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1DBD0" w14:textId="77777777" w:rsidR="001B2385" w:rsidRPr="001B2385" w:rsidRDefault="00DA18AF" w:rsidP="001B2385">
      <w:pPr>
        <w:spacing w:after="200" w:line="276" w:lineRule="auto"/>
        <w:rPr>
          <w:rFonts w:ascii="Arial" w:eastAsiaTheme="minorHAnsi" w:hAnsi="Arial" w:cs="Arial"/>
          <w:sz w:val="22"/>
          <w:szCs w:val="22"/>
        </w:rPr>
      </w:pPr>
      <w:bookmarkStart w:id="0" w:name="_Hlk142151533"/>
      <w:bookmarkStart w:id="1" w:name="_Hlk22132959"/>
      <w:bookmarkEnd w:id="0"/>
      <w:r w:rsidRPr="001B2385">
        <w:rPr>
          <w:rFonts w:ascii="Arial" w:eastAsiaTheme="minorHAnsi" w:hAnsi="Arial" w:cs="Arial"/>
          <w:noProof/>
          <w:sz w:val="22"/>
          <w:szCs w:val="22"/>
          <w:lang w:eastAsia="en-AU"/>
        </w:rPr>
        <w:drawing>
          <wp:anchor distT="0" distB="0" distL="114300" distR="114300" simplePos="0" relativeHeight="251647488" behindDoc="1" locked="0" layoutInCell="1" allowOverlap="1" wp14:anchorId="645EA899" wp14:editId="1E76E60D">
            <wp:simplePos x="0" y="0"/>
            <wp:positionH relativeFrom="page">
              <wp:posOffset>-1028065</wp:posOffset>
            </wp:positionH>
            <wp:positionV relativeFrom="paragraph">
              <wp:posOffset>-914400</wp:posOffset>
            </wp:positionV>
            <wp:extent cx="10952991" cy="7440979"/>
            <wp:effectExtent l="0" t="0" r="127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A4-girl-swingi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52991" cy="7440979"/>
                    </a:xfrm>
                    <a:prstGeom prst="rect">
                      <a:avLst/>
                    </a:prstGeom>
                  </pic:spPr>
                </pic:pic>
              </a:graphicData>
            </a:graphic>
            <wp14:sizeRelH relativeFrom="page">
              <wp14:pctWidth>0</wp14:pctWidth>
            </wp14:sizeRelH>
            <wp14:sizeRelV relativeFrom="page">
              <wp14:pctHeight>0</wp14:pctHeight>
            </wp14:sizeRelV>
          </wp:anchor>
        </w:drawing>
      </w:r>
    </w:p>
    <w:p w14:paraId="2DEA70D0" w14:textId="77777777" w:rsidR="001B2385" w:rsidRPr="001B2385" w:rsidRDefault="001B2385" w:rsidP="001B2385">
      <w:pPr>
        <w:tabs>
          <w:tab w:val="left" w:pos="1268"/>
        </w:tabs>
        <w:spacing w:after="200" w:line="276" w:lineRule="auto"/>
        <w:rPr>
          <w:rFonts w:ascii="Arial" w:eastAsiaTheme="minorHAnsi" w:hAnsi="Arial" w:cs="Arial"/>
          <w:sz w:val="22"/>
          <w:szCs w:val="22"/>
        </w:rPr>
      </w:pPr>
    </w:p>
    <w:p w14:paraId="15F6A286" w14:textId="77777777" w:rsidR="001B2385" w:rsidRPr="001B2385" w:rsidRDefault="001B2385" w:rsidP="001B2385">
      <w:pPr>
        <w:tabs>
          <w:tab w:val="left" w:pos="2498"/>
        </w:tabs>
        <w:spacing w:after="200" w:line="276" w:lineRule="auto"/>
        <w:rPr>
          <w:rFonts w:ascii="Arial" w:eastAsiaTheme="minorHAnsi" w:hAnsi="Arial" w:cs="Arial"/>
          <w:sz w:val="22"/>
          <w:szCs w:val="22"/>
        </w:rPr>
      </w:pPr>
    </w:p>
    <w:p w14:paraId="31C5A2AE" w14:textId="77777777" w:rsidR="001B2385" w:rsidRPr="001B2385" w:rsidRDefault="001B2385" w:rsidP="001B2385">
      <w:pPr>
        <w:tabs>
          <w:tab w:val="left" w:pos="1600"/>
        </w:tabs>
        <w:spacing w:after="200" w:line="276" w:lineRule="auto"/>
        <w:rPr>
          <w:rFonts w:ascii="Arial" w:eastAsiaTheme="minorHAnsi" w:hAnsi="Arial" w:cs="Arial"/>
          <w:sz w:val="22"/>
          <w:szCs w:val="22"/>
        </w:rPr>
      </w:pPr>
    </w:p>
    <w:p w14:paraId="05FEC94D" w14:textId="77777777" w:rsidR="001B2385" w:rsidRPr="001B2385" w:rsidRDefault="001B2385" w:rsidP="001B2385">
      <w:pPr>
        <w:tabs>
          <w:tab w:val="left" w:pos="1600"/>
        </w:tabs>
        <w:spacing w:after="200" w:line="276" w:lineRule="auto"/>
        <w:rPr>
          <w:rFonts w:ascii="Arial" w:eastAsiaTheme="minorHAnsi" w:hAnsi="Arial" w:cs="Arial"/>
          <w:sz w:val="22"/>
          <w:szCs w:val="22"/>
        </w:rPr>
      </w:pPr>
    </w:p>
    <w:p w14:paraId="1A7D4B84" w14:textId="77777777" w:rsidR="001B2385" w:rsidRPr="001B2385" w:rsidRDefault="001B2385" w:rsidP="001B2385">
      <w:pPr>
        <w:tabs>
          <w:tab w:val="left" w:pos="1600"/>
        </w:tabs>
        <w:spacing w:after="200" w:line="276" w:lineRule="auto"/>
        <w:rPr>
          <w:rFonts w:ascii="Arial" w:eastAsiaTheme="minorHAnsi" w:hAnsi="Arial" w:cs="Arial"/>
          <w:sz w:val="22"/>
          <w:szCs w:val="22"/>
        </w:rPr>
      </w:pPr>
    </w:p>
    <w:p w14:paraId="53C6D7CD" w14:textId="77777777" w:rsidR="001B2385" w:rsidRPr="001B2385" w:rsidRDefault="001B2385" w:rsidP="001B2385">
      <w:pPr>
        <w:tabs>
          <w:tab w:val="left" w:pos="1600"/>
        </w:tabs>
        <w:spacing w:after="200" w:line="276" w:lineRule="auto"/>
        <w:rPr>
          <w:rFonts w:ascii="Arial" w:eastAsiaTheme="minorHAnsi" w:hAnsi="Arial" w:cs="Arial"/>
          <w:sz w:val="22"/>
          <w:szCs w:val="22"/>
        </w:rPr>
      </w:pPr>
    </w:p>
    <w:p w14:paraId="0E51ACF1" w14:textId="77777777" w:rsidR="001B2385" w:rsidRPr="001B2385" w:rsidRDefault="001B2385" w:rsidP="001B2385">
      <w:pPr>
        <w:tabs>
          <w:tab w:val="left" w:pos="1600"/>
        </w:tabs>
        <w:spacing w:after="200" w:line="276" w:lineRule="auto"/>
        <w:rPr>
          <w:rFonts w:ascii="Arial" w:eastAsiaTheme="minorHAnsi" w:hAnsi="Arial" w:cs="Arial"/>
          <w:sz w:val="22"/>
          <w:szCs w:val="22"/>
        </w:rPr>
      </w:pPr>
    </w:p>
    <w:p w14:paraId="6E644861" w14:textId="77777777" w:rsidR="001B2385" w:rsidRPr="001B2385" w:rsidRDefault="001B2385" w:rsidP="001B2385">
      <w:pPr>
        <w:tabs>
          <w:tab w:val="left" w:pos="1600"/>
        </w:tabs>
        <w:spacing w:after="200" w:line="276" w:lineRule="auto"/>
        <w:rPr>
          <w:rFonts w:ascii="Arial" w:eastAsiaTheme="minorHAnsi" w:hAnsi="Arial" w:cs="Arial"/>
          <w:sz w:val="22"/>
          <w:szCs w:val="22"/>
        </w:rPr>
      </w:pPr>
    </w:p>
    <w:p w14:paraId="18399F3C" w14:textId="77777777" w:rsidR="001B2385" w:rsidRPr="001B2385" w:rsidRDefault="001B2385" w:rsidP="001B2385">
      <w:pPr>
        <w:tabs>
          <w:tab w:val="left" w:pos="1600"/>
        </w:tabs>
        <w:spacing w:after="200" w:line="276" w:lineRule="auto"/>
        <w:rPr>
          <w:rFonts w:ascii="Arial" w:eastAsiaTheme="minorHAnsi" w:hAnsi="Arial" w:cs="Arial"/>
          <w:sz w:val="22"/>
          <w:szCs w:val="22"/>
        </w:rPr>
      </w:pPr>
    </w:p>
    <w:p w14:paraId="759E8D25" w14:textId="77777777" w:rsidR="001B2385" w:rsidRPr="001B2385" w:rsidRDefault="001B2385" w:rsidP="001B2385">
      <w:pPr>
        <w:tabs>
          <w:tab w:val="left" w:pos="1600"/>
        </w:tabs>
        <w:spacing w:after="200" w:line="276" w:lineRule="auto"/>
        <w:rPr>
          <w:rFonts w:ascii="Arial" w:eastAsiaTheme="minorHAnsi" w:hAnsi="Arial" w:cs="Arial"/>
          <w:sz w:val="22"/>
          <w:szCs w:val="22"/>
        </w:rPr>
      </w:pPr>
    </w:p>
    <w:p w14:paraId="5E99C82A" w14:textId="77777777" w:rsidR="001B2385" w:rsidRPr="001B2385" w:rsidRDefault="001B2385" w:rsidP="001B2385">
      <w:pPr>
        <w:tabs>
          <w:tab w:val="left" w:pos="1600"/>
        </w:tabs>
        <w:spacing w:after="200" w:line="276" w:lineRule="auto"/>
        <w:rPr>
          <w:rFonts w:ascii="Arial" w:eastAsiaTheme="minorHAnsi" w:hAnsi="Arial" w:cs="Arial"/>
          <w:sz w:val="22"/>
          <w:szCs w:val="22"/>
        </w:rPr>
      </w:pPr>
    </w:p>
    <w:p w14:paraId="4CA0D9AF" w14:textId="77777777" w:rsidR="001B2385" w:rsidRPr="001B2385" w:rsidRDefault="001B2385" w:rsidP="001B2385">
      <w:pPr>
        <w:tabs>
          <w:tab w:val="left" w:pos="1600"/>
        </w:tabs>
        <w:spacing w:after="200" w:line="276" w:lineRule="auto"/>
        <w:rPr>
          <w:rFonts w:ascii="Arial" w:eastAsiaTheme="minorHAnsi" w:hAnsi="Arial" w:cs="Arial"/>
          <w:sz w:val="22"/>
          <w:szCs w:val="22"/>
        </w:rPr>
      </w:pPr>
    </w:p>
    <w:p w14:paraId="51CBF407" w14:textId="77777777" w:rsidR="001B2385" w:rsidRPr="001B2385" w:rsidRDefault="001B2385" w:rsidP="001B2385">
      <w:pPr>
        <w:spacing w:after="200" w:line="276" w:lineRule="auto"/>
        <w:rPr>
          <w:rFonts w:ascii="Arial" w:eastAsiaTheme="minorHAnsi" w:hAnsi="Arial" w:cs="Arial"/>
          <w:sz w:val="22"/>
          <w:szCs w:val="22"/>
        </w:rPr>
      </w:pPr>
    </w:p>
    <w:p w14:paraId="185D8823" w14:textId="77777777" w:rsidR="001B2385" w:rsidRPr="001B2385" w:rsidRDefault="001B2385" w:rsidP="001B2385">
      <w:pPr>
        <w:spacing w:after="200" w:line="276" w:lineRule="auto"/>
        <w:rPr>
          <w:rFonts w:ascii="Arial" w:eastAsiaTheme="minorHAnsi" w:hAnsi="Arial" w:cs="Arial"/>
          <w:sz w:val="22"/>
          <w:szCs w:val="22"/>
        </w:rPr>
      </w:pPr>
    </w:p>
    <w:p w14:paraId="573C6727" w14:textId="77777777" w:rsidR="001B2385" w:rsidRPr="001B2385" w:rsidRDefault="001B2385" w:rsidP="001B2385">
      <w:pPr>
        <w:spacing w:after="200" w:line="276" w:lineRule="auto"/>
        <w:rPr>
          <w:rFonts w:ascii="Arial" w:eastAsiaTheme="minorHAnsi" w:hAnsi="Arial" w:cs="Arial"/>
          <w:sz w:val="22"/>
          <w:szCs w:val="22"/>
        </w:rPr>
      </w:pPr>
    </w:p>
    <w:p w14:paraId="434E2519" w14:textId="77777777" w:rsidR="001B2385" w:rsidRPr="001B2385" w:rsidRDefault="002D72E5" w:rsidP="001B2385">
      <w:pPr>
        <w:spacing w:after="200" w:line="276" w:lineRule="auto"/>
        <w:rPr>
          <w:rFonts w:ascii="Arial" w:eastAsiaTheme="minorHAnsi" w:hAnsi="Arial" w:cs="Arial"/>
          <w:sz w:val="22"/>
          <w:szCs w:val="22"/>
        </w:rPr>
      </w:pPr>
      <w:r w:rsidRPr="001B2385">
        <w:rPr>
          <w:rFonts w:ascii="Arial" w:eastAsiaTheme="minorHAnsi" w:hAnsi="Arial" w:cs="Arial"/>
          <w:noProof/>
          <w:sz w:val="22"/>
          <w:szCs w:val="22"/>
          <w:lang w:eastAsia="en-AU"/>
        </w:rPr>
        <mc:AlternateContent>
          <mc:Choice Requires="wps">
            <w:drawing>
              <wp:anchor distT="0" distB="0" distL="114300" distR="114300" simplePos="0" relativeHeight="251648512" behindDoc="1" locked="0" layoutInCell="1" allowOverlap="1" wp14:anchorId="52644CD9" wp14:editId="6CE50FA6">
                <wp:simplePos x="0" y="0"/>
                <wp:positionH relativeFrom="page">
                  <wp:posOffset>19050</wp:posOffset>
                </wp:positionH>
                <wp:positionV relativeFrom="paragraph">
                  <wp:posOffset>190500</wp:posOffset>
                </wp:positionV>
                <wp:extent cx="7734300" cy="3048000"/>
                <wp:effectExtent l="0" t="0" r="0" b="0"/>
                <wp:wrapTight wrapText="bothSides">
                  <wp:wrapPolygon edited="0">
                    <wp:start x="0" y="0"/>
                    <wp:lineTo x="0" y="21465"/>
                    <wp:lineTo x="21547" y="21465"/>
                    <wp:lineTo x="21547" y="0"/>
                    <wp:lineTo x="0" y="0"/>
                  </wp:wrapPolygon>
                </wp:wrapTight>
                <wp:docPr id="5" name="Rectangle 5"/>
                <wp:cNvGraphicFramePr/>
                <a:graphic xmlns:a="http://schemas.openxmlformats.org/drawingml/2006/main">
                  <a:graphicData uri="http://schemas.microsoft.com/office/word/2010/wordprocessingShape">
                    <wps:wsp>
                      <wps:cNvSpPr/>
                      <wps:spPr>
                        <a:xfrm>
                          <a:off x="0" y="0"/>
                          <a:ext cx="7734300" cy="3048000"/>
                        </a:xfrm>
                        <a:prstGeom prst="rect">
                          <a:avLst/>
                        </a:prstGeom>
                        <a:gradFill flip="none" rotWithShape="1">
                          <a:gsLst>
                            <a:gs pos="0">
                              <a:srgbClr val="A5A5A5">
                                <a:lumMod val="75000"/>
                                <a:shade val="30000"/>
                                <a:satMod val="115000"/>
                              </a:srgbClr>
                            </a:gs>
                            <a:gs pos="50000">
                              <a:srgbClr val="A5A5A5">
                                <a:lumMod val="75000"/>
                                <a:shade val="67500"/>
                                <a:satMod val="115000"/>
                              </a:srgbClr>
                            </a:gs>
                            <a:gs pos="100000">
                              <a:srgbClr val="A5A5A5">
                                <a:lumMod val="75000"/>
                                <a:shade val="100000"/>
                                <a:satMod val="115000"/>
                              </a:srgbClr>
                            </a:gs>
                          </a:gsLst>
                          <a:path path="circle">
                            <a:fillToRect l="50000" t="50000" r="50000" b="50000"/>
                          </a:path>
                          <a:tileRect/>
                        </a:gradFill>
                        <a:ln w="6350" cap="flat" cmpd="sng" algn="ctr">
                          <a:noFill/>
                          <a:prstDash val="solid"/>
                          <a:miter lim="800000"/>
                        </a:ln>
                        <a:effectLst/>
                      </wps:spPr>
                      <wps:txbx>
                        <w:txbxContent>
                          <w:p w14:paraId="39C23DE5" w14:textId="77777777" w:rsidR="002655F8" w:rsidRPr="00411101" w:rsidRDefault="002655F8" w:rsidP="001B2385">
                            <w:pPr>
                              <w:pStyle w:val="NoSpacing"/>
                              <w:rPr>
                                <w:rFonts w:ascii="Arial" w:hAnsi="Arial" w:cs="Arial"/>
                                <w:sz w:val="60"/>
                                <w:szCs w:val="60"/>
                              </w:rPr>
                            </w:pPr>
                            <w:r w:rsidRPr="00411101">
                              <w:rPr>
                                <w:rFonts w:ascii="Arial" w:hAnsi="Arial" w:cs="Arial"/>
                                <w:sz w:val="60"/>
                                <w:szCs w:val="60"/>
                              </w:rPr>
                              <w:t>City of Kingston</w:t>
                            </w:r>
                          </w:p>
                          <w:p w14:paraId="6BCD4FC2" w14:textId="77777777" w:rsidR="002655F8" w:rsidRPr="00411101" w:rsidRDefault="002655F8" w:rsidP="001B2385">
                            <w:pPr>
                              <w:pStyle w:val="NoSpacing"/>
                              <w:rPr>
                                <w:rFonts w:ascii="Arial" w:hAnsi="Arial" w:cs="Arial"/>
                                <w:sz w:val="60"/>
                                <w:szCs w:val="60"/>
                              </w:rPr>
                            </w:pPr>
                            <w:r w:rsidRPr="00411101">
                              <w:rPr>
                                <w:rFonts w:ascii="Arial" w:hAnsi="Arial" w:cs="Arial"/>
                                <w:sz w:val="60"/>
                                <w:szCs w:val="60"/>
                              </w:rPr>
                              <w:br/>
                              <w:t>Outside School Hours Programs</w:t>
                            </w:r>
                          </w:p>
                          <w:p w14:paraId="3E79AFF3" w14:textId="77777777" w:rsidR="002655F8" w:rsidRPr="00411101" w:rsidRDefault="002655F8" w:rsidP="001B2385">
                            <w:pPr>
                              <w:pStyle w:val="NoSpacing"/>
                              <w:rPr>
                                <w:rFonts w:ascii="Arial" w:hAnsi="Arial" w:cs="Arial"/>
                                <w:sz w:val="60"/>
                                <w:szCs w:val="60"/>
                              </w:rPr>
                            </w:pPr>
                          </w:p>
                          <w:p w14:paraId="5D5FDB76" w14:textId="74FD9465" w:rsidR="002655F8" w:rsidRPr="00411101" w:rsidRDefault="002655F8" w:rsidP="001B2385">
                            <w:pPr>
                              <w:pStyle w:val="NoSpacing"/>
                              <w:rPr>
                                <w:rFonts w:ascii="Arial" w:hAnsi="Arial" w:cs="Arial"/>
                                <w:sz w:val="60"/>
                                <w:szCs w:val="60"/>
                              </w:rPr>
                            </w:pPr>
                            <w:r w:rsidRPr="00411101">
                              <w:rPr>
                                <w:rFonts w:ascii="Arial" w:hAnsi="Arial" w:cs="Arial"/>
                                <w:sz w:val="60"/>
                                <w:szCs w:val="60"/>
                              </w:rPr>
                              <w:t>Policy and Procedures</w:t>
                            </w:r>
                          </w:p>
                        </w:txbxContent>
                      </wps:txbx>
                      <wps:bodyPr rot="0" spcFirstLastPara="0" vertOverflow="overflow" horzOverflow="overflow" vert="horz" wrap="square" lIns="91440" tIns="36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44CD9" id="Rectangle 5" o:spid="_x0000_s1026" style="position:absolute;margin-left:1.5pt;margin-top:15pt;width:609pt;height:240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" fillcolor="#454545" stroked="f" strokeweight=".5pt">
                <v:fill color2="#7c7c7c" rotate="t" focusposition=".5,.5" focussize="" colors="0 #454545;.5 #676767;1 #7c7c7c" focus="100%" type="gradientRadial"/>
                <v:textbox inset=",10mm">
                  <w:txbxContent>
                    <w:p w14:paraId="39C23DE5" w14:textId="77777777" w:rsidR="002655F8" w:rsidRPr="00411101" w:rsidRDefault="002655F8" w:rsidP="001B2385">
                      <w:pPr>
                        <w:pStyle w:val="NoSpacing"/>
                        <w:rPr>
                          <w:rFonts w:ascii="Arial" w:hAnsi="Arial" w:cs="Arial"/>
                          <w:sz w:val="60"/>
                          <w:szCs w:val="60"/>
                        </w:rPr>
                      </w:pPr>
                      <w:r w:rsidRPr="00411101">
                        <w:rPr>
                          <w:rFonts w:ascii="Arial" w:hAnsi="Arial" w:cs="Arial"/>
                          <w:sz w:val="60"/>
                          <w:szCs w:val="60"/>
                        </w:rPr>
                        <w:t>City of Kingston</w:t>
                      </w:r>
                    </w:p>
                    <w:p w14:paraId="6BCD4FC2" w14:textId="77777777" w:rsidR="002655F8" w:rsidRPr="00411101" w:rsidRDefault="002655F8" w:rsidP="001B2385">
                      <w:pPr>
                        <w:pStyle w:val="NoSpacing"/>
                        <w:rPr>
                          <w:rFonts w:ascii="Arial" w:hAnsi="Arial" w:cs="Arial"/>
                          <w:sz w:val="60"/>
                          <w:szCs w:val="60"/>
                        </w:rPr>
                      </w:pPr>
                      <w:r w:rsidRPr="00411101">
                        <w:rPr>
                          <w:rFonts w:ascii="Arial" w:hAnsi="Arial" w:cs="Arial"/>
                          <w:sz w:val="60"/>
                          <w:szCs w:val="60"/>
                        </w:rPr>
                        <w:br/>
                        <w:t>Outside School Hours Programs</w:t>
                      </w:r>
                    </w:p>
                    <w:p w14:paraId="3E79AFF3" w14:textId="77777777" w:rsidR="002655F8" w:rsidRPr="00411101" w:rsidRDefault="002655F8" w:rsidP="001B2385">
                      <w:pPr>
                        <w:pStyle w:val="NoSpacing"/>
                        <w:rPr>
                          <w:rFonts w:ascii="Arial" w:hAnsi="Arial" w:cs="Arial"/>
                          <w:sz w:val="60"/>
                          <w:szCs w:val="60"/>
                        </w:rPr>
                      </w:pPr>
                    </w:p>
                    <w:p w14:paraId="5D5FDB76" w14:textId="74FD9465" w:rsidR="002655F8" w:rsidRPr="00411101" w:rsidRDefault="002655F8" w:rsidP="001B2385">
                      <w:pPr>
                        <w:pStyle w:val="NoSpacing"/>
                        <w:rPr>
                          <w:rFonts w:ascii="Arial" w:hAnsi="Arial" w:cs="Arial"/>
                          <w:sz w:val="60"/>
                          <w:szCs w:val="60"/>
                        </w:rPr>
                      </w:pPr>
                      <w:r w:rsidRPr="00411101">
                        <w:rPr>
                          <w:rFonts w:ascii="Arial" w:hAnsi="Arial" w:cs="Arial"/>
                          <w:sz w:val="60"/>
                          <w:szCs w:val="60"/>
                        </w:rPr>
                        <w:t>Policy and Procedures</w:t>
                      </w:r>
                    </w:p>
                  </w:txbxContent>
                </v:textbox>
                <w10:wrap type="tight" anchorx="page"/>
              </v:rect>
            </w:pict>
          </mc:Fallback>
        </mc:AlternateContent>
      </w:r>
    </w:p>
    <w:p w14:paraId="57263DF6" w14:textId="202D5573" w:rsidR="00B94251" w:rsidRPr="00B94251" w:rsidRDefault="00B94251" w:rsidP="001B2385">
      <w:pPr>
        <w:spacing w:after="200" w:line="276" w:lineRule="auto"/>
        <w:rPr>
          <w:rFonts w:ascii="Arial" w:eastAsiaTheme="minorHAnsi" w:hAnsi="Arial" w:cs="Arial"/>
          <w:sz w:val="22"/>
          <w:szCs w:val="22"/>
        </w:rPr>
      </w:pPr>
      <w:r w:rsidRPr="001B2385">
        <w:rPr>
          <w:rFonts w:asciiTheme="minorHAnsi" w:eastAsiaTheme="minorHAnsi" w:hAnsiTheme="minorHAnsi" w:cstheme="minorBidi"/>
          <w:noProof/>
          <w:sz w:val="22"/>
          <w:szCs w:val="22"/>
        </w:rPr>
        <w:lastRenderedPageBreak/>
        <w:drawing>
          <wp:anchor distT="0" distB="0" distL="114300" distR="114300" simplePos="0" relativeHeight="251649536" behindDoc="0" locked="0" layoutInCell="1" allowOverlap="1" wp14:anchorId="2A9645F2" wp14:editId="797BAAE3">
            <wp:simplePos x="0" y="0"/>
            <wp:positionH relativeFrom="page">
              <wp:posOffset>6466205</wp:posOffset>
            </wp:positionH>
            <wp:positionV relativeFrom="paragraph">
              <wp:posOffset>-717138</wp:posOffset>
            </wp:positionV>
            <wp:extent cx="1029421" cy="1242377"/>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9421" cy="12423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4251">
        <w:rPr>
          <w:rFonts w:ascii="Arial" w:eastAsiaTheme="minorHAnsi" w:hAnsi="Arial" w:cs="Arial"/>
          <w:color w:val="44546A" w:themeColor="text2"/>
          <w:sz w:val="28"/>
          <w:szCs w:val="28"/>
        </w:rPr>
        <w:t>Section 1: Introduction</w:t>
      </w:r>
    </w:p>
    <w:p w14:paraId="78A3C734" w14:textId="70301746" w:rsidR="00B94251" w:rsidRPr="00B94251" w:rsidRDefault="00B94251" w:rsidP="00422807">
      <w:pPr>
        <w:pStyle w:val="ListParagraph"/>
        <w:numPr>
          <w:ilvl w:val="0"/>
          <w:numId w:val="526"/>
        </w:numPr>
        <w:spacing w:after="200" w:line="276" w:lineRule="auto"/>
        <w:rPr>
          <w:rFonts w:ascii="Arial" w:eastAsiaTheme="minorHAnsi" w:hAnsi="Arial" w:cs="Arial"/>
          <w:b/>
          <w:bCs/>
          <w:color w:val="0070C0"/>
          <w:sz w:val="20"/>
          <w:szCs w:val="20"/>
        </w:rPr>
      </w:pPr>
      <w:r>
        <w:rPr>
          <w:rFonts w:ascii="Arial" w:eastAsiaTheme="minorHAnsi" w:hAnsi="Arial" w:cs="Arial"/>
          <w:b/>
          <w:bCs/>
          <w:color w:val="0070C0"/>
          <w:sz w:val="20"/>
          <w:szCs w:val="20"/>
        </w:rPr>
        <w:t>SERVICE INFORMATION</w:t>
      </w:r>
    </w:p>
    <w:p w14:paraId="1DE0A72F" w14:textId="13E38D17" w:rsidR="001B2385" w:rsidRPr="00B94251" w:rsidRDefault="001B2385" w:rsidP="001B2385">
      <w:pPr>
        <w:rPr>
          <w:rFonts w:ascii="Arial" w:eastAsiaTheme="minorHAnsi" w:hAnsi="Arial" w:cs="Arial"/>
          <w:sz w:val="20"/>
          <w:szCs w:val="20"/>
        </w:rPr>
      </w:pPr>
    </w:p>
    <w:p w14:paraId="4E7A81C0" w14:textId="0A2F97BF" w:rsidR="001B2385" w:rsidRPr="00B94251" w:rsidRDefault="001B2385" w:rsidP="001B2385">
      <w:pPr>
        <w:rPr>
          <w:rFonts w:ascii="Arial" w:eastAsiaTheme="minorHAnsi" w:hAnsi="Arial" w:cs="Arial"/>
          <w:color w:val="808080" w:themeColor="background1" w:themeShade="80"/>
          <w:sz w:val="20"/>
          <w:szCs w:val="20"/>
        </w:rPr>
      </w:pPr>
      <w:r w:rsidRPr="00B94251">
        <w:rPr>
          <w:rFonts w:ascii="Arial" w:eastAsiaTheme="minorHAnsi" w:hAnsi="Arial" w:cs="Arial"/>
          <w:color w:val="808080" w:themeColor="background1" w:themeShade="80"/>
          <w:sz w:val="20"/>
          <w:szCs w:val="20"/>
        </w:rPr>
        <w:t>LOCATION</w:t>
      </w:r>
    </w:p>
    <w:p w14:paraId="4CD08E1F" w14:textId="041511A2" w:rsidR="001B2385" w:rsidRPr="00B94251" w:rsidRDefault="001B2385" w:rsidP="001B2385">
      <w:pPr>
        <w:rPr>
          <w:rFonts w:ascii="Arial" w:eastAsiaTheme="minorHAnsi" w:hAnsi="Arial" w:cs="Arial"/>
          <w:sz w:val="20"/>
          <w:szCs w:val="20"/>
        </w:rPr>
      </w:pPr>
      <w:r w:rsidRPr="00B94251">
        <w:rPr>
          <w:rFonts w:ascii="Arial" w:eastAsiaTheme="minorHAnsi" w:hAnsi="Arial" w:cs="Arial"/>
          <w:sz w:val="20"/>
          <w:szCs w:val="20"/>
        </w:rPr>
        <w:t xml:space="preserve">34 Brindisi Street </w:t>
      </w:r>
    </w:p>
    <w:p w14:paraId="77E92043" w14:textId="494EA5E3" w:rsidR="001B2385" w:rsidRPr="00B94251" w:rsidRDefault="001B2385" w:rsidP="001B2385">
      <w:pPr>
        <w:rPr>
          <w:rFonts w:ascii="Arial" w:eastAsiaTheme="minorHAnsi" w:hAnsi="Arial" w:cs="Arial"/>
          <w:sz w:val="20"/>
          <w:szCs w:val="20"/>
        </w:rPr>
      </w:pPr>
      <w:r w:rsidRPr="00B94251">
        <w:rPr>
          <w:rFonts w:ascii="Arial" w:eastAsiaTheme="minorHAnsi" w:hAnsi="Arial" w:cs="Arial"/>
          <w:sz w:val="20"/>
          <w:szCs w:val="20"/>
        </w:rPr>
        <w:t>Mentone 3194</w:t>
      </w:r>
    </w:p>
    <w:p w14:paraId="4587A4D9" w14:textId="0D8E7A1A" w:rsidR="001B2385" w:rsidRPr="00B94251" w:rsidRDefault="001B2385" w:rsidP="001B2385">
      <w:pPr>
        <w:rPr>
          <w:rFonts w:ascii="Arial" w:eastAsiaTheme="minorHAnsi" w:hAnsi="Arial" w:cs="Arial"/>
          <w:sz w:val="20"/>
          <w:szCs w:val="20"/>
        </w:rPr>
      </w:pPr>
    </w:p>
    <w:p w14:paraId="7FCBF211" w14:textId="70444D9B" w:rsidR="001B2385" w:rsidRPr="00B94251" w:rsidRDefault="001B2385" w:rsidP="001B2385">
      <w:pPr>
        <w:rPr>
          <w:rFonts w:ascii="Arial" w:eastAsiaTheme="minorHAnsi" w:hAnsi="Arial" w:cs="Arial"/>
          <w:color w:val="808080" w:themeColor="background1" w:themeShade="80"/>
          <w:sz w:val="20"/>
          <w:szCs w:val="20"/>
        </w:rPr>
      </w:pPr>
      <w:r w:rsidRPr="00B94251">
        <w:rPr>
          <w:rFonts w:ascii="Arial" w:eastAsiaTheme="minorHAnsi" w:hAnsi="Arial" w:cs="Arial"/>
          <w:color w:val="808080" w:themeColor="background1" w:themeShade="80"/>
          <w:sz w:val="20"/>
          <w:szCs w:val="20"/>
        </w:rPr>
        <w:t>ADDRESS</w:t>
      </w:r>
    </w:p>
    <w:p w14:paraId="4E128331" w14:textId="77777777" w:rsidR="001B2385" w:rsidRPr="00B94251" w:rsidRDefault="001B2385" w:rsidP="001B2385">
      <w:pPr>
        <w:rPr>
          <w:rFonts w:ascii="Arial" w:eastAsiaTheme="minorHAnsi" w:hAnsi="Arial" w:cs="Arial"/>
          <w:sz w:val="20"/>
          <w:szCs w:val="20"/>
        </w:rPr>
      </w:pPr>
      <w:r w:rsidRPr="00B94251">
        <w:rPr>
          <w:rFonts w:ascii="Arial" w:eastAsiaTheme="minorHAnsi" w:hAnsi="Arial" w:cs="Arial"/>
          <w:sz w:val="20"/>
          <w:szCs w:val="20"/>
        </w:rPr>
        <w:t>PO Box 1000</w:t>
      </w:r>
    </w:p>
    <w:p w14:paraId="373FC2F2" w14:textId="77777777" w:rsidR="001B2385" w:rsidRPr="00B94251" w:rsidRDefault="001B2385" w:rsidP="001B2385">
      <w:pPr>
        <w:rPr>
          <w:rFonts w:ascii="Arial" w:eastAsiaTheme="minorHAnsi" w:hAnsi="Arial" w:cs="Arial"/>
          <w:sz w:val="20"/>
          <w:szCs w:val="20"/>
        </w:rPr>
      </w:pPr>
      <w:r w:rsidRPr="00B94251">
        <w:rPr>
          <w:rFonts w:ascii="Arial" w:eastAsiaTheme="minorHAnsi" w:hAnsi="Arial" w:cs="Arial"/>
          <w:sz w:val="20"/>
          <w:szCs w:val="20"/>
        </w:rPr>
        <w:t>Mentone 3194</w:t>
      </w:r>
    </w:p>
    <w:p w14:paraId="24269715" w14:textId="77777777" w:rsidR="001B2385" w:rsidRPr="00B94251" w:rsidRDefault="001B2385" w:rsidP="001B2385">
      <w:pPr>
        <w:rPr>
          <w:rFonts w:ascii="Arial" w:eastAsiaTheme="minorHAnsi" w:hAnsi="Arial" w:cs="Arial"/>
          <w:sz w:val="20"/>
          <w:szCs w:val="20"/>
        </w:rPr>
      </w:pPr>
    </w:p>
    <w:p w14:paraId="777EB9F2" w14:textId="77777777" w:rsidR="001B2385" w:rsidRPr="00B94251" w:rsidRDefault="001B2385" w:rsidP="001B2385">
      <w:pPr>
        <w:rPr>
          <w:rFonts w:ascii="Arial" w:eastAsiaTheme="minorHAnsi" w:hAnsi="Arial" w:cs="Arial"/>
          <w:color w:val="808080" w:themeColor="background1" w:themeShade="80"/>
          <w:sz w:val="20"/>
          <w:szCs w:val="20"/>
        </w:rPr>
      </w:pPr>
      <w:r w:rsidRPr="00B94251">
        <w:rPr>
          <w:rFonts w:ascii="Arial" w:eastAsiaTheme="minorHAnsi" w:hAnsi="Arial" w:cs="Arial"/>
          <w:color w:val="808080" w:themeColor="background1" w:themeShade="80"/>
          <w:sz w:val="20"/>
          <w:szCs w:val="20"/>
        </w:rPr>
        <w:t>TELEPHONE</w:t>
      </w:r>
    </w:p>
    <w:p w14:paraId="53B07764" w14:textId="77777777" w:rsidR="001B2385" w:rsidRPr="00B94251" w:rsidRDefault="001B2385" w:rsidP="001B2385">
      <w:pPr>
        <w:rPr>
          <w:rFonts w:ascii="Arial" w:eastAsiaTheme="minorHAnsi" w:hAnsi="Arial" w:cs="Arial"/>
          <w:sz w:val="20"/>
          <w:szCs w:val="20"/>
        </w:rPr>
      </w:pPr>
      <w:r w:rsidRPr="00B94251">
        <w:rPr>
          <w:rFonts w:ascii="Arial" w:eastAsiaTheme="minorHAnsi" w:hAnsi="Arial" w:cs="Arial"/>
          <w:sz w:val="20"/>
          <w:szCs w:val="20"/>
        </w:rPr>
        <w:t>Before and After School Program</w:t>
      </w:r>
      <w:r w:rsidRPr="00B94251">
        <w:rPr>
          <w:rFonts w:ascii="Arial" w:eastAsiaTheme="minorHAnsi" w:hAnsi="Arial" w:cs="Arial"/>
          <w:sz w:val="20"/>
          <w:szCs w:val="20"/>
        </w:rPr>
        <w:tab/>
        <w:t>9581 4867</w:t>
      </w:r>
    </w:p>
    <w:p w14:paraId="33E1288C" w14:textId="77777777" w:rsidR="001B2385" w:rsidRPr="00B94251" w:rsidRDefault="001B2385" w:rsidP="001B2385">
      <w:pPr>
        <w:rPr>
          <w:rFonts w:ascii="Arial" w:eastAsiaTheme="minorHAnsi" w:hAnsi="Arial" w:cs="Arial"/>
          <w:sz w:val="20"/>
          <w:szCs w:val="20"/>
        </w:rPr>
      </w:pPr>
      <w:r w:rsidRPr="00B94251">
        <w:rPr>
          <w:rFonts w:ascii="Arial" w:eastAsiaTheme="minorHAnsi" w:hAnsi="Arial" w:cs="Arial"/>
          <w:sz w:val="20"/>
          <w:szCs w:val="20"/>
        </w:rPr>
        <w:t xml:space="preserve">School Holiday Program </w:t>
      </w:r>
      <w:r w:rsidRPr="00B94251">
        <w:rPr>
          <w:rFonts w:ascii="Arial" w:eastAsiaTheme="minorHAnsi" w:hAnsi="Arial" w:cs="Arial"/>
          <w:sz w:val="20"/>
          <w:szCs w:val="20"/>
        </w:rPr>
        <w:tab/>
      </w:r>
      <w:r w:rsidRPr="00B94251">
        <w:rPr>
          <w:rFonts w:ascii="Arial" w:eastAsiaTheme="minorHAnsi" w:hAnsi="Arial" w:cs="Arial"/>
          <w:sz w:val="20"/>
          <w:szCs w:val="20"/>
        </w:rPr>
        <w:tab/>
        <w:t xml:space="preserve">9581 4846 </w:t>
      </w:r>
    </w:p>
    <w:p w14:paraId="5FDD47F1" w14:textId="77777777" w:rsidR="001B2385" w:rsidRPr="00B94251" w:rsidRDefault="001B2385" w:rsidP="001B2385">
      <w:pPr>
        <w:rPr>
          <w:rFonts w:ascii="Arial" w:eastAsiaTheme="minorHAnsi" w:hAnsi="Arial" w:cs="Arial"/>
          <w:sz w:val="20"/>
          <w:szCs w:val="20"/>
        </w:rPr>
      </w:pPr>
    </w:p>
    <w:p w14:paraId="471DD486" w14:textId="77777777" w:rsidR="001B2385" w:rsidRPr="00B94251" w:rsidRDefault="001B2385" w:rsidP="001B2385">
      <w:pPr>
        <w:rPr>
          <w:rFonts w:ascii="Arial" w:eastAsiaTheme="minorHAnsi" w:hAnsi="Arial" w:cs="Arial"/>
          <w:sz w:val="20"/>
          <w:szCs w:val="20"/>
        </w:rPr>
      </w:pPr>
      <w:r w:rsidRPr="00B94251">
        <w:rPr>
          <w:rFonts w:ascii="Arial" w:eastAsiaTheme="minorHAnsi" w:hAnsi="Arial" w:cs="Arial"/>
          <w:color w:val="808080" w:themeColor="background1" w:themeShade="80"/>
          <w:sz w:val="20"/>
          <w:szCs w:val="20"/>
        </w:rPr>
        <w:t>FAX</w:t>
      </w:r>
      <w:r w:rsidRPr="00B94251">
        <w:rPr>
          <w:rFonts w:ascii="Arial" w:eastAsiaTheme="minorHAnsi" w:hAnsi="Arial" w:cs="Arial"/>
          <w:sz w:val="20"/>
          <w:szCs w:val="20"/>
        </w:rPr>
        <w:br/>
        <w:t>9581 4848</w:t>
      </w:r>
    </w:p>
    <w:p w14:paraId="5E6EE8B4" w14:textId="77777777" w:rsidR="001B2385" w:rsidRPr="00B94251" w:rsidRDefault="001B2385" w:rsidP="001B2385">
      <w:pPr>
        <w:rPr>
          <w:rFonts w:ascii="Arial" w:eastAsiaTheme="minorHAnsi" w:hAnsi="Arial" w:cs="Arial"/>
          <w:sz w:val="20"/>
          <w:szCs w:val="20"/>
        </w:rPr>
      </w:pPr>
    </w:p>
    <w:p w14:paraId="5FE21AEE" w14:textId="77777777" w:rsidR="001B2385" w:rsidRPr="00B94251" w:rsidRDefault="001B2385" w:rsidP="001B2385">
      <w:pPr>
        <w:rPr>
          <w:rFonts w:ascii="Arial" w:eastAsiaTheme="minorHAnsi" w:hAnsi="Arial" w:cs="Arial"/>
          <w:color w:val="808080" w:themeColor="background1" w:themeShade="80"/>
          <w:sz w:val="20"/>
          <w:szCs w:val="20"/>
        </w:rPr>
      </w:pPr>
      <w:r w:rsidRPr="00B94251">
        <w:rPr>
          <w:rFonts w:ascii="Arial" w:eastAsiaTheme="minorHAnsi" w:hAnsi="Arial" w:cs="Arial"/>
          <w:color w:val="808080" w:themeColor="background1" w:themeShade="80"/>
          <w:sz w:val="20"/>
          <w:szCs w:val="20"/>
        </w:rPr>
        <w:t>EMAIL</w:t>
      </w:r>
    </w:p>
    <w:p w14:paraId="002FF8A1" w14:textId="77777777" w:rsidR="001B2385" w:rsidRPr="00B94251" w:rsidRDefault="001B2385" w:rsidP="001B2385">
      <w:pPr>
        <w:rPr>
          <w:rFonts w:ascii="Arial" w:eastAsiaTheme="minorHAnsi" w:hAnsi="Arial" w:cs="Arial"/>
          <w:sz w:val="20"/>
          <w:szCs w:val="20"/>
        </w:rPr>
      </w:pPr>
      <w:r w:rsidRPr="00B94251">
        <w:rPr>
          <w:rFonts w:ascii="Arial" w:eastAsiaTheme="minorHAnsi" w:hAnsi="Arial" w:cs="Arial"/>
          <w:sz w:val="20"/>
          <w:szCs w:val="20"/>
        </w:rPr>
        <w:t>Before and After School Program Coordinator</w:t>
      </w:r>
    </w:p>
    <w:p w14:paraId="4B61D5A3" w14:textId="77777777" w:rsidR="001B2385" w:rsidRPr="00B94251" w:rsidRDefault="00AA43C5" w:rsidP="001B2385">
      <w:pPr>
        <w:rPr>
          <w:rFonts w:ascii="Arial" w:eastAsiaTheme="minorHAnsi" w:hAnsi="Arial" w:cs="Arial"/>
          <w:sz w:val="20"/>
          <w:szCs w:val="20"/>
        </w:rPr>
      </w:pPr>
      <w:hyperlink r:id="rId10" w:history="1">
        <w:r w:rsidR="001B2385" w:rsidRPr="00B94251">
          <w:rPr>
            <w:rFonts w:ascii="Arial" w:eastAsiaTheme="minorHAnsi" w:hAnsi="Arial" w:cs="Arial"/>
            <w:color w:val="0563C1" w:themeColor="hyperlink"/>
            <w:sz w:val="20"/>
            <w:szCs w:val="20"/>
            <w:u w:val="single"/>
          </w:rPr>
          <w:t>sarah.atkins@kingston.vic.gov.au</w:t>
        </w:r>
      </w:hyperlink>
    </w:p>
    <w:p w14:paraId="034D9AF2" w14:textId="77777777" w:rsidR="001B2385" w:rsidRPr="00B94251" w:rsidRDefault="001B2385" w:rsidP="001B2385">
      <w:pPr>
        <w:rPr>
          <w:rFonts w:ascii="Arial" w:eastAsiaTheme="minorHAnsi" w:hAnsi="Arial" w:cs="Arial"/>
          <w:sz w:val="20"/>
          <w:szCs w:val="20"/>
        </w:rPr>
      </w:pPr>
    </w:p>
    <w:p w14:paraId="533DF7C6" w14:textId="77777777" w:rsidR="001B2385" w:rsidRPr="00B94251" w:rsidRDefault="001B2385" w:rsidP="001B2385">
      <w:pPr>
        <w:rPr>
          <w:rFonts w:ascii="Arial" w:eastAsiaTheme="minorHAnsi" w:hAnsi="Arial" w:cs="Arial"/>
          <w:sz w:val="20"/>
          <w:szCs w:val="20"/>
        </w:rPr>
      </w:pPr>
      <w:r w:rsidRPr="00B94251">
        <w:rPr>
          <w:rFonts w:ascii="Arial" w:eastAsiaTheme="minorHAnsi" w:hAnsi="Arial" w:cs="Arial"/>
          <w:sz w:val="20"/>
          <w:szCs w:val="20"/>
        </w:rPr>
        <w:t xml:space="preserve">Before and After School Program Administration </w:t>
      </w:r>
    </w:p>
    <w:p w14:paraId="0B575A2D" w14:textId="77777777" w:rsidR="001B2385" w:rsidRPr="00B94251" w:rsidRDefault="00AA43C5" w:rsidP="001B2385">
      <w:pPr>
        <w:rPr>
          <w:rFonts w:ascii="Arial" w:eastAsiaTheme="minorHAnsi" w:hAnsi="Arial" w:cs="Arial"/>
          <w:sz w:val="20"/>
          <w:szCs w:val="20"/>
        </w:rPr>
      </w:pPr>
      <w:hyperlink r:id="rId11" w:history="1">
        <w:r w:rsidR="001B2385" w:rsidRPr="00B94251">
          <w:rPr>
            <w:rFonts w:ascii="Arial" w:eastAsiaTheme="minorHAnsi" w:hAnsi="Arial" w:cs="Arial"/>
            <w:color w:val="0563C1" w:themeColor="hyperlink"/>
            <w:sz w:val="20"/>
            <w:szCs w:val="20"/>
            <w:u w:val="single"/>
          </w:rPr>
          <w:t>beforeandafterschoolprogram@kingston.vic.gov.au</w:t>
        </w:r>
      </w:hyperlink>
    </w:p>
    <w:p w14:paraId="312B2267" w14:textId="77777777" w:rsidR="001B2385" w:rsidRPr="00B94251" w:rsidRDefault="001B2385" w:rsidP="001B2385">
      <w:pPr>
        <w:rPr>
          <w:rFonts w:ascii="Arial" w:eastAsiaTheme="minorHAnsi" w:hAnsi="Arial" w:cs="Arial"/>
          <w:sz w:val="20"/>
          <w:szCs w:val="20"/>
        </w:rPr>
      </w:pPr>
    </w:p>
    <w:p w14:paraId="5ED389C8" w14:textId="77777777" w:rsidR="001B2385" w:rsidRPr="00B94251" w:rsidRDefault="001B2385" w:rsidP="001B2385">
      <w:pPr>
        <w:rPr>
          <w:rFonts w:ascii="Arial" w:eastAsiaTheme="minorHAnsi" w:hAnsi="Arial" w:cs="Arial"/>
          <w:sz w:val="20"/>
          <w:szCs w:val="20"/>
        </w:rPr>
      </w:pPr>
      <w:r w:rsidRPr="00B94251">
        <w:rPr>
          <w:rFonts w:ascii="Arial" w:eastAsiaTheme="minorHAnsi" w:hAnsi="Arial" w:cs="Arial"/>
          <w:sz w:val="20"/>
          <w:szCs w:val="20"/>
        </w:rPr>
        <w:t>School Holiday Program Coordinator</w:t>
      </w:r>
    </w:p>
    <w:p w14:paraId="7459989E" w14:textId="20C6069B" w:rsidR="001B2385" w:rsidRPr="00B94251" w:rsidRDefault="001D5753" w:rsidP="001B2385">
      <w:pPr>
        <w:rPr>
          <w:rFonts w:ascii="Arial" w:eastAsiaTheme="minorHAnsi" w:hAnsi="Arial" w:cs="Arial"/>
          <w:color w:val="0563C1" w:themeColor="hyperlink"/>
          <w:sz w:val="20"/>
          <w:szCs w:val="20"/>
          <w:u w:val="single"/>
        </w:rPr>
      </w:pPr>
      <w:r w:rsidRPr="00B94251">
        <w:rPr>
          <w:rFonts w:ascii="Arial" w:hAnsi="Arial" w:cs="Arial"/>
          <w:sz w:val="20"/>
          <w:szCs w:val="20"/>
        </w:rPr>
        <w:t>Sarah.flaherty</w:t>
      </w:r>
      <w:hyperlink r:id="rId12" w:history="1">
        <w:r w:rsidRPr="00B94251">
          <w:rPr>
            <w:rStyle w:val="Hyperlink"/>
            <w:rFonts w:ascii="Arial" w:eastAsiaTheme="minorHAnsi" w:hAnsi="Arial" w:cs="Arial"/>
            <w:sz w:val="20"/>
            <w:szCs w:val="20"/>
          </w:rPr>
          <w:t>sarah.flaherty@kingston.vic.gov.au</w:t>
        </w:r>
      </w:hyperlink>
    </w:p>
    <w:p w14:paraId="2C40D2DF" w14:textId="77777777" w:rsidR="001B2385" w:rsidRPr="00B94251" w:rsidRDefault="001B2385" w:rsidP="001B2385">
      <w:pPr>
        <w:rPr>
          <w:rFonts w:ascii="Arial" w:eastAsiaTheme="minorHAnsi" w:hAnsi="Arial" w:cs="Arial"/>
          <w:sz w:val="20"/>
          <w:szCs w:val="20"/>
        </w:rPr>
      </w:pPr>
    </w:p>
    <w:p w14:paraId="4DE67706" w14:textId="77777777" w:rsidR="001B2385" w:rsidRPr="00B94251" w:rsidRDefault="001B2385" w:rsidP="001B2385">
      <w:pPr>
        <w:rPr>
          <w:rFonts w:ascii="Arial" w:eastAsiaTheme="minorHAnsi" w:hAnsi="Arial" w:cs="Arial"/>
          <w:sz w:val="20"/>
          <w:szCs w:val="20"/>
        </w:rPr>
      </w:pPr>
      <w:r w:rsidRPr="00B94251">
        <w:rPr>
          <w:rFonts w:ascii="Arial" w:eastAsiaTheme="minorHAnsi" w:hAnsi="Arial" w:cs="Arial"/>
          <w:sz w:val="20"/>
          <w:szCs w:val="20"/>
        </w:rPr>
        <w:t>School Holiday Program Administration</w:t>
      </w:r>
    </w:p>
    <w:p w14:paraId="1D70FBFF" w14:textId="77777777" w:rsidR="001B2385" w:rsidRPr="00B94251" w:rsidRDefault="00AA43C5" w:rsidP="001B2385">
      <w:pPr>
        <w:rPr>
          <w:rFonts w:ascii="Arial" w:eastAsiaTheme="minorHAnsi" w:hAnsi="Arial" w:cs="Arial"/>
          <w:sz w:val="20"/>
          <w:szCs w:val="20"/>
        </w:rPr>
      </w:pPr>
      <w:hyperlink r:id="rId13" w:history="1">
        <w:r w:rsidR="001B2385" w:rsidRPr="00B94251">
          <w:rPr>
            <w:rFonts w:ascii="Arial" w:eastAsiaTheme="minorHAnsi" w:hAnsi="Arial" w:cs="Arial"/>
            <w:color w:val="0563C1" w:themeColor="hyperlink"/>
            <w:sz w:val="20"/>
            <w:szCs w:val="20"/>
            <w:u w:val="single"/>
          </w:rPr>
          <w:t>schoolholidayprogram@kingston.vic.gov.au</w:t>
        </w:r>
      </w:hyperlink>
    </w:p>
    <w:p w14:paraId="12801ECF" w14:textId="77777777" w:rsidR="001B2385" w:rsidRPr="00B94251" w:rsidRDefault="001B2385" w:rsidP="001B2385">
      <w:pPr>
        <w:rPr>
          <w:rFonts w:ascii="Arial" w:eastAsiaTheme="minorHAnsi" w:hAnsi="Arial" w:cs="Arial"/>
          <w:color w:val="44546A" w:themeColor="text2"/>
          <w:sz w:val="20"/>
          <w:szCs w:val="20"/>
        </w:rPr>
      </w:pPr>
    </w:p>
    <w:p w14:paraId="582AB561" w14:textId="77777777" w:rsidR="001B2385" w:rsidRPr="00B94251" w:rsidRDefault="001B2385" w:rsidP="001B2385">
      <w:pPr>
        <w:rPr>
          <w:rFonts w:ascii="Arial" w:eastAsiaTheme="minorHAnsi" w:hAnsi="Arial" w:cs="Arial"/>
          <w:sz w:val="20"/>
          <w:szCs w:val="20"/>
        </w:rPr>
      </w:pPr>
      <w:r w:rsidRPr="00B94251">
        <w:rPr>
          <w:rFonts w:ascii="Arial" w:eastAsiaTheme="minorHAnsi" w:hAnsi="Arial" w:cs="Arial"/>
          <w:color w:val="808080" w:themeColor="background1" w:themeShade="80"/>
          <w:sz w:val="20"/>
          <w:szCs w:val="20"/>
        </w:rPr>
        <w:t>WEB</w:t>
      </w:r>
      <w:r w:rsidRPr="00B94251">
        <w:rPr>
          <w:rFonts w:ascii="Arial" w:eastAsiaTheme="minorHAnsi" w:hAnsi="Arial" w:cs="Arial"/>
          <w:sz w:val="20"/>
          <w:szCs w:val="20"/>
        </w:rPr>
        <w:br/>
        <w:t xml:space="preserve">Before and After School Program </w:t>
      </w:r>
    </w:p>
    <w:p w14:paraId="797D1D55" w14:textId="77777777" w:rsidR="001B2385" w:rsidRPr="00B94251" w:rsidRDefault="00AA43C5" w:rsidP="001B2385">
      <w:pPr>
        <w:rPr>
          <w:rFonts w:ascii="Arial" w:eastAsiaTheme="minorHAnsi" w:hAnsi="Arial" w:cs="Arial"/>
          <w:sz w:val="20"/>
          <w:szCs w:val="20"/>
        </w:rPr>
      </w:pPr>
      <w:hyperlink r:id="rId14" w:history="1">
        <w:r w:rsidR="001B2385" w:rsidRPr="00B94251">
          <w:rPr>
            <w:rFonts w:ascii="Arial" w:eastAsiaTheme="minorHAnsi" w:hAnsi="Arial" w:cs="Arial"/>
            <w:color w:val="0563C1" w:themeColor="hyperlink"/>
            <w:sz w:val="20"/>
            <w:szCs w:val="20"/>
            <w:u w:val="single"/>
          </w:rPr>
          <w:t>www.kingston.vic.gov.au/beforeandafterschoolprogram</w:t>
        </w:r>
      </w:hyperlink>
    </w:p>
    <w:p w14:paraId="4FDB3093" w14:textId="77777777" w:rsidR="001B2385" w:rsidRPr="00B94251" w:rsidRDefault="001B2385" w:rsidP="001B2385">
      <w:pPr>
        <w:rPr>
          <w:rFonts w:ascii="Arial" w:eastAsiaTheme="minorHAnsi" w:hAnsi="Arial" w:cs="Arial"/>
          <w:sz w:val="20"/>
          <w:szCs w:val="20"/>
        </w:rPr>
      </w:pPr>
    </w:p>
    <w:p w14:paraId="26E36A6B" w14:textId="77777777" w:rsidR="001B2385" w:rsidRPr="00B94251" w:rsidRDefault="001B2385" w:rsidP="001B2385">
      <w:pPr>
        <w:rPr>
          <w:rFonts w:ascii="Arial" w:eastAsiaTheme="minorHAnsi" w:hAnsi="Arial" w:cs="Arial"/>
          <w:sz w:val="20"/>
          <w:szCs w:val="20"/>
        </w:rPr>
      </w:pPr>
      <w:r w:rsidRPr="00B94251">
        <w:rPr>
          <w:rFonts w:ascii="Arial" w:eastAsiaTheme="minorHAnsi" w:hAnsi="Arial" w:cs="Arial"/>
          <w:sz w:val="20"/>
          <w:szCs w:val="20"/>
        </w:rPr>
        <w:t>School Holiday Program</w:t>
      </w:r>
    </w:p>
    <w:p w14:paraId="7D765DBD" w14:textId="77777777" w:rsidR="001B2385" w:rsidRPr="00B94251" w:rsidRDefault="00AA43C5" w:rsidP="001B2385">
      <w:pPr>
        <w:rPr>
          <w:rFonts w:ascii="Arial" w:eastAsiaTheme="minorHAnsi" w:hAnsi="Arial" w:cs="Arial"/>
          <w:sz w:val="20"/>
          <w:szCs w:val="20"/>
        </w:rPr>
      </w:pPr>
      <w:hyperlink r:id="rId15" w:history="1">
        <w:r w:rsidR="001B2385" w:rsidRPr="00B94251">
          <w:rPr>
            <w:rFonts w:ascii="Arial" w:eastAsiaTheme="minorHAnsi" w:hAnsi="Arial" w:cs="Arial"/>
            <w:color w:val="0563C1" w:themeColor="hyperlink"/>
            <w:sz w:val="20"/>
            <w:szCs w:val="20"/>
            <w:u w:val="single"/>
          </w:rPr>
          <w:t>www.kingston.vic.gov.au/schoolholidayprogram</w:t>
        </w:r>
      </w:hyperlink>
      <w:r w:rsidR="001B2385" w:rsidRPr="00B94251">
        <w:rPr>
          <w:rFonts w:ascii="Arial" w:eastAsiaTheme="minorHAnsi" w:hAnsi="Arial" w:cs="Arial"/>
          <w:sz w:val="20"/>
          <w:szCs w:val="20"/>
        </w:rPr>
        <w:t xml:space="preserve"> </w:t>
      </w:r>
    </w:p>
    <w:p w14:paraId="40F717D1" w14:textId="77777777" w:rsidR="001B2385" w:rsidRPr="00B94251" w:rsidRDefault="001B2385" w:rsidP="001B2385">
      <w:pPr>
        <w:rPr>
          <w:rFonts w:ascii="Arial" w:eastAsiaTheme="minorHAnsi" w:hAnsi="Arial" w:cs="Arial"/>
          <w:sz w:val="20"/>
          <w:szCs w:val="20"/>
        </w:rPr>
      </w:pPr>
    </w:p>
    <w:p w14:paraId="1F77202C" w14:textId="183C7F60" w:rsidR="001B2385" w:rsidRPr="00B94251" w:rsidRDefault="001B2385" w:rsidP="00B94251">
      <w:pPr>
        <w:spacing w:after="160" w:line="259" w:lineRule="auto"/>
        <w:rPr>
          <w:rFonts w:ascii="Arial" w:eastAsiaTheme="majorEastAsia" w:hAnsi="Arial" w:cs="Arial"/>
          <w:b/>
          <w:sz w:val="20"/>
          <w:szCs w:val="20"/>
        </w:rPr>
      </w:pPr>
      <w:bookmarkStart w:id="2" w:name="_Toc471914194"/>
      <w:bookmarkStart w:id="3" w:name="_Toc23323511"/>
      <w:bookmarkStart w:id="4" w:name="_Toc23335149"/>
      <w:r w:rsidRPr="00B94251">
        <w:rPr>
          <w:rFonts w:ascii="Arial" w:eastAsiaTheme="majorEastAsia" w:hAnsi="Arial" w:cs="Arial"/>
          <w:b/>
          <w:sz w:val="20"/>
          <w:szCs w:val="20"/>
        </w:rPr>
        <w:t>People with Management or Control</w:t>
      </w:r>
      <w:bookmarkEnd w:id="2"/>
      <w:bookmarkEnd w:id="3"/>
      <w:bookmarkEnd w:id="4"/>
    </w:p>
    <w:p w14:paraId="3819EDDC" w14:textId="77777777" w:rsidR="001B2385" w:rsidRPr="00B94251" w:rsidRDefault="001B2385" w:rsidP="001B2385">
      <w:pPr>
        <w:rPr>
          <w:rFonts w:ascii="Arial" w:eastAsiaTheme="minorHAnsi" w:hAnsi="Arial" w:cs="Arial"/>
          <w:sz w:val="20"/>
          <w:szCs w:val="20"/>
        </w:rPr>
      </w:pPr>
    </w:p>
    <w:p w14:paraId="55C6DB66" w14:textId="77777777" w:rsidR="001B2385" w:rsidRPr="00B94251" w:rsidRDefault="001B2385" w:rsidP="001B2385">
      <w:pPr>
        <w:rPr>
          <w:rFonts w:ascii="Arial" w:eastAsiaTheme="minorHAnsi" w:hAnsi="Arial" w:cs="Arial"/>
          <w:color w:val="808080" w:themeColor="background1" w:themeShade="80"/>
          <w:sz w:val="20"/>
          <w:szCs w:val="20"/>
        </w:rPr>
      </w:pPr>
      <w:r w:rsidRPr="00B94251">
        <w:rPr>
          <w:rFonts w:ascii="Arial" w:eastAsiaTheme="minorHAnsi" w:hAnsi="Arial" w:cs="Arial"/>
          <w:color w:val="808080" w:themeColor="background1" w:themeShade="80"/>
          <w:sz w:val="20"/>
          <w:szCs w:val="20"/>
        </w:rPr>
        <w:t>MANAGER FAMILY, YOUTH AND CHILDREN’S SERVICES</w:t>
      </w:r>
    </w:p>
    <w:p w14:paraId="48DBC706" w14:textId="77777777" w:rsidR="001B2385" w:rsidRPr="00B94251" w:rsidRDefault="001B2385" w:rsidP="001B2385">
      <w:pPr>
        <w:rPr>
          <w:rFonts w:ascii="Arial" w:eastAsiaTheme="minorHAnsi" w:hAnsi="Arial" w:cs="Arial"/>
          <w:color w:val="808080" w:themeColor="background1" w:themeShade="80"/>
          <w:sz w:val="20"/>
          <w:szCs w:val="20"/>
        </w:rPr>
      </w:pPr>
      <w:r w:rsidRPr="00B94251">
        <w:rPr>
          <w:rFonts w:ascii="Arial" w:eastAsiaTheme="minorHAnsi" w:hAnsi="Arial" w:cs="Arial"/>
          <w:color w:val="808080" w:themeColor="background1" w:themeShade="80"/>
          <w:sz w:val="20"/>
          <w:szCs w:val="20"/>
        </w:rPr>
        <w:t>RESPONSIBLE EXECUTIVE OF ALL POLICIES (UNLESS STATED OTHERWISE)</w:t>
      </w:r>
    </w:p>
    <w:p w14:paraId="326F0B65" w14:textId="77777777" w:rsidR="001B2385" w:rsidRPr="00B94251" w:rsidRDefault="001B2385" w:rsidP="001B2385">
      <w:pPr>
        <w:rPr>
          <w:rFonts w:ascii="Arial" w:eastAsiaTheme="minorHAnsi" w:hAnsi="Arial" w:cs="Arial"/>
          <w:sz w:val="20"/>
          <w:szCs w:val="20"/>
        </w:rPr>
      </w:pPr>
      <w:r w:rsidRPr="00B94251">
        <w:rPr>
          <w:rFonts w:ascii="Arial" w:eastAsiaTheme="minorHAnsi" w:hAnsi="Arial" w:cs="Arial"/>
          <w:sz w:val="20"/>
          <w:szCs w:val="20"/>
        </w:rPr>
        <w:t>Mark Patterson</w:t>
      </w:r>
    </w:p>
    <w:p w14:paraId="6914EFD7" w14:textId="77777777" w:rsidR="001B2385" w:rsidRPr="00B94251" w:rsidRDefault="00AA43C5" w:rsidP="001B2385">
      <w:pPr>
        <w:rPr>
          <w:rFonts w:ascii="Arial" w:eastAsiaTheme="minorHAnsi" w:hAnsi="Arial" w:cs="Arial"/>
          <w:sz w:val="20"/>
          <w:szCs w:val="20"/>
        </w:rPr>
      </w:pPr>
      <w:hyperlink r:id="rId16" w:history="1">
        <w:r w:rsidR="001B2385" w:rsidRPr="00B94251">
          <w:rPr>
            <w:rFonts w:ascii="Arial" w:eastAsiaTheme="minorHAnsi" w:hAnsi="Arial" w:cs="Arial"/>
            <w:color w:val="0563C1" w:themeColor="hyperlink"/>
            <w:sz w:val="20"/>
            <w:szCs w:val="20"/>
            <w:u w:val="single"/>
          </w:rPr>
          <w:t>mark.patterson@kingston.vic.gov.au</w:t>
        </w:r>
      </w:hyperlink>
    </w:p>
    <w:p w14:paraId="6341F640" w14:textId="77777777" w:rsidR="001B2385" w:rsidRPr="00B94251" w:rsidRDefault="001B2385" w:rsidP="001B2385">
      <w:pPr>
        <w:rPr>
          <w:rFonts w:ascii="Arial" w:eastAsiaTheme="minorHAnsi" w:hAnsi="Arial" w:cs="Arial"/>
          <w:sz w:val="20"/>
          <w:szCs w:val="20"/>
        </w:rPr>
      </w:pPr>
    </w:p>
    <w:p w14:paraId="7490EBB5" w14:textId="77777777" w:rsidR="001B2385" w:rsidRPr="00B94251" w:rsidRDefault="001B2385" w:rsidP="001B2385">
      <w:pPr>
        <w:rPr>
          <w:rFonts w:ascii="Arial" w:eastAsiaTheme="minorHAnsi" w:hAnsi="Arial" w:cs="Arial"/>
          <w:color w:val="808080" w:themeColor="background1" w:themeShade="80"/>
          <w:sz w:val="20"/>
          <w:szCs w:val="20"/>
        </w:rPr>
      </w:pPr>
      <w:r w:rsidRPr="00B94251">
        <w:rPr>
          <w:rFonts w:ascii="Arial" w:eastAsiaTheme="minorHAnsi" w:hAnsi="Arial" w:cs="Arial"/>
          <w:color w:val="808080" w:themeColor="background1" w:themeShade="80"/>
          <w:sz w:val="20"/>
          <w:szCs w:val="20"/>
        </w:rPr>
        <w:t>TEAM LEADER EARLY YEARS AND SCHOOL AGE CARE</w:t>
      </w:r>
    </w:p>
    <w:p w14:paraId="76AF859F" w14:textId="77777777" w:rsidR="001B2385" w:rsidRPr="00B94251" w:rsidRDefault="001B2385" w:rsidP="001B2385">
      <w:pPr>
        <w:rPr>
          <w:rFonts w:ascii="Arial" w:eastAsiaTheme="minorHAnsi" w:hAnsi="Arial" w:cs="Arial"/>
          <w:color w:val="808080" w:themeColor="background1" w:themeShade="80"/>
          <w:sz w:val="20"/>
          <w:szCs w:val="20"/>
        </w:rPr>
      </w:pPr>
      <w:r w:rsidRPr="00B94251">
        <w:rPr>
          <w:rFonts w:ascii="Arial" w:eastAsiaTheme="minorHAnsi" w:hAnsi="Arial" w:cs="Arial"/>
          <w:color w:val="808080" w:themeColor="background1" w:themeShade="80"/>
          <w:sz w:val="20"/>
          <w:szCs w:val="20"/>
        </w:rPr>
        <w:t>SERVICE CONTACT</w:t>
      </w:r>
    </w:p>
    <w:p w14:paraId="46A6232A" w14:textId="77777777" w:rsidR="001B2385" w:rsidRPr="00B94251" w:rsidRDefault="001B2385" w:rsidP="001B2385">
      <w:pPr>
        <w:rPr>
          <w:rFonts w:ascii="Arial" w:eastAsiaTheme="minorHAnsi" w:hAnsi="Arial" w:cs="Arial"/>
          <w:sz w:val="20"/>
          <w:szCs w:val="20"/>
        </w:rPr>
      </w:pPr>
      <w:r w:rsidRPr="00B94251">
        <w:rPr>
          <w:rFonts w:ascii="Arial" w:eastAsiaTheme="minorHAnsi" w:hAnsi="Arial" w:cs="Arial"/>
          <w:sz w:val="20"/>
          <w:szCs w:val="20"/>
        </w:rPr>
        <w:t>Jillian Jolliffe</w:t>
      </w:r>
    </w:p>
    <w:p w14:paraId="6E9FEC94" w14:textId="77777777" w:rsidR="001B2385" w:rsidRPr="00B94251" w:rsidRDefault="00AA43C5" w:rsidP="001B2385">
      <w:pPr>
        <w:rPr>
          <w:rFonts w:ascii="Arial" w:eastAsiaTheme="minorHAnsi" w:hAnsi="Arial" w:cs="Arial"/>
          <w:sz w:val="20"/>
          <w:szCs w:val="20"/>
        </w:rPr>
      </w:pPr>
      <w:hyperlink r:id="rId17" w:history="1">
        <w:r w:rsidR="001B2385" w:rsidRPr="00B94251">
          <w:rPr>
            <w:rFonts w:ascii="Arial" w:eastAsiaTheme="minorHAnsi" w:hAnsi="Arial" w:cs="Arial"/>
            <w:color w:val="0563C1" w:themeColor="hyperlink"/>
            <w:sz w:val="20"/>
            <w:szCs w:val="20"/>
            <w:u w:val="single"/>
          </w:rPr>
          <w:t>jillian.jolliffe@kingston.vic.gov.au</w:t>
        </w:r>
      </w:hyperlink>
    </w:p>
    <w:p w14:paraId="0843E04E" w14:textId="77777777" w:rsidR="001B2385" w:rsidRPr="00B94251" w:rsidRDefault="001B2385" w:rsidP="001B2385">
      <w:pPr>
        <w:rPr>
          <w:rFonts w:ascii="Arial" w:eastAsiaTheme="minorHAnsi" w:hAnsi="Arial" w:cs="Arial"/>
          <w:sz w:val="20"/>
          <w:szCs w:val="20"/>
        </w:rPr>
      </w:pPr>
    </w:p>
    <w:p w14:paraId="6F16AE14" w14:textId="77777777" w:rsidR="00B94251" w:rsidRDefault="00B94251" w:rsidP="001B2385">
      <w:pPr>
        <w:rPr>
          <w:rFonts w:ascii="Arial" w:eastAsiaTheme="minorHAnsi" w:hAnsi="Arial" w:cs="Arial"/>
          <w:color w:val="808080" w:themeColor="background1" w:themeShade="80"/>
          <w:sz w:val="20"/>
          <w:szCs w:val="20"/>
        </w:rPr>
      </w:pPr>
    </w:p>
    <w:p w14:paraId="16722C59" w14:textId="77777777" w:rsidR="00B94251" w:rsidRDefault="00B94251" w:rsidP="001B2385">
      <w:pPr>
        <w:rPr>
          <w:rFonts w:ascii="Arial" w:eastAsiaTheme="minorHAnsi" w:hAnsi="Arial" w:cs="Arial"/>
          <w:color w:val="808080" w:themeColor="background1" w:themeShade="80"/>
          <w:sz w:val="20"/>
          <w:szCs w:val="20"/>
        </w:rPr>
      </w:pPr>
    </w:p>
    <w:p w14:paraId="0F9EC1CC" w14:textId="77777777" w:rsidR="00B94251" w:rsidRDefault="00B94251" w:rsidP="001B2385">
      <w:pPr>
        <w:rPr>
          <w:rFonts w:ascii="Arial" w:eastAsiaTheme="minorHAnsi" w:hAnsi="Arial" w:cs="Arial"/>
          <w:color w:val="808080" w:themeColor="background1" w:themeShade="80"/>
          <w:sz w:val="20"/>
          <w:szCs w:val="20"/>
        </w:rPr>
      </w:pPr>
    </w:p>
    <w:p w14:paraId="2F00D19A" w14:textId="351C0955" w:rsidR="001B2385" w:rsidRPr="00B94251" w:rsidRDefault="001B2385" w:rsidP="001B2385">
      <w:pPr>
        <w:rPr>
          <w:rFonts w:ascii="Arial" w:eastAsiaTheme="minorHAnsi" w:hAnsi="Arial" w:cs="Arial"/>
          <w:color w:val="808080" w:themeColor="background1" w:themeShade="80"/>
          <w:sz w:val="20"/>
          <w:szCs w:val="20"/>
        </w:rPr>
      </w:pPr>
      <w:r w:rsidRPr="00B94251">
        <w:rPr>
          <w:rFonts w:ascii="Arial" w:eastAsiaTheme="minorHAnsi" w:hAnsi="Arial" w:cs="Arial"/>
          <w:color w:val="808080" w:themeColor="background1" w:themeShade="80"/>
          <w:sz w:val="20"/>
          <w:szCs w:val="20"/>
        </w:rPr>
        <w:lastRenderedPageBreak/>
        <w:t xml:space="preserve">COORDINATOR BEFORE AND AFTER SCHOOL PROGRAM </w:t>
      </w:r>
    </w:p>
    <w:p w14:paraId="4D75BC70" w14:textId="77777777" w:rsidR="001B2385" w:rsidRPr="00B94251" w:rsidRDefault="001B2385" w:rsidP="001B2385">
      <w:pPr>
        <w:rPr>
          <w:rFonts w:ascii="Arial" w:eastAsiaTheme="minorHAnsi" w:hAnsi="Arial" w:cs="Arial"/>
          <w:color w:val="808080" w:themeColor="background1" w:themeShade="80"/>
          <w:sz w:val="20"/>
          <w:szCs w:val="20"/>
        </w:rPr>
      </w:pPr>
      <w:r w:rsidRPr="00B94251">
        <w:rPr>
          <w:rFonts w:ascii="Arial" w:eastAsiaTheme="minorHAnsi" w:hAnsi="Arial" w:cs="Arial"/>
          <w:color w:val="808080" w:themeColor="background1" w:themeShade="80"/>
          <w:sz w:val="20"/>
          <w:szCs w:val="20"/>
        </w:rPr>
        <w:t>SERVICE CONTACT</w:t>
      </w:r>
    </w:p>
    <w:p w14:paraId="38CAF712" w14:textId="77777777" w:rsidR="001B2385" w:rsidRPr="00B94251" w:rsidRDefault="001B2385" w:rsidP="001B2385">
      <w:pPr>
        <w:rPr>
          <w:rFonts w:ascii="Arial" w:eastAsiaTheme="minorHAnsi" w:hAnsi="Arial" w:cs="Arial"/>
          <w:sz w:val="20"/>
          <w:szCs w:val="20"/>
        </w:rPr>
      </w:pPr>
      <w:r w:rsidRPr="00B94251">
        <w:rPr>
          <w:rFonts w:ascii="Arial" w:eastAsiaTheme="minorHAnsi" w:hAnsi="Arial" w:cs="Arial"/>
          <w:sz w:val="20"/>
          <w:szCs w:val="20"/>
        </w:rPr>
        <w:t>Sarah Atkins</w:t>
      </w:r>
    </w:p>
    <w:p w14:paraId="5D7533F8" w14:textId="77777777" w:rsidR="001B2385" w:rsidRPr="00B94251" w:rsidRDefault="00AA43C5" w:rsidP="001B2385">
      <w:pPr>
        <w:rPr>
          <w:rFonts w:ascii="Arial" w:eastAsiaTheme="minorHAnsi" w:hAnsi="Arial" w:cs="Arial"/>
          <w:sz w:val="20"/>
          <w:szCs w:val="20"/>
        </w:rPr>
      </w:pPr>
      <w:hyperlink r:id="rId18" w:history="1">
        <w:r w:rsidR="001B2385" w:rsidRPr="00B94251">
          <w:rPr>
            <w:rFonts w:ascii="Arial" w:eastAsiaTheme="minorHAnsi" w:hAnsi="Arial" w:cs="Arial"/>
            <w:color w:val="0563C1" w:themeColor="hyperlink"/>
            <w:sz w:val="20"/>
            <w:szCs w:val="20"/>
            <w:u w:val="single"/>
          </w:rPr>
          <w:t>sarah.atkins@kingston.vic.gov.au</w:t>
        </w:r>
      </w:hyperlink>
    </w:p>
    <w:p w14:paraId="7457A767" w14:textId="77777777" w:rsidR="001B2385" w:rsidRPr="00B94251" w:rsidRDefault="001B2385" w:rsidP="001B2385">
      <w:pPr>
        <w:rPr>
          <w:rFonts w:ascii="Arial" w:eastAsiaTheme="minorHAnsi" w:hAnsi="Arial" w:cs="Arial"/>
          <w:sz w:val="20"/>
          <w:szCs w:val="20"/>
        </w:rPr>
      </w:pPr>
    </w:p>
    <w:p w14:paraId="61BE135A" w14:textId="77777777" w:rsidR="001B2385" w:rsidRPr="00B94251" w:rsidRDefault="001B2385" w:rsidP="001B2385">
      <w:pPr>
        <w:rPr>
          <w:rFonts w:ascii="Arial" w:eastAsiaTheme="minorHAnsi" w:hAnsi="Arial" w:cs="Arial"/>
          <w:color w:val="808080" w:themeColor="background1" w:themeShade="80"/>
          <w:sz w:val="20"/>
          <w:szCs w:val="20"/>
        </w:rPr>
      </w:pPr>
      <w:r w:rsidRPr="00B94251">
        <w:rPr>
          <w:rFonts w:ascii="Arial" w:eastAsiaTheme="minorHAnsi" w:hAnsi="Arial" w:cs="Arial"/>
          <w:color w:val="808080" w:themeColor="background1" w:themeShade="80"/>
          <w:sz w:val="20"/>
          <w:szCs w:val="20"/>
        </w:rPr>
        <w:t xml:space="preserve">COORDINATOR SCHOOL HOLIDAY PROGRAM </w:t>
      </w:r>
    </w:p>
    <w:p w14:paraId="53F94421" w14:textId="77777777" w:rsidR="001B2385" w:rsidRPr="00B94251" w:rsidRDefault="001B2385" w:rsidP="001B2385">
      <w:pPr>
        <w:rPr>
          <w:rFonts w:ascii="Arial" w:eastAsiaTheme="minorHAnsi" w:hAnsi="Arial" w:cs="Arial"/>
          <w:color w:val="808080" w:themeColor="background1" w:themeShade="80"/>
          <w:sz w:val="20"/>
          <w:szCs w:val="20"/>
        </w:rPr>
      </w:pPr>
      <w:r w:rsidRPr="00B94251">
        <w:rPr>
          <w:rFonts w:ascii="Arial" w:eastAsiaTheme="minorHAnsi" w:hAnsi="Arial" w:cs="Arial"/>
          <w:color w:val="808080" w:themeColor="background1" w:themeShade="80"/>
          <w:sz w:val="20"/>
          <w:szCs w:val="20"/>
        </w:rPr>
        <w:t>SERVICE CONTACT</w:t>
      </w:r>
    </w:p>
    <w:p w14:paraId="455F68D2" w14:textId="2F7D238C" w:rsidR="001B2385" w:rsidRPr="00B94251" w:rsidRDefault="00AA43C5" w:rsidP="001B2385">
      <w:pPr>
        <w:rPr>
          <w:rFonts w:ascii="Arial" w:eastAsiaTheme="minorHAnsi" w:hAnsi="Arial" w:cs="Arial"/>
          <w:sz w:val="20"/>
          <w:szCs w:val="20"/>
        </w:rPr>
      </w:pPr>
      <w:hyperlink r:id="rId19" w:history="1">
        <w:r w:rsidR="001D5753" w:rsidRPr="00B94251">
          <w:rPr>
            <w:rStyle w:val="Hyperlink"/>
            <w:rFonts w:ascii="Arial" w:eastAsiaTheme="minorHAnsi" w:hAnsi="Arial" w:cs="Arial"/>
            <w:sz w:val="20"/>
            <w:szCs w:val="20"/>
          </w:rPr>
          <w:t>sarah.flaherty@kingston.vic.gov.au</w:t>
        </w:r>
      </w:hyperlink>
      <w:r w:rsidR="00316C3F" w:rsidRPr="00B94251">
        <w:rPr>
          <w:rFonts w:ascii="Arial" w:eastAsiaTheme="minorHAnsi" w:hAnsi="Arial" w:cs="Arial"/>
          <w:sz w:val="20"/>
          <w:szCs w:val="20"/>
        </w:rPr>
        <w:t xml:space="preserve"> </w:t>
      </w:r>
    </w:p>
    <w:p w14:paraId="7845091E" w14:textId="77777777" w:rsidR="001B2385" w:rsidRPr="00B94251" w:rsidRDefault="001B2385" w:rsidP="001B2385">
      <w:pPr>
        <w:rPr>
          <w:rFonts w:ascii="Arial" w:eastAsiaTheme="minorHAnsi" w:hAnsi="Arial" w:cs="Arial"/>
          <w:sz w:val="20"/>
          <w:szCs w:val="20"/>
        </w:rPr>
      </w:pPr>
    </w:p>
    <w:p w14:paraId="0B7BB305" w14:textId="77777777" w:rsidR="001B2385" w:rsidRPr="00B94251" w:rsidRDefault="001B2385" w:rsidP="001B2385">
      <w:pPr>
        <w:rPr>
          <w:rFonts w:ascii="Arial" w:eastAsiaTheme="minorHAnsi" w:hAnsi="Arial" w:cs="Arial"/>
          <w:sz w:val="20"/>
          <w:szCs w:val="20"/>
        </w:rPr>
      </w:pPr>
    </w:p>
    <w:p w14:paraId="238F88AE" w14:textId="77777777" w:rsidR="001B2385" w:rsidRPr="00B94251" w:rsidRDefault="001B2385" w:rsidP="001B2385">
      <w:pPr>
        <w:rPr>
          <w:rFonts w:ascii="Arial" w:eastAsiaTheme="minorHAnsi" w:hAnsi="Arial" w:cs="Arial"/>
          <w:color w:val="44546A" w:themeColor="text2"/>
          <w:sz w:val="20"/>
          <w:szCs w:val="20"/>
        </w:rPr>
      </w:pPr>
      <w:r w:rsidRPr="00B94251">
        <w:rPr>
          <w:rFonts w:ascii="Arial" w:eastAsiaTheme="minorHAnsi" w:hAnsi="Arial" w:cs="Arial"/>
          <w:color w:val="44546A" w:themeColor="text2"/>
          <w:sz w:val="20"/>
          <w:szCs w:val="20"/>
        </w:rPr>
        <w:t>Regulatory Authority</w:t>
      </w:r>
    </w:p>
    <w:p w14:paraId="547B4816" w14:textId="77777777" w:rsidR="001B2385" w:rsidRPr="00B94251" w:rsidRDefault="001B2385" w:rsidP="001B2385">
      <w:pPr>
        <w:rPr>
          <w:rFonts w:ascii="Arial" w:eastAsiaTheme="minorHAnsi" w:hAnsi="Arial" w:cs="Arial"/>
          <w:sz w:val="20"/>
          <w:szCs w:val="20"/>
        </w:rPr>
      </w:pPr>
    </w:p>
    <w:p w14:paraId="18895BC5" w14:textId="77777777" w:rsidR="001B2385" w:rsidRPr="00B94251" w:rsidRDefault="001B2385" w:rsidP="001B2385">
      <w:pPr>
        <w:rPr>
          <w:rFonts w:ascii="Arial" w:eastAsiaTheme="minorHAnsi" w:hAnsi="Arial" w:cs="Arial"/>
          <w:color w:val="808080" w:themeColor="background1" w:themeShade="80"/>
          <w:sz w:val="20"/>
          <w:szCs w:val="20"/>
        </w:rPr>
      </w:pPr>
      <w:r w:rsidRPr="00B94251">
        <w:rPr>
          <w:rFonts w:ascii="Arial" w:eastAsiaTheme="minorHAnsi" w:hAnsi="Arial" w:cs="Arial"/>
          <w:color w:val="808080" w:themeColor="background1" w:themeShade="80"/>
          <w:sz w:val="20"/>
          <w:szCs w:val="20"/>
        </w:rPr>
        <w:t>DEPARTMENT OF EDUCATION AND TRAINING (DET)</w:t>
      </w:r>
    </w:p>
    <w:p w14:paraId="68925DFE" w14:textId="0F7E632F" w:rsidR="001B2385" w:rsidRPr="00B94251" w:rsidRDefault="001B2385" w:rsidP="001B2385">
      <w:pPr>
        <w:rPr>
          <w:rFonts w:ascii="Arial" w:eastAsiaTheme="minorHAnsi" w:hAnsi="Arial" w:cs="Arial"/>
          <w:sz w:val="20"/>
          <w:szCs w:val="20"/>
        </w:rPr>
      </w:pPr>
      <w:proofErr w:type="gramStart"/>
      <w:r w:rsidRPr="00B94251">
        <w:rPr>
          <w:rFonts w:ascii="Arial" w:eastAsiaTheme="minorHAnsi" w:hAnsi="Arial" w:cs="Arial"/>
          <w:sz w:val="20"/>
          <w:szCs w:val="20"/>
        </w:rPr>
        <w:t>South Eastern</w:t>
      </w:r>
      <w:proofErr w:type="gramEnd"/>
      <w:r w:rsidRPr="00B94251">
        <w:rPr>
          <w:rFonts w:ascii="Arial" w:eastAsiaTheme="minorHAnsi" w:hAnsi="Arial" w:cs="Arial"/>
          <w:sz w:val="20"/>
          <w:szCs w:val="20"/>
        </w:rPr>
        <w:t xml:space="preserve"> Region</w:t>
      </w:r>
      <w:r w:rsidR="00930D1D">
        <w:rPr>
          <w:rFonts w:ascii="Arial" w:eastAsiaTheme="minorHAnsi" w:hAnsi="Arial" w:cs="Arial"/>
          <w:sz w:val="20"/>
          <w:szCs w:val="20"/>
        </w:rPr>
        <w:t xml:space="preserve"> (Victoria)</w:t>
      </w:r>
    </w:p>
    <w:p w14:paraId="522CD9C6" w14:textId="77777777" w:rsidR="001B2385" w:rsidRPr="00B94251" w:rsidRDefault="001B2385" w:rsidP="001B2385">
      <w:pPr>
        <w:rPr>
          <w:rFonts w:ascii="Arial" w:eastAsiaTheme="minorHAnsi" w:hAnsi="Arial" w:cs="Arial"/>
          <w:sz w:val="20"/>
          <w:szCs w:val="20"/>
        </w:rPr>
      </w:pPr>
    </w:p>
    <w:p w14:paraId="1DAB6E7A" w14:textId="77777777" w:rsidR="001B2385" w:rsidRPr="00B94251" w:rsidRDefault="001B2385" w:rsidP="001B2385">
      <w:pPr>
        <w:rPr>
          <w:rFonts w:ascii="Arial" w:eastAsiaTheme="minorHAnsi" w:hAnsi="Arial" w:cs="Arial"/>
          <w:color w:val="808080" w:themeColor="background1" w:themeShade="80"/>
          <w:sz w:val="20"/>
          <w:szCs w:val="20"/>
        </w:rPr>
      </w:pPr>
      <w:r w:rsidRPr="00B94251">
        <w:rPr>
          <w:rFonts w:ascii="Arial" w:eastAsiaTheme="minorHAnsi" w:hAnsi="Arial" w:cs="Arial"/>
          <w:color w:val="808080" w:themeColor="background1" w:themeShade="80"/>
          <w:sz w:val="20"/>
          <w:szCs w:val="20"/>
        </w:rPr>
        <w:t>POSTAL ADDRESS</w:t>
      </w:r>
    </w:p>
    <w:p w14:paraId="54BA0739" w14:textId="77777777" w:rsidR="001B2385" w:rsidRPr="00B94251" w:rsidRDefault="001B2385" w:rsidP="001B2385">
      <w:pPr>
        <w:rPr>
          <w:rFonts w:ascii="Arial" w:eastAsiaTheme="minorHAnsi" w:hAnsi="Arial" w:cs="Arial"/>
          <w:sz w:val="20"/>
          <w:szCs w:val="20"/>
        </w:rPr>
      </w:pPr>
      <w:r w:rsidRPr="00B94251">
        <w:rPr>
          <w:rFonts w:ascii="Arial" w:eastAsiaTheme="minorHAnsi" w:hAnsi="Arial" w:cs="Arial"/>
          <w:sz w:val="20"/>
          <w:szCs w:val="20"/>
        </w:rPr>
        <w:t>PO Box 5 Dandenong 3175</w:t>
      </w:r>
    </w:p>
    <w:p w14:paraId="7FB40BCA" w14:textId="77777777" w:rsidR="001B2385" w:rsidRPr="00B94251" w:rsidRDefault="001B2385" w:rsidP="001B2385">
      <w:pPr>
        <w:rPr>
          <w:rFonts w:ascii="Arial" w:eastAsiaTheme="minorHAnsi" w:hAnsi="Arial" w:cs="Arial"/>
          <w:sz w:val="20"/>
          <w:szCs w:val="20"/>
        </w:rPr>
      </w:pPr>
    </w:p>
    <w:p w14:paraId="39354EC7" w14:textId="77777777" w:rsidR="001B2385" w:rsidRPr="00B94251" w:rsidRDefault="001B2385" w:rsidP="001B2385">
      <w:pPr>
        <w:rPr>
          <w:rFonts w:ascii="Arial" w:eastAsiaTheme="minorHAnsi" w:hAnsi="Arial" w:cs="Arial"/>
          <w:color w:val="808080" w:themeColor="background1" w:themeShade="80"/>
          <w:sz w:val="20"/>
          <w:szCs w:val="20"/>
        </w:rPr>
      </w:pPr>
      <w:r w:rsidRPr="00B94251">
        <w:rPr>
          <w:rFonts w:ascii="Arial" w:eastAsiaTheme="minorHAnsi" w:hAnsi="Arial" w:cs="Arial"/>
          <w:color w:val="808080" w:themeColor="background1" w:themeShade="80"/>
          <w:sz w:val="20"/>
          <w:szCs w:val="20"/>
        </w:rPr>
        <w:t>LOCATION</w:t>
      </w:r>
    </w:p>
    <w:p w14:paraId="4D1BEEA6" w14:textId="77777777" w:rsidR="001B2385" w:rsidRPr="00B94251" w:rsidRDefault="001B2385" w:rsidP="001B2385">
      <w:pPr>
        <w:rPr>
          <w:rFonts w:ascii="Arial" w:eastAsiaTheme="minorHAnsi" w:hAnsi="Arial" w:cs="Arial"/>
          <w:sz w:val="20"/>
          <w:szCs w:val="20"/>
        </w:rPr>
      </w:pPr>
      <w:r w:rsidRPr="00B94251">
        <w:rPr>
          <w:rFonts w:ascii="Arial" w:eastAsiaTheme="minorHAnsi" w:hAnsi="Arial" w:cs="Arial"/>
          <w:sz w:val="20"/>
          <w:szCs w:val="20"/>
        </w:rPr>
        <w:t>165-169 Thomas Street Dandenong 3175</w:t>
      </w:r>
    </w:p>
    <w:p w14:paraId="439F45A6" w14:textId="77777777" w:rsidR="001B2385" w:rsidRPr="00B94251" w:rsidRDefault="001B2385" w:rsidP="001B2385">
      <w:pPr>
        <w:rPr>
          <w:rFonts w:ascii="Arial" w:eastAsiaTheme="minorHAnsi" w:hAnsi="Arial" w:cs="Arial"/>
          <w:sz w:val="20"/>
          <w:szCs w:val="20"/>
        </w:rPr>
      </w:pPr>
    </w:p>
    <w:p w14:paraId="503FC7FF" w14:textId="77777777" w:rsidR="001B2385" w:rsidRPr="00B94251" w:rsidRDefault="001B2385" w:rsidP="001B2385">
      <w:pPr>
        <w:rPr>
          <w:rFonts w:ascii="Arial" w:eastAsiaTheme="minorHAnsi" w:hAnsi="Arial" w:cs="Arial"/>
          <w:color w:val="808080" w:themeColor="background1" w:themeShade="80"/>
          <w:sz w:val="20"/>
          <w:szCs w:val="20"/>
        </w:rPr>
      </w:pPr>
      <w:r w:rsidRPr="00B94251">
        <w:rPr>
          <w:rFonts w:ascii="Arial" w:eastAsiaTheme="minorHAnsi" w:hAnsi="Arial" w:cs="Arial"/>
          <w:color w:val="808080" w:themeColor="background1" w:themeShade="80"/>
          <w:sz w:val="20"/>
          <w:szCs w:val="20"/>
        </w:rPr>
        <w:t xml:space="preserve">PHONE </w:t>
      </w:r>
    </w:p>
    <w:p w14:paraId="39E8618C" w14:textId="5E19718B" w:rsidR="001B2385" w:rsidRPr="00B94251" w:rsidRDefault="00930D1D" w:rsidP="001B2385">
      <w:pPr>
        <w:rPr>
          <w:rFonts w:ascii="Arial" w:eastAsiaTheme="minorHAnsi" w:hAnsi="Arial" w:cs="Arial"/>
          <w:sz w:val="20"/>
          <w:szCs w:val="20"/>
        </w:rPr>
      </w:pPr>
      <w:r>
        <w:rPr>
          <w:rFonts w:ascii="Arial" w:eastAsiaTheme="minorHAnsi" w:hAnsi="Arial" w:cs="Arial"/>
          <w:sz w:val="20"/>
          <w:szCs w:val="20"/>
        </w:rPr>
        <w:t>1300338738</w:t>
      </w:r>
    </w:p>
    <w:p w14:paraId="22F2FE85" w14:textId="77777777" w:rsidR="001B2385" w:rsidRPr="00B94251" w:rsidRDefault="001B2385" w:rsidP="001B2385">
      <w:pPr>
        <w:rPr>
          <w:rFonts w:ascii="Arial" w:eastAsiaTheme="minorHAnsi" w:hAnsi="Arial" w:cs="Arial"/>
          <w:sz w:val="20"/>
          <w:szCs w:val="20"/>
        </w:rPr>
      </w:pPr>
    </w:p>
    <w:p w14:paraId="5F1AF2CE" w14:textId="77777777" w:rsidR="001B2385" w:rsidRPr="00B94251" w:rsidRDefault="001B2385" w:rsidP="001B2385">
      <w:pPr>
        <w:rPr>
          <w:rFonts w:ascii="Arial" w:eastAsiaTheme="minorHAnsi" w:hAnsi="Arial" w:cs="Arial"/>
          <w:color w:val="808080" w:themeColor="background1" w:themeShade="80"/>
          <w:sz w:val="20"/>
          <w:szCs w:val="20"/>
        </w:rPr>
      </w:pPr>
      <w:r w:rsidRPr="00B94251">
        <w:rPr>
          <w:rFonts w:ascii="Arial" w:eastAsiaTheme="minorHAnsi" w:hAnsi="Arial" w:cs="Arial"/>
          <w:color w:val="808080" w:themeColor="background1" w:themeShade="80"/>
          <w:sz w:val="20"/>
          <w:szCs w:val="20"/>
        </w:rPr>
        <w:t>FAX</w:t>
      </w:r>
    </w:p>
    <w:p w14:paraId="27E1B569" w14:textId="77777777" w:rsidR="001B2385" w:rsidRPr="001B2385" w:rsidRDefault="001B2385" w:rsidP="001B2385">
      <w:pPr>
        <w:rPr>
          <w:rFonts w:ascii="Arial" w:eastAsiaTheme="minorHAnsi" w:hAnsi="Arial" w:cs="Arial"/>
          <w:sz w:val="20"/>
          <w:szCs w:val="22"/>
        </w:rPr>
      </w:pPr>
      <w:r w:rsidRPr="001B2385">
        <w:rPr>
          <w:rFonts w:ascii="Arial" w:eastAsiaTheme="minorHAnsi" w:hAnsi="Arial" w:cs="Arial"/>
          <w:sz w:val="20"/>
          <w:szCs w:val="22"/>
        </w:rPr>
        <w:t>8765 5784</w:t>
      </w:r>
    </w:p>
    <w:p w14:paraId="18F93831" w14:textId="77777777" w:rsidR="001B2385" w:rsidRPr="001B2385" w:rsidRDefault="001B2385" w:rsidP="001B2385">
      <w:pPr>
        <w:rPr>
          <w:rFonts w:ascii="Arial" w:eastAsiaTheme="minorHAnsi" w:hAnsi="Arial" w:cs="Arial"/>
          <w:sz w:val="22"/>
          <w:szCs w:val="22"/>
        </w:rPr>
      </w:pPr>
    </w:p>
    <w:p w14:paraId="2BED6860" w14:textId="77777777" w:rsidR="001B2385" w:rsidRPr="001B2385" w:rsidRDefault="001B2385" w:rsidP="001B2385">
      <w:pPr>
        <w:rPr>
          <w:rFonts w:ascii="Arial" w:eastAsiaTheme="minorHAnsi" w:hAnsi="Arial" w:cs="Arial"/>
          <w:sz w:val="22"/>
          <w:szCs w:val="22"/>
        </w:rPr>
      </w:pPr>
    </w:p>
    <w:p w14:paraId="37709A37" w14:textId="439422A9" w:rsidR="00B94251" w:rsidRPr="00B94251" w:rsidRDefault="00B94251" w:rsidP="00B94251">
      <w:pPr>
        <w:spacing w:after="160" w:line="259" w:lineRule="auto"/>
        <w:rPr>
          <w:rFonts w:ascii="Arial" w:eastAsiaTheme="majorEastAsia" w:hAnsi="Arial" w:cs="Arial"/>
          <w:bCs/>
          <w:color w:val="2F5496" w:themeColor="accent1" w:themeShade="BF"/>
          <w:sz w:val="36"/>
          <w:szCs w:val="36"/>
        </w:rPr>
      </w:pPr>
      <w:bookmarkStart w:id="5" w:name="_Toc471914195"/>
      <w:bookmarkStart w:id="6" w:name="_Toc23323512"/>
      <w:bookmarkStart w:id="7" w:name="_Toc23335150"/>
      <w:r>
        <w:rPr>
          <w:rFonts w:ascii="Arial" w:hAnsi="Arial" w:cs="Arial"/>
        </w:rPr>
        <w:br w:type="page"/>
      </w:r>
    </w:p>
    <w:p w14:paraId="75D8F570" w14:textId="77777777" w:rsidR="00B94251" w:rsidRPr="00BA2BED" w:rsidRDefault="00B94251" w:rsidP="00422807">
      <w:pPr>
        <w:pStyle w:val="ListParagraph"/>
        <w:numPr>
          <w:ilvl w:val="0"/>
          <w:numId w:val="526"/>
        </w:numPr>
        <w:tabs>
          <w:tab w:val="right" w:pos="9350"/>
        </w:tabs>
        <w:autoSpaceDE w:val="0"/>
        <w:autoSpaceDN w:val="0"/>
        <w:adjustRightInd w:val="0"/>
        <w:spacing w:before="480"/>
        <w:rPr>
          <w:rFonts w:ascii="Arial" w:eastAsiaTheme="minorHAnsi" w:hAnsi="Arial" w:cs="Arial"/>
          <w:b/>
          <w:bCs/>
          <w:color w:val="0070C0"/>
          <w:sz w:val="20"/>
          <w:szCs w:val="20"/>
        </w:rPr>
      </w:pPr>
      <w:r w:rsidRPr="00BA2BED">
        <w:rPr>
          <w:rFonts w:ascii="Arial" w:eastAsiaTheme="minorHAnsi" w:hAnsi="Arial" w:cs="Arial"/>
          <w:b/>
          <w:bCs/>
          <w:color w:val="0070C0"/>
          <w:sz w:val="20"/>
          <w:szCs w:val="20"/>
        </w:rPr>
        <w:lastRenderedPageBreak/>
        <w:t>HOW TO USE THIS DOCUMENT</w:t>
      </w:r>
    </w:p>
    <w:p w14:paraId="1F4CB224" w14:textId="77777777" w:rsidR="00B94251" w:rsidRPr="00F65ADB" w:rsidRDefault="00B94251" w:rsidP="00B94251">
      <w:pPr>
        <w:autoSpaceDE w:val="0"/>
        <w:autoSpaceDN w:val="0"/>
        <w:adjustRightInd w:val="0"/>
        <w:rPr>
          <w:rFonts w:ascii="Arial" w:eastAsiaTheme="minorHAnsi" w:hAnsi="Arial" w:cs="Arial"/>
          <w:sz w:val="20"/>
          <w:szCs w:val="20"/>
        </w:rPr>
      </w:pPr>
    </w:p>
    <w:p w14:paraId="221D054B" w14:textId="2976EE53" w:rsidR="00B94251" w:rsidRPr="00F65ADB" w:rsidRDefault="00B94251" w:rsidP="00B94251">
      <w:pPr>
        <w:autoSpaceDE w:val="0"/>
        <w:autoSpaceDN w:val="0"/>
        <w:adjustRightInd w:val="0"/>
        <w:spacing w:after="120"/>
        <w:rPr>
          <w:rFonts w:ascii="Arial" w:eastAsiaTheme="minorHAnsi" w:hAnsi="Arial" w:cs="Arial"/>
          <w:sz w:val="20"/>
          <w:szCs w:val="20"/>
        </w:rPr>
      </w:pPr>
      <w:r w:rsidRPr="00F65ADB">
        <w:rPr>
          <w:rFonts w:ascii="Arial" w:eastAsiaTheme="minorHAnsi" w:hAnsi="Arial" w:cs="Arial"/>
          <w:b/>
          <w:bCs/>
          <w:color w:val="808080"/>
          <w:sz w:val="20"/>
          <w:szCs w:val="20"/>
        </w:rPr>
        <w:t>2.1</w:t>
      </w:r>
      <w:r w:rsidRPr="00F65ADB">
        <w:rPr>
          <w:rFonts w:ascii="Arial" w:eastAsiaTheme="minorHAnsi" w:hAnsi="Arial" w:cs="Arial"/>
          <w:b/>
          <w:bCs/>
          <w:sz w:val="20"/>
          <w:szCs w:val="20"/>
        </w:rPr>
        <w:tab/>
      </w:r>
      <w:r w:rsidRPr="00F65ADB">
        <w:rPr>
          <w:rFonts w:ascii="Arial" w:eastAsiaTheme="minorHAnsi" w:hAnsi="Arial" w:cs="Arial"/>
          <w:sz w:val="20"/>
          <w:szCs w:val="20"/>
        </w:rPr>
        <w:t xml:space="preserve">This policy document has been developed to meet legislative requirements and inform practice at the City of Kingston </w:t>
      </w:r>
      <w:r>
        <w:rPr>
          <w:rFonts w:ascii="Arial" w:eastAsiaTheme="minorHAnsi" w:hAnsi="Arial" w:cs="Arial"/>
          <w:sz w:val="20"/>
          <w:szCs w:val="20"/>
        </w:rPr>
        <w:t>Outside School Hours</w:t>
      </w:r>
      <w:r w:rsidRPr="00F65ADB">
        <w:rPr>
          <w:rFonts w:ascii="Arial" w:eastAsiaTheme="minorHAnsi" w:hAnsi="Arial" w:cs="Arial"/>
          <w:sz w:val="20"/>
          <w:szCs w:val="20"/>
        </w:rPr>
        <w:t xml:space="preserve"> Service </w:t>
      </w:r>
    </w:p>
    <w:p w14:paraId="4E60D08F" w14:textId="6ACD2E1F" w:rsidR="00B94251" w:rsidRPr="00F65ADB" w:rsidRDefault="00B94251" w:rsidP="00B94251">
      <w:pPr>
        <w:autoSpaceDE w:val="0"/>
        <w:autoSpaceDN w:val="0"/>
        <w:adjustRightInd w:val="0"/>
        <w:spacing w:after="120"/>
        <w:ind w:left="589" w:hanging="589"/>
        <w:jc w:val="both"/>
        <w:rPr>
          <w:rFonts w:ascii="Arial" w:eastAsiaTheme="minorHAnsi" w:hAnsi="Arial" w:cs="Arial"/>
          <w:sz w:val="20"/>
          <w:szCs w:val="20"/>
        </w:rPr>
      </w:pPr>
      <w:r w:rsidRPr="00F65ADB">
        <w:rPr>
          <w:rFonts w:ascii="Arial" w:eastAsiaTheme="minorHAnsi" w:hAnsi="Arial" w:cs="Arial"/>
          <w:b/>
          <w:bCs/>
          <w:color w:val="808080"/>
          <w:sz w:val="20"/>
          <w:szCs w:val="20"/>
        </w:rPr>
        <w:t>2.</w:t>
      </w:r>
      <w:r>
        <w:rPr>
          <w:rFonts w:ascii="Arial" w:eastAsiaTheme="minorHAnsi" w:hAnsi="Arial" w:cs="Arial"/>
          <w:b/>
          <w:bCs/>
          <w:color w:val="808080"/>
          <w:sz w:val="20"/>
          <w:szCs w:val="20"/>
        </w:rPr>
        <w:t>2</w:t>
      </w:r>
      <w:r w:rsidRPr="00F65ADB">
        <w:rPr>
          <w:rFonts w:ascii="Arial" w:eastAsiaTheme="minorHAnsi" w:hAnsi="Arial" w:cs="Arial"/>
          <w:b/>
          <w:bCs/>
          <w:sz w:val="20"/>
          <w:szCs w:val="20"/>
        </w:rPr>
        <w:tab/>
      </w:r>
      <w:r w:rsidRPr="00F65ADB">
        <w:rPr>
          <w:rFonts w:ascii="Arial" w:eastAsiaTheme="minorHAnsi" w:hAnsi="Arial" w:cs="Arial"/>
          <w:sz w:val="20"/>
          <w:szCs w:val="20"/>
        </w:rPr>
        <w:t>The Policies are underpinned by the following documents:</w:t>
      </w:r>
    </w:p>
    <w:p w14:paraId="732DCE45" w14:textId="56612079" w:rsidR="00B94251" w:rsidRPr="00F65ADB" w:rsidRDefault="00B94251" w:rsidP="00B94251">
      <w:pPr>
        <w:autoSpaceDE w:val="0"/>
        <w:autoSpaceDN w:val="0"/>
        <w:adjustRightInd w:val="0"/>
        <w:spacing w:after="120"/>
        <w:ind w:left="2410" w:hanging="709"/>
        <w:jc w:val="both"/>
        <w:rPr>
          <w:rFonts w:ascii="Arial" w:eastAsiaTheme="minorHAnsi" w:hAnsi="Arial" w:cs="Arial"/>
          <w:sz w:val="20"/>
          <w:szCs w:val="20"/>
        </w:rPr>
      </w:pPr>
      <w:r w:rsidRPr="00F65ADB">
        <w:rPr>
          <w:rFonts w:ascii="Arial" w:eastAsiaTheme="minorHAnsi" w:hAnsi="Arial" w:cs="Arial"/>
          <w:b/>
          <w:bCs/>
          <w:color w:val="808080"/>
          <w:sz w:val="20"/>
          <w:szCs w:val="20"/>
        </w:rPr>
        <w:t>2.</w:t>
      </w:r>
      <w:r>
        <w:rPr>
          <w:rFonts w:ascii="Arial" w:eastAsiaTheme="minorHAnsi" w:hAnsi="Arial" w:cs="Arial"/>
          <w:b/>
          <w:bCs/>
          <w:color w:val="808080"/>
          <w:sz w:val="20"/>
          <w:szCs w:val="20"/>
        </w:rPr>
        <w:t>2</w:t>
      </w:r>
      <w:r w:rsidRPr="00F65ADB">
        <w:rPr>
          <w:rFonts w:ascii="Arial" w:eastAsiaTheme="minorHAnsi" w:hAnsi="Arial" w:cs="Arial"/>
          <w:b/>
          <w:bCs/>
          <w:color w:val="808080"/>
          <w:sz w:val="20"/>
          <w:szCs w:val="20"/>
        </w:rPr>
        <w:t>.1</w:t>
      </w:r>
      <w:r w:rsidRPr="00F65ADB">
        <w:rPr>
          <w:rFonts w:ascii="Arial" w:eastAsiaTheme="minorHAnsi" w:hAnsi="Arial" w:cs="Arial"/>
          <w:b/>
          <w:bCs/>
          <w:sz w:val="20"/>
          <w:szCs w:val="20"/>
        </w:rPr>
        <w:tab/>
      </w:r>
      <w:r w:rsidRPr="00F65ADB">
        <w:rPr>
          <w:rFonts w:ascii="Arial" w:eastAsiaTheme="minorHAnsi" w:hAnsi="Arial" w:cs="Arial"/>
          <w:sz w:val="20"/>
          <w:szCs w:val="20"/>
        </w:rPr>
        <w:t>Child Safe Standards. The City of Kingston is committed to providing environments that protect the safety and wellbeing of all children. Council have developed a suite of Child Safe policies</w:t>
      </w:r>
      <w:r>
        <w:rPr>
          <w:rFonts w:ascii="Arial" w:eastAsiaTheme="minorHAnsi" w:hAnsi="Arial" w:cs="Arial"/>
          <w:sz w:val="20"/>
          <w:szCs w:val="20"/>
        </w:rPr>
        <w:t>, protocols and guidelines</w:t>
      </w:r>
      <w:r w:rsidRPr="00F65ADB">
        <w:rPr>
          <w:rFonts w:ascii="Arial" w:eastAsiaTheme="minorHAnsi" w:hAnsi="Arial" w:cs="Arial"/>
          <w:sz w:val="20"/>
          <w:szCs w:val="20"/>
        </w:rPr>
        <w:t xml:space="preserve"> that promote a culture of child safety across the organisatio</w:t>
      </w:r>
      <w:r>
        <w:rPr>
          <w:rFonts w:ascii="Arial" w:eastAsiaTheme="minorHAnsi" w:hAnsi="Arial" w:cs="Arial"/>
          <w:sz w:val="20"/>
          <w:szCs w:val="20"/>
        </w:rPr>
        <w:t xml:space="preserve">n and are reflected in our service’s Child Safe specific policies. </w:t>
      </w:r>
      <w:r w:rsidRPr="00F65ADB">
        <w:rPr>
          <w:rFonts w:ascii="Arial" w:eastAsiaTheme="minorHAnsi" w:hAnsi="Arial" w:cs="Arial"/>
          <w:sz w:val="20"/>
          <w:szCs w:val="20"/>
        </w:rPr>
        <w:t xml:space="preserve">The principles of child safety are also evident throughout the remaining </w:t>
      </w:r>
      <w:r>
        <w:rPr>
          <w:rFonts w:ascii="Arial" w:eastAsiaTheme="minorHAnsi" w:hAnsi="Arial" w:cs="Arial"/>
          <w:sz w:val="20"/>
          <w:szCs w:val="20"/>
        </w:rPr>
        <w:t>Outside School Hours</w:t>
      </w:r>
      <w:r w:rsidRPr="00F65ADB">
        <w:rPr>
          <w:rFonts w:ascii="Arial" w:eastAsiaTheme="minorHAnsi" w:hAnsi="Arial" w:cs="Arial"/>
          <w:sz w:val="20"/>
          <w:szCs w:val="20"/>
        </w:rPr>
        <w:t xml:space="preserve"> Policies. </w:t>
      </w:r>
    </w:p>
    <w:p w14:paraId="0B129667" w14:textId="322309DF" w:rsidR="00B94251" w:rsidRDefault="00B94251" w:rsidP="00B94251">
      <w:pPr>
        <w:autoSpaceDE w:val="0"/>
        <w:autoSpaceDN w:val="0"/>
        <w:adjustRightInd w:val="0"/>
        <w:spacing w:after="120"/>
        <w:ind w:left="2410" w:hanging="709"/>
        <w:jc w:val="both"/>
        <w:rPr>
          <w:rFonts w:ascii="Arial" w:eastAsiaTheme="minorHAnsi" w:hAnsi="Arial" w:cs="Arial"/>
          <w:b/>
          <w:bCs/>
          <w:sz w:val="20"/>
          <w:szCs w:val="20"/>
        </w:rPr>
      </w:pPr>
      <w:r w:rsidRPr="00F65ADB">
        <w:rPr>
          <w:rFonts w:ascii="Arial" w:eastAsiaTheme="minorHAnsi" w:hAnsi="Arial" w:cs="Arial"/>
          <w:b/>
          <w:bCs/>
          <w:color w:val="808080"/>
          <w:sz w:val="20"/>
          <w:szCs w:val="20"/>
        </w:rPr>
        <w:t>2.</w:t>
      </w:r>
      <w:r>
        <w:rPr>
          <w:rFonts w:ascii="Arial" w:eastAsiaTheme="minorHAnsi" w:hAnsi="Arial" w:cs="Arial"/>
          <w:b/>
          <w:bCs/>
          <w:color w:val="808080"/>
          <w:sz w:val="20"/>
          <w:szCs w:val="20"/>
        </w:rPr>
        <w:t>2</w:t>
      </w:r>
      <w:r w:rsidRPr="00F65ADB">
        <w:rPr>
          <w:rFonts w:ascii="Arial" w:eastAsiaTheme="minorHAnsi" w:hAnsi="Arial" w:cs="Arial"/>
          <w:b/>
          <w:bCs/>
          <w:color w:val="808080"/>
          <w:sz w:val="20"/>
          <w:szCs w:val="20"/>
        </w:rPr>
        <w:t>.</w:t>
      </w:r>
      <w:r>
        <w:rPr>
          <w:rFonts w:ascii="Arial" w:eastAsiaTheme="minorHAnsi" w:hAnsi="Arial" w:cs="Arial"/>
          <w:b/>
          <w:bCs/>
          <w:color w:val="808080"/>
          <w:sz w:val="20"/>
          <w:szCs w:val="20"/>
        </w:rPr>
        <w:t>2</w:t>
      </w:r>
      <w:r w:rsidRPr="00F65ADB">
        <w:rPr>
          <w:rFonts w:ascii="Arial" w:eastAsiaTheme="minorHAnsi" w:hAnsi="Arial" w:cs="Arial"/>
          <w:b/>
          <w:bCs/>
          <w:sz w:val="20"/>
          <w:szCs w:val="20"/>
        </w:rPr>
        <w:tab/>
      </w:r>
      <w:r w:rsidRPr="00B94251">
        <w:rPr>
          <w:rFonts w:ascii="Arial" w:eastAsiaTheme="minorHAnsi" w:hAnsi="Arial" w:cs="Arial"/>
          <w:sz w:val="20"/>
          <w:szCs w:val="20"/>
        </w:rPr>
        <w:t>My Time Our Place Learning Framework</w:t>
      </w:r>
    </w:p>
    <w:p w14:paraId="59EA946F" w14:textId="2B19D1F2" w:rsidR="00B94251" w:rsidRPr="00F65ADB" w:rsidRDefault="00B94251" w:rsidP="00B94251">
      <w:pPr>
        <w:autoSpaceDE w:val="0"/>
        <w:autoSpaceDN w:val="0"/>
        <w:adjustRightInd w:val="0"/>
        <w:spacing w:after="120"/>
        <w:ind w:left="2410" w:hanging="709"/>
        <w:jc w:val="both"/>
        <w:rPr>
          <w:rFonts w:ascii="Arial" w:eastAsiaTheme="minorHAnsi" w:hAnsi="Arial" w:cs="Arial"/>
          <w:sz w:val="20"/>
          <w:szCs w:val="20"/>
        </w:rPr>
      </w:pPr>
      <w:r>
        <w:rPr>
          <w:rFonts w:ascii="Arial" w:eastAsiaTheme="minorHAnsi" w:hAnsi="Arial" w:cs="Arial"/>
          <w:b/>
          <w:bCs/>
          <w:color w:val="808080"/>
          <w:sz w:val="20"/>
          <w:szCs w:val="20"/>
        </w:rPr>
        <w:t xml:space="preserve">2.2.3     </w:t>
      </w:r>
      <w:r w:rsidRPr="00F65ADB">
        <w:rPr>
          <w:rFonts w:ascii="Arial" w:eastAsiaTheme="minorHAnsi" w:hAnsi="Arial" w:cs="Arial"/>
          <w:sz w:val="20"/>
          <w:szCs w:val="20"/>
        </w:rPr>
        <w:t>Early Years Learning Framework (EYLF).</w:t>
      </w:r>
    </w:p>
    <w:p w14:paraId="174D58AB" w14:textId="77777777" w:rsidR="00B94251" w:rsidRPr="00F65ADB" w:rsidRDefault="00B94251" w:rsidP="00B94251">
      <w:pPr>
        <w:autoSpaceDE w:val="0"/>
        <w:autoSpaceDN w:val="0"/>
        <w:adjustRightInd w:val="0"/>
        <w:spacing w:after="120"/>
        <w:ind w:left="2410" w:hanging="709"/>
        <w:jc w:val="both"/>
        <w:rPr>
          <w:rFonts w:ascii="Arial" w:eastAsiaTheme="minorHAnsi" w:hAnsi="Arial" w:cs="Arial"/>
          <w:sz w:val="20"/>
          <w:szCs w:val="20"/>
        </w:rPr>
      </w:pPr>
      <w:r w:rsidRPr="00F65ADB">
        <w:rPr>
          <w:rFonts w:ascii="Arial" w:eastAsiaTheme="minorHAnsi" w:hAnsi="Arial" w:cs="Arial"/>
          <w:b/>
          <w:bCs/>
          <w:color w:val="808080"/>
          <w:sz w:val="20"/>
          <w:szCs w:val="20"/>
        </w:rPr>
        <w:t>2.</w:t>
      </w:r>
      <w:r>
        <w:rPr>
          <w:rFonts w:ascii="Arial" w:eastAsiaTheme="minorHAnsi" w:hAnsi="Arial" w:cs="Arial"/>
          <w:b/>
          <w:bCs/>
          <w:color w:val="808080"/>
          <w:sz w:val="20"/>
          <w:szCs w:val="20"/>
        </w:rPr>
        <w:t>3</w:t>
      </w:r>
      <w:r w:rsidRPr="00F65ADB">
        <w:rPr>
          <w:rFonts w:ascii="Arial" w:eastAsiaTheme="minorHAnsi" w:hAnsi="Arial" w:cs="Arial"/>
          <w:b/>
          <w:bCs/>
          <w:color w:val="808080"/>
          <w:sz w:val="20"/>
          <w:szCs w:val="20"/>
        </w:rPr>
        <w:t>.4</w:t>
      </w:r>
      <w:r w:rsidRPr="00F65ADB">
        <w:rPr>
          <w:rFonts w:ascii="Arial" w:eastAsiaTheme="minorHAnsi" w:hAnsi="Arial" w:cs="Arial"/>
          <w:b/>
          <w:bCs/>
          <w:sz w:val="20"/>
          <w:szCs w:val="20"/>
        </w:rPr>
        <w:tab/>
      </w:r>
      <w:r w:rsidRPr="00F65ADB">
        <w:rPr>
          <w:rFonts w:ascii="Arial" w:eastAsiaTheme="minorHAnsi" w:hAnsi="Arial" w:cs="Arial"/>
          <w:sz w:val="20"/>
          <w:szCs w:val="20"/>
        </w:rPr>
        <w:t xml:space="preserve">Early Childhood Australia Code of Ethics. </w:t>
      </w:r>
    </w:p>
    <w:p w14:paraId="0D4F52A5" w14:textId="77777777" w:rsidR="00B94251" w:rsidRDefault="00B94251" w:rsidP="00B94251">
      <w:pPr>
        <w:autoSpaceDE w:val="0"/>
        <w:autoSpaceDN w:val="0"/>
        <w:adjustRightInd w:val="0"/>
        <w:spacing w:after="120"/>
        <w:ind w:left="2410" w:hanging="709"/>
        <w:jc w:val="both"/>
        <w:rPr>
          <w:rFonts w:ascii="Arial" w:eastAsiaTheme="minorHAnsi" w:hAnsi="Arial" w:cs="Arial"/>
          <w:sz w:val="20"/>
          <w:szCs w:val="20"/>
        </w:rPr>
      </w:pPr>
      <w:r w:rsidRPr="00F65ADB">
        <w:rPr>
          <w:rFonts w:ascii="Arial" w:eastAsiaTheme="minorHAnsi" w:hAnsi="Arial" w:cs="Arial"/>
          <w:b/>
          <w:bCs/>
          <w:color w:val="808080"/>
          <w:sz w:val="20"/>
          <w:szCs w:val="20"/>
        </w:rPr>
        <w:t>2.</w:t>
      </w:r>
      <w:r>
        <w:rPr>
          <w:rFonts w:ascii="Arial" w:eastAsiaTheme="minorHAnsi" w:hAnsi="Arial" w:cs="Arial"/>
          <w:b/>
          <w:bCs/>
          <w:color w:val="808080"/>
          <w:sz w:val="20"/>
          <w:szCs w:val="20"/>
        </w:rPr>
        <w:t>3</w:t>
      </w:r>
      <w:r w:rsidRPr="00F65ADB">
        <w:rPr>
          <w:rFonts w:ascii="Arial" w:eastAsiaTheme="minorHAnsi" w:hAnsi="Arial" w:cs="Arial"/>
          <w:b/>
          <w:bCs/>
          <w:color w:val="808080"/>
          <w:sz w:val="20"/>
          <w:szCs w:val="20"/>
        </w:rPr>
        <w:t>.5</w:t>
      </w:r>
      <w:r w:rsidRPr="00F65ADB">
        <w:rPr>
          <w:rFonts w:ascii="Arial" w:eastAsiaTheme="minorHAnsi" w:hAnsi="Arial" w:cs="Arial"/>
          <w:b/>
          <w:bCs/>
          <w:sz w:val="20"/>
          <w:szCs w:val="20"/>
        </w:rPr>
        <w:tab/>
      </w:r>
      <w:r w:rsidRPr="00F65ADB">
        <w:rPr>
          <w:rFonts w:ascii="Arial" w:eastAsiaTheme="minorHAnsi" w:hAnsi="Arial" w:cs="Arial"/>
          <w:sz w:val="20"/>
          <w:szCs w:val="20"/>
        </w:rPr>
        <w:t xml:space="preserve">UN Convention on the Rights of the Child. </w:t>
      </w:r>
    </w:p>
    <w:p w14:paraId="37223219" w14:textId="77777777" w:rsidR="00B94251" w:rsidRPr="00B94175" w:rsidRDefault="00B94251" w:rsidP="00B94251">
      <w:pPr>
        <w:autoSpaceDE w:val="0"/>
        <w:autoSpaceDN w:val="0"/>
        <w:adjustRightInd w:val="0"/>
        <w:spacing w:after="120"/>
        <w:ind w:left="2410" w:hanging="709"/>
        <w:jc w:val="both"/>
        <w:rPr>
          <w:rFonts w:ascii="Arial" w:eastAsiaTheme="minorHAnsi" w:hAnsi="Arial" w:cs="Arial"/>
          <w:sz w:val="20"/>
          <w:szCs w:val="20"/>
        </w:rPr>
      </w:pPr>
      <w:r>
        <w:rPr>
          <w:rFonts w:ascii="Arial" w:eastAsiaTheme="minorHAnsi" w:hAnsi="Arial" w:cs="Arial"/>
          <w:b/>
          <w:bCs/>
          <w:color w:val="808080"/>
          <w:sz w:val="20"/>
          <w:szCs w:val="20"/>
        </w:rPr>
        <w:t xml:space="preserve">2.3.6     </w:t>
      </w:r>
      <w:r w:rsidRPr="00B94175">
        <w:rPr>
          <w:rFonts w:ascii="Arial" w:eastAsiaTheme="minorHAnsi" w:hAnsi="Arial" w:cs="Arial"/>
          <w:sz w:val="20"/>
          <w:szCs w:val="20"/>
        </w:rPr>
        <w:t>Education and Care Services National Law</w:t>
      </w:r>
    </w:p>
    <w:p w14:paraId="35E8BEBA" w14:textId="77777777" w:rsidR="00B94251" w:rsidRPr="00F65ADB" w:rsidRDefault="00B94251" w:rsidP="00B94251">
      <w:pPr>
        <w:autoSpaceDE w:val="0"/>
        <w:autoSpaceDN w:val="0"/>
        <w:adjustRightInd w:val="0"/>
        <w:spacing w:after="120"/>
        <w:ind w:left="2410" w:hanging="709"/>
        <w:jc w:val="both"/>
        <w:rPr>
          <w:rFonts w:ascii="Arial" w:eastAsiaTheme="minorHAnsi" w:hAnsi="Arial" w:cs="Arial"/>
          <w:sz w:val="20"/>
          <w:szCs w:val="20"/>
        </w:rPr>
      </w:pPr>
      <w:r>
        <w:rPr>
          <w:rFonts w:ascii="Arial" w:eastAsiaTheme="minorHAnsi" w:hAnsi="Arial" w:cs="Arial"/>
          <w:b/>
          <w:bCs/>
          <w:color w:val="808080"/>
          <w:sz w:val="20"/>
          <w:szCs w:val="20"/>
        </w:rPr>
        <w:t xml:space="preserve">2.3.7     </w:t>
      </w:r>
      <w:r w:rsidRPr="00B94175">
        <w:rPr>
          <w:rFonts w:ascii="Arial" w:eastAsiaTheme="minorHAnsi" w:hAnsi="Arial" w:cs="Arial"/>
          <w:sz w:val="20"/>
          <w:szCs w:val="20"/>
        </w:rPr>
        <w:t xml:space="preserve">Education and Care services </w:t>
      </w:r>
      <w:r>
        <w:rPr>
          <w:rFonts w:ascii="Arial" w:eastAsiaTheme="minorHAnsi" w:hAnsi="Arial" w:cs="Arial"/>
          <w:sz w:val="20"/>
          <w:szCs w:val="20"/>
        </w:rPr>
        <w:t>N</w:t>
      </w:r>
      <w:r w:rsidRPr="00B94175">
        <w:rPr>
          <w:rFonts w:ascii="Arial" w:eastAsiaTheme="minorHAnsi" w:hAnsi="Arial" w:cs="Arial"/>
          <w:sz w:val="20"/>
          <w:szCs w:val="20"/>
        </w:rPr>
        <w:t>ational Regulations</w:t>
      </w:r>
    </w:p>
    <w:p w14:paraId="3CE9B0A6" w14:textId="77777777" w:rsidR="00B94251" w:rsidRPr="00F65ADB" w:rsidRDefault="00B94251" w:rsidP="00B94251">
      <w:pPr>
        <w:autoSpaceDE w:val="0"/>
        <w:autoSpaceDN w:val="0"/>
        <w:adjustRightInd w:val="0"/>
        <w:spacing w:before="480"/>
        <w:ind w:firstLine="720"/>
        <w:rPr>
          <w:rFonts w:ascii="Arial" w:eastAsiaTheme="minorHAnsi" w:hAnsi="Arial" w:cs="Arial"/>
          <w:b/>
          <w:bCs/>
          <w:color w:val="0070C0"/>
          <w:sz w:val="20"/>
          <w:szCs w:val="20"/>
        </w:rPr>
      </w:pPr>
      <w:r w:rsidRPr="00F65ADB">
        <w:rPr>
          <w:rFonts w:ascii="Arial" w:eastAsiaTheme="minorHAnsi" w:hAnsi="Arial" w:cs="Arial"/>
          <w:b/>
          <w:bCs/>
          <w:color w:val="0070C0"/>
          <w:sz w:val="20"/>
          <w:szCs w:val="20"/>
        </w:rPr>
        <w:t>3.  SCOPE</w:t>
      </w:r>
    </w:p>
    <w:p w14:paraId="6C2AAA4B" w14:textId="77777777" w:rsidR="00B94251" w:rsidRPr="00F65ADB" w:rsidRDefault="00B94251" w:rsidP="00B94251">
      <w:pPr>
        <w:autoSpaceDE w:val="0"/>
        <w:autoSpaceDN w:val="0"/>
        <w:adjustRightInd w:val="0"/>
        <w:rPr>
          <w:rFonts w:ascii="Arial" w:eastAsiaTheme="minorHAnsi" w:hAnsi="Arial" w:cs="Arial"/>
          <w:sz w:val="20"/>
          <w:szCs w:val="20"/>
        </w:rPr>
      </w:pPr>
    </w:p>
    <w:p w14:paraId="3BD3DEDB" w14:textId="6F70A4C5" w:rsidR="00B94251" w:rsidRPr="00F65ADB" w:rsidRDefault="00B94251" w:rsidP="00B94251">
      <w:pPr>
        <w:autoSpaceDE w:val="0"/>
        <w:autoSpaceDN w:val="0"/>
        <w:adjustRightInd w:val="0"/>
        <w:spacing w:after="120"/>
        <w:rPr>
          <w:rFonts w:ascii="Arial" w:eastAsiaTheme="minorHAnsi" w:hAnsi="Arial" w:cs="Arial"/>
          <w:sz w:val="20"/>
          <w:szCs w:val="20"/>
        </w:rPr>
      </w:pPr>
      <w:r w:rsidRPr="00F65ADB">
        <w:rPr>
          <w:rFonts w:ascii="Arial" w:eastAsiaTheme="minorHAnsi" w:hAnsi="Arial" w:cs="Arial"/>
          <w:sz w:val="20"/>
          <w:szCs w:val="20"/>
        </w:rPr>
        <w:t>The</w:t>
      </w:r>
      <w:r>
        <w:rPr>
          <w:rFonts w:ascii="Arial" w:eastAsiaTheme="minorHAnsi" w:hAnsi="Arial" w:cs="Arial"/>
          <w:sz w:val="20"/>
          <w:szCs w:val="20"/>
        </w:rPr>
        <w:t>se p</w:t>
      </w:r>
      <w:r w:rsidRPr="00F65ADB">
        <w:rPr>
          <w:rFonts w:ascii="Arial" w:eastAsiaTheme="minorHAnsi" w:hAnsi="Arial" w:cs="Arial"/>
          <w:sz w:val="20"/>
          <w:szCs w:val="20"/>
        </w:rPr>
        <w:t xml:space="preserve">olicies apply to all Staff, Students, Volunteers, parents/guardians, visitors and children attending the programs and activities of the City of Kingston </w:t>
      </w:r>
      <w:r>
        <w:rPr>
          <w:rFonts w:ascii="Arial" w:eastAsiaTheme="minorHAnsi" w:hAnsi="Arial" w:cs="Arial"/>
          <w:sz w:val="20"/>
          <w:szCs w:val="20"/>
        </w:rPr>
        <w:t>Outside School Hours</w:t>
      </w:r>
      <w:r w:rsidRPr="00F65ADB">
        <w:rPr>
          <w:rFonts w:ascii="Arial" w:eastAsiaTheme="minorHAnsi" w:hAnsi="Arial" w:cs="Arial"/>
          <w:sz w:val="20"/>
          <w:szCs w:val="20"/>
        </w:rPr>
        <w:t xml:space="preserve"> </w:t>
      </w:r>
      <w:proofErr w:type="gramStart"/>
      <w:r w:rsidRPr="00F65ADB">
        <w:rPr>
          <w:rFonts w:ascii="Arial" w:eastAsiaTheme="minorHAnsi" w:hAnsi="Arial" w:cs="Arial"/>
          <w:sz w:val="20"/>
          <w:szCs w:val="20"/>
        </w:rPr>
        <w:t>service</w:t>
      </w:r>
      <w:proofErr w:type="gramEnd"/>
    </w:p>
    <w:p w14:paraId="4A1948B5" w14:textId="77777777" w:rsidR="00B94251" w:rsidRPr="00F65ADB" w:rsidRDefault="00B94251" w:rsidP="00B94251">
      <w:pPr>
        <w:autoSpaceDE w:val="0"/>
        <w:autoSpaceDN w:val="0"/>
        <w:adjustRightInd w:val="0"/>
        <w:spacing w:before="480"/>
        <w:ind w:left="360"/>
        <w:rPr>
          <w:rFonts w:ascii="Arial" w:eastAsiaTheme="minorHAnsi" w:hAnsi="Arial" w:cs="Arial"/>
          <w:b/>
          <w:bCs/>
          <w:color w:val="0070C0"/>
          <w:sz w:val="20"/>
          <w:szCs w:val="20"/>
        </w:rPr>
      </w:pPr>
      <w:r w:rsidRPr="00F65ADB">
        <w:rPr>
          <w:rFonts w:ascii="Arial" w:eastAsiaTheme="minorHAnsi" w:hAnsi="Arial" w:cs="Arial"/>
          <w:b/>
          <w:bCs/>
          <w:color w:val="0070C0"/>
          <w:sz w:val="20"/>
          <w:szCs w:val="20"/>
        </w:rPr>
        <w:t xml:space="preserve">      4.  GENERAL DEFINITIONS</w:t>
      </w:r>
    </w:p>
    <w:p w14:paraId="470716BA" w14:textId="77777777" w:rsidR="00B94251" w:rsidRPr="00F65ADB" w:rsidRDefault="00B94251" w:rsidP="00B94251">
      <w:pPr>
        <w:autoSpaceDE w:val="0"/>
        <w:autoSpaceDN w:val="0"/>
        <w:adjustRightInd w:val="0"/>
        <w:rPr>
          <w:rFonts w:ascii="Arial" w:eastAsiaTheme="minorHAnsi" w:hAnsi="Arial" w:cs="Arial"/>
          <w:sz w:val="20"/>
          <w:szCs w:val="20"/>
        </w:rPr>
      </w:pPr>
    </w:p>
    <w:p w14:paraId="75FFC8A4" w14:textId="77777777" w:rsidR="00B94251" w:rsidRPr="00F65ADB" w:rsidRDefault="00B94251" w:rsidP="00B94251">
      <w:pPr>
        <w:autoSpaceDE w:val="0"/>
        <w:autoSpaceDN w:val="0"/>
        <w:adjustRightInd w:val="0"/>
        <w:spacing w:after="120"/>
        <w:rPr>
          <w:rFonts w:ascii="Arial" w:eastAsiaTheme="minorHAnsi" w:hAnsi="Arial" w:cs="Arial"/>
          <w:b/>
          <w:bCs/>
          <w:sz w:val="20"/>
          <w:szCs w:val="20"/>
        </w:rPr>
      </w:pPr>
      <w:r w:rsidRPr="00F65ADB">
        <w:rPr>
          <w:rFonts w:ascii="Arial" w:eastAsiaTheme="minorHAnsi" w:hAnsi="Arial" w:cs="Arial"/>
          <w:b/>
          <w:bCs/>
          <w:sz w:val="20"/>
          <w:szCs w:val="20"/>
        </w:rPr>
        <w:t>Word/Term</w:t>
      </w:r>
      <w:r w:rsidRPr="00F65ADB">
        <w:rPr>
          <w:rFonts w:ascii="Arial" w:eastAsiaTheme="minorHAnsi" w:hAnsi="Arial" w:cs="Arial"/>
          <w:b/>
          <w:bCs/>
          <w:sz w:val="20"/>
          <w:szCs w:val="20"/>
        </w:rPr>
        <w:tab/>
      </w:r>
      <w:r w:rsidRPr="00F65ADB">
        <w:rPr>
          <w:rFonts w:ascii="Arial" w:eastAsiaTheme="minorHAnsi" w:hAnsi="Arial" w:cs="Arial"/>
          <w:b/>
          <w:bCs/>
          <w:sz w:val="20"/>
          <w:szCs w:val="20"/>
        </w:rPr>
        <w:tab/>
      </w:r>
      <w:r w:rsidRPr="00F65ADB">
        <w:rPr>
          <w:rFonts w:ascii="Arial" w:eastAsiaTheme="minorHAnsi" w:hAnsi="Arial" w:cs="Arial"/>
          <w:b/>
          <w:bCs/>
          <w:sz w:val="20"/>
          <w:szCs w:val="20"/>
        </w:rPr>
        <w:tab/>
      </w:r>
      <w:r w:rsidRPr="00F65ADB">
        <w:rPr>
          <w:rFonts w:ascii="Arial" w:eastAsiaTheme="minorHAnsi" w:hAnsi="Arial" w:cs="Arial"/>
          <w:b/>
          <w:bCs/>
          <w:sz w:val="20"/>
          <w:szCs w:val="20"/>
        </w:rPr>
        <w:tab/>
        <w:t xml:space="preserve">Definition </w:t>
      </w:r>
    </w:p>
    <w:p w14:paraId="70C12B12" w14:textId="77777777" w:rsidR="00B94251" w:rsidRPr="00500A42" w:rsidRDefault="00B94251" w:rsidP="00B94251">
      <w:pPr>
        <w:autoSpaceDE w:val="0"/>
        <w:autoSpaceDN w:val="0"/>
        <w:adjustRightInd w:val="0"/>
        <w:spacing w:after="120"/>
        <w:ind w:left="3176" w:hanging="2456"/>
        <w:jc w:val="both"/>
        <w:rPr>
          <w:rFonts w:ascii="Arial" w:eastAsiaTheme="minorHAnsi" w:hAnsi="Arial" w:cs="Arial"/>
          <w:sz w:val="18"/>
          <w:szCs w:val="18"/>
        </w:rPr>
      </w:pPr>
      <w:r w:rsidRPr="00500A42">
        <w:rPr>
          <w:rFonts w:ascii="Arial" w:eastAsiaTheme="minorHAnsi" w:hAnsi="Arial" w:cs="Arial"/>
          <w:i/>
          <w:iCs/>
          <w:sz w:val="18"/>
          <w:szCs w:val="18"/>
        </w:rPr>
        <w:t>ACECQA</w:t>
      </w:r>
      <w:r w:rsidRPr="00500A42">
        <w:rPr>
          <w:rFonts w:ascii="Arial" w:eastAsiaTheme="minorHAnsi" w:hAnsi="Arial" w:cs="Arial"/>
          <w:i/>
          <w:iCs/>
          <w:sz w:val="18"/>
          <w:szCs w:val="18"/>
        </w:rPr>
        <w:tab/>
      </w:r>
      <w:r w:rsidRPr="00500A42">
        <w:rPr>
          <w:rFonts w:ascii="Arial" w:eastAsiaTheme="minorHAnsi" w:hAnsi="Arial" w:cs="Arial"/>
          <w:sz w:val="18"/>
          <w:szCs w:val="18"/>
        </w:rPr>
        <w:t xml:space="preserve">Australian Children’s Education and Care Quality Authority. A national body set up to oversee the implementation of the National Quality Framework.  </w:t>
      </w:r>
    </w:p>
    <w:p w14:paraId="3D9E362B" w14:textId="77777777" w:rsidR="00B94251" w:rsidRPr="00500A42" w:rsidRDefault="00B94251" w:rsidP="00B94251">
      <w:pPr>
        <w:autoSpaceDE w:val="0"/>
        <w:autoSpaceDN w:val="0"/>
        <w:adjustRightInd w:val="0"/>
        <w:spacing w:after="120"/>
        <w:jc w:val="both"/>
        <w:rPr>
          <w:rFonts w:ascii="Arial" w:eastAsiaTheme="minorHAnsi" w:hAnsi="Arial" w:cs="Arial"/>
          <w:b/>
          <w:bCs/>
          <w:sz w:val="18"/>
          <w:szCs w:val="18"/>
        </w:rPr>
      </w:pPr>
      <w:r w:rsidRPr="00500A42">
        <w:rPr>
          <w:rFonts w:ascii="Arial" w:eastAsiaTheme="minorHAnsi" w:hAnsi="Arial" w:cs="Arial"/>
          <w:b/>
          <w:bCs/>
          <w:sz w:val="18"/>
          <w:szCs w:val="18"/>
        </w:rPr>
        <w:t xml:space="preserve"> </w:t>
      </w:r>
    </w:p>
    <w:p w14:paraId="7990E75C" w14:textId="77777777" w:rsidR="00B94251" w:rsidRPr="00500A42" w:rsidRDefault="00B94251" w:rsidP="00B94251">
      <w:pPr>
        <w:autoSpaceDE w:val="0"/>
        <w:autoSpaceDN w:val="0"/>
        <w:adjustRightInd w:val="0"/>
        <w:spacing w:after="120"/>
        <w:ind w:left="3176" w:hanging="2456"/>
        <w:jc w:val="both"/>
        <w:rPr>
          <w:rFonts w:ascii="Arial" w:eastAsiaTheme="minorHAnsi" w:hAnsi="Arial" w:cs="Arial"/>
          <w:sz w:val="18"/>
          <w:szCs w:val="18"/>
        </w:rPr>
      </w:pPr>
      <w:r w:rsidRPr="00500A42">
        <w:rPr>
          <w:rFonts w:ascii="Arial" w:eastAsiaTheme="minorHAnsi" w:hAnsi="Arial" w:cs="Arial"/>
          <w:i/>
          <w:iCs/>
          <w:sz w:val="18"/>
          <w:szCs w:val="18"/>
        </w:rPr>
        <w:t>Coordinator</w:t>
      </w:r>
      <w:r w:rsidRPr="00500A42">
        <w:rPr>
          <w:rFonts w:ascii="Arial" w:eastAsiaTheme="minorHAnsi" w:hAnsi="Arial" w:cs="Arial"/>
          <w:i/>
          <w:iCs/>
          <w:sz w:val="18"/>
          <w:szCs w:val="18"/>
        </w:rPr>
        <w:tab/>
      </w:r>
      <w:r w:rsidRPr="00500A42">
        <w:rPr>
          <w:rFonts w:ascii="Arial" w:eastAsiaTheme="minorHAnsi" w:hAnsi="Arial" w:cs="Arial"/>
          <w:sz w:val="18"/>
          <w:szCs w:val="18"/>
        </w:rPr>
        <w:t xml:space="preserve">The person nominated by the City of Kingston to supervise and manage the service. The </w:t>
      </w:r>
      <w:proofErr w:type="gramStart"/>
      <w:r w:rsidRPr="00500A42">
        <w:rPr>
          <w:rFonts w:ascii="Arial" w:eastAsiaTheme="minorHAnsi" w:hAnsi="Arial" w:cs="Arial"/>
          <w:sz w:val="18"/>
          <w:szCs w:val="18"/>
        </w:rPr>
        <w:t>Coordinator</w:t>
      </w:r>
      <w:proofErr w:type="gramEnd"/>
      <w:r w:rsidRPr="00500A42">
        <w:rPr>
          <w:rFonts w:ascii="Arial" w:eastAsiaTheme="minorHAnsi" w:hAnsi="Arial" w:cs="Arial"/>
          <w:sz w:val="18"/>
          <w:szCs w:val="18"/>
        </w:rPr>
        <w:t xml:space="preserve"> supports Educators and staff to meet legislative requirements, quality frameworks and best practice recommendations. </w:t>
      </w:r>
    </w:p>
    <w:p w14:paraId="4708A929" w14:textId="77777777" w:rsidR="00B94251" w:rsidRPr="00500A42" w:rsidRDefault="00B94251" w:rsidP="00B94251">
      <w:pPr>
        <w:autoSpaceDE w:val="0"/>
        <w:autoSpaceDN w:val="0"/>
        <w:adjustRightInd w:val="0"/>
        <w:spacing w:after="120"/>
        <w:ind w:left="3176" w:hanging="2456"/>
        <w:jc w:val="both"/>
        <w:rPr>
          <w:rFonts w:ascii="Arial" w:eastAsiaTheme="minorHAnsi" w:hAnsi="Arial" w:cs="Arial"/>
          <w:i/>
          <w:iCs/>
          <w:sz w:val="18"/>
          <w:szCs w:val="18"/>
        </w:rPr>
      </w:pPr>
    </w:p>
    <w:p w14:paraId="324E63BC" w14:textId="77777777" w:rsidR="00B94251" w:rsidRPr="00500A42" w:rsidRDefault="00B94251" w:rsidP="00B94251">
      <w:pPr>
        <w:autoSpaceDE w:val="0"/>
        <w:autoSpaceDN w:val="0"/>
        <w:adjustRightInd w:val="0"/>
        <w:spacing w:after="120"/>
        <w:ind w:left="3176" w:hanging="2456"/>
        <w:jc w:val="both"/>
        <w:rPr>
          <w:rFonts w:ascii="Arial" w:eastAsiaTheme="minorHAnsi" w:hAnsi="Arial" w:cs="Arial"/>
          <w:i/>
          <w:iCs/>
          <w:sz w:val="18"/>
          <w:szCs w:val="18"/>
        </w:rPr>
      </w:pPr>
      <w:r w:rsidRPr="00500A42">
        <w:rPr>
          <w:rFonts w:ascii="Arial" w:eastAsiaTheme="minorHAnsi" w:hAnsi="Arial" w:cs="Arial"/>
          <w:i/>
          <w:iCs/>
          <w:sz w:val="18"/>
          <w:szCs w:val="18"/>
        </w:rPr>
        <w:t>DET</w:t>
      </w:r>
      <w:r w:rsidRPr="00500A42">
        <w:rPr>
          <w:rFonts w:ascii="Arial" w:eastAsiaTheme="minorHAnsi" w:hAnsi="Arial" w:cs="Arial"/>
          <w:i/>
          <w:iCs/>
          <w:sz w:val="18"/>
          <w:szCs w:val="18"/>
        </w:rPr>
        <w:tab/>
      </w:r>
      <w:r w:rsidRPr="00500A42">
        <w:rPr>
          <w:rFonts w:ascii="Arial" w:eastAsiaTheme="minorHAnsi" w:hAnsi="Arial" w:cs="Arial"/>
          <w:sz w:val="18"/>
          <w:szCs w:val="18"/>
        </w:rPr>
        <w:t>The Department of Education and Training. A state government department responsible for the regulation and quality assessment of early childhood services and schools in Victoria.</w:t>
      </w:r>
      <w:r w:rsidRPr="00500A42">
        <w:rPr>
          <w:rFonts w:ascii="Arial" w:eastAsiaTheme="minorHAnsi" w:hAnsi="Arial" w:cs="Arial"/>
          <w:i/>
          <w:iCs/>
          <w:sz w:val="18"/>
          <w:szCs w:val="18"/>
        </w:rPr>
        <w:t xml:space="preserve"> </w:t>
      </w:r>
    </w:p>
    <w:p w14:paraId="0454F4F9" w14:textId="77777777" w:rsidR="00B94251" w:rsidRPr="00500A42" w:rsidRDefault="00B94251" w:rsidP="00B94251">
      <w:pPr>
        <w:autoSpaceDE w:val="0"/>
        <w:autoSpaceDN w:val="0"/>
        <w:adjustRightInd w:val="0"/>
        <w:spacing w:after="120"/>
        <w:ind w:left="3176" w:hanging="2456"/>
        <w:jc w:val="both"/>
        <w:rPr>
          <w:rFonts w:ascii="Arial" w:eastAsiaTheme="minorHAnsi" w:hAnsi="Arial" w:cs="Arial"/>
          <w:i/>
          <w:iCs/>
          <w:sz w:val="18"/>
          <w:szCs w:val="18"/>
        </w:rPr>
      </w:pPr>
    </w:p>
    <w:p w14:paraId="4A46A77C" w14:textId="77777777" w:rsidR="00B94251" w:rsidRPr="00500A42" w:rsidRDefault="00B94251" w:rsidP="00B94251">
      <w:pPr>
        <w:autoSpaceDE w:val="0"/>
        <w:autoSpaceDN w:val="0"/>
        <w:adjustRightInd w:val="0"/>
        <w:spacing w:after="120"/>
        <w:ind w:left="3176" w:hanging="2456"/>
        <w:jc w:val="both"/>
        <w:rPr>
          <w:rFonts w:ascii="Arial" w:eastAsiaTheme="minorHAnsi" w:hAnsi="Arial" w:cs="Arial"/>
          <w:sz w:val="18"/>
          <w:szCs w:val="18"/>
        </w:rPr>
      </w:pPr>
      <w:r w:rsidRPr="00500A42">
        <w:rPr>
          <w:rFonts w:ascii="Arial" w:eastAsiaTheme="minorHAnsi" w:hAnsi="Arial" w:cs="Arial"/>
          <w:i/>
          <w:iCs/>
          <w:sz w:val="18"/>
          <w:szCs w:val="18"/>
        </w:rPr>
        <w:t>Educational Leader</w:t>
      </w:r>
      <w:r w:rsidRPr="00500A42">
        <w:rPr>
          <w:rFonts w:ascii="Arial" w:eastAsiaTheme="minorHAnsi" w:hAnsi="Arial" w:cs="Arial"/>
          <w:i/>
          <w:iCs/>
          <w:sz w:val="18"/>
          <w:szCs w:val="18"/>
        </w:rPr>
        <w:tab/>
      </w:r>
      <w:r w:rsidRPr="00500A42">
        <w:rPr>
          <w:rFonts w:ascii="Arial" w:eastAsiaTheme="minorHAnsi" w:hAnsi="Arial" w:cs="Arial"/>
          <w:sz w:val="18"/>
          <w:szCs w:val="18"/>
        </w:rPr>
        <w:t>A Diploma or Bachelor trained Educator</w:t>
      </w:r>
      <w:r w:rsidRPr="00500A42">
        <w:rPr>
          <w:rFonts w:ascii="Arial" w:eastAsiaTheme="minorHAnsi" w:hAnsi="Arial" w:cs="Arial"/>
          <w:i/>
          <w:iCs/>
          <w:sz w:val="18"/>
          <w:szCs w:val="18"/>
        </w:rPr>
        <w:t xml:space="preserve"> </w:t>
      </w:r>
      <w:r w:rsidRPr="00500A42">
        <w:rPr>
          <w:rFonts w:ascii="Arial" w:eastAsiaTheme="minorHAnsi" w:hAnsi="Arial" w:cs="Arial"/>
          <w:sz w:val="18"/>
          <w:szCs w:val="18"/>
        </w:rPr>
        <w:t>who</w:t>
      </w:r>
      <w:r w:rsidRPr="00500A42">
        <w:rPr>
          <w:rFonts w:ascii="Arial" w:eastAsiaTheme="minorHAnsi" w:hAnsi="Arial" w:cs="Arial"/>
          <w:i/>
          <w:iCs/>
          <w:sz w:val="18"/>
          <w:szCs w:val="18"/>
        </w:rPr>
        <w:t xml:space="preserve"> </w:t>
      </w:r>
      <w:r w:rsidRPr="00500A42">
        <w:rPr>
          <w:rFonts w:ascii="Arial" w:eastAsiaTheme="minorHAnsi" w:hAnsi="Arial" w:cs="Arial"/>
          <w:sz w:val="18"/>
          <w:szCs w:val="18"/>
        </w:rPr>
        <w:t xml:space="preserve">inspires, motivates, </w:t>
      </w:r>
      <w:proofErr w:type="gramStart"/>
      <w:r w:rsidRPr="00500A42">
        <w:rPr>
          <w:rFonts w:ascii="Arial" w:eastAsiaTheme="minorHAnsi" w:hAnsi="Arial" w:cs="Arial"/>
          <w:sz w:val="18"/>
          <w:szCs w:val="18"/>
        </w:rPr>
        <w:t>affirms</w:t>
      </w:r>
      <w:proofErr w:type="gramEnd"/>
      <w:r w:rsidRPr="00500A42">
        <w:rPr>
          <w:rFonts w:ascii="Arial" w:eastAsiaTheme="minorHAnsi" w:hAnsi="Arial" w:cs="Arial"/>
          <w:sz w:val="18"/>
          <w:szCs w:val="18"/>
        </w:rPr>
        <w:t xml:space="preserve"> and extends the practice and pedagogy of Educators. The Educational Leader is the most senior Educator in an early year’s room. </w:t>
      </w:r>
    </w:p>
    <w:p w14:paraId="06F45A0E" w14:textId="77777777" w:rsidR="00B94251" w:rsidRPr="00F65ADB" w:rsidRDefault="00B94251" w:rsidP="00B94251">
      <w:pPr>
        <w:autoSpaceDE w:val="0"/>
        <w:autoSpaceDN w:val="0"/>
        <w:adjustRightInd w:val="0"/>
        <w:spacing w:after="120"/>
        <w:jc w:val="both"/>
        <w:rPr>
          <w:rFonts w:ascii="Arial" w:eastAsiaTheme="minorHAnsi" w:hAnsi="Arial" w:cs="Arial"/>
          <w:sz w:val="20"/>
          <w:szCs w:val="20"/>
        </w:rPr>
      </w:pPr>
    </w:p>
    <w:p w14:paraId="672F859A" w14:textId="77777777" w:rsidR="00B94251" w:rsidRPr="00500A42" w:rsidRDefault="00B94251" w:rsidP="00B94251">
      <w:pPr>
        <w:autoSpaceDE w:val="0"/>
        <w:autoSpaceDN w:val="0"/>
        <w:adjustRightInd w:val="0"/>
        <w:spacing w:after="120"/>
        <w:ind w:left="3176" w:hanging="2452"/>
        <w:jc w:val="both"/>
        <w:rPr>
          <w:rFonts w:ascii="Arial" w:eastAsiaTheme="minorHAnsi" w:hAnsi="Arial" w:cs="Arial"/>
          <w:sz w:val="18"/>
          <w:szCs w:val="18"/>
        </w:rPr>
      </w:pPr>
      <w:r w:rsidRPr="00500A42">
        <w:rPr>
          <w:rFonts w:ascii="Arial" w:eastAsiaTheme="minorHAnsi" w:hAnsi="Arial" w:cs="Arial"/>
          <w:i/>
          <w:iCs/>
          <w:sz w:val="18"/>
          <w:szCs w:val="18"/>
        </w:rPr>
        <w:t>Service</w:t>
      </w:r>
      <w:r w:rsidRPr="00500A42">
        <w:rPr>
          <w:rFonts w:ascii="Arial" w:eastAsiaTheme="minorHAnsi" w:hAnsi="Arial" w:cs="Arial"/>
          <w:sz w:val="18"/>
          <w:szCs w:val="18"/>
        </w:rPr>
        <w:tab/>
        <w:t>A Council service providing education and care to children aged between 0-12 years.</w:t>
      </w:r>
    </w:p>
    <w:p w14:paraId="25255FD4" w14:textId="77777777" w:rsidR="00B94251" w:rsidRPr="00500A42" w:rsidRDefault="00B94251" w:rsidP="00B94251">
      <w:pPr>
        <w:autoSpaceDE w:val="0"/>
        <w:autoSpaceDN w:val="0"/>
        <w:adjustRightInd w:val="0"/>
        <w:spacing w:after="120"/>
        <w:ind w:left="3172"/>
        <w:jc w:val="both"/>
        <w:rPr>
          <w:rFonts w:ascii="Arial" w:eastAsiaTheme="minorHAnsi" w:hAnsi="Arial" w:cs="Arial"/>
          <w:sz w:val="18"/>
          <w:szCs w:val="18"/>
        </w:rPr>
      </w:pPr>
    </w:p>
    <w:p w14:paraId="25DA1DA9" w14:textId="4F8BBDCE" w:rsidR="00B94251" w:rsidRPr="00500A42" w:rsidRDefault="00B94251" w:rsidP="00B94251">
      <w:pPr>
        <w:autoSpaceDE w:val="0"/>
        <w:autoSpaceDN w:val="0"/>
        <w:adjustRightInd w:val="0"/>
        <w:spacing w:after="120"/>
        <w:ind w:left="3172" w:hanging="2411"/>
        <w:jc w:val="both"/>
        <w:rPr>
          <w:rFonts w:ascii="Arial" w:eastAsiaTheme="minorHAnsi" w:hAnsi="Arial" w:cs="Arial"/>
          <w:sz w:val="18"/>
          <w:szCs w:val="18"/>
        </w:rPr>
      </w:pPr>
      <w:r w:rsidRPr="00500A42">
        <w:rPr>
          <w:rFonts w:ascii="Arial" w:eastAsiaTheme="minorHAnsi" w:hAnsi="Arial" w:cs="Arial"/>
          <w:i/>
          <w:iCs/>
          <w:sz w:val="18"/>
          <w:szCs w:val="18"/>
        </w:rPr>
        <w:t>Staff Member/Staff</w:t>
      </w:r>
      <w:r w:rsidRPr="00500A42">
        <w:rPr>
          <w:rFonts w:ascii="Arial" w:eastAsiaTheme="minorHAnsi" w:hAnsi="Arial" w:cs="Arial"/>
          <w:sz w:val="18"/>
          <w:szCs w:val="18"/>
        </w:rPr>
        <w:tab/>
        <w:t xml:space="preserve">Any person working at the service who is not caring for or educating </w:t>
      </w:r>
      <w:proofErr w:type="gramStart"/>
      <w:r w:rsidRPr="00500A42">
        <w:rPr>
          <w:rFonts w:ascii="Arial" w:eastAsiaTheme="minorHAnsi" w:hAnsi="Arial" w:cs="Arial"/>
          <w:sz w:val="18"/>
          <w:szCs w:val="18"/>
        </w:rPr>
        <w:t>children</w:t>
      </w:r>
      <w:proofErr w:type="gramEnd"/>
      <w:r w:rsidRPr="00500A42">
        <w:rPr>
          <w:rFonts w:ascii="Arial" w:eastAsiaTheme="minorHAnsi" w:hAnsi="Arial" w:cs="Arial"/>
          <w:sz w:val="18"/>
          <w:szCs w:val="18"/>
        </w:rPr>
        <w:t xml:space="preserve"> </w:t>
      </w:r>
    </w:p>
    <w:p w14:paraId="3BB0A779" w14:textId="77777777" w:rsidR="00B94251" w:rsidRPr="00500A42" w:rsidRDefault="00B94251" w:rsidP="00B94251">
      <w:pPr>
        <w:autoSpaceDE w:val="0"/>
        <w:autoSpaceDN w:val="0"/>
        <w:adjustRightInd w:val="0"/>
        <w:spacing w:before="80" w:after="80"/>
        <w:rPr>
          <w:rFonts w:ascii="Arial" w:eastAsiaTheme="minorHAnsi" w:hAnsi="Arial" w:cs="Arial"/>
          <w:sz w:val="18"/>
          <w:szCs w:val="18"/>
        </w:rPr>
      </w:pPr>
    </w:p>
    <w:p w14:paraId="0315A6F3" w14:textId="77777777" w:rsidR="00B94251" w:rsidRPr="00500A42" w:rsidRDefault="00B94251" w:rsidP="00B94251">
      <w:pPr>
        <w:autoSpaceDE w:val="0"/>
        <w:autoSpaceDN w:val="0"/>
        <w:adjustRightInd w:val="0"/>
        <w:spacing w:before="80" w:after="80"/>
        <w:ind w:left="3172" w:hanging="2411"/>
        <w:jc w:val="both"/>
        <w:rPr>
          <w:rFonts w:ascii="Arial" w:eastAsiaTheme="minorHAnsi" w:hAnsi="Arial" w:cs="Arial"/>
          <w:sz w:val="18"/>
          <w:szCs w:val="18"/>
        </w:rPr>
      </w:pPr>
      <w:r w:rsidRPr="00500A42">
        <w:rPr>
          <w:rFonts w:ascii="Arial" w:eastAsiaTheme="minorHAnsi" w:hAnsi="Arial" w:cs="Arial"/>
          <w:i/>
          <w:iCs/>
          <w:sz w:val="18"/>
          <w:szCs w:val="18"/>
        </w:rPr>
        <w:t>Student</w:t>
      </w:r>
      <w:r w:rsidRPr="00500A42">
        <w:rPr>
          <w:rFonts w:ascii="Arial" w:eastAsiaTheme="minorHAnsi" w:hAnsi="Arial" w:cs="Arial"/>
          <w:i/>
          <w:iCs/>
          <w:sz w:val="18"/>
          <w:szCs w:val="18"/>
        </w:rPr>
        <w:tab/>
      </w:r>
      <w:r w:rsidRPr="00500A42">
        <w:rPr>
          <w:rFonts w:ascii="Arial" w:eastAsiaTheme="minorHAnsi" w:hAnsi="Arial" w:cs="Arial"/>
          <w:sz w:val="18"/>
          <w:szCs w:val="18"/>
        </w:rPr>
        <w:t xml:space="preserve">Any person completing work placement as part of their studies </w:t>
      </w:r>
      <w:proofErr w:type="gramStart"/>
      <w:r w:rsidRPr="00500A42">
        <w:rPr>
          <w:rFonts w:ascii="Arial" w:eastAsiaTheme="minorHAnsi" w:hAnsi="Arial" w:cs="Arial"/>
          <w:sz w:val="18"/>
          <w:szCs w:val="18"/>
        </w:rPr>
        <w:t>e.g.</w:t>
      </w:r>
      <w:proofErr w:type="gramEnd"/>
      <w:r w:rsidRPr="00500A42">
        <w:rPr>
          <w:rFonts w:ascii="Arial" w:eastAsiaTheme="minorHAnsi" w:hAnsi="Arial" w:cs="Arial"/>
          <w:sz w:val="18"/>
          <w:szCs w:val="18"/>
        </w:rPr>
        <w:t xml:space="preserve"> work experience Student or Diploma of Early Childhood Education student. </w:t>
      </w:r>
    </w:p>
    <w:p w14:paraId="70B27185" w14:textId="77777777" w:rsidR="00B94251" w:rsidRPr="00500A42" w:rsidRDefault="00B94251" w:rsidP="00B94251">
      <w:pPr>
        <w:autoSpaceDE w:val="0"/>
        <w:autoSpaceDN w:val="0"/>
        <w:adjustRightInd w:val="0"/>
        <w:spacing w:before="80" w:after="80"/>
        <w:ind w:left="3172" w:hanging="2411"/>
        <w:jc w:val="both"/>
        <w:rPr>
          <w:rFonts w:ascii="Arial" w:eastAsiaTheme="minorHAnsi" w:hAnsi="Arial" w:cs="Arial"/>
          <w:sz w:val="18"/>
          <w:szCs w:val="18"/>
        </w:rPr>
      </w:pPr>
    </w:p>
    <w:p w14:paraId="08B9F2D5" w14:textId="23D972FE" w:rsidR="00B94251" w:rsidRPr="00500A42" w:rsidRDefault="00B94251" w:rsidP="00B94251">
      <w:pPr>
        <w:autoSpaceDE w:val="0"/>
        <w:autoSpaceDN w:val="0"/>
        <w:adjustRightInd w:val="0"/>
        <w:spacing w:before="80" w:after="80"/>
        <w:ind w:left="3172" w:hanging="2411"/>
        <w:jc w:val="both"/>
        <w:rPr>
          <w:rFonts w:ascii="Arial" w:eastAsiaTheme="minorHAnsi" w:hAnsi="Arial" w:cs="Arial"/>
          <w:sz w:val="18"/>
          <w:szCs w:val="18"/>
        </w:rPr>
      </w:pPr>
      <w:r w:rsidRPr="00500A42">
        <w:rPr>
          <w:rFonts w:ascii="Arial" w:eastAsiaTheme="minorHAnsi" w:hAnsi="Arial" w:cs="Arial"/>
          <w:i/>
          <w:iCs/>
          <w:sz w:val="18"/>
          <w:szCs w:val="18"/>
        </w:rPr>
        <w:t>Team Leader</w:t>
      </w:r>
      <w:r w:rsidRPr="00500A42">
        <w:rPr>
          <w:rFonts w:ascii="Arial" w:eastAsiaTheme="minorHAnsi" w:hAnsi="Arial" w:cs="Arial"/>
          <w:i/>
          <w:iCs/>
          <w:sz w:val="18"/>
          <w:szCs w:val="18"/>
        </w:rPr>
        <w:tab/>
      </w:r>
      <w:r w:rsidRPr="00500A42">
        <w:rPr>
          <w:rFonts w:ascii="Arial" w:eastAsiaTheme="minorHAnsi" w:hAnsi="Arial" w:cs="Arial"/>
          <w:sz w:val="18"/>
          <w:szCs w:val="18"/>
        </w:rPr>
        <w:t xml:space="preserve">The person who is responsible for the overall management of the </w:t>
      </w:r>
      <w:r w:rsidR="00930D1D">
        <w:rPr>
          <w:rFonts w:ascii="Arial" w:eastAsiaTheme="minorHAnsi" w:hAnsi="Arial" w:cs="Arial"/>
          <w:sz w:val="18"/>
          <w:szCs w:val="18"/>
        </w:rPr>
        <w:t>Outside School Hours</w:t>
      </w:r>
      <w:r w:rsidRPr="00500A42">
        <w:rPr>
          <w:rFonts w:ascii="Arial" w:eastAsiaTheme="minorHAnsi" w:hAnsi="Arial" w:cs="Arial"/>
          <w:sz w:val="18"/>
          <w:szCs w:val="18"/>
        </w:rPr>
        <w:t xml:space="preserve"> service. The Team Leader provides support to the Coordination Unit to ensure the services meet all operational and legislative requirements. </w:t>
      </w:r>
    </w:p>
    <w:p w14:paraId="60A594FE" w14:textId="77777777" w:rsidR="00B94251" w:rsidRPr="00500A42" w:rsidRDefault="00B94251" w:rsidP="00B94251">
      <w:pPr>
        <w:autoSpaceDE w:val="0"/>
        <w:autoSpaceDN w:val="0"/>
        <w:adjustRightInd w:val="0"/>
        <w:spacing w:before="80" w:after="80"/>
        <w:ind w:left="360"/>
        <w:jc w:val="both"/>
        <w:rPr>
          <w:rFonts w:ascii="Arial" w:eastAsiaTheme="minorHAnsi" w:hAnsi="Arial" w:cs="Arial"/>
          <w:sz w:val="18"/>
          <w:szCs w:val="18"/>
        </w:rPr>
      </w:pPr>
    </w:p>
    <w:p w14:paraId="4B51B647" w14:textId="77777777" w:rsidR="00B94251" w:rsidRPr="00500A42" w:rsidRDefault="00B94251" w:rsidP="00B94251">
      <w:pPr>
        <w:autoSpaceDE w:val="0"/>
        <w:autoSpaceDN w:val="0"/>
        <w:adjustRightInd w:val="0"/>
        <w:spacing w:before="80" w:after="80"/>
        <w:ind w:left="3172" w:hanging="2452"/>
        <w:jc w:val="both"/>
        <w:rPr>
          <w:rFonts w:ascii="Arial" w:eastAsiaTheme="minorHAnsi" w:hAnsi="Arial" w:cs="Arial"/>
          <w:sz w:val="18"/>
          <w:szCs w:val="18"/>
        </w:rPr>
      </w:pPr>
      <w:r w:rsidRPr="00500A42">
        <w:rPr>
          <w:rFonts w:ascii="Arial" w:eastAsiaTheme="minorHAnsi" w:hAnsi="Arial" w:cs="Arial"/>
          <w:i/>
          <w:iCs/>
          <w:sz w:val="18"/>
          <w:szCs w:val="18"/>
        </w:rPr>
        <w:t>Volunteer</w:t>
      </w:r>
      <w:r w:rsidRPr="00500A42">
        <w:rPr>
          <w:rFonts w:ascii="Arial" w:eastAsiaTheme="minorHAnsi" w:hAnsi="Arial" w:cs="Arial"/>
          <w:sz w:val="18"/>
          <w:szCs w:val="18"/>
        </w:rPr>
        <w:tab/>
        <w:t xml:space="preserve">Any person working in a service in a voluntary capacity </w:t>
      </w:r>
      <w:proofErr w:type="gramStart"/>
      <w:r w:rsidRPr="00500A42">
        <w:rPr>
          <w:rFonts w:ascii="Arial" w:eastAsiaTheme="minorHAnsi" w:hAnsi="Arial" w:cs="Arial"/>
          <w:sz w:val="18"/>
          <w:szCs w:val="18"/>
        </w:rPr>
        <w:t>e.g.</w:t>
      </w:r>
      <w:proofErr w:type="gramEnd"/>
      <w:r w:rsidRPr="00500A42">
        <w:rPr>
          <w:rFonts w:ascii="Arial" w:eastAsiaTheme="minorHAnsi" w:hAnsi="Arial" w:cs="Arial"/>
          <w:sz w:val="18"/>
          <w:szCs w:val="18"/>
        </w:rPr>
        <w:t xml:space="preserve"> a parent or guardian assisting with activities in the children’s program.</w:t>
      </w:r>
    </w:p>
    <w:p w14:paraId="18CAB21D" w14:textId="77777777" w:rsidR="00B94251" w:rsidRPr="00500A42" w:rsidRDefault="00B94251" w:rsidP="00B94251">
      <w:pPr>
        <w:autoSpaceDE w:val="0"/>
        <w:autoSpaceDN w:val="0"/>
        <w:adjustRightInd w:val="0"/>
        <w:spacing w:after="120"/>
        <w:rPr>
          <w:rFonts w:ascii="Arial" w:eastAsiaTheme="minorHAnsi" w:hAnsi="Arial" w:cs="Arial"/>
          <w:sz w:val="18"/>
          <w:szCs w:val="18"/>
        </w:rPr>
      </w:pPr>
      <w:r w:rsidRPr="00500A42">
        <w:rPr>
          <w:rFonts w:ascii="Arial" w:eastAsiaTheme="minorHAnsi" w:hAnsi="Arial" w:cs="Arial"/>
          <w:sz w:val="18"/>
          <w:szCs w:val="18"/>
        </w:rPr>
        <w:tab/>
      </w:r>
      <w:r w:rsidRPr="00500A42">
        <w:rPr>
          <w:rFonts w:ascii="Arial" w:eastAsiaTheme="minorHAnsi" w:hAnsi="Arial" w:cs="Arial"/>
          <w:b/>
          <w:bCs/>
          <w:sz w:val="18"/>
          <w:szCs w:val="18"/>
        </w:rPr>
        <w:tab/>
      </w:r>
      <w:r w:rsidRPr="00500A42">
        <w:rPr>
          <w:rFonts w:ascii="Arial" w:eastAsiaTheme="minorHAnsi" w:hAnsi="Arial" w:cs="Arial"/>
          <w:b/>
          <w:bCs/>
          <w:sz w:val="18"/>
          <w:szCs w:val="18"/>
        </w:rPr>
        <w:tab/>
      </w:r>
      <w:r w:rsidRPr="00500A42">
        <w:rPr>
          <w:rFonts w:ascii="Arial" w:eastAsiaTheme="minorHAnsi" w:hAnsi="Arial" w:cs="Arial"/>
          <w:b/>
          <w:bCs/>
          <w:sz w:val="18"/>
          <w:szCs w:val="18"/>
        </w:rPr>
        <w:tab/>
        <w:t xml:space="preserve">     *</w:t>
      </w:r>
      <w:r w:rsidRPr="00500A42">
        <w:rPr>
          <w:rFonts w:ascii="Arial" w:eastAsiaTheme="minorHAnsi" w:hAnsi="Arial" w:cs="Arial"/>
          <w:sz w:val="18"/>
          <w:szCs w:val="18"/>
        </w:rPr>
        <w:t>Any additional definitions are listed in individual policies.</w:t>
      </w:r>
    </w:p>
    <w:p w14:paraId="1C565BF7" w14:textId="13B83357" w:rsidR="00B94251" w:rsidRDefault="00B94251" w:rsidP="00B94251">
      <w:pPr>
        <w:autoSpaceDE w:val="0"/>
        <w:autoSpaceDN w:val="0"/>
        <w:adjustRightInd w:val="0"/>
        <w:spacing w:before="480"/>
        <w:rPr>
          <w:rFonts w:ascii="Arial" w:eastAsiaTheme="minorHAnsi" w:hAnsi="Arial" w:cs="Arial"/>
          <w:b/>
          <w:bCs/>
          <w:color w:val="0070C0"/>
          <w:sz w:val="20"/>
          <w:szCs w:val="20"/>
        </w:rPr>
      </w:pPr>
      <w:r w:rsidRPr="00F65ADB">
        <w:rPr>
          <w:rFonts w:ascii="Arial" w:eastAsiaTheme="minorHAnsi" w:hAnsi="Arial" w:cs="Arial"/>
          <w:b/>
          <w:bCs/>
          <w:color w:val="0070C0"/>
          <w:sz w:val="20"/>
          <w:szCs w:val="20"/>
        </w:rPr>
        <w:t>5.</w:t>
      </w:r>
      <w:r w:rsidRPr="00F65ADB">
        <w:rPr>
          <w:rFonts w:ascii="Arial" w:eastAsiaTheme="minorHAnsi" w:hAnsi="Arial" w:cs="Arial"/>
          <w:b/>
          <w:bCs/>
          <w:color w:val="0070C0"/>
          <w:sz w:val="20"/>
          <w:szCs w:val="20"/>
        </w:rPr>
        <w:tab/>
        <w:t>REFERENCES</w:t>
      </w:r>
    </w:p>
    <w:p w14:paraId="1C9647D5" w14:textId="77777777" w:rsidR="00B94251" w:rsidRPr="00F65ADB" w:rsidRDefault="00B94251" w:rsidP="00B94251">
      <w:pPr>
        <w:autoSpaceDE w:val="0"/>
        <w:autoSpaceDN w:val="0"/>
        <w:adjustRightInd w:val="0"/>
        <w:rPr>
          <w:rFonts w:ascii="Arial" w:eastAsiaTheme="minorHAnsi" w:hAnsi="Arial" w:cs="Arial"/>
          <w:b/>
          <w:bCs/>
          <w:color w:val="0070C0"/>
          <w:sz w:val="20"/>
          <w:szCs w:val="20"/>
        </w:rPr>
      </w:pPr>
    </w:p>
    <w:p w14:paraId="64317044" w14:textId="433467A1" w:rsidR="00B94251" w:rsidRPr="00F65ADB" w:rsidRDefault="00B94251" w:rsidP="00B94251">
      <w:pPr>
        <w:autoSpaceDE w:val="0"/>
        <w:autoSpaceDN w:val="0"/>
        <w:adjustRightInd w:val="0"/>
        <w:spacing w:after="120"/>
        <w:rPr>
          <w:rFonts w:ascii="Arial" w:eastAsiaTheme="minorHAnsi" w:hAnsi="Arial" w:cs="Arial"/>
          <w:sz w:val="20"/>
          <w:szCs w:val="20"/>
        </w:rPr>
      </w:pPr>
      <w:r w:rsidRPr="00F65ADB">
        <w:rPr>
          <w:rFonts w:ascii="Arial" w:eastAsiaTheme="minorHAnsi" w:hAnsi="Arial" w:cs="Arial"/>
          <w:sz w:val="20"/>
          <w:szCs w:val="20"/>
        </w:rPr>
        <w:t xml:space="preserve">The following documents were used in the development of the </w:t>
      </w:r>
      <w:r w:rsidR="00930D1D">
        <w:rPr>
          <w:rFonts w:ascii="Arial" w:eastAsiaTheme="minorHAnsi" w:hAnsi="Arial" w:cs="Arial"/>
          <w:sz w:val="20"/>
          <w:szCs w:val="20"/>
        </w:rPr>
        <w:t>Outside School Hours</w:t>
      </w:r>
      <w:r w:rsidRPr="00F65ADB">
        <w:rPr>
          <w:rFonts w:ascii="Arial" w:eastAsiaTheme="minorHAnsi" w:hAnsi="Arial" w:cs="Arial"/>
          <w:sz w:val="20"/>
          <w:szCs w:val="20"/>
        </w:rPr>
        <w:t xml:space="preserve"> Policies: </w:t>
      </w:r>
    </w:p>
    <w:p w14:paraId="57ACD298" w14:textId="77777777" w:rsidR="00B94251" w:rsidRPr="00F65ADB" w:rsidRDefault="00B94251" w:rsidP="00422807">
      <w:pPr>
        <w:pStyle w:val="ListParagraph"/>
        <w:numPr>
          <w:ilvl w:val="0"/>
          <w:numId w:val="524"/>
        </w:numPr>
        <w:autoSpaceDE w:val="0"/>
        <w:autoSpaceDN w:val="0"/>
        <w:adjustRightInd w:val="0"/>
        <w:spacing w:after="120"/>
        <w:rPr>
          <w:rFonts w:ascii="Arial" w:eastAsiaTheme="minorHAnsi" w:hAnsi="Arial" w:cs="Arial"/>
          <w:sz w:val="20"/>
          <w:szCs w:val="20"/>
        </w:rPr>
      </w:pPr>
      <w:r w:rsidRPr="00F65ADB">
        <w:rPr>
          <w:rFonts w:ascii="Arial" w:eastAsiaTheme="minorHAnsi" w:hAnsi="Arial" w:cs="Arial"/>
          <w:sz w:val="20"/>
          <w:szCs w:val="20"/>
        </w:rPr>
        <w:t xml:space="preserve">DET. Education and Care Services National Law, 2010. </w:t>
      </w:r>
      <w:r w:rsidRPr="00F65ADB">
        <w:rPr>
          <w:rFonts w:ascii="Arial" w:eastAsiaTheme="minorHAnsi" w:hAnsi="Arial" w:cs="Arial"/>
          <w:color w:val="0000FF"/>
          <w:sz w:val="20"/>
          <w:szCs w:val="20"/>
          <w:u w:val="single"/>
        </w:rPr>
        <w:t>http://bit.ly/2xmWQvf</w:t>
      </w:r>
      <w:r w:rsidRPr="00F65ADB">
        <w:rPr>
          <w:rFonts w:ascii="Arial" w:eastAsiaTheme="minorHAnsi" w:hAnsi="Arial" w:cs="Arial"/>
          <w:sz w:val="20"/>
          <w:szCs w:val="20"/>
        </w:rPr>
        <w:t xml:space="preserve"> </w:t>
      </w:r>
    </w:p>
    <w:p w14:paraId="1C17EEA8" w14:textId="77777777" w:rsidR="00B94251" w:rsidRPr="00F65ADB" w:rsidRDefault="00B94251" w:rsidP="00422807">
      <w:pPr>
        <w:pStyle w:val="ListParagraph"/>
        <w:numPr>
          <w:ilvl w:val="0"/>
          <w:numId w:val="525"/>
        </w:numPr>
        <w:autoSpaceDE w:val="0"/>
        <w:autoSpaceDN w:val="0"/>
        <w:adjustRightInd w:val="0"/>
        <w:spacing w:after="120"/>
        <w:rPr>
          <w:rFonts w:ascii="Arial" w:eastAsiaTheme="minorHAnsi" w:hAnsi="Arial" w:cs="Arial"/>
          <w:sz w:val="20"/>
          <w:szCs w:val="20"/>
        </w:rPr>
      </w:pPr>
      <w:r w:rsidRPr="00F65ADB">
        <w:rPr>
          <w:rFonts w:ascii="Arial" w:eastAsiaTheme="minorHAnsi" w:hAnsi="Arial" w:cs="Arial"/>
          <w:sz w:val="20"/>
          <w:szCs w:val="20"/>
        </w:rPr>
        <w:t xml:space="preserve">DET. Education and Care Services National Regulations, 2011. </w:t>
      </w:r>
      <w:r w:rsidRPr="00F65ADB">
        <w:rPr>
          <w:rFonts w:ascii="Arial" w:eastAsiaTheme="minorHAnsi" w:hAnsi="Arial" w:cs="Arial"/>
          <w:color w:val="0000FF"/>
          <w:sz w:val="20"/>
          <w:szCs w:val="20"/>
          <w:u w:val="single"/>
        </w:rPr>
        <w:t>http://bit.ly/2wzePRU</w:t>
      </w:r>
      <w:r w:rsidRPr="00F65ADB">
        <w:rPr>
          <w:rFonts w:ascii="Arial" w:eastAsiaTheme="minorHAnsi" w:hAnsi="Arial" w:cs="Arial"/>
          <w:sz w:val="20"/>
          <w:szCs w:val="20"/>
        </w:rPr>
        <w:t xml:space="preserve"> </w:t>
      </w:r>
    </w:p>
    <w:p w14:paraId="5D2B69E9" w14:textId="77777777" w:rsidR="00B94251" w:rsidRPr="00F65ADB" w:rsidRDefault="00B94251" w:rsidP="00422807">
      <w:pPr>
        <w:pStyle w:val="ListParagraph"/>
        <w:numPr>
          <w:ilvl w:val="0"/>
          <w:numId w:val="525"/>
        </w:numPr>
        <w:autoSpaceDE w:val="0"/>
        <w:autoSpaceDN w:val="0"/>
        <w:adjustRightInd w:val="0"/>
        <w:spacing w:after="120"/>
        <w:rPr>
          <w:rFonts w:ascii="Arial" w:eastAsiaTheme="minorHAnsi" w:hAnsi="Arial" w:cs="Arial"/>
          <w:sz w:val="20"/>
          <w:szCs w:val="20"/>
        </w:rPr>
      </w:pPr>
      <w:r w:rsidRPr="00F65ADB">
        <w:rPr>
          <w:rFonts w:ascii="Arial" w:eastAsiaTheme="minorHAnsi" w:hAnsi="Arial" w:cs="Arial"/>
          <w:sz w:val="20"/>
          <w:szCs w:val="20"/>
        </w:rPr>
        <w:t xml:space="preserve">DET. Victorian Early Years Learning &amp; Development Framework, 2016. </w:t>
      </w:r>
      <w:r w:rsidRPr="00F65ADB">
        <w:rPr>
          <w:rFonts w:ascii="Arial" w:eastAsiaTheme="minorHAnsi" w:hAnsi="Arial" w:cs="Arial"/>
          <w:color w:val="0000FF"/>
          <w:sz w:val="20"/>
          <w:szCs w:val="20"/>
          <w:u w:val="single"/>
        </w:rPr>
        <w:t>http://bit.ly/25qhTcX</w:t>
      </w:r>
      <w:r w:rsidRPr="00F65ADB">
        <w:rPr>
          <w:rFonts w:ascii="Arial" w:eastAsiaTheme="minorHAnsi" w:hAnsi="Arial" w:cs="Arial"/>
          <w:sz w:val="20"/>
          <w:szCs w:val="20"/>
        </w:rPr>
        <w:t xml:space="preserve"> </w:t>
      </w:r>
    </w:p>
    <w:p w14:paraId="658B0967" w14:textId="77777777" w:rsidR="00B94251" w:rsidRPr="00F65ADB" w:rsidRDefault="00B94251" w:rsidP="00422807">
      <w:pPr>
        <w:pStyle w:val="ListParagraph"/>
        <w:numPr>
          <w:ilvl w:val="0"/>
          <w:numId w:val="525"/>
        </w:numPr>
        <w:autoSpaceDE w:val="0"/>
        <w:autoSpaceDN w:val="0"/>
        <w:adjustRightInd w:val="0"/>
        <w:spacing w:after="120"/>
        <w:rPr>
          <w:rFonts w:ascii="Arial" w:eastAsiaTheme="minorHAnsi" w:hAnsi="Arial" w:cs="Arial"/>
          <w:sz w:val="20"/>
          <w:szCs w:val="20"/>
        </w:rPr>
      </w:pPr>
      <w:r w:rsidRPr="00F65ADB">
        <w:rPr>
          <w:rFonts w:ascii="Arial" w:eastAsiaTheme="minorHAnsi" w:hAnsi="Arial" w:cs="Arial"/>
          <w:sz w:val="20"/>
          <w:szCs w:val="20"/>
        </w:rPr>
        <w:t xml:space="preserve">Department of Education, Employment and Workplace Relations. Early Years Learning Framework, 2009. </w:t>
      </w:r>
      <w:r w:rsidRPr="00F65ADB">
        <w:rPr>
          <w:rFonts w:ascii="Arial" w:eastAsiaTheme="minorHAnsi" w:hAnsi="Arial" w:cs="Arial"/>
          <w:color w:val="0000FF"/>
          <w:sz w:val="20"/>
          <w:szCs w:val="20"/>
          <w:u w:val="single"/>
        </w:rPr>
        <w:t>http://bit.ly/2wiENtf</w:t>
      </w:r>
      <w:r w:rsidRPr="00F65ADB">
        <w:rPr>
          <w:rFonts w:ascii="Arial" w:eastAsiaTheme="minorHAnsi" w:hAnsi="Arial" w:cs="Arial"/>
          <w:sz w:val="20"/>
          <w:szCs w:val="20"/>
        </w:rPr>
        <w:t xml:space="preserve"> </w:t>
      </w:r>
    </w:p>
    <w:p w14:paraId="21F494A1" w14:textId="77777777" w:rsidR="00B94251" w:rsidRPr="00F65ADB" w:rsidRDefault="00B94251" w:rsidP="00422807">
      <w:pPr>
        <w:pStyle w:val="ListParagraph"/>
        <w:numPr>
          <w:ilvl w:val="0"/>
          <w:numId w:val="525"/>
        </w:numPr>
        <w:autoSpaceDE w:val="0"/>
        <w:autoSpaceDN w:val="0"/>
        <w:adjustRightInd w:val="0"/>
        <w:spacing w:after="120"/>
        <w:rPr>
          <w:rFonts w:ascii="Arial" w:eastAsiaTheme="minorHAnsi" w:hAnsi="Arial" w:cs="Arial"/>
          <w:sz w:val="20"/>
          <w:szCs w:val="20"/>
        </w:rPr>
      </w:pPr>
      <w:r w:rsidRPr="00F65ADB">
        <w:rPr>
          <w:rFonts w:ascii="Arial" w:eastAsiaTheme="minorHAnsi" w:hAnsi="Arial" w:cs="Arial"/>
          <w:sz w:val="20"/>
          <w:szCs w:val="20"/>
        </w:rPr>
        <w:t xml:space="preserve">Department of Health and Human Services. Children, Youth and Families Act 2005. </w:t>
      </w:r>
      <w:r w:rsidRPr="00F65ADB">
        <w:rPr>
          <w:rFonts w:ascii="Arial" w:eastAsiaTheme="minorHAnsi" w:hAnsi="Arial" w:cs="Arial"/>
          <w:color w:val="0000FF"/>
          <w:sz w:val="20"/>
          <w:szCs w:val="20"/>
          <w:u w:val="single"/>
        </w:rPr>
        <w:t>http://bit.ly/1hrKTfe</w:t>
      </w:r>
      <w:r w:rsidRPr="00F65ADB">
        <w:rPr>
          <w:rFonts w:ascii="Arial" w:eastAsiaTheme="minorHAnsi" w:hAnsi="Arial" w:cs="Arial"/>
          <w:color w:val="808080"/>
          <w:sz w:val="20"/>
          <w:szCs w:val="20"/>
        </w:rPr>
        <w:t xml:space="preserve"> </w:t>
      </w:r>
    </w:p>
    <w:p w14:paraId="3EF6A0A8" w14:textId="77777777" w:rsidR="00B94251" w:rsidRPr="00F65ADB" w:rsidRDefault="00B94251" w:rsidP="00422807">
      <w:pPr>
        <w:pStyle w:val="ListParagraph"/>
        <w:numPr>
          <w:ilvl w:val="0"/>
          <w:numId w:val="525"/>
        </w:numPr>
        <w:autoSpaceDE w:val="0"/>
        <w:autoSpaceDN w:val="0"/>
        <w:adjustRightInd w:val="0"/>
        <w:spacing w:after="120"/>
        <w:rPr>
          <w:rFonts w:ascii="Arial" w:eastAsiaTheme="minorHAnsi" w:hAnsi="Arial" w:cs="Arial"/>
          <w:sz w:val="20"/>
          <w:szCs w:val="20"/>
        </w:rPr>
      </w:pPr>
      <w:r w:rsidRPr="00F65ADB">
        <w:rPr>
          <w:rFonts w:ascii="Arial" w:eastAsiaTheme="minorHAnsi" w:hAnsi="Arial" w:cs="Arial"/>
          <w:sz w:val="20"/>
          <w:szCs w:val="20"/>
        </w:rPr>
        <w:t xml:space="preserve">Department of Health and Human Services. Child Wellbeing and Safety Act 2005. </w:t>
      </w:r>
      <w:r w:rsidRPr="00F65ADB">
        <w:rPr>
          <w:rFonts w:ascii="Arial" w:eastAsiaTheme="minorHAnsi" w:hAnsi="Arial" w:cs="Arial"/>
          <w:color w:val="0000FF"/>
          <w:sz w:val="20"/>
          <w:szCs w:val="20"/>
          <w:u w:val="single"/>
        </w:rPr>
        <w:t>http://bit.ly/2xmEMl3</w:t>
      </w:r>
      <w:r w:rsidRPr="00F65ADB">
        <w:rPr>
          <w:rFonts w:ascii="Arial" w:eastAsiaTheme="minorHAnsi" w:hAnsi="Arial" w:cs="Arial"/>
          <w:sz w:val="20"/>
          <w:szCs w:val="20"/>
        </w:rPr>
        <w:t xml:space="preserve"> </w:t>
      </w:r>
    </w:p>
    <w:p w14:paraId="167E2167" w14:textId="77777777" w:rsidR="00B94251" w:rsidRPr="00F65ADB" w:rsidRDefault="00B94251" w:rsidP="00422807">
      <w:pPr>
        <w:pStyle w:val="ListParagraph"/>
        <w:numPr>
          <w:ilvl w:val="0"/>
          <w:numId w:val="525"/>
        </w:numPr>
        <w:autoSpaceDE w:val="0"/>
        <w:autoSpaceDN w:val="0"/>
        <w:adjustRightInd w:val="0"/>
        <w:spacing w:after="120"/>
        <w:rPr>
          <w:rFonts w:ascii="Arial" w:eastAsiaTheme="minorHAnsi" w:hAnsi="Arial" w:cs="Arial"/>
          <w:sz w:val="20"/>
          <w:szCs w:val="20"/>
        </w:rPr>
      </w:pPr>
      <w:r w:rsidRPr="00F65ADB">
        <w:rPr>
          <w:rFonts w:ascii="Arial" w:eastAsiaTheme="minorHAnsi" w:hAnsi="Arial" w:cs="Arial"/>
          <w:sz w:val="20"/>
          <w:szCs w:val="20"/>
        </w:rPr>
        <w:t xml:space="preserve">Department of Justice and Regulation. Working with Children Act 2005. </w:t>
      </w:r>
      <w:r w:rsidRPr="00F65ADB">
        <w:rPr>
          <w:rFonts w:ascii="Arial" w:eastAsiaTheme="minorHAnsi" w:hAnsi="Arial" w:cs="Arial"/>
          <w:color w:val="0000FF"/>
          <w:sz w:val="20"/>
          <w:szCs w:val="20"/>
          <w:u w:val="single"/>
        </w:rPr>
        <w:t>http://bit.ly/2wsOQMK</w:t>
      </w:r>
      <w:r w:rsidRPr="00F65ADB">
        <w:rPr>
          <w:rFonts w:ascii="Arial" w:eastAsiaTheme="minorHAnsi" w:hAnsi="Arial" w:cs="Arial"/>
          <w:sz w:val="20"/>
          <w:szCs w:val="20"/>
        </w:rPr>
        <w:t xml:space="preserve"> </w:t>
      </w:r>
    </w:p>
    <w:p w14:paraId="7FD4341F" w14:textId="77777777" w:rsidR="00B94251" w:rsidRDefault="00B94251" w:rsidP="00422807">
      <w:pPr>
        <w:pStyle w:val="ListParagraph"/>
        <w:numPr>
          <w:ilvl w:val="0"/>
          <w:numId w:val="525"/>
        </w:numPr>
        <w:autoSpaceDE w:val="0"/>
        <w:autoSpaceDN w:val="0"/>
        <w:adjustRightInd w:val="0"/>
        <w:spacing w:after="120"/>
        <w:rPr>
          <w:rFonts w:ascii="Arial" w:eastAsiaTheme="minorHAnsi" w:hAnsi="Arial" w:cs="Arial"/>
          <w:sz w:val="20"/>
          <w:szCs w:val="20"/>
        </w:rPr>
      </w:pPr>
      <w:r w:rsidRPr="00F65ADB">
        <w:rPr>
          <w:rFonts w:ascii="Arial" w:eastAsiaTheme="minorHAnsi" w:hAnsi="Arial" w:cs="Arial"/>
          <w:sz w:val="20"/>
          <w:szCs w:val="20"/>
        </w:rPr>
        <w:t xml:space="preserve">Department of Justice and Regulation. Working with Children Regulations 2016. </w:t>
      </w:r>
      <w:hyperlink r:id="rId20" w:history="1">
        <w:r w:rsidRPr="00B15DD5">
          <w:rPr>
            <w:rStyle w:val="Hyperlink"/>
            <w:rFonts w:ascii="Arial" w:eastAsiaTheme="minorHAnsi" w:hAnsi="Arial" w:cs="Arial"/>
            <w:sz w:val="20"/>
            <w:szCs w:val="20"/>
          </w:rPr>
          <w:t>http://bit.ly/2wEBYD9</w:t>
        </w:r>
      </w:hyperlink>
      <w:r w:rsidRPr="00F65ADB">
        <w:rPr>
          <w:rFonts w:ascii="Arial" w:eastAsiaTheme="minorHAnsi" w:hAnsi="Arial" w:cs="Arial"/>
          <w:sz w:val="20"/>
          <w:szCs w:val="20"/>
        </w:rPr>
        <w:t xml:space="preserve"> </w:t>
      </w:r>
    </w:p>
    <w:p w14:paraId="0AE082F3" w14:textId="77777777" w:rsidR="00B94251" w:rsidRDefault="00B94251" w:rsidP="00422807">
      <w:pPr>
        <w:pStyle w:val="ListParagraph"/>
        <w:numPr>
          <w:ilvl w:val="0"/>
          <w:numId w:val="525"/>
        </w:numPr>
        <w:autoSpaceDE w:val="0"/>
        <w:autoSpaceDN w:val="0"/>
        <w:adjustRightInd w:val="0"/>
        <w:spacing w:after="120"/>
        <w:rPr>
          <w:rFonts w:ascii="Arial" w:eastAsiaTheme="minorHAnsi" w:hAnsi="Arial" w:cs="Arial"/>
          <w:sz w:val="20"/>
          <w:szCs w:val="20"/>
        </w:rPr>
      </w:pPr>
      <w:r>
        <w:rPr>
          <w:rFonts w:ascii="Arial" w:eastAsiaTheme="minorHAnsi" w:hAnsi="Arial" w:cs="Arial"/>
          <w:sz w:val="20"/>
          <w:szCs w:val="20"/>
        </w:rPr>
        <w:t xml:space="preserve">Commission for Children and Young People  - </w:t>
      </w:r>
      <w:hyperlink r:id="rId21" w:history="1">
        <w:r w:rsidRPr="00B15DD5">
          <w:rPr>
            <w:rStyle w:val="Hyperlink"/>
            <w:rFonts w:ascii="Arial" w:eastAsiaTheme="minorHAnsi" w:hAnsi="Arial" w:cs="Arial"/>
            <w:sz w:val="20"/>
            <w:szCs w:val="20"/>
          </w:rPr>
          <w:t>https://ccyp.vic.gov.au/child-safety/resources/reportable-conduct-scheme-information-sheets/</w:t>
        </w:r>
      </w:hyperlink>
      <w:r>
        <w:rPr>
          <w:rFonts w:ascii="Arial" w:eastAsiaTheme="minorHAnsi" w:hAnsi="Arial" w:cs="Arial"/>
          <w:sz w:val="20"/>
          <w:szCs w:val="20"/>
        </w:rPr>
        <w:t xml:space="preserve"> </w:t>
      </w:r>
    </w:p>
    <w:p w14:paraId="620C5727" w14:textId="77777777" w:rsidR="00B94251" w:rsidRPr="00500A42" w:rsidRDefault="00B94251" w:rsidP="00422807">
      <w:pPr>
        <w:pStyle w:val="ListParagraph"/>
        <w:numPr>
          <w:ilvl w:val="0"/>
          <w:numId w:val="525"/>
        </w:numPr>
        <w:autoSpaceDE w:val="0"/>
        <w:autoSpaceDN w:val="0"/>
        <w:adjustRightInd w:val="0"/>
        <w:spacing w:after="120"/>
        <w:rPr>
          <w:rFonts w:ascii="Arial" w:eastAsiaTheme="minorHAnsi" w:hAnsi="Arial" w:cs="Arial"/>
          <w:sz w:val="20"/>
          <w:szCs w:val="20"/>
        </w:rPr>
      </w:pPr>
      <w:r>
        <w:rPr>
          <w:rFonts w:ascii="Arial" w:eastAsiaTheme="minorHAnsi" w:hAnsi="Arial" w:cs="Arial"/>
          <w:sz w:val="20"/>
          <w:szCs w:val="20"/>
        </w:rPr>
        <w:t xml:space="preserve">Commission for Children and Young People - </w:t>
      </w:r>
      <w:hyperlink r:id="rId22" w:anchor="TOC-1" w:history="1">
        <w:r w:rsidRPr="00B15DD5">
          <w:rPr>
            <w:rStyle w:val="Hyperlink"/>
            <w:rFonts w:ascii="Arial" w:eastAsiaTheme="minorHAnsi" w:hAnsi="Arial" w:cs="Arial"/>
            <w:sz w:val="20"/>
            <w:szCs w:val="20"/>
          </w:rPr>
          <w:t>https://ccyp.vic.gov.au/child-safety/resources/guides-and-information-sheets/#TOC-1</w:t>
        </w:r>
      </w:hyperlink>
      <w:r>
        <w:rPr>
          <w:rFonts w:ascii="Arial" w:eastAsiaTheme="minorHAnsi" w:hAnsi="Arial" w:cs="Arial"/>
          <w:sz w:val="20"/>
          <w:szCs w:val="20"/>
        </w:rPr>
        <w:t xml:space="preserve"> </w:t>
      </w:r>
    </w:p>
    <w:p w14:paraId="0E7859D3" w14:textId="77777777" w:rsidR="00B94251" w:rsidRPr="00F65ADB" w:rsidRDefault="00B94251" w:rsidP="00422807">
      <w:pPr>
        <w:pStyle w:val="ListParagraph"/>
        <w:numPr>
          <w:ilvl w:val="0"/>
          <w:numId w:val="525"/>
        </w:numPr>
        <w:autoSpaceDE w:val="0"/>
        <w:autoSpaceDN w:val="0"/>
        <w:adjustRightInd w:val="0"/>
        <w:spacing w:after="120"/>
        <w:rPr>
          <w:rFonts w:ascii="Arial" w:eastAsiaTheme="minorHAnsi" w:hAnsi="Arial" w:cs="Arial"/>
          <w:sz w:val="20"/>
          <w:szCs w:val="20"/>
        </w:rPr>
      </w:pPr>
      <w:r w:rsidRPr="00F65ADB">
        <w:rPr>
          <w:rFonts w:ascii="Arial" w:eastAsiaTheme="minorHAnsi" w:hAnsi="Arial" w:cs="Arial"/>
          <w:sz w:val="20"/>
          <w:szCs w:val="20"/>
        </w:rPr>
        <w:t xml:space="preserve">Occupational Health and Safety Act 2004. </w:t>
      </w:r>
      <w:r w:rsidRPr="00F65ADB">
        <w:rPr>
          <w:rFonts w:ascii="Arial" w:eastAsiaTheme="minorHAnsi" w:hAnsi="Arial" w:cs="Arial"/>
          <w:color w:val="0000FF"/>
          <w:sz w:val="20"/>
          <w:szCs w:val="20"/>
          <w:u w:val="single"/>
        </w:rPr>
        <w:t>http://bit.ly/1tJ5Ia6</w:t>
      </w:r>
      <w:r w:rsidRPr="00F65ADB">
        <w:rPr>
          <w:rFonts w:ascii="Arial" w:eastAsiaTheme="minorHAnsi" w:hAnsi="Arial" w:cs="Arial"/>
          <w:sz w:val="20"/>
          <w:szCs w:val="20"/>
        </w:rPr>
        <w:t xml:space="preserve"> </w:t>
      </w:r>
    </w:p>
    <w:p w14:paraId="3A1AA149" w14:textId="77777777" w:rsidR="00B94251" w:rsidRPr="00F65ADB" w:rsidRDefault="00B94251" w:rsidP="00422807">
      <w:pPr>
        <w:pStyle w:val="ListParagraph"/>
        <w:numPr>
          <w:ilvl w:val="0"/>
          <w:numId w:val="525"/>
        </w:numPr>
        <w:autoSpaceDE w:val="0"/>
        <w:autoSpaceDN w:val="0"/>
        <w:adjustRightInd w:val="0"/>
        <w:spacing w:after="120"/>
        <w:rPr>
          <w:rFonts w:ascii="Arial" w:eastAsiaTheme="minorHAnsi" w:hAnsi="Arial" w:cs="Arial"/>
          <w:sz w:val="20"/>
          <w:szCs w:val="20"/>
        </w:rPr>
      </w:pPr>
      <w:r w:rsidRPr="00F65ADB">
        <w:rPr>
          <w:rFonts w:ascii="Arial" w:eastAsiaTheme="minorHAnsi" w:hAnsi="Arial" w:cs="Arial"/>
          <w:sz w:val="20"/>
          <w:szCs w:val="20"/>
        </w:rPr>
        <w:t xml:space="preserve">Occupational Health and Safety Regulations 2017. </w:t>
      </w:r>
      <w:r w:rsidRPr="00F65ADB">
        <w:rPr>
          <w:rFonts w:ascii="Arial" w:eastAsiaTheme="minorHAnsi" w:hAnsi="Arial" w:cs="Arial"/>
          <w:color w:val="0000FF"/>
          <w:sz w:val="20"/>
          <w:szCs w:val="20"/>
          <w:u w:val="single"/>
        </w:rPr>
        <w:t>http://bit.ly/2wEFr4K</w:t>
      </w:r>
      <w:r w:rsidRPr="00F65ADB">
        <w:rPr>
          <w:rFonts w:ascii="Arial" w:eastAsiaTheme="minorHAnsi" w:hAnsi="Arial" w:cs="Arial"/>
          <w:sz w:val="20"/>
          <w:szCs w:val="20"/>
        </w:rPr>
        <w:t xml:space="preserve"> </w:t>
      </w:r>
    </w:p>
    <w:p w14:paraId="2AAA38C0" w14:textId="77777777" w:rsidR="00B94251" w:rsidRPr="00F65ADB" w:rsidRDefault="00B94251" w:rsidP="00422807">
      <w:pPr>
        <w:pStyle w:val="ListParagraph"/>
        <w:numPr>
          <w:ilvl w:val="0"/>
          <w:numId w:val="525"/>
        </w:numPr>
        <w:autoSpaceDE w:val="0"/>
        <w:autoSpaceDN w:val="0"/>
        <w:adjustRightInd w:val="0"/>
        <w:spacing w:after="120"/>
        <w:rPr>
          <w:rFonts w:ascii="Arial" w:eastAsiaTheme="minorHAnsi" w:hAnsi="Arial" w:cs="Arial"/>
          <w:sz w:val="20"/>
          <w:szCs w:val="20"/>
        </w:rPr>
      </w:pPr>
      <w:r w:rsidRPr="00F65ADB">
        <w:rPr>
          <w:rFonts w:ascii="Arial" w:eastAsiaTheme="minorHAnsi" w:hAnsi="Arial" w:cs="Arial"/>
          <w:sz w:val="20"/>
          <w:szCs w:val="20"/>
        </w:rPr>
        <w:t>ACECQA</w:t>
      </w:r>
      <w:r w:rsidRPr="00F65ADB">
        <w:rPr>
          <w:rFonts w:ascii="Arial" w:eastAsiaTheme="minorHAnsi" w:hAnsi="Arial" w:cs="Arial"/>
          <w:i/>
          <w:iCs/>
          <w:sz w:val="20"/>
          <w:szCs w:val="20"/>
        </w:rPr>
        <w:t xml:space="preserve">. </w:t>
      </w:r>
      <w:r w:rsidRPr="00F65ADB">
        <w:rPr>
          <w:rFonts w:ascii="Arial" w:eastAsiaTheme="minorHAnsi" w:hAnsi="Arial" w:cs="Arial"/>
          <w:sz w:val="20"/>
          <w:szCs w:val="20"/>
        </w:rPr>
        <w:t xml:space="preserve">Guide to the National Quality Standard 2017. </w:t>
      </w:r>
      <w:r w:rsidRPr="00F65ADB">
        <w:rPr>
          <w:rFonts w:ascii="Arial" w:eastAsiaTheme="minorHAnsi" w:hAnsi="Arial" w:cs="Arial"/>
          <w:color w:val="0000FF"/>
          <w:sz w:val="20"/>
          <w:szCs w:val="20"/>
          <w:u w:val="single"/>
        </w:rPr>
        <w:t>http://bit.ly/2knNES9</w:t>
      </w:r>
      <w:r w:rsidRPr="00F65ADB">
        <w:rPr>
          <w:rFonts w:ascii="Arial" w:eastAsiaTheme="minorHAnsi" w:hAnsi="Arial" w:cs="Arial"/>
          <w:sz w:val="20"/>
          <w:szCs w:val="20"/>
        </w:rPr>
        <w:t xml:space="preserve"> </w:t>
      </w:r>
    </w:p>
    <w:p w14:paraId="5F4FDF50" w14:textId="77777777" w:rsidR="00B94251" w:rsidRPr="00F65ADB" w:rsidRDefault="00B94251" w:rsidP="00422807">
      <w:pPr>
        <w:pStyle w:val="ListParagraph"/>
        <w:numPr>
          <w:ilvl w:val="0"/>
          <w:numId w:val="525"/>
        </w:numPr>
        <w:autoSpaceDE w:val="0"/>
        <w:autoSpaceDN w:val="0"/>
        <w:adjustRightInd w:val="0"/>
        <w:spacing w:after="120"/>
        <w:rPr>
          <w:rFonts w:ascii="Arial" w:eastAsiaTheme="minorHAnsi" w:hAnsi="Arial" w:cs="Arial"/>
          <w:sz w:val="20"/>
          <w:szCs w:val="20"/>
        </w:rPr>
      </w:pPr>
      <w:r w:rsidRPr="00F65ADB">
        <w:rPr>
          <w:rFonts w:ascii="Arial" w:eastAsiaTheme="minorHAnsi" w:hAnsi="Arial" w:cs="Arial"/>
          <w:sz w:val="20"/>
          <w:szCs w:val="20"/>
        </w:rPr>
        <w:t>ACECQA</w:t>
      </w:r>
      <w:r w:rsidRPr="00F65ADB">
        <w:rPr>
          <w:rFonts w:ascii="Arial" w:eastAsiaTheme="minorHAnsi" w:hAnsi="Arial" w:cs="Arial"/>
          <w:i/>
          <w:iCs/>
          <w:sz w:val="20"/>
          <w:szCs w:val="20"/>
        </w:rPr>
        <w:t xml:space="preserve">. </w:t>
      </w:r>
      <w:r w:rsidRPr="00F65ADB">
        <w:rPr>
          <w:rFonts w:ascii="Arial" w:eastAsiaTheme="minorHAnsi" w:hAnsi="Arial" w:cs="Arial"/>
          <w:sz w:val="20"/>
          <w:szCs w:val="20"/>
        </w:rPr>
        <w:t xml:space="preserve">Guide to the Education and Care Services National Law and the Education and Care Services National Regulations 2017. </w:t>
      </w:r>
      <w:r w:rsidRPr="00F65ADB">
        <w:rPr>
          <w:rFonts w:ascii="Arial" w:eastAsiaTheme="minorHAnsi" w:hAnsi="Arial" w:cs="Arial"/>
          <w:color w:val="0000FF"/>
          <w:sz w:val="20"/>
          <w:szCs w:val="20"/>
          <w:u w:val="single"/>
        </w:rPr>
        <w:t>http://bit.ly/2nxgXTk</w:t>
      </w:r>
      <w:r w:rsidRPr="00F65ADB">
        <w:rPr>
          <w:rFonts w:ascii="Arial" w:eastAsiaTheme="minorHAnsi" w:hAnsi="Arial" w:cs="Arial"/>
          <w:sz w:val="20"/>
          <w:szCs w:val="20"/>
        </w:rPr>
        <w:t xml:space="preserve"> </w:t>
      </w:r>
    </w:p>
    <w:p w14:paraId="1636D76F" w14:textId="77777777" w:rsidR="00B94251" w:rsidRPr="00F65ADB" w:rsidRDefault="00B94251" w:rsidP="00422807">
      <w:pPr>
        <w:pStyle w:val="ListParagraph"/>
        <w:numPr>
          <w:ilvl w:val="0"/>
          <w:numId w:val="525"/>
        </w:numPr>
        <w:autoSpaceDE w:val="0"/>
        <w:autoSpaceDN w:val="0"/>
        <w:adjustRightInd w:val="0"/>
        <w:spacing w:after="120"/>
        <w:rPr>
          <w:rFonts w:ascii="Arial" w:eastAsiaTheme="minorHAnsi" w:hAnsi="Arial" w:cs="Arial"/>
          <w:sz w:val="20"/>
          <w:szCs w:val="20"/>
        </w:rPr>
      </w:pPr>
      <w:r w:rsidRPr="00F65ADB">
        <w:rPr>
          <w:rFonts w:ascii="Arial" w:eastAsiaTheme="minorHAnsi" w:hAnsi="Arial" w:cs="Arial"/>
          <w:sz w:val="20"/>
          <w:szCs w:val="20"/>
        </w:rPr>
        <w:t xml:space="preserve">Victorian Curriculum and Assessment Authority 2016. Victorian Early Years Learning and Development Framework. </w:t>
      </w:r>
      <w:r w:rsidRPr="00F65ADB">
        <w:rPr>
          <w:rFonts w:ascii="Arial" w:eastAsiaTheme="minorHAnsi" w:hAnsi="Arial" w:cs="Arial"/>
          <w:color w:val="0000FF"/>
          <w:sz w:val="20"/>
          <w:szCs w:val="20"/>
          <w:u w:val="single"/>
        </w:rPr>
        <w:t>http://bit.ly/2knNES9</w:t>
      </w:r>
      <w:r w:rsidRPr="00F65ADB">
        <w:rPr>
          <w:rFonts w:ascii="Arial" w:eastAsiaTheme="minorHAnsi" w:hAnsi="Arial" w:cs="Arial"/>
          <w:sz w:val="20"/>
          <w:szCs w:val="20"/>
        </w:rPr>
        <w:t xml:space="preserve"> </w:t>
      </w:r>
    </w:p>
    <w:p w14:paraId="50F368DB" w14:textId="77777777" w:rsidR="00B94251" w:rsidRPr="00F65ADB" w:rsidRDefault="00B94251" w:rsidP="00422807">
      <w:pPr>
        <w:pStyle w:val="ListParagraph"/>
        <w:numPr>
          <w:ilvl w:val="0"/>
          <w:numId w:val="525"/>
        </w:numPr>
        <w:autoSpaceDE w:val="0"/>
        <w:autoSpaceDN w:val="0"/>
        <w:adjustRightInd w:val="0"/>
        <w:spacing w:after="120"/>
        <w:rPr>
          <w:rFonts w:ascii="Arial" w:eastAsiaTheme="minorHAnsi" w:hAnsi="Arial" w:cs="Arial"/>
          <w:sz w:val="20"/>
          <w:szCs w:val="20"/>
        </w:rPr>
      </w:pPr>
      <w:r w:rsidRPr="00F65ADB">
        <w:rPr>
          <w:rFonts w:ascii="Arial" w:eastAsiaTheme="minorHAnsi" w:hAnsi="Arial" w:cs="Arial"/>
          <w:sz w:val="20"/>
          <w:szCs w:val="20"/>
        </w:rPr>
        <w:t xml:space="preserve">Department of Education, Employment and Workplace Relations 2009. Early Years Learning Framework. </w:t>
      </w:r>
      <w:r w:rsidRPr="00F65ADB">
        <w:rPr>
          <w:rFonts w:ascii="Arial" w:eastAsiaTheme="minorHAnsi" w:hAnsi="Arial" w:cs="Arial"/>
          <w:color w:val="0000FF"/>
          <w:sz w:val="20"/>
          <w:szCs w:val="20"/>
          <w:u w:val="single"/>
        </w:rPr>
        <w:t>http://bit.ly/1zxkH4M</w:t>
      </w:r>
      <w:r w:rsidRPr="00F65ADB">
        <w:rPr>
          <w:rFonts w:ascii="Arial" w:eastAsiaTheme="minorHAnsi" w:hAnsi="Arial" w:cs="Arial"/>
          <w:sz w:val="20"/>
          <w:szCs w:val="20"/>
        </w:rPr>
        <w:t xml:space="preserve"> </w:t>
      </w:r>
    </w:p>
    <w:p w14:paraId="250A87DB" w14:textId="77777777" w:rsidR="00B94251" w:rsidRPr="00F65ADB" w:rsidRDefault="00B94251" w:rsidP="00422807">
      <w:pPr>
        <w:pStyle w:val="ListParagraph"/>
        <w:numPr>
          <w:ilvl w:val="0"/>
          <w:numId w:val="525"/>
        </w:numPr>
        <w:autoSpaceDE w:val="0"/>
        <w:autoSpaceDN w:val="0"/>
        <w:adjustRightInd w:val="0"/>
        <w:spacing w:after="120"/>
        <w:rPr>
          <w:rFonts w:ascii="Arial" w:eastAsiaTheme="minorHAnsi" w:hAnsi="Arial" w:cs="Arial"/>
          <w:sz w:val="20"/>
          <w:szCs w:val="20"/>
        </w:rPr>
      </w:pPr>
      <w:r w:rsidRPr="00F65ADB">
        <w:rPr>
          <w:rFonts w:ascii="Arial" w:eastAsiaTheme="minorHAnsi" w:hAnsi="Arial" w:cs="Arial"/>
          <w:sz w:val="20"/>
          <w:szCs w:val="20"/>
        </w:rPr>
        <w:t xml:space="preserve">Early Childhood Australia Code of Ethics. </w:t>
      </w:r>
      <w:r w:rsidRPr="00F65ADB">
        <w:rPr>
          <w:rFonts w:ascii="Arial" w:eastAsiaTheme="minorHAnsi" w:hAnsi="Arial" w:cs="Arial"/>
          <w:color w:val="0000FF"/>
          <w:sz w:val="20"/>
          <w:szCs w:val="20"/>
          <w:u w:val="single"/>
        </w:rPr>
        <w:t>http://bit.ly/2agL9Nh</w:t>
      </w:r>
      <w:r w:rsidRPr="00F65ADB">
        <w:rPr>
          <w:rFonts w:ascii="Arial" w:eastAsiaTheme="minorHAnsi" w:hAnsi="Arial" w:cs="Arial"/>
          <w:sz w:val="20"/>
          <w:szCs w:val="20"/>
        </w:rPr>
        <w:t xml:space="preserve">  </w:t>
      </w:r>
    </w:p>
    <w:p w14:paraId="200A9E6C" w14:textId="77777777" w:rsidR="00B94251" w:rsidRDefault="00B94251" w:rsidP="00422807">
      <w:pPr>
        <w:pStyle w:val="ListParagraph"/>
        <w:numPr>
          <w:ilvl w:val="0"/>
          <w:numId w:val="525"/>
        </w:numPr>
        <w:autoSpaceDE w:val="0"/>
        <w:autoSpaceDN w:val="0"/>
        <w:adjustRightInd w:val="0"/>
        <w:spacing w:after="120"/>
        <w:rPr>
          <w:rFonts w:ascii="Arial" w:eastAsiaTheme="minorHAnsi" w:hAnsi="Arial" w:cs="Arial"/>
          <w:sz w:val="20"/>
          <w:szCs w:val="20"/>
        </w:rPr>
      </w:pPr>
      <w:r w:rsidRPr="00F65ADB">
        <w:rPr>
          <w:rFonts w:ascii="Arial" w:eastAsiaTheme="minorHAnsi" w:hAnsi="Arial" w:cs="Arial"/>
          <w:sz w:val="20"/>
          <w:szCs w:val="20"/>
        </w:rPr>
        <w:t xml:space="preserve">UN Convention on the Rights of the Child 1996. </w:t>
      </w:r>
      <w:r w:rsidRPr="00F65ADB">
        <w:rPr>
          <w:rFonts w:ascii="Arial" w:eastAsiaTheme="minorHAnsi" w:hAnsi="Arial" w:cs="Arial"/>
          <w:color w:val="0000FF"/>
          <w:sz w:val="20"/>
          <w:szCs w:val="20"/>
          <w:u w:val="single"/>
        </w:rPr>
        <w:t>http://bit.ly/2gTsAQz</w:t>
      </w:r>
      <w:r w:rsidRPr="00F65ADB">
        <w:rPr>
          <w:rFonts w:ascii="Arial" w:eastAsiaTheme="minorHAnsi" w:hAnsi="Arial" w:cs="Arial"/>
          <w:sz w:val="20"/>
          <w:szCs w:val="20"/>
        </w:rPr>
        <w:t xml:space="preserve">  </w:t>
      </w:r>
    </w:p>
    <w:p w14:paraId="53903AB5" w14:textId="77777777" w:rsidR="00B94251" w:rsidRPr="00F65ADB" w:rsidRDefault="00B94251" w:rsidP="00B94251">
      <w:pPr>
        <w:spacing w:after="200" w:line="276" w:lineRule="auto"/>
        <w:rPr>
          <w:rFonts w:ascii="Arial" w:eastAsiaTheme="minorHAnsi" w:hAnsi="Arial" w:cs="Arial"/>
          <w:sz w:val="20"/>
          <w:szCs w:val="20"/>
        </w:rPr>
      </w:pPr>
      <w:r>
        <w:rPr>
          <w:rFonts w:ascii="Arial" w:eastAsiaTheme="minorHAnsi" w:hAnsi="Arial" w:cs="Arial"/>
          <w:sz w:val="20"/>
          <w:szCs w:val="20"/>
        </w:rPr>
        <w:br w:type="page"/>
      </w:r>
    </w:p>
    <w:p w14:paraId="5F290BE4" w14:textId="77777777" w:rsidR="00B94251" w:rsidRPr="00F65ADB" w:rsidRDefault="00B94251" w:rsidP="00B94251">
      <w:pPr>
        <w:autoSpaceDE w:val="0"/>
        <w:autoSpaceDN w:val="0"/>
        <w:adjustRightInd w:val="0"/>
        <w:spacing w:after="120"/>
        <w:jc w:val="both"/>
        <w:rPr>
          <w:rFonts w:ascii="Arial" w:eastAsiaTheme="minorHAnsi" w:hAnsi="Arial" w:cs="Arial"/>
          <w:b/>
          <w:color w:val="0070C0"/>
          <w:sz w:val="20"/>
          <w:szCs w:val="20"/>
        </w:rPr>
      </w:pPr>
      <w:r w:rsidRPr="00F65ADB">
        <w:rPr>
          <w:rFonts w:ascii="Arial" w:eastAsiaTheme="minorHAnsi" w:hAnsi="Arial" w:cs="Arial"/>
          <w:b/>
          <w:color w:val="0070C0"/>
          <w:sz w:val="20"/>
          <w:szCs w:val="20"/>
        </w:rPr>
        <w:lastRenderedPageBreak/>
        <w:t>6.        RESPONSIBLE EXECUTIVE</w:t>
      </w:r>
    </w:p>
    <w:p w14:paraId="44BA1760" w14:textId="50288F61" w:rsidR="00B94251" w:rsidRPr="00F65ADB" w:rsidRDefault="00B94251" w:rsidP="00B94251">
      <w:pPr>
        <w:autoSpaceDE w:val="0"/>
        <w:autoSpaceDN w:val="0"/>
        <w:adjustRightInd w:val="0"/>
        <w:spacing w:after="120"/>
        <w:rPr>
          <w:rFonts w:ascii="Arial" w:eastAsiaTheme="minorHAnsi" w:hAnsi="Arial" w:cs="Arial"/>
          <w:sz w:val="20"/>
          <w:szCs w:val="20"/>
        </w:rPr>
      </w:pPr>
      <w:r w:rsidRPr="00F65ADB">
        <w:rPr>
          <w:rFonts w:ascii="Arial" w:eastAsiaTheme="minorHAnsi" w:hAnsi="Arial" w:cs="Arial"/>
          <w:sz w:val="20"/>
          <w:szCs w:val="20"/>
        </w:rPr>
        <w:t xml:space="preserve">General Manager, Community </w:t>
      </w:r>
      <w:r>
        <w:rPr>
          <w:rFonts w:ascii="Arial" w:eastAsiaTheme="minorHAnsi" w:hAnsi="Arial" w:cs="Arial"/>
          <w:sz w:val="20"/>
          <w:szCs w:val="20"/>
        </w:rPr>
        <w:t>Strengthening</w:t>
      </w:r>
    </w:p>
    <w:p w14:paraId="321F86C8" w14:textId="77777777" w:rsidR="00B94251" w:rsidRPr="00F65ADB" w:rsidRDefault="00B94251" w:rsidP="00B94251">
      <w:pPr>
        <w:autoSpaceDE w:val="0"/>
        <w:autoSpaceDN w:val="0"/>
        <w:adjustRightInd w:val="0"/>
        <w:spacing w:before="480"/>
        <w:rPr>
          <w:rFonts w:ascii="Arial" w:eastAsiaTheme="minorHAnsi" w:hAnsi="Arial" w:cs="Arial"/>
          <w:b/>
          <w:bCs/>
          <w:color w:val="0070C0"/>
          <w:sz w:val="20"/>
          <w:szCs w:val="20"/>
        </w:rPr>
      </w:pPr>
      <w:r w:rsidRPr="00F65ADB">
        <w:rPr>
          <w:rFonts w:ascii="Arial" w:eastAsiaTheme="minorHAnsi" w:hAnsi="Arial" w:cs="Arial"/>
          <w:b/>
          <w:bCs/>
          <w:color w:val="0070C0"/>
          <w:sz w:val="20"/>
          <w:szCs w:val="20"/>
        </w:rPr>
        <w:t>7.</w:t>
      </w:r>
      <w:r w:rsidRPr="00F65ADB">
        <w:rPr>
          <w:rFonts w:ascii="Arial" w:eastAsiaTheme="minorHAnsi" w:hAnsi="Arial" w:cs="Arial"/>
          <w:b/>
          <w:bCs/>
          <w:color w:val="0070C0"/>
          <w:sz w:val="20"/>
          <w:szCs w:val="20"/>
        </w:rPr>
        <w:tab/>
        <w:t>POLICY OWNER</w:t>
      </w:r>
    </w:p>
    <w:p w14:paraId="7E827660" w14:textId="77777777" w:rsidR="00B94251" w:rsidRPr="00F65ADB" w:rsidRDefault="00B94251" w:rsidP="00B94251">
      <w:pPr>
        <w:autoSpaceDE w:val="0"/>
        <w:autoSpaceDN w:val="0"/>
        <w:adjustRightInd w:val="0"/>
        <w:spacing w:after="120"/>
        <w:rPr>
          <w:rFonts w:ascii="Arial" w:eastAsiaTheme="minorHAnsi" w:hAnsi="Arial" w:cs="Arial"/>
          <w:sz w:val="20"/>
          <w:szCs w:val="20"/>
        </w:rPr>
      </w:pPr>
      <w:r w:rsidRPr="00F65ADB">
        <w:rPr>
          <w:rFonts w:ascii="Arial" w:eastAsiaTheme="minorHAnsi" w:hAnsi="Arial" w:cs="Arial"/>
          <w:sz w:val="20"/>
          <w:szCs w:val="20"/>
        </w:rPr>
        <w:t>Manager Family, Youth and Children’s Services</w:t>
      </w:r>
    </w:p>
    <w:p w14:paraId="6E044B44" w14:textId="77777777" w:rsidR="00B94251" w:rsidRPr="00F65ADB" w:rsidRDefault="00B94251" w:rsidP="00B94251">
      <w:pPr>
        <w:autoSpaceDE w:val="0"/>
        <w:autoSpaceDN w:val="0"/>
        <w:adjustRightInd w:val="0"/>
        <w:spacing w:before="480"/>
        <w:rPr>
          <w:rFonts w:ascii="Arial" w:eastAsiaTheme="minorHAnsi" w:hAnsi="Arial" w:cs="Arial"/>
          <w:b/>
          <w:bCs/>
          <w:sz w:val="20"/>
          <w:szCs w:val="20"/>
        </w:rPr>
      </w:pPr>
      <w:r w:rsidRPr="00F65ADB">
        <w:rPr>
          <w:rFonts w:ascii="Arial" w:eastAsiaTheme="minorHAnsi" w:hAnsi="Arial" w:cs="Arial"/>
          <w:b/>
          <w:bCs/>
          <w:color w:val="0070C0"/>
          <w:sz w:val="20"/>
          <w:szCs w:val="20"/>
        </w:rPr>
        <w:t>8.</w:t>
      </w:r>
      <w:r w:rsidRPr="00F65ADB">
        <w:rPr>
          <w:rFonts w:ascii="Arial" w:eastAsiaTheme="minorHAnsi" w:hAnsi="Arial" w:cs="Arial"/>
          <w:b/>
          <w:bCs/>
          <w:color w:val="0070C0"/>
          <w:sz w:val="20"/>
          <w:szCs w:val="20"/>
        </w:rPr>
        <w:tab/>
        <w:t>DELEGATION AUTHORITY</w:t>
      </w:r>
    </w:p>
    <w:p w14:paraId="35C85C6D" w14:textId="77777777" w:rsidR="00B94251" w:rsidRPr="00F65ADB" w:rsidRDefault="00B94251" w:rsidP="00B94251">
      <w:pPr>
        <w:autoSpaceDE w:val="0"/>
        <w:autoSpaceDN w:val="0"/>
        <w:adjustRightInd w:val="0"/>
        <w:spacing w:after="120"/>
        <w:rPr>
          <w:rFonts w:ascii="Arial" w:eastAsiaTheme="minorHAnsi" w:hAnsi="Arial" w:cs="Arial"/>
          <w:sz w:val="20"/>
          <w:szCs w:val="20"/>
        </w:rPr>
      </w:pPr>
      <w:r w:rsidRPr="00F65ADB">
        <w:rPr>
          <w:rFonts w:ascii="Arial" w:eastAsiaTheme="minorHAnsi" w:hAnsi="Arial" w:cs="Arial"/>
          <w:sz w:val="20"/>
          <w:szCs w:val="20"/>
        </w:rPr>
        <w:t xml:space="preserve">Delegation Authority sits with the Coordinator, Team Leader or Manager as defined in individual policies. </w:t>
      </w:r>
    </w:p>
    <w:p w14:paraId="628E8AA7" w14:textId="77777777" w:rsidR="00B94251" w:rsidRPr="00F65ADB" w:rsidRDefault="00B94251" w:rsidP="00B94251">
      <w:pPr>
        <w:autoSpaceDE w:val="0"/>
        <w:autoSpaceDN w:val="0"/>
        <w:adjustRightInd w:val="0"/>
        <w:spacing w:before="480"/>
        <w:rPr>
          <w:rFonts w:ascii="Arial" w:eastAsiaTheme="minorHAnsi" w:hAnsi="Arial" w:cs="Arial"/>
          <w:b/>
          <w:bCs/>
          <w:color w:val="0070C0"/>
          <w:sz w:val="20"/>
          <w:szCs w:val="20"/>
        </w:rPr>
      </w:pPr>
      <w:r w:rsidRPr="00F65ADB">
        <w:rPr>
          <w:rFonts w:ascii="Arial" w:eastAsiaTheme="minorHAnsi" w:hAnsi="Arial" w:cs="Arial"/>
          <w:b/>
          <w:bCs/>
          <w:color w:val="0070C0"/>
          <w:sz w:val="20"/>
          <w:szCs w:val="20"/>
        </w:rPr>
        <w:t>9.</w:t>
      </w:r>
      <w:r w:rsidRPr="00F65ADB">
        <w:rPr>
          <w:rFonts w:ascii="Arial" w:eastAsiaTheme="minorHAnsi" w:hAnsi="Arial" w:cs="Arial"/>
          <w:b/>
          <w:bCs/>
          <w:color w:val="0070C0"/>
          <w:sz w:val="20"/>
          <w:szCs w:val="20"/>
        </w:rPr>
        <w:tab/>
        <w:t>DECISION GUIDELINES</w:t>
      </w:r>
    </w:p>
    <w:p w14:paraId="116A0655" w14:textId="17027745" w:rsidR="00B94251" w:rsidRPr="00F65ADB" w:rsidRDefault="00B94251" w:rsidP="00B94251">
      <w:pPr>
        <w:autoSpaceDE w:val="0"/>
        <w:autoSpaceDN w:val="0"/>
        <w:adjustRightInd w:val="0"/>
        <w:spacing w:after="120"/>
        <w:rPr>
          <w:rFonts w:ascii="Arial" w:eastAsiaTheme="minorHAnsi" w:hAnsi="Arial" w:cs="Arial"/>
          <w:sz w:val="20"/>
          <w:szCs w:val="20"/>
        </w:rPr>
      </w:pPr>
      <w:r w:rsidRPr="00F65ADB">
        <w:rPr>
          <w:rFonts w:ascii="Arial" w:eastAsiaTheme="minorHAnsi" w:hAnsi="Arial" w:cs="Arial"/>
          <w:sz w:val="20"/>
          <w:szCs w:val="20"/>
        </w:rPr>
        <w:t xml:space="preserve">There are no general exemptions applicable to any of the </w:t>
      </w:r>
      <w:r>
        <w:rPr>
          <w:rFonts w:ascii="Arial" w:eastAsiaTheme="minorHAnsi" w:hAnsi="Arial" w:cs="Arial"/>
          <w:sz w:val="20"/>
          <w:szCs w:val="20"/>
        </w:rPr>
        <w:t>Outside School Hours</w:t>
      </w:r>
      <w:r w:rsidRPr="00F65ADB">
        <w:rPr>
          <w:rFonts w:ascii="Arial" w:eastAsiaTheme="minorHAnsi" w:hAnsi="Arial" w:cs="Arial"/>
          <w:sz w:val="20"/>
          <w:szCs w:val="20"/>
        </w:rPr>
        <w:t xml:space="preserve"> policies. The Manager can grant exemptions in extraordinary circumstances. </w:t>
      </w:r>
    </w:p>
    <w:p w14:paraId="2B81A04E" w14:textId="77777777" w:rsidR="00B94251" w:rsidRPr="00F65ADB" w:rsidRDefault="00B94251" w:rsidP="00B94251">
      <w:pPr>
        <w:autoSpaceDE w:val="0"/>
        <w:autoSpaceDN w:val="0"/>
        <w:adjustRightInd w:val="0"/>
        <w:spacing w:before="480"/>
        <w:rPr>
          <w:rFonts w:ascii="Arial" w:eastAsiaTheme="minorHAnsi" w:hAnsi="Arial" w:cs="Arial"/>
          <w:b/>
          <w:bCs/>
          <w:color w:val="0070C0"/>
          <w:sz w:val="20"/>
          <w:szCs w:val="20"/>
        </w:rPr>
      </w:pPr>
      <w:r w:rsidRPr="00F65ADB">
        <w:rPr>
          <w:rFonts w:ascii="Arial" w:eastAsiaTheme="minorHAnsi" w:hAnsi="Arial" w:cs="Arial"/>
          <w:b/>
          <w:bCs/>
          <w:color w:val="0070C0"/>
          <w:sz w:val="20"/>
          <w:szCs w:val="20"/>
        </w:rPr>
        <w:t>1</w:t>
      </w:r>
      <w:r>
        <w:rPr>
          <w:rFonts w:ascii="Arial" w:eastAsiaTheme="minorHAnsi" w:hAnsi="Arial" w:cs="Arial"/>
          <w:b/>
          <w:bCs/>
          <w:color w:val="0070C0"/>
          <w:sz w:val="20"/>
          <w:szCs w:val="20"/>
        </w:rPr>
        <w:t>0</w:t>
      </w:r>
      <w:r w:rsidRPr="00F65ADB">
        <w:rPr>
          <w:rFonts w:ascii="Arial" w:eastAsiaTheme="minorHAnsi" w:hAnsi="Arial" w:cs="Arial"/>
          <w:b/>
          <w:bCs/>
          <w:color w:val="0070C0"/>
          <w:sz w:val="20"/>
          <w:szCs w:val="20"/>
        </w:rPr>
        <w:t>.</w:t>
      </w:r>
      <w:r w:rsidRPr="00F65ADB">
        <w:rPr>
          <w:rFonts w:ascii="Arial" w:eastAsiaTheme="minorHAnsi" w:hAnsi="Arial" w:cs="Arial"/>
          <w:b/>
          <w:bCs/>
          <w:color w:val="0070C0"/>
          <w:sz w:val="20"/>
          <w:szCs w:val="20"/>
        </w:rPr>
        <w:tab/>
        <w:t xml:space="preserve"> TRANSITION/TRANSLATION ARRANGEMENTS</w:t>
      </w:r>
    </w:p>
    <w:p w14:paraId="26EF975F" w14:textId="3F116B82" w:rsidR="00B94251" w:rsidRPr="00F65ADB" w:rsidRDefault="00B94251" w:rsidP="00B94251">
      <w:pPr>
        <w:autoSpaceDE w:val="0"/>
        <w:autoSpaceDN w:val="0"/>
        <w:adjustRightInd w:val="0"/>
        <w:spacing w:after="120"/>
        <w:rPr>
          <w:rFonts w:ascii="Arial" w:eastAsiaTheme="minorHAnsi" w:hAnsi="Arial" w:cs="Arial"/>
          <w:sz w:val="20"/>
          <w:szCs w:val="20"/>
        </w:rPr>
      </w:pPr>
      <w:r w:rsidRPr="00F65ADB">
        <w:rPr>
          <w:rFonts w:ascii="Arial" w:eastAsiaTheme="minorHAnsi" w:hAnsi="Arial" w:cs="Arial"/>
          <w:sz w:val="20"/>
          <w:szCs w:val="20"/>
        </w:rPr>
        <w:t>The commencement date for the policies is specified on page one of each individual policy.</w:t>
      </w:r>
    </w:p>
    <w:p w14:paraId="508ED27B" w14:textId="77777777" w:rsidR="00B94251" w:rsidRPr="00F65ADB" w:rsidRDefault="00B94251" w:rsidP="00B94251">
      <w:pPr>
        <w:autoSpaceDE w:val="0"/>
        <w:autoSpaceDN w:val="0"/>
        <w:adjustRightInd w:val="0"/>
        <w:spacing w:before="480"/>
        <w:rPr>
          <w:rFonts w:ascii="Arial" w:eastAsiaTheme="minorHAnsi" w:hAnsi="Arial" w:cs="Arial"/>
          <w:b/>
          <w:bCs/>
          <w:color w:val="0070C0"/>
          <w:sz w:val="20"/>
          <w:szCs w:val="20"/>
        </w:rPr>
      </w:pPr>
      <w:r w:rsidRPr="00F65ADB">
        <w:rPr>
          <w:rFonts w:ascii="Arial" w:eastAsiaTheme="minorHAnsi" w:hAnsi="Arial" w:cs="Arial"/>
          <w:b/>
          <w:bCs/>
          <w:color w:val="0070C0"/>
          <w:sz w:val="20"/>
          <w:szCs w:val="20"/>
        </w:rPr>
        <w:t>11.</w:t>
      </w:r>
      <w:r w:rsidRPr="00F65ADB">
        <w:rPr>
          <w:rFonts w:ascii="Arial" w:eastAsiaTheme="minorHAnsi" w:hAnsi="Arial" w:cs="Arial"/>
          <w:b/>
          <w:bCs/>
          <w:color w:val="0070C0"/>
          <w:sz w:val="20"/>
          <w:szCs w:val="20"/>
        </w:rPr>
        <w:tab/>
        <w:t xml:space="preserve"> REVIEW </w:t>
      </w:r>
    </w:p>
    <w:p w14:paraId="122D90A7" w14:textId="2E8123FC" w:rsidR="00B94251" w:rsidRPr="00F65ADB" w:rsidRDefault="00B94251" w:rsidP="00B94251">
      <w:pPr>
        <w:autoSpaceDE w:val="0"/>
        <w:autoSpaceDN w:val="0"/>
        <w:adjustRightInd w:val="0"/>
        <w:spacing w:after="120"/>
        <w:rPr>
          <w:rFonts w:ascii="Arial" w:eastAsiaTheme="minorHAnsi" w:hAnsi="Arial" w:cs="Arial"/>
          <w:sz w:val="20"/>
          <w:szCs w:val="20"/>
        </w:rPr>
      </w:pPr>
      <w:r w:rsidRPr="00F65ADB">
        <w:rPr>
          <w:rFonts w:ascii="Arial" w:eastAsiaTheme="minorHAnsi" w:hAnsi="Arial" w:cs="Arial"/>
          <w:sz w:val="20"/>
          <w:szCs w:val="20"/>
        </w:rPr>
        <w:t xml:space="preserve">The </w:t>
      </w:r>
      <w:r>
        <w:rPr>
          <w:rFonts w:ascii="Arial" w:eastAsiaTheme="minorHAnsi" w:hAnsi="Arial" w:cs="Arial"/>
          <w:sz w:val="20"/>
          <w:szCs w:val="20"/>
        </w:rPr>
        <w:t>Outside School Hours</w:t>
      </w:r>
      <w:r w:rsidRPr="00F65ADB">
        <w:rPr>
          <w:rFonts w:ascii="Arial" w:eastAsiaTheme="minorHAnsi" w:hAnsi="Arial" w:cs="Arial"/>
          <w:sz w:val="20"/>
          <w:szCs w:val="20"/>
        </w:rPr>
        <w:t xml:space="preserve"> policies will be reviewed annually unless otherwise specified. The review process will involve Management, Educators, Staff, parents/guardians, and children (where appropriate). </w:t>
      </w:r>
    </w:p>
    <w:bookmarkEnd w:id="5"/>
    <w:bookmarkEnd w:id="6"/>
    <w:bookmarkEnd w:id="7"/>
    <w:p w14:paraId="4FC05176" w14:textId="77777777" w:rsidR="001B2385" w:rsidRPr="001B2385" w:rsidRDefault="001B2385" w:rsidP="001B2385">
      <w:pPr>
        <w:tabs>
          <w:tab w:val="num" w:pos="1134"/>
        </w:tabs>
        <w:spacing w:before="80" w:after="240" w:line="288" w:lineRule="auto"/>
        <w:jc w:val="both"/>
        <w:rPr>
          <w:rFonts w:ascii="Arial" w:eastAsiaTheme="minorHAnsi" w:hAnsi="Arial" w:cs="Arial"/>
          <w:sz w:val="20"/>
          <w:szCs w:val="20"/>
        </w:rPr>
      </w:pPr>
    </w:p>
    <w:p w14:paraId="2001F94E" w14:textId="77777777" w:rsidR="001B2385" w:rsidRPr="001B2385" w:rsidRDefault="001B2385" w:rsidP="001B2385">
      <w:pPr>
        <w:spacing w:after="200" w:line="276" w:lineRule="auto"/>
        <w:jc w:val="center"/>
        <w:rPr>
          <w:rFonts w:ascii="Arial" w:eastAsiaTheme="minorHAnsi" w:hAnsi="Arial" w:cs="Arial"/>
          <w:sz w:val="20"/>
          <w:szCs w:val="20"/>
        </w:rPr>
      </w:pPr>
    </w:p>
    <w:p w14:paraId="06C5EC39" w14:textId="77777777" w:rsidR="001B2385" w:rsidRPr="001B2385" w:rsidRDefault="001B2385" w:rsidP="001B2385">
      <w:pPr>
        <w:spacing w:after="200" w:line="276" w:lineRule="auto"/>
        <w:jc w:val="center"/>
        <w:rPr>
          <w:rFonts w:ascii="Arial" w:eastAsiaTheme="minorHAnsi" w:hAnsi="Arial" w:cs="Arial"/>
          <w:sz w:val="20"/>
          <w:szCs w:val="20"/>
        </w:rPr>
      </w:pPr>
    </w:p>
    <w:p w14:paraId="7203F3BC" w14:textId="77777777" w:rsidR="001B2385" w:rsidRPr="001B2385" w:rsidRDefault="001B2385" w:rsidP="001B2385">
      <w:pPr>
        <w:spacing w:after="200" w:line="276" w:lineRule="auto"/>
        <w:jc w:val="center"/>
        <w:rPr>
          <w:rFonts w:ascii="Arial" w:eastAsiaTheme="minorHAnsi" w:hAnsi="Arial" w:cs="Arial"/>
          <w:sz w:val="20"/>
          <w:szCs w:val="20"/>
        </w:rPr>
      </w:pPr>
    </w:p>
    <w:p w14:paraId="1CAA79DF" w14:textId="77777777" w:rsidR="001B2385" w:rsidRPr="001B2385" w:rsidRDefault="00DA18AF" w:rsidP="001B2385">
      <w:pPr>
        <w:spacing w:after="200" w:line="276" w:lineRule="auto"/>
        <w:jc w:val="center"/>
        <w:rPr>
          <w:rFonts w:ascii="Arial" w:eastAsiaTheme="minorHAnsi" w:hAnsi="Arial" w:cs="Arial"/>
          <w:sz w:val="20"/>
          <w:szCs w:val="20"/>
        </w:rPr>
      </w:pPr>
      <w:r w:rsidRPr="001B2385">
        <w:rPr>
          <w:rFonts w:ascii="Arial" w:eastAsiaTheme="minorHAnsi" w:hAnsi="Arial" w:cs="Arial"/>
          <w:noProof/>
          <w:sz w:val="20"/>
          <w:szCs w:val="20"/>
          <w:lang w:eastAsia="en-AU"/>
        </w:rPr>
        <w:drawing>
          <wp:anchor distT="0" distB="0" distL="114300" distR="114300" simplePos="0" relativeHeight="251645440" behindDoc="0" locked="0" layoutInCell="1" allowOverlap="1" wp14:anchorId="21BDF97A" wp14:editId="10188C39">
            <wp:simplePos x="0" y="0"/>
            <wp:positionH relativeFrom="margin">
              <wp:posOffset>-905128</wp:posOffset>
            </wp:positionH>
            <wp:positionV relativeFrom="paragraph">
              <wp:posOffset>419735</wp:posOffset>
            </wp:positionV>
            <wp:extent cx="7690338" cy="5126300"/>
            <wp:effectExtent l="95250" t="57150" r="101600" b="1130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us_Serv\Comm_Serv\Family, Youth &amp; Children's Services\School Aged Care\VACATION CARE\photos\IMG_2720.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7690338" cy="512630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3121C2E" w14:textId="77777777" w:rsidR="001B2385" w:rsidRPr="001B2385" w:rsidRDefault="001B2385" w:rsidP="001B2385">
      <w:pPr>
        <w:spacing w:after="200" w:line="276" w:lineRule="auto"/>
        <w:jc w:val="center"/>
        <w:rPr>
          <w:rFonts w:ascii="Arial" w:eastAsiaTheme="minorHAnsi" w:hAnsi="Arial" w:cs="Arial"/>
          <w:sz w:val="20"/>
          <w:szCs w:val="20"/>
        </w:rPr>
      </w:pPr>
    </w:p>
    <w:p w14:paraId="78CFE514" w14:textId="77777777" w:rsidR="001B2385" w:rsidRPr="001B2385" w:rsidRDefault="001B2385" w:rsidP="001B2385">
      <w:pPr>
        <w:spacing w:after="200" w:line="276" w:lineRule="auto"/>
        <w:jc w:val="center"/>
        <w:rPr>
          <w:rFonts w:ascii="Arial" w:eastAsiaTheme="minorHAnsi" w:hAnsi="Arial" w:cs="Arial"/>
          <w:sz w:val="20"/>
          <w:szCs w:val="20"/>
        </w:rPr>
      </w:pPr>
    </w:p>
    <w:p w14:paraId="5A941E56" w14:textId="77777777" w:rsidR="001B2385" w:rsidRPr="001B2385" w:rsidRDefault="001B2385" w:rsidP="001B2385">
      <w:pPr>
        <w:spacing w:after="200" w:line="276" w:lineRule="auto"/>
        <w:jc w:val="center"/>
        <w:rPr>
          <w:rFonts w:ascii="Arial" w:eastAsiaTheme="minorHAnsi" w:hAnsi="Arial" w:cs="Arial"/>
          <w:sz w:val="20"/>
          <w:szCs w:val="20"/>
        </w:rPr>
      </w:pPr>
    </w:p>
    <w:p w14:paraId="7F5C9CA2" w14:textId="77777777" w:rsidR="001B2385" w:rsidRPr="001B2385" w:rsidRDefault="001B2385" w:rsidP="001B2385">
      <w:pPr>
        <w:spacing w:after="200" w:line="276" w:lineRule="auto"/>
        <w:jc w:val="center"/>
        <w:rPr>
          <w:rFonts w:ascii="Arial" w:eastAsiaTheme="minorHAnsi" w:hAnsi="Arial" w:cs="Arial"/>
          <w:sz w:val="20"/>
          <w:szCs w:val="20"/>
        </w:rPr>
      </w:pPr>
    </w:p>
    <w:p w14:paraId="1EF1F96D" w14:textId="77777777" w:rsidR="001B2385" w:rsidRPr="001B2385" w:rsidRDefault="001B2385" w:rsidP="001B2385">
      <w:pPr>
        <w:spacing w:after="200" w:line="276" w:lineRule="auto"/>
        <w:jc w:val="center"/>
        <w:rPr>
          <w:rFonts w:ascii="Arial" w:eastAsiaTheme="minorHAnsi" w:hAnsi="Arial" w:cs="Arial"/>
          <w:sz w:val="20"/>
          <w:szCs w:val="20"/>
        </w:rPr>
      </w:pPr>
    </w:p>
    <w:p w14:paraId="43FA86C4" w14:textId="77777777" w:rsidR="001B2385" w:rsidRPr="001B2385" w:rsidRDefault="001B2385" w:rsidP="001B2385">
      <w:pPr>
        <w:spacing w:after="200" w:line="276" w:lineRule="auto"/>
        <w:jc w:val="center"/>
        <w:rPr>
          <w:rFonts w:ascii="Arial" w:eastAsiaTheme="minorHAnsi" w:hAnsi="Arial" w:cs="Arial"/>
          <w:sz w:val="20"/>
          <w:szCs w:val="20"/>
        </w:rPr>
      </w:pPr>
    </w:p>
    <w:p w14:paraId="7D10E192" w14:textId="77777777" w:rsidR="001B2385" w:rsidRPr="001B2385" w:rsidRDefault="001B2385" w:rsidP="001B2385">
      <w:pPr>
        <w:spacing w:after="200" w:line="276" w:lineRule="auto"/>
        <w:jc w:val="center"/>
        <w:rPr>
          <w:rFonts w:ascii="Arial" w:eastAsiaTheme="minorHAnsi" w:hAnsi="Arial" w:cs="Arial"/>
          <w:sz w:val="20"/>
          <w:szCs w:val="20"/>
        </w:rPr>
      </w:pPr>
    </w:p>
    <w:p w14:paraId="0BAA8C1D" w14:textId="77777777" w:rsidR="001B2385" w:rsidRPr="001B2385" w:rsidRDefault="001B2385" w:rsidP="001B2385">
      <w:pPr>
        <w:spacing w:after="200" w:line="276" w:lineRule="auto"/>
        <w:jc w:val="center"/>
        <w:rPr>
          <w:rFonts w:ascii="Arial" w:eastAsiaTheme="minorHAnsi" w:hAnsi="Arial" w:cs="Arial"/>
          <w:sz w:val="20"/>
          <w:szCs w:val="20"/>
        </w:rPr>
      </w:pPr>
    </w:p>
    <w:p w14:paraId="28CDE192" w14:textId="77777777" w:rsidR="001B2385" w:rsidRPr="001B2385" w:rsidRDefault="001B2385" w:rsidP="001B2385">
      <w:pPr>
        <w:spacing w:after="200" w:line="276" w:lineRule="auto"/>
        <w:jc w:val="center"/>
        <w:rPr>
          <w:rFonts w:ascii="Arial" w:eastAsiaTheme="minorHAnsi" w:hAnsi="Arial" w:cs="Arial"/>
          <w:sz w:val="20"/>
          <w:szCs w:val="20"/>
        </w:rPr>
      </w:pPr>
    </w:p>
    <w:p w14:paraId="7D5357E1" w14:textId="77777777" w:rsidR="001B2385" w:rsidRPr="001B2385" w:rsidRDefault="001B2385" w:rsidP="001B2385">
      <w:pPr>
        <w:spacing w:after="200" w:line="276" w:lineRule="auto"/>
        <w:jc w:val="center"/>
        <w:rPr>
          <w:rFonts w:ascii="Arial" w:eastAsiaTheme="minorHAnsi" w:hAnsi="Arial" w:cs="Arial"/>
          <w:sz w:val="20"/>
          <w:szCs w:val="20"/>
        </w:rPr>
      </w:pPr>
    </w:p>
    <w:p w14:paraId="0E0BAFAD" w14:textId="77777777" w:rsidR="001B2385" w:rsidRPr="001B2385" w:rsidRDefault="001B2385" w:rsidP="001B2385">
      <w:pPr>
        <w:keepNext/>
        <w:keepLines/>
        <w:spacing w:before="480" w:line="276" w:lineRule="auto"/>
        <w:outlineLvl w:val="0"/>
        <w:rPr>
          <w:rFonts w:ascii="Arial" w:eastAsiaTheme="majorEastAsia" w:hAnsi="Arial" w:cs="Arial"/>
          <w:bCs/>
          <w:color w:val="2F5496" w:themeColor="accent1" w:themeShade="BF"/>
          <w:sz w:val="36"/>
          <w:szCs w:val="36"/>
        </w:rPr>
      </w:pPr>
      <w:bookmarkStart w:id="8" w:name="_Toc471914196"/>
      <w:bookmarkStart w:id="9" w:name="_Toc23323513"/>
      <w:bookmarkStart w:id="10" w:name="_Toc23335151"/>
      <w:r w:rsidRPr="001B2385">
        <w:rPr>
          <w:rFonts w:ascii="Arial" w:eastAsiaTheme="majorEastAsia" w:hAnsi="Arial" w:cs="Arial"/>
          <w:bCs/>
          <w:color w:val="2F5496" w:themeColor="accent1" w:themeShade="BF"/>
          <w:sz w:val="36"/>
          <w:szCs w:val="36"/>
        </w:rPr>
        <w:lastRenderedPageBreak/>
        <w:t>Outside School Hours Program Philosophy</w:t>
      </w:r>
      <w:bookmarkEnd w:id="8"/>
      <w:bookmarkEnd w:id="9"/>
      <w:bookmarkEnd w:id="10"/>
    </w:p>
    <w:p w14:paraId="715F2BFA" w14:textId="77777777" w:rsidR="001B2385" w:rsidRPr="001B2385" w:rsidRDefault="001B2385" w:rsidP="001B2385">
      <w:pPr>
        <w:rPr>
          <w:rFonts w:ascii="Arial" w:eastAsiaTheme="minorHAnsi" w:hAnsi="Arial" w:cs="Arial"/>
          <w:sz w:val="22"/>
          <w:szCs w:val="22"/>
        </w:rPr>
      </w:pPr>
    </w:p>
    <w:p w14:paraId="6B27157F" w14:textId="77777777" w:rsidR="001B2385" w:rsidRPr="001B2385" w:rsidRDefault="001B2385" w:rsidP="001B2385">
      <w:pPr>
        <w:rPr>
          <w:rFonts w:ascii="Arial" w:eastAsiaTheme="minorHAnsi" w:hAnsi="Arial" w:cs="Arial"/>
          <w:sz w:val="20"/>
        </w:rPr>
      </w:pPr>
      <w:r w:rsidRPr="001B2385">
        <w:rPr>
          <w:rFonts w:ascii="Arial" w:eastAsiaTheme="minorHAnsi" w:hAnsi="Arial" w:cs="Arial"/>
          <w:sz w:val="20"/>
        </w:rPr>
        <w:t xml:space="preserve">Kingston City Council Outside School Hours Program (incorporating Before and After School Program and School Holiday Program) aims to provide a quality care and education program to primary school aged children. Kingston’s professional, experienced and committed team recognise the importance of middle childhood by providing a safe, </w:t>
      </w:r>
      <w:proofErr w:type="gramStart"/>
      <w:r w:rsidRPr="001B2385">
        <w:rPr>
          <w:rFonts w:ascii="Arial" w:eastAsiaTheme="minorHAnsi" w:hAnsi="Arial" w:cs="Arial"/>
          <w:sz w:val="20"/>
        </w:rPr>
        <w:t>stimulating</w:t>
      </w:r>
      <w:proofErr w:type="gramEnd"/>
      <w:r w:rsidRPr="001B2385">
        <w:rPr>
          <w:rFonts w:ascii="Arial" w:eastAsiaTheme="minorHAnsi" w:hAnsi="Arial" w:cs="Arial"/>
          <w:sz w:val="20"/>
        </w:rPr>
        <w:t xml:space="preserve"> and creative environment where all children and their families are respected for their individual needs, beliefs and ideals. Kingston strives to provide an environment that supports our culturally diverse community.</w:t>
      </w:r>
    </w:p>
    <w:p w14:paraId="557096C1" w14:textId="77777777" w:rsidR="001B2385" w:rsidRPr="001B2385" w:rsidRDefault="001B2385" w:rsidP="001B2385">
      <w:pPr>
        <w:rPr>
          <w:rFonts w:ascii="Arial" w:eastAsiaTheme="minorHAnsi" w:hAnsi="Arial" w:cs="Arial"/>
          <w:sz w:val="20"/>
        </w:rPr>
      </w:pPr>
    </w:p>
    <w:p w14:paraId="5B54606C" w14:textId="77777777" w:rsidR="001B2385" w:rsidRPr="001B2385" w:rsidRDefault="001B2385" w:rsidP="001B2385">
      <w:pPr>
        <w:rPr>
          <w:rFonts w:ascii="Arial" w:eastAsiaTheme="minorHAnsi" w:hAnsi="Arial" w:cs="Arial"/>
          <w:sz w:val="20"/>
        </w:rPr>
      </w:pPr>
      <w:r w:rsidRPr="001B2385">
        <w:rPr>
          <w:rFonts w:ascii="Arial" w:eastAsiaTheme="minorHAnsi" w:hAnsi="Arial" w:cs="Arial"/>
          <w:sz w:val="20"/>
        </w:rPr>
        <w:t>While encouraging initiative we endeavour to:</w:t>
      </w:r>
    </w:p>
    <w:p w14:paraId="4F04082B" w14:textId="77777777" w:rsidR="001B2385" w:rsidRPr="001B2385" w:rsidRDefault="001B2385" w:rsidP="001B2385">
      <w:pPr>
        <w:rPr>
          <w:rFonts w:ascii="Arial" w:eastAsiaTheme="minorHAnsi" w:hAnsi="Arial" w:cs="Arial"/>
          <w:sz w:val="20"/>
        </w:rPr>
      </w:pPr>
    </w:p>
    <w:p w14:paraId="68BA39E7" w14:textId="77777777" w:rsidR="001B2385" w:rsidRPr="001B2385" w:rsidRDefault="001B2385" w:rsidP="00422807">
      <w:pPr>
        <w:numPr>
          <w:ilvl w:val="0"/>
          <w:numId w:val="2"/>
        </w:numPr>
        <w:spacing w:after="200" w:line="276" w:lineRule="auto"/>
        <w:rPr>
          <w:rFonts w:ascii="Arial" w:eastAsiaTheme="minorHAnsi" w:hAnsi="Arial" w:cs="Arial"/>
          <w:sz w:val="20"/>
        </w:rPr>
      </w:pPr>
      <w:r w:rsidRPr="001B2385">
        <w:rPr>
          <w:rFonts w:ascii="Arial" w:eastAsiaTheme="minorHAnsi" w:hAnsi="Arial" w:cs="Arial"/>
          <w:sz w:val="20"/>
        </w:rPr>
        <w:t xml:space="preserve">Have an open and transparent partnerships with parents and families and provide opportunities for </w:t>
      </w:r>
      <w:proofErr w:type="gramStart"/>
      <w:r w:rsidRPr="001B2385">
        <w:rPr>
          <w:rFonts w:ascii="Arial" w:eastAsiaTheme="minorHAnsi" w:hAnsi="Arial" w:cs="Arial"/>
          <w:sz w:val="20"/>
        </w:rPr>
        <w:t>consultation</w:t>
      </w:r>
      <w:proofErr w:type="gramEnd"/>
    </w:p>
    <w:p w14:paraId="4B4C3C6B" w14:textId="77777777" w:rsidR="001B2385" w:rsidRPr="001B2385" w:rsidRDefault="001B2385" w:rsidP="00422807">
      <w:pPr>
        <w:numPr>
          <w:ilvl w:val="0"/>
          <w:numId w:val="2"/>
        </w:numPr>
        <w:spacing w:after="200" w:line="276" w:lineRule="auto"/>
        <w:rPr>
          <w:rFonts w:ascii="Arial" w:eastAsiaTheme="minorHAnsi" w:hAnsi="Arial" w:cs="Arial"/>
          <w:sz w:val="20"/>
        </w:rPr>
      </w:pPr>
      <w:r w:rsidRPr="001B2385">
        <w:rPr>
          <w:rFonts w:ascii="Arial" w:eastAsiaTheme="minorHAnsi" w:hAnsi="Arial" w:cs="Arial"/>
          <w:sz w:val="20"/>
        </w:rPr>
        <w:t xml:space="preserve">Create responsive and inclusive environments that meet the needs of all children and </w:t>
      </w:r>
      <w:proofErr w:type="gramStart"/>
      <w:r w:rsidRPr="001B2385">
        <w:rPr>
          <w:rFonts w:ascii="Arial" w:eastAsiaTheme="minorHAnsi" w:hAnsi="Arial" w:cs="Arial"/>
          <w:sz w:val="20"/>
        </w:rPr>
        <w:t>families;</w:t>
      </w:r>
      <w:proofErr w:type="gramEnd"/>
    </w:p>
    <w:p w14:paraId="46B6A51F" w14:textId="77777777" w:rsidR="001B2385" w:rsidRPr="001B2385" w:rsidRDefault="001B2385" w:rsidP="00422807">
      <w:pPr>
        <w:numPr>
          <w:ilvl w:val="0"/>
          <w:numId w:val="2"/>
        </w:numPr>
        <w:spacing w:after="200" w:line="276" w:lineRule="auto"/>
        <w:rPr>
          <w:rFonts w:ascii="Arial" w:eastAsiaTheme="minorHAnsi" w:hAnsi="Arial" w:cs="Arial"/>
          <w:sz w:val="20"/>
        </w:rPr>
      </w:pPr>
      <w:r w:rsidRPr="001B2385">
        <w:rPr>
          <w:rFonts w:ascii="Arial" w:eastAsiaTheme="minorHAnsi" w:hAnsi="Arial" w:cs="Arial"/>
          <w:sz w:val="20"/>
        </w:rPr>
        <w:t xml:space="preserve">Recognise individual needs, interests and diversity of all children who attend our service and plan and deliver programs </w:t>
      </w:r>
      <w:proofErr w:type="gramStart"/>
      <w:r w:rsidRPr="001B2385">
        <w:rPr>
          <w:rFonts w:ascii="Arial" w:eastAsiaTheme="minorHAnsi" w:hAnsi="Arial" w:cs="Arial"/>
          <w:sz w:val="20"/>
        </w:rPr>
        <w:t>accordingly;</w:t>
      </w:r>
      <w:proofErr w:type="gramEnd"/>
    </w:p>
    <w:p w14:paraId="67E95E57" w14:textId="77777777" w:rsidR="001B2385" w:rsidRPr="001B2385" w:rsidRDefault="001B2385" w:rsidP="00422807">
      <w:pPr>
        <w:numPr>
          <w:ilvl w:val="0"/>
          <w:numId w:val="2"/>
        </w:numPr>
        <w:spacing w:after="200" w:line="276" w:lineRule="auto"/>
        <w:rPr>
          <w:rFonts w:ascii="Arial" w:eastAsiaTheme="minorHAnsi" w:hAnsi="Arial" w:cs="Arial"/>
          <w:sz w:val="20"/>
        </w:rPr>
      </w:pPr>
      <w:r w:rsidRPr="001B2385">
        <w:rPr>
          <w:rFonts w:ascii="Arial" w:eastAsiaTheme="minorHAnsi" w:hAnsi="Arial" w:cs="Arial"/>
          <w:sz w:val="20"/>
        </w:rPr>
        <w:t xml:space="preserve">Provide a safe and fun environment for Educators and children where they will feel </w:t>
      </w:r>
      <w:proofErr w:type="gramStart"/>
      <w:r w:rsidRPr="001B2385">
        <w:rPr>
          <w:rFonts w:ascii="Arial" w:eastAsiaTheme="minorHAnsi" w:hAnsi="Arial" w:cs="Arial"/>
          <w:sz w:val="20"/>
        </w:rPr>
        <w:t>comfortable;</w:t>
      </w:r>
      <w:proofErr w:type="gramEnd"/>
    </w:p>
    <w:p w14:paraId="7ED525C4" w14:textId="77777777" w:rsidR="001B2385" w:rsidRPr="001B2385" w:rsidRDefault="001B2385" w:rsidP="00422807">
      <w:pPr>
        <w:numPr>
          <w:ilvl w:val="0"/>
          <w:numId w:val="2"/>
        </w:numPr>
        <w:spacing w:after="200" w:line="276" w:lineRule="auto"/>
        <w:rPr>
          <w:rFonts w:ascii="Arial" w:eastAsiaTheme="minorHAnsi" w:hAnsi="Arial" w:cs="Arial"/>
          <w:sz w:val="20"/>
        </w:rPr>
      </w:pPr>
      <w:r w:rsidRPr="001B2385">
        <w:rPr>
          <w:rFonts w:ascii="Arial" w:eastAsiaTheme="minorHAnsi" w:hAnsi="Arial" w:cs="Arial"/>
          <w:sz w:val="20"/>
        </w:rPr>
        <w:t xml:space="preserve">Encourage the development of new </w:t>
      </w:r>
      <w:proofErr w:type="gramStart"/>
      <w:r w:rsidRPr="001B2385">
        <w:rPr>
          <w:rFonts w:ascii="Arial" w:eastAsiaTheme="minorHAnsi" w:hAnsi="Arial" w:cs="Arial"/>
          <w:sz w:val="20"/>
        </w:rPr>
        <w:t>skills;</w:t>
      </w:r>
      <w:proofErr w:type="gramEnd"/>
    </w:p>
    <w:p w14:paraId="5216BB33" w14:textId="77777777" w:rsidR="001B2385" w:rsidRPr="001B2385" w:rsidRDefault="001B2385" w:rsidP="00422807">
      <w:pPr>
        <w:numPr>
          <w:ilvl w:val="0"/>
          <w:numId w:val="2"/>
        </w:numPr>
        <w:spacing w:after="200" w:line="276" w:lineRule="auto"/>
        <w:rPr>
          <w:rFonts w:ascii="Arial" w:eastAsiaTheme="minorHAnsi" w:hAnsi="Arial" w:cs="Arial"/>
          <w:sz w:val="20"/>
        </w:rPr>
      </w:pPr>
      <w:r w:rsidRPr="001B2385">
        <w:rPr>
          <w:rFonts w:ascii="Arial" w:eastAsiaTheme="minorHAnsi" w:hAnsi="Arial" w:cs="Arial"/>
          <w:sz w:val="20"/>
        </w:rPr>
        <w:t>Seek support from the wider community in providing a program that enriches all parties involved; and</w:t>
      </w:r>
    </w:p>
    <w:p w14:paraId="4D187C0D" w14:textId="77777777" w:rsidR="001B2385" w:rsidRPr="001B2385" w:rsidRDefault="001B2385" w:rsidP="00422807">
      <w:pPr>
        <w:numPr>
          <w:ilvl w:val="0"/>
          <w:numId w:val="2"/>
        </w:numPr>
        <w:spacing w:after="200" w:line="276" w:lineRule="auto"/>
        <w:rPr>
          <w:rFonts w:ascii="Arial" w:eastAsiaTheme="minorHAnsi" w:hAnsi="Arial" w:cs="Arial"/>
          <w:sz w:val="20"/>
        </w:rPr>
      </w:pPr>
      <w:r w:rsidRPr="001B2385">
        <w:rPr>
          <w:rFonts w:ascii="Arial" w:eastAsiaTheme="minorHAnsi" w:hAnsi="Arial" w:cs="Arial"/>
          <w:sz w:val="20"/>
        </w:rPr>
        <w:t>Promote and support healthy active lifestyle choices for children and families.</w:t>
      </w:r>
    </w:p>
    <w:p w14:paraId="3F5BE779" w14:textId="77777777" w:rsidR="001B2385" w:rsidRPr="001B2385" w:rsidRDefault="001B2385" w:rsidP="001B2385">
      <w:pPr>
        <w:rPr>
          <w:rFonts w:ascii="Arial" w:eastAsiaTheme="minorHAnsi" w:hAnsi="Arial" w:cs="Arial"/>
          <w:sz w:val="20"/>
        </w:rPr>
      </w:pPr>
    </w:p>
    <w:p w14:paraId="43CBE440" w14:textId="77777777" w:rsidR="001B2385" w:rsidRPr="001B2385" w:rsidRDefault="001B2385" w:rsidP="001B2385">
      <w:pPr>
        <w:rPr>
          <w:rFonts w:ascii="Arial" w:eastAsiaTheme="minorHAnsi" w:hAnsi="Arial" w:cs="Arial"/>
          <w:sz w:val="20"/>
        </w:rPr>
      </w:pPr>
      <w:r w:rsidRPr="001B2385">
        <w:rPr>
          <w:rFonts w:ascii="Arial" w:eastAsiaTheme="minorHAnsi" w:hAnsi="Arial" w:cs="Arial"/>
          <w:sz w:val="20"/>
        </w:rPr>
        <w:t>Kingston Outside School Hours Program values the importance of play to encourage initiative and promote learning.</w:t>
      </w:r>
    </w:p>
    <w:p w14:paraId="0000362F" w14:textId="77777777" w:rsidR="001B2385" w:rsidRPr="001B2385" w:rsidRDefault="001B2385" w:rsidP="001B2385">
      <w:pPr>
        <w:spacing w:after="200" w:line="276" w:lineRule="auto"/>
        <w:rPr>
          <w:rFonts w:ascii="Arial" w:eastAsiaTheme="minorHAnsi" w:hAnsi="Arial" w:cs="Arial"/>
          <w:sz w:val="20"/>
          <w:szCs w:val="20"/>
        </w:rPr>
      </w:pPr>
    </w:p>
    <w:p w14:paraId="232B4EC4" w14:textId="77777777" w:rsidR="001B2385" w:rsidRPr="001B2385" w:rsidRDefault="001B2385" w:rsidP="001B2385">
      <w:pPr>
        <w:spacing w:after="200" w:line="276" w:lineRule="auto"/>
        <w:jc w:val="center"/>
        <w:rPr>
          <w:rFonts w:ascii="Arial" w:eastAsiaTheme="minorHAnsi" w:hAnsi="Arial" w:cs="Arial"/>
          <w:sz w:val="20"/>
          <w:szCs w:val="20"/>
        </w:rPr>
      </w:pPr>
    </w:p>
    <w:p w14:paraId="4F7976B1" w14:textId="77777777" w:rsidR="001B2385" w:rsidRDefault="001B2385">
      <w:pPr>
        <w:spacing w:after="160" w:line="259" w:lineRule="auto"/>
        <w:rPr>
          <w:rFonts w:ascii="Arial" w:eastAsiaTheme="minorHAnsi" w:hAnsi="Arial" w:cs="Arial"/>
          <w:sz w:val="20"/>
          <w:szCs w:val="20"/>
        </w:rPr>
      </w:pPr>
      <w:r>
        <w:rPr>
          <w:rFonts w:ascii="Arial" w:eastAsiaTheme="minorHAnsi" w:hAnsi="Arial" w:cs="Arial"/>
          <w:sz w:val="20"/>
          <w:szCs w:val="20"/>
        </w:rPr>
        <w:br w:type="page"/>
      </w:r>
    </w:p>
    <w:p w14:paraId="295E7119" w14:textId="592864DF" w:rsidR="001D4964" w:rsidRPr="001B2385" w:rsidRDefault="001B2385" w:rsidP="001B2385">
      <w:pPr>
        <w:rPr>
          <w:rFonts w:ascii="Arial" w:eastAsiaTheme="minorHAnsi" w:hAnsi="Arial" w:cs="Arial"/>
          <w:color w:val="44546A" w:themeColor="text2"/>
          <w:sz w:val="36"/>
          <w:szCs w:val="36"/>
        </w:rPr>
      </w:pPr>
      <w:r w:rsidRPr="001B2385">
        <w:rPr>
          <w:rFonts w:ascii="Arial" w:eastAsiaTheme="minorHAnsi" w:hAnsi="Arial" w:cs="Arial"/>
          <w:noProof/>
          <w:color w:val="44546A" w:themeColor="text2"/>
          <w:sz w:val="36"/>
          <w:szCs w:val="36"/>
          <w:lang w:eastAsia="en-AU"/>
        </w:rPr>
        <w:lastRenderedPageBreak/>
        <w:drawing>
          <wp:inline distT="0" distB="0" distL="0" distR="0" wp14:anchorId="18C82473" wp14:editId="512B1D07">
            <wp:extent cx="5962650" cy="8229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67632" cy="8236476"/>
                    </a:xfrm>
                    <a:prstGeom prst="rect">
                      <a:avLst/>
                    </a:prstGeom>
                    <a:noFill/>
                    <a:ln>
                      <a:noFill/>
                    </a:ln>
                  </pic:spPr>
                </pic:pic>
              </a:graphicData>
            </a:graphic>
          </wp:inline>
        </w:drawing>
      </w:r>
    </w:p>
    <w:p w14:paraId="6DC2753F" w14:textId="7A6E47B3" w:rsidR="001B2385" w:rsidRDefault="001D5753" w:rsidP="001B2385">
      <w:pPr>
        <w:rPr>
          <w:rFonts w:ascii="Arial" w:eastAsiaTheme="minorHAnsi" w:hAnsi="Arial" w:cs="Arial"/>
          <w:color w:val="44546A" w:themeColor="text2"/>
          <w:sz w:val="36"/>
          <w:szCs w:val="36"/>
        </w:rPr>
      </w:pPr>
      <w:r w:rsidRPr="001D5753">
        <w:rPr>
          <w:rFonts w:ascii="Arial" w:eastAsiaTheme="minorHAnsi" w:hAnsi="Arial" w:cs="Arial"/>
          <w:color w:val="44546A" w:themeColor="text2"/>
          <w:sz w:val="36"/>
          <w:szCs w:val="36"/>
          <w:highlight w:val="yellow"/>
        </w:rPr>
        <w:lastRenderedPageBreak/>
        <w:t>Commitment to Child Safety</w:t>
      </w:r>
      <w:r>
        <w:rPr>
          <w:rFonts w:ascii="Arial" w:eastAsiaTheme="minorHAnsi" w:hAnsi="Arial" w:cs="Arial"/>
          <w:color w:val="44546A" w:themeColor="text2"/>
          <w:sz w:val="36"/>
          <w:szCs w:val="36"/>
        </w:rPr>
        <w:t xml:space="preserve"> - </w:t>
      </w:r>
      <w:proofErr w:type="gramStart"/>
      <w:r>
        <w:rPr>
          <w:rFonts w:ascii="Arial" w:eastAsiaTheme="minorHAnsi" w:hAnsi="Arial" w:cs="Arial"/>
          <w:color w:val="44546A" w:themeColor="text2"/>
          <w:sz w:val="36"/>
          <w:szCs w:val="36"/>
        </w:rPr>
        <w:t>insert</w:t>
      </w:r>
      <w:proofErr w:type="gramEnd"/>
    </w:p>
    <w:p w14:paraId="2DA09E46" w14:textId="05E4A512" w:rsidR="001D5753" w:rsidRDefault="001D5753" w:rsidP="001B2385">
      <w:pPr>
        <w:rPr>
          <w:rFonts w:ascii="Arial" w:eastAsiaTheme="minorHAnsi" w:hAnsi="Arial" w:cs="Arial"/>
          <w:color w:val="44546A" w:themeColor="text2"/>
          <w:sz w:val="36"/>
          <w:szCs w:val="36"/>
        </w:rPr>
      </w:pPr>
    </w:p>
    <w:p w14:paraId="2F9D5B83" w14:textId="42CC7E5E" w:rsidR="001D5753" w:rsidRDefault="001D5753" w:rsidP="001B2385">
      <w:pPr>
        <w:rPr>
          <w:rFonts w:ascii="Arial" w:eastAsiaTheme="minorHAnsi" w:hAnsi="Arial" w:cs="Arial"/>
          <w:color w:val="44546A" w:themeColor="text2"/>
          <w:sz w:val="36"/>
          <w:szCs w:val="36"/>
        </w:rPr>
      </w:pPr>
    </w:p>
    <w:p w14:paraId="3A18A474" w14:textId="5E69DAD8" w:rsidR="001D5753" w:rsidRDefault="001D5753" w:rsidP="001B2385">
      <w:pPr>
        <w:rPr>
          <w:rFonts w:ascii="Arial" w:eastAsiaTheme="minorHAnsi" w:hAnsi="Arial" w:cs="Arial"/>
          <w:color w:val="44546A" w:themeColor="text2"/>
          <w:sz w:val="36"/>
          <w:szCs w:val="36"/>
        </w:rPr>
      </w:pPr>
    </w:p>
    <w:p w14:paraId="1DFD6F1B" w14:textId="1E9C2219" w:rsidR="001D5753" w:rsidRDefault="001D5753" w:rsidP="001B2385">
      <w:pPr>
        <w:rPr>
          <w:rFonts w:ascii="Arial" w:eastAsiaTheme="minorHAnsi" w:hAnsi="Arial" w:cs="Arial"/>
          <w:color w:val="44546A" w:themeColor="text2"/>
          <w:sz w:val="36"/>
          <w:szCs w:val="36"/>
        </w:rPr>
      </w:pPr>
    </w:p>
    <w:p w14:paraId="66D4D0E7" w14:textId="0D5F1420" w:rsidR="001D5753" w:rsidRDefault="001D5753" w:rsidP="001B2385">
      <w:pPr>
        <w:rPr>
          <w:rFonts w:ascii="Arial" w:eastAsiaTheme="minorHAnsi" w:hAnsi="Arial" w:cs="Arial"/>
          <w:color w:val="44546A" w:themeColor="text2"/>
          <w:sz w:val="36"/>
          <w:szCs w:val="36"/>
        </w:rPr>
      </w:pPr>
    </w:p>
    <w:p w14:paraId="1393B9D0" w14:textId="254C1E28" w:rsidR="001D5753" w:rsidRDefault="001D5753" w:rsidP="001B2385">
      <w:pPr>
        <w:rPr>
          <w:rFonts w:ascii="Arial" w:eastAsiaTheme="minorHAnsi" w:hAnsi="Arial" w:cs="Arial"/>
          <w:color w:val="44546A" w:themeColor="text2"/>
          <w:sz w:val="36"/>
          <w:szCs w:val="36"/>
        </w:rPr>
      </w:pPr>
    </w:p>
    <w:p w14:paraId="742DA3D8" w14:textId="15F381F8" w:rsidR="001D5753" w:rsidRDefault="001D5753" w:rsidP="001B2385">
      <w:pPr>
        <w:rPr>
          <w:rFonts w:ascii="Arial" w:eastAsiaTheme="minorHAnsi" w:hAnsi="Arial" w:cs="Arial"/>
          <w:color w:val="44546A" w:themeColor="text2"/>
          <w:sz w:val="36"/>
          <w:szCs w:val="36"/>
        </w:rPr>
      </w:pPr>
    </w:p>
    <w:p w14:paraId="39CDBB2B" w14:textId="249243AE" w:rsidR="001D5753" w:rsidRDefault="001D5753" w:rsidP="001B2385">
      <w:pPr>
        <w:rPr>
          <w:rFonts w:ascii="Arial" w:eastAsiaTheme="minorHAnsi" w:hAnsi="Arial" w:cs="Arial"/>
          <w:color w:val="44546A" w:themeColor="text2"/>
          <w:sz w:val="36"/>
          <w:szCs w:val="36"/>
        </w:rPr>
      </w:pPr>
    </w:p>
    <w:p w14:paraId="1A3B22A2" w14:textId="69AC7212" w:rsidR="001D5753" w:rsidRDefault="001D5753" w:rsidP="001B2385">
      <w:pPr>
        <w:rPr>
          <w:rFonts w:ascii="Arial" w:eastAsiaTheme="minorHAnsi" w:hAnsi="Arial" w:cs="Arial"/>
          <w:color w:val="44546A" w:themeColor="text2"/>
          <w:sz w:val="36"/>
          <w:szCs w:val="36"/>
        </w:rPr>
      </w:pPr>
    </w:p>
    <w:p w14:paraId="17A118D9" w14:textId="1A42FD6C" w:rsidR="001D5753" w:rsidRDefault="001D5753" w:rsidP="001B2385">
      <w:pPr>
        <w:rPr>
          <w:rFonts w:ascii="Arial" w:eastAsiaTheme="minorHAnsi" w:hAnsi="Arial" w:cs="Arial"/>
          <w:color w:val="44546A" w:themeColor="text2"/>
          <w:sz w:val="36"/>
          <w:szCs w:val="36"/>
        </w:rPr>
      </w:pPr>
    </w:p>
    <w:p w14:paraId="1700E1BE" w14:textId="17E0F0C5" w:rsidR="001D5753" w:rsidRDefault="001D5753" w:rsidP="001B2385">
      <w:pPr>
        <w:rPr>
          <w:rFonts w:ascii="Arial" w:eastAsiaTheme="minorHAnsi" w:hAnsi="Arial" w:cs="Arial"/>
          <w:color w:val="44546A" w:themeColor="text2"/>
          <w:sz w:val="36"/>
          <w:szCs w:val="36"/>
        </w:rPr>
      </w:pPr>
    </w:p>
    <w:p w14:paraId="2B8178A1" w14:textId="20FD81C5" w:rsidR="001D5753" w:rsidRDefault="001D5753" w:rsidP="001B2385">
      <w:pPr>
        <w:rPr>
          <w:rFonts w:ascii="Arial" w:eastAsiaTheme="minorHAnsi" w:hAnsi="Arial" w:cs="Arial"/>
          <w:color w:val="44546A" w:themeColor="text2"/>
          <w:sz w:val="36"/>
          <w:szCs w:val="36"/>
        </w:rPr>
      </w:pPr>
    </w:p>
    <w:p w14:paraId="38682EC5" w14:textId="0FD70AFE" w:rsidR="001D5753" w:rsidRDefault="001D5753" w:rsidP="001B2385">
      <w:pPr>
        <w:rPr>
          <w:rFonts w:ascii="Arial" w:eastAsiaTheme="minorHAnsi" w:hAnsi="Arial" w:cs="Arial"/>
          <w:color w:val="44546A" w:themeColor="text2"/>
          <w:sz w:val="36"/>
          <w:szCs w:val="36"/>
        </w:rPr>
      </w:pPr>
    </w:p>
    <w:p w14:paraId="47CD7A6E" w14:textId="30DEA4BB" w:rsidR="001D5753" w:rsidRDefault="001D5753" w:rsidP="001B2385">
      <w:pPr>
        <w:rPr>
          <w:rFonts w:ascii="Arial" w:eastAsiaTheme="minorHAnsi" w:hAnsi="Arial" w:cs="Arial"/>
          <w:color w:val="44546A" w:themeColor="text2"/>
          <w:sz w:val="36"/>
          <w:szCs w:val="36"/>
        </w:rPr>
      </w:pPr>
    </w:p>
    <w:p w14:paraId="68625A72" w14:textId="2034B051" w:rsidR="001D5753" w:rsidRDefault="001D5753" w:rsidP="001B2385">
      <w:pPr>
        <w:rPr>
          <w:rFonts w:ascii="Arial" w:eastAsiaTheme="minorHAnsi" w:hAnsi="Arial" w:cs="Arial"/>
          <w:color w:val="44546A" w:themeColor="text2"/>
          <w:sz w:val="36"/>
          <w:szCs w:val="36"/>
        </w:rPr>
      </w:pPr>
    </w:p>
    <w:p w14:paraId="205CD24B" w14:textId="23FC49EF" w:rsidR="001D5753" w:rsidRDefault="001D5753" w:rsidP="001B2385">
      <w:pPr>
        <w:rPr>
          <w:rFonts w:ascii="Arial" w:eastAsiaTheme="minorHAnsi" w:hAnsi="Arial" w:cs="Arial"/>
          <w:color w:val="44546A" w:themeColor="text2"/>
          <w:sz w:val="36"/>
          <w:szCs w:val="36"/>
        </w:rPr>
      </w:pPr>
    </w:p>
    <w:p w14:paraId="20AD22A1" w14:textId="2D1634EF" w:rsidR="001D5753" w:rsidRDefault="001D5753" w:rsidP="001B2385">
      <w:pPr>
        <w:rPr>
          <w:rFonts w:ascii="Arial" w:eastAsiaTheme="minorHAnsi" w:hAnsi="Arial" w:cs="Arial"/>
          <w:color w:val="44546A" w:themeColor="text2"/>
          <w:sz w:val="36"/>
          <w:szCs w:val="36"/>
        </w:rPr>
      </w:pPr>
    </w:p>
    <w:p w14:paraId="47F98260" w14:textId="4A0B76A4" w:rsidR="001D5753" w:rsidRDefault="001D5753" w:rsidP="001B2385">
      <w:pPr>
        <w:rPr>
          <w:rFonts w:ascii="Arial" w:eastAsiaTheme="minorHAnsi" w:hAnsi="Arial" w:cs="Arial"/>
          <w:color w:val="44546A" w:themeColor="text2"/>
          <w:sz w:val="36"/>
          <w:szCs w:val="36"/>
        </w:rPr>
      </w:pPr>
    </w:p>
    <w:p w14:paraId="34D33C48" w14:textId="26BC73AB" w:rsidR="001D5753" w:rsidRDefault="001D5753" w:rsidP="001B2385">
      <w:pPr>
        <w:rPr>
          <w:rFonts w:ascii="Arial" w:eastAsiaTheme="minorHAnsi" w:hAnsi="Arial" w:cs="Arial"/>
          <w:color w:val="44546A" w:themeColor="text2"/>
          <w:sz w:val="36"/>
          <w:szCs w:val="36"/>
        </w:rPr>
      </w:pPr>
    </w:p>
    <w:p w14:paraId="26AE34F9" w14:textId="043303BC" w:rsidR="001D5753" w:rsidRDefault="001D5753" w:rsidP="001B2385">
      <w:pPr>
        <w:rPr>
          <w:rFonts w:ascii="Arial" w:eastAsiaTheme="minorHAnsi" w:hAnsi="Arial" w:cs="Arial"/>
          <w:color w:val="44546A" w:themeColor="text2"/>
          <w:sz w:val="36"/>
          <w:szCs w:val="36"/>
        </w:rPr>
      </w:pPr>
    </w:p>
    <w:p w14:paraId="3422FD84" w14:textId="3D648FF6" w:rsidR="001D5753" w:rsidRDefault="001D5753" w:rsidP="001B2385">
      <w:pPr>
        <w:rPr>
          <w:rFonts w:ascii="Arial" w:eastAsiaTheme="minorHAnsi" w:hAnsi="Arial" w:cs="Arial"/>
          <w:color w:val="44546A" w:themeColor="text2"/>
          <w:sz w:val="36"/>
          <w:szCs w:val="36"/>
        </w:rPr>
      </w:pPr>
    </w:p>
    <w:p w14:paraId="55F3B67E" w14:textId="01ACEFB8" w:rsidR="001D5753" w:rsidRDefault="001D5753" w:rsidP="001B2385">
      <w:pPr>
        <w:rPr>
          <w:rFonts w:ascii="Arial" w:eastAsiaTheme="minorHAnsi" w:hAnsi="Arial" w:cs="Arial"/>
          <w:color w:val="44546A" w:themeColor="text2"/>
          <w:sz w:val="36"/>
          <w:szCs w:val="36"/>
        </w:rPr>
      </w:pPr>
    </w:p>
    <w:p w14:paraId="6275278E" w14:textId="437B57E4" w:rsidR="001D5753" w:rsidRDefault="001D5753" w:rsidP="001B2385">
      <w:pPr>
        <w:rPr>
          <w:rFonts w:ascii="Arial" w:eastAsiaTheme="minorHAnsi" w:hAnsi="Arial" w:cs="Arial"/>
          <w:color w:val="44546A" w:themeColor="text2"/>
          <w:sz w:val="36"/>
          <w:szCs w:val="36"/>
        </w:rPr>
      </w:pPr>
    </w:p>
    <w:p w14:paraId="6DE7A67C" w14:textId="6AEAC906" w:rsidR="001D5753" w:rsidRDefault="001D5753" w:rsidP="001B2385">
      <w:pPr>
        <w:rPr>
          <w:rFonts w:ascii="Arial" w:eastAsiaTheme="minorHAnsi" w:hAnsi="Arial" w:cs="Arial"/>
          <w:color w:val="44546A" w:themeColor="text2"/>
          <w:sz w:val="36"/>
          <w:szCs w:val="36"/>
        </w:rPr>
      </w:pPr>
    </w:p>
    <w:p w14:paraId="4C2ECD43" w14:textId="3A855457" w:rsidR="001D5753" w:rsidRDefault="001D5753" w:rsidP="001B2385">
      <w:pPr>
        <w:rPr>
          <w:rFonts w:ascii="Arial" w:eastAsiaTheme="minorHAnsi" w:hAnsi="Arial" w:cs="Arial"/>
          <w:color w:val="44546A" w:themeColor="text2"/>
          <w:sz w:val="36"/>
          <w:szCs w:val="36"/>
        </w:rPr>
      </w:pPr>
    </w:p>
    <w:p w14:paraId="28014EA5" w14:textId="5532DCE4" w:rsidR="001D5753" w:rsidRDefault="001D5753" w:rsidP="001B2385">
      <w:pPr>
        <w:rPr>
          <w:rFonts w:ascii="Arial" w:eastAsiaTheme="minorHAnsi" w:hAnsi="Arial" w:cs="Arial"/>
          <w:color w:val="44546A" w:themeColor="text2"/>
          <w:sz w:val="36"/>
          <w:szCs w:val="36"/>
        </w:rPr>
      </w:pPr>
    </w:p>
    <w:p w14:paraId="1B510593" w14:textId="0E4F9DB7" w:rsidR="001D5753" w:rsidRDefault="001D5753" w:rsidP="001B2385">
      <w:pPr>
        <w:rPr>
          <w:rFonts w:ascii="Arial" w:eastAsiaTheme="minorHAnsi" w:hAnsi="Arial" w:cs="Arial"/>
          <w:color w:val="44546A" w:themeColor="text2"/>
          <w:sz w:val="36"/>
          <w:szCs w:val="36"/>
        </w:rPr>
      </w:pPr>
    </w:p>
    <w:p w14:paraId="1F6229A2" w14:textId="13E3EF84" w:rsidR="001D5753" w:rsidRDefault="001D5753" w:rsidP="001B2385">
      <w:pPr>
        <w:rPr>
          <w:rFonts w:ascii="Arial" w:eastAsiaTheme="minorHAnsi" w:hAnsi="Arial" w:cs="Arial"/>
          <w:color w:val="44546A" w:themeColor="text2"/>
          <w:sz w:val="36"/>
          <w:szCs w:val="36"/>
        </w:rPr>
      </w:pPr>
    </w:p>
    <w:p w14:paraId="0AB9E40B" w14:textId="77777777" w:rsidR="001D5753" w:rsidRPr="001B2385" w:rsidRDefault="001D5753" w:rsidP="001B2385">
      <w:pPr>
        <w:rPr>
          <w:rFonts w:ascii="Arial" w:eastAsiaTheme="minorHAnsi" w:hAnsi="Arial" w:cs="Arial"/>
          <w:color w:val="44546A" w:themeColor="text2"/>
          <w:sz w:val="36"/>
          <w:szCs w:val="36"/>
        </w:rPr>
      </w:pPr>
    </w:p>
    <w:p w14:paraId="5818E8CD" w14:textId="77777777" w:rsidR="001B2385" w:rsidRPr="001B2385" w:rsidRDefault="001B2385" w:rsidP="001B2385">
      <w:pPr>
        <w:rPr>
          <w:rFonts w:ascii="Arial" w:eastAsiaTheme="minorHAnsi" w:hAnsi="Arial" w:cs="Arial"/>
          <w:color w:val="44546A" w:themeColor="text2"/>
          <w:sz w:val="36"/>
          <w:szCs w:val="36"/>
        </w:rPr>
      </w:pPr>
    </w:p>
    <w:p w14:paraId="4EA7D511" w14:textId="77777777" w:rsidR="001B2385" w:rsidRPr="001B2385" w:rsidRDefault="001B2385" w:rsidP="001B2385">
      <w:pPr>
        <w:rPr>
          <w:rFonts w:ascii="Arial" w:eastAsiaTheme="minorHAnsi" w:hAnsi="Arial" w:cs="Arial"/>
          <w:color w:val="44546A" w:themeColor="text2"/>
          <w:sz w:val="36"/>
          <w:szCs w:val="36"/>
        </w:rPr>
      </w:pPr>
      <w:r w:rsidRPr="001B2385">
        <w:rPr>
          <w:rFonts w:ascii="Arial" w:eastAsiaTheme="minorHAnsi" w:hAnsi="Arial" w:cs="Arial"/>
          <w:color w:val="44546A" w:themeColor="text2"/>
          <w:sz w:val="36"/>
          <w:szCs w:val="36"/>
        </w:rPr>
        <w:lastRenderedPageBreak/>
        <w:t>Outside School Hours Programs</w:t>
      </w:r>
    </w:p>
    <w:p w14:paraId="17A5C9CA" w14:textId="77777777" w:rsidR="001B2385" w:rsidRPr="001B2385" w:rsidRDefault="001B2385" w:rsidP="001B2385">
      <w:pPr>
        <w:rPr>
          <w:rFonts w:ascii="Arial" w:eastAsiaTheme="minorHAnsi" w:hAnsi="Arial" w:cs="Arial"/>
          <w:color w:val="44546A" w:themeColor="text2"/>
          <w:sz w:val="36"/>
          <w:szCs w:val="36"/>
        </w:rPr>
      </w:pPr>
      <w:r w:rsidRPr="001B2385">
        <w:rPr>
          <w:rFonts w:ascii="Arial" w:eastAsiaTheme="minorHAnsi" w:hAnsi="Arial" w:cs="Arial"/>
          <w:color w:val="44546A" w:themeColor="text2"/>
          <w:sz w:val="36"/>
          <w:szCs w:val="36"/>
        </w:rPr>
        <w:t>Policies and Procedures</w:t>
      </w:r>
    </w:p>
    <w:p w14:paraId="4E3B1157" w14:textId="77777777" w:rsidR="001B2385" w:rsidRPr="001B2385" w:rsidRDefault="001B2385" w:rsidP="001B2385">
      <w:pPr>
        <w:rPr>
          <w:rFonts w:ascii="Arial" w:eastAsiaTheme="minorHAnsi" w:hAnsi="Arial" w:cs="Arial"/>
          <w:color w:val="44546A" w:themeColor="text2"/>
          <w:sz w:val="36"/>
          <w:szCs w:val="36"/>
        </w:rPr>
      </w:pPr>
    </w:p>
    <w:p w14:paraId="4B1510F8" w14:textId="77777777" w:rsidR="001B2385" w:rsidRPr="00B94251" w:rsidRDefault="001B2385" w:rsidP="001B2385">
      <w:pPr>
        <w:rPr>
          <w:rFonts w:ascii="Arial" w:eastAsiaTheme="minorHAnsi" w:hAnsi="Arial" w:cs="Arial"/>
          <w:bCs/>
          <w:i/>
        </w:rPr>
      </w:pPr>
      <w:r w:rsidRPr="00B94251">
        <w:rPr>
          <w:rFonts w:ascii="Arial" w:eastAsiaTheme="minorHAnsi" w:hAnsi="Arial" w:cs="Arial"/>
          <w:bCs/>
          <w:i/>
        </w:rPr>
        <w:t>TABLE OF CONTENTS</w:t>
      </w:r>
    </w:p>
    <w:p w14:paraId="0238D62F" w14:textId="77777777" w:rsidR="005A2F6A" w:rsidRPr="00B94251" w:rsidRDefault="005A2F6A" w:rsidP="001B2385">
      <w:pPr>
        <w:rPr>
          <w:rFonts w:ascii="Arial" w:eastAsiaTheme="minorHAnsi" w:hAnsi="Arial" w:cs="Arial"/>
          <w:bCs/>
          <w:i/>
        </w:rPr>
      </w:pPr>
    </w:p>
    <w:p w14:paraId="597D859D" w14:textId="654D22DB" w:rsidR="00BD0186" w:rsidRPr="00B94251" w:rsidRDefault="00AE35D4">
      <w:pPr>
        <w:pStyle w:val="TOC1"/>
        <w:rPr>
          <w:rFonts w:asciiTheme="minorHAnsi" w:eastAsiaTheme="minorEastAsia" w:hAnsiTheme="minorHAnsi" w:cstheme="minorBidi"/>
          <w:b w:val="0"/>
          <w:bCs/>
          <w:sz w:val="22"/>
          <w:szCs w:val="22"/>
          <w:lang w:eastAsia="en-AU"/>
        </w:rPr>
      </w:pPr>
      <w:r w:rsidRPr="00B94251">
        <w:rPr>
          <w:rFonts w:asciiTheme="majorHAnsi" w:hAnsiTheme="majorHAnsi" w:cstheme="majorBidi"/>
          <w:b w:val="0"/>
          <w:bCs/>
          <w:sz w:val="28"/>
          <w:szCs w:val="28"/>
          <w:lang w:val="en-US" w:eastAsia="ja-JP"/>
        </w:rPr>
        <w:fldChar w:fldCharType="begin"/>
      </w:r>
      <w:r w:rsidRPr="00B94251">
        <w:rPr>
          <w:rFonts w:asciiTheme="majorHAnsi" w:hAnsiTheme="majorHAnsi" w:cstheme="majorBidi"/>
          <w:b w:val="0"/>
          <w:bCs/>
          <w:sz w:val="28"/>
          <w:szCs w:val="28"/>
          <w:lang w:val="en-US" w:eastAsia="ja-JP"/>
        </w:rPr>
        <w:instrText xml:space="preserve"> TOC \o "1-3" \h \z \u </w:instrText>
      </w:r>
      <w:r w:rsidRPr="00B94251">
        <w:rPr>
          <w:rFonts w:asciiTheme="majorHAnsi" w:hAnsiTheme="majorHAnsi" w:cstheme="majorBidi"/>
          <w:b w:val="0"/>
          <w:bCs/>
          <w:sz w:val="28"/>
          <w:szCs w:val="28"/>
          <w:lang w:val="en-US" w:eastAsia="ja-JP"/>
        </w:rPr>
        <w:fldChar w:fldCharType="separate"/>
      </w:r>
      <w:hyperlink w:anchor="_Toc23335149" w:history="1">
        <w:r w:rsidR="00BD0186" w:rsidRPr="00B94251">
          <w:rPr>
            <w:rStyle w:val="Hyperlink"/>
            <w:b w:val="0"/>
            <w:bCs/>
          </w:rPr>
          <w:t>People with Management or Control</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_Toc23335149 \h </w:instrText>
        </w:r>
        <w:r w:rsidR="00BD0186" w:rsidRPr="00B94251">
          <w:rPr>
            <w:b w:val="0"/>
            <w:bCs/>
            <w:webHidden/>
          </w:rPr>
        </w:r>
        <w:r w:rsidR="00BD0186" w:rsidRPr="00B94251">
          <w:rPr>
            <w:b w:val="0"/>
            <w:bCs/>
            <w:webHidden/>
          </w:rPr>
          <w:fldChar w:fldCharType="separate"/>
        </w:r>
        <w:r w:rsidR="0039302E" w:rsidRPr="00B94251">
          <w:rPr>
            <w:b w:val="0"/>
            <w:bCs/>
            <w:webHidden/>
          </w:rPr>
          <w:t>3</w:t>
        </w:r>
        <w:r w:rsidR="00BD0186" w:rsidRPr="00B94251">
          <w:rPr>
            <w:b w:val="0"/>
            <w:bCs/>
            <w:webHidden/>
          </w:rPr>
          <w:fldChar w:fldCharType="end"/>
        </w:r>
      </w:hyperlink>
    </w:p>
    <w:p w14:paraId="3F7BCF40" w14:textId="7330F3AF" w:rsidR="00BD0186" w:rsidRPr="00B94251" w:rsidRDefault="00AA43C5">
      <w:pPr>
        <w:pStyle w:val="TOC1"/>
        <w:rPr>
          <w:rFonts w:asciiTheme="minorHAnsi" w:eastAsiaTheme="minorEastAsia" w:hAnsiTheme="minorHAnsi" w:cstheme="minorBidi"/>
          <w:b w:val="0"/>
          <w:bCs/>
          <w:sz w:val="22"/>
          <w:szCs w:val="22"/>
          <w:lang w:eastAsia="en-AU"/>
        </w:rPr>
      </w:pPr>
      <w:hyperlink w:anchor="_Toc23335150" w:history="1">
        <w:r w:rsidR="00BD0186" w:rsidRPr="00B94251">
          <w:rPr>
            <w:rStyle w:val="Hyperlink"/>
            <w:b w:val="0"/>
            <w:bCs/>
          </w:rPr>
          <w:t>Policy and Procedure Review</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_Toc23335150 \h </w:instrText>
        </w:r>
        <w:r w:rsidR="00BD0186" w:rsidRPr="00B94251">
          <w:rPr>
            <w:b w:val="0"/>
            <w:bCs/>
            <w:webHidden/>
          </w:rPr>
        </w:r>
        <w:r w:rsidR="00BD0186" w:rsidRPr="00B94251">
          <w:rPr>
            <w:b w:val="0"/>
            <w:bCs/>
            <w:webHidden/>
          </w:rPr>
          <w:fldChar w:fldCharType="separate"/>
        </w:r>
        <w:r w:rsidR="0039302E" w:rsidRPr="00B94251">
          <w:rPr>
            <w:b w:val="0"/>
            <w:bCs/>
            <w:webHidden/>
          </w:rPr>
          <w:t>4</w:t>
        </w:r>
        <w:r w:rsidR="00BD0186" w:rsidRPr="00B94251">
          <w:rPr>
            <w:b w:val="0"/>
            <w:bCs/>
            <w:webHidden/>
          </w:rPr>
          <w:fldChar w:fldCharType="end"/>
        </w:r>
      </w:hyperlink>
    </w:p>
    <w:p w14:paraId="0BCA945C" w14:textId="2A43803C" w:rsidR="00BD0186" w:rsidRPr="00B94251" w:rsidRDefault="00AA43C5">
      <w:pPr>
        <w:pStyle w:val="TOC1"/>
        <w:rPr>
          <w:rFonts w:asciiTheme="minorHAnsi" w:eastAsiaTheme="minorEastAsia" w:hAnsiTheme="minorHAnsi" w:cstheme="minorBidi"/>
          <w:b w:val="0"/>
          <w:bCs/>
          <w:sz w:val="22"/>
          <w:szCs w:val="22"/>
          <w:lang w:eastAsia="en-AU"/>
        </w:rPr>
      </w:pPr>
      <w:hyperlink w:anchor="_Toc23335151" w:history="1">
        <w:r w:rsidR="00BD0186" w:rsidRPr="00B94251">
          <w:rPr>
            <w:rStyle w:val="Hyperlink"/>
            <w:b w:val="0"/>
            <w:bCs/>
          </w:rPr>
          <w:t>Outside School Hours Program Philosophy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_Toc23335151 \h </w:instrText>
        </w:r>
        <w:r w:rsidR="00BD0186" w:rsidRPr="00B94251">
          <w:rPr>
            <w:b w:val="0"/>
            <w:bCs/>
            <w:webHidden/>
          </w:rPr>
        </w:r>
        <w:r w:rsidR="00BD0186" w:rsidRPr="00B94251">
          <w:rPr>
            <w:b w:val="0"/>
            <w:bCs/>
            <w:webHidden/>
          </w:rPr>
          <w:fldChar w:fldCharType="separate"/>
        </w:r>
        <w:r w:rsidR="0039302E" w:rsidRPr="00B94251">
          <w:rPr>
            <w:b w:val="0"/>
            <w:bCs/>
            <w:webHidden/>
          </w:rPr>
          <w:t>5</w:t>
        </w:r>
        <w:r w:rsidR="00BD0186" w:rsidRPr="00B94251">
          <w:rPr>
            <w:b w:val="0"/>
            <w:bCs/>
            <w:webHidden/>
          </w:rPr>
          <w:fldChar w:fldCharType="end"/>
        </w:r>
      </w:hyperlink>
    </w:p>
    <w:p w14:paraId="75AA332F" w14:textId="77777777" w:rsidR="00BD0186" w:rsidRPr="00B94251" w:rsidRDefault="00BD0186">
      <w:pPr>
        <w:pStyle w:val="TOC1"/>
        <w:rPr>
          <w:rStyle w:val="Hyperlink"/>
          <w:b w:val="0"/>
          <w:bCs/>
        </w:rPr>
      </w:pPr>
    </w:p>
    <w:p w14:paraId="1D7A80E5" w14:textId="77777777" w:rsidR="00BD0186" w:rsidRPr="00B94251" w:rsidRDefault="00BD0186">
      <w:pPr>
        <w:pStyle w:val="TOC1"/>
        <w:rPr>
          <w:rStyle w:val="Hyperlink"/>
          <w:b w:val="0"/>
          <w:bCs/>
        </w:rPr>
      </w:pPr>
      <w:r w:rsidRPr="00B94251">
        <w:rPr>
          <w:rStyle w:val="Hyperlink"/>
          <w:b w:val="0"/>
          <w:bCs/>
        </w:rPr>
        <w:t>EDUCATIONAL PROGRAM AND PRACTICE</w:t>
      </w:r>
    </w:p>
    <w:p w14:paraId="7FAF9D8A" w14:textId="321F552D" w:rsidR="00BD0186" w:rsidRPr="00B94251" w:rsidRDefault="00AA43C5">
      <w:pPr>
        <w:pStyle w:val="TOC1"/>
        <w:rPr>
          <w:rFonts w:asciiTheme="minorHAnsi" w:eastAsiaTheme="minorEastAsia" w:hAnsiTheme="minorHAnsi" w:cstheme="minorBidi"/>
          <w:b w:val="0"/>
          <w:bCs/>
          <w:sz w:val="22"/>
          <w:szCs w:val="22"/>
          <w:lang w:eastAsia="en-AU"/>
        </w:rPr>
      </w:pPr>
      <w:hyperlink w:anchor="_Toc23335152" w:history="1">
        <w:r w:rsidR="00BD0186" w:rsidRPr="00B94251">
          <w:rPr>
            <w:rStyle w:val="Hyperlink"/>
            <w:b w:val="0"/>
            <w:bCs/>
          </w:rPr>
          <w:t>CHILDREN’S CURRICULUM, PLANNING AND PROGRAMMING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_Toc23335152 \h </w:instrText>
        </w:r>
        <w:r w:rsidR="00BD0186" w:rsidRPr="00B94251">
          <w:rPr>
            <w:b w:val="0"/>
            <w:bCs/>
            <w:webHidden/>
          </w:rPr>
        </w:r>
        <w:r w:rsidR="00BD0186" w:rsidRPr="00B94251">
          <w:rPr>
            <w:b w:val="0"/>
            <w:bCs/>
            <w:webHidden/>
          </w:rPr>
          <w:fldChar w:fldCharType="separate"/>
        </w:r>
        <w:r w:rsidR="0039302E" w:rsidRPr="00B94251">
          <w:rPr>
            <w:b w:val="0"/>
            <w:bCs/>
            <w:webHidden/>
          </w:rPr>
          <w:t>11</w:t>
        </w:r>
        <w:r w:rsidR="00BD0186" w:rsidRPr="00B94251">
          <w:rPr>
            <w:b w:val="0"/>
            <w:bCs/>
            <w:webHidden/>
          </w:rPr>
          <w:fldChar w:fldCharType="end"/>
        </w:r>
      </w:hyperlink>
    </w:p>
    <w:p w14:paraId="0F3BBADC" w14:textId="3F230EDF" w:rsidR="00BD0186" w:rsidRPr="00B94251" w:rsidRDefault="00AA43C5">
      <w:pPr>
        <w:pStyle w:val="TOC1"/>
        <w:rPr>
          <w:rFonts w:asciiTheme="minorHAnsi" w:eastAsiaTheme="minorEastAsia" w:hAnsiTheme="minorHAnsi" w:cstheme="minorBidi"/>
          <w:b w:val="0"/>
          <w:bCs/>
          <w:sz w:val="22"/>
          <w:szCs w:val="22"/>
          <w:lang w:eastAsia="en-AU"/>
        </w:rPr>
      </w:pPr>
      <w:hyperlink w:anchor="_Toc23335153" w:history="1">
        <w:r w:rsidR="00BD0186" w:rsidRPr="00B94251">
          <w:rPr>
            <w:rStyle w:val="Hyperlink"/>
            <w:b w:val="0"/>
            <w:bCs/>
          </w:rPr>
          <w:t>EXCURSIONS, ROUTINE OUTINGS AND WORKSHOPS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_Toc23335153 \h </w:instrText>
        </w:r>
        <w:r w:rsidR="00BD0186" w:rsidRPr="00B94251">
          <w:rPr>
            <w:b w:val="0"/>
            <w:bCs/>
            <w:webHidden/>
          </w:rPr>
        </w:r>
        <w:r w:rsidR="00BD0186" w:rsidRPr="00B94251">
          <w:rPr>
            <w:b w:val="0"/>
            <w:bCs/>
            <w:webHidden/>
          </w:rPr>
          <w:fldChar w:fldCharType="separate"/>
        </w:r>
        <w:r w:rsidR="0039302E" w:rsidRPr="00B94251">
          <w:rPr>
            <w:b w:val="0"/>
            <w:bCs/>
            <w:webHidden/>
          </w:rPr>
          <w:t>18</w:t>
        </w:r>
        <w:r w:rsidR="00BD0186" w:rsidRPr="00B94251">
          <w:rPr>
            <w:b w:val="0"/>
            <w:bCs/>
            <w:webHidden/>
          </w:rPr>
          <w:fldChar w:fldCharType="end"/>
        </w:r>
      </w:hyperlink>
    </w:p>
    <w:p w14:paraId="017C49FD" w14:textId="3E5AB598" w:rsidR="00BD0186" w:rsidRPr="00B94251" w:rsidRDefault="00AA43C5">
      <w:pPr>
        <w:pStyle w:val="TOC1"/>
        <w:rPr>
          <w:rFonts w:asciiTheme="minorHAnsi" w:eastAsiaTheme="minorEastAsia" w:hAnsiTheme="minorHAnsi" w:cstheme="minorBidi"/>
          <w:b w:val="0"/>
          <w:bCs/>
          <w:sz w:val="22"/>
          <w:szCs w:val="22"/>
          <w:lang w:eastAsia="en-AU"/>
        </w:rPr>
      </w:pPr>
      <w:hyperlink w:anchor="_Toc23335154" w:history="1">
        <w:r w:rsidR="00BD0186" w:rsidRPr="00B94251">
          <w:rPr>
            <w:rStyle w:val="Hyperlink"/>
            <w:b w:val="0"/>
            <w:bCs/>
          </w:rPr>
          <w:t>REFLECTIVE PRACTICE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_Toc23335154 \h </w:instrText>
        </w:r>
        <w:r w:rsidR="00BD0186" w:rsidRPr="00B94251">
          <w:rPr>
            <w:b w:val="0"/>
            <w:bCs/>
            <w:webHidden/>
          </w:rPr>
        </w:r>
        <w:r w:rsidR="00BD0186" w:rsidRPr="00B94251">
          <w:rPr>
            <w:b w:val="0"/>
            <w:bCs/>
            <w:webHidden/>
          </w:rPr>
          <w:fldChar w:fldCharType="separate"/>
        </w:r>
        <w:r w:rsidR="0039302E" w:rsidRPr="00B94251">
          <w:rPr>
            <w:b w:val="0"/>
            <w:bCs/>
            <w:webHidden/>
          </w:rPr>
          <w:t>22</w:t>
        </w:r>
        <w:r w:rsidR="00BD0186" w:rsidRPr="00B94251">
          <w:rPr>
            <w:b w:val="0"/>
            <w:bCs/>
            <w:webHidden/>
          </w:rPr>
          <w:fldChar w:fldCharType="end"/>
        </w:r>
      </w:hyperlink>
    </w:p>
    <w:p w14:paraId="182F2E01" w14:textId="364D0751" w:rsidR="00BD0186" w:rsidRPr="00B94251" w:rsidRDefault="00AA43C5">
      <w:pPr>
        <w:pStyle w:val="TOC1"/>
        <w:rPr>
          <w:rFonts w:asciiTheme="minorHAnsi" w:eastAsiaTheme="minorEastAsia" w:hAnsiTheme="minorHAnsi" w:cstheme="minorBidi"/>
          <w:b w:val="0"/>
          <w:bCs/>
          <w:sz w:val="22"/>
          <w:szCs w:val="22"/>
          <w:lang w:eastAsia="en-AU"/>
        </w:rPr>
      </w:pPr>
      <w:hyperlink w:anchor="_Toc23335155" w:history="1">
        <w:r w:rsidR="00BD0186" w:rsidRPr="00B94251">
          <w:rPr>
            <w:rStyle w:val="Hyperlink"/>
            <w:b w:val="0"/>
            <w:bCs/>
          </w:rPr>
          <w:t>RESPECT FOR DIVERSITY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_Toc23335155 \h </w:instrText>
        </w:r>
        <w:r w:rsidR="00BD0186" w:rsidRPr="00B94251">
          <w:rPr>
            <w:b w:val="0"/>
            <w:bCs/>
            <w:webHidden/>
          </w:rPr>
        </w:r>
        <w:r w:rsidR="00BD0186" w:rsidRPr="00B94251">
          <w:rPr>
            <w:b w:val="0"/>
            <w:bCs/>
            <w:webHidden/>
          </w:rPr>
          <w:fldChar w:fldCharType="separate"/>
        </w:r>
        <w:r w:rsidR="0039302E" w:rsidRPr="00B94251">
          <w:rPr>
            <w:b w:val="0"/>
            <w:bCs/>
            <w:webHidden/>
          </w:rPr>
          <w:t>25</w:t>
        </w:r>
        <w:r w:rsidR="00BD0186" w:rsidRPr="00B94251">
          <w:rPr>
            <w:b w:val="0"/>
            <w:bCs/>
            <w:webHidden/>
          </w:rPr>
          <w:fldChar w:fldCharType="end"/>
        </w:r>
      </w:hyperlink>
    </w:p>
    <w:p w14:paraId="65048D97" w14:textId="5EF491B0" w:rsidR="00BD0186" w:rsidRPr="00B94251" w:rsidRDefault="00AA43C5">
      <w:pPr>
        <w:pStyle w:val="TOC1"/>
        <w:rPr>
          <w:rFonts w:asciiTheme="minorHAnsi" w:eastAsiaTheme="minorEastAsia" w:hAnsiTheme="minorHAnsi" w:cstheme="minorBidi"/>
          <w:b w:val="0"/>
          <w:bCs/>
          <w:sz w:val="22"/>
          <w:szCs w:val="22"/>
          <w:lang w:eastAsia="en-AU"/>
        </w:rPr>
      </w:pPr>
      <w:hyperlink w:anchor="_Toc23335156" w:history="1">
        <w:r w:rsidR="00BD0186" w:rsidRPr="00B94251">
          <w:rPr>
            <w:rStyle w:val="Hyperlink"/>
            <w:b w:val="0"/>
            <w:bCs/>
          </w:rPr>
          <w:t>TECHNOLOGY AND DIGITAL MEDIA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_Toc23335156 \h </w:instrText>
        </w:r>
        <w:r w:rsidR="00BD0186" w:rsidRPr="00B94251">
          <w:rPr>
            <w:b w:val="0"/>
            <w:bCs/>
            <w:webHidden/>
          </w:rPr>
        </w:r>
        <w:r w:rsidR="00BD0186" w:rsidRPr="00B94251">
          <w:rPr>
            <w:b w:val="0"/>
            <w:bCs/>
            <w:webHidden/>
          </w:rPr>
          <w:fldChar w:fldCharType="separate"/>
        </w:r>
        <w:r w:rsidR="0039302E" w:rsidRPr="00B94251">
          <w:rPr>
            <w:b w:val="0"/>
            <w:bCs/>
            <w:webHidden/>
          </w:rPr>
          <w:t>28</w:t>
        </w:r>
        <w:r w:rsidR="00BD0186" w:rsidRPr="00B94251">
          <w:rPr>
            <w:b w:val="0"/>
            <w:bCs/>
            <w:webHidden/>
          </w:rPr>
          <w:fldChar w:fldCharType="end"/>
        </w:r>
      </w:hyperlink>
    </w:p>
    <w:p w14:paraId="7AB8CC28" w14:textId="77777777" w:rsidR="00BD0186" w:rsidRPr="00B94251" w:rsidRDefault="00BD0186">
      <w:pPr>
        <w:pStyle w:val="TOC1"/>
        <w:rPr>
          <w:rStyle w:val="Hyperlink"/>
          <w:b w:val="0"/>
          <w:bCs/>
        </w:rPr>
      </w:pPr>
    </w:p>
    <w:p w14:paraId="1E7D0B13" w14:textId="77777777" w:rsidR="00BD0186" w:rsidRPr="00B94251" w:rsidRDefault="00BD0186">
      <w:pPr>
        <w:pStyle w:val="TOC1"/>
        <w:rPr>
          <w:rStyle w:val="Hyperlink"/>
          <w:b w:val="0"/>
          <w:bCs/>
        </w:rPr>
      </w:pPr>
      <w:r w:rsidRPr="00B94251">
        <w:rPr>
          <w:rStyle w:val="Hyperlink"/>
          <w:b w:val="0"/>
          <w:bCs/>
        </w:rPr>
        <w:t>CHILDREN'S HEALTH AND SAFETY</w:t>
      </w:r>
    </w:p>
    <w:p w14:paraId="3E1EAB26" w14:textId="1AA7C74A" w:rsidR="00BD0186" w:rsidRPr="00B94251" w:rsidRDefault="00AA43C5">
      <w:pPr>
        <w:pStyle w:val="TOC1"/>
        <w:rPr>
          <w:rFonts w:asciiTheme="minorHAnsi" w:eastAsiaTheme="minorEastAsia" w:hAnsiTheme="minorHAnsi" w:cstheme="minorBidi"/>
          <w:b w:val="0"/>
          <w:bCs/>
          <w:sz w:val="22"/>
          <w:szCs w:val="22"/>
          <w:lang w:eastAsia="en-AU"/>
        </w:rPr>
      </w:pPr>
      <w:hyperlink w:anchor="_Toc23335157" w:history="1">
        <w:r w:rsidR="00BD0186" w:rsidRPr="00B94251">
          <w:rPr>
            <w:rStyle w:val="Hyperlink"/>
            <w:b w:val="0"/>
            <w:bCs/>
          </w:rPr>
          <w:t>ADMINISTRATION OF FIRST AID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_Toc23335157 \h </w:instrText>
        </w:r>
        <w:r w:rsidR="00BD0186" w:rsidRPr="00B94251">
          <w:rPr>
            <w:b w:val="0"/>
            <w:bCs/>
            <w:webHidden/>
          </w:rPr>
        </w:r>
        <w:r w:rsidR="00BD0186" w:rsidRPr="00B94251">
          <w:rPr>
            <w:b w:val="0"/>
            <w:bCs/>
            <w:webHidden/>
          </w:rPr>
          <w:fldChar w:fldCharType="separate"/>
        </w:r>
        <w:r w:rsidR="0039302E" w:rsidRPr="00B94251">
          <w:rPr>
            <w:b w:val="0"/>
            <w:bCs/>
            <w:webHidden/>
          </w:rPr>
          <w:t>33</w:t>
        </w:r>
        <w:r w:rsidR="00BD0186" w:rsidRPr="00B94251">
          <w:rPr>
            <w:b w:val="0"/>
            <w:bCs/>
            <w:webHidden/>
          </w:rPr>
          <w:fldChar w:fldCharType="end"/>
        </w:r>
      </w:hyperlink>
    </w:p>
    <w:p w14:paraId="3998A314" w14:textId="427A9866" w:rsidR="00BD0186" w:rsidRPr="00B94251" w:rsidRDefault="00AA43C5">
      <w:pPr>
        <w:pStyle w:val="TOC1"/>
        <w:rPr>
          <w:rFonts w:asciiTheme="minorHAnsi" w:eastAsiaTheme="minorEastAsia" w:hAnsiTheme="minorHAnsi" w:cstheme="minorBidi"/>
          <w:b w:val="0"/>
          <w:bCs/>
          <w:sz w:val="22"/>
          <w:szCs w:val="22"/>
          <w:lang w:eastAsia="en-AU"/>
        </w:rPr>
      </w:pPr>
      <w:hyperlink w:anchor="_Toc23335158" w:history="1">
        <w:r w:rsidR="00BD0186" w:rsidRPr="00B94251">
          <w:rPr>
            <w:rStyle w:val="Hyperlink"/>
            <w:b w:val="0"/>
            <w:bCs/>
          </w:rPr>
          <w:t>ANAPHYLAXIS (SEVERE ALLERGIES) IN CHILDREN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_Toc23335158 \h </w:instrText>
        </w:r>
        <w:r w:rsidR="00BD0186" w:rsidRPr="00B94251">
          <w:rPr>
            <w:b w:val="0"/>
            <w:bCs/>
            <w:webHidden/>
          </w:rPr>
        </w:r>
        <w:r w:rsidR="00BD0186" w:rsidRPr="00B94251">
          <w:rPr>
            <w:b w:val="0"/>
            <w:bCs/>
            <w:webHidden/>
          </w:rPr>
          <w:fldChar w:fldCharType="separate"/>
        </w:r>
        <w:r w:rsidR="0039302E" w:rsidRPr="00B94251">
          <w:rPr>
            <w:b w:val="0"/>
            <w:bCs/>
            <w:webHidden/>
          </w:rPr>
          <w:t>37</w:t>
        </w:r>
        <w:r w:rsidR="00BD0186" w:rsidRPr="00B94251">
          <w:rPr>
            <w:b w:val="0"/>
            <w:bCs/>
            <w:webHidden/>
          </w:rPr>
          <w:fldChar w:fldCharType="end"/>
        </w:r>
      </w:hyperlink>
    </w:p>
    <w:p w14:paraId="2FB4FAAD" w14:textId="3FE0FE5C" w:rsidR="00BD0186" w:rsidRPr="00B94251" w:rsidRDefault="00AA43C5">
      <w:pPr>
        <w:pStyle w:val="TOC1"/>
        <w:rPr>
          <w:rFonts w:asciiTheme="minorHAnsi" w:eastAsiaTheme="minorEastAsia" w:hAnsiTheme="minorHAnsi" w:cstheme="minorBidi"/>
          <w:b w:val="0"/>
          <w:bCs/>
          <w:sz w:val="22"/>
          <w:szCs w:val="22"/>
          <w:lang w:eastAsia="en-AU"/>
        </w:rPr>
      </w:pPr>
      <w:hyperlink w:anchor="_Toc23335159" w:history="1">
        <w:r w:rsidR="00BD0186" w:rsidRPr="00B94251">
          <w:rPr>
            <w:rStyle w:val="Hyperlink"/>
            <w:b w:val="0"/>
            <w:bCs/>
          </w:rPr>
          <w:t>ARRIVALS AND DEPARTURES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_Toc23335159 \h </w:instrText>
        </w:r>
        <w:r w:rsidR="00BD0186" w:rsidRPr="00B94251">
          <w:rPr>
            <w:b w:val="0"/>
            <w:bCs/>
            <w:webHidden/>
          </w:rPr>
        </w:r>
        <w:r w:rsidR="00BD0186" w:rsidRPr="00B94251">
          <w:rPr>
            <w:b w:val="0"/>
            <w:bCs/>
            <w:webHidden/>
          </w:rPr>
          <w:fldChar w:fldCharType="separate"/>
        </w:r>
        <w:r w:rsidR="0039302E" w:rsidRPr="00B94251">
          <w:rPr>
            <w:b w:val="0"/>
            <w:bCs/>
            <w:webHidden/>
          </w:rPr>
          <w:t>47</w:t>
        </w:r>
        <w:r w:rsidR="00BD0186" w:rsidRPr="00B94251">
          <w:rPr>
            <w:b w:val="0"/>
            <w:bCs/>
            <w:webHidden/>
          </w:rPr>
          <w:fldChar w:fldCharType="end"/>
        </w:r>
      </w:hyperlink>
    </w:p>
    <w:p w14:paraId="4D019278" w14:textId="2ED86D5B" w:rsidR="00BD0186" w:rsidRPr="00B94251" w:rsidRDefault="00AA43C5">
      <w:pPr>
        <w:pStyle w:val="TOC1"/>
        <w:rPr>
          <w:rFonts w:asciiTheme="minorHAnsi" w:eastAsiaTheme="minorEastAsia" w:hAnsiTheme="minorHAnsi" w:cstheme="minorBidi"/>
          <w:b w:val="0"/>
          <w:bCs/>
          <w:sz w:val="22"/>
          <w:szCs w:val="22"/>
          <w:lang w:eastAsia="en-AU"/>
        </w:rPr>
      </w:pPr>
      <w:hyperlink w:anchor="_Toc23335160" w:history="1">
        <w:r w:rsidR="00BD0186" w:rsidRPr="00B94251">
          <w:rPr>
            <w:rStyle w:val="Hyperlink"/>
            <w:b w:val="0"/>
            <w:bCs/>
          </w:rPr>
          <w:t>ASTHMA (TREATMENT OF AN ASTHMA ATTACK)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_Toc23335160 \h </w:instrText>
        </w:r>
        <w:r w:rsidR="00BD0186" w:rsidRPr="00B94251">
          <w:rPr>
            <w:b w:val="0"/>
            <w:bCs/>
            <w:webHidden/>
          </w:rPr>
        </w:r>
        <w:r w:rsidR="00BD0186" w:rsidRPr="00B94251">
          <w:rPr>
            <w:b w:val="0"/>
            <w:bCs/>
            <w:webHidden/>
          </w:rPr>
          <w:fldChar w:fldCharType="separate"/>
        </w:r>
        <w:r w:rsidR="0039302E" w:rsidRPr="00B94251">
          <w:rPr>
            <w:b w:val="0"/>
            <w:bCs/>
            <w:webHidden/>
          </w:rPr>
          <w:t>49</w:t>
        </w:r>
        <w:r w:rsidR="00BD0186" w:rsidRPr="00B94251">
          <w:rPr>
            <w:b w:val="0"/>
            <w:bCs/>
            <w:webHidden/>
          </w:rPr>
          <w:fldChar w:fldCharType="end"/>
        </w:r>
      </w:hyperlink>
    </w:p>
    <w:p w14:paraId="505CD458" w14:textId="43A8C0BB" w:rsidR="00BD0186" w:rsidRPr="00B94251" w:rsidRDefault="00AA43C5">
      <w:pPr>
        <w:pStyle w:val="TOC1"/>
        <w:rPr>
          <w:rFonts w:asciiTheme="minorHAnsi" w:eastAsiaTheme="minorEastAsia" w:hAnsiTheme="minorHAnsi" w:cstheme="minorBidi"/>
          <w:b w:val="0"/>
          <w:bCs/>
          <w:sz w:val="22"/>
          <w:szCs w:val="22"/>
          <w:lang w:eastAsia="en-AU"/>
        </w:rPr>
      </w:pPr>
      <w:hyperlink w:anchor="_Toc23335161" w:history="1">
        <w:r w:rsidR="00BD0186" w:rsidRPr="00B94251">
          <w:rPr>
            <w:rStyle w:val="Hyperlink"/>
            <w:b w:val="0"/>
            <w:bCs/>
          </w:rPr>
          <w:t>BEHAVIOUR GUIDANCE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_Toc23335161 \h </w:instrText>
        </w:r>
        <w:r w:rsidR="00BD0186" w:rsidRPr="00B94251">
          <w:rPr>
            <w:b w:val="0"/>
            <w:bCs/>
            <w:webHidden/>
          </w:rPr>
        </w:r>
        <w:r w:rsidR="00BD0186" w:rsidRPr="00B94251">
          <w:rPr>
            <w:b w:val="0"/>
            <w:bCs/>
            <w:webHidden/>
          </w:rPr>
          <w:fldChar w:fldCharType="separate"/>
        </w:r>
        <w:r w:rsidR="0039302E" w:rsidRPr="00B94251">
          <w:rPr>
            <w:b w:val="0"/>
            <w:bCs/>
            <w:webHidden/>
          </w:rPr>
          <w:t>55</w:t>
        </w:r>
        <w:r w:rsidR="00BD0186" w:rsidRPr="00B94251">
          <w:rPr>
            <w:b w:val="0"/>
            <w:bCs/>
            <w:webHidden/>
          </w:rPr>
          <w:fldChar w:fldCharType="end"/>
        </w:r>
      </w:hyperlink>
    </w:p>
    <w:p w14:paraId="144B0A24" w14:textId="7D84D5CF" w:rsidR="00BD0186" w:rsidRPr="00B94251" w:rsidRDefault="00AA43C5">
      <w:pPr>
        <w:pStyle w:val="TOC1"/>
        <w:rPr>
          <w:rFonts w:asciiTheme="minorHAnsi" w:eastAsiaTheme="minorEastAsia" w:hAnsiTheme="minorHAnsi" w:cstheme="minorBidi"/>
          <w:b w:val="0"/>
          <w:bCs/>
          <w:sz w:val="22"/>
          <w:szCs w:val="22"/>
          <w:lang w:eastAsia="en-AU"/>
        </w:rPr>
      </w:pPr>
      <w:hyperlink w:anchor="_Toc23335162" w:history="1">
        <w:r w:rsidR="00BD0186" w:rsidRPr="00B94251">
          <w:rPr>
            <w:rStyle w:val="Hyperlink"/>
            <w:b w:val="0"/>
            <w:bCs/>
          </w:rPr>
          <w:t>CHILD LEAVES PROGRAM WITHOUT AN AUTHORISED PERSON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_Toc23335162 \h </w:instrText>
        </w:r>
        <w:r w:rsidR="00BD0186" w:rsidRPr="00B94251">
          <w:rPr>
            <w:b w:val="0"/>
            <w:bCs/>
            <w:webHidden/>
          </w:rPr>
        </w:r>
        <w:r w:rsidR="00BD0186" w:rsidRPr="00B94251">
          <w:rPr>
            <w:b w:val="0"/>
            <w:bCs/>
            <w:webHidden/>
          </w:rPr>
          <w:fldChar w:fldCharType="separate"/>
        </w:r>
        <w:r w:rsidR="0039302E" w:rsidRPr="00B94251">
          <w:rPr>
            <w:b w:val="0"/>
            <w:bCs/>
            <w:webHidden/>
          </w:rPr>
          <w:t>60</w:t>
        </w:r>
        <w:r w:rsidR="00BD0186" w:rsidRPr="00B94251">
          <w:rPr>
            <w:b w:val="0"/>
            <w:bCs/>
            <w:webHidden/>
          </w:rPr>
          <w:fldChar w:fldCharType="end"/>
        </w:r>
      </w:hyperlink>
    </w:p>
    <w:p w14:paraId="1DD0B636" w14:textId="0A1FA94B" w:rsidR="00BD0186" w:rsidRPr="00B94251" w:rsidRDefault="00AA43C5">
      <w:pPr>
        <w:pStyle w:val="TOC1"/>
        <w:rPr>
          <w:rFonts w:asciiTheme="minorHAnsi" w:eastAsiaTheme="minorEastAsia" w:hAnsiTheme="minorHAnsi" w:cstheme="minorBidi"/>
          <w:b w:val="0"/>
          <w:bCs/>
          <w:sz w:val="22"/>
          <w:szCs w:val="22"/>
          <w:lang w:eastAsia="en-AU"/>
        </w:rPr>
      </w:pPr>
      <w:hyperlink w:anchor="_Toc23335163" w:history="1">
        <w:r w:rsidR="00BD0186" w:rsidRPr="00B94251">
          <w:rPr>
            <w:rStyle w:val="Hyperlink"/>
            <w:b w:val="0"/>
            <w:bCs/>
          </w:rPr>
          <w:t>CHILD MISSING FROM A PROGRAM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_Toc23335163 \h </w:instrText>
        </w:r>
        <w:r w:rsidR="00BD0186" w:rsidRPr="00B94251">
          <w:rPr>
            <w:b w:val="0"/>
            <w:bCs/>
            <w:webHidden/>
          </w:rPr>
        </w:r>
        <w:r w:rsidR="00BD0186" w:rsidRPr="00B94251">
          <w:rPr>
            <w:b w:val="0"/>
            <w:bCs/>
            <w:webHidden/>
          </w:rPr>
          <w:fldChar w:fldCharType="separate"/>
        </w:r>
        <w:r w:rsidR="0039302E" w:rsidRPr="00B94251">
          <w:rPr>
            <w:b w:val="0"/>
            <w:bCs/>
            <w:webHidden/>
          </w:rPr>
          <w:t>63</w:t>
        </w:r>
        <w:r w:rsidR="00BD0186" w:rsidRPr="00B94251">
          <w:rPr>
            <w:b w:val="0"/>
            <w:bCs/>
            <w:webHidden/>
          </w:rPr>
          <w:fldChar w:fldCharType="end"/>
        </w:r>
      </w:hyperlink>
    </w:p>
    <w:p w14:paraId="6AEAF2C2" w14:textId="695DB46A" w:rsidR="00BD0186" w:rsidRPr="00B94251" w:rsidRDefault="00AA43C5">
      <w:pPr>
        <w:pStyle w:val="TOC1"/>
        <w:rPr>
          <w:rFonts w:asciiTheme="minorHAnsi" w:eastAsiaTheme="minorEastAsia" w:hAnsiTheme="minorHAnsi" w:cstheme="minorBidi"/>
          <w:b w:val="0"/>
          <w:bCs/>
          <w:sz w:val="22"/>
          <w:szCs w:val="22"/>
          <w:lang w:eastAsia="en-AU"/>
        </w:rPr>
      </w:pPr>
      <w:hyperlink w:anchor="_Toc23335164" w:history="1">
        <w:r w:rsidR="00BD0186" w:rsidRPr="00B94251">
          <w:rPr>
            <w:rStyle w:val="Hyperlink"/>
            <w:b w:val="0"/>
            <w:bCs/>
          </w:rPr>
          <w:t>CHILD PROTECTION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_Toc23335164 \h </w:instrText>
        </w:r>
        <w:r w:rsidR="00BD0186" w:rsidRPr="00B94251">
          <w:rPr>
            <w:b w:val="0"/>
            <w:bCs/>
            <w:webHidden/>
          </w:rPr>
        </w:r>
        <w:r w:rsidR="00BD0186" w:rsidRPr="00B94251">
          <w:rPr>
            <w:b w:val="0"/>
            <w:bCs/>
            <w:webHidden/>
          </w:rPr>
          <w:fldChar w:fldCharType="separate"/>
        </w:r>
        <w:r w:rsidR="0039302E" w:rsidRPr="00B94251">
          <w:rPr>
            <w:b w:val="0"/>
            <w:bCs/>
            <w:webHidden/>
          </w:rPr>
          <w:t>67</w:t>
        </w:r>
        <w:r w:rsidR="00BD0186" w:rsidRPr="00B94251">
          <w:rPr>
            <w:b w:val="0"/>
            <w:bCs/>
            <w:webHidden/>
          </w:rPr>
          <w:fldChar w:fldCharType="end"/>
        </w:r>
      </w:hyperlink>
    </w:p>
    <w:p w14:paraId="526FDEB5" w14:textId="6D5BC2D4" w:rsidR="00BD0186" w:rsidRPr="00B94251" w:rsidRDefault="00AA43C5">
      <w:pPr>
        <w:pStyle w:val="TOC1"/>
        <w:rPr>
          <w:rFonts w:asciiTheme="minorHAnsi" w:eastAsiaTheme="minorEastAsia" w:hAnsiTheme="minorHAnsi" w:cstheme="minorBidi"/>
          <w:b w:val="0"/>
          <w:bCs/>
          <w:sz w:val="22"/>
          <w:szCs w:val="22"/>
          <w:lang w:eastAsia="en-AU"/>
        </w:rPr>
      </w:pPr>
      <w:hyperlink w:anchor="_Toc23335165" w:history="1">
        <w:r w:rsidR="00BD0186" w:rsidRPr="00B94251">
          <w:rPr>
            <w:rStyle w:val="Hyperlink"/>
            <w:b w:val="0"/>
            <w:bCs/>
          </w:rPr>
          <w:t>CHILD SAFE ENVIRONMENT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_Toc23335165 \h </w:instrText>
        </w:r>
        <w:r w:rsidR="00BD0186" w:rsidRPr="00B94251">
          <w:rPr>
            <w:b w:val="0"/>
            <w:bCs/>
            <w:webHidden/>
          </w:rPr>
        </w:r>
        <w:r w:rsidR="00BD0186" w:rsidRPr="00B94251">
          <w:rPr>
            <w:b w:val="0"/>
            <w:bCs/>
            <w:webHidden/>
          </w:rPr>
          <w:fldChar w:fldCharType="separate"/>
        </w:r>
        <w:r w:rsidR="0039302E" w:rsidRPr="00B94251">
          <w:rPr>
            <w:b w:val="0"/>
            <w:bCs/>
            <w:webHidden/>
          </w:rPr>
          <w:t>73</w:t>
        </w:r>
        <w:r w:rsidR="00BD0186" w:rsidRPr="00B94251">
          <w:rPr>
            <w:b w:val="0"/>
            <w:bCs/>
            <w:webHidden/>
          </w:rPr>
          <w:fldChar w:fldCharType="end"/>
        </w:r>
      </w:hyperlink>
    </w:p>
    <w:p w14:paraId="28BFA4B1" w14:textId="7715ED85" w:rsidR="00BD0186" w:rsidRPr="00B94251" w:rsidRDefault="00AA43C5">
      <w:pPr>
        <w:pStyle w:val="TOC1"/>
        <w:rPr>
          <w:rFonts w:asciiTheme="minorHAnsi" w:eastAsiaTheme="minorEastAsia" w:hAnsiTheme="minorHAnsi" w:cstheme="minorBidi"/>
          <w:b w:val="0"/>
          <w:bCs/>
          <w:sz w:val="22"/>
          <w:szCs w:val="22"/>
          <w:lang w:eastAsia="en-AU"/>
        </w:rPr>
      </w:pPr>
      <w:hyperlink w:anchor="_Toc23335166" w:history="1">
        <w:r w:rsidR="00BD0186" w:rsidRPr="00B94251">
          <w:rPr>
            <w:rStyle w:val="Hyperlink"/>
            <w:b w:val="0"/>
            <w:bCs/>
          </w:rPr>
          <w:t>CHILD NOT COLLECTED FROM THE PROGRAM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_Toc23335166 \h </w:instrText>
        </w:r>
        <w:r w:rsidR="00BD0186" w:rsidRPr="00B94251">
          <w:rPr>
            <w:b w:val="0"/>
            <w:bCs/>
            <w:webHidden/>
          </w:rPr>
        </w:r>
        <w:r w:rsidR="00BD0186" w:rsidRPr="00B94251">
          <w:rPr>
            <w:b w:val="0"/>
            <w:bCs/>
            <w:webHidden/>
          </w:rPr>
          <w:fldChar w:fldCharType="separate"/>
        </w:r>
        <w:r w:rsidR="0039302E" w:rsidRPr="00B94251">
          <w:rPr>
            <w:b w:val="0"/>
            <w:bCs/>
            <w:webHidden/>
          </w:rPr>
          <w:t>77</w:t>
        </w:r>
        <w:r w:rsidR="00BD0186" w:rsidRPr="00B94251">
          <w:rPr>
            <w:b w:val="0"/>
            <w:bCs/>
            <w:webHidden/>
          </w:rPr>
          <w:fldChar w:fldCharType="end"/>
        </w:r>
      </w:hyperlink>
    </w:p>
    <w:p w14:paraId="5B1DD318" w14:textId="5D70017E" w:rsidR="00BD0186" w:rsidRPr="00B94251" w:rsidRDefault="00AA43C5">
      <w:pPr>
        <w:pStyle w:val="TOC1"/>
        <w:rPr>
          <w:rFonts w:asciiTheme="minorHAnsi" w:eastAsiaTheme="minorEastAsia" w:hAnsiTheme="minorHAnsi" w:cstheme="minorBidi"/>
          <w:b w:val="0"/>
          <w:bCs/>
          <w:sz w:val="22"/>
          <w:szCs w:val="22"/>
          <w:lang w:eastAsia="en-AU"/>
        </w:rPr>
      </w:pPr>
      <w:hyperlink w:anchor="_Toc23335167" w:history="1">
        <w:r w:rsidR="00BD0186" w:rsidRPr="00B94251">
          <w:rPr>
            <w:rStyle w:val="Hyperlink"/>
            <w:b w:val="0"/>
            <w:bCs/>
          </w:rPr>
          <w:t>CHILDREN OF DIVORCED OR SEPARATED PARENTS/GUARDIANS AND THIRD PARTY ORDERS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_Toc23335167 \h </w:instrText>
        </w:r>
        <w:r w:rsidR="00BD0186" w:rsidRPr="00B94251">
          <w:rPr>
            <w:b w:val="0"/>
            <w:bCs/>
            <w:webHidden/>
          </w:rPr>
        </w:r>
        <w:r w:rsidR="00BD0186" w:rsidRPr="00B94251">
          <w:rPr>
            <w:b w:val="0"/>
            <w:bCs/>
            <w:webHidden/>
          </w:rPr>
          <w:fldChar w:fldCharType="separate"/>
        </w:r>
        <w:r w:rsidR="0039302E" w:rsidRPr="00B94251">
          <w:rPr>
            <w:b w:val="0"/>
            <w:bCs/>
            <w:webHidden/>
          </w:rPr>
          <w:t>81</w:t>
        </w:r>
        <w:r w:rsidR="00BD0186" w:rsidRPr="00B94251">
          <w:rPr>
            <w:b w:val="0"/>
            <w:bCs/>
            <w:webHidden/>
          </w:rPr>
          <w:fldChar w:fldCharType="end"/>
        </w:r>
      </w:hyperlink>
    </w:p>
    <w:p w14:paraId="223833C9" w14:textId="795FE217" w:rsidR="00BD0186" w:rsidRPr="00B94251" w:rsidRDefault="00AA43C5">
      <w:pPr>
        <w:pStyle w:val="TOC1"/>
        <w:rPr>
          <w:rFonts w:asciiTheme="minorHAnsi" w:eastAsiaTheme="minorEastAsia" w:hAnsiTheme="minorHAnsi" w:cstheme="minorBidi"/>
          <w:b w:val="0"/>
          <w:bCs/>
          <w:sz w:val="22"/>
          <w:szCs w:val="22"/>
          <w:lang w:eastAsia="en-AU"/>
        </w:rPr>
      </w:pPr>
      <w:hyperlink w:anchor="_Toc23335168" w:history="1">
        <w:r w:rsidR="00BD0186" w:rsidRPr="00B94251">
          <w:rPr>
            <w:rStyle w:val="Hyperlink"/>
            <w:b w:val="0"/>
            <w:bCs/>
          </w:rPr>
          <w:t>COLLECTION OF CHILDREN WHILST UNDER THE INFLUENCE OF ALCOHOL AND DRUGS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_Toc23335168 \h </w:instrText>
        </w:r>
        <w:r w:rsidR="00BD0186" w:rsidRPr="00B94251">
          <w:rPr>
            <w:b w:val="0"/>
            <w:bCs/>
            <w:webHidden/>
          </w:rPr>
        </w:r>
        <w:r w:rsidR="00BD0186" w:rsidRPr="00B94251">
          <w:rPr>
            <w:b w:val="0"/>
            <w:bCs/>
            <w:webHidden/>
          </w:rPr>
          <w:fldChar w:fldCharType="separate"/>
        </w:r>
        <w:r w:rsidR="0039302E" w:rsidRPr="00B94251">
          <w:rPr>
            <w:b w:val="0"/>
            <w:bCs/>
            <w:webHidden/>
          </w:rPr>
          <w:t>85</w:t>
        </w:r>
        <w:r w:rsidR="00BD0186" w:rsidRPr="00B94251">
          <w:rPr>
            <w:b w:val="0"/>
            <w:bCs/>
            <w:webHidden/>
          </w:rPr>
          <w:fldChar w:fldCharType="end"/>
        </w:r>
      </w:hyperlink>
    </w:p>
    <w:p w14:paraId="6127675B" w14:textId="144CC5BB" w:rsidR="00BD0186" w:rsidRPr="00B94251" w:rsidRDefault="00AA43C5">
      <w:pPr>
        <w:pStyle w:val="TOC1"/>
        <w:rPr>
          <w:rFonts w:asciiTheme="minorHAnsi" w:eastAsiaTheme="minorEastAsia" w:hAnsiTheme="minorHAnsi" w:cstheme="minorBidi"/>
          <w:b w:val="0"/>
          <w:bCs/>
          <w:sz w:val="22"/>
          <w:szCs w:val="22"/>
          <w:lang w:eastAsia="en-AU"/>
        </w:rPr>
      </w:pPr>
      <w:hyperlink w:anchor="_Toc23335169" w:history="1">
        <w:r w:rsidR="00BD0186" w:rsidRPr="00B94251">
          <w:rPr>
            <w:rStyle w:val="Hyperlink"/>
            <w:b w:val="0"/>
            <w:bCs/>
          </w:rPr>
          <w:t>DEALING WITH INFECTIOUS DISEASES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_Toc23335169 \h </w:instrText>
        </w:r>
        <w:r w:rsidR="00BD0186" w:rsidRPr="00B94251">
          <w:rPr>
            <w:b w:val="0"/>
            <w:bCs/>
            <w:webHidden/>
          </w:rPr>
        </w:r>
        <w:r w:rsidR="00BD0186" w:rsidRPr="00B94251">
          <w:rPr>
            <w:b w:val="0"/>
            <w:bCs/>
            <w:webHidden/>
          </w:rPr>
          <w:fldChar w:fldCharType="separate"/>
        </w:r>
        <w:r w:rsidR="0039302E" w:rsidRPr="00B94251">
          <w:rPr>
            <w:b w:val="0"/>
            <w:bCs/>
            <w:webHidden/>
          </w:rPr>
          <w:t>88</w:t>
        </w:r>
        <w:r w:rsidR="00BD0186" w:rsidRPr="00B94251">
          <w:rPr>
            <w:b w:val="0"/>
            <w:bCs/>
            <w:webHidden/>
          </w:rPr>
          <w:fldChar w:fldCharType="end"/>
        </w:r>
      </w:hyperlink>
    </w:p>
    <w:p w14:paraId="3FB4F6E2" w14:textId="20AD466F" w:rsidR="00BD0186" w:rsidRPr="00B94251" w:rsidRDefault="00AA43C5">
      <w:pPr>
        <w:pStyle w:val="TOC1"/>
        <w:rPr>
          <w:rFonts w:asciiTheme="minorHAnsi" w:eastAsiaTheme="minorEastAsia" w:hAnsiTheme="minorHAnsi" w:cstheme="minorBidi"/>
          <w:b w:val="0"/>
          <w:bCs/>
          <w:sz w:val="22"/>
          <w:szCs w:val="22"/>
          <w:lang w:eastAsia="en-AU"/>
        </w:rPr>
      </w:pPr>
      <w:hyperlink w:anchor="_Toc23335170" w:history="1">
        <w:r w:rsidR="00BD0186" w:rsidRPr="00B94251">
          <w:rPr>
            <w:rStyle w:val="Hyperlink"/>
            <w:b w:val="0"/>
            <w:bCs/>
          </w:rPr>
          <w:t>CHILD PROTECTION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_Toc23335170 \h </w:instrText>
        </w:r>
        <w:r w:rsidR="00BD0186" w:rsidRPr="00B94251">
          <w:rPr>
            <w:b w:val="0"/>
            <w:bCs/>
            <w:webHidden/>
          </w:rPr>
        </w:r>
        <w:r w:rsidR="00BD0186" w:rsidRPr="00B94251">
          <w:rPr>
            <w:b w:val="0"/>
            <w:bCs/>
            <w:webHidden/>
          </w:rPr>
          <w:fldChar w:fldCharType="separate"/>
        </w:r>
        <w:r w:rsidR="0039302E" w:rsidRPr="00B94251">
          <w:rPr>
            <w:b w:val="0"/>
            <w:bCs/>
            <w:webHidden/>
          </w:rPr>
          <w:t>91</w:t>
        </w:r>
        <w:r w:rsidR="00BD0186" w:rsidRPr="00B94251">
          <w:rPr>
            <w:b w:val="0"/>
            <w:bCs/>
            <w:webHidden/>
          </w:rPr>
          <w:fldChar w:fldCharType="end"/>
        </w:r>
      </w:hyperlink>
    </w:p>
    <w:p w14:paraId="1C701A5D" w14:textId="21B1F88A" w:rsidR="00BD0186" w:rsidRPr="00B94251" w:rsidRDefault="00AA43C5">
      <w:pPr>
        <w:pStyle w:val="TOC1"/>
        <w:rPr>
          <w:rFonts w:asciiTheme="minorHAnsi" w:eastAsiaTheme="minorEastAsia" w:hAnsiTheme="minorHAnsi" w:cstheme="minorBidi"/>
          <w:b w:val="0"/>
          <w:bCs/>
          <w:sz w:val="22"/>
          <w:szCs w:val="22"/>
          <w:lang w:eastAsia="en-AU"/>
        </w:rPr>
      </w:pPr>
      <w:hyperlink w:anchor="_Toc23335171" w:history="1">
        <w:r w:rsidR="00BD0186" w:rsidRPr="00B94251">
          <w:rPr>
            <w:rStyle w:val="Hyperlink"/>
            <w:b w:val="0"/>
            <w:bCs/>
          </w:rPr>
          <w:t>EMERGENCY MANAGEMENT AND EVACUATION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_Toc23335171 \h </w:instrText>
        </w:r>
        <w:r w:rsidR="00BD0186" w:rsidRPr="00B94251">
          <w:rPr>
            <w:b w:val="0"/>
            <w:bCs/>
            <w:webHidden/>
          </w:rPr>
        </w:r>
        <w:r w:rsidR="00BD0186" w:rsidRPr="00B94251">
          <w:rPr>
            <w:b w:val="0"/>
            <w:bCs/>
            <w:webHidden/>
          </w:rPr>
          <w:fldChar w:fldCharType="separate"/>
        </w:r>
        <w:r w:rsidR="0039302E" w:rsidRPr="00B94251">
          <w:rPr>
            <w:b w:val="0"/>
            <w:bCs/>
            <w:webHidden/>
          </w:rPr>
          <w:t>95</w:t>
        </w:r>
        <w:r w:rsidR="00BD0186" w:rsidRPr="00B94251">
          <w:rPr>
            <w:b w:val="0"/>
            <w:bCs/>
            <w:webHidden/>
          </w:rPr>
          <w:fldChar w:fldCharType="end"/>
        </w:r>
      </w:hyperlink>
    </w:p>
    <w:p w14:paraId="13B02898" w14:textId="4CF99646" w:rsidR="00BD0186" w:rsidRPr="00B94251" w:rsidRDefault="00AA43C5">
      <w:pPr>
        <w:pStyle w:val="TOC1"/>
        <w:rPr>
          <w:rFonts w:asciiTheme="minorHAnsi" w:eastAsiaTheme="minorEastAsia" w:hAnsiTheme="minorHAnsi" w:cstheme="minorBidi"/>
          <w:b w:val="0"/>
          <w:bCs/>
          <w:sz w:val="22"/>
          <w:szCs w:val="22"/>
          <w:lang w:eastAsia="en-AU"/>
        </w:rPr>
      </w:pPr>
      <w:hyperlink w:anchor="_Toc23335172" w:history="1">
        <w:r w:rsidR="00BD0186" w:rsidRPr="00B94251">
          <w:rPr>
            <w:rStyle w:val="Hyperlink"/>
            <w:b w:val="0"/>
            <w:bCs/>
          </w:rPr>
          <w:t>EQUITY AND INCLUSION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_Toc23335172 \h </w:instrText>
        </w:r>
        <w:r w:rsidR="00BD0186" w:rsidRPr="00B94251">
          <w:rPr>
            <w:b w:val="0"/>
            <w:bCs/>
            <w:webHidden/>
          </w:rPr>
        </w:r>
        <w:r w:rsidR="00BD0186" w:rsidRPr="00B94251">
          <w:rPr>
            <w:b w:val="0"/>
            <w:bCs/>
            <w:webHidden/>
          </w:rPr>
          <w:fldChar w:fldCharType="separate"/>
        </w:r>
        <w:r w:rsidR="0039302E" w:rsidRPr="00B94251">
          <w:rPr>
            <w:b w:val="0"/>
            <w:bCs/>
            <w:webHidden/>
          </w:rPr>
          <w:t>106</w:t>
        </w:r>
        <w:r w:rsidR="00BD0186" w:rsidRPr="00B94251">
          <w:rPr>
            <w:b w:val="0"/>
            <w:bCs/>
            <w:webHidden/>
          </w:rPr>
          <w:fldChar w:fldCharType="end"/>
        </w:r>
      </w:hyperlink>
    </w:p>
    <w:p w14:paraId="68121BA5" w14:textId="34562389" w:rsidR="00BD0186" w:rsidRPr="00B94251" w:rsidRDefault="00AA43C5">
      <w:pPr>
        <w:pStyle w:val="TOC1"/>
        <w:rPr>
          <w:rFonts w:asciiTheme="minorHAnsi" w:eastAsiaTheme="minorEastAsia" w:hAnsiTheme="minorHAnsi" w:cstheme="minorBidi"/>
          <w:b w:val="0"/>
          <w:bCs/>
          <w:sz w:val="22"/>
          <w:szCs w:val="22"/>
          <w:lang w:eastAsia="en-AU"/>
        </w:rPr>
      </w:pPr>
      <w:hyperlink w:anchor="_Toc23335173" w:history="1">
        <w:r w:rsidR="00BD0186" w:rsidRPr="00B94251">
          <w:rPr>
            <w:rStyle w:val="Hyperlink"/>
            <w:b w:val="0"/>
            <w:bCs/>
          </w:rPr>
          <w:t>SCHOOL HOLIDAY PROGRAM ENROLMENT</w:t>
        </w:r>
        <w:r w:rsidR="0042562A">
          <w:rPr>
            <w:rStyle w:val="Hyperlink"/>
            <w:b w:val="0"/>
            <w:bCs/>
          </w:rPr>
          <w:t>,</w:t>
        </w:r>
        <w:r w:rsidR="00BD0186" w:rsidRPr="00B94251">
          <w:rPr>
            <w:rStyle w:val="Hyperlink"/>
            <w:b w:val="0"/>
            <w:bCs/>
          </w:rPr>
          <w:t xml:space="preserve"> ACCESS AND INCLUSION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_Toc23335173 \h </w:instrText>
        </w:r>
        <w:r w:rsidR="00BD0186" w:rsidRPr="00B94251">
          <w:rPr>
            <w:b w:val="0"/>
            <w:bCs/>
            <w:webHidden/>
          </w:rPr>
        </w:r>
        <w:r w:rsidR="00BD0186" w:rsidRPr="00B94251">
          <w:rPr>
            <w:b w:val="0"/>
            <w:bCs/>
            <w:webHidden/>
          </w:rPr>
          <w:fldChar w:fldCharType="separate"/>
        </w:r>
        <w:r w:rsidR="0039302E" w:rsidRPr="00B94251">
          <w:rPr>
            <w:b w:val="0"/>
            <w:bCs/>
            <w:webHidden/>
          </w:rPr>
          <w:t>113</w:t>
        </w:r>
        <w:r w:rsidR="00BD0186" w:rsidRPr="00B94251">
          <w:rPr>
            <w:b w:val="0"/>
            <w:bCs/>
            <w:webHidden/>
          </w:rPr>
          <w:fldChar w:fldCharType="end"/>
        </w:r>
      </w:hyperlink>
    </w:p>
    <w:p w14:paraId="19BB6D46" w14:textId="6BD6F90A" w:rsidR="00BD0186" w:rsidRPr="00B94251" w:rsidRDefault="00AA43C5">
      <w:pPr>
        <w:pStyle w:val="TOC1"/>
        <w:rPr>
          <w:rFonts w:asciiTheme="minorHAnsi" w:eastAsiaTheme="minorEastAsia" w:hAnsiTheme="minorHAnsi" w:cstheme="minorBidi"/>
          <w:b w:val="0"/>
          <w:bCs/>
          <w:sz w:val="22"/>
          <w:szCs w:val="22"/>
          <w:lang w:eastAsia="en-AU"/>
        </w:rPr>
      </w:pPr>
      <w:hyperlink w:anchor="_Toc23335174" w:history="1">
        <w:r w:rsidR="00BD0186" w:rsidRPr="00B94251">
          <w:rPr>
            <w:rStyle w:val="Hyperlink"/>
            <w:b w:val="0"/>
            <w:bCs/>
          </w:rPr>
          <w:t>FOOD HANDLING, NUTRITION, BEVERAGES AND DIETARY REQUIREMENTS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_Toc23335174 \h </w:instrText>
        </w:r>
        <w:r w:rsidR="00BD0186" w:rsidRPr="00B94251">
          <w:rPr>
            <w:b w:val="0"/>
            <w:bCs/>
            <w:webHidden/>
          </w:rPr>
        </w:r>
        <w:r w:rsidR="00BD0186" w:rsidRPr="00B94251">
          <w:rPr>
            <w:b w:val="0"/>
            <w:bCs/>
            <w:webHidden/>
          </w:rPr>
          <w:fldChar w:fldCharType="separate"/>
        </w:r>
        <w:r w:rsidR="0039302E" w:rsidRPr="00B94251">
          <w:rPr>
            <w:b w:val="0"/>
            <w:bCs/>
            <w:webHidden/>
          </w:rPr>
          <w:t>120</w:t>
        </w:r>
        <w:r w:rsidR="00BD0186" w:rsidRPr="00B94251">
          <w:rPr>
            <w:b w:val="0"/>
            <w:bCs/>
            <w:webHidden/>
          </w:rPr>
          <w:fldChar w:fldCharType="end"/>
        </w:r>
      </w:hyperlink>
    </w:p>
    <w:p w14:paraId="465BD239" w14:textId="311CE554" w:rsidR="00BD0186" w:rsidRPr="00B94251" w:rsidRDefault="00AA43C5">
      <w:pPr>
        <w:pStyle w:val="TOC1"/>
        <w:rPr>
          <w:rFonts w:asciiTheme="minorHAnsi" w:eastAsiaTheme="minorEastAsia" w:hAnsiTheme="minorHAnsi" w:cstheme="minorBidi"/>
          <w:b w:val="0"/>
          <w:bCs/>
          <w:sz w:val="22"/>
          <w:szCs w:val="22"/>
          <w:lang w:eastAsia="en-AU"/>
        </w:rPr>
      </w:pPr>
      <w:hyperlink w:anchor="_Toc23335175" w:history="1">
        <w:r w:rsidR="00BD0186" w:rsidRPr="00B94251">
          <w:rPr>
            <w:rStyle w:val="Hyperlink"/>
            <w:b w:val="0"/>
            <w:bCs/>
          </w:rPr>
          <w:t>IMMUNISATION AND DISEASE PREVENTION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_Toc23335175 \h </w:instrText>
        </w:r>
        <w:r w:rsidR="00BD0186" w:rsidRPr="00B94251">
          <w:rPr>
            <w:b w:val="0"/>
            <w:bCs/>
            <w:webHidden/>
          </w:rPr>
        </w:r>
        <w:r w:rsidR="00BD0186" w:rsidRPr="00B94251">
          <w:rPr>
            <w:b w:val="0"/>
            <w:bCs/>
            <w:webHidden/>
          </w:rPr>
          <w:fldChar w:fldCharType="separate"/>
        </w:r>
        <w:r w:rsidR="0039302E" w:rsidRPr="00B94251">
          <w:rPr>
            <w:b w:val="0"/>
            <w:bCs/>
            <w:webHidden/>
          </w:rPr>
          <w:t>123</w:t>
        </w:r>
        <w:r w:rsidR="00BD0186" w:rsidRPr="00B94251">
          <w:rPr>
            <w:b w:val="0"/>
            <w:bCs/>
            <w:webHidden/>
          </w:rPr>
          <w:fldChar w:fldCharType="end"/>
        </w:r>
      </w:hyperlink>
    </w:p>
    <w:p w14:paraId="4B9CAC99" w14:textId="3C96822F" w:rsidR="00BD0186" w:rsidRPr="00B94251" w:rsidRDefault="00AA43C5">
      <w:pPr>
        <w:pStyle w:val="TOC1"/>
        <w:rPr>
          <w:rFonts w:asciiTheme="minorHAnsi" w:eastAsiaTheme="minorEastAsia" w:hAnsiTheme="minorHAnsi" w:cstheme="minorBidi"/>
          <w:b w:val="0"/>
          <w:bCs/>
          <w:sz w:val="22"/>
          <w:szCs w:val="22"/>
          <w:lang w:eastAsia="en-AU"/>
        </w:rPr>
      </w:pPr>
      <w:hyperlink w:anchor="_Toc23335176" w:history="1">
        <w:r w:rsidR="00BD0186" w:rsidRPr="00B94251">
          <w:rPr>
            <w:rStyle w:val="Hyperlink"/>
            <w:b w:val="0"/>
            <w:bCs/>
          </w:rPr>
          <w:t>INCIDENT, INJURY, TRAUMA AND ILLNESS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_Toc23335176 \h </w:instrText>
        </w:r>
        <w:r w:rsidR="00BD0186" w:rsidRPr="00B94251">
          <w:rPr>
            <w:b w:val="0"/>
            <w:bCs/>
            <w:webHidden/>
          </w:rPr>
        </w:r>
        <w:r w:rsidR="00BD0186" w:rsidRPr="00B94251">
          <w:rPr>
            <w:b w:val="0"/>
            <w:bCs/>
            <w:webHidden/>
          </w:rPr>
          <w:fldChar w:fldCharType="separate"/>
        </w:r>
        <w:r w:rsidR="0039302E" w:rsidRPr="00B94251">
          <w:rPr>
            <w:b w:val="0"/>
            <w:bCs/>
            <w:webHidden/>
          </w:rPr>
          <w:t>129</w:t>
        </w:r>
        <w:r w:rsidR="00BD0186" w:rsidRPr="00B94251">
          <w:rPr>
            <w:b w:val="0"/>
            <w:bCs/>
            <w:webHidden/>
          </w:rPr>
          <w:fldChar w:fldCharType="end"/>
        </w:r>
      </w:hyperlink>
    </w:p>
    <w:p w14:paraId="549645E5" w14:textId="750D2787" w:rsidR="00BD0186" w:rsidRPr="00B94251" w:rsidRDefault="00AA43C5">
      <w:pPr>
        <w:pStyle w:val="TOC1"/>
        <w:rPr>
          <w:rFonts w:asciiTheme="minorHAnsi" w:eastAsiaTheme="minorEastAsia" w:hAnsiTheme="minorHAnsi" w:cstheme="minorBidi"/>
          <w:b w:val="0"/>
          <w:bCs/>
          <w:sz w:val="22"/>
          <w:szCs w:val="22"/>
          <w:lang w:eastAsia="en-AU"/>
        </w:rPr>
      </w:pPr>
      <w:hyperlink w:anchor="_Toc23335177" w:history="1">
        <w:r w:rsidR="00BD0186" w:rsidRPr="00B94251">
          <w:rPr>
            <w:rStyle w:val="Hyperlink"/>
            <w:b w:val="0"/>
            <w:bCs/>
          </w:rPr>
          <w:t>MEDICATION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_Toc23335177 \h </w:instrText>
        </w:r>
        <w:r w:rsidR="00BD0186" w:rsidRPr="00B94251">
          <w:rPr>
            <w:b w:val="0"/>
            <w:bCs/>
            <w:webHidden/>
          </w:rPr>
        </w:r>
        <w:r w:rsidR="00BD0186" w:rsidRPr="00B94251">
          <w:rPr>
            <w:b w:val="0"/>
            <w:bCs/>
            <w:webHidden/>
          </w:rPr>
          <w:fldChar w:fldCharType="separate"/>
        </w:r>
        <w:r w:rsidR="0039302E" w:rsidRPr="00B94251">
          <w:rPr>
            <w:b w:val="0"/>
            <w:bCs/>
            <w:webHidden/>
          </w:rPr>
          <w:t>133</w:t>
        </w:r>
        <w:r w:rsidR="00BD0186" w:rsidRPr="00B94251">
          <w:rPr>
            <w:b w:val="0"/>
            <w:bCs/>
            <w:webHidden/>
          </w:rPr>
          <w:fldChar w:fldCharType="end"/>
        </w:r>
      </w:hyperlink>
    </w:p>
    <w:p w14:paraId="240433A4" w14:textId="14B259CF" w:rsidR="00BD0186" w:rsidRPr="00B94251" w:rsidRDefault="00AA43C5">
      <w:pPr>
        <w:pStyle w:val="TOC1"/>
        <w:rPr>
          <w:rFonts w:asciiTheme="minorHAnsi" w:eastAsiaTheme="minorEastAsia" w:hAnsiTheme="minorHAnsi" w:cstheme="minorBidi"/>
          <w:b w:val="0"/>
          <w:bCs/>
          <w:sz w:val="22"/>
          <w:szCs w:val="22"/>
          <w:lang w:eastAsia="en-AU"/>
        </w:rPr>
      </w:pPr>
      <w:hyperlink w:anchor="_Toc23335178" w:history="1">
        <w:r w:rsidR="00BD0186" w:rsidRPr="00B94251">
          <w:rPr>
            <w:rStyle w:val="Hyperlink"/>
            <w:b w:val="0"/>
            <w:bCs/>
          </w:rPr>
          <w:t>MANAGEMENT OF SERIOUS, CHALLENGING BEHAVIOURS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_Toc23335178 \h </w:instrText>
        </w:r>
        <w:r w:rsidR="00BD0186" w:rsidRPr="00B94251">
          <w:rPr>
            <w:b w:val="0"/>
            <w:bCs/>
            <w:webHidden/>
          </w:rPr>
        </w:r>
        <w:r w:rsidR="00BD0186" w:rsidRPr="00B94251">
          <w:rPr>
            <w:b w:val="0"/>
            <w:bCs/>
            <w:webHidden/>
          </w:rPr>
          <w:fldChar w:fldCharType="separate"/>
        </w:r>
        <w:r w:rsidR="0039302E" w:rsidRPr="00B94251">
          <w:rPr>
            <w:b w:val="0"/>
            <w:bCs/>
            <w:webHidden/>
          </w:rPr>
          <w:t>137</w:t>
        </w:r>
        <w:r w:rsidR="00BD0186" w:rsidRPr="00B94251">
          <w:rPr>
            <w:b w:val="0"/>
            <w:bCs/>
            <w:webHidden/>
          </w:rPr>
          <w:fldChar w:fldCharType="end"/>
        </w:r>
      </w:hyperlink>
    </w:p>
    <w:p w14:paraId="503DDF10" w14:textId="192C261B" w:rsidR="00BD0186" w:rsidRPr="00B94251" w:rsidRDefault="00AA43C5">
      <w:pPr>
        <w:pStyle w:val="TOC1"/>
        <w:rPr>
          <w:rFonts w:asciiTheme="minorHAnsi" w:eastAsiaTheme="minorEastAsia" w:hAnsiTheme="minorHAnsi" w:cstheme="minorBidi"/>
          <w:b w:val="0"/>
          <w:bCs/>
          <w:sz w:val="22"/>
          <w:szCs w:val="22"/>
          <w:lang w:eastAsia="en-AU"/>
        </w:rPr>
      </w:pPr>
      <w:hyperlink w:anchor="_Toc23335179" w:history="1">
        <w:r w:rsidR="00BD0186" w:rsidRPr="00B94251">
          <w:rPr>
            <w:rStyle w:val="Hyperlink"/>
            <w:b w:val="0"/>
            <w:bCs/>
          </w:rPr>
          <w:t>PERSONAL HYGIENE INCLUDING HAND WASHING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_Toc23335179 \h </w:instrText>
        </w:r>
        <w:r w:rsidR="00BD0186" w:rsidRPr="00B94251">
          <w:rPr>
            <w:b w:val="0"/>
            <w:bCs/>
            <w:webHidden/>
          </w:rPr>
        </w:r>
        <w:r w:rsidR="00BD0186" w:rsidRPr="00B94251">
          <w:rPr>
            <w:b w:val="0"/>
            <w:bCs/>
            <w:webHidden/>
          </w:rPr>
          <w:fldChar w:fldCharType="separate"/>
        </w:r>
        <w:r w:rsidR="0039302E" w:rsidRPr="00B94251">
          <w:rPr>
            <w:b w:val="0"/>
            <w:bCs/>
            <w:webHidden/>
          </w:rPr>
          <w:t>141</w:t>
        </w:r>
        <w:r w:rsidR="00BD0186" w:rsidRPr="00B94251">
          <w:rPr>
            <w:b w:val="0"/>
            <w:bCs/>
            <w:webHidden/>
          </w:rPr>
          <w:fldChar w:fldCharType="end"/>
        </w:r>
      </w:hyperlink>
    </w:p>
    <w:p w14:paraId="70A34366" w14:textId="4DBE8D5C" w:rsidR="00BD0186" w:rsidRPr="00B94251" w:rsidRDefault="00AA43C5">
      <w:pPr>
        <w:pStyle w:val="TOC1"/>
        <w:rPr>
          <w:rFonts w:asciiTheme="minorHAnsi" w:eastAsiaTheme="minorEastAsia" w:hAnsiTheme="minorHAnsi" w:cstheme="minorBidi"/>
          <w:b w:val="0"/>
          <w:bCs/>
          <w:sz w:val="22"/>
          <w:szCs w:val="22"/>
          <w:lang w:eastAsia="en-AU"/>
        </w:rPr>
      </w:pPr>
      <w:hyperlink w:anchor="_Toc23335180" w:history="1">
        <w:r w:rsidR="00BD0186" w:rsidRPr="00B94251">
          <w:rPr>
            <w:rStyle w:val="Hyperlink"/>
            <w:b w:val="0"/>
            <w:bCs/>
          </w:rPr>
          <w:t>SAFETY AND ACCIDENT PREVENTION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_Toc23335180 \h </w:instrText>
        </w:r>
        <w:r w:rsidR="00BD0186" w:rsidRPr="00B94251">
          <w:rPr>
            <w:b w:val="0"/>
            <w:bCs/>
            <w:webHidden/>
          </w:rPr>
        </w:r>
        <w:r w:rsidR="00BD0186" w:rsidRPr="00B94251">
          <w:rPr>
            <w:b w:val="0"/>
            <w:bCs/>
            <w:webHidden/>
          </w:rPr>
          <w:fldChar w:fldCharType="separate"/>
        </w:r>
        <w:r w:rsidR="0039302E" w:rsidRPr="00B94251">
          <w:rPr>
            <w:b w:val="0"/>
            <w:bCs/>
            <w:webHidden/>
          </w:rPr>
          <w:t>144</w:t>
        </w:r>
        <w:r w:rsidR="00BD0186" w:rsidRPr="00B94251">
          <w:rPr>
            <w:b w:val="0"/>
            <w:bCs/>
            <w:webHidden/>
          </w:rPr>
          <w:fldChar w:fldCharType="end"/>
        </w:r>
      </w:hyperlink>
    </w:p>
    <w:p w14:paraId="425D910C" w14:textId="2241DB10" w:rsidR="00BD0186" w:rsidRPr="00B94251" w:rsidRDefault="00AA43C5">
      <w:pPr>
        <w:pStyle w:val="TOC1"/>
        <w:rPr>
          <w:rFonts w:asciiTheme="minorHAnsi" w:eastAsiaTheme="minorEastAsia" w:hAnsiTheme="minorHAnsi" w:cstheme="minorBidi"/>
          <w:b w:val="0"/>
          <w:bCs/>
          <w:sz w:val="22"/>
          <w:szCs w:val="22"/>
          <w:lang w:eastAsia="en-AU"/>
        </w:rPr>
      </w:pPr>
      <w:hyperlink w:anchor="_Toc23335181" w:history="1">
        <w:r w:rsidR="00BD0186" w:rsidRPr="00B94251">
          <w:rPr>
            <w:rStyle w:val="Hyperlink"/>
            <w:b w:val="0"/>
            <w:bCs/>
          </w:rPr>
          <w:t>SLEEP REST AND RELAXATION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_Toc23335181 \h </w:instrText>
        </w:r>
        <w:r w:rsidR="00BD0186" w:rsidRPr="00B94251">
          <w:rPr>
            <w:b w:val="0"/>
            <w:bCs/>
            <w:webHidden/>
          </w:rPr>
        </w:r>
        <w:r w:rsidR="00BD0186" w:rsidRPr="00B94251">
          <w:rPr>
            <w:b w:val="0"/>
            <w:bCs/>
            <w:webHidden/>
          </w:rPr>
          <w:fldChar w:fldCharType="separate"/>
        </w:r>
        <w:r w:rsidR="0039302E" w:rsidRPr="00B94251">
          <w:rPr>
            <w:b w:val="0"/>
            <w:bCs/>
            <w:webHidden/>
          </w:rPr>
          <w:t>147</w:t>
        </w:r>
        <w:r w:rsidR="00BD0186" w:rsidRPr="00B94251">
          <w:rPr>
            <w:b w:val="0"/>
            <w:bCs/>
            <w:webHidden/>
          </w:rPr>
          <w:fldChar w:fldCharType="end"/>
        </w:r>
      </w:hyperlink>
    </w:p>
    <w:p w14:paraId="1A924FE7" w14:textId="537DCA14" w:rsidR="00BD0186" w:rsidRPr="00B94251" w:rsidRDefault="00AA43C5">
      <w:pPr>
        <w:pStyle w:val="TOC1"/>
        <w:rPr>
          <w:rFonts w:asciiTheme="minorHAnsi" w:eastAsiaTheme="minorEastAsia" w:hAnsiTheme="minorHAnsi" w:cstheme="minorBidi"/>
          <w:b w:val="0"/>
          <w:bCs/>
          <w:sz w:val="22"/>
          <w:szCs w:val="22"/>
          <w:lang w:eastAsia="en-AU"/>
        </w:rPr>
      </w:pPr>
      <w:hyperlink w:anchor="_Toc23335182" w:history="1">
        <w:r w:rsidR="00BD0186" w:rsidRPr="00B94251">
          <w:rPr>
            <w:rStyle w:val="Hyperlink"/>
            <w:b w:val="0"/>
            <w:bCs/>
          </w:rPr>
          <w:t>SUN PROTECTION AND SUN SMART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_Toc23335182 \h </w:instrText>
        </w:r>
        <w:r w:rsidR="00BD0186" w:rsidRPr="00B94251">
          <w:rPr>
            <w:b w:val="0"/>
            <w:bCs/>
            <w:webHidden/>
          </w:rPr>
        </w:r>
        <w:r w:rsidR="00BD0186" w:rsidRPr="00B94251">
          <w:rPr>
            <w:b w:val="0"/>
            <w:bCs/>
            <w:webHidden/>
          </w:rPr>
          <w:fldChar w:fldCharType="separate"/>
        </w:r>
        <w:r w:rsidR="0039302E" w:rsidRPr="00B94251">
          <w:rPr>
            <w:b w:val="0"/>
            <w:bCs/>
            <w:webHidden/>
          </w:rPr>
          <w:t>149</w:t>
        </w:r>
        <w:r w:rsidR="00BD0186" w:rsidRPr="00B94251">
          <w:rPr>
            <w:b w:val="0"/>
            <w:bCs/>
            <w:webHidden/>
          </w:rPr>
          <w:fldChar w:fldCharType="end"/>
        </w:r>
      </w:hyperlink>
    </w:p>
    <w:p w14:paraId="7A1022E3" w14:textId="1BBE563B" w:rsidR="00BD0186" w:rsidRPr="00B94251" w:rsidRDefault="00AA43C5">
      <w:pPr>
        <w:pStyle w:val="TOC1"/>
        <w:rPr>
          <w:rFonts w:asciiTheme="minorHAnsi" w:eastAsiaTheme="minorEastAsia" w:hAnsiTheme="minorHAnsi" w:cstheme="minorBidi"/>
          <w:b w:val="0"/>
          <w:bCs/>
          <w:sz w:val="22"/>
          <w:szCs w:val="22"/>
          <w:lang w:eastAsia="en-AU"/>
        </w:rPr>
      </w:pPr>
      <w:hyperlink w:anchor="_Toc23335183" w:history="1">
        <w:r w:rsidR="00BD0186" w:rsidRPr="00B94251">
          <w:rPr>
            <w:rStyle w:val="Hyperlink"/>
            <w:b w:val="0"/>
            <w:bCs/>
          </w:rPr>
          <w:t>SUPERVISION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_Toc23335183 \h </w:instrText>
        </w:r>
        <w:r w:rsidR="00BD0186" w:rsidRPr="00B94251">
          <w:rPr>
            <w:b w:val="0"/>
            <w:bCs/>
            <w:webHidden/>
          </w:rPr>
        </w:r>
        <w:r w:rsidR="00BD0186" w:rsidRPr="00B94251">
          <w:rPr>
            <w:b w:val="0"/>
            <w:bCs/>
            <w:webHidden/>
          </w:rPr>
          <w:fldChar w:fldCharType="separate"/>
        </w:r>
        <w:r w:rsidR="0039302E" w:rsidRPr="00B94251">
          <w:rPr>
            <w:b w:val="0"/>
            <w:bCs/>
            <w:webHidden/>
          </w:rPr>
          <w:t>155</w:t>
        </w:r>
        <w:r w:rsidR="00BD0186" w:rsidRPr="00B94251">
          <w:rPr>
            <w:b w:val="0"/>
            <w:bCs/>
            <w:webHidden/>
          </w:rPr>
          <w:fldChar w:fldCharType="end"/>
        </w:r>
      </w:hyperlink>
    </w:p>
    <w:p w14:paraId="581753BA" w14:textId="6FFEDDA9" w:rsidR="00BD0186" w:rsidRPr="00B94251" w:rsidRDefault="00AA43C5">
      <w:pPr>
        <w:pStyle w:val="TOC1"/>
        <w:rPr>
          <w:rFonts w:asciiTheme="minorHAnsi" w:eastAsiaTheme="minorEastAsia" w:hAnsiTheme="minorHAnsi" w:cstheme="minorBidi"/>
          <w:b w:val="0"/>
          <w:bCs/>
          <w:sz w:val="22"/>
          <w:szCs w:val="22"/>
          <w:lang w:eastAsia="en-AU"/>
        </w:rPr>
      </w:pPr>
      <w:hyperlink w:anchor="_Toc23335184" w:history="1">
        <w:r w:rsidR="00BD0186" w:rsidRPr="00B94251">
          <w:rPr>
            <w:rStyle w:val="Hyperlink"/>
            <w:b w:val="0"/>
            <w:bCs/>
          </w:rPr>
          <w:t>TEMPORARY SERIOUS INJURY OR DISABILITY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_Toc23335184 \h </w:instrText>
        </w:r>
        <w:r w:rsidR="00BD0186" w:rsidRPr="00B94251">
          <w:rPr>
            <w:b w:val="0"/>
            <w:bCs/>
            <w:webHidden/>
          </w:rPr>
        </w:r>
        <w:r w:rsidR="00BD0186" w:rsidRPr="00B94251">
          <w:rPr>
            <w:b w:val="0"/>
            <w:bCs/>
            <w:webHidden/>
          </w:rPr>
          <w:fldChar w:fldCharType="separate"/>
        </w:r>
        <w:r w:rsidR="0039302E" w:rsidRPr="00B94251">
          <w:rPr>
            <w:b w:val="0"/>
            <w:bCs/>
            <w:webHidden/>
          </w:rPr>
          <w:t>157</w:t>
        </w:r>
        <w:r w:rsidR="00BD0186" w:rsidRPr="00B94251">
          <w:rPr>
            <w:b w:val="0"/>
            <w:bCs/>
            <w:webHidden/>
          </w:rPr>
          <w:fldChar w:fldCharType="end"/>
        </w:r>
      </w:hyperlink>
    </w:p>
    <w:p w14:paraId="11F3EAC1" w14:textId="1F8AA07F" w:rsidR="00BD0186" w:rsidRPr="00B94251" w:rsidRDefault="00AA43C5">
      <w:pPr>
        <w:pStyle w:val="TOC1"/>
        <w:rPr>
          <w:rFonts w:asciiTheme="minorHAnsi" w:eastAsiaTheme="minorEastAsia" w:hAnsiTheme="minorHAnsi" w:cstheme="minorBidi"/>
          <w:b w:val="0"/>
          <w:bCs/>
          <w:sz w:val="22"/>
          <w:szCs w:val="22"/>
          <w:lang w:eastAsia="en-AU"/>
        </w:rPr>
      </w:pPr>
      <w:hyperlink w:anchor="_Toc23335185" w:history="1">
        <w:r w:rsidR="00BD0186" w:rsidRPr="00B94251">
          <w:rPr>
            <w:rStyle w:val="Hyperlink"/>
            <w:b w:val="0"/>
            <w:bCs/>
          </w:rPr>
          <w:t>TRANSPORTING CHILDREN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_Toc23335185 \h </w:instrText>
        </w:r>
        <w:r w:rsidR="00BD0186" w:rsidRPr="00B94251">
          <w:rPr>
            <w:b w:val="0"/>
            <w:bCs/>
            <w:webHidden/>
          </w:rPr>
        </w:r>
        <w:r w:rsidR="00BD0186" w:rsidRPr="00B94251">
          <w:rPr>
            <w:b w:val="0"/>
            <w:bCs/>
            <w:webHidden/>
          </w:rPr>
          <w:fldChar w:fldCharType="separate"/>
        </w:r>
        <w:r w:rsidR="0039302E" w:rsidRPr="00B94251">
          <w:rPr>
            <w:b w:val="0"/>
            <w:bCs/>
            <w:webHidden/>
          </w:rPr>
          <w:t>160</w:t>
        </w:r>
        <w:r w:rsidR="00BD0186" w:rsidRPr="00B94251">
          <w:rPr>
            <w:b w:val="0"/>
            <w:bCs/>
            <w:webHidden/>
          </w:rPr>
          <w:fldChar w:fldCharType="end"/>
        </w:r>
      </w:hyperlink>
    </w:p>
    <w:p w14:paraId="55819BF8" w14:textId="243BE49B" w:rsidR="00BD0186" w:rsidRPr="00B94251" w:rsidRDefault="00AA43C5">
      <w:pPr>
        <w:pStyle w:val="TOC1"/>
        <w:rPr>
          <w:rFonts w:asciiTheme="minorHAnsi" w:eastAsiaTheme="minorEastAsia" w:hAnsiTheme="minorHAnsi" w:cstheme="minorBidi"/>
          <w:b w:val="0"/>
          <w:bCs/>
          <w:sz w:val="22"/>
          <w:szCs w:val="22"/>
          <w:lang w:eastAsia="en-AU"/>
        </w:rPr>
      </w:pPr>
      <w:hyperlink w:anchor="_Toc23335186" w:history="1">
        <w:r w:rsidR="00BD0186" w:rsidRPr="00B94251">
          <w:rPr>
            <w:rStyle w:val="Hyperlink"/>
            <w:b w:val="0"/>
            <w:bCs/>
          </w:rPr>
          <w:t>TREATMENT OF A SHARPS &amp; NEEDLE STICK INJURY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_Toc23335186 \h </w:instrText>
        </w:r>
        <w:r w:rsidR="00BD0186" w:rsidRPr="00B94251">
          <w:rPr>
            <w:b w:val="0"/>
            <w:bCs/>
            <w:webHidden/>
          </w:rPr>
        </w:r>
        <w:r w:rsidR="00BD0186" w:rsidRPr="00B94251">
          <w:rPr>
            <w:b w:val="0"/>
            <w:bCs/>
            <w:webHidden/>
          </w:rPr>
          <w:fldChar w:fldCharType="separate"/>
        </w:r>
        <w:r w:rsidR="0039302E" w:rsidRPr="00B94251">
          <w:rPr>
            <w:b w:val="0"/>
            <w:bCs/>
            <w:webHidden/>
          </w:rPr>
          <w:t>162</w:t>
        </w:r>
        <w:r w:rsidR="00BD0186" w:rsidRPr="00B94251">
          <w:rPr>
            <w:b w:val="0"/>
            <w:bCs/>
            <w:webHidden/>
          </w:rPr>
          <w:fldChar w:fldCharType="end"/>
        </w:r>
      </w:hyperlink>
    </w:p>
    <w:p w14:paraId="6849593A" w14:textId="28BDD831" w:rsidR="00BD0186" w:rsidRPr="00B94251" w:rsidRDefault="00AA43C5">
      <w:pPr>
        <w:pStyle w:val="TOC1"/>
        <w:rPr>
          <w:rFonts w:asciiTheme="minorHAnsi" w:eastAsiaTheme="minorEastAsia" w:hAnsiTheme="minorHAnsi" w:cstheme="minorBidi"/>
          <w:b w:val="0"/>
          <w:bCs/>
          <w:sz w:val="22"/>
          <w:szCs w:val="22"/>
          <w:lang w:eastAsia="en-AU"/>
        </w:rPr>
      </w:pPr>
      <w:hyperlink w:anchor="_Toc23335187" w:history="1">
        <w:r w:rsidR="00BD0186" w:rsidRPr="00B94251">
          <w:rPr>
            <w:rStyle w:val="Hyperlink"/>
            <w:b w:val="0"/>
            <w:bCs/>
          </w:rPr>
          <w:t>WATER SAFETY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_Toc23335187 \h </w:instrText>
        </w:r>
        <w:r w:rsidR="00BD0186" w:rsidRPr="00B94251">
          <w:rPr>
            <w:b w:val="0"/>
            <w:bCs/>
            <w:webHidden/>
          </w:rPr>
        </w:r>
        <w:r w:rsidR="00BD0186" w:rsidRPr="00B94251">
          <w:rPr>
            <w:b w:val="0"/>
            <w:bCs/>
            <w:webHidden/>
          </w:rPr>
          <w:fldChar w:fldCharType="separate"/>
        </w:r>
        <w:r w:rsidR="0039302E" w:rsidRPr="00B94251">
          <w:rPr>
            <w:b w:val="0"/>
            <w:bCs/>
            <w:webHidden/>
          </w:rPr>
          <w:t>165</w:t>
        </w:r>
        <w:r w:rsidR="00BD0186" w:rsidRPr="00B94251">
          <w:rPr>
            <w:b w:val="0"/>
            <w:bCs/>
            <w:webHidden/>
          </w:rPr>
          <w:fldChar w:fldCharType="end"/>
        </w:r>
      </w:hyperlink>
    </w:p>
    <w:p w14:paraId="60F0E1A2" w14:textId="161B8707" w:rsidR="00BD0186" w:rsidRPr="00B94251" w:rsidRDefault="00AA43C5">
      <w:pPr>
        <w:pStyle w:val="TOC1"/>
        <w:rPr>
          <w:rFonts w:asciiTheme="minorHAnsi" w:eastAsiaTheme="minorEastAsia" w:hAnsiTheme="minorHAnsi" w:cstheme="minorBidi"/>
          <w:b w:val="0"/>
          <w:bCs/>
          <w:sz w:val="22"/>
          <w:szCs w:val="22"/>
          <w:lang w:eastAsia="en-AU"/>
        </w:rPr>
      </w:pPr>
      <w:hyperlink w:anchor="_Toc23335188" w:history="1">
        <w:r w:rsidR="00BD0186" w:rsidRPr="00B94251">
          <w:rPr>
            <w:rStyle w:val="Hyperlink"/>
            <w:b w:val="0"/>
            <w:bCs/>
          </w:rPr>
          <w:t>EXTREME HEAT CONDITIONS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_Toc23335188 \h </w:instrText>
        </w:r>
        <w:r w:rsidR="00BD0186" w:rsidRPr="00B94251">
          <w:rPr>
            <w:b w:val="0"/>
            <w:bCs/>
            <w:webHidden/>
          </w:rPr>
        </w:r>
        <w:r w:rsidR="00BD0186" w:rsidRPr="00B94251">
          <w:rPr>
            <w:b w:val="0"/>
            <w:bCs/>
            <w:webHidden/>
          </w:rPr>
          <w:fldChar w:fldCharType="separate"/>
        </w:r>
        <w:r w:rsidR="0039302E" w:rsidRPr="00B94251">
          <w:rPr>
            <w:b w:val="0"/>
            <w:bCs/>
            <w:webHidden/>
          </w:rPr>
          <w:t>167</w:t>
        </w:r>
        <w:r w:rsidR="00BD0186" w:rsidRPr="00B94251">
          <w:rPr>
            <w:b w:val="0"/>
            <w:bCs/>
            <w:webHidden/>
          </w:rPr>
          <w:fldChar w:fldCharType="end"/>
        </w:r>
      </w:hyperlink>
    </w:p>
    <w:p w14:paraId="140CDC58" w14:textId="77777777" w:rsidR="00BD0186" w:rsidRPr="00B94251" w:rsidRDefault="00BD0186">
      <w:pPr>
        <w:pStyle w:val="TOC1"/>
        <w:rPr>
          <w:rStyle w:val="Hyperlink"/>
          <w:b w:val="0"/>
          <w:bCs/>
        </w:rPr>
      </w:pPr>
    </w:p>
    <w:p w14:paraId="4C6DE34D" w14:textId="77777777" w:rsidR="00BD0186" w:rsidRPr="00B94251" w:rsidRDefault="00BD0186">
      <w:pPr>
        <w:pStyle w:val="TOC1"/>
        <w:rPr>
          <w:rStyle w:val="Hyperlink"/>
          <w:b w:val="0"/>
          <w:bCs/>
        </w:rPr>
      </w:pPr>
      <w:r w:rsidRPr="00B94251">
        <w:rPr>
          <w:rStyle w:val="Hyperlink"/>
          <w:b w:val="0"/>
          <w:bCs/>
        </w:rPr>
        <w:t>EDUCATOR ARRANGEMENTS</w:t>
      </w:r>
    </w:p>
    <w:p w14:paraId="2EB5D7D1" w14:textId="3917C600" w:rsidR="00BD0186" w:rsidRPr="00B94251" w:rsidRDefault="00AA43C5">
      <w:pPr>
        <w:pStyle w:val="TOC1"/>
        <w:rPr>
          <w:rFonts w:asciiTheme="minorHAnsi" w:eastAsiaTheme="minorEastAsia" w:hAnsiTheme="minorHAnsi" w:cstheme="minorBidi"/>
          <w:b w:val="0"/>
          <w:bCs/>
          <w:sz w:val="22"/>
          <w:szCs w:val="22"/>
          <w:lang w:eastAsia="en-AU"/>
        </w:rPr>
      </w:pPr>
      <w:hyperlink w:anchor="_Toc23335189" w:history="1">
        <w:r w:rsidR="00BD0186" w:rsidRPr="00B94251">
          <w:rPr>
            <w:rStyle w:val="Hyperlink"/>
            <w:b w:val="0"/>
            <w:bCs/>
          </w:rPr>
          <w:t>CODE OF CONDUCT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_Toc23335189 \h </w:instrText>
        </w:r>
        <w:r w:rsidR="00BD0186" w:rsidRPr="00B94251">
          <w:rPr>
            <w:b w:val="0"/>
            <w:bCs/>
            <w:webHidden/>
          </w:rPr>
        </w:r>
        <w:r w:rsidR="00BD0186" w:rsidRPr="00B94251">
          <w:rPr>
            <w:b w:val="0"/>
            <w:bCs/>
            <w:webHidden/>
          </w:rPr>
          <w:fldChar w:fldCharType="separate"/>
        </w:r>
        <w:r w:rsidR="0039302E" w:rsidRPr="00B94251">
          <w:rPr>
            <w:b w:val="0"/>
            <w:bCs/>
            <w:webHidden/>
          </w:rPr>
          <w:t>176</w:t>
        </w:r>
        <w:r w:rsidR="00BD0186" w:rsidRPr="00B94251">
          <w:rPr>
            <w:b w:val="0"/>
            <w:bCs/>
            <w:webHidden/>
          </w:rPr>
          <w:fldChar w:fldCharType="end"/>
        </w:r>
      </w:hyperlink>
    </w:p>
    <w:p w14:paraId="11253469" w14:textId="6013B927" w:rsidR="00BD0186" w:rsidRPr="00B94251" w:rsidRDefault="00AA43C5">
      <w:pPr>
        <w:pStyle w:val="TOC1"/>
        <w:rPr>
          <w:rFonts w:asciiTheme="minorHAnsi" w:eastAsiaTheme="minorEastAsia" w:hAnsiTheme="minorHAnsi" w:cstheme="minorBidi"/>
          <w:b w:val="0"/>
          <w:bCs/>
          <w:sz w:val="22"/>
          <w:szCs w:val="22"/>
          <w:lang w:eastAsia="en-AU"/>
        </w:rPr>
      </w:pPr>
      <w:hyperlink w:anchor="_Toc23335190" w:history="1">
        <w:r w:rsidR="00BD0186" w:rsidRPr="00B94251">
          <w:rPr>
            <w:rStyle w:val="Hyperlink"/>
            <w:b w:val="0"/>
            <w:bCs/>
          </w:rPr>
          <w:t>CODE OF CONDUCT</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_Toc23335190 \h </w:instrText>
        </w:r>
        <w:r w:rsidR="00BD0186" w:rsidRPr="00B94251">
          <w:rPr>
            <w:b w:val="0"/>
            <w:bCs/>
            <w:webHidden/>
          </w:rPr>
        </w:r>
        <w:r w:rsidR="00BD0186" w:rsidRPr="00B94251">
          <w:rPr>
            <w:b w:val="0"/>
            <w:bCs/>
            <w:webHidden/>
          </w:rPr>
          <w:fldChar w:fldCharType="separate"/>
        </w:r>
        <w:r w:rsidR="0039302E" w:rsidRPr="00B94251">
          <w:rPr>
            <w:b w:val="0"/>
            <w:bCs/>
            <w:webHidden/>
          </w:rPr>
          <w:t>180</w:t>
        </w:r>
        <w:r w:rsidR="00BD0186" w:rsidRPr="00B94251">
          <w:rPr>
            <w:b w:val="0"/>
            <w:bCs/>
            <w:webHidden/>
          </w:rPr>
          <w:fldChar w:fldCharType="end"/>
        </w:r>
      </w:hyperlink>
    </w:p>
    <w:p w14:paraId="5B585E8F" w14:textId="6FB2EE1F" w:rsidR="00BD0186" w:rsidRPr="00B94251" w:rsidRDefault="00AA43C5">
      <w:pPr>
        <w:pStyle w:val="TOC1"/>
        <w:rPr>
          <w:rFonts w:asciiTheme="minorHAnsi" w:eastAsiaTheme="minorEastAsia" w:hAnsiTheme="minorHAnsi" w:cstheme="minorBidi"/>
          <w:b w:val="0"/>
          <w:bCs/>
          <w:sz w:val="22"/>
          <w:szCs w:val="22"/>
          <w:lang w:eastAsia="en-AU"/>
        </w:rPr>
      </w:pPr>
      <w:hyperlink w:anchor="_Toc23335191" w:history="1">
        <w:r w:rsidR="00BD0186" w:rsidRPr="00B94251">
          <w:rPr>
            <w:rStyle w:val="Hyperlink"/>
            <w:b w:val="0"/>
            <w:bCs/>
          </w:rPr>
          <w:t>INCAPACITY OR UNAVAILABILITY OF PROGRAM EDUCATORS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_Toc23335191 \h </w:instrText>
        </w:r>
        <w:r w:rsidR="00BD0186" w:rsidRPr="00B94251">
          <w:rPr>
            <w:b w:val="0"/>
            <w:bCs/>
            <w:webHidden/>
          </w:rPr>
        </w:r>
        <w:r w:rsidR="00BD0186" w:rsidRPr="00B94251">
          <w:rPr>
            <w:b w:val="0"/>
            <w:bCs/>
            <w:webHidden/>
          </w:rPr>
          <w:fldChar w:fldCharType="separate"/>
        </w:r>
        <w:r w:rsidR="0039302E" w:rsidRPr="00B94251">
          <w:rPr>
            <w:b w:val="0"/>
            <w:bCs/>
            <w:webHidden/>
          </w:rPr>
          <w:t>185</w:t>
        </w:r>
        <w:r w:rsidR="00BD0186" w:rsidRPr="00B94251">
          <w:rPr>
            <w:b w:val="0"/>
            <w:bCs/>
            <w:webHidden/>
          </w:rPr>
          <w:fldChar w:fldCharType="end"/>
        </w:r>
      </w:hyperlink>
    </w:p>
    <w:p w14:paraId="6830798D" w14:textId="3E661D1D" w:rsidR="00BD0186" w:rsidRPr="00B94251" w:rsidRDefault="00AA43C5">
      <w:pPr>
        <w:pStyle w:val="TOC1"/>
        <w:rPr>
          <w:rFonts w:asciiTheme="minorHAnsi" w:eastAsiaTheme="minorEastAsia" w:hAnsiTheme="minorHAnsi" w:cstheme="minorBidi"/>
          <w:b w:val="0"/>
          <w:bCs/>
          <w:sz w:val="22"/>
          <w:szCs w:val="22"/>
          <w:lang w:eastAsia="en-AU"/>
        </w:rPr>
      </w:pPr>
      <w:hyperlink w:anchor="_Toc23335192" w:history="1">
        <w:r w:rsidR="00BD0186" w:rsidRPr="00B94251">
          <w:rPr>
            <w:rStyle w:val="Hyperlink"/>
            <w:b w:val="0"/>
            <w:bCs/>
          </w:rPr>
          <w:t>MAJOR LIFE EVENT (STAFF)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_Toc23335192 \h </w:instrText>
        </w:r>
        <w:r w:rsidR="00BD0186" w:rsidRPr="00B94251">
          <w:rPr>
            <w:b w:val="0"/>
            <w:bCs/>
            <w:webHidden/>
          </w:rPr>
        </w:r>
        <w:r w:rsidR="00BD0186" w:rsidRPr="00B94251">
          <w:rPr>
            <w:b w:val="0"/>
            <w:bCs/>
            <w:webHidden/>
          </w:rPr>
          <w:fldChar w:fldCharType="separate"/>
        </w:r>
        <w:r w:rsidR="0039302E" w:rsidRPr="00B94251">
          <w:rPr>
            <w:b w:val="0"/>
            <w:bCs/>
            <w:webHidden/>
          </w:rPr>
          <w:t>187</w:t>
        </w:r>
        <w:r w:rsidR="00BD0186" w:rsidRPr="00B94251">
          <w:rPr>
            <w:b w:val="0"/>
            <w:bCs/>
            <w:webHidden/>
          </w:rPr>
          <w:fldChar w:fldCharType="end"/>
        </w:r>
      </w:hyperlink>
    </w:p>
    <w:p w14:paraId="26B3FBC1" w14:textId="6E77B321" w:rsidR="00BD0186" w:rsidRPr="00B94251" w:rsidRDefault="00AA43C5">
      <w:pPr>
        <w:pStyle w:val="TOC1"/>
        <w:rPr>
          <w:rFonts w:asciiTheme="minorHAnsi" w:eastAsiaTheme="minorEastAsia" w:hAnsiTheme="minorHAnsi" w:cstheme="minorBidi"/>
          <w:b w:val="0"/>
          <w:bCs/>
          <w:sz w:val="22"/>
          <w:szCs w:val="22"/>
          <w:lang w:eastAsia="en-AU"/>
        </w:rPr>
      </w:pPr>
      <w:hyperlink w:anchor="_Toc23335193" w:history="1">
        <w:r w:rsidR="00BD0186" w:rsidRPr="00B94251">
          <w:rPr>
            <w:rStyle w:val="Hyperlink"/>
            <w:b w:val="0"/>
            <w:bCs/>
          </w:rPr>
          <w:t>OCCUPATIONAL HEALTH AND SAFETY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_Toc23335193 \h </w:instrText>
        </w:r>
        <w:r w:rsidR="00BD0186" w:rsidRPr="00B94251">
          <w:rPr>
            <w:b w:val="0"/>
            <w:bCs/>
            <w:webHidden/>
          </w:rPr>
        </w:r>
        <w:r w:rsidR="00BD0186" w:rsidRPr="00B94251">
          <w:rPr>
            <w:b w:val="0"/>
            <w:bCs/>
            <w:webHidden/>
          </w:rPr>
          <w:fldChar w:fldCharType="separate"/>
        </w:r>
        <w:r w:rsidR="0039302E" w:rsidRPr="00B94251">
          <w:rPr>
            <w:b w:val="0"/>
            <w:bCs/>
            <w:webHidden/>
          </w:rPr>
          <w:t>189</w:t>
        </w:r>
        <w:r w:rsidR="00BD0186" w:rsidRPr="00B94251">
          <w:rPr>
            <w:b w:val="0"/>
            <w:bCs/>
            <w:webHidden/>
          </w:rPr>
          <w:fldChar w:fldCharType="end"/>
        </w:r>
      </w:hyperlink>
    </w:p>
    <w:p w14:paraId="61CDD34F" w14:textId="011FF1C7" w:rsidR="00BD0186" w:rsidRPr="00B94251" w:rsidRDefault="00AA43C5">
      <w:pPr>
        <w:pStyle w:val="TOC1"/>
        <w:rPr>
          <w:rFonts w:asciiTheme="minorHAnsi" w:eastAsiaTheme="minorEastAsia" w:hAnsiTheme="minorHAnsi" w:cstheme="minorBidi"/>
          <w:b w:val="0"/>
          <w:bCs/>
          <w:sz w:val="22"/>
          <w:szCs w:val="22"/>
          <w:lang w:eastAsia="en-AU"/>
        </w:rPr>
      </w:pPr>
      <w:hyperlink w:anchor="_Toc23335194" w:history="1">
        <w:r w:rsidR="00BD0186" w:rsidRPr="00B94251">
          <w:rPr>
            <w:rStyle w:val="Hyperlink"/>
            <w:b w:val="0"/>
            <w:bCs/>
          </w:rPr>
          <w:t>QUALIFICATIONS, INFORMATION PROVISION, PROFESSIONAL DEVELOPMENT AND TRAINING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_Toc23335194 \h </w:instrText>
        </w:r>
        <w:r w:rsidR="00BD0186" w:rsidRPr="00B94251">
          <w:rPr>
            <w:b w:val="0"/>
            <w:bCs/>
            <w:webHidden/>
          </w:rPr>
        </w:r>
        <w:r w:rsidR="00BD0186" w:rsidRPr="00B94251">
          <w:rPr>
            <w:b w:val="0"/>
            <w:bCs/>
            <w:webHidden/>
          </w:rPr>
          <w:fldChar w:fldCharType="separate"/>
        </w:r>
        <w:r w:rsidR="0039302E" w:rsidRPr="00B94251">
          <w:rPr>
            <w:b w:val="0"/>
            <w:bCs/>
            <w:webHidden/>
          </w:rPr>
          <w:t>192</w:t>
        </w:r>
        <w:r w:rsidR="00BD0186" w:rsidRPr="00B94251">
          <w:rPr>
            <w:b w:val="0"/>
            <w:bCs/>
            <w:webHidden/>
          </w:rPr>
          <w:fldChar w:fldCharType="end"/>
        </w:r>
      </w:hyperlink>
    </w:p>
    <w:p w14:paraId="30306062" w14:textId="418B0B47" w:rsidR="00BD0186" w:rsidRPr="00B94251" w:rsidRDefault="00AA43C5">
      <w:pPr>
        <w:pStyle w:val="TOC1"/>
        <w:rPr>
          <w:rFonts w:asciiTheme="minorHAnsi" w:eastAsiaTheme="minorEastAsia" w:hAnsiTheme="minorHAnsi" w:cstheme="minorBidi"/>
          <w:b w:val="0"/>
          <w:bCs/>
          <w:sz w:val="22"/>
          <w:szCs w:val="22"/>
          <w:lang w:eastAsia="en-AU"/>
        </w:rPr>
      </w:pPr>
      <w:hyperlink w:anchor="_Toc23335195" w:history="1">
        <w:r w:rsidR="00BD0186" w:rsidRPr="00B94251">
          <w:rPr>
            <w:rStyle w:val="Hyperlink"/>
            <w:b w:val="0"/>
            <w:bCs/>
          </w:rPr>
          <w:t>RECRUITMENT, SELECTION AND INDUCTION OF EDUCATORS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_Toc23335195 \h </w:instrText>
        </w:r>
        <w:r w:rsidR="00BD0186" w:rsidRPr="00B94251">
          <w:rPr>
            <w:b w:val="0"/>
            <w:bCs/>
            <w:webHidden/>
          </w:rPr>
        </w:r>
        <w:r w:rsidR="00BD0186" w:rsidRPr="00B94251">
          <w:rPr>
            <w:b w:val="0"/>
            <w:bCs/>
            <w:webHidden/>
          </w:rPr>
          <w:fldChar w:fldCharType="separate"/>
        </w:r>
        <w:r w:rsidR="0039302E" w:rsidRPr="00B94251">
          <w:rPr>
            <w:b w:val="0"/>
            <w:bCs/>
            <w:webHidden/>
          </w:rPr>
          <w:t>195</w:t>
        </w:r>
        <w:r w:rsidR="00BD0186" w:rsidRPr="00B94251">
          <w:rPr>
            <w:b w:val="0"/>
            <w:bCs/>
            <w:webHidden/>
          </w:rPr>
          <w:fldChar w:fldCharType="end"/>
        </w:r>
      </w:hyperlink>
    </w:p>
    <w:p w14:paraId="4AEE4B8B" w14:textId="0E3C6E2D" w:rsidR="00BD0186" w:rsidRPr="00B94251" w:rsidRDefault="00AA43C5">
      <w:pPr>
        <w:pStyle w:val="TOC1"/>
        <w:rPr>
          <w:rFonts w:asciiTheme="minorHAnsi" w:eastAsiaTheme="minorEastAsia" w:hAnsiTheme="minorHAnsi" w:cstheme="minorBidi"/>
          <w:b w:val="0"/>
          <w:bCs/>
          <w:sz w:val="22"/>
          <w:szCs w:val="22"/>
          <w:lang w:eastAsia="en-AU"/>
        </w:rPr>
      </w:pPr>
      <w:hyperlink w:anchor="_Toc23335196" w:history="1">
        <w:r w:rsidR="00BD0186" w:rsidRPr="00B94251">
          <w:rPr>
            <w:rStyle w:val="Hyperlink"/>
            <w:b w:val="0"/>
            <w:bCs/>
          </w:rPr>
          <w:t>MYKAD (EDUCATORS ANNUAL REVIEW)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_Toc23335196 \h </w:instrText>
        </w:r>
        <w:r w:rsidR="00BD0186" w:rsidRPr="00B94251">
          <w:rPr>
            <w:b w:val="0"/>
            <w:bCs/>
            <w:webHidden/>
          </w:rPr>
        </w:r>
        <w:r w:rsidR="00BD0186" w:rsidRPr="00B94251">
          <w:rPr>
            <w:b w:val="0"/>
            <w:bCs/>
            <w:webHidden/>
          </w:rPr>
          <w:fldChar w:fldCharType="separate"/>
        </w:r>
        <w:r w:rsidR="0039302E" w:rsidRPr="00B94251">
          <w:rPr>
            <w:b w:val="0"/>
            <w:bCs/>
            <w:webHidden/>
          </w:rPr>
          <w:t>198</w:t>
        </w:r>
        <w:r w:rsidR="00BD0186" w:rsidRPr="00B94251">
          <w:rPr>
            <w:b w:val="0"/>
            <w:bCs/>
            <w:webHidden/>
          </w:rPr>
          <w:fldChar w:fldCharType="end"/>
        </w:r>
      </w:hyperlink>
    </w:p>
    <w:p w14:paraId="32D4F953" w14:textId="3F5B68F3" w:rsidR="00BD0186" w:rsidRPr="00B94251" w:rsidRDefault="00AA43C5">
      <w:pPr>
        <w:pStyle w:val="TOC1"/>
        <w:rPr>
          <w:rFonts w:asciiTheme="minorHAnsi" w:eastAsiaTheme="minorEastAsia" w:hAnsiTheme="minorHAnsi" w:cstheme="minorBidi"/>
          <w:b w:val="0"/>
          <w:bCs/>
          <w:sz w:val="22"/>
          <w:szCs w:val="22"/>
          <w:lang w:eastAsia="en-AU"/>
        </w:rPr>
      </w:pPr>
      <w:hyperlink w:anchor="_Toc23335197" w:history="1">
        <w:r w:rsidR="00BD0186" w:rsidRPr="00B94251">
          <w:rPr>
            <w:rStyle w:val="Hyperlink"/>
            <w:b w:val="0"/>
            <w:bCs/>
          </w:rPr>
          <w:t>EDUCATOR UNIFORM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_Toc23335197 \h </w:instrText>
        </w:r>
        <w:r w:rsidR="00BD0186" w:rsidRPr="00B94251">
          <w:rPr>
            <w:b w:val="0"/>
            <w:bCs/>
            <w:webHidden/>
          </w:rPr>
        </w:r>
        <w:r w:rsidR="00BD0186" w:rsidRPr="00B94251">
          <w:rPr>
            <w:b w:val="0"/>
            <w:bCs/>
            <w:webHidden/>
          </w:rPr>
          <w:fldChar w:fldCharType="separate"/>
        </w:r>
        <w:r w:rsidR="0039302E" w:rsidRPr="00B94251">
          <w:rPr>
            <w:b w:val="0"/>
            <w:bCs/>
            <w:webHidden/>
          </w:rPr>
          <w:t>200</w:t>
        </w:r>
        <w:r w:rsidR="00BD0186" w:rsidRPr="00B94251">
          <w:rPr>
            <w:b w:val="0"/>
            <w:bCs/>
            <w:webHidden/>
          </w:rPr>
          <w:fldChar w:fldCharType="end"/>
        </w:r>
      </w:hyperlink>
    </w:p>
    <w:p w14:paraId="2F6DB939" w14:textId="30D5F963" w:rsidR="00BD0186" w:rsidRPr="00B94251" w:rsidRDefault="00AA43C5">
      <w:pPr>
        <w:pStyle w:val="TOC1"/>
        <w:rPr>
          <w:rFonts w:asciiTheme="minorHAnsi" w:eastAsiaTheme="minorEastAsia" w:hAnsiTheme="minorHAnsi" w:cstheme="minorBidi"/>
          <w:b w:val="0"/>
          <w:bCs/>
          <w:sz w:val="22"/>
          <w:szCs w:val="22"/>
          <w:lang w:eastAsia="en-AU"/>
        </w:rPr>
      </w:pPr>
      <w:hyperlink w:anchor="_Toc23335198" w:history="1">
        <w:r w:rsidR="00BD0186" w:rsidRPr="00B94251">
          <w:rPr>
            <w:rStyle w:val="Hyperlink"/>
            <w:b w:val="0"/>
            <w:bCs/>
          </w:rPr>
          <w:t>EDUCATOR/STAFF ARRANGEMENTS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_Toc23335198 \h </w:instrText>
        </w:r>
        <w:r w:rsidR="00BD0186" w:rsidRPr="00B94251">
          <w:rPr>
            <w:b w:val="0"/>
            <w:bCs/>
            <w:webHidden/>
          </w:rPr>
        </w:r>
        <w:r w:rsidR="00BD0186" w:rsidRPr="00B94251">
          <w:rPr>
            <w:b w:val="0"/>
            <w:bCs/>
            <w:webHidden/>
          </w:rPr>
          <w:fldChar w:fldCharType="separate"/>
        </w:r>
        <w:r w:rsidR="0039302E" w:rsidRPr="00B94251">
          <w:rPr>
            <w:b w:val="0"/>
            <w:bCs/>
            <w:webHidden/>
          </w:rPr>
          <w:t>202</w:t>
        </w:r>
        <w:r w:rsidR="00BD0186" w:rsidRPr="00B94251">
          <w:rPr>
            <w:b w:val="0"/>
            <w:bCs/>
            <w:webHidden/>
          </w:rPr>
          <w:fldChar w:fldCharType="end"/>
        </w:r>
      </w:hyperlink>
    </w:p>
    <w:p w14:paraId="1F6791E8" w14:textId="1BCD0CE7" w:rsidR="00BD0186" w:rsidRPr="00B94251" w:rsidRDefault="00AA43C5">
      <w:pPr>
        <w:pStyle w:val="TOC1"/>
        <w:rPr>
          <w:rFonts w:asciiTheme="minorHAnsi" w:eastAsiaTheme="minorEastAsia" w:hAnsiTheme="minorHAnsi" w:cstheme="minorBidi"/>
          <w:b w:val="0"/>
          <w:bCs/>
          <w:sz w:val="22"/>
          <w:szCs w:val="22"/>
          <w:lang w:eastAsia="en-AU"/>
        </w:rPr>
      </w:pPr>
      <w:hyperlink w:anchor="_Toc23335199" w:history="1">
        <w:r w:rsidR="00BD0186" w:rsidRPr="00B94251">
          <w:rPr>
            <w:rStyle w:val="Hyperlink"/>
            <w:b w:val="0"/>
            <w:bCs/>
          </w:rPr>
          <w:t>STUDENT AND VOLUNTEER PLACEMENTS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_Toc23335199 \h </w:instrText>
        </w:r>
        <w:r w:rsidR="00BD0186" w:rsidRPr="00B94251">
          <w:rPr>
            <w:b w:val="0"/>
            <w:bCs/>
            <w:webHidden/>
          </w:rPr>
        </w:r>
        <w:r w:rsidR="00BD0186" w:rsidRPr="00B94251">
          <w:rPr>
            <w:b w:val="0"/>
            <w:bCs/>
            <w:webHidden/>
          </w:rPr>
          <w:fldChar w:fldCharType="separate"/>
        </w:r>
        <w:r w:rsidR="0039302E" w:rsidRPr="00B94251">
          <w:rPr>
            <w:b w:val="0"/>
            <w:bCs/>
            <w:webHidden/>
          </w:rPr>
          <w:t>205</w:t>
        </w:r>
        <w:r w:rsidR="00BD0186" w:rsidRPr="00B94251">
          <w:rPr>
            <w:b w:val="0"/>
            <w:bCs/>
            <w:webHidden/>
          </w:rPr>
          <w:fldChar w:fldCharType="end"/>
        </w:r>
      </w:hyperlink>
    </w:p>
    <w:p w14:paraId="63552EB8" w14:textId="2474CDC4" w:rsidR="00BD0186" w:rsidRPr="00B94251" w:rsidRDefault="00AA43C5">
      <w:pPr>
        <w:pStyle w:val="TOC1"/>
        <w:rPr>
          <w:rFonts w:asciiTheme="minorHAnsi" w:eastAsiaTheme="minorEastAsia" w:hAnsiTheme="minorHAnsi" w:cstheme="minorBidi"/>
          <w:b w:val="0"/>
          <w:bCs/>
          <w:sz w:val="22"/>
          <w:szCs w:val="22"/>
          <w:lang w:eastAsia="en-AU"/>
        </w:rPr>
      </w:pPr>
      <w:hyperlink w:anchor="_Toc23335200" w:history="1">
        <w:r w:rsidR="00BD0186" w:rsidRPr="00B94251">
          <w:rPr>
            <w:rStyle w:val="Hyperlink"/>
            <w:b w:val="0"/>
            <w:bCs/>
          </w:rPr>
          <w:t>SUPPORT AND MENTORING OF EDUCATORS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_Toc23335200 \h </w:instrText>
        </w:r>
        <w:r w:rsidR="00BD0186" w:rsidRPr="00B94251">
          <w:rPr>
            <w:b w:val="0"/>
            <w:bCs/>
            <w:webHidden/>
          </w:rPr>
        </w:r>
        <w:r w:rsidR="00BD0186" w:rsidRPr="00B94251">
          <w:rPr>
            <w:b w:val="0"/>
            <w:bCs/>
            <w:webHidden/>
          </w:rPr>
          <w:fldChar w:fldCharType="separate"/>
        </w:r>
        <w:r w:rsidR="0039302E" w:rsidRPr="00B94251">
          <w:rPr>
            <w:b w:val="0"/>
            <w:bCs/>
            <w:webHidden/>
          </w:rPr>
          <w:t>210</w:t>
        </w:r>
        <w:r w:rsidR="00BD0186" w:rsidRPr="00B94251">
          <w:rPr>
            <w:b w:val="0"/>
            <w:bCs/>
            <w:webHidden/>
          </w:rPr>
          <w:fldChar w:fldCharType="end"/>
        </w:r>
      </w:hyperlink>
    </w:p>
    <w:p w14:paraId="55EE46F2" w14:textId="77777777" w:rsidR="00BD0186" w:rsidRPr="00B94251" w:rsidRDefault="00BD0186">
      <w:pPr>
        <w:pStyle w:val="TOC1"/>
        <w:rPr>
          <w:rStyle w:val="Hyperlink"/>
          <w:b w:val="0"/>
          <w:bCs/>
        </w:rPr>
      </w:pPr>
    </w:p>
    <w:p w14:paraId="72C18CBC" w14:textId="77777777" w:rsidR="00B94251" w:rsidRDefault="00B94251">
      <w:pPr>
        <w:pStyle w:val="TOC1"/>
        <w:rPr>
          <w:rStyle w:val="Hyperlink"/>
          <w:b w:val="0"/>
          <w:bCs/>
        </w:rPr>
      </w:pPr>
    </w:p>
    <w:p w14:paraId="3124A6A7" w14:textId="2364F2C1" w:rsidR="00BD0186" w:rsidRPr="00B94251" w:rsidRDefault="00BD0186">
      <w:pPr>
        <w:pStyle w:val="TOC1"/>
        <w:rPr>
          <w:rStyle w:val="Hyperlink"/>
          <w:b w:val="0"/>
          <w:bCs/>
        </w:rPr>
      </w:pPr>
      <w:r w:rsidRPr="00B94251">
        <w:rPr>
          <w:rStyle w:val="Hyperlink"/>
          <w:b w:val="0"/>
          <w:bCs/>
        </w:rPr>
        <w:lastRenderedPageBreak/>
        <w:t>RELATIONSHIPS WITH CHILDREN</w:t>
      </w:r>
    </w:p>
    <w:p w14:paraId="661A2E5B" w14:textId="3006957F" w:rsidR="00BD0186" w:rsidRPr="00B94251" w:rsidRDefault="00AA43C5">
      <w:pPr>
        <w:pStyle w:val="TOC1"/>
        <w:rPr>
          <w:rFonts w:asciiTheme="minorHAnsi" w:eastAsiaTheme="minorEastAsia" w:hAnsiTheme="minorHAnsi" w:cstheme="minorBidi"/>
          <w:b w:val="0"/>
          <w:bCs/>
          <w:sz w:val="22"/>
          <w:szCs w:val="22"/>
          <w:lang w:eastAsia="en-AU"/>
        </w:rPr>
      </w:pPr>
      <w:hyperlink w:anchor="_Toc23335201" w:history="1">
        <w:r w:rsidR="00BD0186" w:rsidRPr="00B94251">
          <w:rPr>
            <w:rStyle w:val="Hyperlink"/>
            <w:b w:val="0"/>
            <w:bCs/>
          </w:rPr>
          <w:t>INTERACTION WITH CHILDREN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_Toc23335201 \h </w:instrText>
        </w:r>
        <w:r w:rsidR="00BD0186" w:rsidRPr="00B94251">
          <w:rPr>
            <w:b w:val="0"/>
            <w:bCs/>
            <w:webHidden/>
          </w:rPr>
        </w:r>
        <w:r w:rsidR="00BD0186" w:rsidRPr="00B94251">
          <w:rPr>
            <w:b w:val="0"/>
            <w:bCs/>
            <w:webHidden/>
          </w:rPr>
          <w:fldChar w:fldCharType="separate"/>
        </w:r>
        <w:r w:rsidR="0039302E" w:rsidRPr="00B94251">
          <w:rPr>
            <w:b w:val="0"/>
            <w:bCs/>
            <w:webHidden/>
          </w:rPr>
          <w:t>213</w:t>
        </w:r>
        <w:r w:rsidR="00BD0186" w:rsidRPr="00B94251">
          <w:rPr>
            <w:b w:val="0"/>
            <w:bCs/>
            <w:webHidden/>
          </w:rPr>
          <w:fldChar w:fldCharType="end"/>
        </w:r>
      </w:hyperlink>
    </w:p>
    <w:p w14:paraId="15714329" w14:textId="77777777" w:rsidR="00BD0186" w:rsidRPr="00B94251" w:rsidRDefault="00BD0186">
      <w:pPr>
        <w:pStyle w:val="TOC1"/>
        <w:rPr>
          <w:rStyle w:val="Hyperlink"/>
          <w:b w:val="0"/>
          <w:bCs/>
        </w:rPr>
      </w:pPr>
    </w:p>
    <w:p w14:paraId="352A372A" w14:textId="77777777" w:rsidR="00BD0186" w:rsidRPr="00B94251" w:rsidRDefault="00BD0186">
      <w:pPr>
        <w:pStyle w:val="TOC1"/>
        <w:rPr>
          <w:rStyle w:val="Hyperlink"/>
          <w:b w:val="0"/>
          <w:bCs/>
        </w:rPr>
      </w:pPr>
      <w:r w:rsidRPr="00B94251">
        <w:rPr>
          <w:rStyle w:val="Hyperlink"/>
          <w:b w:val="0"/>
          <w:bCs/>
        </w:rPr>
        <w:t>PARTNERSHIPS WITH FAMILIES AND COMMUNITIES</w:t>
      </w:r>
    </w:p>
    <w:p w14:paraId="2F9313BC" w14:textId="07A1F2F2" w:rsidR="00BD0186" w:rsidRPr="00B94251" w:rsidRDefault="00AA43C5">
      <w:pPr>
        <w:pStyle w:val="TOC1"/>
        <w:rPr>
          <w:rFonts w:asciiTheme="minorHAnsi" w:eastAsiaTheme="minorEastAsia" w:hAnsiTheme="minorHAnsi" w:cstheme="minorBidi"/>
          <w:b w:val="0"/>
          <w:bCs/>
          <w:sz w:val="22"/>
          <w:szCs w:val="22"/>
          <w:lang w:eastAsia="en-AU"/>
        </w:rPr>
      </w:pPr>
      <w:hyperlink w:anchor="_Toc23335202" w:history="1">
        <w:r w:rsidR="00BD0186" w:rsidRPr="00B94251">
          <w:rPr>
            <w:rStyle w:val="Hyperlink"/>
            <w:b w:val="0"/>
            <w:bCs/>
          </w:rPr>
          <w:t>CARE ARRANGEMENTS IN BEFORE AND AFTER SCHOOL PROGRAM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_Toc23335202 \h </w:instrText>
        </w:r>
        <w:r w:rsidR="00BD0186" w:rsidRPr="00B94251">
          <w:rPr>
            <w:b w:val="0"/>
            <w:bCs/>
            <w:webHidden/>
          </w:rPr>
        </w:r>
        <w:r w:rsidR="00BD0186" w:rsidRPr="00B94251">
          <w:rPr>
            <w:b w:val="0"/>
            <w:bCs/>
            <w:webHidden/>
          </w:rPr>
          <w:fldChar w:fldCharType="separate"/>
        </w:r>
        <w:r w:rsidR="0039302E" w:rsidRPr="00B94251">
          <w:rPr>
            <w:b w:val="0"/>
            <w:bCs/>
            <w:webHidden/>
          </w:rPr>
          <w:t>217</w:t>
        </w:r>
        <w:r w:rsidR="00BD0186" w:rsidRPr="00B94251">
          <w:rPr>
            <w:b w:val="0"/>
            <w:bCs/>
            <w:webHidden/>
          </w:rPr>
          <w:fldChar w:fldCharType="end"/>
        </w:r>
      </w:hyperlink>
    </w:p>
    <w:p w14:paraId="3868E618" w14:textId="6AF1DE2A" w:rsidR="00BD0186" w:rsidRPr="00B94251" w:rsidRDefault="00AA43C5">
      <w:pPr>
        <w:pStyle w:val="TOC1"/>
        <w:rPr>
          <w:rFonts w:asciiTheme="minorHAnsi" w:eastAsiaTheme="minorEastAsia" w:hAnsiTheme="minorHAnsi" w:cstheme="minorBidi"/>
          <w:b w:val="0"/>
          <w:bCs/>
          <w:sz w:val="22"/>
          <w:szCs w:val="22"/>
          <w:lang w:eastAsia="en-AU"/>
        </w:rPr>
      </w:pPr>
      <w:hyperlink w:anchor="_Toc23335203" w:history="1">
        <w:r w:rsidR="00BD0186" w:rsidRPr="00B94251">
          <w:rPr>
            <w:rStyle w:val="Hyperlink"/>
            <w:b w:val="0"/>
            <w:bCs/>
          </w:rPr>
          <w:t>CARE ARRANGEMENTS IN SCHOOL HOLIDAY PROGRAM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_Toc23335203 \h </w:instrText>
        </w:r>
        <w:r w:rsidR="00BD0186" w:rsidRPr="00B94251">
          <w:rPr>
            <w:b w:val="0"/>
            <w:bCs/>
            <w:webHidden/>
          </w:rPr>
        </w:r>
        <w:r w:rsidR="00BD0186" w:rsidRPr="00B94251">
          <w:rPr>
            <w:b w:val="0"/>
            <w:bCs/>
            <w:webHidden/>
          </w:rPr>
          <w:fldChar w:fldCharType="separate"/>
        </w:r>
        <w:r w:rsidR="0039302E" w:rsidRPr="00B94251">
          <w:rPr>
            <w:b w:val="0"/>
            <w:bCs/>
            <w:webHidden/>
          </w:rPr>
          <w:t>222</w:t>
        </w:r>
        <w:r w:rsidR="00BD0186" w:rsidRPr="00B94251">
          <w:rPr>
            <w:b w:val="0"/>
            <w:bCs/>
            <w:webHidden/>
          </w:rPr>
          <w:fldChar w:fldCharType="end"/>
        </w:r>
      </w:hyperlink>
    </w:p>
    <w:p w14:paraId="2B4FF58B" w14:textId="5BE4F08F" w:rsidR="00BD0186" w:rsidRPr="00B94251" w:rsidRDefault="00AA43C5">
      <w:pPr>
        <w:pStyle w:val="TOC1"/>
        <w:rPr>
          <w:rFonts w:asciiTheme="minorHAnsi" w:eastAsiaTheme="minorEastAsia" w:hAnsiTheme="minorHAnsi" w:cstheme="minorBidi"/>
          <w:b w:val="0"/>
          <w:bCs/>
          <w:sz w:val="22"/>
          <w:szCs w:val="22"/>
          <w:lang w:eastAsia="en-AU"/>
        </w:rPr>
      </w:pPr>
      <w:hyperlink w:anchor="_Toc23335204" w:history="1">
        <w:r w:rsidR="00BD0186" w:rsidRPr="00B94251">
          <w:rPr>
            <w:rStyle w:val="Hyperlink"/>
            <w:b w:val="0"/>
            <w:bCs/>
          </w:rPr>
          <w:t>COMMUNICATION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_Toc23335204 \h </w:instrText>
        </w:r>
        <w:r w:rsidR="00BD0186" w:rsidRPr="00B94251">
          <w:rPr>
            <w:b w:val="0"/>
            <w:bCs/>
            <w:webHidden/>
          </w:rPr>
        </w:r>
        <w:r w:rsidR="00BD0186" w:rsidRPr="00B94251">
          <w:rPr>
            <w:b w:val="0"/>
            <w:bCs/>
            <w:webHidden/>
          </w:rPr>
          <w:fldChar w:fldCharType="separate"/>
        </w:r>
        <w:r w:rsidR="0039302E" w:rsidRPr="00B94251">
          <w:rPr>
            <w:b w:val="0"/>
            <w:bCs/>
            <w:webHidden/>
          </w:rPr>
          <w:t>225</w:t>
        </w:r>
        <w:r w:rsidR="00BD0186" w:rsidRPr="00B94251">
          <w:rPr>
            <w:b w:val="0"/>
            <w:bCs/>
            <w:webHidden/>
          </w:rPr>
          <w:fldChar w:fldCharType="end"/>
        </w:r>
      </w:hyperlink>
    </w:p>
    <w:p w14:paraId="358BB2A2" w14:textId="78ED8F2A" w:rsidR="00BD0186" w:rsidRPr="00B94251" w:rsidRDefault="00AA43C5">
      <w:pPr>
        <w:pStyle w:val="TOC1"/>
        <w:rPr>
          <w:rFonts w:asciiTheme="minorHAnsi" w:eastAsiaTheme="minorEastAsia" w:hAnsiTheme="minorHAnsi" w:cstheme="minorBidi"/>
          <w:b w:val="0"/>
          <w:bCs/>
          <w:sz w:val="22"/>
          <w:szCs w:val="22"/>
          <w:lang w:eastAsia="en-AU"/>
        </w:rPr>
      </w:pPr>
      <w:hyperlink w:anchor="_Toc23335205" w:history="1">
        <w:r w:rsidR="00BD0186" w:rsidRPr="00B94251">
          <w:rPr>
            <w:rStyle w:val="Hyperlink"/>
            <w:b w:val="0"/>
            <w:bCs/>
          </w:rPr>
          <w:t>ENROLMENT AND ORIENTATION OF CHILDREN AND FAMILIES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_Toc23335205 \h </w:instrText>
        </w:r>
        <w:r w:rsidR="00BD0186" w:rsidRPr="00B94251">
          <w:rPr>
            <w:b w:val="0"/>
            <w:bCs/>
            <w:webHidden/>
          </w:rPr>
        </w:r>
        <w:r w:rsidR="00BD0186" w:rsidRPr="00B94251">
          <w:rPr>
            <w:b w:val="0"/>
            <w:bCs/>
            <w:webHidden/>
          </w:rPr>
          <w:fldChar w:fldCharType="separate"/>
        </w:r>
        <w:r w:rsidR="0039302E" w:rsidRPr="00B94251">
          <w:rPr>
            <w:b w:val="0"/>
            <w:bCs/>
            <w:webHidden/>
          </w:rPr>
          <w:t>228</w:t>
        </w:r>
        <w:r w:rsidR="00BD0186" w:rsidRPr="00B94251">
          <w:rPr>
            <w:b w:val="0"/>
            <w:bCs/>
            <w:webHidden/>
          </w:rPr>
          <w:fldChar w:fldCharType="end"/>
        </w:r>
      </w:hyperlink>
    </w:p>
    <w:p w14:paraId="4B50C239" w14:textId="4C9A29B4" w:rsidR="00BD0186" w:rsidRPr="00B94251" w:rsidRDefault="00AA43C5">
      <w:pPr>
        <w:pStyle w:val="TOC1"/>
        <w:rPr>
          <w:rFonts w:asciiTheme="minorHAnsi" w:eastAsiaTheme="minorEastAsia" w:hAnsiTheme="minorHAnsi" w:cstheme="minorBidi"/>
          <w:b w:val="0"/>
          <w:bCs/>
          <w:sz w:val="22"/>
          <w:szCs w:val="22"/>
          <w:lang w:eastAsia="en-AU"/>
        </w:rPr>
      </w:pPr>
      <w:hyperlink w:anchor="_Toc23335206" w:history="1">
        <w:r w:rsidR="00BD0186" w:rsidRPr="00B94251">
          <w:rPr>
            <w:rStyle w:val="Hyperlink"/>
            <w:b w:val="0"/>
            <w:bCs/>
          </w:rPr>
          <w:t>SCHOOL HOLIDAY PROGRAM ENROLMENT AND ACCESS AND INCLUSION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_Toc23335206 \h </w:instrText>
        </w:r>
        <w:r w:rsidR="00BD0186" w:rsidRPr="00B94251">
          <w:rPr>
            <w:b w:val="0"/>
            <w:bCs/>
            <w:webHidden/>
          </w:rPr>
        </w:r>
        <w:r w:rsidR="00BD0186" w:rsidRPr="00B94251">
          <w:rPr>
            <w:b w:val="0"/>
            <w:bCs/>
            <w:webHidden/>
          </w:rPr>
          <w:fldChar w:fldCharType="separate"/>
        </w:r>
        <w:r w:rsidR="0039302E" w:rsidRPr="00B94251">
          <w:rPr>
            <w:b w:val="0"/>
            <w:bCs/>
            <w:webHidden/>
          </w:rPr>
          <w:t>232</w:t>
        </w:r>
        <w:r w:rsidR="00BD0186" w:rsidRPr="00B94251">
          <w:rPr>
            <w:b w:val="0"/>
            <w:bCs/>
            <w:webHidden/>
          </w:rPr>
          <w:fldChar w:fldCharType="end"/>
        </w:r>
      </w:hyperlink>
    </w:p>
    <w:p w14:paraId="7437E895" w14:textId="513ECA83" w:rsidR="00BD0186" w:rsidRPr="00B94251" w:rsidRDefault="00AA43C5">
      <w:pPr>
        <w:pStyle w:val="TOC1"/>
        <w:rPr>
          <w:rFonts w:asciiTheme="minorHAnsi" w:eastAsiaTheme="minorEastAsia" w:hAnsiTheme="minorHAnsi" w:cstheme="minorBidi"/>
          <w:b w:val="0"/>
          <w:bCs/>
          <w:sz w:val="22"/>
          <w:szCs w:val="22"/>
          <w:lang w:eastAsia="en-AU"/>
        </w:rPr>
      </w:pPr>
      <w:hyperlink w:anchor="_Toc23335207" w:history="1">
        <w:r w:rsidR="00BD0186" w:rsidRPr="00B94251">
          <w:rPr>
            <w:rStyle w:val="Hyperlink"/>
            <w:b w:val="0"/>
            <w:bCs/>
          </w:rPr>
          <w:t>WORKING WITH ABORIGINAL AND TORRES STRAIT ISLANDER FAMILIES AND CHILDREN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_Toc23335207 \h </w:instrText>
        </w:r>
        <w:r w:rsidR="00BD0186" w:rsidRPr="00B94251">
          <w:rPr>
            <w:b w:val="0"/>
            <w:bCs/>
            <w:webHidden/>
          </w:rPr>
        </w:r>
        <w:r w:rsidR="00BD0186" w:rsidRPr="00B94251">
          <w:rPr>
            <w:b w:val="0"/>
            <w:bCs/>
            <w:webHidden/>
          </w:rPr>
          <w:fldChar w:fldCharType="separate"/>
        </w:r>
        <w:r w:rsidR="0039302E" w:rsidRPr="00B94251">
          <w:rPr>
            <w:b w:val="0"/>
            <w:bCs/>
            <w:webHidden/>
          </w:rPr>
          <w:t>235</w:t>
        </w:r>
        <w:r w:rsidR="00BD0186" w:rsidRPr="00B94251">
          <w:rPr>
            <w:b w:val="0"/>
            <w:bCs/>
            <w:webHidden/>
          </w:rPr>
          <w:fldChar w:fldCharType="end"/>
        </w:r>
      </w:hyperlink>
    </w:p>
    <w:p w14:paraId="1FE2A134" w14:textId="77777777" w:rsidR="00687023" w:rsidRPr="00B94251" w:rsidRDefault="00687023">
      <w:pPr>
        <w:pStyle w:val="TOC1"/>
        <w:rPr>
          <w:rStyle w:val="Hyperlink"/>
          <w:b w:val="0"/>
          <w:bCs/>
        </w:rPr>
      </w:pPr>
    </w:p>
    <w:p w14:paraId="544F1225" w14:textId="77777777" w:rsidR="00687023" w:rsidRPr="00B94251" w:rsidRDefault="00687023">
      <w:pPr>
        <w:pStyle w:val="TOC1"/>
        <w:rPr>
          <w:rStyle w:val="Hyperlink"/>
          <w:b w:val="0"/>
          <w:bCs/>
        </w:rPr>
      </w:pPr>
      <w:r w:rsidRPr="00B94251">
        <w:rPr>
          <w:rStyle w:val="Hyperlink"/>
          <w:b w:val="0"/>
          <w:bCs/>
        </w:rPr>
        <w:t>LEADERSHIP AND MANAGEMENT</w:t>
      </w:r>
    </w:p>
    <w:p w14:paraId="7877EF81" w14:textId="70EBE18C" w:rsidR="00BD0186" w:rsidRPr="00B94251" w:rsidRDefault="00AA43C5">
      <w:pPr>
        <w:pStyle w:val="TOC1"/>
        <w:rPr>
          <w:rFonts w:asciiTheme="minorHAnsi" w:eastAsiaTheme="minorEastAsia" w:hAnsiTheme="minorHAnsi" w:cstheme="minorBidi"/>
          <w:b w:val="0"/>
          <w:bCs/>
          <w:sz w:val="22"/>
          <w:szCs w:val="22"/>
          <w:lang w:eastAsia="en-AU"/>
        </w:rPr>
      </w:pPr>
      <w:hyperlink w:anchor="_Toc23335208" w:history="1">
        <w:r w:rsidR="00BD0186" w:rsidRPr="00B94251">
          <w:rPr>
            <w:rStyle w:val="Hyperlink"/>
            <w:b w:val="0"/>
            <w:bCs/>
          </w:rPr>
          <w:t>ALLEGATION OF ABUSE BY STAFF MAMBER OR EDUCATOR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_Toc23335208 \h </w:instrText>
        </w:r>
        <w:r w:rsidR="00BD0186" w:rsidRPr="00B94251">
          <w:rPr>
            <w:b w:val="0"/>
            <w:bCs/>
            <w:webHidden/>
          </w:rPr>
        </w:r>
        <w:r w:rsidR="00BD0186" w:rsidRPr="00B94251">
          <w:rPr>
            <w:b w:val="0"/>
            <w:bCs/>
            <w:webHidden/>
          </w:rPr>
          <w:fldChar w:fldCharType="separate"/>
        </w:r>
        <w:r w:rsidR="0039302E" w:rsidRPr="00B94251">
          <w:rPr>
            <w:b w:val="0"/>
            <w:bCs/>
            <w:webHidden/>
          </w:rPr>
          <w:t>238</w:t>
        </w:r>
        <w:r w:rsidR="00BD0186" w:rsidRPr="00B94251">
          <w:rPr>
            <w:b w:val="0"/>
            <w:bCs/>
            <w:webHidden/>
          </w:rPr>
          <w:fldChar w:fldCharType="end"/>
        </w:r>
      </w:hyperlink>
    </w:p>
    <w:p w14:paraId="2C2C0E71" w14:textId="2438AF86" w:rsidR="00BD0186" w:rsidRPr="00B94251" w:rsidRDefault="00AA43C5">
      <w:pPr>
        <w:pStyle w:val="TOC1"/>
        <w:rPr>
          <w:rFonts w:asciiTheme="minorHAnsi" w:eastAsiaTheme="minorEastAsia" w:hAnsiTheme="minorHAnsi" w:cstheme="minorBidi"/>
          <w:b w:val="0"/>
          <w:bCs/>
          <w:sz w:val="22"/>
          <w:szCs w:val="22"/>
          <w:lang w:eastAsia="en-AU"/>
        </w:rPr>
      </w:pPr>
      <w:hyperlink w:anchor="_Toc23335209" w:history="1">
        <w:r w:rsidR="00BD0186" w:rsidRPr="00B94251">
          <w:rPr>
            <w:rStyle w:val="Hyperlink"/>
            <w:b w:val="0"/>
            <w:bCs/>
          </w:rPr>
          <w:t>COMPLAINTS AND GRIEVANCES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_Toc23335209 \h </w:instrText>
        </w:r>
        <w:r w:rsidR="00BD0186" w:rsidRPr="00B94251">
          <w:rPr>
            <w:b w:val="0"/>
            <w:bCs/>
            <w:webHidden/>
          </w:rPr>
        </w:r>
        <w:r w:rsidR="00BD0186" w:rsidRPr="00B94251">
          <w:rPr>
            <w:b w:val="0"/>
            <w:bCs/>
            <w:webHidden/>
          </w:rPr>
          <w:fldChar w:fldCharType="separate"/>
        </w:r>
        <w:r w:rsidR="0039302E" w:rsidRPr="00B94251">
          <w:rPr>
            <w:b w:val="0"/>
            <w:bCs/>
            <w:webHidden/>
          </w:rPr>
          <w:t>244</w:t>
        </w:r>
        <w:r w:rsidR="00BD0186" w:rsidRPr="00B94251">
          <w:rPr>
            <w:b w:val="0"/>
            <w:bCs/>
            <w:webHidden/>
          </w:rPr>
          <w:fldChar w:fldCharType="end"/>
        </w:r>
      </w:hyperlink>
    </w:p>
    <w:p w14:paraId="3132D227" w14:textId="2DB25E4E" w:rsidR="00BD0186" w:rsidRPr="00B94251" w:rsidRDefault="00AA43C5">
      <w:pPr>
        <w:pStyle w:val="TOC1"/>
        <w:rPr>
          <w:rFonts w:asciiTheme="minorHAnsi" w:eastAsiaTheme="minorEastAsia" w:hAnsiTheme="minorHAnsi" w:cstheme="minorBidi"/>
          <w:b w:val="0"/>
          <w:bCs/>
          <w:sz w:val="22"/>
          <w:szCs w:val="22"/>
          <w:lang w:eastAsia="en-AU"/>
        </w:rPr>
      </w:pPr>
      <w:hyperlink w:anchor="_Toc23335210" w:history="1">
        <w:r w:rsidR="00BD0186" w:rsidRPr="00B94251">
          <w:rPr>
            <w:rStyle w:val="Hyperlink"/>
            <w:b w:val="0"/>
            <w:bCs/>
          </w:rPr>
          <w:t>CONFIDENTIALITY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_Toc23335210 \h </w:instrText>
        </w:r>
        <w:r w:rsidR="00BD0186" w:rsidRPr="00B94251">
          <w:rPr>
            <w:b w:val="0"/>
            <w:bCs/>
            <w:webHidden/>
          </w:rPr>
        </w:r>
        <w:r w:rsidR="00BD0186" w:rsidRPr="00B94251">
          <w:rPr>
            <w:b w:val="0"/>
            <w:bCs/>
            <w:webHidden/>
          </w:rPr>
          <w:fldChar w:fldCharType="separate"/>
        </w:r>
        <w:r w:rsidR="0039302E" w:rsidRPr="00B94251">
          <w:rPr>
            <w:b w:val="0"/>
            <w:bCs/>
            <w:webHidden/>
          </w:rPr>
          <w:t>246</w:t>
        </w:r>
        <w:r w:rsidR="00BD0186" w:rsidRPr="00B94251">
          <w:rPr>
            <w:b w:val="0"/>
            <w:bCs/>
            <w:webHidden/>
          </w:rPr>
          <w:fldChar w:fldCharType="end"/>
        </w:r>
      </w:hyperlink>
    </w:p>
    <w:p w14:paraId="05B4F87D" w14:textId="2ED899C6" w:rsidR="00BD0186" w:rsidRPr="00B94251" w:rsidRDefault="00AA43C5">
      <w:pPr>
        <w:pStyle w:val="TOC1"/>
        <w:rPr>
          <w:rFonts w:asciiTheme="minorHAnsi" w:eastAsiaTheme="minorEastAsia" w:hAnsiTheme="minorHAnsi" w:cstheme="minorBidi"/>
          <w:b w:val="0"/>
          <w:bCs/>
          <w:sz w:val="22"/>
          <w:szCs w:val="22"/>
          <w:lang w:eastAsia="en-AU"/>
        </w:rPr>
      </w:pPr>
      <w:hyperlink w:anchor="_Toc23335211" w:history="1">
        <w:r w:rsidR="00BD0186" w:rsidRPr="00B94251">
          <w:rPr>
            <w:rStyle w:val="Hyperlink"/>
            <w:b w:val="0"/>
            <w:bCs/>
          </w:rPr>
          <w:t>DEBT COLLECTION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_Toc23335211 \h </w:instrText>
        </w:r>
        <w:r w:rsidR="00BD0186" w:rsidRPr="00B94251">
          <w:rPr>
            <w:b w:val="0"/>
            <w:bCs/>
            <w:webHidden/>
          </w:rPr>
        </w:r>
        <w:r w:rsidR="00BD0186" w:rsidRPr="00B94251">
          <w:rPr>
            <w:b w:val="0"/>
            <w:bCs/>
            <w:webHidden/>
          </w:rPr>
          <w:fldChar w:fldCharType="separate"/>
        </w:r>
        <w:r w:rsidR="0039302E" w:rsidRPr="00B94251">
          <w:rPr>
            <w:b w:val="0"/>
            <w:bCs/>
            <w:webHidden/>
          </w:rPr>
          <w:t>248</w:t>
        </w:r>
        <w:r w:rsidR="00BD0186" w:rsidRPr="00B94251">
          <w:rPr>
            <w:b w:val="0"/>
            <w:bCs/>
            <w:webHidden/>
          </w:rPr>
          <w:fldChar w:fldCharType="end"/>
        </w:r>
      </w:hyperlink>
    </w:p>
    <w:p w14:paraId="0AAD907B" w14:textId="469006B0" w:rsidR="00BD0186" w:rsidRPr="00B94251" w:rsidRDefault="00AA43C5">
      <w:pPr>
        <w:pStyle w:val="TOC1"/>
        <w:rPr>
          <w:rFonts w:asciiTheme="minorHAnsi" w:eastAsiaTheme="minorEastAsia" w:hAnsiTheme="minorHAnsi" w:cstheme="minorBidi"/>
          <w:b w:val="0"/>
          <w:bCs/>
          <w:sz w:val="22"/>
          <w:szCs w:val="22"/>
          <w:lang w:eastAsia="en-AU"/>
        </w:rPr>
      </w:pPr>
      <w:hyperlink w:anchor="_Toc23335212" w:history="1">
        <w:r w:rsidR="00BD0186" w:rsidRPr="00B94251">
          <w:rPr>
            <w:rStyle w:val="Hyperlink"/>
            <w:b w:val="0"/>
            <w:bCs/>
          </w:rPr>
          <w:t>DETERMINING THE RESPONSIBLE PERSON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_Toc23335212 \h </w:instrText>
        </w:r>
        <w:r w:rsidR="00BD0186" w:rsidRPr="00B94251">
          <w:rPr>
            <w:b w:val="0"/>
            <w:bCs/>
            <w:webHidden/>
          </w:rPr>
        </w:r>
        <w:r w:rsidR="00BD0186" w:rsidRPr="00B94251">
          <w:rPr>
            <w:b w:val="0"/>
            <w:bCs/>
            <w:webHidden/>
          </w:rPr>
          <w:fldChar w:fldCharType="separate"/>
        </w:r>
        <w:r w:rsidR="0039302E" w:rsidRPr="00B94251">
          <w:rPr>
            <w:b w:val="0"/>
            <w:bCs/>
            <w:webHidden/>
          </w:rPr>
          <w:t>250</w:t>
        </w:r>
        <w:r w:rsidR="00BD0186" w:rsidRPr="00B94251">
          <w:rPr>
            <w:b w:val="0"/>
            <w:bCs/>
            <w:webHidden/>
          </w:rPr>
          <w:fldChar w:fldCharType="end"/>
        </w:r>
      </w:hyperlink>
    </w:p>
    <w:p w14:paraId="3F8C7395" w14:textId="1E5D6BE6" w:rsidR="00BD0186" w:rsidRPr="00B94251" w:rsidRDefault="00AA43C5">
      <w:pPr>
        <w:pStyle w:val="TOC1"/>
        <w:rPr>
          <w:rFonts w:asciiTheme="minorHAnsi" w:eastAsiaTheme="minorEastAsia" w:hAnsiTheme="minorHAnsi" w:cstheme="minorBidi"/>
          <w:b w:val="0"/>
          <w:bCs/>
          <w:sz w:val="22"/>
          <w:szCs w:val="22"/>
          <w:lang w:eastAsia="en-AU"/>
        </w:rPr>
      </w:pPr>
      <w:hyperlink w:anchor="_Toc23335213" w:history="1">
        <w:r w:rsidR="00BD0186" w:rsidRPr="00B94251">
          <w:rPr>
            <w:rStyle w:val="Hyperlink"/>
            <w:b w:val="0"/>
            <w:bCs/>
          </w:rPr>
          <w:t>GOVERNANCE AND MANAGEMENT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_Toc23335213 \h </w:instrText>
        </w:r>
        <w:r w:rsidR="00BD0186" w:rsidRPr="00B94251">
          <w:rPr>
            <w:b w:val="0"/>
            <w:bCs/>
            <w:webHidden/>
          </w:rPr>
        </w:r>
        <w:r w:rsidR="00BD0186" w:rsidRPr="00B94251">
          <w:rPr>
            <w:b w:val="0"/>
            <w:bCs/>
            <w:webHidden/>
          </w:rPr>
          <w:fldChar w:fldCharType="separate"/>
        </w:r>
        <w:r w:rsidR="0039302E" w:rsidRPr="00B94251">
          <w:rPr>
            <w:b w:val="0"/>
            <w:bCs/>
            <w:webHidden/>
          </w:rPr>
          <w:t>255</w:t>
        </w:r>
        <w:r w:rsidR="00BD0186" w:rsidRPr="00B94251">
          <w:rPr>
            <w:b w:val="0"/>
            <w:bCs/>
            <w:webHidden/>
          </w:rPr>
          <w:fldChar w:fldCharType="end"/>
        </w:r>
      </w:hyperlink>
    </w:p>
    <w:p w14:paraId="0A3AFE1D" w14:textId="010127DB" w:rsidR="00BD0186" w:rsidRPr="00B94251" w:rsidRDefault="00AA43C5">
      <w:pPr>
        <w:pStyle w:val="TOC1"/>
        <w:rPr>
          <w:rFonts w:asciiTheme="minorHAnsi" w:eastAsiaTheme="minorEastAsia" w:hAnsiTheme="minorHAnsi" w:cstheme="minorBidi"/>
          <w:b w:val="0"/>
          <w:bCs/>
          <w:sz w:val="22"/>
          <w:szCs w:val="22"/>
          <w:lang w:eastAsia="en-AU"/>
        </w:rPr>
      </w:pPr>
      <w:hyperlink w:anchor="_Toc23335214" w:history="1">
        <w:r w:rsidR="00BD0186" w:rsidRPr="00B94251">
          <w:rPr>
            <w:rStyle w:val="Hyperlink"/>
            <w:b w:val="0"/>
            <w:bCs/>
          </w:rPr>
          <w:t>MEDIA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_Toc23335214 \h </w:instrText>
        </w:r>
        <w:r w:rsidR="00BD0186" w:rsidRPr="00B94251">
          <w:rPr>
            <w:b w:val="0"/>
            <w:bCs/>
            <w:webHidden/>
          </w:rPr>
        </w:r>
        <w:r w:rsidR="00BD0186" w:rsidRPr="00B94251">
          <w:rPr>
            <w:b w:val="0"/>
            <w:bCs/>
            <w:webHidden/>
          </w:rPr>
          <w:fldChar w:fldCharType="separate"/>
        </w:r>
        <w:r w:rsidR="0039302E" w:rsidRPr="00B94251">
          <w:rPr>
            <w:b w:val="0"/>
            <w:bCs/>
            <w:webHidden/>
          </w:rPr>
          <w:t>258</w:t>
        </w:r>
        <w:r w:rsidR="00BD0186" w:rsidRPr="00B94251">
          <w:rPr>
            <w:b w:val="0"/>
            <w:bCs/>
            <w:webHidden/>
          </w:rPr>
          <w:fldChar w:fldCharType="end"/>
        </w:r>
      </w:hyperlink>
    </w:p>
    <w:p w14:paraId="14334FFE" w14:textId="2462B31C" w:rsidR="00BD0186" w:rsidRPr="00B94251" w:rsidRDefault="00AA43C5">
      <w:pPr>
        <w:pStyle w:val="TOC1"/>
        <w:rPr>
          <w:rFonts w:asciiTheme="minorHAnsi" w:eastAsiaTheme="minorEastAsia" w:hAnsiTheme="minorHAnsi" w:cstheme="minorBidi"/>
          <w:b w:val="0"/>
          <w:bCs/>
          <w:sz w:val="22"/>
          <w:szCs w:val="22"/>
          <w:lang w:eastAsia="en-AU"/>
        </w:rPr>
      </w:pPr>
      <w:hyperlink w:anchor="_Toc23335215" w:history="1">
        <w:r w:rsidR="00BD0186" w:rsidRPr="00B94251">
          <w:rPr>
            <w:rStyle w:val="Hyperlink"/>
            <w:b w:val="0"/>
            <w:bCs/>
          </w:rPr>
          <w:t>PAYMENT OF FEES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_Toc23335215 \h </w:instrText>
        </w:r>
        <w:r w:rsidR="00BD0186" w:rsidRPr="00B94251">
          <w:rPr>
            <w:b w:val="0"/>
            <w:bCs/>
            <w:webHidden/>
          </w:rPr>
        </w:r>
        <w:r w:rsidR="00BD0186" w:rsidRPr="00B94251">
          <w:rPr>
            <w:b w:val="0"/>
            <w:bCs/>
            <w:webHidden/>
          </w:rPr>
          <w:fldChar w:fldCharType="separate"/>
        </w:r>
        <w:r w:rsidR="0039302E" w:rsidRPr="00B94251">
          <w:rPr>
            <w:b w:val="0"/>
            <w:bCs/>
            <w:webHidden/>
          </w:rPr>
          <w:t>260</w:t>
        </w:r>
        <w:r w:rsidR="00BD0186" w:rsidRPr="00B94251">
          <w:rPr>
            <w:b w:val="0"/>
            <w:bCs/>
            <w:webHidden/>
          </w:rPr>
          <w:fldChar w:fldCharType="end"/>
        </w:r>
      </w:hyperlink>
    </w:p>
    <w:p w14:paraId="0F907242" w14:textId="797DF5A3" w:rsidR="00BD0186" w:rsidRPr="00B94251" w:rsidRDefault="00AA43C5">
      <w:pPr>
        <w:pStyle w:val="TOC1"/>
        <w:rPr>
          <w:rFonts w:asciiTheme="minorHAnsi" w:eastAsiaTheme="minorEastAsia" w:hAnsiTheme="minorHAnsi" w:cstheme="minorBidi"/>
          <w:b w:val="0"/>
          <w:bCs/>
          <w:sz w:val="22"/>
          <w:szCs w:val="22"/>
          <w:lang w:eastAsia="en-AU"/>
        </w:rPr>
      </w:pPr>
      <w:hyperlink w:anchor="_Toc23335216" w:history="1">
        <w:r w:rsidR="00BD0186" w:rsidRPr="00B94251">
          <w:rPr>
            <w:rStyle w:val="Hyperlink"/>
            <w:b w:val="0"/>
            <w:bCs/>
          </w:rPr>
          <w:t>RECORD KEEPING AND RETENTION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_Toc23335216 \h </w:instrText>
        </w:r>
        <w:r w:rsidR="00BD0186" w:rsidRPr="00B94251">
          <w:rPr>
            <w:b w:val="0"/>
            <w:bCs/>
            <w:webHidden/>
          </w:rPr>
        </w:r>
        <w:r w:rsidR="00BD0186" w:rsidRPr="00B94251">
          <w:rPr>
            <w:b w:val="0"/>
            <w:bCs/>
            <w:webHidden/>
          </w:rPr>
          <w:fldChar w:fldCharType="separate"/>
        </w:r>
        <w:r w:rsidR="0039302E" w:rsidRPr="00B94251">
          <w:rPr>
            <w:b w:val="0"/>
            <w:bCs/>
            <w:webHidden/>
          </w:rPr>
          <w:t>262</w:t>
        </w:r>
        <w:r w:rsidR="00BD0186" w:rsidRPr="00B94251">
          <w:rPr>
            <w:b w:val="0"/>
            <w:bCs/>
            <w:webHidden/>
          </w:rPr>
          <w:fldChar w:fldCharType="end"/>
        </w:r>
      </w:hyperlink>
    </w:p>
    <w:p w14:paraId="337BFD2F" w14:textId="704569F5" w:rsidR="00BD0186" w:rsidRPr="00B94251" w:rsidRDefault="00AA43C5">
      <w:pPr>
        <w:pStyle w:val="TOC1"/>
        <w:rPr>
          <w:rFonts w:asciiTheme="minorHAnsi" w:eastAsiaTheme="minorEastAsia" w:hAnsiTheme="minorHAnsi" w:cstheme="minorBidi"/>
          <w:b w:val="0"/>
          <w:bCs/>
          <w:sz w:val="22"/>
          <w:szCs w:val="22"/>
          <w:lang w:eastAsia="en-AU"/>
        </w:rPr>
      </w:pPr>
      <w:hyperlink w:anchor="_Toc23335217" w:history="1">
        <w:r w:rsidR="00BD0186" w:rsidRPr="00B94251">
          <w:rPr>
            <w:rStyle w:val="Hyperlink"/>
            <w:b w:val="0"/>
            <w:bCs/>
          </w:rPr>
          <w:t>REFUSAL AND ACCEPTANCE OF AUTHORISATIONS POLICY</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_Toc23335217 \h </w:instrText>
        </w:r>
        <w:r w:rsidR="00BD0186" w:rsidRPr="00B94251">
          <w:rPr>
            <w:b w:val="0"/>
            <w:bCs/>
            <w:webHidden/>
          </w:rPr>
        </w:r>
        <w:r w:rsidR="00BD0186" w:rsidRPr="00B94251">
          <w:rPr>
            <w:b w:val="0"/>
            <w:bCs/>
            <w:webHidden/>
          </w:rPr>
          <w:fldChar w:fldCharType="separate"/>
        </w:r>
        <w:r w:rsidR="0039302E" w:rsidRPr="00B94251">
          <w:rPr>
            <w:b w:val="0"/>
            <w:bCs/>
            <w:webHidden/>
          </w:rPr>
          <w:t>266</w:t>
        </w:r>
        <w:r w:rsidR="00BD0186" w:rsidRPr="00B94251">
          <w:rPr>
            <w:b w:val="0"/>
            <w:bCs/>
            <w:webHidden/>
          </w:rPr>
          <w:fldChar w:fldCharType="end"/>
        </w:r>
      </w:hyperlink>
    </w:p>
    <w:p w14:paraId="36ACB82F" w14:textId="77777777" w:rsidR="00687023" w:rsidRPr="00B94251" w:rsidRDefault="00687023">
      <w:pPr>
        <w:pStyle w:val="TOC1"/>
        <w:rPr>
          <w:rStyle w:val="Hyperlink"/>
          <w:b w:val="0"/>
          <w:bCs/>
        </w:rPr>
      </w:pPr>
    </w:p>
    <w:p w14:paraId="1B22C130" w14:textId="77777777" w:rsidR="00687023" w:rsidRPr="00B94251" w:rsidRDefault="00687023">
      <w:pPr>
        <w:pStyle w:val="TOC1"/>
        <w:rPr>
          <w:rStyle w:val="Hyperlink"/>
          <w:b w:val="0"/>
          <w:bCs/>
        </w:rPr>
      </w:pPr>
      <w:r w:rsidRPr="00B94251">
        <w:rPr>
          <w:rStyle w:val="Hyperlink"/>
          <w:b w:val="0"/>
          <w:bCs/>
        </w:rPr>
        <w:t>APPENDIX</w:t>
      </w:r>
    </w:p>
    <w:p w14:paraId="1F5A074F" w14:textId="31FEC847" w:rsidR="00BD0186" w:rsidRPr="00B94251" w:rsidRDefault="00AA43C5">
      <w:pPr>
        <w:pStyle w:val="TOC1"/>
        <w:rPr>
          <w:rFonts w:asciiTheme="minorHAnsi" w:eastAsiaTheme="minorEastAsia" w:hAnsiTheme="minorHAnsi" w:cstheme="minorBidi"/>
          <w:b w:val="0"/>
          <w:bCs/>
          <w:sz w:val="22"/>
          <w:szCs w:val="22"/>
          <w:lang w:eastAsia="en-AU"/>
        </w:rPr>
      </w:pPr>
      <w:hyperlink w:anchor="_Toc23335218" w:history="1">
        <w:r w:rsidR="00BD0186" w:rsidRPr="00B94251">
          <w:rPr>
            <w:rStyle w:val="Hyperlink"/>
            <w:b w:val="0"/>
            <w:bCs/>
          </w:rPr>
          <w:t>APPENDIX  Child Safe Standards</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_Toc23335218 \h </w:instrText>
        </w:r>
        <w:r w:rsidR="00BD0186" w:rsidRPr="00B94251">
          <w:rPr>
            <w:b w:val="0"/>
            <w:bCs/>
            <w:webHidden/>
          </w:rPr>
        </w:r>
        <w:r w:rsidR="00BD0186" w:rsidRPr="00B94251">
          <w:rPr>
            <w:b w:val="0"/>
            <w:bCs/>
            <w:webHidden/>
          </w:rPr>
          <w:fldChar w:fldCharType="separate"/>
        </w:r>
        <w:r w:rsidR="0039302E" w:rsidRPr="00B94251">
          <w:rPr>
            <w:b w:val="0"/>
            <w:bCs/>
            <w:webHidden/>
          </w:rPr>
          <w:t>269</w:t>
        </w:r>
        <w:r w:rsidR="00BD0186" w:rsidRPr="00B94251">
          <w:rPr>
            <w:b w:val="0"/>
            <w:bCs/>
            <w:webHidden/>
          </w:rPr>
          <w:fldChar w:fldCharType="end"/>
        </w:r>
      </w:hyperlink>
    </w:p>
    <w:p w14:paraId="5BD7365E" w14:textId="16561167" w:rsidR="00BD0186" w:rsidRPr="00B94251" w:rsidRDefault="00AA43C5">
      <w:pPr>
        <w:pStyle w:val="TOC1"/>
        <w:rPr>
          <w:rFonts w:asciiTheme="minorHAnsi" w:eastAsiaTheme="minorEastAsia" w:hAnsiTheme="minorHAnsi" w:cstheme="minorBidi"/>
          <w:b w:val="0"/>
          <w:bCs/>
          <w:sz w:val="22"/>
          <w:szCs w:val="22"/>
          <w:lang w:eastAsia="en-AU"/>
        </w:rPr>
      </w:pPr>
      <w:hyperlink w:anchor="_Toc23335219" w:history="1">
        <w:r w:rsidR="00BD0186" w:rsidRPr="00B94251">
          <w:rPr>
            <w:rStyle w:val="Hyperlink"/>
            <w:b w:val="0"/>
            <w:bCs/>
          </w:rPr>
          <w:t>APPENDIX  City of Kingston Outside School Hours  Child Protection Reporting Protocol</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_Toc23335219 \h </w:instrText>
        </w:r>
        <w:r w:rsidR="00BD0186" w:rsidRPr="00B94251">
          <w:rPr>
            <w:b w:val="0"/>
            <w:bCs/>
            <w:webHidden/>
          </w:rPr>
        </w:r>
        <w:r w:rsidR="00BD0186" w:rsidRPr="00B94251">
          <w:rPr>
            <w:b w:val="0"/>
            <w:bCs/>
            <w:webHidden/>
          </w:rPr>
          <w:fldChar w:fldCharType="separate"/>
        </w:r>
        <w:r w:rsidR="0039302E" w:rsidRPr="00B94251">
          <w:rPr>
            <w:b w:val="0"/>
            <w:bCs/>
            <w:webHidden/>
          </w:rPr>
          <w:t>273</w:t>
        </w:r>
        <w:r w:rsidR="00BD0186" w:rsidRPr="00B94251">
          <w:rPr>
            <w:b w:val="0"/>
            <w:bCs/>
            <w:webHidden/>
          </w:rPr>
          <w:fldChar w:fldCharType="end"/>
        </w:r>
      </w:hyperlink>
    </w:p>
    <w:p w14:paraId="6A4D97BA" w14:textId="7EE66C70" w:rsidR="00BD0186" w:rsidRPr="00B94251" w:rsidRDefault="00AA43C5">
      <w:pPr>
        <w:pStyle w:val="TOC1"/>
        <w:rPr>
          <w:rFonts w:asciiTheme="minorHAnsi" w:eastAsiaTheme="minorEastAsia" w:hAnsiTheme="minorHAnsi" w:cstheme="minorBidi"/>
          <w:b w:val="0"/>
          <w:bCs/>
          <w:sz w:val="22"/>
          <w:szCs w:val="22"/>
          <w:lang w:eastAsia="en-AU"/>
        </w:rPr>
      </w:pPr>
      <w:hyperlink w:anchor="_Toc23335220" w:history="1">
        <w:r w:rsidR="00BD0186" w:rsidRPr="00B94251">
          <w:rPr>
            <w:rStyle w:val="Hyperlink"/>
            <w:b w:val="0"/>
            <w:bCs/>
          </w:rPr>
          <w:t>APPENDIX  Record of Concern</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_Toc23335220 \h </w:instrText>
        </w:r>
        <w:r w:rsidR="00BD0186" w:rsidRPr="00B94251">
          <w:rPr>
            <w:b w:val="0"/>
            <w:bCs/>
            <w:webHidden/>
          </w:rPr>
        </w:r>
        <w:r w:rsidR="00BD0186" w:rsidRPr="00B94251">
          <w:rPr>
            <w:b w:val="0"/>
            <w:bCs/>
            <w:webHidden/>
          </w:rPr>
          <w:fldChar w:fldCharType="separate"/>
        </w:r>
        <w:r w:rsidR="0039302E" w:rsidRPr="00B94251">
          <w:rPr>
            <w:b w:val="0"/>
            <w:bCs/>
            <w:webHidden/>
          </w:rPr>
          <w:t>274</w:t>
        </w:r>
        <w:r w:rsidR="00BD0186" w:rsidRPr="00B94251">
          <w:rPr>
            <w:b w:val="0"/>
            <w:bCs/>
            <w:webHidden/>
          </w:rPr>
          <w:fldChar w:fldCharType="end"/>
        </w:r>
      </w:hyperlink>
    </w:p>
    <w:p w14:paraId="3DC2A3C5" w14:textId="68DB0497" w:rsidR="00BD0186" w:rsidRPr="00B94251" w:rsidRDefault="00AA43C5">
      <w:pPr>
        <w:pStyle w:val="TOC1"/>
        <w:rPr>
          <w:rFonts w:asciiTheme="minorHAnsi" w:eastAsiaTheme="minorEastAsia" w:hAnsiTheme="minorHAnsi" w:cstheme="minorBidi"/>
          <w:b w:val="0"/>
          <w:bCs/>
          <w:sz w:val="22"/>
          <w:szCs w:val="22"/>
          <w:lang w:eastAsia="en-AU"/>
        </w:rPr>
      </w:pPr>
      <w:hyperlink w:anchor="_Toc23335221" w:history="1">
        <w:r w:rsidR="00BD0186" w:rsidRPr="00B94251">
          <w:rPr>
            <w:rStyle w:val="Hyperlink"/>
            <w:b w:val="0"/>
            <w:bCs/>
          </w:rPr>
          <w:t>APPENDIX  Injury on Intake</w:t>
        </w:r>
        <w:r w:rsidR="00BD0186" w:rsidRPr="00B94251">
          <w:rPr>
            <w:b w:val="0"/>
            <w:bCs/>
            <w:webHidden/>
          </w:rPr>
          <w:tab/>
        </w:r>
        <w:r w:rsidR="00BD0186" w:rsidRPr="00B94251">
          <w:rPr>
            <w:b w:val="0"/>
            <w:bCs/>
            <w:webHidden/>
          </w:rPr>
          <w:fldChar w:fldCharType="begin"/>
        </w:r>
        <w:r w:rsidR="00BD0186" w:rsidRPr="00B94251">
          <w:rPr>
            <w:b w:val="0"/>
            <w:bCs/>
            <w:webHidden/>
          </w:rPr>
          <w:instrText xml:space="preserve"> PAGEREF _Toc23335221 \h </w:instrText>
        </w:r>
        <w:r w:rsidR="00BD0186" w:rsidRPr="00B94251">
          <w:rPr>
            <w:b w:val="0"/>
            <w:bCs/>
            <w:webHidden/>
          </w:rPr>
        </w:r>
        <w:r w:rsidR="00BD0186" w:rsidRPr="00B94251">
          <w:rPr>
            <w:b w:val="0"/>
            <w:bCs/>
            <w:webHidden/>
          </w:rPr>
          <w:fldChar w:fldCharType="separate"/>
        </w:r>
        <w:r w:rsidR="0039302E" w:rsidRPr="00B94251">
          <w:rPr>
            <w:b w:val="0"/>
            <w:bCs/>
            <w:webHidden/>
          </w:rPr>
          <w:t>277</w:t>
        </w:r>
        <w:r w:rsidR="00BD0186" w:rsidRPr="00B94251">
          <w:rPr>
            <w:b w:val="0"/>
            <w:bCs/>
            <w:webHidden/>
          </w:rPr>
          <w:fldChar w:fldCharType="end"/>
        </w:r>
      </w:hyperlink>
    </w:p>
    <w:p w14:paraId="6F11974D" w14:textId="0640F219" w:rsidR="00AE35D4" w:rsidRPr="00AE35D4" w:rsidRDefault="00AE35D4" w:rsidP="00AE35D4">
      <w:pPr>
        <w:spacing w:after="200" w:line="276" w:lineRule="auto"/>
        <w:rPr>
          <w:rFonts w:asciiTheme="minorHAnsi" w:eastAsiaTheme="minorHAnsi" w:hAnsiTheme="minorHAnsi" w:cstheme="minorBidi"/>
          <w:sz w:val="22"/>
          <w:szCs w:val="22"/>
        </w:rPr>
      </w:pPr>
      <w:r w:rsidRPr="00B94251">
        <w:rPr>
          <w:rFonts w:asciiTheme="minorHAnsi" w:eastAsiaTheme="minorHAnsi" w:hAnsiTheme="minorHAnsi" w:cstheme="minorBidi"/>
          <w:bCs/>
          <w:noProof/>
          <w:sz w:val="22"/>
          <w:szCs w:val="22"/>
        </w:rPr>
        <w:fldChar w:fldCharType="end"/>
      </w:r>
    </w:p>
    <w:p w14:paraId="10E663E8" w14:textId="77777777" w:rsidR="001B2385" w:rsidRDefault="001B2385">
      <w:pPr>
        <w:spacing w:after="160" w:line="259" w:lineRule="auto"/>
        <w:rPr>
          <w:rFonts w:ascii="Arial" w:eastAsiaTheme="minorHAnsi" w:hAnsi="Arial" w:cs="Arial"/>
          <w:color w:val="44546A" w:themeColor="text2"/>
          <w:sz w:val="36"/>
          <w:szCs w:val="36"/>
        </w:rPr>
      </w:pPr>
      <w:r>
        <w:rPr>
          <w:rFonts w:ascii="Arial" w:eastAsiaTheme="minorHAnsi" w:hAnsi="Arial" w:cs="Arial"/>
          <w:color w:val="44546A" w:themeColor="text2"/>
          <w:sz w:val="36"/>
          <w:szCs w:val="36"/>
        </w:rPr>
        <w:br w:type="page"/>
      </w:r>
    </w:p>
    <w:p w14:paraId="7193635D" w14:textId="77777777" w:rsidR="001B2385" w:rsidRPr="001B2385" w:rsidRDefault="001B2385" w:rsidP="001B2385">
      <w:pPr>
        <w:jc w:val="center"/>
        <w:rPr>
          <w:rFonts w:ascii="Arial" w:eastAsiaTheme="minorHAnsi" w:hAnsi="Arial" w:cs="Arial"/>
          <w:color w:val="44546A" w:themeColor="text2"/>
          <w:sz w:val="36"/>
          <w:szCs w:val="36"/>
        </w:rPr>
      </w:pPr>
      <w:bookmarkStart w:id="11" w:name="_Toc471914197"/>
      <w:r w:rsidRPr="001B2385">
        <w:rPr>
          <w:rFonts w:ascii="Arial" w:eastAsiaTheme="minorHAnsi" w:hAnsi="Arial" w:cs="Arial"/>
          <w:bCs/>
          <w:color w:val="2F5496" w:themeColor="accent1" w:themeShade="BF"/>
          <w:sz w:val="36"/>
          <w:szCs w:val="36"/>
        </w:rPr>
        <w:lastRenderedPageBreak/>
        <w:t>National Quality Framework</w:t>
      </w:r>
      <w:bookmarkEnd w:id="11"/>
      <w:r w:rsidRPr="001B2385">
        <w:rPr>
          <w:rFonts w:ascii="Arial" w:eastAsiaTheme="minorHAnsi" w:hAnsi="Arial" w:cs="Arial"/>
          <w:bCs/>
          <w:color w:val="2F5496" w:themeColor="accent1" w:themeShade="BF"/>
          <w:sz w:val="36"/>
          <w:szCs w:val="36"/>
        </w:rPr>
        <w:br/>
      </w:r>
      <w:r w:rsidRPr="001B2385">
        <w:rPr>
          <w:rFonts w:ascii="Arial" w:eastAsiaTheme="minorHAnsi" w:hAnsi="Arial" w:cs="Arial"/>
          <w:color w:val="44546A" w:themeColor="text2"/>
          <w:sz w:val="36"/>
          <w:szCs w:val="36"/>
        </w:rPr>
        <w:br/>
        <w:t>Quality Area 1</w:t>
      </w:r>
    </w:p>
    <w:p w14:paraId="3E57EDCE" w14:textId="77777777" w:rsidR="001B2385" w:rsidRPr="001B2385" w:rsidRDefault="001B2385" w:rsidP="001B2385">
      <w:pPr>
        <w:jc w:val="center"/>
        <w:rPr>
          <w:rFonts w:ascii="Arial" w:eastAsiaTheme="minorHAnsi" w:hAnsi="Arial" w:cs="Arial"/>
          <w:color w:val="808080" w:themeColor="background1" w:themeShade="80"/>
        </w:rPr>
      </w:pPr>
      <w:r w:rsidRPr="001B2385">
        <w:rPr>
          <w:rFonts w:ascii="Arial" w:eastAsiaTheme="minorHAnsi" w:hAnsi="Arial" w:cs="Arial"/>
          <w:color w:val="44546A" w:themeColor="text2"/>
        </w:rPr>
        <w:br/>
      </w:r>
      <w:r w:rsidRPr="001B2385">
        <w:rPr>
          <w:rFonts w:ascii="Arial" w:eastAsiaTheme="minorHAnsi" w:hAnsi="Arial" w:cs="Arial"/>
        </w:rPr>
        <w:t>EDUCATIONAL PROGRAM AND PRACTICE</w:t>
      </w:r>
    </w:p>
    <w:p w14:paraId="4E4ADDF6" w14:textId="77777777" w:rsidR="001B2385" w:rsidRPr="001B2385" w:rsidRDefault="001B2385" w:rsidP="001B2385">
      <w:pPr>
        <w:spacing w:after="200" w:line="276" w:lineRule="auto"/>
        <w:jc w:val="center"/>
        <w:rPr>
          <w:rFonts w:ascii="Arial" w:eastAsiaTheme="minorHAnsi" w:hAnsi="Arial" w:cs="Arial"/>
          <w:sz w:val="20"/>
          <w:szCs w:val="20"/>
        </w:rPr>
      </w:pPr>
    </w:p>
    <w:p w14:paraId="29321650" w14:textId="77777777" w:rsidR="001B2385" w:rsidRPr="001B2385" w:rsidRDefault="001B2385" w:rsidP="001B2385">
      <w:pPr>
        <w:spacing w:after="200" w:line="276" w:lineRule="auto"/>
        <w:jc w:val="center"/>
        <w:rPr>
          <w:rFonts w:ascii="Arial" w:eastAsiaTheme="minorHAnsi" w:hAnsi="Arial" w:cs="Arial"/>
          <w:sz w:val="20"/>
          <w:szCs w:val="20"/>
        </w:rPr>
      </w:pPr>
    </w:p>
    <w:p w14:paraId="018EBCC7" w14:textId="77777777" w:rsidR="001B2385" w:rsidRPr="001B2385" w:rsidRDefault="001B2385" w:rsidP="00422807">
      <w:pPr>
        <w:numPr>
          <w:ilvl w:val="0"/>
          <w:numId w:val="3"/>
        </w:numPr>
        <w:spacing w:after="200" w:line="276" w:lineRule="auto"/>
        <w:rPr>
          <w:rFonts w:ascii="Arial" w:eastAsiaTheme="minorHAnsi" w:hAnsi="Arial" w:cs="Arial"/>
          <w:sz w:val="20"/>
          <w:szCs w:val="22"/>
        </w:rPr>
      </w:pPr>
      <w:r w:rsidRPr="001B2385">
        <w:rPr>
          <w:rFonts w:ascii="Arial" w:eastAsiaTheme="minorHAnsi" w:hAnsi="Arial" w:cs="Arial"/>
          <w:sz w:val="20"/>
          <w:szCs w:val="22"/>
        </w:rPr>
        <w:t>Children’s Curriculum, Planning and Programming</w:t>
      </w:r>
    </w:p>
    <w:p w14:paraId="5BECDD3B" w14:textId="77777777" w:rsidR="001B2385" w:rsidRPr="001B2385" w:rsidRDefault="001B2385" w:rsidP="00422807">
      <w:pPr>
        <w:numPr>
          <w:ilvl w:val="0"/>
          <w:numId w:val="3"/>
        </w:numPr>
        <w:spacing w:after="200" w:line="276" w:lineRule="auto"/>
        <w:rPr>
          <w:rFonts w:ascii="Arial" w:eastAsiaTheme="minorHAnsi" w:hAnsi="Arial" w:cs="Arial"/>
          <w:sz w:val="20"/>
          <w:szCs w:val="22"/>
        </w:rPr>
      </w:pPr>
      <w:r w:rsidRPr="001B2385">
        <w:rPr>
          <w:rFonts w:ascii="Arial" w:eastAsiaTheme="minorHAnsi" w:hAnsi="Arial" w:cs="Arial"/>
          <w:sz w:val="20"/>
          <w:szCs w:val="22"/>
        </w:rPr>
        <w:t>Excursions, Routine Outings and Workshops</w:t>
      </w:r>
    </w:p>
    <w:p w14:paraId="28F01074" w14:textId="77777777" w:rsidR="001B2385" w:rsidRPr="001B2385" w:rsidRDefault="001B2385" w:rsidP="00422807">
      <w:pPr>
        <w:numPr>
          <w:ilvl w:val="0"/>
          <w:numId w:val="3"/>
        </w:numPr>
        <w:spacing w:after="200" w:line="276" w:lineRule="auto"/>
        <w:rPr>
          <w:rFonts w:ascii="Arial" w:eastAsiaTheme="minorHAnsi" w:hAnsi="Arial" w:cs="Arial"/>
          <w:sz w:val="20"/>
          <w:szCs w:val="22"/>
        </w:rPr>
      </w:pPr>
      <w:r w:rsidRPr="001B2385">
        <w:rPr>
          <w:rFonts w:ascii="Arial" w:eastAsiaTheme="minorHAnsi" w:hAnsi="Arial" w:cs="Arial"/>
          <w:sz w:val="20"/>
          <w:szCs w:val="22"/>
        </w:rPr>
        <w:t>Reflective Practice</w:t>
      </w:r>
    </w:p>
    <w:p w14:paraId="1CB4064A" w14:textId="77777777" w:rsidR="001B2385" w:rsidRPr="001B2385" w:rsidRDefault="001B2385" w:rsidP="00422807">
      <w:pPr>
        <w:numPr>
          <w:ilvl w:val="0"/>
          <w:numId w:val="3"/>
        </w:numPr>
        <w:spacing w:after="200" w:line="276" w:lineRule="auto"/>
        <w:rPr>
          <w:rFonts w:ascii="Arial" w:eastAsiaTheme="minorHAnsi" w:hAnsi="Arial" w:cs="Arial"/>
          <w:sz w:val="20"/>
          <w:szCs w:val="22"/>
        </w:rPr>
      </w:pPr>
      <w:r w:rsidRPr="001B2385">
        <w:rPr>
          <w:rFonts w:ascii="Arial" w:eastAsiaTheme="minorHAnsi" w:hAnsi="Arial" w:cs="Arial"/>
          <w:sz w:val="20"/>
          <w:szCs w:val="22"/>
        </w:rPr>
        <w:t>Respect for Diversity</w:t>
      </w:r>
    </w:p>
    <w:p w14:paraId="4161F7AF" w14:textId="77777777" w:rsidR="001B2385" w:rsidRPr="001B2385" w:rsidRDefault="001B2385" w:rsidP="00422807">
      <w:pPr>
        <w:numPr>
          <w:ilvl w:val="0"/>
          <w:numId w:val="3"/>
        </w:numPr>
        <w:spacing w:after="200" w:line="276" w:lineRule="auto"/>
        <w:rPr>
          <w:rFonts w:ascii="Arial" w:eastAsiaTheme="minorHAnsi" w:hAnsi="Arial" w:cs="Arial"/>
          <w:sz w:val="20"/>
          <w:szCs w:val="22"/>
        </w:rPr>
      </w:pPr>
      <w:r w:rsidRPr="001B2385">
        <w:rPr>
          <w:rFonts w:ascii="Arial" w:eastAsiaTheme="minorHAnsi" w:hAnsi="Arial" w:cs="Arial"/>
          <w:sz w:val="20"/>
          <w:szCs w:val="22"/>
        </w:rPr>
        <w:t>Technology and Digital Media</w:t>
      </w:r>
    </w:p>
    <w:p w14:paraId="6667D441" w14:textId="77777777" w:rsidR="001B2385" w:rsidRPr="001B2385" w:rsidRDefault="001B2385" w:rsidP="001B2385">
      <w:pPr>
        <w:spacing w:after="200" w:line="276" w:lineRule="auto"/>
        <w:jc w:val="center"/>
        <w:rPr>
          <w:rFonts w:ascii="Arial" w:eastAsiaTheme="minorHAnsi" w:hAnsi="Arial" w:cs="Arial"/>
          <w:noProof/>
          <w:sz w:val="20"/>
          <w:szCs w:val="20"/>
          <w:lang w:eastAsia="en-AU"/>
        </w:rPr>
      </w:pPr>
    </w:p>
    <w:p w14:paraId="3846C018" w14:textId="77777777" w:rsidR="001B2385" w:rsidRPr="001B2385" w:rsidRDefault="001B2385" w:rsidP="001B2385">
      <w:pPr>
        <w:spacing w:after="200" w:line="276" w:lineRule="auto"/>
        <w:jc w:val="center"/>
        <w:rPr>
          <w:rFonts w:ascii="Arial" w:eastAsiaTheme="minorHAnsi" w:hAnsi="Arial" w:cs="Arial"/>
          <w:noProof/>
          <w:sz w:val="20"/>
          <w:szCs w:val="20"/>
          <w:lang w:eastAsia="en-AU"/>
        </w:rPr>
      </w:pPr>
    </w:p>
    <w:p w14:paraId="0D442393" w14:textId="77777777" w:rsidR="001B2385" w:rsidRPr="001B2385" w:rsidRDefault="00274581" w:rsidP="001B2385">
      <w:pPr>
        <w:spacing w:after="200" w:line="276" w:lineRule="auto"/>
        <w:jc w:val="center"/>
        <w:rPr>
          <w:rFonts w:ascii="Arial" w:eastAsiaTheme="minorHAnsi" w:hAnsi="Arial" w:cs="Arial"/>
          <w:noProof/>
          <w:sz w:val="20"/>
          <w:szCs w:val="20"/>
          <w:lang w:eastAsia="en-AU"/>
        </w:rPr>
      </w:pPr>
      <w:r w:rsidRPr="001B2385">
        <w:rPr>
          <w:rFonts w:ascii="Arial" w:eastAsiaTheme="minorHAnsi" w:hAnsi="Arial" w:cs="Arial"/>
          <w:noProof/>
          <w:sz w:val="20"/>
          <w:szCs w:val="20"/>
          <w:lang w:eastAsia="en-AU"/>
        </w:rPr>
        <w:drawing>
          <wp:anchor distT="0" distB="0" distL="114300" distR="114300" simplePos="0" relativeHeight="251646464" behindDoc="0" locked="0" layoutInCell="1" allowOverlap="1" wp14:anchorId="7E0579CB" wp14:editId="331E624C">
            <wp:simplePos x="0" y="0"/>
            <wp:positionH relativeFrom="margin">
              <wp:align>center</wp:align>
            </wp:positionH>
            <wp:positionV relativeFrom="paragraph">
              <wp:posOffset>254635</wp:posOffset>
            </wp:positionV>
            <wp:extent cx="7429146" cy="4952365"/>
            <wp:effectExtent l="38100" t="38100" r="95885" b="958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Bus_Serv\Comm_Serv\Family, Youth &amp; Children's Services\School Aged Care\VACATION CARE\photos\SANY0179.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7429146" cy="4952365"/>
                    </a:xfrm>
                    <a:prstGeom prst="rect">
                      <a:avLst/>
                    </a:prstGeom>
                    <a:ln w="19050" cap="sq">
                      <a:no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A15837D" w14:textId="77777777" w:rsidR="001B2385" w:rsidRPr="001B2385" w:rsidRDefault="001B2385" w:rsidP="001B2385">
      <w:pPr>
        <w:spacing w:after="200" w:line="276" w:lineRule="auto"/>
        <w:jc w:val="center"/>
        <w:rPr>
          <w:rFonts w:ascii="Arial" w:eastAsiaTheme="minorHAnsi" w:hAnsi="Arial" w:cs="Arial"/>
          <w:noProof/>
          <w:sz w:val="20"/>
          <w:szCs w:val="20"/>
          <w:lang w:eastAsia="en-AU"/>
        </w:rPr>
      </w:pPr>
    </w:p>
    <w:p w14:paraId="76621804" w14:textId="77777777" w:rsidR="001B2385" w:rsidRPr="001B2385" w:rsidRDefault="001B2385" w:rsidP="001B2385">
      <w:pPr>
        <w:spacing w:after="200" w:line="276" w:lineRule="auto"/>
        <w:jc w:val="center"/>
        <w:rPr>
          <w:rFonts w:ascii="Arial" w:eastAsiaTheme="minorHAnsi" w:hAnsi="Arial" w:cs="Arial"/>
          <w:noProof/>
          <w:sz w:val="20"/>
          <w:szCs w:val="20"/>
          <w:lang w:eastAsia="en-AU"/>
        </w:rPr>
      </w:pPr>
    </w:p>
    <w:p w14:paraId="2C4047D7" w14:textId="77777777" w:rsidR="001B2385" w:rsidRPr="001B2385" w:rsidRDefault="001B2385" w:rsidP="001B2385">
      <w:pPr>
        <w:spacing w:after="200" w:line="276" w:lineRule="auto"/>
        <w:jc w:val="center"/>
        <w:rPr>
          <w:rFonts w:ascii="Arial" w:eastAsiaTheme="minorHAnsi" w:hAnsi="Arial" w:cs="Arial"/>
          <w:noProof/>
          <w:sz w:val="20"/>
          <w:szCs w:val="20"/>
          <w:lang w:eastAsia="en-AU"/>
        </w:rPr>
      </w:pPr>
    </w:p>
    <w:p w14:paraId="3910DCA5" w14:textId="77777777" w:rsidR="001B2385" w:rsidRPr="001B2385" w:rsidRDefault="001B2385" w:rsidP="001B2385">
      <w:pPr>
        <w:spacing w:after="200" w:line="276" w:lineRule="auto"/>
        <w:jc w:val="center"/>
        <w:rPr>
          <w:rFonts w:ascii="Arial" w:eastAsiaTheme="minorHAnsi" w:hAnsi="Arial" w:cs="Arial"/>
          <w:noProof/>
          <w:sz w:val="20"/>
          <w:szCs w:val="20"/>
          <w:lang w:eastAsia="en-AU"/>
        </w:rPr>
      </w:pPr>
    </w:p>
    <w:p w14:paraId="56ED821A" w14:textId="77777777" w:rsidR="001B2385" w:rsidRPr="001B2385" w:rsidRDefault="001B2385" w:rsidP="001B2385">
      <w:pPr>
        <w:spacing w:after="200" w:line="276" w:lineRule="auto"/>
        <w:jc w:val="center"/>
        <w:rPr>
          <w:rFonts w:ascii="Arial" w:eastAsiaTheme="minorHAnsi" w:hAnsi="Arial" w:cs="Arial"/>
          <w:noProof/>
          <w:sz w:val="20"/>
          <w:szCs w:val="20"/>
          <w:lang w:eastAsia="en-AU"/>
        </w:rPr>
      </w:pPr>
    </w:p>
    <w:p w14:paraId="70A50951" w14:textId="77777777" w:rsidR="001B2385" w:rsidRPr="001B2385" w:rsidRDefault="001B2385" w:rsidP="001B2385">
      <w:pPr>
        <w:spacing w:after="200" w:line="276" w:lineRule="auto"/>
        <w:jc w:val="center"/>
        <w:rPr>
          <w:rFonts w:ascii="Arial" w:eastAsiaTheme="minorHAnsi" w:hAnsi="Arial" w:cs="Arial"/>
          <w:noProof/>
          <w:sz w:val="20"/>
          <w:szCs w:val="20"/>
          <w:lang w:eastAsia="en-AU"/>
        </w:rPr>
      </w:pPr>
    </w:p>
    <w:p w14:paraId="06635B85" w14:textId="77777777" w:rsidR="001B2385" w:rsidRPr="001B2385" w:rsidRDefault="001B2385" w:rsidP="001B2385">
      <w:pPr>
        <w:spacing w:after="200" w:line="276" w:lineRule="auto"/>
        <w:jc w:val="center"/>
        <w:rPr>
          <w:rFonts w:ascii="Arial" w:eastAsiaTheme="minorHAnsi" w:hAnsi="Arial" w:cs="Arial"/>
          <w:noProof/>
          <w:sz w:val="20"/>
          <w:szCs w:val="20"/>
          <w:lang w:eastAsia="en-AU"/>
        </w:rPr>
      </w:pPr>
    </w:p>
    <w:p w14:paraId="2CBAB0CB" w14:textId="77777777" w:rsidR="001B2385" w:rsidRPr="001B2385" w:rsidRDefault="001B2385" w:rsidP="001B2385">
      <w:pPr>
        <w:spacing w:after="200" w:line="276" w:lineRule="auto"/>
        <w:jc w:val="center"/>
        <w:rPr>
          <w:rFonts w:ascii="Arial" w:eastAsiaTheme="minorHAnsi" w:hAnsi="Arial" w:cs="Arial"/>
          <w:sz w:val="20"/>
          <w:szCs w:val="20"/>
        </w:rPr>
      </w:pPr>
    </w:p>
    <w:p w14:paraId="111D2D6C" w14:textId="77777777" w:rsidR="001B2385" w:rsidRPr="001B2385" w:rsidRDefault="001B2385" w:rsidP="001B2385">
      <w:pPr>
        <w:spacing w:after="200" w:line="276" w:lineRule="auto"/>
        <w:jc w:val="center"/>
        <w:rPr>
          <w:rFonts w:ascii="Arial" w:eastAsiaTheme="minorHAnsi" w:hAnsi="Arial" w:cs="Arial"/>
          <w:sz w:val="20"/>
          <w:szCs w:val="20"/>
        </w:rPr>
      </w:pPr>
    </w:p>
    <w:p w14:paraId="27643B43" w14:textId="77777777" w:rsidR="001B2385" w:rsidRPr="001B2385" w:rsidRDefault="001B2385" w:rsidP="001B2385">
      <w:pPr>
        <w:spacing w:after="200" w:line="276" w:lineRule="auto"/>
        <w:jc w:val="center"/>
        <w:rPr>
          <w:rFonts w:ascii="Arial" w:eastAsiaTheme="minorHAnsi" w:hAnsi="Arial" w:cs="Arial"/>
          <w:sz w:val="20"/>
          <w:szCs w:val="20"/>
        </w:rPr>
      </w:pPr>
    </w:p>
    <w:p w14:paraId="4B424791" w14:textId="77777777" w:rsidR="001B2385" w:rsidRPr="001B2385" w:rsidRDefault="001B2385" w:rsidP="001B2385">
      <w:pPr>
        <w:spacing w:after="200" w:line="276" w:lineRule="auto"/>
        <w:jc w:val="center"/>
        <w:rPr>
          <w:rFonts w:ascii="Arial" w:eastAsiaTheme="minorHAnsi" w:hAnsi="Arial" w:cs="Arial"/>
          <w:sz w:val="20"/>
          <w:szCs w:val="20"/>
        </w:rPr>
      </w:pPr>
    </w:p>
    <w:p w14:paraId="48C0516E" w14:textId="77777777" w:rsidR="001B2385" w:rsidRPr="001B2385" w:rsidRDefault="001B2385" w:rsidP="001B2385">
      <w:pPr>
        <w:spacing w:after="200" w:line="276" w:lineRule="auto"/>
        <w:jc w:val="center"/>
        <w:rPr>
          <w:rFonts w:ascii="Arial" w:eastAsiaTheme="minorHAnsi" w:hAnsi="Arial" w:cs="Arial"/>
          <w:sz w:val="20"/>
          <w:szCs w:val="20"/>
        </w:rPr>
      </w:pPr>
    </w:p>
    <w:p w14:paraId="1500B4F1" w14:textId="77777777" w:rsidR="001B2385" w:rsidRPr="001B2385" w:rsidRDefault="001B2385" w:rsidP="001B2385">
      <w:pPr>
        <w:spacing w:after="200" w:line="276" w:lineRule="auto"/>
        <w:jc w:val="center"/>
        <w:rPr>
          <w:rFonts w:ascii="Arial" w:eastAsiaTheme="minorHAnsi" w:hAnsi="Arial" w:cs="Arial"/>
          <w:sz w:val="20"/>
          <w:szCs w:val="20"/>
        </w:rPr>
      </w:pPr>
    </w:p>
    <w:p w14:paraId="572A3C12" w14:textId="77777777" w:rsidR="001B2385" w:rsidRPr="001B2385" w:rsidRDefault="001B2385">
      <w:pPr>
        <w:spacing w:after="160" w:line="259" w:lineRule="auto"/>
        <w:rPr>
          <w:rFonts w:ascii="Arial" w:hAnsi="Arial" w:cs="Arial"/>
          <w:sz w:val="20"/>
          <w:szCs w:val="20"/>
        </w:rPr>
      </w:pPr>
      <w:r w:rsidRPr="001B2385">
        <w:rPr>
          <w:rFonts w:ascii="Arial" w:hAnsi="Arial" w:cs="Arial"/>
          <w:sz w:val="20"/>
          <w:szCs w:val="20"/>
        </w:rPr>
        <w:br w:type="page"/>
      </w:r>
    </w:p>
    <w:p w14:paraId="0A4F5310" w14:textId="77777777" w:rsidR="00CD4A8C" w:rsidRPr="003B6A10" w:rsidRDefault="00CD4A8C" w:rsidP="00CD4A8C">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CD4A8C" w:rsidRPr="003B6A10" w14:paraId="008E7F1A" w14:textId="77777777" w:rsidTr="001B2385">
        <w:trPr>
          <w:trHeight w:val="274"/>
        </w:trPr>
        <w:tc>
          <w:tcPr>
            <w:tcW w:w="2086" w:type="dxa"/>
          </w:tcPr>
          <w:p w14:paraId="20323C18" w14:textId="77777777" w:rsidR="00CD4A8C" w:rsidRPr="003B6A10" w:rsidRDefault="00CD4A8C" w:rsidP="001B2385">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42382FCC" w14:textId="77777777" w:rsidR="00CD4A8C" w:rsidRPr="003B6A10" w:rsidRDefault="00CD4A8C" w:rsidP="001B2385">
            <w:pPr>
              <w:tabs>
                <w:tab w:val="left" w:pos="10560"/>
              </w:tabs>
              <w:jc w:val="both"/>
              <w:rPr>
                <w:rFonts w:ascii="Arial" w:hAnsi="Arial" w:cs="Arial"/>
                <w:sz w:val="20"/>
                <w:szCs w:val="20"/>
                <w:lang w:val="en-US"/>
              </w:rPr>
            </w:pPr>
            <w:r w:rsidRPr="003B6A10">
              <w:rPr>
                <w:rFonts w:ascii="Arial" w:hAnsi="Arial" w:cs="Arial"/>
                <w:sz w:val="20"/>
                <w:szCs w:val="20"/>
                <w:lang w:val="en-US"/>
              </w:rPr>
              <w:t>Manager FYCS</w:t>
            </w:r>
          </w:p>
        </w:tc>
      </w:tr>
      <w:tr w:rsidR="00CD4A8C" w:rsidRPr="003B6A10" w14:paraId="39053A5E" w14:textId="77777777" w:rsidTr="001B2385">
        <w:trPr>
          <w:trHeight w:val="274"/>
        </w:trPr>
        <w:tc>
          <w:tcPr>
            <w:tcW w:w="2086" w:type="dxa"/>
          </w:tcPr>
          <w:p w14:paraId="75AEC1B0" w14:textId="77777777" w:rsidR="00CD4A8C" w:rsidRPr="003B6A10" w:rsidRDefault="00CD4A8C" w:rsidP="001B2385">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4C497473" w14:textId="3D6CF033" w:rsidR="00CD4A8C" w:rsidRPr="003B6A10" w:rsidRDefault="0024318C" w:rsidP="001B2385">
            <w:pPr>
              <w:tabs>
                <w:tab w:val="left" w:pos="10560"/>
              </w:tabs>
              <w:jc w:val="both"/>
              <w:rPr>
                <w:rFonts w:ascii="Arial" w:hAnsi="Arial" w:cs="Arial"/>
                <w:sz w:val="20"/>
                <w:szCs w:val="20"/>
                <w:lang w:val="en-US"/>
              </w:rPr>
            </w:pPr>
            <w:r>
              <w:rPr>
                <w:rFonts w:ascii="Arial" w:hAnsi="Arial" w:cs="Arial"/>
                <w:sz w:val="20"/>
                <w:szCs w:val="20"/>
                <w:lang w:val="en-US"/>
              </w:rPr>
              <w:t>August 2019</w:t>
            </w:r>
          </w:p>
        </w:tc>
      </w:tr>
      <w:tr w:rsidR="00CD4A8C" w:rsidRPr="003B6A10" w14:paraId="0E7FEDB8" w14:textId="77777777" w:rsidTr="001B2385">
        <w:trPr>
          <w:trHeight w:val="276"/>
        </w:trPr>
        <w:tc>
          <w:tcPr>
            <w:tcW w:w="2086" w:type="dxa"/>
          </w:tcPr>
          <w:p w14:paraId="189CF2C8" w14:textId="77777777" w:rsidR="00CD4A8C" w:rsidRPr="003B6A10" w:rsidRDefault="00CD4A8C" w:rsidP="001B2385">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581A92D6" w14:textId="77777777" w:rsidR="00CD4A8C" w:rsidRPr="003B6A10" w:rsidRDefault="00CD4A8C" w:rsidP="001B2385">
            <w:pPr>
              <w:tabs>
                <w:tab w:val="left" w:pos="10560"/>
              </w:tabs>
              <w:jc w:val="both"/>
              <w:rPr>
                <w:rFonts w:ascii="Arial" w:hAnsi="Arial" w:cs="Arial"/>
                <w:sz w:val="20"/>
                <w:szCs w:val="20"/>
                <w:lang w:val="en-US"/>
              </w:rPr>
            </w:pPr>
            <w:r w:rsidRPr="003B6A10">
              <w:rPr>
                <w:rFonts w:ascii="Arial" w:hAnsi="Arial" w:cs="Arial"/>
                <w:sz w:val="20"/>
                <w:szCs w:val="20"/>
                <w:lang w:val="en-US"/>
              </w:rPr>
              <w:t>Annual</w:t>
            </w:r>
          </w:p>
        </w:tc>
      </w:tr>
      <w:tr w:rsidR="00CD4A8C" w:rsidRPr="003B6A10" w14:paraId="220B8A39" w14:textId="77777777" w:rsidTr="001B2385">
        <w:trPr>
          <w:trHeight w:val="266"/>
        </w:trPr>
        <w:tc>
          <w:tcPr>
            <w:tcW w:w="2086" w:type="dxa"/>
          </w:tcPr>
          <w:p w14:paraId="5CCF5461" w14:textId="77777777" w:rsidR="00CD4A8C" w:rsidRPr="003B6A10" w:rsidRDefault="00CD4A8C" w:rsidP="001B2385">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18E4F158" w14:textId="32DB34F0" w:rsidR="00CD4A8C" w:rsidRPr="003B6A10" w:rsidRDefault="00A3784D" w:rsidP="001B2385">
            <w:pPr>
              <w:tabs>
                <w:tab w:val="left" w:pos="10560"/>
              </w:tabs>
              <w:jc w:val="both"/>
              <w:rPr>
                <w:rFonts w:ascii="Arial" w:hAnsi="Arial" w:cs="Arial"/>
                <w:sz w:val="20"/>
                <w:szCs w:val="20"/>
                <w:lang w:val="en-US"/>
              </w:rPr>
            </w:pPr>
            <w:r>
              <w:rPr>
                <w:rFonts w:ascii="Arial" w:hAnsi="Arial" w:cs="Arial"/>
                <w:sz w:val="20"/>
                <w:szCs w:val="20"/>
                <w:lang w:val="en-US"/>
              </w:rPr>
              <w:t>July 2023</w:t>
            </w:r>
          </w:p>
        </w:tc>
      </w:tr>
    </w:tbl>
    <w:p w14:paraId="2FC26A99" w14:textId="77777777" w:rsidR="00CD4A8C" w:rsidRPr="003B6A10" w:rsidRDefault="00CD4A8C" w:rsidP="00CD4A8C">
      <w:pPr>
        <w:pStyle w:val="PolicyText"/>
        <w:ind w:left="720"/>
        <w:rPr>
          <w:rFonts w:ascii="Arial" w:hAnsi="Arial" w:cs="Arial"/>
          <w:lang w:val="en-AU"/>
        </w:rPr>
      </w:pPr>
    </w:p>
    <w:p w14:paraId="50804AC5" w14:textId="77777777" w:rsidR="00CD4A8C" w:rsidRPr="003B6A10" w:rsidRDefault="00CD4A8C" w:rsidP="00CD4A8C">
      <w:pPr>
        <w:pStyle w:val="PolicyText"/>
        <w:ind w:left="720"/>
        <w:rPr>
          <w:rFonts w:ascii="Arial" w:hAnsi="Arial" w:cs="Arial"/>
          <w:lang w:val="en-AU"/>
        </w:rPr>
      </w:pPr>
    </w:p>
    <w:p w14:paraId="64C14394" w14:textId="77777777" w:rsidR="00CD4A8C" w:rsidRPr="003B6A10" w:rsidRDefault="00CD4A8C" w:rsidP="00CD4A8C">
      <w:pPr>
        <w:pStyle w:val="PolicyText"/>
        <w:ind w:left="720"/>
        <w:rPr>
          <w:rFonts w:ascii="Arial" w:hAnsi="Arial" w:cs="Arial"/>
          <w:lang w:val="en-AU"/>
        </w:rPr>
      </w:pPr>
    </w:p>
    <w:p w14:paraId="654A60B3" w14:textId="77777777" w:rsidR="00CD4A8C" w:rsidRPr="003B6A10" w:rsidRDefault="00CD4A8C" w:rsidP="00CD4A8C">
      <w:pPr>
        <w:pStyle w:val="PolicyText"/>
        <w:ind w:left="720"/>
        <w:rPr>
          <w:rFonts w:ascii="Arial" w:hAnsi="Arial" w:cs="Arial"/>
          <w:lang w:val="en-AU"/>
        </w:rPr>
      </w:pPr>
    </w:p>
    <w:p w14:paraId="716CAE5B" w14:textId="77777777" w:rsidR="00CD4A8C" w:rsidRPr="004B6FA8" w:rsidRDefault="001B2385" w:rsidP="00CD4A8C">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12" w:name="_Toc23323514"/>
      <w:bookmarkStart w:id="13" w:name="_Toc23335152"/>
      <w:r>
        <w:rPr>
          <w:rFonts w:ascii="Arial" w:hAnsi="Arial"/>
          <w:color w:val="8496B0" w:themeColor="text2" w:themeTint="99"/>
          <w:sz w:val="20"/>
          <w:szCs w:val="20"/>
          <w:lang w:val="en-AU"/>
        </w:rPr>
        <w:t>CHILDREN’S CURRICULUM, PLANNING AND PROGRAMMING</w:t>
      </w:r>
      <w:r w:rsidR="00CD4A8C" w:rsidRPr="004B6FA8">
        <w:rPr>
          <w:rFonts w:ascii="Arial" w:hAnsi="Arial"/>
          <w:color w:val="8496B0" w:themeColor="text2" w:themeTint="99"/>
          <w:sz w:val="20"/>
          <w:szCs w:val="20"/>
          <w:lang w:val="en-AU"/>
        </w:rPr>
        <w:t xml:space="preserve"> POLICY</w:t>
      </w:r>
      <w:bookmarkEnd w:id="12"/>
      <w:bookmarkEnd w:id="13"/>
    </w:p>
    <w:p w14:paraId="7169D882" w14:textId="77777777" w:rsidR="00CD4A8C" w:rsidRPr="003B6A10" w:rsidRDefault="00CD4A8C" w:rsidP="00CD4A8C">
      <w:pPr>
        <w:pStyle w:val="PolicyText"/>
        <w:jc w:val="both"/>
        <w:rPr>
          <w:rFonts w:ascii="Arial" w:hAnsi="Arial"/>
          <w:i/>
          <w:color w:val="8496B0" w:themeColor="text2" w:themeTint="99"/>
          <w:lang w:val="en-AU"/>
        </w:rPr>
      </w:pPr>
    </w:p>
    <w:p w14:paraId="04A3F262" w14:textId="77777777" w:rsidR="00CD4A8C" w:rsidRDefault="00CD4A8C" w:rsidP="00CD4A8C">
      <w:pPr>
        <w:pStyle w:val="PolicyText"/>
        <w:rPr>
          <w:rFonts w:ascii="Arial" w:hAnsi="Arial"/>
          <w:color w:val="8496B0" w:themeColor="text2" w:themeTint="99"/>
          <w:lang w:val="en-AU"/>
        </w:rPr>
      </w:pPr>
    </w:p>
    <w:p w14:paraId="20965685" w14:textId="77777777" w:rsidR="00CD4A8C" w:rsidRPr="00D80248" w:rsidRDefault="00CD4A8C" w:rsidP="00976D73">
      <w:pPr>
        <w:pStyle w:val="PolicyText"/>
        <w:numPr>
          <w:ilvl w:val="0"/>
          <w:numId w:val="1"/>
        </w:numPr>
        <w:rPr>
          <w:rFonts w:ascii="Arial" w:hAnsi="Arial" w:cs="Arial"/>
          <w:b/>
          <w:color w:val="0070C0"/>
          <w:lang w:val="en-AU"/>
        </w:rPr>
      </w:pPr>
      <w:r w:rsidRPr="00D80248">
        <w:rPr>
          <w:rFonts w:ascii="Arial" w:hAnsi="Arial" w:cs="Arial"/>
          <w:b/>
          <w:color w:val="0070C0"/>
          <w:lang w:val="en-AU"/>
        </w:rPr>
        <w:t>Purpose</w:t>
      </w:r>
    </w:p>
    <w:p w14:paraId="4281F9A4" w14:textId="77777777" w:rsidR="001B2385" w:rsidRPr="00BC6A26" w:rsidRDefault="001B2385" w:rsidP="006455AF">
      <w:pPr>
        <w:pStyle w:val="NoSpacing"/>
        <w:spacing w:after="120"/>
        <w:ind w:left="720"/>
        <w:rPr>
          <w:rFonts w:ascii="Arial" w:hAnsi="Arial" w:cs="Arial"/>
          <w:sz w:val="20"/>
          <w:szCs w:val="20"/>
        </w:rPr>
      </w:pPr>
      <w:r w:rsidRPr="00BC6A26">
        <w:rPr>
          <w:rFonts w:ascii="Arial" w:hAnsi="Arial" w:cs="Arial"/>
          <w:sz w:val="20"/>
          <w:szCs w:val="20"/>
        </w:rPr>
        <w:t>Children learn through play and a plan is an important part of providing a professional Outside School Hours Program.  Planning provides opportunities for Educators to think about practice, plan what to do in the program and consider new ideas. Educators are responsible for promoting the development of each child in their care.</w:t>
      </w:r>
    </w:p>
    <w:p w14:paraId="0F52F3CE" w14:textId="77777777" w:rsidR="001B2385" w:rsidRPr="00BC6A26" w:rsidRDefault="001B2385" w:rsidP="006455AF">
      <w:pPr>
        <w:pStyle w:val="NoSpacing"/>
        <w:spacing w:after="120"/>
        <w:ind w:left="720"/>
        <w:rPr>
          <w:rFonts w:ascii="Arial" w:hAnsi="Arial" w:cs="Arial"/>
          <w:sz w:val="20"/>
          <w:szCs w:val="20"/>
        </w:rPr>
      </w:pPr>
      <w:r w:rsidRPr="00BC6A26">
        <w:rPr>
          <w:rFonts w:ascii="Arial" w:hAnsi="Arial" w:cs="Arial"/>
          <w:sz w:val="20"/>
          <w:szCs w:val="20"/>
        </w:rPr>
        <w:t xml:space="preserve">Curriculum development, planning and programming is required under the Education and Care Services Regulations to meet the National Quality Standard and Early Years Learning Frameworks. As early years professionals there is also a responsibility to honour the ethical and moral obligations of the United Nations Rights of the Child and Early Childhood Code of Ethics as well as the </w:t>
      </w:r>
      <w:r w:rsidR="006455AF">
        <w:rPr>
          <w:rFonts w:ascii="Arial" w:hAnsi="Arial" w:cs="Arial"/>
          <w:sz w:val="20"/>
          <w:szCs w:val="20"/>
        </w:rPr>
        <w:t>individual services philosophy.</w:t>
      </w:r>
    </w:p>
    <w:p w14:paraId="7C5FD689" w14:textId="77777777" w:rsidR="001B2385" w:rsidRDefault="001B2385" w:rsidP="006455AF">
      <w:pPr>
        <w:pStyle w:val="NoSpacing"/>
        <w:spacing w:after="120"/>
        <w:ind w:left="720"/>
        <w:rPr>
          <w:rFonts w:ascii="Arial" w:hAnsi="Arial" w:cs="Arial"/>
          <w:sz w:val="20"/>
          <w:szCs w:val="20"/>
        </w:rPr>
      </w:pPr>
      <w:r w:rsidRPr="00BC6A26">
        <w:rPr>
          <w:rFonts w:ascii="Arial" w:hAnsi="Arial" w:cs="Arial"/>
          <w:sz w:val="20"/>
          <w:szCs w:val="20"/>
        </w:rPr>
        <w:t xml:space="preserve">Curriculum development, planning and programming gives a starting point on which to base decisions about </w:t>
      </w:r>
      <w:proofErr w:type="gramStart"/>
      <w:r w:rsidRPr="00BC6A26">
        <w:rPr>
          <w:rFonts w:ascii="Arial" w:hAnsi="Arial" w:cs="Arial"/>
          <w:sz w:val="20"/>
          <w:szCs w:val="20"/>
        </w:rPr>
        <w:t>day to day</w:t>
      </w:r>
      <w:proofErr w:type="gramEnd"/>
      <w:r w:rsidRPr="00BC6A26">
        <w:rPr>
          <w:rFonts w:ascii="Arial" w:hAnsi="Arial" w:cs="Arial"/>
          <w:sz w:val="20"/>
          <w:szCs w:val="20"/>
        </w:rPr>
        <w:t xml:space="preserve"> practice.  This includes decisions about the role of the Educators, how the environment is arranged and the development of relationships between all parties.  It takes thoughtful planning to provide an environment for a child that is child focused, creative, flexible, </w:t>
      </w:r>
      <w:proofErr w:type="gramStart"/>
      <w:r w:rsidRPr="00BC6A26">
        <w:rPr>
          <w:rFonts w:ascii="Arial" w:hAnsi="Arial" w:cs="Arial"/>
          <w:sz w:val="20"/>
          <w:szCs w:val="20"/>
        </w:rPr>
        <w:t>peaceful</w:t>
      </w:r>
      <w:proofErr w:type="gramEnd"/>
      <w:r w:rsidRPr="00BC6A26">
        <w:rPr>
          <w:rFonts w:ascii="Arial" w:hAnsi="Arial" w:cs="Arial"/>
          <w:sz w:val="20"/>
          <w:szCs w:val="20"/>
        </w:rPr>
        <w:t xml:space="preserve"> and collaborative.</w:t>
      </w:r>
    </w:p>
    <w:p w14:paraId="03B64886" w14:textId="77777777" w:rsidR="00EE4F1E" w:rsidRPr="00BC6A26" w:rsidRDefault="00EE4F1E" w:rsidP="00EE4F1E">
      <w:pPr>
        <w:pStyle w:val="NoSpacing"/>
        <w:ind w:left="709"/>
        <w:rPr>
          <w:rFonts w:ascii="Arial" w:hAnsi="Arial" w:cs="Arial"/>
          <w:sz w:val="20"/>
          <w:szCs w:val="20"/>
        </w:rPr>
      </w:pPr>
      <w:r w:rsidRPr="00BC6A26">
        <w:rPr>
          <w:rFonts w:ascii="Arial" w:hAnsi="Arial" w:cs="Arial"/>
          <w:sz w:val="20"/>
          <w:szCs w:val="20"/>
        </w:rPr>
        <w:t xml:space="preserve">These procedures apply to the Before and After School Program Coordinator, School Holiday Program Coordinator, all Program Educators, Central Administration, School Holiday Program Officers, </w:t>
      </w:r>
      <w:proofErr w:type="gramStart"/>
      <w:r w:rsidRPr="00BC6A26">
        <w:rPr>
          <w:rFonts w:ascii="Arial" w:hAnsi="Arial" w:cs="Arial"/>
          <w:sz w:val="20"/>
          <w:szCs w:val="20"/>
        </w:rPr>
        <w:t>parents</w:t>
      </w:r>
      <w:proofErr w:type="gramEnd"/>
      <w:r w:rsidRPr="00BC6A26">
        <w:rPr>
          <w:rFonts w:ascii="Arial" w:hAnsi="Arial" w:cs="Arial"/>
          <w:sz w:val="20"/>
          <w:szCs w:val="20"/>
        </w:rPr>
        <w:t xml:space="preserve"> and children within the City of Kingston Before and After School Progr</w:t>
      </w:r>
      <w:r>
        <w:rPr>
          <w:rFonts w:ascii="Arial" w:hAnsi="Arial" w:cs="Arial"/>
          <w:sz w:val="20"/>
          <w:szCs w:val="20"/>
        </w:rPr>
        <w:t>am and School Holiday Programs.</w:t>
      </w:r>
    </w:p>
    <w:p w14:paraId="0308EED0" w14:textId="77777777" w:rsidR="00CD4A8C" w:rsidRPr="00D80248" w:rsidRDefault="00CD4A8C" w:rsidP="001B2385">
      <w:pPr>
        <w:pStyle w:val="PolicyText"/>
        <w:jc w:val="both"/>
        <w:rPr>
          <w:rFonts w:ascii="Arial" w:hAnsi="Arial" w:cs="Arial"/>
          <w:b/>
          <w:color w:val="0070C0"/>
          <w:lang w:val="en-AU"/>
        </w:rPr>
      </w:pPr>
    </w:p>
    <w:p w14:paraId="08BE4289" w14:textId="77777777" w:rsidR="00CD4A8C" w:rsidRDefault="001B2385" w:rsidP="00976D73">
      <w:pPr>
        <w:pStyle w:val="PolicyText"/>
        <w:numPr>
          <w:ilvl w:val="0"/>
          <w:numId w:val="1"/>
        </w:numPr>
        <w:jc w:val="both"/>
        <w:rPr>
          <w:rFonts w:ascii="Arial" w:hAnsi="Arial" w:cs="Arial"/>
          <w:b/>
          <w:color w:val="0070C0"/>
          <w:lang w:val="en-AU"/>
        </w:rPr>
      </w:pPr>
      <w:r>
        <w:rPr>
          <w:rFonts w:ascii="Arial" w:hAnsi="Arial" w:cs="Arial"/>
          <w:b/>
          <w:color w:val="0070C0"/>
          <w:lang w:val="en-AU"/>
        </w:rPr>
        <w:t>Policy Statement</w:t>
      </w:r>
    </w:p>
    <w:p w14:paraId="060B3241" w14:textId="77777777" w:rsidR="001B2385" w:rsidRPr="00BC6A26" w:rsidRDefault="001B2385" w:rsidP="006455AF">
      <w:pPr>
        <w:pStyle w:val="NoSpacing"/>
        <w:spacing w:after="120"/>
        <w:ind w:left="720"/>
        <w:rPr>
          <w:rFonts w:ascii="Arial" w:hAnsi="Arial" w:cs="Arial"/>
          <w:sz w:val="20"/>
        </w:rPr>
      </w:pPr>
      <w:r w:rsidRPr="00BC6A26">
        <w:rPr>
          <w:rFonts w:ascii="Arial" w:hAnsi="Arial" w:cs="Arial"/>
          <w:sz w:val="20"/>
        </w:rPr>
        <w:t xml:space="preserve">The City of Kingston is committed to meeting National Quality Standards, advocating for the rights of children, promoting the value of play, recognising each child as an individual with unique needs, </w:t>
      </w:r>
      <w:proofErr w:type="gramStart"/>
      <w:r w:rsidRPr="00BC6A26">
        <w:rPr>
          <w:rFonts w:ascii="Arial" w:hAnsi="Arial" w:cs="Arial"/>
          <w:sz w:val="20"/>
        </w:rPr>
        <w:t>interest</w:t>
      </w:r>
      <w:proofErr w:type="gramEnd"/>
      <w:r w:rsidRPr="00BC6A26">
        <w:rPr>
          <w:rFonts w:ascii="Arial" w:hAnsi="Arial" w:cs="Arial"/>
          <w:sz w:val="20"/>
        </w:rPr>
        <w:t xml:space="preserve"> and strengths. We are committed to implementing inclusive programs that meet the child’s daily needs. Educators offer an anti-bias approach to programming that is sensitive and inclusive of all children regardless of their age, gender, race, religion, language, ability, culture, national </w:t>
      </w:r>
      <w:proofErr w:type="gramStart"/>
      <w:r w:rsidRPr="00BC6A26">
        <w:rPr>
          <w:rFonts w:ascii="Arial" w:hAnsi="Arial" w:cs="Arial"/>
          <w:sz w:val="20"/>
        </w:rPr>
        <w:t>origin</w:t>
      </w:r>
      <w:proofErr w:type="gramEnd"/>
      <w:r w:rsidRPr="00BC6A26">
        <w:rPr>
          <w:rFonts w:ascii="Arial" w:hAnsi="Arial" w:cs="Arial"/>
          <w:sz w:val="20"/>
        </w:rPr>
        <w:t xml:space="preserve"> or social economic status. Time is spent evaluating the journey/experiences, the curriculum, permanent learning areas and how Educators will work towards personal teaching strategies and interactions.</w:t>
      </w:r>
    </w:p>
    <w:p w14:paraId="76939FB9" w14:textId="77777777" w:rsidR="001B2385" w:rsidRPr="00BC6A26" w:rsidRDefault="001B2385" w:rsidP="006455AF">
      <w:pPr>
        <w:pStyle w:val="NoSpacing"/>
        <w:spacing w:after="120"/>
        <w:ind w:left="720"/>
        <w:rPr>
          <w:rFonts w:ascii="Arial" w:hAnsi="Arial" w:cs="Arial"/>
          <w:sz w:val="20"/>
        </w:rPr>
      </w:pPr>
      <w:r w:rsidRPr="00BC6A26">
        <w:rPr>
          <w:rFonts w:ascii="Arial" w:hAnsi="Arial" w:cs="Arial"/>
          <w:sz w:val="20"/>
        </w:rPr>
        <w:t>Curriculum development, planning and programming are integral to the program and environment fostered at the City of Kingston Outside School Hours Programs, thus appropriate time must be allocated to its development and evaluation.  Services have also adapted pedagogical theories from the Victorian and National Fr</w:t>
      </w:r>
      <w:r>
        <w:rPr>
          <w:rFonts w:ascii="Arial" w:hAnsi="Arial" w:cs="Arial"/>
          <w:sz w:val="20"/>
        </w:rPr>
        <w:t>ameworks 2009 to support this.</w:t>
      </w:r>
    </w:p>
    <w:p w14:paraId="18636F07" w14:textId="77777777" w:rsidR="001B2385" w:rsidRPr="00BC6A26" w:rsidRDefault="001B2385" w:rsidP="006455AF">
      <w:pPr>
        <w:pStyle w:val="NoSpacing"/>
        <w:spacing w:after="120"/>
        <w:ind w:left="720"/>
        <w:rPr>
          <w:rFonts w:ascii="Arial" w:hAnsi="Arial" w:cs="Arial"/>
          <w:sz w:val="20"/>
        </w:rPr>
      </w:pPr>
      <w:r w:rsidRPr="00BC6A26">
        <w:rPr>
          <w:rFonts w:ascii="Arial" w:hAnsi="Arial" w:cs="Arial"/>
          <w:sz w:val="20"/>
        </w:rPr>
        <w:t>It is acknowledged that Outside School Hours Program Educators have a range of qualifications, skills and knowledge which can affect how they plan and evaluate experiences. Educators also need to be mindful that children and their families are the most important sources of information about their interests and abilities.</w:t>
      </w:r>
    </w:p>
    <w:p w14:paraId="39A72501" w14:textId="3163FB91" w:rsidR="001B2385" w:rsidRPr="00BC6A26" w:rsidRDefault="001B2385" w:rsidP="006455AF">
      <w:pPr>
        <w:pStyle w:val="NoSpacing"/>
        <w:spacing w:after="120"/>
        <w:ind w:left="720"/>
        <w:rPr>
          <w:rFonts w:ascii="Arial" w:hAnsi="Arial" w:cs="Arial"/>
          <w:sz w:val="20"/>
        </w:rPr>
      </w:pPr>
      <w:r w:rsidRPr="00BC6A26">
        <w:rPr>
          <w:rFonts w:ascii="Arial" w:hAnsi="Arial" w:cs="Arial"/>
          <w:sz w:val="20"/>
        </w:rPr>
        <w:t xml:space="preserve">Educators may have adopted philosophies and strategies from established programs such as Reggio Emilia, Montessori, </w:t>
      </w:r>
      <w:proofErr w:type="spellStart"/>
      <w:r w:rsidRPr="00BC6A26">
        <w:rPr>
          <w:rFonts w:ascii="Arial" w:hAnsi="Arial" w:cs="Arial"/>
          <w:sz w:val="20"/>
        </w:rPr>
        <w:t>Te</w:t>
      </w:r>
      <w:proofErr w:type="spellEnd"/>
      <w:r w:rsidRPr="00BC6A26">
        <w:rPr>
          <w:rFonts w:ascii="Arial" w:hAnsi="Arial" w:cs="Arial"/>
          <w:sz w:val="20"/>
        </w:rPr>
        <w:t xml:space="preserve"> </w:t>
      </w:r>
      <w:proofErr w:type="spellStart"/>
      <w:proofErr w:type="gramStart"/>
      <w:r w:rsidRPr="00BC6A26">
        <w:rPr>
          <w:rFonts w:ascii="Arial" w:hAnsi="Arial" w:cs="Arial"/>
          <w:sz w:val="20"/>
        </w:rPr>
        <w:t>Whariki</w:t>
      </w:r>
      <w:proofErr w:type="spellEnd"/>
      <w:proofErr w:type="gramEnd"/>
      <w:r w:rsidRPr="00BC6A26">
        <w:rPr>
          <w:rFonts w:ascii="Arial" w:hAnsi="Arial" w:cs="Arial"/>
          <w:sz w:val="20"/>
        </w:rPr>
        <w:t xml:space="preserve"> or other emergent and </w:t>
      </w:r>
      <w:r w:rsidR="00333E17" w:rsidRPr="00BC6A26">
        <w:rPr>
          <w:rFonts w:ascii="Arial" w:hAnsi="Arial" w:cs="Arial"/>
          <w:sz w:val="20"/>
        </w:rPr>
        <w:t>competency-based</w:t>
      </w:r>
      <w:r w:rsidRPr="00BC6A26">
        <w:rPr>
          <w:rFonts w:ascii="Arial" w:hAnsi="Arial" w:cs="Arial"/>
          <w:sz w:val="20"/>
        </w:rPr>
        <w:t xml:space="preserve"> curriculum. </w:t>
      </w:r>
      <w:r w:rsidRPr="00BC6A26">
        <w:rPr>
          <w:rFonts w:ascii="Arial" w:hAnsi="Arial" w:cs="Arial"/>
          <w:sz w:val="20"/>
        </w:rPr>
        <w:lastRenderedPageBreak/>
        <w:t xml:space="preserve">Alternatively, they may have developed planning and evaluation practices that are a combination of various theories, which reflect values about how children play and learn and develop. </w:t>
      </w:r>
    </w:p>
    <w:p w14:paraId="5C435973" w14:textId="77777777" w:rsidR="001B2385" w:rsidRPr="00BC6A26" w:rsidRDefault="001B2385" w:rsidP="006455AF">
      <w:pPr>
        <w:pStyle w:val="NoSpacing"/>
        <w:spacing w:after="120"/>
        <w:ind w:left="720"/>
        <w:rPr>
          <w:rFonts w:ascii="Arial" w:hAnsi="Arial" w:cs="Arial"/>
          <w:sz w:val="20"/>
        </w:rPr>
      </w:pPr>
      <w:r w:rsidRPr="00BC6A26">
        <w:rPr>
          <w:rFonts w:ascii="Arial" w:hAnsi="Arial" w:cs="Arial"/>
          <w:sz w:val="20"/>
        </w:rPr>
        <w:t>In 2011, the National Framework for School Aged Care (My Time Our Place) was implemented. It is designed to assist families and Educators to guide children’s learning and development in the school aged setting.</w:t>
      </w:r>
    </w:p>
    <w:p w14:paraId="1ECB7290" w14:textId="77777777" w:rsidR="001B2385" w:rsidRPr="00BC6A26" w:rsidRDefault="001B2385" w:rsidP="006455AF">
      <w:pPr>
        <w:pStyle w:val="NoSpacing"/>
        <w:spacing w:after="120"/>
        <w:ind w:left="720"/>
        <w:rPr>
          <w:rFonts w:ascii="Arial" w:hAnsi="Arial" w:cs="Arial"/>
          <w:sz w:val="20"/>
        </w:rPr>
      </w:pPr>
      <w:r w:rsidRPr="00BC6A26">
        <w:rPr>
          <w:rFonts w:ascii="Arial" w:hAnsi="Arial" w:cs="Arial"/>
          <w:sz w:val="20"/>
        </w:rPr>
        <w:t>Educators recognise the importance of time for children to experience the “here and now” in their lives, build and maintain relationships with others whilst engaging with life’s joys and complexities; and meeting the challenges of everyday life.</w:t>
      </w:r>
    </w:p>
    <w:p w14:paraId="7DF6B35C" w14:textId="77777777" w:rsidR="001B2385" w:rsidRDefault="001B2385" w:rsidP="006455AF">
      <w:pPr>
        <w:pStyle w:val="NoSpacing"/>
        <w:spacing w:after="120"/>
        <w:ind w:left="720"/>
        <w:rPr>
          <w:rFonts w:ascii="Arial" w:hAnsi="Arial" w:cs="Arial"/>
          <w:sz w:val="20"/>
        </w:rPr>
      </w:pPr>
      <w:r w:rsidRPr="00BC6A26">
        <w:rPr>
          <w:rFonts w:ascii="Arial" w:hAnsi="Arial" w:cs="Arial"/>
          <w:sz w:val="20"/>
        </w:rPr>
        <w:t xml:space="preserve">The principles, </w:t>
      </w:r>
      <w:proofErr w:type="gramStart"/>
      <w:r w:rsidRPr="00BC6A26">
        <w:rPr>
          <w:rFonts w:ascii="Arial" w:hAnsi="Arial" w:cs="Arial"/>
          <w:sz w:val="20"/>
        </w:rPr>
        <w:t>practices</w:t>
      </w:r>
      <w:proofErr w:type="gramEnd"/>
      <w:r w:rsidRPr="00BC6A26">
        <w:rPr>
          <w:rFonts w:ascii="Arial" w:hAnsi="Arial" w:cs="Arial"/>
          <w:sz w:val="20"/>
        </w:rPr>
        <w:t xml:space="preserve"> and outcomes of the VEYLDF and My Time Our Place Frameworks describe the key elements of children’s learning and development through play and leisure.</w:t>
      </w:r>
    </w:p>
    <w:p w14:paraId="7C4BC156" w14:textId="77777777" w:rsidR="00EE4F1E" w:rsidRDefault="00EE4F1E" w:rsidP="002E4A96">
      <w:pPr>
        <w:pStyle w:val="NoSpacing"/>
        <w:spacing w:after="120"/>
        <w:ind w:left="720"/>
        <w:rPr>
          <w:rFonts w:ascii="Arial" w:hAnsi="Arial" w:cs="Arial"/>
          <w:sz w:val="20"/>
        </w:rPr>
      </w:pPr>
    </w:p>
    <w:p w14:paraId="0144F642" w14:textId="77777777" w:rsidR="00EE4F1E" w:rsidRPr="00EE4F1E" w:rsidRDefault="00EE4F1E" w:rsidP="002E4A96">
      <w:pPr>
        <w:spacing w:after="120"/>
        <w:ind w:left="709"/>
        <w:rPr>
          <w:rFonts w:ascii="Arial" w:eastAsiaTheme="minorHAnsi" w:hAnsi="Arial" w:cs="Arial"/>
          <w:color w:val="808080" w:themeColor="background1" w:themeShade="80"/>
          <w:sz w:val="20"/>
          <w:szCs w:val="20"/>
        </w:rPr>
      </w:pPr>
      <w:r w:rsidRPr="00EE4F1E">
        <w:rPr>
          <w:rFonts w:ascii="Arial" w:eastAsiaTheme="minorHAnsi" w:hAnsi="Arial" w:cs="Arial"/>
          <w:color w:val="808080" w:themeColor="background1" w:themeShade="80"/>
          <w:sz w:val="20"/>
          <w:szCs w:val="20"/>
        </w:rPr>
        <w:t>PRINCIPLES</w:t>
      </w:r>
    </w:p>
    <w:p w14:paraId="4DA7F8C0" w14:textId="77777777" w:rsidR="00EE4F1E" w:rsidRPr="00EE4F1E" w:rsidRDefault="00EE4F1E" w:rsidP="00422807">
      <w:pPr>
        <w:numPr>
          <w:ilvl w:val="0"/>
          <w:numId w:val="18"/>
        </w:numPr>
        <w:spacing w:after="120"/>
        <w:ind w:left="1134" w:hanging="283"/>
        <w:rPr>
          <w:rFonts w:ascii="Arial" w:eastAsiaTheme="minorHAnsi" w:hAnsi="Arial" w:cs="Arial"/>
          <w:sz w:val="20"/>
          <w:szCs w:val="22"/>
        </w:rPr>
      </w:pPr>
      <w:r w:rsidRPr="00EE4F1E">
        <w:rPr>
          <w:rFonts w:ascii="Arial" w:eastAsiaTheme="minorHAnsi" w:hAnsi="Arial" w:cs="Arial"/>
          <w:sz w:val="20"/>
          <w:szCs w:val="22"/>
        </w:rPr>
        <w:t xml:space="preserve">Secure, </w:t>
      </w:r>
      <w:proofErr w:type="gramStart"/>
      <w:r w:rsidRPr="00EE4F1E">
        <w:rPr>
          <w:rFonts w:ascii="Arial" w:eastAsiaTheme="minorHAnsi" w:hAnsi="Arial" w:cs="Arial"/>
          <w:sz w:val="20"/>
          <w:szCs w:val="22"/>
        </w:rPr>
        <w:t>respectful</w:t>
      </w:r>
      <w:proofErr w:type="gramEnd"/>
      <w:r w:rsidRPr="00EE4F1E">
        <w:rPr>
          <w:rFonts w:ascii="Arial" w:eastAsiaTheme="minorHAnsi" w:hAnsi="Arial" w:cs="Arial"/>
          <w:sz w:val="20"/>
          <w:szCs w:val="22"/>
        </w:rPr>
        <w:t xml:space="preserve"> and reciprocal relationships</w:t>
      </w:r>
    </w:p>
    <w:p w14:paraId="3FFEAF20" w14:textId="77777777" w:rsidR="00EE4F1E" w:rsidRPr="00EE4F1E" w:rsidRDefault="00EE4F1E" w:rsidP="00422807">
      <w:pPr>
        <w:numPr>
          <w:ilvl w:val="0"/>
          <w:numId w:val="18"/>
        </w:numPr>
        <w:spacing w:after="120"/>
        <w:ind w:left="1134" w:hanging="283"/>
        <w:rPr>
          <w:rFonts w:ascii="Arial" w:eastAsiaTheme="minorHAnsi" w:hAnsi="Arial" w:cs="Arial"/>
          <w:sz w:val="20"/>
          <w:szCs w:val="22"/>
        </w:rPr>
      </w:pPr>
      <w:r w:rsidRPr="00EE4F1E">
        <w:rPr>
          <w:rFonts w:ascii="Arial" w:eastAsiaTheme="minorHAnsi" w:hAnsi="Arial" w:cs="Arial"/>
          <w:sz w:val="20"/>
          <w:szCs w:val="22"/>
        </w:rPr>
        <w:t>Partnerships</w:t>
      </w:r>
    </w:p>
    <w:p w14:paraId="2891279B" w14:textId="77777777" w:rsidR="00EE4F1E" w:rsidRPr="00EE4F1E" w:rsidRDefault="00EE4F1E" w:rsidP="00422807">
      <w:pPr>
        <w:numPr>
          <w:ilvl w:val="0"/>
          <w:numId w:val="18"/>
        </w:numPr>
        <w:spacing w:after="120"/>
        <w:ind w:left="1134" w:hanging="283"/>
        <w:rPr>
          <w:rFonts w:ascii="Arial" w:eastAsiaTheme="minorHAnsi" w:hAnsi="Arial" w:cs="Arial"/>
          <w:sz w:val="20"/>
          <w:szCs w:val="22"/>
        </w:rPr>
      </w:pPr>
      <w:r w:rsidRPr="00EE4F1E">
        <w:rPr>
          <w:rFonts w:ascii="Arial" w:eastAsiaTheme="minorHAnsi" w:hAnsi="Arial" w:cs="Arial"/>
          <w:sz w:val="20"/>
          <w:szCs w:val="22"/>
        </w:rPr>
        <w:t>High expectations and equity</w:t>
      </w:r>
    </w:p>
    <w:p w14:paraId="63A93C00" w14:textId="77777777" w:rsidR="00EE4F1E" w:rsidRPr="00EE4F1E" w:rsidRDefault="00EE4F1E" w:rsidP="00422807">
      <w:pPr>
        <w:numPr>
          <w:ilvl w:val="0"/>
          <w:numId w:val="18"/>
        </w:numPr>
        <w:spacing w:after="120"/>
        <w:ind w:left="1134" w:hanging="283"/>
        <w:rPr>
          <w:rFonts w:ascii="Arial" w:eastAsiaTheme="minorHAnsi" w:hAnsi="Arial" w:cs="Arial"/>
          <w:sz w:val="20"/>
          <w:szCs w:val="22"/>
        </w:rPr>
      </w:pPr>
      <w:r w:rsidRPr="00EE4F1E">
        <w:rPr>
          <w:rFonts w:ascii="Arial" w:eastAsiaTheme="minorHAnsi" w:hAnsi="Arial" w:cs="Arial"/>
          <w:sz w:val="20"/>
          <w:szCs w:val="22"/>
        </w:rPr>
        <w:t>Respect for diversity</w:t>
      </w:r>
    </w:p>
    <w:p w14:paraId="6E6FABE8" w14:textId="77777777" w:rsidR="00EE4F1E" w:rsidRPr="00EE4F1E" w:rsidRDefault="00EE4F1E" w:rsidP="00422807">
      <w:pPr>
        <w:numPr>
          <w:ilvl w:val="0"/>
          <w:numId w:val="18"/>
        </w:numPr>
        <w:spacing w:after="120"/>
        <w:ind w:left="1134" w:hanging="283"/>
        <w:rPr>
          <w:rFonts w:ascii="Arial" w:eastAsiaTheme="minorHAnsi" w:hAnsi="Arial" w:cs="Arial"/>
          <w:sz w:val="20"/>
          <w:szCs w:val="22"/>
        </w:rPr>
      </w:pPr>
      <w:r w:rsidRPr="00EE4F1E">
        <w:rPr>
          <w:rFonts w:ascii="Arial" w:eastAsiaTheme="minorHAnsi" w:hAnsi="Arial" w:cs="Arial"/>
          <w:sz w:val="20"/>
          <w:szCs w:val="22"/>
        </w:rPr>
        <w:t>Ongoing learning and reflective practice</w:t>
      </w:r>
    </w:p>
    <w:p w14:paraId="4D22D04D" w14:textId="77777777" w:rsidR="00EE4F1E" w:rsidRPr="00EE4F1E" w:rsidRDefault="00EE4F1E" w:rsidP="00422807">
      <w:pPr>
        <w:numPr>
          <w:ilvl w:val="0"/>
          <w:numId w:val="18"/>
        </w:numPr>
        <w:spacing w:after="120"/>
        <w:ind w:left="1134" w:hanging="283"/>
        <w:rPr>
          <w:rFonts w:ascii="Arial" w:eastAsiaTheme="minorHAnsi" w:hAnsi="Arial" w:cs="Arial"/>
          <w:sz w:val="20"/>
          <w:szCs w:val="22"/>
        </w:rPr>
      </w:pPr>
      <w:r w:rsidRPr="00EE4F1E">
        <w:rPr>
          <w:rFonts w:ascii="Arial" w:eastAsiaTheme="minorHAnsi" w:hAnsi="Arial" w:cs="Arial"/>
          <w:sz w:val="20"/>
          <w:szCs w:val="22"/>
        </w:rPr>
        <w:t>Practices</w:t>
      </w:r>
    </w:p>
    <w:p w14:paraId="4B9DFEE7" w14:textId="77777777" w:rsidR="00EE4F1E" w:rsidRPr="00EE4F1E" w:rsidRDefault="00EE4F1E" w:rsidP="00422807">
      <w:pPr>
        <w:numPr>
          <w:ilvl w:val="0"/>
          <w:numId w:val="18"/>
        </w:numPr>
        <w:spacing w:after="120"/>
        <w:ind w:left="1134" w:hanging="283"/>
        <w:rPr>
          <w:rFonts w:ascii="Arial" w:eastAsiaTheme="minorHAnsi" w:hAnsi="Arial" w:cs="Arial"/>
          <w:sz w:val="20"/>
          <w:szCs w:val="22"/>
        </w:rPr>
      </w:pPr>
      <w:r w:rsidRPr="00EE4F1E">
        <w:rPr>
          <w:rFonts w:ascii="Arial" w:eastAsiaTheme="minorHAnsi" w:hAnsi="Arial" w:cs="Arial"/>
          <w:sz w:val="20"/>
          <w:szCs w:val="22"/>
        </w:rPr>
        <w:t>Holistic approaches</w:t>
      </w:r>
    </w:p>
    <w:p w14:paraId="0748B119" w14:textId="77777777" w:rsidR="00EE4F1E" w:rsidRPr="00EE4F1E" w:rsidRDefault="00EE4F1E" w:rsidP="00422807">
      <w:pPr>
        <w:numPr>
          <w:ilvl w:val="0"/>
          <w:numId w:val="18"/>
        </w:numPr>
        <w:spacing w:after="120"/>
        <w:ind w:left="1134" w:hanging="283"/>
        <w:rPr>
          <w:rFonts w:ascii="Arial" w:eastAsiaTheme="minorHAnsi" w:hAnsi="Arial" w:cs="Arial"/>
          <w:sz w:val="20"/>
          <w:szCs w:val="22"/>
        </w:rPr>
      </w:pPr>
      <w:r w:rsidRPr="00EE4F1E">
        <w:rPr>
          <w:rFonts w:ascii="Arial" w:eastAsiaTheme="minorHAnsi" w:hAnsi="Arial" w:cs="Arial"/>
          <w:sz w:val="20"/>
          <w:szCs w:val="22"/>
        </w:rPr>
        <w:t>Responsiveness to children</w:t>
      </w:r>
    </w:p>
    <w:p w14:paraId="0ABEC302" w14:textId="77777777" w:rsidR="00EE4F1E" w:rsidRPr="00EE4F1E" w:rsidRDefault="00EE4F1E" w:rsidP="00422807">
      <w:pPr>
        <w:numPr>
          <w:ilvl w:val="0"/>
          <w:numId w:val="18"/>
        </w:numPr>
        <w:spacing w:after="120"/>
        <w:ind w:left="1134" w:hanging="283"/>
        <w:rPr>
          <w:rFonts w:ascii="Arial" w:eastAsiaTheme="minorHAnsi" w:hAnsi="Arial" w:cs="Arial"/>
          <w:sz w:val="20"/>
          <w:szCs w:val="22"/>
        </w:rPr>
      </w:pPr>
      <w:r w:rsidRPr="00EE4F1E">
        <w:rPr>
          <w:rFonts w:ascii="Arial" w:eastAsiaTheme="minorHAnsi" w:hAnsi="Arial" w:cs="Arial"/>
          <w:sz w:val="20"/>
          <w:szCs w:val="22"/>
        </w:rPr>
        <w:t>Learning through play</w:t>
      </w:r>
    </w:p>
    <w:p w14:paraId="534BDCAC" w14:textId="77777777" w:rsidR="00EE4F1E" w:rsidRPr="00EE4F1E" w:rsidRDefault="00EE4F1E" w:rsidP="00422807">
      <w:pPr>
        <w:numPr>
          <w:ilvl w:val="0"/>
          <w:numId w:val="18"/>
        </w:numPr>
        <w:spacing w:after="120"/>
        <w:ind w:left="1134" w:hanging="283"/>
        <w:rPr>
          <w:rFonts w:ascii="Arial" w:eastAsiaTheme="minorHAnsi" w:hAnsi="Arial" w:cs="Arial"/>
          <w:sz w:val="20"/>
          <w:szCs w:val="22"/>
        </w:rPr>
      </w:pPr>
      <w:r w:rsidRPr="00EE4F1E">
        <w:rPr>
          <w:rFonts w:ascii="Arial" w:eastAsiaTheme="minorHAnsi" w:hAnsi="Arial" w:cs="Arial"/>
          <w:sz w:val="20"/>
          <w:szCs w:val="22"/>
        </w:rPr>
        <w:t>Intentional teaching</w:t>
      </w:r>
    </w:p>
    <w:p w14:paraId="205D8E20" w14:textId="77777777" w:rsidR="00EE4F1E" w:rsidRPr="00EE4F1E" w:rsidRDefault="00EE4F1E" w:rsidP="00422807">
      <w:pPr>
        <w:numPr>
          <w:ilvl w:val="0"/>
          <w:numId w:val="18"/>
        </w:numPr>
        <w:spacing w:after="120"/>
        <w:ind w:left="1134" w:hanging="283"/>
        <w:rPr>
          <w:rFonts w:ascii="Arial" w:eastAsiaTheme="minorHAnsi" w:hAnsi="Arial" w:cs="Arial"/>
          <w:sz w:val="20"/>
          <w:szCs w:val="22"/>
        </w:rPr>
      </w:pPr>
      <w:r w:rsidRPr="00EE4F1E">
        <w:rPr>
          <w:rFonts w:ascii="Arial" w:eastAsiaTheme="minorHAnsi" w:hAnsi="Arial" w:cs="Arial"/>
          <w:sz w:val="20"/>
          <w:szCs w:val="22"/>
        </w:rPr>
        <w:t>Learning environments</w:t>
      </w:r>
    </w:p>
    <w:p w14:paraId="40221AB8" w14:textId="77777777" w:rsidR="00EE4F1E" w:rsidRPr="00EE4F1E" w:rsidRDefault="00EE4F1E" w:rsidP="00422807">
      <w:pPr>
        <w:numPr>
          <w:ilvl w:val="0"/>
          <w:numId w:val="18"/>
        </w:numPr>
        <w:spacing w:after="120"/>
        <w:ind w:left="1134" w:hanging="283"/>
        <w:rPr>
          <w:rFonts w:ascii="Arial" w:eastAsiaTheme="minorHAnsi" w:hAnsi="Arial" w:cs="Arial"/>
          <w:sz w:val="20"/>
          <w:szCs w:val="22"/>
        </w:rPr>
      </w:pPr>
      <w:r w:rsidRPr="00EE4F1E">
        <w:rPr>
          <w:rFonts w:ascii="Arial" w:eastAsiaTheme="minorHAnsi" w:hAnsi="Arial" w:cs="Arial"/>
          <w:sz w:val="20"/>
          <w:szCs w:val="22"/>
        </w:rPr>
        <w:t>Cultural competence</w:t>
      </w:r>
    </w:p>
    <w:p w14:paraId="7767EE6A" w14:textId="77777777" w:rsidR="00EE4F1E" w:rsidRPr="00EE4F1E" w:rsidRDefault="00EE4F1E" w:rsidP="00422807">
      <w:pPr>
        <w:numPr>
          <w:ilvl w:val="0"/>
          <w:numId w:val="18"/>
        </w:numPr>
        <w:spacing w:after="120"/>
        <w:ind w:left="1134" w:hanging="283"/>
        <w:rPr>
          <w:rFonts w:ascii="Arial" w:eastAsiaTheme="minorHAnsi" w:hAnsi="Arial" w:cs="Arial"/>
          <w:sz w:val="20"/>
          <w:szCs w:val="22"/>
        </w:rPr>
      </w:pPr>
      <w:r w:rsidRPr="00EE4F1E">
        <w:rPr>
          <w:rFonts w:ascii="Arial" w:eastAsiaTheme="minorHAnsi" w:hAnsi="Arial" w:cs="Arial"/>
          <w:sz w:val="20"/>
          <w:szCs w:val="22"/>
        </w:rPr>
        <w:t>Continuity of learning and transitions</w:t>
      </w:r>
    </w:p>
    <w:p w14:paraId="69325616" w14:textId="77777777" w:rsidR="00EE4F1E" w:rsidRPr="00EE4F1E" w:rsidRDefault="00EE4F1E" w:rsidP="00422807">
      <w:pPr>
        <w:numPr>
          <w:ilvl w:val="0"/>
          <w:numId w:val="18"/>
        </w:numPr>
        <w:spacing w:after="120"/>
        <w:ind w:left="1134" w:hanging="283"/>
        <w:rPr>
          <w:rFonts w:ascii="Arial" w:eastAsiaTheme="minorHAnsi" w:hAnsi="Arial" w:cs="Arial"/>
          <w:sz w:val="20"/>
          <w:szCs w:val="22"/>
        </w:rPr>
      </w:pPr>
      <w:r w:rsidRPr="00EE4F1E">
        <w:rPr>
          <w:rFonts w:ascii="Arial" w:eastAsiaTheme="minorHAnsi" w:hAnsi="Arial" w:cs="Arial"/>
          <w:sz w:val="20"/>
          <w:szCs w:val="22"/>
        </w:rPr>
        <w:t>Assessment for learning</w:t>
      </w:r>
    </w:p>
    <w:p w14:paraId="4B1D7451" w14:textId="77777777" w:rsidR="00EE4F1E" w:rsidRPr="002E4A96" w:rsidRDefault="00EE4F1E" w:rsidP="002E4A96">
      <w:pPr>
        <w:spacing w:after="120"/>
        <w:ind w:left="709"/>
        <w:rPr>
          <w:rFonts w:ascii="Arial" w:eastAsiaTheme="minorHAnsi" w:hAnsi="Arial" w:cs="Arial"/>
          <w:sz w:val="20"/>
          <w:szCs w:val="20"/>
        </w:rPr>
      </w:pPr>
    </w:p>
    <w:p w14:paraId="44041799" w14:textId="77777777" w:rsidR="00EE4F1E" w:rsidRPr="002E4A96" w:rsidRDefault="00EE4F1E" w:rsidP="002E4A96">
      <w:pPr>
        <w:spacing w:after="120"/>
        <w:ind w:left="709"/>
        <w:rPr>
          <w:rFonts w:ascii="Arial" w:eastAsiaTheme="minorHAnsi" w:hAnsi="Arial" w:cs="Arial"/>
          <w:color w:val="808080" w:themeColor="background1" w:themeShade="80"/>
          <w:sz w:val="20"/>
          <w:szCs w:val="20"/>
        </w:rPr>
      </w:pPr>
      <w:r w:rsidRPr="002E4A96">
        <w:rPr>
          <w:rFonts w:ascii="Arial" w:eastAsiaTheme="minorHAnsi" w:hAnsi="Arial" w:cs="Arial"/>
          <w:color w:val="808080" w:themeColor="background1" w:themeShade="80"/>
          <w:sz w:val="20"/>
          <w:szCs w:val="20"/>
        </w:rPr>
        <w:t>LEARNING OUTCOMES</w:t>
      </w:r>
    </w:p>
    <w:p w14:paraId="6C0A300E" w14:textId="77777777" w:rsidR="00EE4F1E" w:rsidRPr="00EE4F1E" w:rsidRDefault="00EE4F1E" w:rsidP="00422807">
      <w:pPr>
        <w:numPr>
          <w:ilvl w:val="0"/>
          <w:numId w:val="19"/>
        </w:numPr>
        <w:spacing w:after="120"/>
        <w:ind w:left="1134" w:hanging="283"/>
        <w:rPr>
          <w:rFonts w:ascii="Arial" w:eastAsiaTheme="minorHAnsi" w:hAnsi="Arial" w:cs="Arial"/>
          <w:sz w:val="20"/>
          <w:szCs w:val="22"/>
        </w:rPr>
      </w:pPr>
      <w:r w:rsidRPr="00EE4F1E">
        <w:rPr>
          <w:rFonts w:ascii="Arial" w:eastAsiaTheme="minorHAnsi" w:hAnsi="Arial" w:cs="Arial"/>
          <w:sz w:val="20"/>
          <w:szCs w:val="22"/>
        </w:rPr>
        <w:t>Children have a strong sense of identity (Identity).</w:t>
      </w:r>
    </w:p>
    <w:p w14:paraId="5DE2835E" w14:textId="77777777" w:rsidR="00EE4F1E" w:rsidRPr="00EE4F1E" w:rsidRDefault="00EE4F1E" w:rsidP="00422807">
      <w:pPr>
        <w:numPr>
          <w:ilvl w:val="0"/>
          <w:numId w:val="19"/>
        </w:numPr>
        <w:spacing w:after="120"/>
        <w:ind w:left="1134" w:hanging="283"/>
        <w:rPr>
          <w:rFonts w:ascii="Arial" w:eastAsiaTheme="minorHAnsi" w:hAnsi="Arial" w:cs="Arial"/>
          <w:sz w:val="20"/>
          <w:szCs w:val="22"/>
        </w:rPr>
      </w:pPr>
      <w:r w:rsidRPr="00EE4F1E">
        <w:rPr>
          <w:rFonts w:ascii="Arial" w:eastAsiaTheme="minorHAnsi" w:hAnsi="Arial" w:cs="Arial"/>
          <w:sz w:val="20"/>
          <w:szCs w:val="22"/>
        </w:rPr>
        <w:t xml:space="preserve">Children </w:t>
      </w:r>
      <w:proofErr w:type="gramStart"/>
      <w:r w:rsidRPr="00EE4F1E">
        <w:rPr>
          <w:rFonts w:ascii="Arial" w:eastAsiaTheme="minorHAnsi" w:hAnsi="Arial" w:cs="Arial"/>
          <w:sz w:val="20"/>
          <w:szCs w:val="22"/>
        </w:rPr>
        <w:t>are connected with</w:t>
      </w:r>
      <w:proofErr w:type="gramEnd"/>
      <w:r w:rsidRPr="00EE4F1E">
        <w:rPr>
          <w:rFonts w:ascii="Arial" w:eastAsiaTheme="minorHAnsi" w:hAnsi="Arial" w:cs="Arial"/>
          <w:sz w:val="20"/>
          <w:szCs w:val="22"/>
        </w:rPr>
        <w:t xml:space="preserve"> and contribute to their world (Community).</w:t>
      </w:r>
    </w:p>
    <w:p w14:paraId="55D697C5" w14:textId="77777777" w:rsidR="00EE4F1E" w:rsidRPr="00EE4F1E" w:rsidRDefault="00EE4F1E" w:rsidP="00422807">
      <w:pPr>
        <w:numPr>
          <w:ilvl w:val="0"/>
          <w:numId w:val="19"/>
        </w:numPr>
        <w:spacing w:after="120"/>
        <w:ind w:left="1134" w:hanging="283"/>
        <w:rPr>
          <w:rFonts w:ascii="Arial" w:eastAsiaTheme="minorHAnsi" w:hAnsi="Arial" w:cs="Arial"/>
          <w:sz w:val="20"/>
          <w:szCs w:val="22"/>
        </w:rPr>
      </w:pPr>
      <w:r w:rsidRPr="00EE4F1E">
        <w:rPr>
          <w:rFonts w:ascii="Arial" w:eastAsiaTheme="minorHAnsi" w:hAnsi="Arial" w:cs="Arial"/>
          <w:sz w:val="20"/>
          <w:szCs w:val="22"/>
        </w:rPr>
        <w:t>Children have a strong sense of wellbeing (Wellbeing).</w:t>
      </w:r>
    </w:p>
    <w:p w14:paraId="24894C9D" w14:textId="77777777" w:rsidR="00EE4F1E" w:rsidRPr="00EE4F1E" w:rsidRDefault="00EE4F1E" w:rsidP="00422807">
      <w:pPr>
        <w:numPr>
          <w:ilvl w:val="0"/>
          <w:numId w:val="19"/>
        </w:numPr>
        <w:spacing w:after="120"/>
        <w:ind w:left="1134" w:hanging="283"/>
        <w:rPr>
          <w:rFonts w:ascii="Arial" w:eastAsiaTheme="minorHAnsi" w:hAnsi="Arial" w:cs="Arial"/>
          <w:sz w:val="20"/>
          <w:szCs w:val="22"/>
        </w:rPr>
      </w:pPr>
      <w:r w:rsidRPr="00EE4F1E">
        <w:rPr>
          <w:rFonts w:ascii="Arial" w:eastAsiaTheme="minorHAnsi" w:hAnsi="Arial" w:cs="Arial"/>
          <w:sz w:val="20"/>
          <w:szCs w:val="22"/>
        </w:rPr>
        <w:t>Children are confident and involved learners (Learning).</w:t>
      </w:r>
    </w:p>
    <w:p w14:paraId="424CFA07" w14:textId="77777777" w:rsidR="00EE4F1E" w:rsidRPr="00EE4F1E" w:rsidRDefault="00EE4F1E" w:rsidP="00422807">
      <w:pPr>
        <w:numPr>
          <w:ilvl w:val="0"/>
          <w:numId w:val="19"/>
        </w:numPr>
        <w:spacing w:after="120"/>
        <w:ind w:left="1134" w:hanging="283"/>
        <w:rPr>
          <w:rFonts w:ascii="Arial" w:eastAsiaTheme="minorHAnsi" w:hAnsi="Arial" w:cs="Arial"/>
          <w:sz w:val="20"/>
          <w:szCs w:val="22"/>
        </w:rPr>
      </w:pPr>
      <w:r w:rsidRPr="00EE4F1E">
        <w:rPr>
          <w:rFonts w:ascii="Arial" w:eastAsiaTheme="minorHAnsi" w:hAnsi="Arial" w:cs="Arial"/>
          <w:sz w:val="20"/>
          <w:szCs w:val="22"/>
        </w:rPr>
        <w:t>Children are effective communicators (Communication).</w:t>
      </w:r>
    </w:p>
    <w:p w14:paraId="1E20B3F7" w14:textId="77777777" w:rsidR="00EE4F1E" w:rsidRPr="00EE4F1E" w:rsidRDefault="00EE4F1E" w:rsidP="00422807">
      <w:pPr>
        <w:numPr>
          <w:ilvl w:val="0"/>
          <w:numId w:val="19"/>
        </w:numPr>
        <w:spacing w:after="120"/>
        <w:ind w:left="1134" w:hanging="283"/>
        <w:rPr>
          <w:rFonts w:ascii="Arial" w:eastAsiaTheme="minorHAnsi" w:hAnsi="Arial" w:cs="Arial"/>
          <w:sz w:val="20"/>
          <w:szCs w:val="22"/>
        </w:rPr>
      </w:pPr>
      <w:r w:rsidRPr="00EE4F1E">
        <w:rPr>
          <w:rFonts w:ascii="Arial" w:eastAsiaTheme="minorHAnsi" w:hAnsi="Arial" w:cs="Arial"/>
          <w:sz w:val="20"/>
          <w:szCs w:val="22"/>
        </w:rPr>
        <w:t xml:space="preserve">These key elements underpin the philosophy, </w:t>
      </w:r>
      <w:proofErr w:type="gramStart"/>
      <w:r w:rsidRPr="00EE4F1E">
        <w:rPr>
          <w:rFonts w:ascii="Arial" w:eastAsiaTheme="minorHAnsi" w:hAnsi="Arial" w:cs="Arial"/>
          <w:sz w:val="20"/>
          <w:szCs w:val="22"/>
        </w:rPr>
        <w:t>approach</w:t>
      </w:r>
      <w:proofErr w:type="gramEnd"/>
      <w:r w:rsidRPr="00EE4F1E">
        <w:rPr>
          <w:rFonts w:ascii="Arial" w:eastAsiaTheme="minorHAnsi" w:hAnsi="Arial" w:cs="Arial"/>
          <w:sz w:val="20"/>
          <w:szCs w:val="22"/>
        </w:rPr>
        <w:t xml:space="preserve"> and practices of Educators in their everyday interactions with children and families and in the planning and delivery of a play and leisure-based curriculum. </w:t>
      </w:r>
    </w:p>
    <w:p w14:paraId="67A4C0E7" w14:textId="77777777" w:rsidR="00EE4F1E" w:rsidRPr="00EE4F1E" w:rsidRDefault="00EE4F1E" w:rsidP="002E4A96">
      <w:pPr>
        <w:spacing w:after="120"/>
        <w:rPr>
          <w:rFonts w:ascii="Arial" w:eastAsiaTheme="minorHAnsi" w:hAnsi="Arial" w:cs="Arial"/>
          <w:sz w:val="20"/>
          <w:szCs w:val="22"/>
        </w:rPr>
      </w:pPr>
    </w:p>
    <w:p w14:paraId="36894445" w14:textId="77777777" w:rsidR="00EE4F1E" w:rsidRPr="002E4A96" w:rsidRDefault="00EE4F1E" w:rsidP="002E4A96">
      <w:pPr>
        <w:spacing w:after="120"/>
        <w:ind w:left="709"/>
        <w:jc w:val="both"/>
        <w:rPr>
          <w:rFonts w:ascii="Arial" w:eastAsiaTheme="minorHAnsi" w:hAnsi="Arial" w:cs="Arial"/>
          <w:color w:val="A6A6A6" w:themeColor="background1" w:themeShade="A6"/>
          <w:sz w:val="20"/>
          <w:szCs w:val="20"/>
        </w:rPr>
      </w:pPr>
      <w:r w:rsidRPr="002E4A96">
        <w:rPr>
          <w:rFonts w:ascii="Arial" w:eastAsiaTheme="minorHAnsi" w:hAnsi="Arial" w:cs="Arial"/>
          <w:color w:val="A6A6A6" w:themeColor="background1" w:themeShade="A6"/>
          <w:sz w:val="20"/>
          <w:szCs w:val="20"/>
        </w:rPr>
        <w:t>GENDER EQUITY</w:t>
      </w:r>
    </w:p>
    <w:p w14:paraId="4B0CE98D" w14:textId="77777777" w:rsidR="00EE4F1E" w:rsidRPr="002E4A96" w:rsidRDefault="00EE4F1E" w:rsidP="002E4A96">
      <w:pPr>
        <w:spacing w:after="120"/>
        <w:ind w:left="709"/>
        <w:jc w:val="both"/>
        <w:rPr>
          <w:rFonts w:ascii="Arial" w:eastAsiaTheme="minorHAnsi" w:hAnsi="Arial" w:cs="Arial"/>
          <w:sz w:val="20"/>
          <w:szCs w:val="20"/>
        </w:rPr>
      </w:pPr>
      <w:r w:rsidRPr="002E4A96">
        <w:rPr>
          <w:rFonts w:ascii="Arial" w:eastAsiaTheme="minorHAnsi" w:hAnsi="Arial" w:cs="Arial"/>
          <w:sz w:val="20"/>
          <w:szCs w:val="20"/>
        </w:rPr>
        <w:t>Staff/Educators</w:t>
      </w:r>
    </w:p>
    <w:p w14:paraId="4968A1EF" w14:textId="77777777" w:rsidR="00EE4F1E" w:rsidRPr="00EE4F1E" w:rsidRDefault="00EE4F1E" w:rsidP="00422807">
      <w:pPr>
        <w:numPr>
          <w:ilvl w:val="0"/>
          <w:numId w:val="20"/>
        </w:numPr>
        <w:spacing w:after="120"/>
        <w:ind w:left="1134" w:hanging="283"/>
        <w:jc w:val="both"/>
        <w:rPr>
          <w:rFonts w:ascii="Arial" w:eastAsiaTheme="minorHAnsi" w:hAnsi="Arial" w:cs="Arial"/>
          <w:sz w:val="20"/>
          <w:szCs w:val="20"/>
          <w:lang w:val="en-US" w:eastAsia="en-AU"/>
        </w:rPr>
      </w:pPr>
      <w:r w:rsidRPr="00EE4F1E">
        <w:rPr>
          <w:rFonts w:ascii="Arial" w:eastAsiaTheme="minorHAnsi" w:hAnsi="Arial" w:cs="Arial"/>
          <w:sz w:val="20"/>
          <w:szCs w:val="20"/>
          <w:lang w:val="en-US"/>
        </w:rPr>
        <w:lastRenderedPageBreak/>
        <w:t xml:space="preserve">Promote positive, </w:t>
      </w:r>
      <w:proofErr w:type="gramStart"/>
      <w:r w:rsidRPr="00EE4F1E">
        <w:rPr>
          <w:rFonts w:ascii="Arial" w:eastAsiaTheme="minorHAnsi" w:hAnsi="Arial" w:cs="Arial"/>
          <w:sz w:val="20"/>
          <w:szCs w:val="20"/>
          <w:lang w:val="en-US"/>
        </w:rPr>
        <w:t>equal</w:t>
      </w:r>
      <w:proofErr w:type="gramEnd"/>
      <w:r w:rsidRPr="00EE4F1E">
        <w:rPr>
          <w:rFonts w:ascii="Arial" w:eastAsiaTheme="minorHAnsi" w:hAnsi="Arial" w:cs="Arial"/>
          <w:sz w:val="20"/>
          <w:szCs w:val="20"/>
          <w:lang w:val="en-US"/>
        </w:rPr>
        <w:t xml:space="preserve"> and respectful relationships between girls and boys. </w:t>
      </w:r>
    </w:p>
    <w:p w14:paraId="4E193440" w14:textId="77777777" w:rsidR="00EE4F1E" w:rsidRPr="00EE4F1E" w:rsidRDefault="00EE4F1E" w:rsidP="00422807">
      <w:pPr>
        <w:numPr>
          <w:ilvl w:val="0"/>
          <w:numId w:val="20"/>
        </w:numPr>
        <w:spacing w:after="120"/>
        <w:ind w:left="1134" w:hanging="283"/>
        <w:jc w:val="both"/>
        <w:rPr>
          <w:rFonts w:ascii="Arial" w:eastAsiaTheme="minorHAnsi" w:hAnsi="Arial" w:cs="Arial"/>
          <w:sz w:val="20"/>
          <w:szCs w:val="20"/>
          <w:lang w:val="en-US" w:eastAsia="en-AU"/>
        </w:rPr>
      </w:pPr>
      <w:r w:rsidRPr="00EE4F1E">
        <w:rPr>
          <w:rFonts w:ascii="Arial" w:eastAsiaTheme="minorHAnsi" w:hAnsi="Arial" w:cs="Arial"/>
          <w:sz w:val="20"/>
          <w:szCs w:val="20"/>
          <w:lang w:val="en-US"/>
        </w:rPr>
        <w:t>Challenge gender stereotypes and promote respect by:</w:t>
      </w:r>
    </w:p>
    <w:p w14:paraId="37F660B4" w14:textId="77777777" w:rsidR="00EE4F1E" w:rsidRPr="00EE4F1E" w:rsidRDefault="00EE4F1E" w:rsidP="00422807">
      <w:pPr>
        <w:numPr>
          <w:ilvl w:val="0"/>
          <w:numId w:val="21"/>
        </w:numPr>
        <w:spacing w:after="120"/>
        <w:ind w:left="1701" w:hanging="283"/>
        <w:jc w:val="both"/>
        <w:rPr>
          <w:rFonts w:ascii="Arial" w:eastAsiaTheme="minorHAnsi" w:hAnsi="Arial" w:cs="Arial"/>
          <w:sz w:val="20"/>
          <w:szCs w:val="20"/>
          <w:lang w:val="en-US" w:eastAsia="en-AU"/>
        </w:rPr>
      </w:pPr>
      <w:r w:rsidRPr="00EE4F1E">
        <w:rPr>
          <w:rFonts w:ascii="Arial" w:eastAsiaTheme="minorHAnsi" w:hAnsi="Arial" w:cs="Arial"/>
          <w:sz w:val="20"/>
          <w:szCs w:val="20"/>
          <w:lang w:val="en-US"/>
        </w:rPr>
        <w:t xml:space="preserve">Giving all children equal opportunities in the educational program and assuming they have equal </w:t>
      </w:r>
      <w:proofErr w:type="gramStart"/>
      <w:r w:rsidRPr="00EE4F1E">
        <w:rPr>
          <w:rFonts w:ascii="Arial" w:eastAsiaTheme="minorHAnsi" w:hAnsi="Arial" w:cs="Arial"/>
          <w:sz w:val="20"/>
          <w:szCs w:val="20"/>
          <w:lang w:val="en-US"/>
        </w:rPr>
        <w:t>abilities;</w:t>
      </w:r>
      <w:proofErr w:type="gramEnd"/>
    </w:p>
    <w:p w14:paraId="01E8B0FC" w14:textId="77777777" w:rsidR="00EE4F1E" w:rsidRPr="00EE4F1E" w:rsidRDefault="00EE4F1E" w:rsidP="00422807">
      <w:pPr>
        <w:numPr>
          <w:ilvl w:val="0"/>
          <w:numId w:val="21"/>
        </w:numPr>
        <w:spacing w:after="120"/>
        <w:ind w:left="1701" w:hanging="283"/>
        <w:jc w:val="both"/>
        <w:rPr>
          <w:rFonts w:ascii="Arial" w:eastAsiaTheme="minorHAnsi" w:hAnsi="Arial" w:cs="Arial"/>
          <w:sz w:val="20"/>
          <w:szCs w:val="20"/>
          <w:lang w:val="en-US" w:eastAsia="en-AU"/>
        </w:rPr>
      </w:pPr>
      <w:r w:rsidRPr="00EE4F1E">
        <w:rPr>
          <w:rFonts w:eastAsiaTheme="minorHAnsi" w:cstheme="minorBidi"/>
          <w:sz w:val="20"/>
          <w:szCs w:val="20"/>
          <w:lang w:val="en-US"/>
        </w:rPr>
        <w:t xml:space="preserve"> </w:t>
      </w:r>
      <w:r w:rsidRPr="00EE4F1E">
        <w:rPr>
          <w:rFonts w:ascii="Arial" w:eastAsiaTheme="minorHAnsi" w:hAnsi="Arial" w:cs="Arial"/>
          <w:sz w:val="20"/>
          <w:szCs w:val="20"/>
          <w:lang w:val="en-US"/>
        </w:rPr>
        <w:t xml:space="preserve">Inspiring all children to be equally strong, thoughtful and </w:t>
      </w:r>
      <w:proofErr w:type="gramStart"/>
      <w:r w:rsidRPr="00EE4F1E">
        <w:rPr>
          <w:rFonts w:ascii="Arial" w:eastAsiaTheme="minorHAnsi" w:hAnsi="Arial" w:cs="Arial"/>
          <w:sz w:val="20"/>
          <w:szCs w:val="20"/>
          <w:lang w:val="en-US"/>
        </w:rPr>
        <w:t>compassionate;</w:t>
      </w:r>
      <w:proofErr w:type="gramEnd"/>
      <w:r w:rsidRPr="00EE4F1E">
        <w:rPr>
          <w:rFonts w:ascii="Arial" w:eastAsiaTheme="minorHAnsi" w:hAnsi="Arial" w:cs="Arial"/>
          <w:sz w:val="20"/>
          <w:szCs w:val="20"/>
          <w:lang w:val="en-US"/>
        </w:rPr>
        <w:t xml:space="preserve"> </w:t>
      </w:r>
    </w:p>
    <w:p w14:paraId="56DA73FC" w14:textId="77777777" w:rsidR="00EE4F1E" w:rsidRPr="00EE4F1E" w:rsidRDefault="00EE4F1E" w:rsidP="00422807">
      <w:pPr>
        <w:numPr>
          <w:ilvl w:val="0"/>
          <w:numId w:val="21"/>
        </w:numPr>
        <w:spacing w:after="120"/>
        <w:ind w:left="1701" w:hanging="283"/>
        <w:jc w:val="both"/>
        <w:rPr>
          <w:rFonts w:ascii="Arial" w:eastAsiaTheme="minorHAnsi" w:hAnsi="Arial" w:cs="Arial"/>
          <w:sz w:val="20"/>
          <w:szCs w:val="20"/>
          <w:lang w:val="en-US" w:eastAsia="en-AU"/>
        </w:rPr>
      </w:pPr>
      <w:r w:rsidRPr="00EE4F1E">
        <w:rPr>
          <w:rFonts w:ascii="Arial" w:eastAsiaTheme="minorHAnsi" w:hAnsi="Arial" w:cs="Arial"/>
          <w:sz w:val="20"/>
          <w:szCs w:val="20"/>
          <w:lang w:val="en-US"/>
        </w:rPr>
        <w:t>Showing children examples of women and men in non-stereotypical roles</w:t>
      </w:r>
    </w:p>
    <w:p w14:paraId="15A06C7C" w14:textId="77777777" w:rsidR="00EE4F1E" w:rsidRPr="00EE4F1E" w:rsidRDefault="00EE4F1E" w:rsidP="00422807">
      <w:pPr>
        <w:numPr>
          <w:ilvl w:val="0"/>
          <w:numId w:val="21"/>
        </w:numPr>
        <w:spacing w:after="120"/>
        <w:ind w:left="1701" w:hanging="283"/>
        <w:jc w:val="both"/>
        <w:rPr>
          <w:rFonts w:ascii="Arial" w:eastAsiaTheme="minorHAnsi" w:hAnsi="Arial" w:cs="Arial"/>
          <w:sz w:val="20"/>
          <w:szCs w:val="20"/>
          <w:lang w:val="en-US" w:eastAsia="en-AU"/>
        </w:rPr>
      </w:pPr>
      <w:r w:rsidRPr="00EE4F1E">
        <w:rPr>
          <w:rFonts w:ascii="Arial" w:eastAsiaTheme="minorHAnsi" w:hAnsi="Arial" w:cs="Arial"/>
          <w:sz w:val="20"/>
          <w:szCs w:val="20"/>
          <w:lang w:val="en-US"/>
        </w:rPr>
        <w:t>Encouraging all children to talk about their thoughts and emotions; and</w:t>
      </w:r>
    </w:p>
    <w:p w14:paraId="466E84AC" w14:textId="77777777" w:rsidR="00EE4F1E" w:rsidRPr="00EE4F1E" w:rsidRDefault="00EE4F1E" w:rsidP="00422807">
      <w:pPr>
        <w:numPr>
          <w:ilvl w:val="0"/>
          <w:numId w:val="21"/>
        </w:numPr>
        <w:spacing w:after="120"/>
        <w:ind w:left="1701" w:hanging="283"/>
        <w:jc w:val="both"/>
        <w:rPr>
          <w:rFonts w:ascii="Arial" w:eastAsiaTheme="minorHAnsi" w:hAnsi="Arial" w:cs="Arial"/>
          <w:sz w:val="20"/>
          <w:szCs w:val="20"/>
          <w:lang w:val="en-US" w:eastAsia="en-AU"/>
        </w:rPr>
      </w:pPr>
      <w:r w:rsidRPr="00EE4F1E">
        <w:rPr>
          <w:rFonts w:ascii="Arial" w:eastAsiaTheme="minorHAnsi" w:hAnsi="Arial" w:cs="Arial"/>
          <w:sz w:val="20"/>
          <w:szCs w:val="20"/>
          <w:lang w:val="en-US"/>
        </w:rPr>
        <w:t xml:space="preserve">Modelling respectful and considerate </w:t>
      </w:r>
      <w:proofErr w:type="spellStart"/>
      <w:r w:rsidRPr="00EE4F1E">
        <w:rPr>
          <w:rFonts w:ascii="Arial" w:eastAsiaTheme="minorHAnsi" w:hAnsi="Arial" w:cs="Arial"/>
          <w:sz w:val="20"/>
          <w:szCs w:val="20"/>
          <w:lang w:val="en-US"/>
        </w:rPr>
        <w:t>behaviours</w:t>
      </w:r>
      <w:proofErr w:type="spellEnd"/>
      <w:r w:rsidRPr="00EE4F1E">
        <w:rPr>
          <w:rFonts w:ascii="Arial" w:eastAsiaTheme="minorHAnsi" w:hAnsi="Arial" w:cs="Arial"/>
          <w:sz w:val="20"/>
          <w:szCs w:val="20"/>
          <w:lang w:val="en-US"/>
        </w:rPr>
        <w:t xml:space="preserve"> </w:t>
      </w:r>
      <w:proofErr w:type="gramStart"/>
      <w:r w:rsidRPr="00EE4F1E">
        <w:rPr>
          <w:rFonts w:ascii="Arial" w:eastAsiaTheme="minorHAnsi" w:hAnsi="Arial" w:cs="Arial"/>
          <w:sz w:val="20"/>
          <w:szCs w:val="20"/>
          <w:lang w:val="en-US"/>
        </w:rPr>
        <w:t>e.g.</w:t>
      </w:r>
      <w:proofErr w:type="gramEnd"/>
      <w:r w:rsidRPr="00EE4F1E">
        <w:rPr>
          <w:rFonts w:ascii="Arial" w:eastAsiaTheme="minorHAnsi" w:hAnsi="Arial" w:cs="Arial"/>
          <w:sz w:val="20"/>
          <w:szCs w:val="20"/>
          <w:lang w:val="en-US"/>
        </w:rPr>
        <w:t xml:space="preserve"> not talking over others.</w:t>
      </w:r>
    </w:p>
    <w:p w14:paraId="18E49A18" w14:textId="77777777" w:rsidR="00EE4F1E" w:rsidRPr="002E4A96" w:rsidRDefault="00EE4F1E" w:rsidP="002E4A96">
      <w:pPr>
        <w:spacing w:after="120"/>
        <w:ind w:left="709"/>
        <w:jc w:val="both"/>
        <w:rPr>
          <w:rFonts w:ascii="Arial" w:eastAsiaTheme="minorHAnsi" w:hAnsi="Arial" w:cs="Arial"/>
          <w:sz w:val="20"/>
          <w:szCs w:val="20"/>
          <w:lang w:val="en-US" w:eastAsia="en-AU"/>
        </w:rPr>
      </w:pPr>
      <w:r w:rsidRPr="00EE4F1E">
        <w:rPr>
          <w:rFonts w:ascii="Arial" w:eastAsiaTheme="minorHAnsi" w:hAnsi="Arial" w:cs="Arial"/>
          <w:color w:val="000000"/>
          <w:sz w:val="20"/>
          <w:szCs w:val="20"/>
          <w:lang w:val="en-US"/>
        </w:rPr>
        <w:t xml:space="preserve">Discuss </w:t>
      </w:r>
      <w:r w:rsidRPr="00EE4F1E">
        <w:rPr>
          <w:rFonts w:ascii="Arial" w:eastAsiaTheme="minorHAnsi" w:hAnsi="Arial" w:cs="Arial"/>
          <w:sz w:val="20"/>
          <w:szCs w:val="20"/>
          <w:lang w:val="en-US"/>
        </w:rPr>
        <w:t xml:space="preserve">inclusion, fairness, </w:t>
      </w:r>
      <w:proofErr w:type="gramStart"/>
      <w:r w:rsidRPr="00EE4F1E">
        <w:rPr>
          <w:rFonts w:ascii="Arial" w:eastAsiaTheme="minorHAnsi" w:hAnsi="Arial" w:cs="Arial"/>
          <w:sz w:val="20"/>
          <w:szCs w:val="20"/>
          <w:lang w:val="en-US"/>
        </w:rPr>
        <w:t>equity</w:t>
      </w:r>
      <w:proofErr w:type="gramEnd"/>
      <w:r w:rsidRPr="00EE4F1E">
        <w:rPr>
          <w:rFonts w:ascii="Arial" w:eastAsiaTheme="minorHAnsi" w:hAnsi="Arial" w:cs="Arial"/>
          <w:sz w:val="20"/>
          <w:szCs w:val="20"/>
          <w:lang w:val="en-US"/>
        </w:rPr>
        <w:t xml:space="preserve"> and diversity </w:t>
      </w:r>
      <w:r w:rsidRPr="00EE4F1E">
        <w:rPr>
          <w:rFonts w:ascii="Arial" w:eastAsiaTheme="minorHAnsi" w:hAnsi="Arial" w:cs="Arial"/>
          <w:color w:val="000000"/>
          <w:sz w:val="20"/>
          <w:szCs w:val="20"/>
          <w:lang w:val="en-US"/>
        </w:rPr>
        <w:t xml:space="preserve">at team meetings, in particular how the service is challenging gender stereotypes and promoting respect. Educators reflect on current practice and identify areas for improvement. Where applicable, information is included in the service’s Quality Improvement Plan. </w:t>
      </w:r>
    </w:p>
    <w:p w14:paraId="14F85BDE" w14:textId="77777777" w:rsidR="00CD4A8C" w:rsidRPr="00D80248" w:rsidRDefault="00CD4A8C" w:rsidP="00CD4A8C">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16E922A0" w14:textId="77777777" w:rsidR="00CD4A8C" w:rsidRDefault="006455AF" w:rsidP="00976D73">
      <w:pPr>
        <w:pStyle w:val="PolicyText"/>
        <w:numPr>
          <w:ilvl w:val="0"/>
          <w:numId w:val="1"/>
        </w:numPr>
        <w:jc w:val="both"/>
        <w:rPr>
          <w:rFonts w:ascii="Arial" w:hAnsi="Arial" w:cs="Arial"/>
          <w:b/>
          <w:color w:val="0070C0"/>
          <w:lang w:val="en-AU"/>
        </w:rPr>
      </w:pPr>
      <w:r>
        <w:rPr>
          <w:rFonts w:ascii="Arial" w:hAnsi="Arial" w:cs="Arial"/>
          <w:b/>
          <w:color w:val="0070C0"/>
          <w:lang w:val="en-AU"/>
        </w:rPr>
        <w:t>References</w:t>
      </w:r>
    </w:p>
    <w:p w14:paraId="4CB53401" w14:textId="77777777" w:rsidR="00EF75EB" w:rsidRPr="00A34BB7" w:rsidRDefault="00EF75EB" w:rsidP="00422807">
      <w:pPr>
        <w:pStyle w:val="PolicyText"/>
        <w:numPr>
          <w:ilvl w:val="0"/>
          <w:numId w:val="10"/>
        </w:numPr>
        <w:jc w:val="both"/>
        <w:rPr>
          <w:rFonts w:ascii="Arial" w:hAnsi="Arial" w:cs="Arial"/>
          <w:b/>
          <w:color w:val="0070C0"/>
          <w:lang w:val="en-AU"/>
        </w:rPr>
      </w:pPr>
      <w:r w:rsidRPr="00D80248">
        <w:rPr>
          <w:rFonts w:ascii="Arial" w:hAnsi="Arial" w:cs="Arial"/>
          <w:b/>
          <w:color w:val="0070C0"/>
          <w:lang w:val="en-AU"/>
        </w:rPr>
        <w:t xml:space="preserve">References </w:t>
      </w:r>
    </w:p>
    <w:p w14:paraId="5E98DB36" w14:textId="77777777" w:rsidR="00EF75EB" w:rsidRPr="009D2BB4" w:rsidRDefault="00AA43C5" w:rsidP="00422807">
      <w:pPr>
        <w:pStyle w:val="NoSpacing"/>
        <w:numPr>
          <w:ilvl w:val="0"/>
          <w:numId w:val="11"/>
        </w:numPr>
        <w:spacing w:after="120"/>
        <w:ind w:left="1134" w:hanging="283"/>
        <w:rPr>
          <w:rFonts w:ascii="Arial" w:hAnsi="Arial" w:cs="Arial"/>
          <w:sz w:val="20"/>
          <w:szCs w:val="20"/>
        </w:rPr>
      </w:pPr>
      <w:hyperlink r:id="rId26" w:history="1">
        <w:r w:rsidR="00EF75EB" w:rsidRPr="009D2BB4">
          <w:rPr>
            <w:rFonts w:ascii="Arial" w:eastAsia="Times New Roman" w:hAnsi="Arial" w:cs="Arial"/>
            <w:color w:val="0000FF"/>
            <w:sz w:val="20"/>
            <w:szCs w:val="20"/>
            <w:u w:val="single"/>
          </w:rPr>
          <w:t>Education and Care Services National Law Act 2010 (legislation.vic.gov.au)</w:t>
        </w:r>
      </w:hyperlink>
      <w:r w:rsidR="00EF75EB" w:rsidRPr="009D2BB4">
        <w:rPr>
          <w:rFonts w:ascii="Arial" w:eastAsia="Times New Roman" w:hAnsi="Arial" w:cs="Arial"/>
          <w:sz w:val="20"/>
          <w:szCs w:val="20"/>
        </w:rPr>
        <w:t xml:space="preserve"> </w:t>
      </w:r>
      <w:r w:rsidR="00EF75EB" w:rsidRPr="009D2BB4">
        <w:rPr>
          <w:rFonts w:ascii="Arial" w:hAnsi="Arial" w:cs="Arial"/>
          <w:sz w:val="20"/>
          <w:szCs w:val="20"/>
        </w:rPr>
        <w:t xml:space="preserve">Version 18 July 2023 </w:t>
      </w:r>
    </w:p>
    <w:p w14:paraId="291E8015" w14:textId="77777777" w:rsidR="00EF75EB" w:rsidRPr="009D2BB4" w:rsidRDefault="00AA43C5" w:rsidP="00422807">
      <w:pPr>
        <w:pStyle w:val="NoSpacing"/>
        <w:numPr>
          <w:ilvl w:val="0"/>
          <w:numId w:val="11"/>
        </w:numPr>
        <w:spacing w:after="120"/>
        <w:ind w:left="1134" w:hanging="283"/>
        <w:rPr>
          <w:rFonts w:ascii="Arial" w:hAnsi="Arial" w:cs="Arial"/>
          <w:sz w:val="20"/>
          <w:szCs w:val="20"/>
        </w:rPr>
      </w:pPr>
      <w:hyperlink r:id="rId27" w:history="1">
        <w:r w:rsidR="00EF75EB" w:rsidRPr="009D2BB4">
          <w:rPr>
            <w:rFonts w:ascii="Arial" w:eastAsia="Times New Roman" w:hAnsi="Arial" w:cs="Arial"/>
            <w:color w:val="0000FF"/>
            <w:sz w:val="20"/>
            <w:szCs w:val="20"/>
            <w:u w:val="single"/>
          </w:rPr>
          <w:t>NSW legislation - Education and Care Services National Regulations</w:t>
        </w:r>
      </w:hyperlink>
      <w:r w:rsidR="00EF75EB" w:rsidRPr="009D2BB4">
        <w:rPr>
          <w:rFonts w:ascii="Arial" w:eastAsia="Times New Roman" w:hAnsi="Arial" w:cs="Arial"/>
          <w:sz w:val="20"/>
          <w:szCs w:val="20"/>
        </w:rPr>
        <w:t xml:space="preserve"> – July 2023 version</w:t>
      </w:r>
    </w:p>
    <w:p w14:paraId="12247AD3" w14:textId="77777777" w:rsidR="00EF75EB" w:rsidRPr="009D2BB4" w:rsidRDefault="00AA43C5" w:rsidP="00422807">
      <w:pPr>
        <w:pStyle w:val="NoSpacing"/>
        <w:numPr>
          <w:ilvl w:val="0"/>
          <w:numId w:val="11"/>
        </w:numPr>
        <w:spacing w:after="120"/>
        <w:ind w:left="1134" w:hanging="283"/>
        <w:rPr>
          <w:rFonts w:ascii="Arial" w:hAnsi="Arial" w:cs="Arial"/>
          <w:sz w:val="20"/>
          <w:szCs w:val="20"/>
        </w:rPr>
      </w:pPr>
      <w:hyperlink r:id="rId28" w:history="1">
        <w:r w:rsidR="00EF75EB" w:rsidRPr="009D2BB4">
          <w:rPr>
            <w:rFonts w:ascii="Arial" w:eastAsia="Times New Roman" w:hAnsi="Arial" w:cs="Arial"/>
            <w:color w:val="0000FF"/>
            <w:sz w:val="20"/>
            <w:szCs w:val="20"/>
            <w:u w:val="single"/>
          </w:rPr>
          <w:t>acecqa.gov.au/sites/default/files/2023-07/Guide-to-the-NQF-230701a.pdf</w:t>
        </w:r>
      </w:hyperlink>
      <w:r w:rsidR="00EF75EB" w:rsidRPr="009D2BB4">
        <w:rPr>
          <w:rFonts w:ascii="Arial" w:eastAsia="Times New Roman" w:hAnsi="Arial" w:cs="Arial"/>
          <w:sz w:val="20"/>
          <w:szCs w:val="20"/>
        </w:rPr>
        <w:t xml:space="preserve"> </w:t>
      </w:r>
    </w:p>
    <w:p w14:paraId="1C88B849" w14:textId="77777777" w:rsidR="00EF75EB" w:rsidRPr="009D2BB4" w:rsidRDefault="00AA43C5" w:rsidP="00422807">
      <w:pPr>
        <w:pStyle w:val="NoSpacing"/>
        <w:numPr>
          <w:ilvl w:val="0"/>
          <w:numId w:val="11"/>
        </w:numPr>
        <w:spacing w:after="120"/>
        <w:ind w:left="1134" w:hanging="283"/>
        <w:rPr>
          <w:rFonts w:ascii="Arial" w:hAnsi="Arial" w:cs="Arial"/>
          <w:sz w:val="20"/>
          <w:szCs w:val="20"/>
        </w:rPr>
      </w:pPr>
      <w:hyperlink r:id="rId29" w:history="1">
        <w:r w:rsidR="00EF75EB" w:rsidRPr="009D2BB4">
          <w:rPr>
            <w:rFonts w:ascii="Arial" w:eastAsia="Times New Roman" w:hAnsi="Arial" w:cs="Arial"/>
            <w:color w:val="0000FF"/>
            <w:sz w:val="20"/>
            <w:szCs w:val="20"/>
            <w:u w:val="single"/>
          </w:rPr>
          <w:t>MTOP-2022-V2.0.pdf (acecqa.gov.au)</w:t>
        </w:r>
      </w:hyperlink>
      <w:r w:rsidR="00EF75EB" w:rsidRPr="009D2BB4">
        <w:rPr>
          <w:rFonts w:ascii="Arial" w:eastAsia="Times New Roman" w:hAnsi="Arial" w:cs="Arial"/>
          <w:sz w:val="20"/>
          <w:szCs w:val="20"/>
        </w:rPr>
        <w:t xml:space="preserve"> </w:t>
      </w:r>
    </w:p>
    <w:p w14:paraId="64C3F2CC" w14:textId="77777777" w:rsidR="006455AF" w:rsidRPr="00BC6A26" w:rsidRDefault="006455AF" w:rsidP="00422807">
      <w:pPr>
        <w:pStyle w:val="NoSpacing"/>
        <w:numPr>
          <w:ilvl w:val="0"/>
          <w:numId w:val="4"/>
        </w:numPr>
        <w:spacing w:after="120"/>
        <w:ind w:left="1135" w:hanging="284"/>
        <w:rPr>
          <w:rFonts w:ascii="Arial" w:hAnsi="Arial" w:cs="Arial"/>
          <w:sz w:val="20"/>
          <w:szCs w:val="20"/>
        </w:rPr>
      </w:pPr>
      <w:r w:rsidRPr="00BC6A26">
        <w:rPr>
          <w:rFonts w:ascii="Arial" w:hAnsi="Arial" w:cs="Arial"/>
          <w:sz w:val="20"/>
          <w:szCs w:val="20"/>
        </w:rPr>
        <w:t xml:space="preserve">Planning for Provisions, Provocations and Possibilities – Working within the Early Years Learning Framework, Joy </w:t>
      </w:r>
      <w:proofErr w:type="spellStart"/>
      <w:r w:rsidRPr="00BC6A26">
        <w:rPr>
          <w:rFonts w:ascii="Arial" w:hAnsi="Arial" w:cs="Arial"/>
          <w:sz w:val="20"/>
          <w:szCs w:val="20"/>
        </w:rPr>
        <w:t>Lubawy</w:t>
      </w:r>
      <w:proofErr w:type="spellEnd"/>
      <w:r w:rsidRPr="00BC6A26">
        <w:rPr>
          <w:rFonts w:ascii="Arial" w:hAnsi="Arial" w:cs="Arial"/>
          <w:sz w:val="20"/>
          <w:szCs w:val="20"/>
        </w:rPr>
        <w:t>, 2010.</w:t>
      </w:r>
    </w:p>
    <w:p w14:paraId="4C465DBE" w14:textId="77777777" w:rsidR="006455AF" w:rsidRPr="00BC6A26" w:rsidRDefault="006455AF" w:rsidP="00422807">
      <w:pPr>
        <w:pStyle w:val="NoSpacing"/>
        <w:numPr>
          <w:ilvl w:val="0"/>
          <w:numId w:val="4"/>
        </w:numPr>
        <w:spacing w:after="120"/>
        <w:ind w:left="1135" w:hanging="284"/>
        <w:rPr>
          <w:rFonts w:ascii="Arial" w:hAnsi="Arial" w:cs="Arial"/>
          <w:sz w:val="20"/>
          <w:szCs w:val="20"/>
        </w:rPr>
      </w:pPr>
      <w:r w:rsidRPr="00BC6A26">
        <w:rPr>
          <w:rFonts w:ascii="Arial" w:hAnsi="Arial" w:cs="Arial"/>
          <w:sz w:val="20"/>
          <w:szCs w:val="20"/>
        </w:rPr>
        <w:t xml:space="preserve">Visions of Creativity, Joy </w:t>
      </w:r>
      <w:proofErr w:type="spellStart"/>
      <w:r w:rsidRPr="00BC6A26">
        <w:rPr>
          <w:rFonts w:ascii="Arial" w:hAnsi="Arial" w:cs="Arial"/>
          <w:sz w:val="20"/>
          <w:szCs w:val="20"/>
        </w:rPr>
        <w:t>Lubawy</w:t>
      </w:r>
      <w:proofErr w:type="spellEnd"/>
      <w:r w:rsidRPr="00BC6A26">
        <w:rPr>
          <w:rFonts w:ascii="Arial" w:hAnsi="Arial" w:cs="Arial"/>
          <w:sz w:val="20"/>
          <w:szCs w:val="20"/>
        </w:rPr>
        <w:t>.</w:t>
      </w:r>
    </w:p>
    <w:p w14:paraId="526A744C" w14:textId="77777777" w:rsidR="00CD4A8C" w:rsidRPr="00D80248" w:rsidRDefault="00CD4A8C" w:rsidP="00CD4A8C">
      <w:pPr>
        <w:pStyle w:val="PolicyText"/>
        <w:jc w:val="both"/>
        <w:rPr>
          <w:rFonts w:ascii="Arial" w:hAnsi="Arial" w:cs="Arial"/>
          <w:b/>
          <w:color w:val="0070C0"/>
          <w:lang w:val="en-AU"/>
        </w:rPr>
      </w:pPr>
    </w:p>
    <w:p w14:paraId="58FC566F" w14:textId="77777777" w:rsidR="00CD4A8C" w:rsidRPr="00D80248" w:rsidRDefault="00CD4A8C" w:rsidP="00976D73">
      <w:pPr>
        <w:pStyle w:val="PolicyText"/>
        <w:numPr>
          <w:ilvl w:val="0"/>
          <w:numId w:val="1"/>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302610" w:rsidRPr="009D0B6F" w14:paraId="1033ED0B" w14:textId="77777777" w:rsidTr="00FB30ED">
        <w:trPr>
          <w:trHeight w:val="351"/>
        </w:trPr>
        <w:tc>
          <w:tcPr>
            <w:tcW w:w="4642" w:type="dxa"/>
          </w:tcPr>
          <w:p w14:paraId="638CBD75" w14:textId="77777777" w:rsidR="00302610" w:rsidRPr="009D0B6F" w:rsidRDefault="00302610"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Internal policies &amp; documents:</w:t>
            </w:r>
          </w:p>
        </w:tc>
        <w:tc>
          <w:tcPr>
            <w:tcW w:w="4642" w:type="dxa"/>
          </w:tcPr>
          <w:p w14:paraId="294D293E" w14:textId="77777777" w:rsidR="00302610" w:rsidRPr="009D0B6F" w:rsidRDefault="00302610"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Federal Legislation:</w:t>
            </w:r>
          </w:p>
        </w:tc>
      </w:tr>
      <w:tr w:rsidR="00302610" w:rsidRPr="0026612D" w14:paraId="27A5E136" w14:textId="77777777" w:rsidTr="00FB30ED">
        <w:trPr>
          <w:trHeight w:val="1088"/>
        </w:trPr>
        <w:tc>
          <w:tcPr>
            <w:tcW w:w="4642" w:type="dxa"/>
            <w:vMerge w:val="restart"/>
          </w:tcPr>
          <w:p w14:paraId="33197758" w14:textId="77777777" w:rsidR="00302610" w:rsidRPr="006455AF" w:rsidRDefault="00302610" w:rsidP="00302610">
            <w:pPr>
              <w:spacing w:after="120"/>
              <w:rPr>
                <w:rFonts w:ascii="Arial" w:eastAsiaTheme="minorHAnsi" w:hAnsi="Arial" w:cs="Arial"/>
                <w:sz w:val="20"/>
                <w:szCs w:val="20"/>
              </w:rPr>
            </w:pPr>
            <w:r w:rsidRPr="006455AF">
              <w:rPr>
                <w:rFonts w:ascii="Arial" w:eastAsiaTheme="minorHAnsi" w:hAnsi="Arial" w:cs="Arial"/>
                <w:sz w:val="20"/>
                <w:szCs w:val="20"/>
              </w:rPr>
              <w:t>Educators’ Handbook, Parent Handbook, Child’s Handbook.</w:t>
            </w:r>
          </w:p>
          <w:p w14:paraId="73043538" w14:textId="77777777" w:rsidR="00302610" w:rsidRPr="009D0B6F" w:rsidRDefault="00302610" w:rsidP="00302610">
            <w:pPr>
              <w:spacing w:after="120"/>
              <w:rPr>
                <w:rFonts w:ascii="Arial" w:eastAsia="Arial Unicode MS" w:hAnsi="Arial" w:cs="Arial"/>
                <w:sz w:val="20"/>
                <w:szCs w:val="20"/>
                <w:lang w:eastAsia="en-AU"/>
              </w:rPr>
            </w:pPr>
            <w:r w:rsidRPr="006455AF">
              <w:rPr>
                <w:rFonts w:ascii="Arial" w:eastAsiaTheme="minorHAnsi" w:hAnsi="Arial" w:cs="Arial"/>
                <w:sz w:val="20"/>
                <w:szCs w:val="20"/>
              </w:rPr>
              <w:t>Policies: Excursions Routine Outings and Workshops, Reflective Practice, Respect for Diversity, Technology and Digital media, Safety and Accident Prevention, Child Safe Environment, Food Handling, Nutrition Beverages and Dietary Requirements, Sun Protection and Sun smart, Supervision, Transporting Children, Water Safety, Interactions with Children, Record Keeping.</w:t>
            </w:r>
          </w:p>
        </w:tc>
        <w:tc>
          <w:tcPr>
            <w:tcW w:w="4642" w:type="dxa"/>
          </w:tcPr>
          <w:p w14:paraId="037AA5C6" w14:textId="77777777" w:rsidR="00302610" w:rsidRPr="006455AF" w:rsidRDefault="00302610" w:rsidP="00302610">
            <w:pPr>
              <w:spacing w:after="120"/>
              <w:rPr>
                <w:rFonts w:ascii="Arial" w:eastAsiaTheme="minorHAnsi" w:hAnsi="Arial" w:cs="Arial"/>
                <w:sz w:val="20"/>
                <w:szCs w:val="20"/>
              </w:rPr>
            </w:pPr>
            <w:r w:rsidRPr="006455AF">
              <w:rPr>
                <w:rFonts w:ascii="Arial" w:eastAsiaTheme="minorHAnsi" w:hAnsi="Arial" w:cs="Arial"/>
                <w:sz w:val="20"/>
                <w:szCs w:val="20"/>
              </w:rPr>
              <w:t xml:space="preserve">Education and Care Services National Regulations 2012 and Amendments (Sep 2013) under the Education and Care Services National Law Act 2010 </w:t>
            </w:r>
          </w:p>
          <w:p w14:paraId="13365D4C" w14:textId="77777777" w:rsidR="00302610" w:rsidRPr="0026612D" w:rsidRDefault="00302610" w:rsidP="00302610">
            <w:pPr>
              <w:spacing w:after="120"/>
              <w:rPr>
                <w:rFonts w:ascii="Arial" w:eastAsiaTheme="minorHAnsi" w:hAnsi="Arial" w:cs="Arial"/>
                <w:sz w:val="20"/>
                <w:szCs w:val="20"/>
              </w:rPr>
            </w:pPr>
            <w:r w:rsidRPr="006455AF">
              <w:rPr>
                <w:rFonts w:ascii="Arial" w:eastAsiaTheme="minorHAnsi" w:hAnsi="Arial" w:cs="Arial"/>
                <w:sz w:val="20"/>
                <w:szCs w:val="20"/>
              </w:rPr>
              <w:t>Childre</w:t>
            </w:r>
            <w:r>
              <w:rPr>
                <w:rFonts w:ascii="Arial" w:eastAsiaTheme="minorHAnsi" w:hAnsi="Arial" w:cs="Arial"/>
                <w:sz w:val="20"/>
                <w:szCs w:val="20"/>
              </w:rPr>
              <w:t>n’s Services Amendment Act 2011</w:t>
            </w:r>
          </w:p>
        </w:tc>
      </w:tr>
      <w:tr w:rsidR="00302610" w:rsidRPr="009D0B6F" w14:paraId="1F167F13" w14:textId="77777777" w:rsidTr="00FB30ED">
        <w:trPr>
          <w:trHeight w:val="291"/>
        </w:trPr>
        <w:tc>
          <w:tcPr>
            <w:tcW w:w="4642" w:type="dxa"/>
            <w:vMerge/>
          </w:tcPr>
          <w:p w14:paraId="21BD9BBA" w14:textId="77777777" w:rsidR="00302610" w:rsidRPr="009D0B6F" w:rsidRDefault="00302610" w:rsidP="00FB30ED">
            <w:pPr>
              <w:spacing w:after="120"/>
              <w:rPr>
                <w:rFonts w:ascii="Arial" w:eastAsia="Arial Unicode MS" w:hAnsi="Arial" w:cs="Arial"/>
                <w:sz w:val="20"/>
                <w:szCs w:val="20"/>
                <w:lang w:eastAsia="en-AU"/>
              </w:rPr>
            </w:pPr>
          </w:p>
        </w:tc>
        <w:tc>
          <w:tcPr>
            <w:tcW w:w="4642" w:type="dxa"/>
          </w:tcPr>
          <w:p w14:paraId="020BF083" w14:textId="77777777" w:rsidR="00302610" w:rsidRPr="009D0B6F" w:rsidRDefault="00302610"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Other documents:</w:t>
            </w:r>
          </w:p>
        </w:tc>
      </w:tr>
      <w:tr w:rsidR="00302610" w:rsidRPr="009D0B6F" w14:paraId="460AE7A0" w14:textId="77777777" w:rsidTr="00FB30ED">
        <w:trPr>
          <w:trHeight w:val="1088"/>
        </w:trPr>
        <w:tc>
          <w:tcPr>
            <w:tcW w:w="4642" w:type="dxa"/>
            <w:vMerge/>
            <w:hideMark/>
          </w:tcPr>
          <w:p w14:paraId="3D15B932" w14:textId="77777777" w:rsidR="00302610" w:rsidRPr="009D0B6F" w:rsidRDefault="00302610" w:rsidP="00FB30ED">
            <w:pPr>
              <w:spacing w:after="120"/>
              <w:rPr>
                <w:rFonts w:ascii="Arial" w:eastAsia="Arial Unicode MS" w:hAnsi="Arial" w:cs="Arial"/>
                <w:sz w:val="20"/>
                <w:szCs w:val="20"/>
                <w:lang w:eastAsia="en-AU"/>
              </w:rPr>
            </w:pPr>
          </w:p>
        </w:tc>
        <w:tc>
          <w:tcPr>
            <w:tcW w:w="4642" w:type="dxa"/>
          </w:tcPr>
          <w:p w14:paraId="056E93FA" w14:textId="77777777" w:rsidR="00302610" w:rsidRPr="006455AF" w:rsidRDefault="00302610" w:rsidP="00302610">
            <w:pPr>
              <w:spacing w:after="120"/>
              <w:rPr>
                <w:rFonts w:ascii="Arial" w:eastAsiaTheme="minorHAnsi" w:hAnsi="Arial" w:cs="Arial"/>
                <w:sz w:val="20"/>
                <w:szCs w:val="20"/>
              </w:rPr>
            </w:pPr>
            <w:r w:rsidRPr="006455AF">
              <w:rPr>
                <w:rFonts w:ascii="Arial" w:eastAsiaTheme="minorHAnsi" w:hAnsi="Arial" w:cs="Arial"/>
                <w:sz w:val="20"/>
                <w:szCs w:val="20"/>
              </w:rPr>
              <w:t>My Time Our Place National Framework for School Aged Care</w:t>
            </w:r>
          </w:p>
          <w:p w14:paraId="7E2F8501" w14:textId="77777777" w:rsidR="00302610" w:rsidRPr="006455AF" w:rsidRDefault="00302610" w:rsidP="00302610">
            <w:pPr>
              <w:spacing w:after="120"/>
              <w:rPr>
                <w:rFonts w:ascii="Arial" w:eastAsiaTheme="minorHAnsi" w:hAnsi="Arial" w:cs="Arial"/>
                <w:sz w:val="20"/>
                <w:szCs w:val="20"/>
              </w:rPr>
            </w:pPr>
            <w:r w:rsidRPr="006455AF">
              <w:rPr>
                <w:rFonts w:ascii="Arial" w:eastAsiaTheme="minorHAnsi" w:hAnsi="Arial" w:cs="Arial"/>
                <w:sz w:val="20"/>
                <w:szCs w:val="20"/>
              </w:rPr>
              <w:t>The Early Years Learning Framework for Australia</w:t>
            </w:r>
          </w:p>
          <w:p w14:paraId="000E777F" w14:textId="77777777" w:rsidR="00302610" w:rsidRPr="009D0B6F" w:rsidRDefault="00302610" w:rsidP="00302610">
            <w:pPr>
              <w:spacing w:after="120"/>
              <w:rPr>
                <w:rFonts w:ascii="Arial" w:eastAsia="Arial Unicode MS" w:hAnsi="Arial" w:cs="Arial"/>
                <w:sz w:val="20"/>
                <w:szCs w:val="20"/>
                <w:lang w:eastAsia="en-AU"/>
              </w:rPr>
            </w:pPr>
            <w:r w:rsidRPr="006455AF">
              <w:rPr>
                <w:rFonts w:ascii="Arial" w:eastAsiaTheme="minorHAnsi" w:hAnsi="Arial" w:cs="Arial"/>
                <w:sz w:val="20"/>
                <w:szCs w:val="20"/>
              </w:rPr>
              <w:t>ACECQA – National Quality Standards</w:t>
            </w:r>
          </w:p>
        </w:tc>
      </w:tr>
    </w:tbl>
    <w:p w14:paraId="2B64D093" w14:textId="77777777" w:rsidR="00302610" w:rsidRPr="00D80248" w:rsidRDefault="00302610" w:rsidP="00CD4A8C">
      <w:pPr>
        <w:pStyle w:val="PolicyText"/>
        <w:ind w:firstLine="720"/>
        <w:jc w:val="both"/>
        <w:rPr>
          <w:rFonts w:ascii="Arial" w:hAnsi="Arial" w:cs="Arial"/>
          <w:bCs/>
        </w:rPr>
      </w:pPr>
    </w:p>
    <w:p w14:paraId="55A26AA6" w14:textId="77777777" w:rsidR="00CD4A8C" w:rsidRPr="00EC65B4" w:rsidRDefault="00CD4A8C" w:rsidP="00976D73">
      <w:pPr>
        <w:pStyle w:val="PolicyText"/>
        <w:numPr>
          <w:ilvl w:val="0"/>
          <w:numId w:val="1"/>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52E23493" w14:textId="77777777" w:rsidR="003E6F56" w:rsidRPr="003E6F56" w:rsidRDefault="003E6F56" w:rsidP="003E6F56">
      <w:pPr>
        <w:pStyle w:val="NoSpacing"/>
        <w:spacing w:after="120"/>
        <w:ind w:left="720"/>
        <w:rPr>
          <w:rFonts w:ascii="Arial" w:hAnsi="Arial" w:cs="Arial"/>
          <w:color w:val="808080" w:themeColor="background1" w:themeShade="80"/>
          <w:sz w:val="20"/>
          <w:szCs w:val="20"/>
        </w:rPr>
      </w:pPr>
      <w:r>
        <w:rPr>
          <w:rFonts w:ascii="Arial" w:hAnsi="Arial" w:cs="Arial"/>
          <w:color w:val="808080" w:themeColor="background1" w:themeShade="80"/>
          <w:sz w:val="20"/>
          <w:szCs w:val="20"/>
        </w:rPr>
        <w:t>STAFF/EDUCATORS</w:t>
      </w:r>
    </w:p>
    <w:p w14:paraId="4B07D62D" w14:textId="77777777" w:rsidR="006455AF" w:rsidRDefault="006455AF" w:rsidP="00422807">
      <w:pPr>
        <w:pStyle w:val="NoSpacing"/>
        <w:numPr>
          <w:ilvl w:val="0"/>
          <w:numId w:val="6"/>
        </w:numPr>
        <w:spacing w:after="120"/>
        <w:ind w:left="1134" w:hanging="283"/>
        <w:rPr>
          <w:rFonts w:ascii="Arial" w:hAnsi="Arial" w:cs="Arial"/>
          <w:sz w:val="20"/>
        </w:rPr>
      </w:pPr>
      <w:r w:rsidRPr="00BC6A26">
        <w:rPr>
          <w:rFonts w:ascii="Arial" w:hAnsi="Arial" w:cs="Arial"/>
          <w:sz w:val="20"/>
        </w:rPr>
        <w:lastRenderedPageBreak/>
        <w:t>Develop</w:t>
      </w:r>
      <w:r>
        <w:rPr>
          <w:rFonts w:ascii="Arial" w:hAnsi="Arial" w:cs="Arial"/>
          <w:sz w:val="20"/>
        </w:rPr>
        <w:t xml:space="preserve"> a curriculum/program</w:t>
      </w:r>
      <w:r w:rsidRPr="00BC6A26">
        <w:rPr>
          <w:rFonts w:ascii="Arial" w:hAnsi="Arial" w:cs="Arial"/>
          <w:sz w:val="20"/>
        </w:rPr>
        <w:t xml:space="preserve"> to ensure that the individual needs of children are met.  This is achieved by developing children’s emerging interests, conversations with families, i</w:t>
      </w:r>
      <w:r>
        <w:rPr>
          <w:rFonts w:ascii="Arial" w:hAnsi="Arial" w:cs="Arial"/>
          <w:sz w:val="20"/>
        </w:rPr>
        <w:t xml:space="preserve">deas and requests from children, program observations </w:t>
      </w:r>
      <w:r w:rsidRPr="00BC6A26">
        <w:rPr>
          <w:rFonts w:ascii="Arial" w:hAnsi="Arial" w:cs="Arial"/>
          <w:sz w:val="20"/>
        </w:rPr>
        <w:t xml:space="preserve">and discussions with the school community. </w:t>
      </w:r>
    </w:p>
    <w:p w14:paraId="06B04FF9" w14:textId="77777777" w:rsidR="006455AF" w:rsidRDefault="006455AF" w:rsidP="00422807">
      <w:pPr>
        <w:pStyle w:val="NoSpacing"/>
        <w:numPr>
          <w:ilvl w:val="0"/>
          <w:numId w:val="6"/>
        </w:numPr>
        <w:spacing w:after="120"/>
        <w:ind w:left="1134" w:hanging="283"/>
        <w:rPr>
          <w:rFonts w:ascii="Arial" w:hAnsi="Arial" w:cs="Arial"/>
          <w:sz w:val="20"/>
        </w:rPr>
      </w:pPr>
      <w:r w:rsidRPr="00BC6A26">
        <w:rPr>
          <w:rFonts w:ascii="Arial" w:hAnsi="Arial" w:cs="Arial"/>
          <w:sz w:val="20"/>
        </w:rPr>
        <w:t xml:space="preserve">A range of methods are used to gain information about children’s skills, knowledge and attitudes, </w:t>
      </w:r>
      <w:proofErr w:type="gramStart"/>
      <w:r w:rsidRPr="00BC6A26">
        <w:rPr>
          <w:rFonts w:ascii="Arial" w:hAnsi="Arial" w:cs="Arial"/>
          <w:sz w:val="20"/>
        </w:rPr>
        <w:t>interests</w:t>
      </w:r>
      <w:proofErr w:type="gramEnd"/>
      <w:r w:rsidRPr="00BC6A26">
        <w:rPr>
          <w:rFonts w:ascii="Arial" w:hAnsi="Arial" w:cs="Arial"/>
          <w:sz w:val="20"/>
        </w:rPr>
        <w:t xml:space="preserve"> and developmental level in order to plan effectively.</w:t>
      </w:r>
    </w:p>
    <w:p w14:paraId="34F8ABD8" w14:textId="77777777" w:rsidR="006455AF" w:rsidRDefault="006455AF" w:rsidP="00422807">
      <w:pPr>
        <w:pStyle w:val="NoSpacing"/>
        <w:numPr>
          <w:ilvl w:val="0"/>
          <w:numId w:val="6"/>
        </w:numPr>
        <w:spacing w:after="120"/>
        <w:ind w:left="1134" w:hanging="283"/>
        <w:rPr>
          <w:rFonts w:ascii="Arial" w:hAnsi="Arial" w:cs="Arial"/>
          <w:sz w:val="20"/>
        </w:rPr>
      </w:pPr>
      <w:r w:rsidRPr="00BC6A26">
        <w:rPr>
          <w:rFonts w:ascii="Arial" w:hAnsi="Arial" w:cs="Arial"/>
          <w:sz w:val="20"/>
        </w:rPr>
        <w:t>Learning objectives are developed for indi</w:t>
      </w:r>
      <w:r>
        <w:rPr>
          <w:rFonts w:ascii="Arial" w:hAnsi="Arial" w:cs="Arial"/>
          <w:sz w:val="20"/>
        </w:rPr>
        <w:t xml:space="preserve">viduals and groups of </w:t>
      </w:r>
      <w:proofErr w:type="gramStart"/>
      <w:r>
        <w:rPr>
          <w:rFonts w:ascii="Arial" w:hAnsi="Arial" w:cs="Arial"/>
          <w:sz w:val="20"/>
        </w:rPr>
        <w:t>children</w:t>
      </w:r>
      <w:proofErr w:type="gramEnd"/>
    </w:p>
    <w:p w14:paraId="42E553A3" w14:textId="77777777" w:rsidR="006455AF" w:rsidRDefault="006455AF" w:rsidP="00422807">
      <w:pPr>
        <w:pStyle w:val="NoSpacing"/>
        <w:numPr>
          <w:ilvl w:val="0"/>
          <w:numId w:val="6"/>
        </w:numPr>
        <w:spacing w:after="120"/>
        <w:ind w:left="1134" w:hanging="283"/>
        <w:rPr>
          <w:rFonts w:ascii="Arial" w:hAnsi="Arial" w:cs="Arial"/>
          <w:sz w:val="20"/>
        </w:rPr>
      </w:pPr>
      <w:r w:rsidRPr="00BC6A26">
        <w:rPr>
          <w:rFonts w:ascii="Arial" w:hAnsi="Arial" w:cs="Arial"/>
          <w:sz w:val="20"/>
        </w:rPr>
        <w:t xml:space="preserve">Programs provided ensure children are offered experiences that </w:t>
      </w:r>
      <w:r>
        <w:rPr>
          <w:rFonts w:ascii="Arial" w:hAnsi="Arial" w:cs="Arial"/>
          <w:sz w:val="20"/>
        </w:rPr>
        <w:t xml:space="preserve">reflect cultural diversity, </w:t>
      </w:r>
      <w:r w:rsidRPr="00BC6A26">
        <w:rPr>
          <w:rFonts w:ascii="Arial" w:hAnsi="Arial" w:cs="Arial"/>
          <w:sz w:val="20"/>
        </w:rPr>
        <w:t xml:space="preserve">challenge, extend and engage the individual child and the </w:t>
      </w:r>
      <w:proofErr w:type="gramStart"/>
      <w:r w:rsidRPr="00BC6A26">
        <w:rPr>
          <w:rFonts w:ascii="Arial" w:hAnsi="Arial" w:cs="Arial"/>
          <w:sz w:val="20"/>
        </w:rPr>
        <w:t>group as a whole</w:t>
      </w:r>
      <w:proofErr w:type="gramEnd"/>
      <w:r w:rsidRPr="00BC6A26">
        <w:rPr>
          <w:rFonts w:ascii="Arial" w:hAnsi="Arial" w:cs="Arial"/>
          <w:sz w:val="20"/>
        </w:rPr>
        <w:t xml:space="preserve">. Effective, </w:t>
      </w:r>
      <w:proofErr w:type="gramStart"/>
      <w:r w:rsidRPr="00BC6A26">
        <w:rPr>
          <w:rFonts w:ascii="Arial" w:hAnsi="Arial" w:cs="Arial"/>
          <w:sz w:val="20"/>
        </w:rPr>
        <w:t>holistic</w:t>
      </w:r>
      <w:proofErr w:type="gramEnd"/>
      <w:r w:rsidRPr="00BC6A26">
        <w:rPr>
          <w:rFonts w:ascii="Arial" w:hAnsi="Arial" w:cs="Arial"/>
          <w:sz w:val="20"/>
        </w:rPr>
        <w:t xml:space="preserve"> and innovative child focused program planning ensures the needs of the children, parents/guardians and Educators are all considered. </w:t>
      </w:r>
    </w:p>
    <w:p w14:paraId="72C669B5" w14:textId="77777777" w:rsidR="006455AF" w:rsidRDefault="006455AF" w:rsidP="006455AF">
      <w:pPr>
        <w:pStyle w:val="NoSpacing"/>
        <w:spacing w:after="120"/>
        <w:ind w:left="720"/>
        <w:rPr>
          <w:rFonts w:ascii="Arial" w:hAnsi="Arial" w:cs="Arial"/>
          <w:sz w:val="20"/>
        </w:rPr>
      </w:pPr>
    </w:p>
    <w:p w14:paraId="40D22842" w14:textId="77777777" w:rsidR="006455AF" w:rsidRPr="00BC6A26" w:rsidRDefault="006455AF" w:rsidP="006455AF">
      <w:pPr>
        <w:pStyle w:val="NoSpacing"/>
        <w:spacing w:after="120"/>
        <w:ind w:left="709"/>
        <w:rPr>
          <w:rFonts w:ascii="Arial" w:hAnsi="Arial" w:cs="Arial"/>
          <w:sz w:val="20"/>
        </w:rPr>
      </w:pPr>
      <w:r>
        <w:rPr>
          <w:rFonts w:ascii="Arial" w:hAnsi="Arial" w:cs="Arial"/>
          <w:sz w:val="20"/>
        </w:rPr>
        <w:t>Methods of planning and documenting children’s learning</w:t>
      </w:r>
      <w:r w:rsidRPr="00BC6A26">
        <w:rPr>
          <w:rFonts w:ascii="Arial" w:hAnsi="Arial" w:cs="Arial"/>
          <w:sz w:val="20"/>
        </w:rPr>
        <w:t xml:space="preserve"> can include:</w:t>
      </w:r>
    </w:p>
    <w:p w14:paraId="595F4E35" w14:textId="77777777" w:rsidR="006455AF" w:rsidRPr="00BC6A26" w:rsidRDefault="006455AF" w:rsidP="00422807">
      <w:pPr>
        <w:pStyle w:val="NoSpacing"/>
        <w:numPr>
          <w:ilvl w:val="0"/>
          <w:numId w:val="5"/>
        </w:numPr>
        <w:spacing w:after="120"/>
        <w:ind w:left="1134" w:hanging="283"/>
        <w:rPr>
          <w:rFonts w:ascii="Arial" w:hAnsi="Arial" w:cs="Arial"/>
          <w:sz w:val="20"/>
        </w:rPr>
      </w:pPr>
      <w:r w:rsidRPr="00BC6A26">
        <w:rPr>
          <w:rFonts w:ascii="Arial" w:hAnsi="Arial" w:cs="Arial"/>
          <w:sz w:val="20"/>
        </w:rPr>
        <w:t>Recording reflective information in documentation</w:t>
      </w:r>
    </w:p>
    <w:p w14:paraId="3848261D" w14:textId="77777777" w:rsidR="006455AF" w:rsidRPr="00BC6A26" w:rsidRDefault="006455AF" w:rsidP="00422807">
      <w:pPr>
        <w:pStyle w:val="NoSpacing"/>
        <w:numPr>
          <w:ilvl w:val="0"/>
          <w:numId w:val="5"/>
        </w:numPr>
        <w:spacing w:after="120"/>
        <w:ind w:left="1134" w:hanging="283"/>
        <w:rPr>
          <w:rFonts w:ascii="Arial" w:hAnsi="Arial" w:cs="Arial"/>
          <w:sz w:val="20"/>
        </w:rPr>
      </w:pPr>
      <w:r w:rsidRPr="00BC6A26">
        <w:rPr>
          <w:rFonts w:ascii="Arial" w:hAnsi="Arial" w:cs="Arial"/>
          <w:sz w:val="20"/>
        </w:rPr>
        <w:t xml:space="preserve">Reflective and responsive actions towards children’s interests, ideas concepts and </w:t>
      </w:r>
      <w:proofErr w:type="gramStart"/>
      <w:r w:rsidRPr="00BC6A26">
        <w:rPr>
          <w:rFonts w:ascii="Arial" w:hAnsi="Arial" w:cs="Arial"/>
          <w:sz w:val="20"/>
        </w:rPr>
        <w:t>needs</w:t>
      </w:r>
      <w:proofErr w:type="gramEnd"/>
    </w:p>
    <w:p w14:paraId="42EAFEBA" w14:textId="77777777" w:rsidR="006455AF" w:rsidRPr="00BC6A26" w:rsidRDefault="006455AF" w:rsidP="00422807">
      <w:pPr>
        <w:pStyle w:val="NoSpacing"/>
        <w:numPr>
          <w:ilvl w:val="0"/>
          <w:numId w:val="5"/>
        </w:numPr>
        <w:spacing w:after="120"/>
        <w:ind w:left="1134" w:hanging="283"/>
        <w:rPr>
          <w:rFonts w:ascii="Arial" w:hAnsi="Arial" w:cs="Arial"/>
          <w:sz w:val="20"/>
        </w:rPr>
      </w:pPr>
      <w:r w:rsidRPr="00BC6A26">
        <w:rPr>
          <w:rFonts w:ascii="Arial" w:hAnsi="Arial" w:cs="Arial"/>
          <w:sz w:val="20"/>
        </w:rPr>
        <w:t>Exploration of environment and sustainable practices</w:t>
      </w:r>
    </w:p>
    <w:p w14:paraId="4C3AF764" w14:textId="77777777" w:rsidR="006455AF" w:rsidRPr="00BC6A26" w:rsidRDefault="006455AF" w:rsidP="00422807">
      <w:pPr>
        <w:pStyle w:val="NoSpacing"/>
        <w:numPr>
          <w:ilvl w:val="0"/>
          <w:numId w:val="5"/>
        </w:numPr>
        <w:spacing w:after="120"/>
        <w:ind w:left="1134" w:hanging="283"/>
        <w:rPr>
          <w:rFonts w:ascii="Arial" w:hAnsi="Arial" w:cs="Arial"/>
          <w:sz w:val="20"/>
        </w:rPr>
      </w:pPr>
      <w:r w:rsidRPr="00BC6A26">
        <w:rPr>
          <w:rFonts w:ascii="Arial" w:hAnsi="Arial" w:cs="Arial"/>
          <w:sz w:val="20"/>
        </w:rPr>
        <w:t xml:space="preserve">Ensures a mixture of natural and man-made resources are </w:t>
      </w:r>
      <w:proofErr w:type="gramStart"/>
      <w:r w:rsidRPr="00BC6A26">
        <w:rPr>
          <w:rFonts w:ascii="Arial" w:hAnsi="Arial" w:cs="Arial"/>
          <w:sz w:val="20"/>
        </w:rPr>
        <w:t>provided</w:t>
      </w:r>
      <w:proofErr w:type="gramEnd"/>
    </w:p>
    <w:p w14:paraId="0D319EA8" w14:textId="77777777" w:rsidR="006455AF" w:rsidRPr="00BC6A26" w:rsidRDefault="006455AF" w:rsidP="00422807">
      <w:pPr>
        <w:pStyle w:val="NoSpacing"/>
        <w:numPr>
          <w:ilvl w:val="0"/>
          <w:numId w:val="5"/>
        </w:numPr>
        <w:spacing w:after="120"/>
        <w:ind w:left="1134" w:hanging="283"/>
        <w:rPr>
          <w:rFonts w:ascii="Arial" w:hAnsi="Arial" w:cs="Arial"/>
          <w:sz w:val="20"/>
        </w:rPr>
      </w:pPr>
      <w:r w:rsidRPr="00BC6A26">
        <w:rPr>
          <w:rFonts w:ascii="Arial" w:hAnsi="Arial" w:cs="Arial"/>
          <w:sz w:val="20"/>
        </w:rPr>
        <w:t xml:space="preserve">Opportunity to interact with others, encouraging friendships and </w:t>
      </w:r>
      <w:proofErr w:type="gramStart"/>
      <w:r w:rsidRPr="00BC6A26">
        <w:rPr>
          <w:rFonts w:ascii="Arial" w:hAnsi="Arial" w:cs="Arial"/>
          <w:sz w:val="20"/>
        </w:rPr>
        <w:t>relationships</w:t>
      </w:r>
      <w:proofErr w:type="gramEnd"/>
    </w:p>
    <w:p w14:paraId="43A05904" w14:textId="77777777" w:rsidR="006455AF" w:rsidRPr="00BC6A26" w:rsidRDefault="006455AF" w:rsidP="00422807">
      <w:pPr>
        <w:pStyle w:val="NoSpacing"/>
        <w:numPr>
          <w:ilvl w:val="0"/>
          <w:numId w:val="5"/>
        </w:numPr>
        <w:spacing w:after="120"/>
        <w:ind w:left="1134" w:hanging="283"/>
        <w:rPr>
          <w:rFonts w:ascii="Arial" w:hAnsi="Arial" w:cs="Arial"/>
          <w:sz w:val="20"/>
        </w:rPr>
      </w:pPr>
      <w:r w:rsidRPr="00BC6A26">
        <w:rPr>
          <w:rFonts w:ascii="Arial" w:hAnsi="Arial" w:cs="Arial"/>
          <w:sz w:val="20"/>
        </w:rPr>
        <w:t xml:space="preserve">Opportunity for children to create their own play spaces indoors and </w:t>
      </w:r>
      <w:proofErr w:type="gramStart"/>
      <w:r w:rsidRPr="00BC6A26">
        <w:rPr>
          <w:rFonts w:ascii="Arial" w:hAnsi="Arial" w:cs="Arial"/>
          <w:sz w:val="20"/>
        </w:rPr>
        <w:t>outdoors</w:t>
      </w:r>
      <w:proofErr w:type="gramEnd"/>
    </w:p>
    <w:p w14:paraId="7983BAF4" w14:textId="77777777" w:rsidR="006455AF" w:rsidRPr="00BC6A26" w:rsidRDefault="006455AF" w:rsidP="00422807">
      <w:pPr>
        <w:pStyle w:val="NoSpacing"/>
        <w:numPr>
          <w:ilvl w:val="0"/>
          <w:numId w:val="5"/>
        </w:numPr>
        <w:spacing w:after="120"/>
        <w:ind w:left="1134" w:hanging="283"/>
        <w:rPr>
          <w:rFonts w:ascii="Arial" w:hAnsi="Arial" w:cs="Arial"/>
          <w:sz w:val="20"/>
        </w:rPr>
      </w:pPr>
      <w:r w:rsidRPr="00BC6A26">
        <w:rPr>
          <w:rFonts w:ascii="Arial" w:hAnsi="Arial" w:cs="Arial"/>
          <w:sz w:val="20"/>
        </w:rPr>
        <w:t xml:space="preserve">Project Books for specific </w:t>
      </w:r>
      <w:proofErr w:type="gramStart"/>
      <w:r w:rsidRPr="00BC6A26">
        <w:rPr>
          <w:rFonts w:ascii="Arial" w:hAnsi="Arial" w:cs="Arial"/>
          <w:sz w:val="20"/>
        </w:rPr>
        <w:t>long term</w:t>
      </w:r>
      <w:proofErr w:type="gramEnd"/>
      <w:r w:rsidRPr="00BC6A26">
        <w:rPr>
          <w:rFonts w:ascii="Arial" w:hAnsi="Arial" w:cs="Arial"/>
          <w:sz w:val="20"/>
        </w:rPr>
        <w:t xml:space="preserve"> projects</w:t>
      </w:r>
    </w:p>
    <w:p w14:paraId="4DA80DF0" w14:textId="77777777" w:rsidR="006455AF" w:rsidRPr="00BC6A26" w:rsidRDefault="006455AF" w:rsidP="00422807">
      <w:pPr>
        <w:pStyle w:val="NoSpacing"/>
        <w:numPr>
          <w:ilvl w:val="0"/>
          <w:numId w:val="5"/>
        </w:numPr>
        <w:spacing w:after="120"/>
        <w:ind w:left="1134" w:hanging="283"/>
        <w:rPr>
          <w:rFonts w:ascii="Arial" w:hAnsi="Arial" w:cs="Arial"/>
          <w:sz w:val="20"/>
        </w:rPr>
      </w:pPr>
      <w:r w:rsidRPr="00BC6A26">
        <w:rPr>
          <w:rFonts w:ascii="Arial" w:hAnsi="Arial" w:cs="Arial"/>
          <w:sz w:val="20"/>
        </w:rPr>
        <w:t>Portfolios for each child</w:t>
      </w:r>
    </w:p>
    <w:p w14:paraId="432B8E39" w14:textId="77777777" w:rsidR="006455AF" w:rsidRPr="00BC6A26" w:rsidRDefault="006455AF" w:rsidP="00422807">
      <w:pPr>
        <w:pStyle w:val="NoSpacing"/>
        <w:numPr>
          <w:ilvl w:val="0"/>
          <w:numId w:val="5"/>
        </w:numPr>
        <w:spacing w:after="120"/>
        <w:ind w:left="1134" w:hanging="283"/>
        <w:rPr>
          <w:rFonts w:ascii="Arial" w:hAnsi="Arial" w:cs="Arial"/>
          <w:sz w:val="20"/>
        </w:rPr>
      </w:pPr>
      <w:r w:rsidRPr="00BC6A26">
        <w:rPr>
          <w:rFonts w:ascii="Arial" w:hAnsi="Arial" w:cs="Arial"/>
          <w:sz w:val="20"/>
        </w:rPr>
        <w:t>Personal reflective diaries</w:t>
      </w:r>
    </w:p>
    <w:p w14:paraId="78FBF8F8" w14:textId="77777777" w:rsidR="006455AF" w:rsidRPr="00BC6A26" w:rsidRDefault="006455AF" w:rsidP="00422807">
      <w:pPr>
        <w:pStyle w:val="NoSpacing"/>
        <w:numPr>
          <w:ilvl w:val="0"/>
          <w:numId w:val="5"/>
        </w:numPr>
        <w:spacing w:after="120"/>
        <w:ind w:left="1134" w:hanging="283"/>
        <w:rPr>
          <w:rFonts w:ascii="Arial" w:hAnsi="Arial" w:cs="Arial"/>
          <w:sz w:val="20"/>
        </w:rPr>
      </w:pPr>
      <w:r w:rsidRPr="00BC6A26">
        <w:rPr>
          <w:rFonts w:ascii="Arial" w:hAnsi="Arial" w:cs="Arial"/>
          <w:sz w:val="20"/>
        </w:rPr>
        <w:t>Intentional teaching opportunities and practices</w:t>
      </w:r>
    </w:p>
    <w:p w14:paraId="758B413E" w14:textId="77777777" w:rsidR="006455AF" w:rsidRDefault="006455AF" w:rsidP="006455AF">
      <w:pPr>
        <w:pStyle w:val="NoSpacing"/>
        <w:spacing w:after="120"/>
        <w:ind w:left="360" w:firstLine="349"/>
        <w:rPr>
          <w:rFonts w:ascii="Arial" w:hAnsi="Arial" w:cs="Arial"/>
          <w:sz w:val="20"/>
        </w:rPr>
      </w:pPr>
    </w:p>
    <w:p w14:paraId="7A52F12A" w14:textId="77777777" w:rsidR="006455AF" w:rsidRDefault="006455AF" w:rsidP="006455AF">
      <w:pPr>
        <w:pStyle w:val="NoSpacing"/>
        <w:spacing w:after="120"/>
        <w:ind w:left="709"/>
        <w:rPr>
          <w:rFonts w:ascii="Arial" w:hAnsi="Arial" w:cs="Arial"/>
          <w:sz w:val="20"/>
        </w:rPr>
      </w:pPr>
      <w:r w:rsidRPr="00BC6A26">
        <w:rPr>
          <w:rFonts w:ascii="Arial" w:hAnsi="Arial" w:cs="Arial"/>
          <w:sz w:val="20"/>
        </w:rPr>
        <w:t xml:space="preserve">Planning programs will </w:t>
      </w:r>
      <w:proofErr w:type="gramStart"/>
      <w:r w:rsidRPr="00BC6A26">
        <w:rPr>
          <w:rFonts w:ascii="Arial" w:hAnsi="Arial" w:cs="Arial"/>
          <w:sz w:val="20"/>
        </w:rPr>
        <w:t>be;</w:t>
      </w:r>
      <w:proofErr w:type="gramEnd"/>
      <w:r w:rsidRPr="00BC6A26">
        <w:rPr>
          <w:rFonts w:ascii="Arial" w:hAnsi="Arial" w:cs="Arial"/>
          <w:sz w:val="20"/>
        </w:rPr>
        <w:t xml:space="preserve"> </w:t>
      </w:r>
    </w:p>
    <w:p w14:paraId="5AFACC05" w14:textId="77777777" w:rsidR="006455AF" w:rsidRPr="00BC6A26" w:rsidRDefault="006455AF" w:rsidP="00422807">
      <w:pPr>
        <w:pStyle w:val="NoSpacing"/>
        <w:numPr>
          <w:ilvl w:val="0"/>
          <w:numId w:val="7"/>
        </w:numPr>
        <w:spacing w:after="120"/>
        <w:ind w:left="1134" w:hanging="283"/>
        <w:rPr>
          <w:rFonts w:ascii="Arial" w:hAnsi="Arial" w:cs="Arial"/>
          <w:sz w:val="20"/>
        </w:rPr>
      </w:pPr>
      <w:r w:rsidRPr="00BC6A26">
        <w:rPr>
          <w:rFonts w:ascii="Arial" w:hAnsi="Arial" w:cs="Arial"/>
          <w:sz w:val="20"/>
        </w:rPr>
        <w:t xml:space="preserve">Built around routines, using a balance of both indoor and outdoor play </w:t>
      </w:r>
      <w:proofErr w:type="gramStart"/>
      <w:r w:rsidRPr="00BC6A26">
        <w:rPr>
          <w:rFonts w:ascii="Arial" w:hAnsi="Arial" w:cs="Arial"/>
          <w:sz w:val="20"/>
        </w:rPr>
        <w:t>experiences</w:t>
      </w:r>
      <w:proofErr w:type="gramEnd"/>
      <w:r w:rsidRPr="00BC6A26">
        <w:rPr>
          <w:rFonts w:ascii="Arial" w:hAnsi="Arial" w:cs="Arial"/>
          <w:sz w:val="20"/>
        </w:rPr>
        <w:t xml:space="preserve"> </w:t>
      </w:r>
    </w:p>
    <w:p w14:paraId="6271CE15" w14:textId="77777777" w:rsidR="006455AF" w:rsidRPr="00BC6A26" w:rsidRDefault="006455AF" w:rsidP="00422807">
      <w:pPr>
        <w:pStyle w:val="NoSpacing"/>
        <w:numPr>
          <w:ilvl w:val="0"/>
          <w:numId w:val="7"/>
        </w:numPr>
        <w:spacing w:after="120"/>
        <w:ind w:left="1134" w:hanging="283"/>
        <w:rPr>
          <w:rFonts w:ascii="Arial" w:hAnsi="Arial" w:cs="Arial"/>
          <w:sz w:val="20"/>
        </w:rPr>
      </w:pPr>
      <w:r w:rsidRPr="00BC6A26">
        <w:rPr>
          <w:rFonts w:ascii="Arial" w:hAnsi="Arial" w:cs="Arial"/>
          <w:sz w:val="20"/>
        </w:rPr>
        <w:t xml:space="preserve">Balanced between going out and staying at program to explore the </w:t>
      </w:r>
      <w:proofErr w:type="gramStart"/>
      <w:r w:rsidRPr="00BC6A26">
        <w:rPr>
          <w:rFonts w:ascii="Arial" w:hAnsi="Arial" w:cs="Arial"/>
          <w:sz w:val="20"/>
        </w:rPr>
        <w:t>environment</w:t>
      </w:r>
      <w:proofErr w:type="gramEnd"/>
    </w:p>
    <w:p w14:paraId="42FBD58B" w14:textId="77777777" w:rsidR="006455AF" w:rsidRPr="00BC6A26" w:rsidRDefault="006455AF" w:rsidP="00422807">
      <w:pPr>
        <w:pStyle w:val="NoSpacing"/>
        <w:numPr>
          <w:ilvl w:val="0"/>
          <w:numId w:val="7"/>
        </w:numPr>
        <w:spacing w:after="120"/>
        <w:ind w:left="1134" w:hanging="283"/>
        <w:rPr>
          <w:rFonts w:ascii="Arial" w:hAnsi="Arial" w:cs="Arial"/>
          <w:sz w:val="20"/>
        </w:rPr>
      </w:pPr>
      <w:r w:rsidRPr="00BC6A26">
        <w:rPr>
          <w:rFonts w:ascii="Arial" w:hAnsi="Arial" w:cs="Arial"/>
          <w:sz w:val="20"/>
        </w:rPr>
        <w:t xml:space="preserve">Inclusive of activities, which would normally be a part of the life of children during hours outside of school and/or </w:t>
      </w:r>
      <w:proofErr w:type="gramStart"/>
      <w:r w:rsidRPr="00BC6A26">
        <w:rPr>
          <w:rFonts w:ascii="Arial" w:hAnsi="Arial" w:cs="Arial"/>
          <w:sz w:val="20"/>
        </w:rPr>
        <w:t>care</w:t>
      </w:r>
      <w:proofErr w:type="gramEnd"/>
    </w:p>
    <w:p w14:paraId="523C0E23" w14:textId="77777777" w:rsidR="006455AF" w:rsidRPr="00BC6A26" w:rsidRDefault="006455AF" w:rsidP="00422807">
      <w:pPr>
        <w:pStyle w:val="NoSpacing"/>
        <w:numPr>
          <w:ilvl w:val="0"/>
          <w:numId w:val="7"/>
        </w:numPr>
        <w:spacing w:after="120"/>
        <w:ind w:left="1134" w:hanging="283"/>
        <w:rPr>
          <w:rFonts w:ascii="Arial" w:hAnsi="Arial" w:cs="Arial"/>
          <w:sz w:val="20"/>
        </w:rPr>
      </w:pPr>
      <w:r w:rsidRPr="00BC6A26">
        <w:rPr>
          <w:rFonts w:ascii="Arial" w:hAnsi="Arial" w:cs="Arial"/>
          <w:sz w:val="20"/>
        </w:rPr>
        <w:t xml:space="preserve">Varied, providing a variety of experiences and resources suited to the age and developmental ranges of the </w:t>
      </w:r>
      <w:proofErr w:type="gramStart"/>
      <w:r w:rsidRPr="00BC6A26">
        <w:rPr>
          <w:rFonts w:ascii="Arial" w:hAnsi="Arial" w:cs="Arial"/>
          <w:sz w:val="20"/>
        </w:rPr>
        <w:t>child</w:t>
      </w:r>
      <w:proofErr w:type="gramEnd"/>
    </w:p>
    <w:p w14:paraId="64F729FB" w14:textId="77777777" w:rsidR="006455AF" w:rsidRDefault="006455AF" w:rsidP="00422807">
      <w:pPr>
        <w:pStyle w:val="NoSpacing"/>
        <w:numPr>
          <w:ilvl w:val="0"/>
          <w:numId w:val="7"/>
        </w:numPr>
        <w:spacing w:after="120"/>
        <w:ind w:left="1134" w:hanging="283"/>
        <w:rPr>
          <w:rFonts w:ascii="Arial" w:hAnsi="Arial" w:cs="Arial"/>
          <w:sz w:val="20"/>
        </w:rPr>
      </w:pPr>
      <w:r w:rsidRPr="00BC6A26">
        <w:rPr>
          <w:rFonts w:ascii="Arial" w:hAnsi="Arial" w:cs="Arial"/>
          <w:sz w:val="20"/>
        </w:rPr>
        <w:t xml:space="preserve">Giving children the opportunity to use construction and manipulation, physical active play, develop language and literacy, critical thinking and expression through creative and imaginary </w:t>
      </w:r>
      <w:proofErr w:type="gramStart"/>
      <w:r w:rsidRPr="00BC6A26">
        <w:rPr>
          <w:rFonts w:ascii="Arial" w:hAnsi="Arial" w:cs="Arial"/>
          <w:sz w:val="20"/>
        </w:rPr>
        <w:t>play</w:t>
      </w:r>
      <w:proofErr w:type="gramEnd"/>
    </w:p>
    <w:p w14:paraId="79127725" w14:textId="77777777" w:rsidR="006455AF" w:rsidRPr="002E2371" w:rsidRDefault="006455AF" w:rsidP="003E6F56">
      <w:pPr>
        <w:pStyle w:val="NoSpacing"/>
        <w:spacing w:after="120"/>
        <w:ind w:firstLine="709"/>
        <w:rPr>
          <w:rFonts w:ascii="Arial" w:hAnsi="Arial" w:cs="Arial"/>
        </w:rPr>
      </w:pPr>
    </w:p>
    <w:p w14:paraId="5471B509" w14:textId="77777777" w:rsidR="006455AF" w:rsidRPr="003E6F56" w:rsidRDefault="006455AF" w:rsidP="003E6F56">
      <w:pPr>
        <w:pStyle w:val="NoSpacing"/>
        <w:spacing w:after="120"/>
        <w:ind w:firstLine="709"/>
        <w:rPr>
          <w:rFonts w:ascii="Arial" w:hAnsi="Arial" w:cs="Arial"/>
          <w:color w:val="808080" w:themeColor="background1" w:themeShade="80"/>
          <w:sz w:val="20"/>
          <w:szCs w:val="20"/>
        </w:rPr>
      </w:pPr>
      <w:r w:rsidRPr="003E6F56">
        <w:rPr>
          <w:rFonts w:ascii="Arial" w:hAnsi="Arial" w:cs="Arial"/>
          <w:color w:val="808080" w:themeColor="background1" w:themeShade="80"/>
          <w:sz w:val="20"/>
          <w:szCs w:val="20"/>
        </w:rPr>
        <w:t>CHILDREN’S CURRICULUM</w:t>
      </w:r>
    </w:p>
    <w:p w14:paraId="293AF802" w14:textId="77777777" w:rsidR="006455AF" w:rsidRPr="00BC6A26" w:rsidRDefault="006455AF" w:rsidP="003E6F56">
      <w:pPr>
        <w:pStyle w:val="NoSpacing"/>
        <w:spacing w:after="120"/>
        <w:ind w:left="709"/>
        <w:rPr>
          <w:rFonts w:ascii="Arial" w:hAnsi="Arial" w:cs="Arial"/>
          <w:sz w:val="20"/>
        </w:rPr>
      </w:pPr>
      <w:r w:rsidRPr="00BC6A26">
        <w:rPr>
          <w:rFonts w:ascii="Arial" w:hAnsi="Arial" w:cs="Arial"/>
          <w:sz w:val="20"/>
        </w:rPr>
        <w:t xml:space="preserve">Programs will be developed in </w:t>
      </w:r>
      <w:r>
        <w:rPr>
          <w:rFonts w:ascii="Arial" w:hAnsi="Arial" w:cs="Arial"/>
          <w:sz w:val="20"/>
        </w:rPr>
        <w:t>consideration of</w:t>
      </w:r>
      <w:r w:rsidRPr="00BC6A26">
        <w:rPr>
          <w:rFonts w:ascii="Arial" w:hAnsi="Arial" w:cs="Arial"/>
          <w:sz w:val="20"/>
        </w:rPr>
        <w:t xml:space="preserve"> the City of Kingston Children’s Services Philosophy, and goals, the Victorian and National Frameworks and with consideration for current theory and best practice.</w:t>
      </w:r>
    </w:p>
    <w:p w14:paraId="5649211E" w14:textId="77777777" w:rsidR="006455AF" w:rsidRPr="00BC6A26" w:rsidRDefault="006455AF" w:rsidP="003E6F56">
      <w:pPr>
        <w:pStyle w:val="NoSpacing"/>
        <w:spacing w:after="120"/>
        <w:ind w:left="709"/>
        <w:rPr>
          <w:rFonts w:ascii="Arial" w:hAnsi="Arial" w:cs="Arial"/>
          <w:sz w:val="20"/>
        </w:rPr>
      </w:pPr>
      <w:r w:rsidRPr="00BC6A26">
        <w:rPr>
          <w:rFonts w:ascii="Arial" w:hAnsi="Arial" w:cs="Arial"/>
          <w:sz w:val="20"/>
        </w:rPr>
        <w:lastRenderedPageBreak/>
        <w:t>A range of experiences, such as music, visual arts, movement, la</w:t>
      </w:r>
      <w:r>
        <w:rPr>
          <w:rFonts w:ascii="Arial" w:hAnsi="Arial" w:cs="Arial"/>
          <w:sz w:val="20"/>
        </w:rPr>
        <w:t>nguage, literature, drama, math</w:t>
      </w:r>
      <w:r w:rsidRPr="00BC6A26">
        <w:rPr>
          <w:rFonts w:ascii="Arial" w:hAnsi="Arial" w:cs="Arial"/>
          <w:sz w:val="20"/>
        </w:rPr>
        <w:t xml:space="preserve">s, technology, science, health, safety, natural environments, </w:t>
      </w:r>
      <w:proofErr w:type="gramStart"/>
      <w:r w:rsidRPr="00BC6A26">
        <w:rPr>
          <w:rFonts w:ascii="Arial" w:hAnsi="Arial" w:cs="Arial"/>
          <w:sz w:val="20"/>
        </w:rPr>
        <w:t>equality</w:t>
      </w:r>
      <w:proofErr w:type="gramEnd"/>
      <w:r w:rsidRPr="00BC6A26">
        <w:rPr>
          <w:rFonts w:ascii="Arial" w:hAnsi="Arial" w:cs="Arial"/>
          <w:sz w:val="20"/>
        </w:rPr>
        <w:t xml:space="preserve"> and cultures will be provided.  Experiences will focus on the process not the </w:t>
      </w:r>
      <w:proofErr w:type="gramStart"/>
      <w:r w:rsidRPr="00BC6A26">
        <w:rPr>
          <w:rFonts w:ascii="Arial" w:hAnsi="Arial" w:cs="Arial"/>
          <w:sz w:val="20"/>
        </w:rPr>
        <w:t>end product</w:t>
      </w:r>
      <w:proofErr w:type="gramEnd"/>
      <w:r w:rsidRPr="00BC6A26">
        <w:rPr>
          <w:rFonts w:ascii="Arial" w:hAnsi="Arial" w:cs="Arial"/>
          <w:sz w:val="20"/>
        </w:rPr>
        <w:t xml:space="preserve">. </w:t>
      </w:r>
    </w:p>
    <w:p w14:paraId="4E88652C" w14:textId="77777777" w:rsidR="006455AF" w:rsidRPr="00BC6A26" w:rsidRDefault="006455AF" w:rsidP="003E6F56">
      <w:pPr>
        <w:pStyle w:val="NoSpacing"/>
        <w:spacing w:after="120"/>
        <w:ind w:left="709"/>
        <w:rPr>
          <w:rFonts w:ascii="Arial" w:hAnsi="Arial" w:cs="Arial"/>
          <w:sz w:val="20"/>
        </w:rPr>
      </w:pPr>
      <w:r w:rsidRPr="00BC6A26">
        <w:rPr>
          <w:rFonts w:ascii="Arial" w:hAnsi="Arial" w:cs="Arial"/>
          <w:sz w:val="20"/>
        </w:rPr>
        <w:t>The program will provide an environment that is inclusive, provides freedom of choice, values and recognises the children’s play as meaningful and provides opportunity for spontaneous learning and intentional teaching.</w:t>
      </w:r>
    </w:p>
    <w:p w14:paraId="619E2AB0" w14:textId="77777777" w:rsidR="006455AF" w:rsidRPr="00BC6A26" w:rsidRDefault="006455AF" w:rsidP="003E6F56">
      <w:pPr>
        <w:pStyle w:val="NoSpacing"/>
        <w:spacing w:after="120"/>
        <w:ind w:left="709"/>
        <w:rPr>
          <w:rFonts w:ascii="Arial" w:hAnsi="Arial" w:cs="Arial"/>
          <w:sz w:val="20"/>
        </w:rPr>
      </w:pPr>
      <w:r w:rsidRPr="00BC6A26">
        <w:rPr>
          <w:rFonts w:ascii="Arial" w:hAnsi="Arial" w:cs="Arial"/>
          <w:sz w:val="20"/>
        </w:rPr>
        <w:t xml:space="preserve">Intentional teaching may sometimes stem from a child’s interest or that of a group of children.  It may also simply come from an idea or be an intention of an Educator/s.  It requires educators critically think about what they would like to explore further with the children, and the knowledge and skills they can impart.  </w:t>
      </w:r>
    </w:p>
    <w:p w14:paraId="0BD89CC0" w14:textId="77777777" w:rsidR="006455AF" w:rsidRPr="00BC6A26" w:rsidRDefault="006455AF" w:rsidP="003E6F56">
      <w:pPr>
        <w:pStyle w:val="NoSpacing"/>
        <w:spacing w:after="120"/>
        <w:ind w:left="709"/>
        <w:rPr>
          <w:rFonts w:ascii="Arial" w:hAnsi="Arial" w:cs="Arial"/>
          <w:sz w:val="20"/>
        </w:rPr>
      </w:pPr>
      <w:r w:rsidRPr="00BC6A26">
        <w:rPr>
          <w:rFonts w:ascii="Arial" w:hAnsi="Arial" w:cs="Arial"/>
          <w:sz w:val="20"/>
        </w:rPr>
        <w:t>By providing opportunity for children to use indoor and outdoor play spaces simultaneously children have the choice to explore and discover the program using both areas as an entire space.</w:t>
      </w:r>
    </w:p>
    <w:p w14:paraId="10021A11" w14:textId="77777777" w:rsidR="006455AF" w:rsidRPr="00BC6A26" w:rsidRDefault="006455AF" w:rsidP="003E6F56">
      <w:pPr>
        <w:pStyle w:val="NoSpacing"/>
        <w:spacing w:after="120"/>
        <w:ind w:left="709"/>
        <w:rPr>
          <w:rFonts w:ascii="Arial" w:hAnsi="Arial" w:cs="Arial"/>
          <w:sz w:val="20"/>
        </w:rPr>
      </w:pPr>
      <w:r w:rsidRPr="00BC6A26">
        <w:rPr>
          <w:rFonts w:ascii="Arial" w:hAnsi="Arial" w:cs="Arial"/>
          <w:sz w:val="20"/>
        </w:rPr>
        <w:t xml:space="preserve">The service recognises and acknowledges that Educators and families have varying knowledge and skills regarding children’s play experiences, and that all stakeholder’s opinions, </w:t>
      </w:r>
      <w:proofErr w:type="gramStart"/>
      <w:r w:rsidRPr="00BC6A26">
        <w:rPr>
          <w:rFonts w:ascii="Arial" w:hAnsi="Arial" w:cs="Arial"/>
          <w:sz w:val="20"/>
        </w:rPr>
        <w:t>ideas</w:t>
      </w:r>
      <w:proofErr w:type="gramEnd"/>
      <w:r w:rsidRPr="00BC6A26">
        <w:rPr>
          <w:rFonts w:ascii="Arial" w:hAnsi="Arial" w:cs="Arial"/>
          <w:sz w:val="20"/>
        </w:rPr>
        <w:t xml:space="preserve"> and comments are respected and valued.</w:t>
      </w:r>
    </w:p>
    <w:p w14:paraId="3BAEA703" w14:textId="77777777" w:rsidR="006455AF" w:rsidRPr="00BC6A26" w:rsidRDefault="006455AF" w:rsidP="003E6F56">
      <w:pPr>
        <w:pStyle w:val="NoSpacing"/>
        <w:spacing w:after="120"/>
        <w:ind w:left="709"/>
        <w:rPr>
          <w:rFonts w:ascii="Arial" w:hAnsi="Arial" w:cs="Arial"/>
          <w:sz w:val="20"/>
        </w:rPr>
      </w:pPr>
      <w:r w:rsidRPr="00BC6A26">
        <w:rPr>
          <w:rFonts w:ascii="Arial" w:hAnsi="Arial" w:cs="Arial"/>
          <w:sz w:val="20"/>
        </w:rPr>
        <w:t xml:space="preserve">The service is committed to maintaining open, positive lines of communication when collaborating with children, families, </w:t>
      </w:r>
      <w:proofErr w:type="gramStart"/>
      <w:r w:rsidRPr="00BC6A26">
        <w:rPr>
          <w:rFonts w:ascii="Arial" w:hAnsi="Arial" w:cs="Arial"/>
          <w:sz w:val="20"/>
        </w:rPr>
        <w:t>Educators</w:t>
      </w:r>
      <w:proofErr w:type="gramEnd"/>
      <w:r w:rsidRPr="00BC6A26">
        <w:rPr>
          <w:rFonts w:ascii="Arial" w:hAnsi="Arial" w:cs="Arial"/>
          <w:sz w:val="20"/>
        </w:rPr>
        <w:t xml:space="preserve"> and other agencies to meet the needs of children.</w:t>
      </w:r>
    </w:p>
    <w:p w14:paraId="3649F7B4" w14:textId="77777777" w:rsidR="006455AF" w:rsidRPr="00BC6A26" w:rsidRDefault="006455AF" w:rsidP="003E6F56">
      <w:pPr>
        <w:pStyle w:val="NoSpacing"/>
        <w:spacing w:after="120"/>
        <w:ind w:left="709"/>
        <w:rPr>
          <w:rFonts w:ascii="Arial" w:hAnsi="Arial" w:cs="Arial"/>
          <w:sz w:val="20"/>
        </w:rPr>
      </w:pPr>
      <w:r w:rsidRPr="00BC6A26">
        <w:rPr>
          <w:rFonts w:ascii="Arial" w:hAnsi="Arial" w:cs="Arial"/>
          <w:sz w:val="20"/>
        </w:rPr>
        <w:t>Professional development opportunities are provided through the year to support appropriate play and leisure opportunities.</w:t>
      </w:r>
    </w:p>
    <w:p w14:paraId="4EB09785" w14:textId="77777777" w:rsidR="006455AF" w:rsidRPr="00BC6A26" w:rsidRDefault="006455AF" w:rsidP="003E6F56">
      <w:pPr>
        <w:pStyle w:val="NoSpacing"/>
        <w:spacing w:after="120"/>
        <w:ind w:left="709"/>
        <w:rPr>
          <w:rFonts w:ascii="Arial" w:hAnsi="Arial" w:cs="Arial"/>
        </w:rPr>
      </w:pPr>
    </w:p>
    <w:p w14:paraId="67B1AF11" w14:textId="77777777" w:rsidR="006455AF" w:rsidRPr="003E6F56" w:rsidRDefault="006455AF" w:rsidP="003E6F56">
      <w:pPr>
        <w:pStyle w:val="NoSpacing"/>
        <w:spacing w:after="120"/>
        <w:ind w:firstLine="709"/>
        <w:rPr>
          <w:rFonts w:ascii="Arial" w:hAnsi="Arial" w:cs="Arial"/>
          <w:color w:val="808080" w:themeColor="background1" w:themeShade="80"/>
          <w:sz w:val="20"/>
          <w:szCs w:val="20"/>
        </w:rPr>
      </w:pPr>
      <w:r w:rsidRPr="003E6F56">
        <w:rPr>
          <w:rFonts w:ascii="Arial" w:hAnsi="Arial" w:cs="Arial"/>
          <w:color w:val="808080" w:themeColor="background1" w:themeShade="80"/>
          <w:sz w:val="20"/>
          <w:szCs w:val="20"/>
        </w:rPr>
        <w:t>EACH PROGRAM WILL</w:t>
      </w:r>
    </w:p>
    <w:p w14:paraId="269612A4" w14:textId="77777777" w:rsidR="006455AF" w:rsidRPr="00BC6A26" w:rsidRDefault="006455AF" w:rsidP="00422807">
      <w:pPr>
        <w:pStyle w:val="NoSpacing"/>
        <w:numPr>
          <w:ilvl w:val="0"/>
          <w:numId w:val="8"/>
        </w:numPr>
        <w:spacing w:after="120"/>
        <w:ind w:left="1134" w:hanging="283"/>
        <w:rPr>
          <w:rFonts w:ascii="Arial" w:hAnsi="Arial" w:cs="Arial"/>
          <w:sz w:val="20"/>
        </w:rPr>
      </w:pPr>
      <w:r w:rsidRPr="00BC6A26">
        <w:rPr>
          <w:rFonts w:ascii="Arial" w:hAnsi="Arial" w:cs="Arial"/>
          <w:sz w:val="20"/>
        </w:rPr>
        <w:t xml:space="preserve">Create a welcoming environment where all families are encouraged to participate in and contribute to children’s learning and developmental </w:t>
      </w:r>
      <w:proofErr w:type="gramStart"/>
      <w:r w:rsidRPr="00BC6A26">
        <w:rPr>
          <w:rFonts w:ascii="Arial" w:hAnsi="Arial" w:cs="Arial"/>
          <w:sz w:val="20"/>
        </w:rPr>
        <w:t>experiences</w:t>
      </w:r>
      <w:proofErr w:type="gramEnd"/>
    </w:p>
    <w:p w14:paraId="6655F3E5" w14:textId="77777777" w:rsidR="006455AF" w:rsidRPr="00BC6A26" w:rsidRDefault="006455AF" w:rsidP="00422807">
      <w:pPr>
        <w:pStyle w:val="NoSpacing"/>
        <w:numPr>
          <w:ilvl w:val="0"/>
          <w:numId w:val="8"/>
        </w:numPr>
        <w:spacing w:after="120"/>
        <w:ind w:left="1134" w:hanging="283"/>
        <w:rPr>
          <w:rFonts w:ascii="Arial" w:hAnsi="Arial" w:cs="Arial"/>
          <w:sz w:val="20"/>
        </w:rPr>
      </w:pPr>
      <w:r w:rsidRPr="00BC6A26">
        <w:rPr>
          <w:rFonts w:ascii="Arial" w:hAnsi="Arial" w:cs="Arial"/>
          <w:sz w:val="20"/>
        </w:rPr>
        <w:t>Actively engage with families in planning children’s learning and development</w:t>
      </w:r>
    </w:p>
    <w:p w14:paraId="0A7A7BA0" w14:textId="77777777" w:rsidR="006455AF" w:rsidRPr="00BC6A26" w:rsidRDefault="006455AF" w:rsidP="00422807">
      <w:pPr>
        <w:pStyle w:val="NoSpacing"/>
        <w:numPr>
          <w:ilvl w:val="0"/>
          <w:numId w:val="8"/>
        </w:numPr>
        <w:spacing w:after="120"/>
        <w:ind w:left="1134" w:hanging="283"/>
        <w:rPr>
          <w:rFonts w:ascii="Arial" w:hAnsi="Arial" w:cs="Arial"/>
          <w:sz w:val="20"/>
        </w:rPr>
      </w:pPr>
      <w:r w:rsidRPr="00BC6A26">
        <w:rPr>
          <w:rFonts w:ascii="Arial" w:hAnsi="Arial" w:cs="Arial"/>
          <w:sz w:val="20"/>
        </w:rPr>
        <w:t>Provide feedback to families on their child’s learning and development.</w:t>
      </w:r>
    </w:p>
    <w:p w14:paraId="17E55E07" w14:textId="77777777" w:rsidR="006455AF" w:rsidRPr="00BC6A26" w:rsidRDefault="006455AF" w:rsidP="00422807">
      <w:pPr>
        <w:pStyle w:val="NoSpacing"/>
        <w:numPr>
          <w:ilvl w:val="0"/>
          <w:numId w:val="8"/>
        </w:numPr>
        <w:spacing w:after="120"/>
        <w:ind w:left="1134" w:hanging="283"/>
        <w:rPr>
          <w:rFonts w:ascii="Arial" w:hAnsi="Arial" w:cs="Arial"/>
          <w:sz w:val="20"/>
        </w:rPr>
      </w:pPr>
      <w:r w:rsidRPr="00BC6A26">
        <w:rPr>
          <w:rFonts w:ascii="Arial" w:hAnsi="Arial" w:cs="Arial"/>
          <w:sz w:val="20"/>
        </w:rPr>
        <w:t xml:space="preserve">Work collaboratively, share information and plan with all other Educators to ensure a holistic approach to children’s learning and </w:t>
      </w:r>
      <w:proofErr w:type="gramStart"/>
      <w:r w:rsidRPr="00BC6A26">
        <w:rPr>
          <w:rFonts w:ascii="Arial" w:hAnsi="Arial" w:cs="Arial"/>
          <w:sz w:val="20"/>
        </w:rPr>
        <w:t>development</w:t>
      </w:r>
      <w:proofErr w:type="gramEnd"/>
    </w:p>
    <w:p w14:paraId="5554EF29" w14:textId="77777777" w:rsidR="006455AF" w:rsidRPr="00BC6A26" w:rsidRDefault="006455AF" w:rsidP="00422807">
      <w:pPr>
        <w:pStyle w:val="NoSpacing"/>
        <w:numPr>
          <w:ilvl w:val="0"/>
          <w:numId w:val="8"/>
        </w:numPr>
        <w:spacing w:after="120"/>
        <w:ind w:left="1134" w:hanging="283"/>
        <w:rPr>
          <w:rFonts w:ascii="Arial" w:hAnsi="Arial" w:cs="Arial"/>
          <w:sz w:val="20"/>
        </w:rPr>
      </w:pPr>
      <w:r w:rsidRPr="00BC6A26">
        <w:rPr>
          <w:rFonts w:ascii="Arial" w:hAnsi="Arial" w:cs="Arial"/>
          <w:sz w:val="20"/>
        </w:rPr>
        <w:t>Understand each other’s practice, skills, expertise and make referrals when appropriate.  Realise the significance of transitions from home to school, school to after school car</w:t>
      </w:r>
      <w:r w:rsidR="002B1AD4">
        <w:rPr>
          <w:rFonts w:ascii="Arial" w:hAnsi="Arial" w:cs="Arial"/>
          <w:sz w:val="20"/>
        </w:rPr>
        <w:t xml:space="preserve">e, primary to secondary school </w:t>
      </w:r>
      <w:r w:rsidRPr="00BC6A26">
        <w:rPr>
          <w:rFonts w:ascii="Arial" w:hAnsi="Arial" w:cs="Arial"/>
          <w:sz w:val="20"/>
        </w:rPr>
        <w:t xml:space="preserve">and ensure that children are supported in the process and have an active role in preparing for these </w:t>
      </w:r>
      <w:proofErr w:type="gramStart"/>
      <w:r w:rsidRPr="00BC6A26">
        <w:rPr>
          <w:rFonts w:ascii="Arial" w:hAnsi="Arial" w:cs="Arial"/>
          <w:sz w:val="20"/>
        </w:rPr>
        <w:t>transitions</w:t>
      </w:r>
      <w:proofErr w:type="gramEnd"/>
    </w:p>
    <w:p w14:paraId="3667CFB6" w14:textId="77777777" w:rsidR="006455AF" w:rsidRPr="00BC6A26" w:rsidRDefault="006455AF" w:rsidP="00422807">
      <w:pPr>
        <w:pStyle w:val="NoSpacing"/>
        <w:numPr>
          <w:ilvl w:val="0"/>
          <w:numId w:val="8"/>
        </w:numPr>
        <w:spacing w:after="120"/>
        <w:ind w:left="1134" w:hanging="283"/>
        <w:rPr>
          <w:rFonts w:ascii="Arial" w:hAnsi="Arial" w:cs="Arial"/>
          <w:sz w:val="20"/>
        </w:rPr>
      </w:pPr>
      <w:r w:rsidRPr="00BC6A26">
        <w:rPr>
          <w:rFonts w:ascii="Arial" w:hAnsi="Arial" w:cs="Arial"/>
          <w:sz w:val="20"/>
        </w:rPr>
        <w:t xml:space="preserve">Ensure that the capabilities, strengths and needs of every child and their family are understood, valued and respected and that every child has the best possible opportunities for </w:t>
      </w:r>
      <w:proofErr w:type="gramStart"/>
      <w:r w:rsidRPr="00BC6A26">
        <w:rPr>
          <w:rFonts w:ascii="Arial" w:hAnsi="Arial" w:cs="Arial"/>
          <w:sz w:val="20"/>
        </w:rPr>
        <w:t>success</w:t>
      </w:r>
      <w:proofErr w:type="gramEnd"/>
    </w:p>
    <w:p w14:paraId="47984E76" w14:textId="77777777" w:rsidR="006455AF" w:rsidRPr="00BC6A26" w:rsidRDefault="006455AF" w:rsidP="00422807">
      <w:pPr>
        <w:pStyle w:val="NoSpacing"/>
        <w:numPr>
          <w:ilvl w:val="0"/>
          <w:numId w:val="8"/>
        </w:numPr>
        <w:spacing w:after="120"/>
        <w:ind w:left="1134" w:hanging="283"/>
        <w:rPr>
          <w:rFonts w:ascii="Arial" w:hAnsi="Arial" w:cs="Arial"/>
          <w:sz w:val="20"/>
        </w:rPr>
      </w:pPr>
      <w:r w:rsidRPr="00BC6A26">
        <w:rPr>
          <w:rFonts w:ascii="Arial" w:hAnsi="Arial" w:cs="Arial"/>
          <w:sz w:val="20"/>
        </w:rPr>
        <w:t xml:space="preserve">Identify areas where focused support or intervention is required to improve the child’s learning and </w:t>
      </w:r>
      <w:proofErr w:type="gramStart"/>
      <w:r w:rsidRPr="00BC6A26">
        <w:rPr>
          <w:rFonts w:ascii="Arial" w:hAnsi="Arial" w:cs="Arial"/>
          <w:sz w:val="20"/>
        </w:rPr>
        <w:t>development</w:t>
      </w:r>
      <w:proofErr w:type="gramEnd"/>
    </w:p>
    <w:p w14:paraId="3906DA70" w14:textId="77777777" w:rsidR="006455AF" w:rsidRPr="00BC6A26" w:rsidRDefault="006455AF" w:rsidP="00422807">
      <w:pPr>
        <w:pStyle w:val="NoSpacing"/>
        <w:numPr>
          <w:ilvl w:val="0"/>
          <w:numId w:val="8"/>
        </w:numPr>
        <w:spacing w:after="120"/>
        <w:ind w:left="1134" w:hanging="283"/>
        <w:rPr>
          <w:rFonts w:ascii="Arial" w:hAnsi="Arial" w:cs="Arial"/>
          <w:sz w:val="20"/>
        </w:rPr>
      </w:pPr>
      <w:r w:rsidRPr="00BC6A26">
        <w:rPr>
          <w:rFonts w:ascii="Arial" w:hAnsi="Arial" w:cs="Arial"/>
          <w:sz w:val="20"/>
        </w:rPr>
        <w:t xml:space="preserve">Promote greater understanding of Aboriginal and Torres Strait Islander ways of knowing and </w:t>
      </w:r>
      <w:proofErr w:type="gramStart"/>
      <w:r w:rsidRPr="00BC6A26">
        <w:rPr>
          <w:rFonts w:ascii="Arial" w:hAnsi="Arial" w:cs="Arial"/>
          <w:sz w:val="20"/>
        </w:rPr>
        <w:t>being</w:t>
      </w:r>
      <w:proofErr w:type="gramEnd"/>
    </w:p>
    <w:p w14:paraId="56F6BECC" w14:textId="77777777" w:rsidR="006455AF" w:rsidRPr="00BC6A26" w:rsidRDefault="006455AF" w:rsidP="00422807">
      <w:pPr>
        <w:pStyle w:val="NoSpacing"/>
        <w:numPr>
          <w:ilvl w:val="0"/>
          <w:numId w:val="8"/>
        </w:numPr>
        <w:spacing w:after="120"/>
        <w:ind w:left="1134" w:hanging="283"/>
        <w:rPr>
          <w:rFonts w:ascii="Arial" w:hAnsi="Arial" w:cs="Arial"/>
          <w:sz w:val="20"/>
        </w:rPr>
      </w:pPr>
      <w:r w:rsidRPr="00BC6A26">
        <w:rPr>
          <w:rFonts w:ascii="Arial" w:hAnsi="Arial" w:cs="Arial"/>
          <w:sz w:val="20"/>
        </w:rPr>
        <w:t>Recognise bi or multilingualism as an asset and support the specific learning and development needs of children from culturally and linguistically diverse backgrounds.</w:t>
      </w:r>
    </w:p>
    <w:p w14:paraId="53027638" w14:textId="77777777" w:rsidR="006455AF" w:rsidRPr="00BC6A26" w:rsidRDefault="006455AF" w:rsidP="00422807">
      <w:pPr>
        <w:pStyle w:val="NoSpacing"/>
        <w:numPr>
          <w:ilvl w:val="0"/>
          <w:numId w:val="8"/>
        </w:numPr>
        <w:spacing w:after="120"/>
        <w:ind w:left="1134" w:hanging="283"/>
        <w:rPr>
          <w:rFonts w:ascii="Arial" w:hAnsi="Arial" w:cs="Arial"/>
          <w:sz w:val="20"/>
        </w:rPr>
      </w:pPr>
      <w:r w:rsidRPr="00BC6A26">
        <w:rPr>
          <w:rFonts w:ascii="Arial" w:hAnsi="Arial" w:cs="Arial"/>
          <w:sz w:val="20"/>
        </w:rPr>
        <w:t xml:space="preserve">Develop learning programs that are responsive to children’s differences and build on children’s capabilities, strengths, interests, and </w:t>
      </w:r>
      <w:proofErr w:type="gramStart"/>
      <w:r w:rsidRPr="00BC6A26">
        <w:rPr>
          <w:rFonts w:ascii="Arial" w:hAnsi="Arial" w:cs="Arial"/>
          <w:sz w:val="20"/>
        </w:rPr>
        <w:t>knowledge</w:t>
      </w:r>
      <w:proofErr w:type="gramEnd"/>
    </w:p>
    <w:p w14:paraId="207E2194" w14:textId="77777777" w:rsidR="006455AF" w:rsidRPr="00BC6A26" w:rsidRDefault="006455AF" w:rsidP="00422807">
      <w:pPr>
        <w:pStyle w:val="NoSpacing"/>
        <w:numPr>
          <w:ilvl w:val="0"/>
          <w:numId w:val="8"/>
        </w:numPr>
        <w:spacing w:after="120"/>
        <w:ind w:left="1134" w:hanging="283"/>
        <w:rPr>
          <w:rFonts w:ascii="Arial" w:hAnsi="Arial" w:cs="Arial"/>
          <w:sz w:val="20"/>
        </w:rPr>
      </w:pPr>
      <w:r w:rsidRPr="00BC6A26">
        <w:rPr>
          <w:rFonts w:ascii="Arial" w:hAnsi="Arial" w:cs="Arial"/>
          <w:sz w:val="20"/>
        </w:rPr>
        <w:t>Encourage children to explore, solve problems, communicate, think, create and construct</w:t>
      </w:r>
      <w:r w:rsidR="00FE55E7">
        <w:rPr>
          <w:rFonts w:ascii="Arial" w:hAnsi="Arial" w:cs="Arial"/>
          <w:sz w:val="20"/>
        </w:rPr>
        <w:t xml:space="preserve"> and have </w:t>
      </w:r>
      <w:proofErr w:type="gramStart"/>
      <w:r w:rsidR="00FE55E7">
        <w:rPr>
          <w:rFonts w:ascii="Arial" w:hAnsi="Arial" w:cs="Arial"/>
          <w:sz w:val="20"/>
        </w:rPr>
        <w:t>fun</w:t>
      </w:r>
      <w:proofErr w:type="gramEnd"/>
    </w:p>
    <w:p w14:paraId="21DAFF70" w14:textId="77777777" w:rsidR="006455AF" w:rsidRPr="00BC6A26" w:rsidRDefault="006455AF" w:rsidP="00422807">
      <w:pPr>
        <w:pStyle w:val="NoSpacing"/>
        <w:numPr>
          <w:ilvl w:val="0"/>
          <w:numId w:val="8"/>
        </w:numPr>
        <w:spacing w:after="120"/>
        <w:ind w:left="1134" w:hanging="283"/>
        <w:rPr>
          <w:rFonts w:ascii="Arial" w:hAnsi="Arial" w:cs="Arial"/>
          <w:sz w:val="20"/>
        </w:rPr>
      </w:pPr>
      <w:r w:rsidRPr="00BC6A26">
        <w:rPr>
          <w:rFonts w:ascii="Arial" w:hAnsi="Arial" w:cs="Arial"/>
          <w:sz w:val="20"/>
        </w:rPr>
        <w:lastRenderedPageBreak/>
        <w:t xml:space="preserve">Encourage child-led and adult-led play-based learning, as well as active Educator-led </w:t>
      </w:r>
      <w:proofErr w:type="gramStart"/>
      <w:r w:rsidRPr="00BC6A26">
        <w:rPr>
          <w:rFonts w:ascii="Arial" w:hAnsi="Arial" w:cs="Arial"/>
          <w:sz w:val="20"/>
        </w:rPr>
        <w:t>learning</w:t>
      </w:r>
      <w:proofErr w:type="gramEnd"/>
    </w:p>
    <w:p w14:paraId="698628E7" w14:textId="77777777" w:rsidR="006455AF" w:rsidRPr="00BC6A26" w:rsidRDefault="006455AF" w:rsidP="00422807">
      <w:pPr>
        <w:pStyle w:val="NoSpacing"/>
        <w:numPr>
          <w:ilvl w:val="0"/>
          <w:numId w:val="8"/>
        </w:numPr>
        <w:spacing w:after="120"/>
        <w:ind w:left="1134" w:hanging="283"/>
        <w:rPr>
          <w:rFonts w:ascii="Arial" w:hAnsi="Arial" w:cs="Arial"/>
          <w:sz w:val="20"/>
        </w:rPr>
      </w:pPr>
      <w:r w:rsidRPr="00BC6A26">
        <w:rPr>
          <w:rFonts w:ascii="Arial" w:hAnsi="Arial" w:cs="Arial"/>
          <w:sz w:val="20"/>
        </w:rPr>
        <w:t xml:space="preserve">Use child focused program approaches to explicitly teach particular knowledge and </w:t>
      </w:r>
      <w:proofErr w:type="gramStart"/>
      <w:r w:rsidRPr="00BC6A26">
        <w:rPr>
          <w:rFonts w:ascii="Arial" w:hAnsi="Arial" w:cs="Arial"/>
          <w:sz w:val="20"/>
        </w:rPr>
        <w:t>skills</w:t>
      </w:r>
      <w:proofErr w:type="gramEnd"/>
    </w:p>
    <w:p w14:paraId="5ADC0F1E" w14:textId="77777777" w:rsidR="006455AF" w:rsidRPr="00BC6A26" w:rsidRDefault="006455AF" w:rsidP="00422807">
      <w:pPr>
        <w:pStyle w:val="NoSpacing"/>
        <w:numPr>
          <w:ilvl w:val="0"/>
          <w:numId w:val="8"/>
        </w:numPr>
        <w:spacing w:after="120"/>
        <w:ind w:left="1134" w:hanging="283"/>
        <w:rPr>
          <w:rFonts w:ascii="Arial" w:hAnsi="Arial" w:cs="Arial"/>
          <w:sz w:val="20"/>
        </w:rPr>
      </w:pPr>
      <w:r w:rsidRPr="00BC6A26">
        <w:rPr>
          <w:rFonts w:ascii="Arial" w:hAnsi="Arial" w:cs="Arial"/>
          <w:sz w:val="20"/>
        </w:rPr>
        <w:t xml:space="preserve">Build on children’s capabilities, strengths and experiences as essential elements of continuity and progression in </w:t>
      </w:r>
      <w:proofErr w:type="gramStart"/>
      <w:r w:rsidRPr="00BC6A26">
        <w:rPr>
          <w:rFonts w:ascii="Arial" w:hAnsi="Arial" w:cs="Arial"/>
          <w:sz w:val="20"/>
        </w:rPr>
        <w:t>learning</w:t>
      </w:r>
      <w:proofErr w:type="gramEnd"/>
    </w:p>
    <w:p w14:paraId="473CCCA3" w14:textId="77777777" w:rsidR="006455AF" w:rsidRPr="00BC6A26" w:rsidRDefault="006455AF" w:rsidP="00422807">
      <w:pPr>
        <w:pStyle w:val="NoSpacing"/>
        <w:numPr>
          <w:ilvl w:val="0"/>
          <w:numId w:val="8"/>
        </w:numPr>
        <w:spacing w:after="120"/>
        <w:ind w:left="1134" w:hanging="283"/>
        <w:rPr>
          <w:rFonts w:ascii="Arial" w:hAnsi="Arial" w:cs="Arial"/>
          <w:sz w:val="20"/>
        </w:rPr>
      </w:pPr>
      <w:r w:rsidRPr="00BC6A26">
        <w:rPr>
          <w:rFonts w:ascii="Arial" w:hAnsi="Arial" w:cs="Arial"/>
          <w:sz w:val="20"/>
        </w:rPr>
        <w:t xml:space="preserve">Gather and analyse information about each child’s progress from a wide range of sources to help assess and plan </w:t>
      </w:r>
      <w:proofErr w:type="gramStart"/>
      <w:r w:rsidRPr="00BC6A26">
        <w:rPr>
          <w:rFonts w:ascii="Arial" w:hAnsi="Arial" w:cs="Arial"/>
          <w:sz w:val="20"/>
        </w:rPr>
        <w:t>effectively</w:t>
      </w:r>
      <w:proofErr w:type="gramEnd"/>
    </w:p>
    <w:p w14:paraId="028361C9" w14:textId="77777777" w:rsidR="006455AF" w:rsidRPr="00BC6A26" w:rsidRDefault="006455AF" w:rsidP="00422807">
      <w:pPr>
        <w:pStyle w:val="NoSpacing"/>
        <w:numPr>
          <w:ilvl w:val="0"/>
          <w:numId w:val="8"/>
        </w:numPr>
        <w:spacing w:after="120"/>
        <w:ind w:left="1134" w:hanging="283"/>
        <w:rPr>
          <w:rFonts w:ascii="Arial" w:hAnsi="Arial" w:cs="Arial"/>
          <w:sz w:val="20"/>
        </w:rPr>
      </w:pPr>
      <w:r w:rsidRPr="00BC6A26">
        <w:rPr>
          <w:rFonts w:ascii="Arial" w:hAnsi="Arial" w:cs="Arial"/>
          <w:sz w:val="20"/>
        </w:rPr>
        <w:t>Use these assessments to provide the best possible advice and guidance to both children and their families.</w:t>
      </w:r>
    </w:p>
    <w:p w14:paraId="054B03F6" w14:textId="77777777" w:rsidR="006455AF" w:rsidRPr="00BC6A26" w:rsidRDefault="006455AF" w:rsidP="00422807">
      <w:pPr>
        <w:pStyle w:val="NoSpacing"/>
        <w:numPr>
          <w:ilvl w:val="0"/>
          <w:numId w:val="8"/>
        </w:numPr>
        <w:spacing w:after="120"/>
        <w:ind w:left="1134" w:hanging="283"/>
        <w:rPr>
          <w:rFonts w:ascii="Arial" w:hAnsi="Arial" w:cs="Arial"/>
          <w:sz w:val="20"/>
        </w:rPr>
      </w:pPr>
      <w:r w:rsidRPr="00BC6A26">
        <w:rPr>
          <w:rFonts w:ascii="Arial" w:hAnsi="Arial" w:cs="Arial"/>
          <w:sz w:val="20"/>
        </w:rPr>
        <w:t xml:space="preserve">Foster productive and positive relationships with children entrusted to </w:t>
      </w:r>
      <w:proofErr w:type="gramStart"/>
      <w:r w:rsidRPr="00BC6A26">
        <w:rPr>
          <w:rFonts w:ascii="Arial" w:hAnsi="Arial" w:cs="Arial"/>
          <w:sz w:val="20"/>
        </w:rPr>
        <w:t>care</w:t>
      </w:r>
      <w:proofErr w:type="gramEnd"/>
    </w:p>
    <w:p w14:paraId="29E3A0BB" w14:textId="77777777" w:rsidR="006455AF" w:rsidRPr="00BC6A26" w:rsidRDefault="006455AF" w:rsidP="00422807">
      <w:pPr>
        <w:pStyle w:val="NoSpacing"/>
        <w:numPr>
          <w:ilvl w:val="0"/>
          <w:numId w:val="8"/>
        </w:numPr>
        <w:spacing w:after="120"/>
        <w:ind w:left="1134" w:hanging="283"/>
        <w:rPr>
          <w:rFonts w:ascii="Arial" w:hAnsi="Arial" w:cs="Arial"/>
          <w:sz w:val="20"/>
        </w:rPr>
      </w:pPr>
      <w:r w:rsidRPr="00BC6A26">
        <w:rPr>
          <w:rFonts w:ascii="Arial" w:hAnsi="Arial" w:cs="Arial"/>
          <w:sz w:val="20"/>
        </w:rPr>
        <w:t xml:space="preserve">Create physical environments that support a range of learning opportunities, both indoors and outdoors and ensure a balance exists between indoor and outdoor </w:t>
      </w:r>
      <w:proofErr w:type="gramStart"/>
      <w:r w:rsidRPr="00BC6A26">
        <w:rPr>
          <w:rFonts w:ascii="Arial" w:hAnsi="Arial" w:cs="Arial"/>
          <w:sz w:val="20"/>
        </w:rPr>
        <w:t>play</w:t>
      </w:r>
      <w:proofErr w:type="gramEnd"/>
    </w:p>
    <w:p w14:paraId="1C99DE6C" w14:textId="77777777" w:rsidR="006455AF" w:rsidRPr="00BC6A26" w:rsidRDefault="006455AF" w:rsidP="00422807">
      <w:pPr>
        <w:pStyle w:val="NoSpacing"/>
        <w:numPr>
          <w:ilvl w:val="0"/>
          <w:numId w:val="8"/>
        </w:numPr>
        <w:spacing w:after="120"/>
        <w:ind w:left="1134" w:hanging="283"/>
        <w:rPr>
          <w:rFonts w:ascii="Arial" w:hAnsi="Arial" w:cs="Arial"/>
          <w:sz w:val="20"/>
        </w:rPr>
      </w:pPr>
      <w:r w:rsidRPr="00BC6A26">
        <w:rPr>
          <w:rFonts w:ascii="Arial" w:hAnsi="Arial" w:cs="Arial"/>
          <w:sz w:val="20"/>
        </w:rPr>
        <w:t>Recognise the connections between children’s physical and social wellbeing and their learning and cognitive and intellectual development.</w:t>
      </w:r>
    </w:p>
    <w:p w14:paraId="55F69E2D" w14:textId="77777777" w:rsidR="006455AF" w:rsidRPr="00BC6A26" w:rsidRDefault="006455AF" w:rsidP="00422807">
      <w:pPr>
        <w:pStyle w:val="NoSpacing"/>
        <w:numPr>
          <w:ilvl w:val="0"/>
          <w:numId w:val="8"/>
        </w:numPr>
        <w:spacing w:after="120"/>
        <w:ind w:left="1134" w:hanging="283"/>
        <w:rPr>
          <w:rFonts w:ascii="Arial" w:hAnsi="Arial" w:cs="Arial"/>
          <w:sz w:val="20"/>
        </w:rPr>
      </w:pPr>
      <w:r w:rsidRPr="00BC6A26">
        <w:rPr>
          <w:rFonts w:ascii="Arial" w:hAnsi="Arial" w:cs="Arial"/>
          <w:sz w:val="20"/>
        </w:rPr>
        <w:t xml:space="preserve">Gather information that supports, informs, assesses and enriches decision making about appropriate professional </w:t>
      </w:r>
      <w:proofErr w:type="gramStart"/>
      <w:r w:rsidRPr="00BC6A26">
        <w:rPr>
          <w:rFonts w:ascii="Arial" w:hAnsi="Arial" w:cs="Arial"/>
          <w:sz w:val="20"/>
        </w:rPr>
        <w:t>practices</w:t>
      </w:r>
      <w:proofErr w:type="gramEnd"/>
    </w:p>
    <w:p w14:paraId="711F0ABC" w14:textId="77777777" w:rsidR="006455AF" w:rsidRPr="00BC6A26" w:rsidRDefault="006455AF" w:rsidP="00422807">
      <w:pPr>
        <w:pStyle w:val="NoSpacing"/>
        <w:numPr>
          <w:ilvl w:val="0"/>
          <w:numId w:val="8"/>
        </w:numPr>
        <w:spacing w:after="120"/>
        <w:ind w:left="1134" w:hanging="283"/>
        <w:rPr>
          <w:rFonts w:ascii="Arial" w:hAnsi="Arial" w:cs="Arial"/>
          <w:sz w:val="20"/>
        </w:rPr>
      </w:pPr>
      <w:r w:rsidRPr="00BC6A26">
        <w:rPr>
          <w:rFonts w:ascii="Arial" w:hAnsi="Arial" w:cs="Arial"/>
          <w:sz w:val="20"/>
        </w:rPr>
        <w:t xml:space="preserve">Continually develop professional knowledge and skills to provide the best possible learning and development opportunities for all </w:t>
      </w:r>
      <w:proofErr w:type="gramStart"/>
      <w:r w:rsidRPr="00BC6A26">
        <w:rPr>
          <w:rFonts w:ascii="Arial" w:hAnsi="Arial" w:cs="Arial"/>
          <w:sz w:val="20"/>
        </w:rPr>
        <w:t>children</w:t>
      </w:r>
      <w:proofErr w:type="gramEnd"/>
    </w:p>
    <w:p w14:paraId="4EEBC37C" w14:textId="77777777" w:rsidR="006455AF" w:rsidRPr="00BC6A26" w:rsidRDefault="006455AF" w:rsidP="00422807">
      <w:pPr>
        <w:pStyle w:val="NoSpacing"/>
        <w:numPr>
          <w:ilvl w:val="0"/>
          <w:numId w:val="8"/>
        </w:numPr>
        <w:spacing w:after="120"/>
        <w:ind w:left="1134" w:hanging="283"/>
        <w:rPr>
          <w:rFonts w:ascii="Arial" w:hAnsi="Arial" w:cs="Arial"/>
          <w:sz w:val="20"/>
        </w:rPr>
      </w:pPr>
      <w:r w:rsidRPr="00BC6A26">
        <w:rPr>
          <w:rFonts w:ascii="Arial" w:hAnsi="Arial" w:cs="Arial"/>
          <w:sz w:val="20"/>
        </w:rPr>
        <w:t>Promote practices that have been shown to be successful in supporting children’s learning and development and challenge and change those practices that have not achieved success.</w:t>
      </w:r>
    </w:p>
    <w:p w14:paraId="45B7492F" w14:textId="77777777" w:rsidR="006455AF" w:rsidRPr="00BC6A26" w:rsidRDefault="006455AF" w:rsidP="003E6F56">
      <w:pPr>
        <w:pStyle w:val="NoSpacing"/>
        <w:spacing w:after="120"/>
        <w:ind w:left="709"/>
        <w:rPr>
          <w:rFonts w:ascii="Arial" w:hAnsi="Arial" w:cs="Arial"/>
        </w:rPr>
      </w:pPr>
    </w:p>
    <w:p w14:paraId="237F6173" w14:textId="77777777" w:rsidR="006455AF" w:rsidRPr="003E6F56" w:rsidRDefault="006455AF" w:rsidP="003E6F56">
      <w:pPr>
        <w:pStyle w:val="NoSpacing"/>
        <w:spacing w:after="120"/>
        <w:ind w:left="709"/>
        <w:rPr>
          <w:rFonts w:ascii="Arial" w:hAnsi="Arial" w:cs="Arial"/>
          <w:color w:val="808080" w:themeColor="background1" w:themeShade="80"/>
          <w:sz w:val="20"/>
          <w:szCs w:val="20"/>
        </w:rPr>
      </w:pPr>
      <w:r w:rsidRPr="003E6F56">
        <w:rPr>
          <w:rFonts w:ascii="Arial" w:hAnsi="Arial" w:cs="Arial"/>
          <w:color w:val="808080" w:themeColor="background1" w:themeShade="80"/>
          <w:sz w:val="20"/>
          <w:szCs w:val="20"/>
        </w:rPr>
        <w:t>DOCUMENTATION OF THE CHILDREN’S PROGRAM</w:t>
      </w:r>
    </w:p>
    <w:p w14:paraId="68CA364B" w14:textId="77777777" w:rsidR="006455AF" w:rsidRDefault="006455AF" w:rsidP="006455AF">
      <w:pPr>
        <w:pStyle w:val="NoSpacing"/>
        <w:spacing w:after="120"/>
        <w:ind w:left="709"/>
        <w:rPr>
          <w:rFonts w:ascii="Arial" w:hAnsi="Arial" w:cs="Arial"/>
          <w:sz w:val="20"/>
        </w:rPr>
      </w:pPr>
      <w:r w:rsidRPr="00BC6A26">
        <w:rPr>
          <w:rFonts w:ascii="Arial" w:hAnsi="Arial" w:cs="Arial"/>
          <w:sz w:val="20"/>
        </w:rPr>
        <w:t>All Educators contribute to documenting the children’s program on a daily and weekly basis.  Children contribute their ideas and interest both verbally and in the written context.  Observations, notes, interpretation, planning of experiences, evaluation, Educator reflection and contributions from families are all documented to support a stimulating, engaging and meaningful curriculum.</w:t>
      </w:r>
    </w:p>
    <w:p w14:paraId="3091B9F5" w14:textId="77777777" w:rsidR="006455AF" w:rsidRDefault="006455AF" w:rsidP="006455AF">
      <w:pPr>
        <w:pStyle w:val="NoSpacing"/>
        <w:spacing w:after="120"/>
        <w:ind w:left="709"/>
        <w:rPr>
          <w:rFonts w:ascii="Arial" w:hAnsi="Arial" w:cs="Arial"/>
          <w:sz w:val="20"/>
        </w:rPr>
      </w:pPr>
    </w:p>
    <w:p w14:paraId="6197B642" w14:textId="77777777" w:rsidR="006455AF" w:rsidRDefault="006455AF" w:rsidP="006455AF">
      <w:pPr>
        <w:pStyle w:val="NoSpacing"/>
        <w:spacing w:after="120"/>
        <w:ind w:left="709"/>
        <w:rPr>
          <w:rFonts w:ascii="Arial" w:hAnsi="Arial" w:cs="Arial"/>
          <w:sz w:val="20"/>
        </w:rPr>
      </w:pPr>
      <w:r>
        <w:rPr>
          <w:rFonts w:ascii="Arial" w:hAnsi="Arial" w:cs="Arial"/>
          <w:sz w:val="20"/>
        </w:rPr>
        <w:t xml:space="preserve">Documenting children’s learning will </w:t>
      </w:r>
      <w:proofErr w:type="gramStart"/>
      <w:r>
        <w:rPr>
          <w:rFonts w:ascii="Arial" w:hAnsi="Arial" w:cs="Arial"/>
          <w:sz w:val="20"/>
        </w:rPr>
        <w:t>include</w:t>
      </w:r>
      <w:proofErr w:type="gramEnd"/>
    </w:p>
    <w:p w14:paraId="1437DC0B" w14:textId="77777777" w:rsidR="006455AF" w:rsidRPr="00BC6A26" w:rsidRDefault="006455AF" w:rsidP="00422807">
      <w:pPr>
        <w:pStyle w:val="NoSpacing"/>
        <w:numPr>
          <w:ilvl w:val="0"/>
          <w:numId w:val="9"/>
        </w:numPr>
        <w:spacing w:after="120"/>
        <w:ind w:left="1134" w:hanging="283"/>
        <w:rPr>
          <w:rFonts w:ascii="Arial" w:hAnsi="Arial" w:cs="Arial"/>
          <w:sz w:val="20"/>
        </w:rPr>
      </w:pPr>
      <w:r w:rsidRPr="00BC6A26">
        <w:rPr>
          <w:rFonts w:ascii="Arial" w:hAnsi="Arial" w:cs="Arial"/>
          <w:sz w:val="20"/>
        </w:rPr>
        <w:t>What happened?  (observations)</w:t>
      </w:r>
    </w:p>
    <w:p w14:paraId="3E015236" w14:textId="77777777" w:rsidR="006455AF" w:rsidRPr="00BC6A26" w:rsidRDefault="006455AF" w:rsidP="00422807">
      <w:pPr>
        <w:pStyle w:val="NoSpacing"/>
        <w:numPr>
          <w:ilvl w:val="0"/>
          <w:numId w:val="9"/>
        </w:numPr>
        <w:spacing w:after="120"/>
        <w:ind w:left="1134" w:hanging="283"/>
        <w:rPr>
          <w:rFonts w:ascii="Arial" w:hAnsi="Arial" w:cs="Arial"/>
          <w:sz w:val="20"/>
        </w:rPr>
      </w:pPr>
      <w:r w:rsidRPr="00BC6A26">
        <w:rPr>
          <w:rFonts w:ascii="Arial" w:hAnsi="Arial" w:cs="Arial"/>
          <w:sz w:val="20"/>
        </w:rPr>
        <w:t>What do we think about it? (interpretations)</w:t>
      </w:r>
    </w:p>
    <w:p w14:paraId="53BBAEA5" w14:textId="77777777" w:rsidR="006455AF" w:rsidRPr="00BC6A26" w:rsidRDefault="006455AF" w:rsidP="00422807">
      <w:pPr>
        <w:pStyle w:val="NoSpacing"/>
        <w:numPr>
          <w:ilvl w:val="0"/>
          <w:numId w:val="9"/>
        </w:numPr>
        <w:spacing w:after="120"/>
        <w:ind w:left="1134" w:hanging="283"/>
        <w:rPr>
          <w:rFonts w:ascii="Arial" w:hAnsi="Arial" w:cs="Arial"/>
          <w:sz w:val="20"/>
        </w:rPr>
      </w:pPr>
      <w:r w:rsidRPr="00BC6A26">
        <w:rPr>
          <w:rFonts w:ascii="Arial" w:hAnsi="Arial" w:cs="Arial"/>
          <w:sz w:val="20"/>
        </w:rPr>
        <w:t>Where do we go to from here?  (actions)</w:t>
      </w:r>
    </w:p>
    <w:p w14:paraId="6227BF4A" w14:textId="77777777" w:rsidR="006455AF" w:rsidRPr="00BC6A26" w:rsidRDefault="006455AF" w:rsidP="00422807">
      <w:pPr>
        <w:pStyle w:val="NoSpacing"/>
        <w:numPr>
          <w:ilvl w:val="0"/>
          <w:numId w:val="9"/>
        </w:numPr>
        <w:spacing w:after="120"/>
        <w:ind w:left="1134" w:hanging="283"/>
        <w:rPr>
          <w:rFonts w:ascii="Arial" w:hAnsi="Arial" w:cs="Arial"/>
          <w:sz w:val="20"/>
        </w:rPr>
      </w:pPr>
      <w:r w:rsidRPr="00BC6A26">
        <w:rPr>
          <w:rFonts w:ascii="Arial" w:hAnsi="Arial" w:cs="Arial"/>
          <w:sz w:val="20"/>
        </w:rPr>
        <w:t>What’s next? (</w:t>
      </w:r>
      <w:proofErr w:type="gramStart"/>
      <w:r w:rsidRPr="00BC6A26">
        <w:rPr>
          <w:rFonts w:ascii="Arial" w:hAnsi="Arial" w:cs="Arial"/>
          <w:sz w:val="20"/>
        </w:rPr>
        <w:t>evaluation</w:t>
      </w:r>
      <w:proofErr w:type="gramEnd"/>
      <w:r w:rsidRPr="00BC6A26">
        <w:rPr>
          <w:rFonts w:ascii="Arial" w:hAnsi="Arial" w:cs="Arial"/>
          <w:sz w:val="20"/>
        </w:rPr>
        <w:t xml:space="preserve"> and future planning)</w:t>
      </w:r>
    </w:p>
    <w:p w14:paraId="29E2616F" w14:textId="77777777" w:rsidR="006455AF" w:rsidRPr="00BC6A26" w:rsidRDefault="006455AF" w:rsidP="00422807">
      <w:pPr>
        <w:pStyle w:val="NoSpacing"/>
        <w:numPr>
          <w:ilvl w:val="0"/>
          <w:numId w:val="9"/>
        </w:numPr>
        <w:spacing w:after="120"/>
        <w:ind w:left="1134" w:hanging="283"/>
        <w:rPr>
          <w:rFonts w:ascii="Arial" w:hAnsi="Arial" w:cs="Arial"/>
          <w:sz w:val="20"/>
        </w:rPr>
      </w:pPr>
      <w:r>
        <w:rPr>
          <w:rFonts w:ascii="Arial" w:hAnsi="Arial" w:cs="Arial"/>
          <w:sz w:val="20"/>
        </w:rPr>
        <w:t xml:space="preserve">There may be </w:t>
      </w:r>
      <w:r w:rsidRPr="00BC6A26">
        <w:rPr>
          <w:rFonts w:ascii="Arial" w:hAnsi="Arial" w:cs="Arial"/>
          <w:sz w:val="20"/>
        </w:rPr>
        <w:t xml:space="preserve">photos, artwork, conversations, </w:t>
      </w:r>
      <w:proofErr w:type="gramStart"/>
      <w:r w:rsidRPr="00BC6A26">
        <w:rPr>
          <w:rFonts w:ascii="Arial" w:hAnsi="Arial" w:cs="Arial"/>
          <w:sz w:val="20"/>
        </w:rPr>
        <w:t>celebrations</w:t>
      </w:r>
      <w:proofErr w:type="gramEnd"/>
      <w:r w:rsidRPr="00BC6A26">
        <w:rPr>
          <w:rFonts w:ascii="Arial" w:hAnsi="Arial" w:cs="Arial"/>
          <w:sz w:val="20"/>
        </w:rPr>
        <w:t xml:space="preserve"> and other special moments. </w:t>
      </w:r>
    </w:p>
    <w:p w14:paraId="6CC0BA36" w14:textId="77777777" w:rsidR="006455AF" w:rsidRPr="002E2371" w:rsidRDefault="006455AF" w:rsidP="00422807">
      <w:pPr>
        <w:pStyle w:val="NoSpacing"/>
        <w:numPr>
          <w:ilvl w:val="0"/>
          <w:numId w:val="9"/>
        </w:numPr>
        <w:spacing w:after="120"/>
        <w:ind w:left="1134" w:hanging="283"/>
        <w:rPr>
          <w:rFonts w:ascii="Arial" w:hAnsi="Arial" w:cs="Arial"/>
        </w:rPr>
      </w:pPr>
      <w:r w:rsidRPr="002E2371">
        <w:rPr>
          <w:rFonts w:ascii="Arial" w:hAnsi="Arial" w:cs="Arial"/>
          <w:sz w:val="20"/>
        </w:rPr>
        <w:t xml:space="preserve">Parent involvement is encouraged in participating in the daily program.  </w:t>
      </w:r>
    </w:p>
    <w:p w14:paraId="38B4901F" w14:textId="77777777" w:rsidR="00CD4A8C" w:rsidRPr="003E6F56" w:rsidRDefault="00CD4A8C" w:rsidP="00CD4A8C">
      <w:pPr>
        <w:pStyle w:val="Bullets1"/>
        <w:jc w:val="both"/>
        <w:rPr>
          <w:rFonts w:cs="Arial"/>
          <w:szCs w:val="20"/>
        </w:rPr>
      </w:pPr>
    </w:p>
    <w:p w14:paraId="0209BB53" w14:textId="77777777" w:rsidR="001B2385" w:rsidRPr="003E6F56" w:rsidRDefault="001B2385">
      <w:pPr>
        <w:spacing w:after="160" w:line="259" w:lineRule="auto"/>
        <w:rPr>
          <w:rFonts w:ascii="Arial" w:eastAsia="Arial" w:hAnsi="Arial" w:cs="Arial"/>
          <w:sz w:val="20"/>
          <w:szCs w:val="20"/>
          <w:lang w:eastAsia="en-AU"/>
        </w:rPr>
      </w:pPr>
      <w:r w:rsidRPr="003E6F56">
        <w:rPr>
          <w:rFonts w:ascii="Arial" w:eastAsia="Arial" w:hAnsi="Arial" w:cs="Arial"/>
          <w:sz w:val="20"/>
          <w:szCs w:val="20"/>
          <w:lang w:eastAsia="en-AU"/>
        </w:rPr>
        <w:br w:type="page"/>
      </w:r>
    </w:p>
    <w:bookmarkEnd w:id="1"/>
    <w:p w14:paraId="4A640C42" w14:textId="77777777" w:rsidR="001B2385" w:rsidRPr="003B6A10" w:rsidRDefault="001B2385" w:rsidP="001B2385">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C72607" w:rsidRPr="003B6A10" w14:paraId="4A7E37E2" w14:textId="77777777" w:rsidTr="001B2385">
        <w:trPr>
          <w:trHeight w:val="274"/>
        </w:trPr>
        <w:tc>
          <w:tcPr>
            <w:tcW w:w="2086" w:type="dxa"/>
          </w:tcPr>
          <w:p w14:paraId="7B372727" w14:textId="77777777" w:rsidR="00C72607" w:rsidRPr="003B6A10" w:rsidRDefault="00C72607" w:rsidP="00C72607">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0DE5F896" w14:textId="77777777" w:rsidR="00C72607" w:rsidRPr="00C72607" w:rsidRDefault="00C72607" w:rsidP="00C72607">
            <w:pPr>
              <w:tabs>
                <w:tab w:val="left" w:pos="10560"/>
              </w:tabs>
              <w:jc w:val="both"/>
              <w:rPr>
                <w:rFonts w:ascii="Arial" w:hAnsi="Arial" w:cs="Arial"/>
                <w:sz w:val="20"/>
                <w:szCs w:val="20"/>
                <w:lang w:val="en-US"/>
              </w:rPr>
            </w:pPr>
            <w:r w:rsidRPr="00C72607">
              <w:rPr>
                <w:rFonts w:ascii="Arial" w:hAnsi="Arial" w:cs="Arial"/>
                <w:sz w:val="20"/>
                <w:szCs w:val="20"/>
              </w:rPr>
              <w:t>Manager FYCS</w:t>
            </w:r>
          </w:p>
        </w:tc>
      </w:tr>
      <w:tr w:rsidR="00C72607" w:rsidRPr="003B6A10" w14:paraId="50AB7353" w14:textId="77777777" w:rsidTr="001B2385">
        <w:trPr>
          <w:trHeight w:val="274"/>
        </w:trPr>
        <w:tc>
          <w:tcPr>
            <w:tcW w:w="2086" w:type="dxa"/>
          </w:tcPr>
          <w:p w14:paraId="6732A514" w14:textId="77777777" w:rsidR="00C72607" w:rsidRPr="003B6A10" w:rsidRDefault="00C72607" w:rsidP="00C72607">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1CF3D126" w14:textId="3DA154E3" w:rsidR="00C72607" w:rsidRPr="00C72607" w:rsidRDefault="0024318C" w:rsidP="00C72607">
            <w:pPr>
              <w:tabs>
                <w:tab w:val="left" w:pos="10560"/>
              </w:tabs>
              <w:jc w:val="both"/>
              <w:rPr>
                <w:rFonts w:ascii="Arial" w:hAnsi="Arial" w:cs="Arial"/>
                <w:sz w:val="20"/>
                <w:szCs w:val="20"/>
                <w:lang w:val="en-US"/>
              </w:rPr>
            </w:pPr>
            <w:r>
              <w:rPr>
                <w:rFonts w:ascii="Arial" w:hAnsi="Arial" w:cs="Arial"/>
                <w:sz w:val="20"/>
                <w:szCs w:val="20"/>
              </w:rPr>
              <w:t>August 2019</w:t>
            </w:r>
          </w:p>
        </w:tc>
      </w:tr>
      <w:tr w:rsidR="00C72607" w:rsidRPr="003B6A10" w14:paraId="219C406E" w14:textId="77777777" w:rsidTr="001D4964">
        <w:trPr>
          <w:trHeight w:val="120"/>
        </w:trPr>
        <w:tc>
          <w:tcPr>
            <w:tcW w:w="2086" w:type="dxa"/>
          </w:tcPr>
          <w:p w14:paraId="5C740CCB" w14:textId="77777777" w:rsidR="00C72607" w:rsidRPr="003B6A10" w:rsidRDefault="00C72607" w:rsidP="00C72607">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6B1BB92F" w14:textId="77777777" w:rsidR="00C72607" w:rsidRPr="00C72607" w:rsidRDefault="00C72607" w:rsidP="00C72607">
            <w:pPr>
              <w:tabs>
                <w:tab w:val="left" w:pos="10560"/>
              </w:tabs>
              <w:jc w:val="both"/>
              <w:rPr>
                <w:rFonts w:ascii="Arial" w:hAnsi="Arial" w:cs="Arial"/>
                <w:sz w:val="20"/>
                <w:szCs w:val="20"/>
                <w:lang w:val="en-US"/>
              </w:rPr>
            </w:pPr>
            <w:r w:rsidRPr="00C72607">
              <w:rPr>
                <w:rFonts w:ascii="Arial" w:hAnsi="Arial" w:cs="Arial"/>
                <w:sz w:val="20"/>
                <w:szCs w:val="20"/>
              </w:rPr>
              <w:t>Annual</w:t>
            </w:r>
          </w:p>
        </w:tc>
      </w:tr>
      <w:tr w:rsidR="00C72607" w:rsidRPr="003B6A10" w14:paraId="53D5FF49" w14:textId="77777777" w:rsidTr="001B2385">
        <w:trPr>
          <w:trHeight w:val="266"/>
        </w:trPr>
        <w:tc>
          <w:tcPr>
            <w:tcW w:w="2086" w:type="dxa"/>
          </w:tcPr>
          <w:p w14:paraId="02607549" w14:textId="77777777" w:rsidR="00C72607" w:rsidRPr="003B6A10" w:rsidRDefault="00C72607" w:rsidP="00C72607">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49802346" w14:textId="69700EF9" w:rsidR="00C72607" w:rsidRPr="00C72607" w:rsidRDefault="00A3784D" w:rsidP="00C72607">
            <w:pPr>
              <w:tabs>
                <w:tab w:val="left" w:pos="10560"/>
              </w:tabs>
              <w:jc w:val="both"/>
              <w:rPr>
                <w:rFonts w:ascii="Arial" w:hAnsi="Arial" w:cs="Arial"/>
                <w:sz w:val="20"/>
                <w:szCs w:val="20"/>
                <w:lang w:val="en-US"/>
              </w:rPr>
            </w:pPr>
            <w:r>
              <w:rPr>
                <w:rFonts w:ascii="Arial" w:hAnsi="Arial" w:cs="Arial"/>
                <w:sz w:val="20"/>
                <w:szCs w:val="20"/>
              </w:rPr>
              <w:t>July 2023</w:t>
            </w:r>
          </w:p>
        </w:tc>
      </w:tr>
    </w:tbl>
    <w:p w14:paraId="53AF6F9B" w14:textId="77777777" w:rsidR="001B2385" w:rsidRPr="003B6A10" w:rsidRDefault="001B2385" w:rsidP="001B2385">
      <w:pPr>
        <w:pStyle w:val="PolicyText"/>
        <w:ind w:left="720"/>
        <w:rPr>
          <w:rFonts w:ascii="Arial" w:hAnsi="Arial" w:cs="Arial"/>
          <w:lang w:val="en-AU"/>
        </w:rPr>
      </w:pPr>
    </w:p>
    <w:p w14:paraId="0C597038" w14:textId="77777777" w:rsidR="001B2385" w:rsidRPr="003B6A10" w:rsidRDefault="001B2385" w:rsidP="001B2385">
      <w:pPr>
        <w:pStyle w:val="PolicyText"/>
        <w:ind w:left="720"/>
        <w:rPr>
          <w:rFonts w:ascii="Arial" w:hAnsi="Arial" w:cs="Arial"/>
          <w:lang w:val="en-AU"/>
        </w:rPr>
      </w:pPr>
    </w:p>
    <w:p w14:paraId="5E32BED4" w14:textId="77777777" w:rsidR="001B2385" w:rsidRPr="003B6A10" w:rsidRDefault="001B2385" w:rsidP="001B2385">
      <w:pPr>
        <w:pStyle w:val="PolicyText"/>
        <w:ind w:left="720"/>
        <w:rPr>
          <w:rFonts w:ascii="Arial" w:hAnsi="Arial" w:cs="Arial"/>
          <w:lang w:val="en-AU"/>
        </w:rPr>
      </w:pPr>
    </w:p>
    <w:p w14:paraId="5BCFA47B" w14:textId="77777777" w:rsidR="001B2385" w:rsidRPr="003B6A10" w:rsidRDefault="001B2385" w:rsidP="001B2385">
      <w:pPr>
        <w:pStyle w:val="PolicyText"/>
        <w:ind w:left="720"/>
        <w:rPr>
          <w:rFonts w:ascii="Arial" w:hAnsi="Arial" w:cs="Arial"/>
          <w:lang w:val="en-AU"/>
        </w:rPr>
      </w:pPr>
    </w:p>
    <w:p w14:paraId="47E5D7E0" w14:textId="77777777" w:rsidR="001B2385" w:rsidRPr="004B6FA8" w:rsidRDefault="00C72607" w:rsidP="001B2385">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14" w:name="_Toc23323515"/>
      <w:bookmarkStart w:id="15" w:name="_Toc23335153"/>
      <w:r>
        <w:rPr>
          <w:rFonts w:ascii="Arial" w:hAnsi="Arial"/>
          <w:color w:val="8496B0" w:themeColor="text2" w:themeTint="99"/>
          <w:sz w:val="20"/>
          <w:szCs w:val="20"/>
          <w:lang w:val="en-AU"/>
        </w:rPr>
        <w:t>EXCURSIONS, ROUTINE OUTINGS AND WORKSHOPS</w:t>
      </w:r>
      <w:r w:rsidR="001B2385" w:rsidRPr="004B6FA8">
        <w:rPr>
          <w:rFonts w:ascii="Arial" w:hAnsi="Arial"/>
          <w:color w:val="8496B0" w:themeColor="text2" w:themeTint="99"/>
          <w:sz w:val="20"/>
          <w:szCs w:val="20"/>
          <w:lang w:val="en-AU"/>
        </w:rPr>
        <w:t xml:space="preserve"> POLICY</w:t>
      </w:r>
      <w:bookmarkEnd w:id="14"/>
      <w:bookmarkEnd w:id="15"/>
    </w:p>
    <w:p w14:paraId="57979A5E" w14:textId="77777777" w:rsidR="001B2385" w:rsidRPr="003B6A10" w:rsidRDefault="001B2385" w:rsidP="001B2385">
      <w:pPr>
        <w:pStyle w:val="PolicyText"/>
        <w:jc w:val="both"/>
        <w:rPr>
          <w:rFonts w:ascii="Arial" w:hAnsi="Arial"/>
          <w:i/>
          <w:color w:val="8496B0" w:themeColor="text2" w:themeTint="99"/>
          <w:lang w:val="en-AU"/>
        </w:rPr>
      </w:pPr>
    </w:p>
    <w:p w14:paraId="6E09FADC" w14:textId="77777777" w:rsidR="001B2385" w:rsidRDefault="001B2385" w:rsidP="001B2385">
      <w:pPr>
        <w:pStyle w:val="PolicyText"/>
        <w:rPr>
          <w:rFonts w:ascii="Arial" w:hAnsi="Arial"/>
          <w:color w:val="8496B0" w:themeColor="text2" w:themeTint="99"/>
          <w:lang w:val="en-AU"/>
        </w:rPr>
      </w:pPr>
    </w:p>
    <w:p w14:paraId="0FE9CDA6" w14:textId="77777777" w:rsidR="001B2385" w:rsidRDefault="001B2385" w:rsidP="00422807">
      <w:pPr>
        <w:pStyle w:val="PolicyText"/>
        <w:numPr>
          <w:ilvl w:val="0"/>
          <w:numId w:val="10"/>
        </w:numPr>
        <w:rPr>
          <w:rFonts w:ascii="Arial" w:hAnsi="Arial" w:cs="Arial"/>
          <w:b/>
          <w:color w:val="0070C0"/>
          <w:lang w:val="en-AU"/>
        </w:rPr>
      </w:pPr>
      <w:r w:rsidRPr="00D80248">
        <w:rPr>
          <w:rFonts w:ascii="Arial" w:hAnsi="Arial" w:cs="Arial"/>
          <w:b/>
          <w:color w:val="0070C0"/>
          <w:lang w:val="en-AU"/>
        </w:rPr>
        <w:t>Purpose</w:t>
      </w:r>
    </w:p>
    <w:p w14:paraId="1783195F" w14:textId="77777777" w:rsidR="00780C76" w:rsidRPr="00BC6A26" w:rsidRDefault="00780C76" w:rsidP="00083B11">
      <w:pPr>
        <w:pStyle w:val="NoSpacing"/>
        <w:spacing w:after="120"/>
        <w:ind w:left="720"/>
        <w:rPr>
          <w:rFonts w:ascii="Arial" w:hAnsi="Arial" w:cs="Arial"/>
          <w:sz w:val="20"/>
          <w:szCs w:val="20"/>
        </w:rPr>
      </w:pPr>
      <w:r w:rsidRPr="00BC6A26">
        <w:rPr>
          <w:rFonts w:ascii="Arial" w:hAnsi="Arial" w:cs="Arial"/>
          <w:sz w:val="20"/>
          <w:szCs w:val="20"/>
        </w:rPr>
        <w:t xml:space="preserve">Indoor and outdoor environments and experiences support all aspects of children’s learning and invite conversations between children, early childhood Educators, </w:t>
      </w:r>
      <w:proofErr w:type="gramStart"/>
      <w:r w:rsidRPr="00BC6A26">
        <w:rPr>
          <w:rFonts w:ascii="Arial" w:hAnsi="Arial" w:cs="Arial"/>
          <w:sz w:val="20"/>
          <w:szCs w:val="20"/>
        </w:rPr>
        <w:t>families</w:t>
      </w:r>
      <w:proofErr w:type="gramEnd"/>
      <w:r w:rsidRPr="00BC6A26">
        <w:rPr>
          <w:rFonts w:ascii="Arial" w:hAnsi="Arial" w:cs="Arial"/>
          <w:sz w:val="20"/>
          <w:szCs w:val="20"/>
        </w:rPr>
        <w:t xml:space="preserve"> and the broader community. They promote opportunities for sustained shared thinking and collaborative learning. </w:t>
      </w:r>
    </w:p>
    <w:p w14:paraId="1B71109B" w14:textId="77777777" w:rsidR="00780C76" w:rsidRDefault="00780C76" w:rsidP="00083B11">
      <w:pPr>
        <w:pStyle w:val="NoSpacing"/>
        <w:spacing w:after="120"/>
        <w:ind w:left="720"/>
        <w:rPr>
          <w:rFonts w:ascii="Arial" w:hAnsi="Arial" w:cs="Arial"/>
          <w:sz w:val="20"/>
          <w:szCs w:val="20"/>
        </w:rPr>
      </w:pPr>
      <w:r w:rsidRPr="00BC6A26">
        <w:rPr>
          <w:rFonts w:ascii="Arial" w:hAnsi="Arial" w:cs="Arial"/>
          <w:sz w:val="20"/>
          <w:szCs w:val="20"/>
        </w:rPr>
        <w:t xml:space="preserve">Educators can encourage children and families to contribute ideas, </w:t>
      </w:r>
      <w:proofErr w:type="gramStart"/>
      <w:r w:rsidRPr="00BC6A26">
        <w:rPr>
          <w:rFonts w:ascii="Arial" w:hAnsi="Arial" w:cs="Arial"/>
          <w:sz w:val="20"/>
          <w:szCs w:val="20"/>
        </w:rPr>
        <w:t>interest</w:t>
      </w:r>
      <w:proofErr w:type="gramEnd"/>
      <w:r w:rsidRPr="00BC6A26">
        <w:rPr>
          <w:rFonts w:ascii="Arial" w:hAnsi="Arial" w:cs="Arial"/>
          <w:sz w:val="20"/>
          <w:szCs w:val="20"/>
        </w:rPr>
        <w:t xml:space="preserve"> and questions to the learning environment. They can support engagement by allowing time for meaningful interactions, by providing a range of opportunities for individual and shared experiences, and by finding opportunities for children to go into and contribute to their local community.</w:t>
      </w:r>
    </w:p>
    <w:p w14:paraId="5B96BB89" w14:textId="77777777" w:rsidR="009D00E0" w:rsidRPr="00BC6A26" w:rsidRDefault="00083B11" w:rsidP="00083B11">
      <w:pPr>
        <w:pStyle w:val="NoSpacing"/>
        <w:spacing w:after="120"/>
        <w:ind w:left="709"/>
        <w:rPr>
          <w:rFonts w:ascii="Arial" w:hAnsi="Arial" w:cs="Arial"/>
          <w:sz w:val="20"/>
          <w:szCs w:val="20"/>
        </w:rPr>
      </w:pPr>
      <w:r w:rsidRPr="00BC6A26">
        <w:rPr>
          <w:rFonts w:ascii="Arial" w:hAnsi="Arial" w:cs="Arial"/>
          <w:sz w:val="20"/>
          <w:szCs w:val="20"/>
        </w:rPr>
        <w:t xml:space="preserve">These procedures apply to the Before and After School Program Coordinator, School Holiday Program Coordinator, all Program Educators, Central Administration, </w:t>
      </w:r>
      <w:proofErr w:type="gramStart"/>
      <w:r w:rsidRPr="00BC6A26">
        <w:rPr>
          <w:rFonts w:ascii="Arial" w:hAnsi="Arial" w:cs="Arial"/>
          <w:sz w:val="20"/>
          <w:szCs w:val="20"/>
        </w:rPr>
        <w:t>parents</w:t>
      </w:r>
      <w:proofErr w:type="gramEnd"/>
      <w:r w:rsidRPr="00BC6A26">
        <w:rPr>
          <w:rFonts w:ascii="Arial" w:hAnsi="Arial" w:cs="Arial"/>
          <w:sz w:val="20"/>
          <w:szCs w:val="20"/>
        </w:rPr>
        <w:t xml:space="preserve"> and children within the City of Kingston Before and After School Program and School Holiday Programs. </w:t>
      </w:r>
    </w:p>
    <w:p w14:paraId="40A55D92" w14:textId="77777777" w:rsidR="001B2385" w:rsidRPr="00D80248" w:rsidRDefault="001B2385" w:rsidP="00083B11">
      <w:pPr>
        <w:pStyle w:val="PolicyText"/>
        <w:jc w:val="both"/>
        <w:rPr>
          <w:rFonts w:ascii="Arial" w:hAnsi="Arial" w:cs="Arial"/>
          <w:b/>
          <w:color w:val="0070C0"/>
          <w:lang w:val="en-AU"/>
        </w:rPr>
      </w:pPr>
    </w:p>
    <w:p w14:paraId="23038BF9" w14:textId="77777777" w:rsidR="001B2385" w:rsidRPr="00D80248" w:rsidRDefault="001B2385" w:rsidP="00422807">
      <w:pPr>
        <w:pStyle w:val="PolicyText"/>
        <w:numPr>
          <w:ilvl w:val="0"/>
          <w:numId w:val="10"/>
        </w:numPr>
        <w:jc w:val="both"/>
        <w:rPr>
          <w:rFonts w:ascii="Arial" w:hAnsi="Arial" w:cs="Arial"/>
          <w:b/>
          <w:color w:val="0070C0"/>
          <w:lang w:val="en-AU"/>
        </w:rPr>
      </w:pPr>
      <w:r w:rsidRPr="00D80248">
        <w:rPr>
          <w:rFonts w:ascii="Arial" w:hAnsi="Arial" w:cs="Arial"/>
          <w:b/>
          <w:color w:val="0070C0"/>
          <w:lang w:val="en-AU"/>
        </w:rPr>
        <w:t xml:space="preserve">Policy Statement </w:t>
      </w:r>
    </w:p>
    <w:p w14:paraId="5A1D9271" w14:textId="77777777" w:rsidR="00083B11" w:rsidRPr="00BC6A26" w:rsidRDefault="00083B11" w:rsidP="00083B11">
      <w:pPr>
        <w:pStyle w:val="NoSpacing"/>
        <w:spacing w:after="120"/>
        <w:ind w:left="720"/>
        <w:rPr>
          <w:rFonts w:ascii="Arial" w:hAnsi="Arial" w:cs="Arial"/>
          <w:sz w:val="20"/>
          <w:szCs w:val="20"/>
        </w:rPr>
      </w:pPr>
      <w:r w:rsidRPr="00BC6A26">
        <w:rPr>
          <w:rFonts w:ascii="Arial" w:hAnsi="Arial" w:cs="Arial"/>
          <w:sz w:val="20"/>
          <w:szCs w:val="20"/>
        </w:rPr>
        <w:t xml:space="preserve">Excursions and routine outings occur when the children are taken outside the grounds of the Outside School Hours Program.  Workshops are undertaken within the grounds of the Outside School Hours Program and are facilitated by other groups, </w:t>
      </w:r>
      <w:proofErr w:type="gramStart"/>
      <w:r w:rsidRPr="00BC6A26">
        <w:rPr>
          <w:rFonts w:ascii="Arial" w:hAnsi="Arial" w:cs="Arial"/>
          <w:sz w:val="20"/>
          <w:szCs w:val="20"/>
        </w:rPr>
        <w:t>companies</w:t>
      </w:r>
      <w:proofErr w:type="gramEnd"/>
      <w:r w:rsidRPr="00BC6A26">
        <w:rPr>
          <w:rFonts w:ascii="Arial" w:hAnsi="Arial" w:cs="Arial"/>
          <w:sz w:val="20"/>
          <w:szCs w:val="20"/>
        </w:rPr>
        <w:t xml:space="preserve"> or organisations under the supervision of program Educators.  Excursions are outings that occur from time to time, such as a trip to the zoo.  Routine outings are excursions which are conducted on a regular basis such as a weekly trip to the park.</w:t>
      </w:r>
    </w:p>
    <w:p w14:paraId="3B87E1BA" w14:textId="77777777" w:rsidR="00083B11" w:rsidRPr="00BC6A26" w:rsidRDefault="00083B11" w:rsidP="00083B11">
      <w:pPr>
        <w:pStyle w:val="NoSpacing"/>
        <w:spacing w:after="120"/>
        <w:ind w:left="720"/>
        <w:rPr>
          <w:rFonts w:ascii="Arial" w:hAnsi="Arial" w:cs="Arial"/>
          <w:sz w:val="20"/>
          <w:szCs w:val="20"/>
        </w:rPr>
      </w:pPr>
      <w:r w:rsidRPr="00BC6A26">
        <w:rPr>
          <w:rFonts w:ascii="Arial" w:hAnsi="Arial" w:cs="Arial"/>
          <w:sz w:val="20"/>
          <w:szCs w:val="20"/>
        </w:rPr>
        <w:t xml:space="preserve">Children need the opportunity to explore and investigate the world around them. This provides the foundations for ongoing learning and development. These experiences enable children to explore complex concepts, experiences and encourage thinking in a way they </w:t>
      </w:r>
      <w:proofErr w:type="gramStart"/>
      <w:r w:rsidRPr="00BC6A26">
        <w:rPr>
          <w:rFonts w:ascii="Arial" w:hAnsi="Arial" w:cs="Arial"/>
          <w:sz w:val="20"/>
          <w:szCs w:val="20"/>
        </w:rPr>
        <w:t>allows</w:t>
      </w:r>
      <w:proofErr w:type="gramEnd"/>
      <w:r w:rsidRPr="00BC6A26">
        <w:rPr>
          <w:rFonts w:ascii="Arial" w:hAnsi="Arial" w:cs="Arial"/>
          <w:sz w:val="20"/>
          <w:szCs w:val="20"/>
        </w:rPr>
        <w:t xml:space="preserve"> them to make sense of their community. However, Educators need to be mindful of the importance of children’s rights to also evaluate risk factors.</w:t>
      </w:r>
    </w:p>
    <w:p w14:paraId="66EB6CE4" w14:textId="77777777" w:rsidR="00083B11" w:rsidRPr="00D80248" w:rsidRDefault="00083B11" w:rsidP="001B2385">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6C529577" w14:textId="0048511B" w:rsidR="00A34BB7" w:rsidRPr="00A34BB7" w:rsidRDefault="001B2385" w:rsidP="00422807">
      <w:pPr>
        <w:pStyle w:val="PolicyText"/>
        <w:numPr>
          <w:ilvl w:val="0"/>
          <w:numId w:val="10"/>
        </w:numPr>
        <w:jc w:val="both"/>
        <w:rPr>
          <w:rFonts w:ascii="Arial" w:hAnsi="Arial" w:cs="Arial"/>
          <w:b/>
          <w:color w:val="0070C0"/>
          <w:lang w:val="en-AU"/>
        </w:rPr>
      </w:pPr>
      <w:r w:rsidRPr="00D80248">
        <w:rPr>
          <w:rFonts w:ascii="Arial" w:hAnsi="Arial" w:cs="Arial"/>
          <w:b/>
          <w:color w:val="0070C0"/>
          <w:lang w:val="en-AU"/>
        </w:rPr>
        <w:t xml:space="preserve">References </w:t>
      </w:r>
    </w:p>
    <w:p w14:paraId="267D52E0" w14:textId="016DCCB3" w:rsidR="00083B11" w:rsidRPr="009D2BB4" w:rsidRDefault="00AA43C5" w:rsidP="00422807">
      <w:pPr>
        <w:pStyle w:val="NoSpacing"/>
        <w:numPr>
          <w:ilvl w:val="0"/>
          <w:numId w:val="11"/>
        </w:numPr>
        <w:spacing w:after="120"/>
        <w:ind w:left="1134" w:hanging="283"/>
        <w:rPr>
          <w:rFonts w:ascii="Arial" w:hAnsi="Arial" w:cs="Arial"/>
          <w:sz w:val="20"/>
          <w:szCs w:val="20"/>
        </w:rPr>
      </w:pPr>
      <w:hyperlink r:id="rId30" w:history="1">
        <w:r w:rsidR="00161E7F" w:rsidRPr="009D2BB4">
          <w:rPr>
            <w:rFonts w:ascii="Arial" w:eastAsia="Times New Roman" w:hAnsi="Arial" w:cs="Arial"/>
            <w:color w:val="0000FF"/>
            <w:sz w:val="20"/>
            <w:szCs w:val="20"/>
            <w:u w:val="single"/>
          </w:rPr>
          <w:t>Education and Care Services National Law Act 2010 (legislation.vic.gov.au)</w:t>
        </w:r>
      </w:hyperlink>
      <w:r w:rsidR="00161E7F" w:rsidRPr="009D2BB4">
        <w:rPr>
          <w:rFonts w:ascii="Arial" w:eastAsia="Times New Roman" w:hAnsi="Arial" w:cs="Arial"/>
          <w:sz w:val="20"/>
          <w:szCs w:val="20"/>
        </w:rPr>
        <w:t xml:space="preserve"> </w:t>
      </w:r>
      <w:r w:rsidR="00161E7F" w:rsidRPr="009D2BB4">
        <w:rPr>
          <w:rFonts w:ascii="Arial" w:hAnsi="Arial" w:cs="Arial"/>
          <w:sz w:val="20"/>
          <w:szCs w:val="20"/>
        </w:rPr>
        <w:t xml:space="preserve">Version 18 July 2023 </w:t>
      </w:r>
    </w:p>
    <w:p w14:paraId="7181C558" w14:textId="1E598FFA" w:rsidR="00161E7F" w:rsidRPr="009D2BB4" w:rsidRDefault="00AA43C5" w:rsidP="00422807">
      <w:pPr>
        <w:pStyle w:val="NoSpacing"/>
        <w:numPr>
          <w:ilvl w:val="0"/>
          <w:numId w:val="11"/>
        </w:numPr>
        <w:spacing w:after="120"/>
        <w:ind w:left="1134" w:hanging="283"/>
        <w:rPr>
          <w:rFonts w:ascii="Arial" w:hAnsi="Arial" w:cs="Arial"/>
          <w:sz w:val="20"/>
          <w:szCs w:val="20"/>
        </w:rPr>
      </w:pPr>
      <w:hyperlink r:id="rId31" w:history="1">
        <w:r w:rsidR="00161E7F" w:rsidRPr="009D2BB4">
          <w:rPr>
            <w:rFonts w:ascii="Arial" w:eastAsia="Times New Roman" w:hAnsi="Arial" w:cs="Arial"/>
            <w:color w:val="0000FF"/>
            <w:sz w:val="20"/>
            <w:szCs w:val="20"/>
            <w:u w:val="single"/>
          </w:rPr>
          <w:t>NSW legislation - Education and Care Services National Regulations</w:t>
        </w:r>
      </w:hyperlink>
      <w:r w:rsidR="00161E7F" w:rsidRPr="009D2BB4">
        <w:rPr>
          <w:rFonts w:ascii="Arial" w:eastAsia="Times New Roman" w:hAnsi="Arial" w:cs="Arial"/>
          <w:sz w:val="20"/>
          <w:szCs w:val="20"/>
        </w:rPr>
        <w:t xml:space="preserve"> – July 2023 version</w:t>
      </w:r>
    </w:p>
    <w:p w14:paraId="6CF53D5D" w14:textId="051672DE" w:rsidR="00A34BB7" w:rsidRPr="009D2BB4" w:rsidRDefault="00AA43C5" w:rsidP="00422807">
      <w:pPr>
        <w:pStyle w:val="NoSpacing"/>
        <w:numPr>
          <w:ilvl w:val="0"/>
          <w:numId w:val="11"/>
        </w:numPr>
        <w:spacing w:after="120"/>
        <w:ind w:left="1134" w:hanging="283"/>
        <w:rPr>
          <w:rFonts w:ascii="Arial" w:hAnsi="Arial" w:cs="Arial"/>
          <w:sz w:val="20"/>
          <w:szCs w:val="20"/>
        </w:rPr>
      </w:pPr>
      <w:hyperlink r:id="rId32" w:history="1">
        <w:r w:rsidR="00A34BB7" w:rsidRPr="009D2BB4">
          <w:rPr>
            <w:rFonts w:ascii="Arial" w:eastAsia="Times New Roman" w:hAnsi="Arial" w:cs="Arial"/>
            <w:color w:val="0000FF"/>
            <w:sz w:val="20"/>
            <w:szCs w:val="20"/>
            <w:u w:val="single"/>
          </w:rPr>
          <w:t>acecqa.gov.au/sites/default/files/2023-07/Guide-to-the-NQF-230701a.pdf</w:t>
        </w:r>
      </w:hyperlink>
      <w:r w:rsidR="00A34BB7" w:rsidRPr="009D2BB4">
        <w:rPr>
          <w:rFonts w:ascii="Arial" w:eastAsia="Times New Roman" w:hAnsi="Arial" w:cs="Arial"/>
          <w:sz w:val="20"/>
          <w:szCs w:val="20"/>
        </w:rPr>
        <w:t xml:space="preserve"> </w:t>
      </w:r>
    </w:p>
    <w:p w14:paraId="49415F0D" w14:textId="160DB1A7" w:rsidR="00A34BB7" w:rsidRPr="009D2BB4" w:rsidRDefault="00AA43C5" w:rsidP="00422807">
      <w:pPr>
        <w:pStyle w:val="NoSpacing"/>
        <w:numPr>
          <w:ilvl w:val="0"/>
          <w:numId w:val="11"/>
        </w:numPr>
        <w:spacing w:after="120"/>
        <w:ind w:left="1134" w:hanging="283"/>
        <w:rPr>
          <w:rFonts w:ascii="Arial" w:hAnsi="Arial" w:cs="Arial"/>
          <w:sz w:val="20"/>
          <w:szCs w:val="20"/>
        </w:rPr>
      </w:pPr>
      <w:hyperlink r:id="rId33" w:history="1">
        <w:r w:rsidR="00A34BB7" w:rsidRPr="009D2BB4">
          <w:rPr>
            <w:rFonts w:ascii="Arial" w:eastAsia="Times New Roman" w:hAnsi="Arial" w:cs="Arial"/>
            <w:color w:val="0000FF"/>
            <w:sz w:val="20"/>
            <w:szCs w:val="20"/>
            <w:u w:val="single"/>
          </w:rPr>
          <w:t>MTOP-2022-V2.0.pdf (acecqa.gov.au)</w:t>
        </w:r>
      </w:hyperlink>
      <w:r w:rsidR="00A34BB7" w:rsidRPr="009D2BB4">
        <w:rPr>
          <w:rFonts w:ascii="Arial" w:eastAsia="Times New Roman" w:hAnsi="Arial" w:cs="Arial"/>
          <w:sz w:val="20"/>
          <w:szCs w:val="20"/>
        </w:rPr>
        <w:t xml:space="preserve"> </w:t>
      </w:r>
    </w:p>
    <w:p w14:paraId="3206750D" w14:textId="06439739" w:rsidR="00A3784D" w:rsidRPr="009D2BB4" w:rsidRDefault="00AA43C5" w:rsidP="00422807">
      <w:pPr>
        <w:pStyle w:val="NoSpacing"/>
        <w:numPr>
          <w:ilvl w:val="0"/>
          <w:numId w:val="11"/>
        </w:numPr>
        <w:spacing w:after="120"/>
        <w:ind w:left="1134" w:hanging="283"/>
        <w:rPr>
          <w:rFonts w:ascii="Arial" w:hAnsi="Arial" w:cs="Arial"/>
          <w:sz w:val="20"/>
          <w:szCs w:val="20"/>
        </w:rPr>
      </w:pPr>
      <w:hyperlink r:id="rId34" w:history="1">
        <w:r w:rsidR="00A3784D" w:rsidRPr="009D2BB4">
          <w:rPr>
            <w:rStyle w:val="Hyperlink"/>
            <w:rFonts w:ascii="Arial" w:hAnsi="Arial" w:cs="Arial"/>
            <w:sz w:val="20"/>
            <w:szCs w:val="20"/>
          </w:rPr>
          <w:t>https://www.acecqa.gov.au/media/32286</w:t>
        </w:r>
      </w:hyperlink>
      <w:r w:rsidR="00A3784D" w:rsidRPr="009D2BB4">
        <w:rPr>
          <w:rFonts w:ascii="Arial" w:hAnsi="Arial" w:cs="Arial"/>
          <w:sz w:val="20"/>
          <w:szCs w:val="20"/>
        </w:rPr>
        <w:t xml:space="preserve"> - </w:t>
      </w:r>
      <w:r w:rsidR="00161E7F" w:rsidRPr="009D2BB4">
        <w:rPr>
          <w:rFonts w:ascii="Arial" w:hAnsi="Arial" w:cs="Arial"/>
          <w:sz w:val="20"/>
          <w:szCs w:val="20"/>
        </w:rPr>
        <w:t>Safe Transportation of Children Information Sheet (February 2023)</w:t>
      </w:r>
    </w:p>
    <w:p w14:paraId="6A0D1DC0" w14:textId="1AEF16F9" w:rsidR="00161E7F" w:rsidRPr="009D2BB4" w:rsidRDefault="00AA43C5" w:rsidP="00422807">
      <w:pPr>
        <w:pStyle w:val="NoSpacing"/>
        <w:numPr>
          <w:ilvl w:val="0"/>
          <w:numId w:val="11"/>
        </w:numPr>
        <w:spacing w:after="120"/>
        <w:ind w:left="1134" w:hanging="283"/>
        <w:rPr>
          <w:rFonts w:ascii="Arial" w:hAnsi="Arial" w:cs="Arial"/>
          <w:sz w:val="20"/>
          <w:szCs w:val="20"/>
        </w:rPr>
      </w:pPr>
      <w:hyperlink r:id="rId35" w:history="1">
        <w:r w:rsidR="00161E7F" w:rsidRPr="009D2BB4">
          <w:rPr>
            <w:rFonts w:ascii="Arial" w:eastAsia="Times New Roman" w:hAnsi="Arial" w:cs="Arial"/>
            <w:sz w:val="20"/>
            <w:szCs w:val="20"/>
            <w:u w:val="single"/>
          </w:rPr>
          <w:t>Info_Fact_Sheet_ChangesToRegularTransportationOfChildren_March2023 (3).pdf (acecqa.gov.au)</w:t>
        </w:r>
      </w:hyperlink>
      <w:r w:rsidR="00161E7F" w:rsidRPr="009D2BB4">
        <w:rPr>
          <w:rFonts w:ascii="Arial" w:eastAsia="Times New Roman" w:hAnsi="Arial" w:cs="Arial"/>
          <w:sz w:val="20"/>
          <w:szCs w:val="20"/>
        </w:rPr>
        <w:t xml:space="preserve"> </w:t>
      </w:r>
    </w:p>
    <w:p w14:paraId="61510F0B" w14:textId="77F58779" w:rsidR="00161E7F" w:rsidRPr="009D2BB4" w:rsidRDefault="00AA43C5" w:rsidP="00422807">
      <w:pPr>
        <w:pStyle w:val="NoSpacing"/>
        <w:numPr>
          <w:ilvl w:val="0"/>
          <w:numId w:val="11"/>
        </w:numPr>
        <w:spacing w:after="120"/>
        <w:ind w:left="1134" w:hanging="283"/>
        <w:rPr>
          <w:rFonts w:ascii="Arial" w:hAnsi="Arial" w:cs="Arial"/>
          <w:sz w:val="20"/>
          <w:szCs w:val="20"/>
        </w:rPr>
      </w:pPr>
      <w:hyperlink r:id="rId36" w:history="1">
        <w:r w:rsidR="00161E7F" w:rsidRPr="009D2BB4">
          <w:rPr>
            <w:rStyle w:val="Hyperlink"/>
            <w:rFonts w:ascii="Arial" w:hAnsi="Arial" w:cs="Arial"/>
            <w:sz w:val="20"/>
            <w:szCs w:val="20"/>
          </w:rPr>
          <w:t>https://www.acecqa.gov.au/media/35521</w:t>
        </w:r>
      </w:hyperlink>
      <w:r w:rsidR="00161E7F" w:rsidRPr="009D2BB4">
        <w:rPr>
          <w:rFonts w:ascii="Arial" w:hAnsi="Arial" w:cs="Arial"/>
          <w:sz w:val="20"/>
          <w:szCs w:val="20"/>
        </w:rPr>
        <w:t xml:space="preserve"> - Minimising the risk of children being left in </w:t>
      </w:r>
      <w:proofErr w:type="gramStart"/>
      <w:r w:rsidR="00161E7F" w:rsidRPr="009D2BB4">
        <w:rPr>
          <w:rFonts w:ascii="Arial" w:hAnsi="Arial" w:cs="Arial"/>
          <w:sz w:val="20"/>
          <w:szCs w:val="20"/>
        </w:rPr>
        <w:t>vehicles</w:t>
      </w:r>
      <w:proofErr w:type="gramEnd"/>
    </w:p>
    <w:p w14:paraId="215B328E" w14:textId="3A7B1390" w:rsidR="00161E7F" w:rsidRPr="009D2BB4" w:rsidRDefault="00AA43C5" w:rsidP="00422807">
      <w:pPr>
        <w:pStyle w:val="NoSpacing"/>
        <w:numPr>
          <w:ilvl w:val="0"/>
          <w:numId w:val="11"/>
        </w:numPr>
        <w:spacing w:after="120"/>
        <w:ind w:left="1134" w:hanging="283"/>
        <w:rPr>
          <w:rFonts w:ascii="Arial" w:hAnsi="Arial" w:cs="Arial"/>
          <w:sz w:val="20"/>
          <w:szCs w:val="20"/>
        </w:rPr>
      </w:pPr>
      <w:hyperlink r:id="rId37" w:history="1">
        <w:r w:rsidR="00161E7F" w:rsidRPr="009D2BB4">
          <w:rPr>
            <w:rStyle w:val="Hyperlink"/>
            <w:rFonts w:ascii="Arial" w:hAnsi="Arial" w:cs="Arial"/>
            <w:sz w:val="20"/>
            <w:szCs w:val="20"/>
          </w:rPr>
          <w:t>https://www.acecqa.gov.au/media/35526</w:t>
        </w:r>
      </w:hyperlink>
      <w:r w:rsidR="00161E7F" w:rsidRPr="009D2BB4">
        <w:rPr>
          <w:rFonts w:ascii="Arial" w:hAnsi="Arial" w:cs="Arial"/>
          <w:sz w:val="20"/>
          <w:szCs w:val="20"/>
        </w:rPr>
        <w:t xml:space="preserve"> - Guidance for adequate supervision during transportation</w:t>
      </w:r>
    </w:p>
    <w:p w14:paraId="3313DE15" w14:textId="4BE392E6" w:rsidR="00083B11" w:rsidRPr="004A2C6C" w:rsidRDefault="00083B11" w:rsidP="00422807">
      <w:pPr>
        <w:pStyle w:val="NoSpacing"/>
        <w:numPr>
          <w:ilvl w:val="0"/>
          <w:numId w:val="11"/>
        </w:numPr>
        <w:spacing w:after="120"/>
        <w:ind w:left="1134" w:hanging="283"/>
        <w:rPr>
          <w:rFonts w:ascii="Arial" w:hAnsi="Arial" w:cs="Arial"/>
          <w:sz w:val="20"/>
          <w:szCs w:val="20"/>
        </w:rPr>
      </w:pPr>
      <w:r w:rsidRPr="004A2C6C">
        <w:rPr>
          <w:rFonts w:ascii="Arial" w:hAnsi="Arial" w:cs="Arial"/>
          <w:sz w:val="20"/>
          <w:szCs w:val="20"/>
        </w:rPr>
        <w:t xml:space="preserve">City of Kingston Policies: </w:t>
      </w:r>
      <w:r w:rsidRPr="004A2C6C">
        <w:rPr>
          <w:b/>
        </w:rPr>
        <w:t>15/42213(V1)</w:t>
      </w:r>
      <w:r>
        <w:t xml:space="preserve"> </w:t>
      </w:r>
      <w:r w:rsidR="00A34BB7">
        <w:t>Enterprise-Wide</w:t>
      </w:r>
      <w:r>
        <w:t xml:space="preserve"> Risk Management Policy, </w:t>
      </w:r>
      <w:r w:rsidRPr="004A2C6C">
        <w:rPr>
          <w:b/>
        </w:rPr>
        <w:t>15/50830(V3)</w:t>
      </w:r>
      <w:r>
        <w:t xml:space="preserve"> </w:t>
      </w:r>
      <w:proofErr w:type="gramStart"/>
      <w:r>
        <w:t>Enterprise Wide</w:t>
      </w:r>
      <w:proofErr w:type="gramEnd"/>
      <w:r>
        <w:t xml:space="preserve"> Risk Management Procedure, </w:t>
      </w:r>
      <w:r w:rsidRPr="004A2C6C">
        <w:rPr>
          <w:b/>
        </w:rPr>
        <w:t>06/36163</w:t>
      </w:r>
      <w:r>
        <w:t xml:space="preserve"> OHS Incident Reporting and Investigation Policy</w:t>
      </w:r>
    </w:p>
    <w:p w14:paraId="1C3B9057" w14:textId="77777777" w:rsidR="00083B11" w:rsidRPr="00D80248" w:rsidRDefault="00083B11" w:rsidP="008406FF">
      <w:pPr>
        <w:pStyle w:val="PolicyText"/>
        <w:jc w:val="both"/>
        <w:rPr>
          <w:rFonts w:ascii="Arial" w:hAnsi="Arial" w:cs="Arial"/>
          <w:b/>
          <w:color w:val="0070C0"/>
          <w:lang w:val="en-AU"/>
        </w:rPr>
      </w:pPr>
    </w:p>
    <w:p w14:paraId="341D22BD" w14:textId="77777777" w:rsidR="001B2385" w:rsidRPr="00302610" w:rsidRDefault="001B2385" w:rsidP="00422807">
      <w:pPr>
        <w:pStyle w:val="PolicyText"/>
        <w:numPr>
          <w:ilvl w:val="0"/>
          <w:numId w:val="10"/>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302610" w:rsidRPr="009D0B6F" w14:paraId="0A6C6F9D" w14:textId="77777777" w:rsidTr="00FB30ED">
        <w:trPr>
          <w:trHeight w:val="351"/>
        </w:trPr>
        <w:tc>
          <w:tcPr>
            <w:tcW w:w="4642" w:type="dxa"/>
          </w:tcPr>
          <w:p w14:paraId="5CCA6AED" w14:textId="77777777" w:rsidR="00302610" w:rsidRPr="009D0B6F" w:rsidRDefault="00302610"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Internal policies &amp; documents:</w:t>
            </w:r>
          </w:p>
        </w:tc>
        <w:tc>
          <w:tcPr>
            <w:tcW w:w="4642" w:type="dxa"/>
          </w:tcPr>
          <w:p w14:paraId="5C74DDC3" w14:textId="77777777" w:rsidR="00302610" w:rsidRPr="009D0B6F" w:rsidRDefault="00302610"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Federal Legislation:</w:t>
            </w:r>
          </w:p>
        </w:tc>
      </w:tr>
      <w:tr w:rsidR="00302610" w:rsidRPr="0026612D" w14:paraId="441BA1CD" w14:textId="77777777" w:rsidTr="00FB30ED">
        <w:trPr>
          <w:trHeight w:val="1088"/>
        </w:trPr>
        <w:tc>
          <w:tcPr>
            <w:tcW w:w="4642" w:type="dxa"/>
            <w:vMerge w:val="restart"/>
            <w:vAlign w:val="center"/>
          </w:tcPr>
          <w:p w14:paraId="7D02917B" w14:textId="77777777" w:rsidR="00302610" w:rsidRPr="00083B11" w:rsidRDefault="00302610" w:rsidP="00302610">
            <w:pPr>
              <w:spacing w:after="120"/>
              <w:rPr>
                <w:rFonts w:ascii="Arial" w:eastAsiaTheme="minorHAnsi" w:hAnsi="Arial" w:cs="Arial"/>
                <w:sz w:val="20"/>
                <w:szCs w:val="20"/>
              </w:rPr>
            </w:pPr>
            <w:r w:rsidRPr="00083B11">
              <w:rPr>
                <w:rFonts w:ascii="Arial" w:eastAsiaTheme="minorHAnsi" w:hAnsi="Arial" w:cs="Arial"/>
                <w:sz w:val="20"/>
                <w:szCs w:val="20"/>
              </w:rPr>
              <w:t>Parent Handbook, Educators Handbook, Child Handbook.</w:t>
            </w:r>
          </w:p>
          <w:p w14:paraId="66940568" w14:textId="77777777" w:rsidR="00302610" w:rsidRPr="00083B11" w:rsidRDefault="00302610" w:rsidP="00302610">
            <w:pPr>
              <w:spacing w:after="120"/>
              <w:rPr>
                <w:rFonts w:ascii="Arial" w:eastAsiaTheme="minorHAnsi" w:hAnsi="Arial" w:cs="Arial"/>
                <w:sz w:val="20"/>
                <w:szCs w:val="20"/>
              </w:rPr>
            </w:pPr>
            <w:r w:rsidRPr="00083B11">
              <w:rPr>
                <w:rFonts w:ascii="Arial" w:eastAsiaTheme="minorHAnsi" w:hAnsi="Arial" w:cs="Arial"/>
                <w:sz w:val="20"/>
                <w:szCs w:val="20"/>
              </w:rPr>
              <w:t>Policies: Anaphylaxis (Severe Allergies in Children), Arrivals and Departures, Asthma (Treatment of an Asthma Attack,</w:t>
            </w:r>
          </w:p>
          <w:p w14:paraId="57A04C02" w14:textId="77777777" w:rsidR="00302610" w:rsidRPr="00083B11" w:rsidRDefault="00302610" w:rsidP="00302610">
            <w:pPr>
              <w:spacing w:after="120"/>
              <w:rPr>
                <w:rFonts w:ascii="Arial" w:eastAsiaTheme="minorHAnsi" w:hAnsi="Arial" w:cs="Arial"/>
                <w:sz w:val="20"/>
                <w:szCs w:val="20"/>
              </w:rPr>
            </w:pPr>
            <w:r w:rsidRPr="00083B11">
              <w:rPr>
                <w:rFonts w:ascii="Arial" w:eastAsiaTheme="minorHAnsi" w:hAnsi="Arial" w:cs="Arial"/>
                <w:sz w:val="20"/>
                <w:szCs w:val="20"/>
              </w:rPr>
              <w:t>Behaviour Guidance, Child Incident/Injury/Trauma/Illness, Child Leaves a Program without an Authorised Person, Child Missing from a Program,</w:t>
            </w:r>
          </w:p>
          <w:p w14:paraId="3B90D1C7" w14:textId="77777777" w:rsidR="00302610" w:rsidRPr="00083B11" w:rsidRDefault="00302610" w:rsidP="00302610">
            <w:pPr>
              <w:spacing w:after="120"/>
              <w:rPr>
                <w:rFonts w:ascii="Arial" w:eastAsiaTheme="minorHAnsi" w:hAnsi="Arial" w:cs="Arial"/>
                <w:sz w:val="20"/>
                <w:szCs w:val="20"/>
              </w:rPr>
            </w:pPr>
            <w:r w:rsidRPr="00083B11">
              <w:rPr>
                <w:rFonts w:ascii="Arial" w:eastAsiaTheme="minorHAnsi" w:hAnsi="Arial" w:cs="Arial"/>
                <w:sz w:val="20"/>
                <w:szCs w:val="20"/>
              </w:rPr>
              <w:t>Child Safe Environment, Dealing with Medical Conditions including Anaphylaxis, Severe Allergies, Asthma, Diabetes &amp; Epilepsy, First Aid, Incident, Injury, Trauma and Illness, Medication,</w:t>
            </w:r>
          </w:p>
          <w:p w14:paraId="3DCC8C18" w14:textId="77777777" w:rsidR="00302610" w:rsidRPr="00083B11" w:rsidRDefault="00302610" w:rsidP="00302610">
            <w:pPr>
              <w:spacing w:after="120"/>
              <w:rPr>
                <w:rFonts w:ascii="Arial" w:eastAsiaTheme="minorHAnsi" w:hAnsi="Arial" w:cs="Arial"/>
                <w:sz w:val="20"/>
                <w:szCs w:val="20"/>
              </w:rPr>
            </w:pPr>
            <w:r w:rsidRPr="00083B11">
              <w:rPr>
                <w:rFonts w:ascii="Arial" w:eastAsiaTheme="minorHAnsi" w:hAnsi="Arial" w:cs="Arial"/>
                <w:sz w:val="20"/>
                <w:szCs w:val="20"/>
              </w:rPr>
              <w:t>Safety and Accident Prevention, Sun Protection and Sun smart, Supervision,</w:t>
            </w:r>
          </w:p>
          <w:p w14:paraId="6B275586" w14:textId="77777777" w:rsidR="00302610" w:rsidRPr="00083B11" w:rsidRDefault="00302610" w:rsidP="00302610">
            <w:pPr>
              <w:spacing w:after="120"/>
              <w:rPr>
                <w:rFonts w:ascii="Arial" w:eastAsiaTheme="minorHAnsi" w:hAnsi="Arial" w:cs="Arial"/>
                <w:sz w:val="20"/>
                <w:szCs w:val="20"/>
              </w:rPr>
            </w:pPr>
            <w:r w:rsidRPr="00083B11">
              <w:rPr>
                <w:rFonts w:ascii="Arial" w:eastAsiaTheme="minorHAnsi" w:hAnsi="Arial" w:cs="Arial"/>
                <w:sz w:val="20"/>
                <w:szCs w:val="20"/>
              </w:rPr>
              <w:t>Transporting Children, Treatment of a Sharps &amp; Needle Stick Injury, Water Safety, Exposure to Environmental Extremes, Interactions with Children,</w:t>
            </w:r>
          </w:p>
          <w:p w14:paraId="5F08E998" w14:textId="77777777" w:rsidR="00302610" w:rsidRPr="009D0B6F" w:rsidRDefault="00302610" w:rsidP="00302610">
            <w:pPr>
              <w:spacing w:after="120"/>
              <w:rPr>
                <w:rFonts w:ascii="Arial" w:eastAsia="Arial Unicode MS" w:hAnsi="Arial" w:cs="Arial"/>
                <w:sz w:val="20"/>
                <w:szCs w:val="20"/>
                <w:lang w:eastAsia="en-AU"/>
              </w:rPr>
            </w:pPr>
            <w:r w:rsidRPr="00083B11">
              <w:rPr>
                <w:rFonts w:ascii="Arial" w:eastAsiaTheme="minorHAnsi" w:hAnsi="Arial" w:cs="Arial"/>
                <w:sz w:val="20"/>
                <w:szCs w:val="20"/>
              </w:rPr>
              <w:t>Record Keeping and Retention</w:t>
            </w:r>
          </w:p>
        </w:tc>
        <w:tc>
          <w:tcPr>
            <w:tcW w:w="4642" w:type="dxa"/>
          </w:tcPr>
          <w:p w14:paraId="73F6460E" w14:textId="77777777" w:rsidR="00302610" w:rsidRPr="00083B11" w:rsidRDefault="00302610" w:rsidP="00302610">
            <w:pPr>
              <w:spacing w:after="120"/>
              <w:rPr>
                <w:rFonts w:ascii="Arial" w:eastAsiaTheme="minorHAnsi" w:hAnsi="Arial" w:cs="Arial"/>
                <w:sz w:val="20"/>
                <w:szCs w:val="20"/>
              </w:rPr>
            </w:pPr>
            <w:r w:rsidRPr="00083B11">
              <w:rPr>
                <w:rFonts w:ascii="Arial" w:eastAsiaTheme="minorHAnsi" w:hAnsi="Arial" w:cs="Arial"/>
                <w:sz w:val="20"/>
                <w:szCs w:val="20"/>
              </w:rPr>
              <w:t>Education and Care Services National Regulations 2012, under the Education and Care National Law Act 2010 and Amendments Sep 2013</w:t>
            </w:r>
          </w:p>
          <w:p w14:paraId="49EA7F1F" w14:textId="77777777" w:rsidR="00302610" w:rsidRPr="0026612D" w:rsidRDefault="00302610" w:rsidP="00302610">
            <w:pPr>
              <w:spacing w:after="120"/>
              <w:rPr>
                <w:rFonts w:ascii="Arial" w:eastAsiaTheme="minorHAnsi" w:hAnsi="Arial" w:cs="Arial"/>
                <w:sz w:val="20"/>
                <w:szCs w:val="20"/>
              </w:rPr>
            </w:pPr>
            <w:r w:rsidRPr="00083B11">
              <w:rPr>
                <w:rFonts w:ascii="Arial" w:eastAsiaTheme="minorHAnsi" w:hAnsi="Arial" w:cs="Arial"/>
                <w:sz w:val="20"/>
                <w:szCs w:val="20"/>
              </w:rPr>
              <w:t>Childre</w:t>
            </w:r>
            <w:r>
              <w:rPr>
                <w:rFonts w:ascii="Arial" w:eastAsiaTheme="minorHAnsi" w:hAnsi="Arial" w:cs="Arial"/>
                <w:sz w:val="20"/>
                <w:szCs w:val="20"/>
              </w:rPr>
              <w:t>n’s Services Amendment Act 2011</w:t>
            </w:r>
          </w:p>
        </w:tc>
      </w:tr>
      <w:tr w:rsidR="00302610" w:rsidRPr="009D0B6F" w14:paraId="07987560" w14:textId="77777777" w:rsidTr="00FB30ED">
        <w:trPr>
          <w:trHeight w:val="291"/>
        </w:trPr>
        <w:tc>
          <w:tcPr>
            <w:tcW w:w="4642" w:type="dxa"/>
            <w:vMerge/>
          </w:tcPr>
          <w:p w14:paraId="731B11A2" w14:textId="77777777" w:rsidR="00302610" w:rsidRPr="009D0B6F" w:rsidRDefault="00302610" w:rsidP="00FB30ED">
            <w:pPr>
              <w:spacing w:after="120"/>
              <w:rPr>
                <w:rFonts w:ascii="Arial" w:eastAsia="Arial Unicode MS" w:hAnsi="Arial" w:cs="Arial"/>
                <w:sz w:val="20"/>
                <w:szCs w:val="20"/>
                <w:lang w:eastAsia="en-AU"/>
              </w:rPr>
            </w:pPr>
          </w:p>
        </w:tc>
        <w:tc>
          <w:tcPr>
            <w:tcW w:w="4642" w:type="dxa"/>
          </w:tcPr>
          <w:p w14:paraId="70805DB9" w14:textId="77777777" w:rsidR="00302610" w:rsidRPr="009D0B6F" w:rsidRDefault="00302610"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Other documents:</w:t>
            </w:r>
          </w:p>
        </w:tc>
      </w:tr>
      <w:tr w:rsidR="00302610" w:rsidRPr="009D0B6F" w14:paraId="02CF29DD" w14:textId="77777777" w:rsidTr="00FB30ED">
        <w:trPr>
          <w:trHeight w:val="1088"/>
        </w:trPr>
        <w:tc>
          <w:tcPr>
            <w:tcW w:w="4642" w:type="dxa"/>
            <w:vMerge/>
            <w:hideMark/>
          </w:tcPr>
          <w:p w14:paraId="7EDB9E64" w14:textId="77777777" w:rsidR="00302610" w:rsidRPr="009D0B6F" w:rsidRDefault="00302610" w:rsidP="00FB30ED">
            <w:pPr>
              <w:spacing w:after="120"/>
              <w:rPr>
                <w:rFonts w:ascii="Arial" w:eastAsia="Arial Unicode MS" w:hAnsi="Arial" w:cs="Arial"/>
                <w:sz w:val="20"/>
                <w:szCs w:val="20"/>
                <w:lang w:eastAsia="en-AU"/>
              </w:rPr>
            </w:pPr>
          </w:p>
        </w:tc>
        <w:tc>
          <w:tcPr>
            <w:tcW w:w="4642" w:type="dxa"/>
          </w:tcPr>
          <w:p w14:paraId="4A585D36" w14:textId="77777777" w:rsidR="00302610" w:rsidRPr="00083B11" w:rsidRDefault="00302610" w:rsidP="00302610">
            <w:pPr>
              <w:spacing w:after="120"/>
              <w:rPr>
                <w:rFonts w:ascii="Arial" w:eastAsiaTheme="minorHAnsi" w:hAnsi="Arial" w:cs="Arial"/>
                <w:sz w:val="20"/>
                <w:szCs w:val="20"/>
              </w:rPr>
            </w:pPr>
            <w:r w:rsidRPr="00083B11">
              <w:rPr>
                <w:rFonts w:ascii="Arial" w:eastAsiaTheme="minorHAnsi" w:hAnsi="Arial" w:cs="Arial"/>
                <w:sz w:val="20"/>
                <w:szCs w:val="20"/>
              </w:rPr>
              <w:t>My Time Our Place National Framework for School Aged Care</w:t>
            </w:r>
          </w:p>
          <w:p w14:paraId="3AFCB643" w14:textId="77777777" w:rsidR="00302610" w:rsidRPr="00083B11" w:rsidRDefault="00302610" w:rsidP="00302610">
            <w:pPr>
              <w:spacing w:after="120"/>
              <w:rPr>
                <w:rFonts w:ascii="Arial" w:eastAsiaTheme="minorHAnsi" w:hAnsi="Arial" w:cs="Arial"/>
                <w:sz w:val="20"/>
                <w:szCs w:val="20"/>
              </w:rPr>
            </w:pPr>
            <w:r w:rsidRPr="00083B11">
              <w:rPr>
                <w:rFonts w:ascii="Arial" w:eastAsiaTheme="minorHAnsi" w:hAnsi="Arial" w:cs="Arial"/>
                <w:sz w:val="20"/>
                <w:szCs w:val="20"/>
              </w:rPr>
              <w:t>The Early Years Learning Framework for Australia</w:t>
            </w:r>
          </w:p>
          <w:p w14:paraId="0BE8F36C" w14:textId="77777777" w:rsidR="00302610" w:rsidRPr="009D0B6F" w:rsidRDefault="00302610" w:rsidP="00302610">
            <w:pPr>
              <w:spacing w:after="120"/>
              <w:rPr>
                <w:rFonts w:ascii="Arial" w:eastAsia="Arial Unicode MS" w:hAnsi="Arial" w:cs="Arial"/>
                <w:sz w:val="20"/>
                <w:szCs w:val="20"/>
                <w:lang w:eastAsia="en-AU"/>
              </w:rPr>
            </w:pPr>
            <w:r w:rsidRPr="00083B11">
              <w:rPr>
                <w:rFonts w:ascii="Arial" w:eastAsiaTheme="minorHAnsi" w:hAnsi="Arial" w:cs="Arial"/>
                <w:sz w:val="20"/>
                <w:szCs w:val="20"/>
              </w:rPr>
              <w:t>ACECQA – National Quality Standards</w:t>
            </w:r>
          </w:p>
        </w:tc>
      </w:tr>
    </w:tbl>
    <w:p w14:paraId="6085BC87" w14:textId="77777777" w:rsidR="00302610" w:rsidRPr="00EC65B4" w:rsidRDefault="00302610" w:rsidP="001B2385">
      <w:pPr>
        <w:pStyle w:val="PolicyText"/>
        <w:tabs>
          <w:tab w:val="left" w:leader="dot" w:pos="3544"/>
        </w:tabs>
        <w:spacing w:after="0" w:line="360" w:lineRule="auto"/>
        <w:contextualSpacing/>
        <w:jc w:val="both"/>
        <w:rPr>
          <w:rFonts w:ascii="Arial" w:hAnsi="Arial" w:cs="Arial"/>
          <w:color w:val="0070C0"/>
          <w:lang w:val="en-AU"/>
        </w:rPr>
      </w:pPr>
    </w:p>
    <w:p w14:paraId="059E7E8F" w14:textId="77777777" w:rsidR="001B2385" w:rsidRPr="00EC65B4" w:rsidRDefault="001B2385" w:rsidP="00422807">
      <w:pPr>
        <w:pStyle w:val="PolicyText"/>
        <w:numPr>
          <w:ilvl w:val="0"/>
          <w:numId w:val="10"/>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2C69F391" w14:textId="77777777" w:rsidR="00083B11" w:rsidRPr="00BC6A26" w:rsidRDefault="00083B11" w:rsidP="00422807">
      <w:pPr>
        <w:pStyle w:val="NoSpacing"/>
        <w:numPr>
          <w:ilvl w:val="0"/>
          <w:numId w:val="22"/>
        </w:numPr>
        <w:spacing w:after="120"/>
        <w:ind w:left="1134" w:hanging="283"/>
        <w:rPr>
          <w:rFonts w:ascii="Arial" w:hAnsi="Arial" w:cs="Arial"/>
          <w:sz w:val="20"/>
          <w:szCs w:val="20"/>
        </w:rPr>
      </w:pPr>
      <w:r w:rsidRPr="00BC6A26">
        <w:rPr>
          <w:rFonts w:ascii="Arial" w:hAnsi="Arial" w:cs="Arial"/>
          <w:sz w:val="20"/>
          <w:szCs w:val="20"/>
        </w:rPr>
        <w:t xml:space="preserve">Educators/child ratio on excursions and routine outings will be: </w:t>
      </w:r>
    </w:p>
    <w:p w14:paraId="77B1BD51" w14:textId="77777777" w:rsidR="00083B11" w:rsidRPr="00BC6A26" w:rsidRDefault="00083B11" w:rsidP="00422807">
      <w:pPr>
        <w:pStyle w:val="NoSpacing"/>
        <w:numPr>
          <w:ilvl w:val="2"/>
          <w:numId w:val="22"/>
        </w:numPr>
        <w:spacing w:after="120"/>
        <w:ind w:left="1134" w:hanging="283"/>
        <w:rPr>
          <w:rFonts w:ascii="Arial" w:hAnsi="Arial" w:cs="Arial"/>
          <w:sz w:val="20"/>
          <w:szCs w:val="20"/>
        </w:rPr>
      </w:pPr>
      <w:r w:rsidRPr="00BC6A26">
        <w:rPr>
          <w:rFonts w:ascii="Arial" w:hAnsi="Arial" w:cs="Arial"/>
          <w:sz w:val="20"/>
          <w:szCs w:val="20"/>
        </w:rPr>
        <w:t xml:space="preserve">A minimum of 1 adult to 15 children (1:15) for excursions or less as assessed on the needs of the </w:t>
      </w:r>
      <w:proofErr w:type="gramStart"/>
      <w:r w:rsidRPr="00BC6A26">
        <w:rPr>
          <w:rFonts w:ascii="Arial" w:hAnsi="Arial" w:cs="Arial"/>
          <w:sz w:val="20"/>
          <w:szCs w:val="20"/>
        </w:rPr>
        <w:t>group</w:t>
      </w:r>
      <w:proofErr w:type="gramEnd"/>
    </w:p>
    <w:p w14:paraId="78B8BCBD" w14:textId="77777777" w:rsidR="00083B11" w:rsidRPr="00BC6A26" w:rsidRDefault="00083B11" w:rsidP="00422807">
      <w:pPr>
        <w:pStyle w:val="NoSpacing"/>
        <w:numPr>
          <w:ilvl w:val="0"/>
          <w:numId w:val="22"/>
        </w:numPr>
        <w:spacing w:after="120"/>
        <w:ind w:left="1134" w:hanging="283"/>
        <w:rPr>
          <w:rFonts w:ascii="Arial" w:hAnsi="Arial" w:cs="Arial"/>
          <w:sz w:val="20"/>
          <w:szCs w:val="20"/>
        </w:rPr>
      </w:pPr>
      <w:r w:rsidRPr="00BC6A26">
        <w:rPr>
          <w:rFonts w:ascii="Arial" w:hAnsi="Arial" w:cs="Arial"/>
          <w:sz w:val="20"/>
          <w:szCs w:val="20"/>
        </w:rPr>
        <w:t xml:space="preserve">There must be at least 1 qualified program Educator on all excursions and routine outings per 30 children (1:30) </w:t>
      </w:r>
    </w:p>
    <w:p w14:paraId="622DA9A6" w14:textId="77777777" w:rsidR="00083B11" w:rsidRPr="00BC6A26" w:rsidRDefault="00083B11" w:rsidP="00422807">
      <w:pPr>
        <w:pStyle w:val="NoSpacing"/>
        <w:numPr>
          <w:ilvl w:val="0"/>
          <w:numId w:val="22"/>
        </w:numPr>
        <w:spacing w:after="120"/>
        <w:ind w:left="1134" w:hanging="283"/>
        <w:rPr>
          <w:rFonts w:ascii="Arial" w:hAnsi="Arial" w:cs="Arial"/>
          <w:sz w:val="20"/>
          <w:szCs w:val="20"/>
        </w:rPr>
      </w:pPr>
      <w:r w:rsidRPr="00BC6A26">
        <w:rPr>
          <w:rFonts w:ascii="Arial" w:hAnsi="Arial" w:cs="Arial"/>
          <w:sz w:val="20"/>
          <w:szCs w:val="20"/>
        </w:rPr>
        <w:t>On an excursion to an area where the risk is deemed high, for example an event near water, adjustments will be made to the child/adult ratio.  Please refer to our Water Safety policy for further information.</w:t>
      </w:r>
    </w:p>
    <w:p w14:paraId="0CD2436A" w14:textId="77777777" w:rsidR="00083B11" w:rsidRPr="00BC6A26" w:rsidRDefault="00083B11" w:rsidP="00422807">
      <w:pPr>
        <w:pStyle w:val="NoSpacing"/>
        <w:numPr>
          <w:ilvl w:val="0"/>
          <w:numId w:val="22"/>
        </w:numPr>
        <w:spacing w:after="120"/>
        <w:ind w:left="1134" w:hanging="283"/>
        <w:rPr>
          <w:rFonts w:ascii="Arial" w:hAnsi="Arial" w:cs="Arial"/>
          <w:sz w:val="20"/>
          <w:szCs w:val="20"/>
        </w:rPr>
      </w:pPr>
      <w:r w:rsidRPr="00BC6A26">
        <w:rPr>
          <w:rFonts w:ascii="Arial" w:hAnsi="Arial" w:cs="Arial"/>
          <w:sz w:val="20"/>
          <w:szCs w:val="20"/>
        </w:rPr>
        <w:t xml:space="preserve">Educators must ensure adequate precautions have been taken to protect children from harm or any hazard likely to </w:t>
      </w:r>
      <w:proofErr w:type="gramStart"/>
      <w:r w:rsidRPr="00BC6A26">
        <w:rPr>
          <w:rFonts w:ascii="Arial" w:hAnsi="Arial" w:cs="Arial"/>
          <w:sz w:val="20"/>
          <w:szCs w:val="20"/>
        </w:rPr>
        <w:t>cause injury at all times</w:t>
      </w:r>
      <w:proofErr w:type="gramEnd"/>
      <w:r w:rsidRPr="00BC6A26">
        <w:rPr>
          <w:rFonts w:ascii="Arial" w:hAnsi="Arial" w:cs="Arial"/>
          <w:sz w:val="20"/>
          <w:szCs w:val="20"/>
        </w:rPr>
        <w:t xml:space="preserve"> during excursions and routine outings.</w:t>
      </w:r>
    </w:p>
    <w:p w14:paraId="7970E184" w14:textId="77777777" w:rsidR="00083B11" w:rsidRPr="00BC6A26" w:rsidRDefault="00083B11" w:rsidP="00422807">
      <w:pPr>
        <w:pStyle w:val="NoSpacing"/>
        <w:numPr>
          <w:ilvl w:val="0"/>
          <w:numId w:val="22"/>
        </w:numPr>
        <w:spacing w:after="120"/>
        <w:ind w:left="1134" w:hanging="283"/>
        <w:rPr>
          <w:rFonts w:ascii="Arial" w:hAnsi="Arial" w:cs="Arial"/>
          <w:sz w:val="20"/>
          <w:szCs w:val="20"/>
        </w:rPr>
      </w:pPr>
      <w:r w:rsidRPr="00BC6A26">
        <w:rPr>
          <w:rFonts w:ascii="Arial" w:hAnsi="Arial" w:cs="Arial"/>
          <w:sz w:val="20"/>
          <w:szCs w:val="20"/>
        </w:rPr>
        <w:t>A risk assessment must be undertaken for an</w:t>
      </w:r>
      <w:r>
        <w:rPr>
          <w:rFonts w:ascii="Arial" w:hAnsi="Arial" w:cs="Arial"/>
          <w:sz w:val="20"/>
          <w:szCs w:val="20"/>
        </w:rPr>
        <w:t>y</w:t>
      </w:r>
      <w:r w:rsidRPr="00BC6A26">
        <w:rPr>
          <w:rFonts w:ascii="Arial" w:hAnsi="Arial" w:cs="Arial"/>
          <w:sz w:val="20"/>
          <w:szCs w:val="20"/>
        </w:rPr>
        <w:t xml:space="preserve"> excursion before Educators can take children outside the Outside School Hours Program.  The risk assessment is to be forwarded to the </w:t>
      </w:r>
      <w:r w:rsidRPr="00BC6A26">
        <w:rPr>
          <w:rFonts w:ascii="Arial" w:hAnsi="Arial" w:cs="Arial"/>
          <w:sz w:val="20"/>
          <w:szCs w:val="20"/>
        </w:rPr>
        <w:lastRenderedPageBreak/>
        <w:t xml:space="preserve">service Coordinator </w:t>
      </w:r>
      <w:r>
        <w:rPr>
          <w:rFonts w:ascii="Arial" w:hAnsi="Arial" w:cs="Arial"/>
          <w:sz w:val="20"/>
          <w:szCs w:val="20"/>
        </w:rPr>
        <w:t xml:space="preserve">and Program Supervisor </w:t>
      </w:r>
      <w:r w:rsidRPr="00BC6A26">
        <w:rPr>
          <w:rFonts w:ascii="Arial" w:hAnsi="Arial" w:cs="Arial"/>
          <w:sz w:val="20"/>
          <w:szCs w:val="20"/>
        </w:rPr>
        <w:t xml:space="preserve">before the date of the proposed excursion for approval.  </w:t>
      </w:r>
    </w:p>
    <w:p w14:paraId="7A888501" w14:textId="77777777" w:rsidR="00083B11" w:rsidRPr="00BC6A26" w:rsidRDefault="00083B11" w:rsidP="00422807">
      <w:pPr>
        <w:pStyle w:val="NoSpacing"/>
        <w:numPr>
          <w:ilvl w:val="0"/>
          <w:numId w:val="22"/>
        </w:numPr>
        <w:spacing w:after="120"/>
        <w:ind w:left="1134" w:hanging="283"/>
        <w:rPr>
          <w:rFonts w:ascii="Arial" w:hAnsi="Arial" w:cs="Arial"/>
          <w:sz w:val="20"/>
          <w:szCs w:val="20"/>
        </w:rPr>
      </w:pPr>
      <w:r w:rsidRPr="00BC6A26">
        <w:rPr>
          <w:rFonts w:ascii="Arial" w:hAnsi="Arial" w:cs="Arial"/>
          <w:sz w:val="20"/>
          <w:szCs w:val="20"/>
        </w:rPr>
        <w:t>When planning an excursion where there is a body of water a risk assessment will be undertaken at least 2 weeks in advance.</w:t>
      </w:r>
    </w:p>
    <w:p w14:paraId="62636189" w14:textId="3341C47A" w:rsidR="00083B11" w:rsidRPr="009D2BB4" w:rsidRDefault="00083B11" w:rsidP="00422807">
      <w:pPr>
        <w:pStyle w:val="NoSpacing"/>
        <w:numPr>
          <w:ilvl w:val="0"/>
          <w:numId w:val="22"/>
        </w:numPr>
        <w:spacing w:after="120"/>
        <w:ind w:left="1134" w:hanging="283"/>
        <w:rPr>
          <w:rFonts w:ascii="Arial" w:hAnsi="Arial" w:cs="Arial"/>
          <w:sz w:val="20"/>
          <w:szCs w:val="20"/>
        </w:rPr>
      </w:pPr>
      <w:r w:rsidRPr="00BC6A26">
        <w:rPr>
          <w:rFonts w:ascii="Arial" w:hAnsi="Arial" w:cs="Arial"/>
          <w:sz w:val="20"/>
          <w:szCs w:val="20"/>
        </w:rPr>
        <w:t xml:space="preserve">A risk assessment must be undertaken for routine outings before Educators can take </w:t>
      </w:r>
      <w:r w:rsidRPr="009D2BB4">
        <w:rPr>
          <w:rFonts w:ascii="Arial" w:hAnsi="Arial" w:cs="Arial"/>
          <w:sz w:val="20"/>
          <w:szCs w:val="20"/>
        </w:rPr>
        <w:t>children outside the program and these are to be reviewed annually.</w:t>
      </w:r>
    </w:p>
    <w:p w14:paraId="7D1B5315" w14:textId="0EBC4956" w:rsidR="00A3784D" w:rsidRPr="009D2BB4" w:rsidRDefault="00A3784D" w:rsidP="00422807">
      <w:pPr>
        <w:pStyle w:val="NoSpacing"/>
        <w:numPr>
          <w:ilvl w:val="0"/>
          <w:numId w:val="22"/>
        </w:numPr>
        <w:spacing w:after="120"/>
        <w:ind w:left="1134" w:hanging="283"/>
        <w:rPr>
          <w:rFonts w:ascii="Arial" w:hAnsi="Arial" w:cs="Arial"/>
          <w:sz w:val="20"/>
          <w:szCs w:val="20"/>
        </w:rPr>
      </w:pPr>
      <w:r w:rsidRPr="009D2BB4">
        <w:rPr>
          <w:rFonts w:ascii="Arial" w:hAnsi="Arial" w:cs="Arial"/>
          <w:sz w:val="20"/>
          <w:szCs w:val="20"/>
        </w:rPr>
        <w:t>When engaged in an excursion</w:t>
      </w:r>
      <w:r w:rsidR="00A34BB7" w:rsidRPr="009D2BB4">
        <w:rPr>
          <w:rFonts w:ascii="Arial" w:hAnsi="Arial" w:cs="Arial"/>
          <w:sz w:val="20"/>
          <w:szCs w:val="20"/>
        </w:rPr>
        <w:t xml:space="preserve">, </w:t>
      </w:r>
      <w:r w:rsidRPr="009D2BB4">
        <w:rPr>
          <w:rFonts w:ascii="Arial" w:hAnsi="Arial" w:cs="Arial"/>
          <w:sz w:val="20"/>
          <w:szCs w:val="20"/>
        </w:rPr>
        <w:t>Educators will complete the Excursion Checklist (</w:t>
      </w:r>
      <w:r w:rsidR="00A34BB7" w:rsidRPr="009D2BB4">
        <w:rPr>
          <w:rFonts w:ascii="Arial" w:hAnsi="Arial" w:cs="Arial"/>
          <w:sz w:val="20"/>
          <w:szCs w:val="20"/>
        </w:rPr>
        <w:t xml:space="preserve">this </w:t>
      </w:r>
      <w:r w:rsidRPr="009D2BB4">
        <w:rPr>
          <w:rFonts w:ascii="Arial" w:hAnsi="Arial" w:cs="Arial"/>
          <w:sz w:val="20"/>
          <w:szCs w:val="20"/>
        </w:rPr>
        <w:t>includ</w:t>
      </w:r>
      <w:r w:rsidR="00A34BB7" w:rsidRPr="009D2BB4">
        <w:rPr>
          <w:rFonts w:ascii="Arial" w:hAnsi="Arial" w:cs="Arial"/>
          <w:sz w:val="20"/>
          <w:szCs w:val="20"/>
        </w:rPr>
        <w:t>es</w:t>
      </w:r>
      <w:r w:rsidRPr="009D2BB4">
        <w:rPr>
          <w:rFonts w:ascii="Arial" w:hAnsi="Arial" w:cs="Arial"/>
          <w:sz w:val="20"/>
          <w:szCs w:val="20"/>
        </w:rPr>
        <w:t xml:space="preserve"> head counts and bus checks</w:t>
      </w:r>
      <w:r w:rsidR="00A34BB7" w:rsidRPr="009D2BB4">
        <w:rPr>
          <w:rFonts w:ascii="Arial" w:hAnsi="Arial" w:cs="Arial"/>
          <w:sz w:val="20"/>
          <w:szCs w:val="20"/>
        </w:rPr>
        <w:t xml:space="preserve">) </w:t>
      </w:r>
      <w:r w:rsidRPr="009D2BB4">
        <w:rPr>
          <w:rFonts w:ascii="Arial" w:hAnsi="Arial" w:cs="Arial"/>
          <w:sz w:val="20"/>
          <w:szCs w:val="20"/>
        </w:rPr>
        <w:t xml:space="preserve">on each occasion where </w:t>
      </w:r>
      <w:r w:rsidR="00A34BB7" w:rsidRPr="009D2BB4">
        <w:rPr>
          <w:rFonts w:ascii="Arial" w:hAnsi="Arial" w:cs="Arial"/>
          <w:sz w:val="20"/>
          <w:szCs w:val="20"/>
        </w:rPr>
        <w:t>children</w:t>
      </w:r>
      <w:r w:rsidRPr="009D2BB4">
        <w:rPr>
          <w:rFonts w:ascii="Arial" w:hAnsi="Arial" w:cs="Arial"/>
          <w:sz w:val="20"/>
          <w:szCs w:val="20"/>
        </w:rPr>
        <w:t xml:space="preserve"> embark or disembark from the bus for the duration of that excursion.</w:t>
      </w:r>
    </w:p>
    <w:p w14:paraId="19A1AD72" w14:textId="77777777" w:rsidR="00083B11" w:rsidRPr="00BC6A26" w:rsidRDefault="00083B11" w:rsidP="00422807">
      <w:pPr>
        <w:pStyle w:val="NoSpacing"/>
        <w:numPr>
          <w:ilvl w:val="0"/>
          <w:numId w:val="22"/>
        </w:numPr>
        <w:spacing w:after="120"/>
        <w:ind w:left="1134" w:hanging="283"/>
        <w:rPr>
          <w:rFonts w:ascii="Arial" w:hAnsi="Arial" w:cs="Arial"/>
          <w:sz w:val="20"/>
          <w:szCs w:val="20"/>
        </w:rPr>
      </w:pPr>
      <w:r w:rsidRPr="00BC6A26">
        <w:rPr>
          <w:rFonts w:ascii="Arial" w:hAnsi="Arial" w:cs="Arial"/>
          <w:sz w:val="20"/>
          <w:szCs w:val="20"/>
        </w:rPr>
        <w:t>Parents/guardians will be notified of an excursion at least one week in advance wherever possible.  As outlined in Regulation 102(4) details on the excursion permission form will include:</w:t>
      </w:r>
    </w:p>
    <w:p w14:paraId="6A87BEBC" w14:textId="77777777" w:rsidR="00083B11" w:rsidRPr="00BC6A26" w:rsidRDefault="00083B11" w:rsidP="00422807">
      <w:pPr>
        <w:pStyle w:val="NoSpacing"/>
        <w:numPr>
          <w:ilvl w:val="0"/>
          <w:numId w:val="23"/>
        </w:numPr>
        <w:spacing w:after="120"/>
        <w:ind w:left="1701" w:hanging="283"/>
        <w:rPr>
          <w:rFonts w:ascii="Arial" w:hAnsi="Arial" w:cs="Arial"/>
          <w:sz w:val="20"/>
          <w:szCs w:val="20"/>
        </w:rPr>
      </w:pPr>
      <w:r w:rsidRPr="00BC6A26">
        <w:rPr>
          <w:rFonts w:ascii="Arial" w:hAnsi="Arial" w:cs="Arial"/>
          <w:sz w:val="20"/>
          <w:szCs w:val="20"/>
        </w:rPr>
        <w:t>the child's name; and</w:t>
      </w:r>
    </w:p>
    <w:p w14:paraId="74AD27B5" w14:textId="77777777" w:rsidR="00083B11" w:rsidRPr="00BC6A26" w:rsidRDefault="00083B11" w:rsidP="00422807">
      <w:pPr>
        <w:pStyle w:val="NoSpacing"/>
        <w:numPr>
          <w:ilvl w:val="0"/>
          <w:numId w:val="23"/>
        </w:numPr>
        <w:spacing w:after="120"/>
        <w:ind w:left="1701" w:hanging="283"/>
        <w:rPr>
          <w:rFonts w:ascii="Arial" w:hAnsi="Arial" w:cs="Arial"/>
          <w:sz w:val="20"/>
          <w:szCs w:val="20"/>
        </w:rPr>
      </w:pPr>
      <w:r w:rsidRPr="00BC6A26">
        <w:rPr>
          <w:rFonts w:ascii="Arial" w:hAnsi="Arial" w:cs="Arial"/>
          <w:sz w:val="20"/>
          <w:szCs w:val="20"/>
        </w:rPr>
        <w:t>the reason the child is to be taken outside the premises; and</w:t>
      </w:r>
    </w:p>
    <w:p w14:paraId="31D93CCC" w14:textId="77777777" w:rsidR="00083B11" w:rsidRPr="00BC6A26" w:rsidRDefault="00083B11" w:rsidP="00422807">
      <w:pPr>
        <w:pStyle w:val="NoSpacing"/>
        <w:numPr>
          <w:ilvl w:val="0"/>
          <w:numId w:val="23"/>
        </w:numPr>
        <w:spacing w:after="120"/>
        <w:ind w:left="1701" w:hanging="283"/>
        <w:rPr>
          <w:rFonts w:ascii="Arial" w:hAnsi="Arial" w:cs="Arial"/>
          <w:sz w:val="20"/>
          <w:szCs w:val="20"/>
        </w:rPr>
      </w:pPr>
      <w:r w:rsidRPr="00BC6A26">
        <w:rPr>
          <w:rFonts w:ascii="Arial" w:hAnsi="Arial" w:cs="Arial"/>
          <w:sz w:val="20"/>
          <w:szCs w:val="20"/>
        </w:rPr>
        <w:t xml:space="preserve">the date the child is to be taken on the excursion (unless the authorisation is for a regular outing); and </w:t>
      </w:r>
    </w:p>
    <w:p w14:paraId="75FE2344" w14:textId="77777777" w:rsidR="00083B11" w:rsidRPr="00BC6A26" w:rsidRDefault="00083B11" w:rsidP="00422807">
      <w:pPr>
        <w:pStyle w:val="NoSpacing"/>
        <w:numPr>
          <w:ilvl w:val="0"/>
          <w:numId w:val="23"/>
        </w:numPr>
        <w:spacing w:after="120"/>
        <w:ind w:left="1701" w:hanging="283"/>
        <w:rPr>
          <w:rFonts w:ascii="Arial" w:hAnsi="Arial" w:cs="Arial"/>
          <w:sz w:val="20"/>
          <w:szCs w:val="20"/>
        </w:rPr>
      </w:pPr>
      <w:r w:rsidRPr="00BC6A26">
        <w:rPr>
          <w:rFonts w:ascii="Arial" w:hAnsi="Arial" w:cs="Arial"/>
          <w:sz w:val="20"/>
          <w:szCs w:val="20"/>
        </w:rPr>
        <w:t xml:space="preserve">a description of the proposed destination for the excursion; and </w:t>
      </w:r>
    </w:p>
    <w:p w14:paraId="319BDAA5" w14:textId="77777777" w:rsidR="00083B11" w:rsidRPr="00BC6A26" w:rsidRDefault="00083B11" w:rsidP="00422807">
      <w:pPr>
        <w:pStyle w:val="NoSpacing"/>
        <w:numPr>
          <w:ilvl w:val="0"/>
          <w:numId w:val="23"/>
        </w:numPr>
        <w:spacing w:after="120"/>
        <w:ind w:left="1701" w:hanging="283"/>
        <w:rPr>
          <w:rFonts w:ascii="Arial" w:hAnsi="Arial" w:cs="Arial"/>
          <w:sz w:val="20"/>
          <w:szCs w:val="20"/>
        </w:rPr>
      </w:pPr>
      <w:r w:rsidRPr="00BC6A26">
        <w:rPr>
          <w:rFonts w:ascii="Arial" w:hAnsi="Arial" w:cs="Arial"/>
          <w:sz w:val="20"/>
          <w:szCs w:val="20"/>
        </w:rPr>
        <w:t xml:space="preserve">the method of transport to be used for the excursion; and </w:t>
      </w:r>
    </w:p>
    <w:p w14:paraId="431FB7FE" w14:textId="77777777" w:rsidR="00083B11" w:rsidRPr="00BC6A26" w:rsidRDefault="00083B11" w:rsidP="00422807">
      <w:pPr>
        <w:pStyle w:val="NoSpacing"/>
        <w:numPr>
          <w:ilvl w:val="0"/>
          <w:numId w:val="23"/>
        </w:numPr>
        <w:spacing w:after="120"/>
        <w:ind w:left="1701" w:hanging="283"/>
        <w:rPr>
          <w:rFonts w:ascii="Arial" w:hAnsi="Arial" w:cs="Arial"/>
          <w:sz w:val="20"/>
          <w:szCs w:val="20"/>
        </w:rPr>
      </w:pPr>
      <w:r w:rsidRPr="00BC6A26">
        <w:rPr>
          <w:rFonts w:ascii="Arial" w:hAnsi="Arial" w:cs="Arial"/>
          <w:sz w:val="20"/>
          <w:szCs w:val="20"/>
        </w:rPr>
        <w:t xml:space="preserve">the proposed activities to be undertaken by the child during the excursion; and </w:t>
      </w:r>
    </w:p>
    <w:p w14:paraId="32E27320" w14:textId="77777777" w:rsidR="00083B11" w:rsidRPr="00BC6A26" w:rsidRDefault="00083B11" w:rsidP="00422807">
      <w:pPr>
        <w:pStyle w:val="NoSpacing"/>
        <w:numPr>
          <w:ilvl w:val="0"/>
          <w:numId w:val="23"/>
        </w:numPr>
        <w:spacing w:after="120"/>
        <w:ind w:left="1701" w:hanging="283"/>
        <w:rPr>
          <w:rFonts w:ascii="Arial" w:hAnsi="Arial" w:cs="Arial"/>
          <w:sz w:val="20"/>
          <w:szCs w:val="20"/>
        </w:rPr>
      </w:pPr>
      <w:r w:rsidRPr="00BC6A26">
        <w:rPr>
          <w:rFonts w:ascii="Arial" w:hAnsi="Arial" w:cs="Arial"/>
          <w:sz w:val="20"/>
          <w:szCs w:val="20"/>
        </w:rPr>
        <w:t xml:space="preserve">the period the child will be away from the premises; and </w:t>
      </w:r>
    </w:p>
    <w:p w14:paraId="34676306" w14:textId="77777777" w:rsidR="00083B11" w:rsidRPr="00BC6A26" w:rsidRDefault="00083B11" w:rsidP="00422807">
      <w:pPr>
        <w:pStyle w:val="NoSpacing"/>
        <w:numPr>
          <w:ilvl w:val="0"/>
          <w:numId w:val="23"/>
        </w:numPr>
        <w:spacing w:after="120"/>
        <w:ind w:left="1701" w:hanging="283"/>
        <w:rPr>
          <w:rFonts w:ascii="Arial" w:hAnsi="Arial" w:cs="Arial"/>
          <w:sz w:val="20"/>
          <w:szCs w:val="20"/>
        </w:rPr>
      </w:pPr>
      <w:r w:rsidRPr="00BC6A26">
        <w:rPr>
          <w:rFonts w:ascii="Arial" w:hAnsi="Arial" w:cs="Arial"/>
          <w:sz w:val="20"/>
          <w:szCs w:val="20"/>
        </w:rPr>
        <w:t xml:space="preserve">the anticipated number of children likely to be attending the excursion; and </w:t>
      </w:r>
    </w:p>
    <w:p w14:paraId="7D4EB332" w14:textId="77777777" w:rsidR="00083B11" w:rsidRPr="00BC6A26" w:rsidRDefault="00083B11" w:rsidP="00422807">
      <w:pPr>
        <w:pStyle w:val="NoSpacing"/>
        <w:numPr>
          <w:ilvl w:val="0"/>
          <w:numId w:val="23"/>
        </w:numPr>
        <w:spacing w:after="120"/>
        <w:ind w:left="1701" w:hanging="283"/>
        <w:rPr>
          <w:rFonts w:ascii="Arial" w:hAnsi="Arial" w:cs="Arial"/>
          <w:sz w:val="20"/>
          <w:szCs w:val="20"/>
        </w:rPr>
      </w:pPr>
      <w:r w:rsidRPr="00BC6A26">
        <w:rPr>
          <w:rFonts w:ascii="Arial" w:hAnsi="Arial" w:cs="Arial"/>
          <w:sz w:val="20"/>
          <w:szCs w:val="20"/>
        </w:rPr>
        <w:t xml:space="preserve">the anticipated ratio of Educators attending the excursion to the anticipated number of children attending the excursion; and </w:t>
      </w:r>
    </w:p>
    <w:p w14:paraId="4F3D7315" w14:textId="77777777" w:rsidR="00083B11" w:rsidRPr="00BC6A26" w:rsidRDefault="00083B11" w:rsidP="00422807">
      <w:pPr>
        <w:pStyle w:val="NoSpacing"/>
        <w:numPr>
          <w:ilvl w:val="0"/>
          <w:numId w:val="23"/>
        </w:numPr>
        <w:spacing w:after="120"/>
        <w:ind w:left="1701" w:hanging="283"/>
        <w:rPr>
          <w:rFonts w:ascii="Arial" w:hAnsi="Arial" w:cs="Arial"/>
          <w:sz w:val="20"/>
          <w:szCs w:val="20"/>
        </w:rPr>
      </w:pPr>
      <w:r w:rsidRPr="00BC6A26">
        <w:rPr>
          <w:rFonts w:ascii="Arial" w:hAnsi="Arial" w:cs="Arial"/>
          <w:sz w:val="20"/>
          <w:szCs w:val="20"/>
        </w:rPr>
        <w:t xml:space="preserve">the anticipated number of Educators and any other adults who will accompany and supervise the children on the excursion; and </w:t>
      </w:r>
    </w:p>
    <w:p w14:paraId="0374D874" w14:textId="77777777" w:rsidR="00083B11" w:rsidRPr="00BC6A26" w:rsidRDefault="00083B11" w:rsidP="00422807">
      <w:pPr>
        <w:pStyle w:val="NoSpacing"/>
        <w:numPr>
          <w:ilvl w:val="0"/>
          <w:numId w:val="23"/>
        </w:numPr>
        <w:spacing w:after="120"/>
        <w:ind w:left="1701" w:hanging="283"/>
        <w:rPr>
          <w:rFonts w:ascii="Arial" w:hAnsi="Arial" w:cs="Arial"/>
          <w:sz w:val="20"/>
          <w:szCs w:val="20"/>
        </w:rPr>
      </w:pPr>
      <w:r w:rsidRPr="00BC6A26">
        <w:rPr>
          <w:rFonts w:ascii="Arial" w:hAnsi="Arial" w:cs="Arial"/>
          <w:sz w:val="20"/>
          <w:szCs w:val="20"/>
        </w:rPr>
        <w:t>That a risk assessment has been prepared and is available at the service.</w:t>
      </w:r>
      <w:r w:rsidRPr="00BC6A26">
        <w:rPr>
          <w:rFonts w:ascii="Arial" w:hAnsi="Arial" w:cs="Arial"/>
          <w:sz w:val="20"/>
          <w:szCs w:val="20"/>
        </w:rPr>
        <w:tab/>
      </w:r>
    </w:p>
    <w:p w14:paraId="34A09C3A" w14:textId="77777777" w:rsidR="00083B11" w:rsidRPr="00BC6A26" w:rsidRDefault="00083B11" w:rsidP="00422807">
      <w:pPr>
        <w:pStyle w:val="NoSpacing"/>
        <w:numPr>
          <w:ilvl w:val="0"/>
          <w:numId w:val="23"/>
        </w:numPr>
        <w:spacing w:after="120"/>
        <w:ind w:left="1701" w:hanging="283"/>
        <w:rPr>
          <w:rFonts w:ascii="Arial" w:hAnsi="Arial" w:cs="Arial"/>
          <w:sz w:val="20"/>
          <w:szCs w:val="20"/>
        </w:rPr>
      </w:pPr>
      <w:r w:rsidRPr="00BC6A26">
        <w:rPr>
          <w:rFonts w:ascii="Arial" w:hAnsi="Arial" w:cs="Arial"/>
          <w:sz w:val="20"/>
          <w:szCs w:val="20"/>
        </w:rPr>
        <w:t>Written authorisation from the parent/guardian or authorised persons must be received before a child is taken outside the Outside School Hours Program by completing an excursion or routine outing form by completing an excursion or routine outing authorisation form.</w:t>
      </w:r>
    </w:p>
    <w:p w14:paraId="10963EDB" w14:textId="77777777" w:rsidR="00083B11" w:rsidRPr="00BC6A26" w:rsidRDefault="00083B11" w:rsidP="00422807">
      <w:pPr>
        <w:pStyle w:val="NoSpacing"/>
        <w:numPr>
          <w:ilvl w:val="0"/>
          <w:numId w:val="23"/>
        </w:numPr>
        <w:spacing w:after="120"/>
        <w:ind w:left="1701" w:hanging="283"/>
        <w:rPr>
          <w:rFonts w:ascii="Arial" w:hAnsi="Arial" w:cs="Arial"/>
          <w:sz w:val="20"/>
          <w:szCs w:val="20"/>
        </w:rPr>
      </w:pPr>
      <w:r w:rsidRPr="00BC6A26">
        <w:rPr>
          <w:rFonts w:ascii="Arial" w:hAnsi="Arial" w:cs="Arial"/>
          <w:sz w:val="20"/>
          <w:szCs w:val="20"/>
        </w:rPr>
        <w:t>If forms are unsigned the child will be unable to attend.</w:t>
      </w:r>
    </w:p>
    <w:p w14:paraId="6EF60C9B" w14:textId="77777777" w:rsidR="00083B11" w:rsidRPr="00BC6A26" w:rsidRDefault="00083B11" w:rsidP="00422807">
      <w:pPr>
        <w:pStyle w:val="NoSpacing"/>
        <w:numPr>
          <w:ilvl w:val="0"/>
          <w:numId w:val="23"/>
        </w:numPr>
        <w:spacing w:after="120"/>
        <w:ind w:left="1701" w:hanging="283"/>
        <w:rPr>
          <w:rFonts w:ascii="Arial" w:hAnsi="Arial" w:cs="Arial"/>
          <w:sz w:val="20"/>
          <w:szCs w:val="20"/>
        </w:rPr>
      </w:pPr>
      <w:r w:rsidRPr="00BC6A26">
        <w:rPr>
          <w:rFonts w:ascii="Arial" w:hAnsi="Arial" w:cs="Arial"/>
          <w:sz w:val="20"/>
          <w:szCs w:val="20"/>
        </w:rPr>
        <w:t>The parent/guardian is required to drop their child/ren off at the agreed meeting place and time.  If a child has not arrived by the time of departure, the excursion or routine outing will commence without them.</w:t>
      </w:r>
    </w:p>
    <w:p w14:paraId="704E8739" w14:textId="77777777" w:rsidR="00083B11" w:rsidRPr="00BC6A26" w:rsidRDefault="00083B11" w:rsidP="00422807">
      <w:pPr>
        <w:pStyle w:val="NoSpacing"/>
        <w:numPr>
          <w:ilvl w:val="0"/>
          <w:numId w:val="23"/>
        </w:numPr>
        <w:spacing w:after="120"/>
        <w:ind w:left="1701" w:hanging="283"/>
        <w:rPr>
          <w:rFonts w:ascii="Arial" w:hAnsi="Arial" w:cs="Arial"/>
          <w:sz w:val="20"/>
          <w:szCs w:val="20"/>
        </w:rPr>
      </w:pPr>
      <w:r w:rsidRPr="00BC6A26">
        <w:rPr>
          <w:rFonts w:ascii="Arial" w:hAnsi="Arial" w:cs="Arial"/>
          <w:sz w:val="20"/>
          <w:szCs w:val="20"/>
        </w:rPr>
        <w:t>Educators must undertake regular head counts of children at the commencement, during and at the conclusion of the excursion or routine outing.</w:t>
      </w:r>
    </w:p>
    <w:p w14:paraId="0FA68BB9" w14:textId="77777777" w:rsidR="00083B11" w:rsidRPr="00BC6A26" w:rsidRDefault="00083B11" w:rsidP="00083B11">
      <w:pPr>
        <w:pStyle w:val="NoSpacing"/>
        <w:ind w:left="709"/>
        <w:rPr>
          <w:rFonts w:ascii="Arial" w:hAnsi="Arial" w:cs="Arial"/>
          <w:sz w:val="20"/>
          <w:szCs w:val="20"/>
        </w:rPr>
      </w:pPr>
    </w:p>
    <w:p w14:paraId="034AEEFC" w14:textId="77777777" w:rsidR="00083B11" w:rsidRPr="00083B11" w:rsidRDefault="00083B11" w:rsidP="00083B11">
      <w:pPr>
        <w:pStyle w:val="NoSpacing"/>
        <w:ind w:left="709"/>
        <w:rPr>
          <w:rFonts w:ascii="Arial" w:hAnsi="Arial" w:cs="Arial"/>
          <w:color w:val="808080" w:themeColor="background1" w:themeShade="80"/>
          <w:sz w:val="20"/>
          <w:szCs w:val="20"/>
        </w:rPr>
      </w:pPr>
      <w:r w:rsidRPr="00083B11">
        <w:rPr>
          <w:rFonts w:ascii="Arial" w:hAnsi="Arial" w:cs="Arial"/>
          <w:color w:val="808080" w:themeColor="background1" w:themeShade="80"/>
          <w:sz w:val="20"/>
          <w:szCs w:val="20"/>
        </w:rPr>
        <w:t xml:space="preserve">EDUCATORS MUST TAKE </w:t>
      </w:r>
    </w:p>
    <w:p w14:paraId="6CBEE48E" w14:textId="77777777" w:rsidR="00083B11" w:rsidRPr="00BC6A26" w:rsidRDefault="00083B11" w:rsidP="00422807">
      <w:pPr>
        <w:pStyle w:val="NoSpacing"/>
        <w:numPr>
          <w:ilvl w:val="0"/>
          <w:numId w:val="24"/>
        </w:numPr>
        <w:spacing w:after="120"/>
        <w:ind w:left="1134" w:hanging="283"/>
        <w:rPr>
          <w:rFonts w:ascii="Arial" w:hAnsi="Arial" w:cs="Arial"/>
          <w:sz w:val="20"/>
          <w:szCs w:val="20"/>
        </w:rPr>
      </w:pPr>
      <w:r w:rsidRPr="00BC6A26">
        <w:rPr>
          <w:rFonts w:ascii="Arial" w:hAnsi="Arial" w:cs="Arial"/>
          <w:sz w:val="20"/>
          <w:szCs w:val="20"/>
        </w:rPr>
        <w:t>Signed excursion permission forms with them on the excursion or routine outing and count the children before, during and after the excursion.</w:t>
      </w:r>
    </w:p>
    <w:p w14:paraId="7252FF77" w14:textId="77777777" w:rsidR="00083B11" w:rsidRPr="00BC6A26" w:rsidRDefault="00083B11" w:rsidP="00422807">
      <w:pPr>
        <w:pStyle w:val="NoSpacing"/>
        <w:numPr>
          <w:ilvl w:val="0"/>
          <w:numId w:val="24"/>
        </w:numPr>
        <w:spacing w:after="120"/>
        <w:ind w:left="1134" w:hanging="283"/>
        <w:rPr>
          <w:rFonts w:ascii="Arial" w:hAnsi="Arial" w:cs="Arial"/>
          <w:sz w:val="20"/>
          <w:szCs w:val="20"/>
        </w:rPr>
      </w:pPr>
      <w:r w:rsidRPr="00BC6A26">
        <w:rPr>
          <w:rFonts w:ascii="Arial" w:hAnsi="Arial" w:cs="Arial"/>
          <w:sz w:val="20"/>
          <w:szCs w:val="20"/>
        </w:rPr>
        <w:t>A mobile phone and a record of emergency contact information for every child on each excursion or outing.</w:t>
      </w:r>
    </w:p>
    <w:p w14:paraId="751F6DF1" w14:textId="77777777" w:rsidR="00083B11" w:rsidRPr="00BC6A26" w:rsidRDefault="00083B11" w:rsidP="00422807">
      <w:pPr>
        <w:pStyle w:val="NoSpacing"/>
        <w:numPr>
          <w:ilvl w:val="0"/>
          <w:numId w:val="24"/>
        </w:numPr>
        <w:spacing w:after="120"/>
        <w:ind w:left="1134" w:hanging="283"/>
        <w:rPr>
          <w:rFonts w:ascii="Arial" w:hAnsi="Arial" w:cs="Arial"/>
          <w:sz w:val="20"/>
          <w:szCs w:val="20"/>
        </w:rPr>
      </w:pPr>
      <w:r w:rsidRPr="00BC6A26">
        <w:rPr>
          <w:rFonts w:ascii="Arial" w:hAnsi="Arial" w:cs="Arial"/>
          <w:sz w:val="20"/>
          <w:szCs w:val="20"/>
        </w:rPr>
        <w:t xml:space="preserve">A first aid bag, medication and health action plans required by individual children </w:t>
      </w:r>
      <w:proofErr w:type="gramStart"/>
      <w:r w:rsidRPr="00BC6A26">
        <w:rPr>
          <w:rFonts w:ascii="Arial" w:hAnsi="Arial" w:cs="Arial"/>
          <w:sz w:val="20"/>
          <w:szCs w:val="20"/>
        </w:rPr>
        <w:t>e.g.</w:t>
      </w:r>
      <w:proofErr w:type="gramEnd"/>
      <w:r w:rsidRPr="00BC6A26">
        <w:rPr>
          <w:rFonts w:ascii="Arial" w:hAnsi="Arial" w:cs="Arial"/>
          <w:sz w:val="20"/>
          <w:szCs w:val="20"/>
        </w:rPr>
        <w:t xml:space="preserve"> Ventolin, </w:t>
      </w:r>
      <w:proofErr w:type="spellStart"/>
      <w:r w:rsidRPr="00BC6A26">
        <w:rPr>
          <w:rFonts w:ascii="Arial" w:hAnsi="Arial" w:cs="Arial"/>
          <w:sz w:val="20"/>
          <w:szCs w:val="20"/>
        </w:rPr>
        <w:t>Epipen</w:t>
      </w:r>
      <w:proofErr w:type="spellEnd"/>
      <w:r w:rsidRPr="00BC6A26">
        <w:rPr>
          <w:rFonts w:ascii="Arial" w:hAnsi="Arial" w:cs="Arial"/>
          <w:sz w:val="20"/>
          <w:szCs w:val="20"/>
        </w:rPr>
        <w:t xml:space="preserve">. </w:t>
      </w:r>
    </w:p>
    <w:p w14:paraId="51C99E2D" w14:textId="77777777" w:rsidR="00083B11" w:rsidRDefault="00083B11" w:rsidP="00422807">
      <w:pPr>
        <w:pStyle w:val="NoSpacing"/>
        <w:numPr>
          <w:ilvl w:val="0"/>
          <w:numId w:val="24"/>
        </w:numPr>
        <w:spacing w:after="120"/>
        <w:ind w:left="1134" w:hanging="283"/>
        <w:rPr>
          <w:rFonts w:ascii="Arial" w:hAnsi="Arial" w:cs="Arial"/>
          <w:sz w:val="20"/>
          <w:szCs w:val="20"/>
        </w:rPr>
      </w:pPr>
      <w:r w:rsidRPr="00BC6A26">
        <w:rPr>
          <w:rFonts w:ascii="Arial" w:hAnsi="Arial" w:cs="Arial"/>
          <w:sz w:val="20"/>
          <w:szCs w:val="20"/>
        </w:rPr>
        <w:lastRenderedPageBreak/>
        <w:t>Sun smart/Sun Protection policies must be adhered to.</w:t>
      </w:r>
    </w:p>
    <w:p w14:paraId="3EC60648" w14:textId="77777777" w:rsidR="001B2385" w:rsidRPr="00083B11" w:rsidRDefault="00083B11" w:rsidP="00422807">
      <w:pPr>
        <w:pStyle w:val="NoSpacing"/>
        <w:numPr>
          <w:ilvl w:val="0"/>
          <w:numId w:val="24"/>
        </w:numPr>
        <w:spacing w:after="120"/>
        <w:ind w:left="1134" w:hanging="283"/>
        <w:rPr>
          <w:rFonts w:ascii="Arial" w:hAnsi="Arial" w:cs="Arial"/>
          <w:sz w:val="20"/>
          <w:szCs w:val="20"/>
        </w:rPr>
      </w:pPr>
      <w:r>
        <w:rPr>
          <w:rFonts w:ascii="Arial" w:hAnsi="Arial" w:cs="Arial"/>
          <w:sz w:val="20"/>
          <w:szCs w:val="20"/>
        </w:rPr>
        <w:t xml:space="preserve">IPAD with Kiosk available </w:t>
      </w:r>
    </w:p>
    <w:p w14:paraId="4DEBBB24" w14:textId="77777777" w:rsidR="001B2385" w:rsidRDefault="001B2385" w:rsidP="001B2385">
      <w:pPr>
        <w:pStyle w:val="Bullets1"/>
        <w:jc w:val="both"/>
        <w:rPr>
          <w:rFonts w:cs="Arial"/>
          <w:color w:val="FF0000"/>
          <w:szCs w:val="20"/>
        </w:rPr>
      </w:pPr>
    </w:p>
    <w:p w14:paraId="67773CC0" w14:textId="77777777" w:rsidR="001B2385" w:rsidRDefault="001B2385" w:rsidP="001B2385">
      <w:pPr>
        <w:spacing w:after="160" w:line="259" w:lineRule="auto"/>
        <w:rPr>
          <w:rFonts w:ascii="Arial" w:eastAsia="Arial" w:hAnsi="Arial" w:cs="Arial"/>
          <w:color w:val="FF0000"/>
          <w:sz w:val="20"/>
          <w:szCs w:val="20"/>
          <w:lang w:eastAsia="en-AU"/>
        </w:rPr>
      </w:pPr>
      <w:r>
        <w:rPr>
          <w:rFonts w:ascii="Arial" w:eastAsia="Arial" w:hAnsi="Arial" w:cs="Arial"/>
          <w:color w:val="FF0000"/>
          <w:sz w:val="20"/>
          <w:szCs w:val="20"/>
          <w:lang w:eastAsia="en-AU"/>
        </w:rPr>
        <w:br w:type="page"/>
      </w:r>
    </w:p>
    <w:p w14:paraId="6462886F" w14:textId="77777777" w:rsidR="001B2385" w:rsidRPr="003B6A10" w:rsidRDefault="001B2385" w:rsidP="001B2385">
      <w:pPr>
        <w:pStyle w:val="PolicyText"/>
        <w:ind w:left="720"/>
        <w:rPr>
          <w:rFonts w:ascii="Arial" w:hAnsi="Arial" w:cs="Arial"/>
          <w:lang w:val="en-AU"/>
        </w:rPr>
      </w:pPr>
      <w:bookmarkStart w:id="16" w:name="_Hlk23156194"/>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8406FF" w:rsidRPr="003B6A10" w14:paraId="6760EB9D" w14:textId="77777777" w:rsidTr="001B2385">
        <w:trPr>
          <w:trHeight w:val="274"/>
        </w:trPr>
        <w:tc>
          <w:tcPr>
            <w:tcW w:w="2086" w:type="dxa"/>
          </w:tcPr>
          <w:p w14:paraId="3318FFBD" w14:textId="77777777" w:rsidR="008406FF" w:rsidRPr="003B6A10" w:rsidRDefault="008406FF" w:rsidP="008406FF">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6117C156" w14:textId="77777777" w:rsidR="008406FF" w:rsidRPr="008406FF" w:rsidRDefault="008406FF" w:rsidP="008406FF">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8406FF" w:rsidRPr="003B6A10" w14:paraId="44823575" w14:textId="77777777" w:rsidTr="001B2385">
        <w:trPr>
          <w:trHeight w:val="274"/>
        </w:trPr>
        <w:tc>
          <w:tcPr>
            <w:tcW w:w="2086" w:type="dxa"/>
          </w:tcPr>
          <w:p w14:paraId="0C3BCB0B" w14:textId="77777777" w:rsidR="008406FF" w:rsidRPr="003B6A10" w:rsidRDefault="008406FF" w:rsidP="008406FF">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6CE912C6" w14:textId="184FF9E3" w:rsidR="008406FF" w:rsidRPr="008406FF" w:rsidRDefault="0024318C" w:rsidP="008406FF">
            <w:pPr>
              <w:tabs>
                <w:tab w:val="left" w:pos="10560"/>
              </w:tabs>
              <w:jc w:val="both"/>
              <w:rPr>
                <w:rFonts w:ascii="Arial" w:hAnsi="Arial" w:cs="Arial"/>
                <w:sz w:val="20"/>
                <w:szCs w:val="20"/>
                <w:lang w:val="en-US"/>
              </w:rPr>
            </w:pPr>
            <w:r>
              <w:rPr>
                <w:rFonts w:ascii="Arial" w:hAnsi="Arial" w:cs="Arial"/>
                <w:sz w:val="20"/>
                <w:szCs w:val="20"/>
              </w:rPr>
              <w:t>August 2019</w:t>
            </w:r>
          </w:p>
        </w:tc>
      </w:tr>
      <w:tr w:rsidR="008406FF" w:rsidRPr="003B6A10" w14:paraId="5BE6DC38" w14:textId="77777777" w:rsidTr="001B2385">
        <w:trPr>
          <w:trHeight w:val="276"/>
        </w:trPr>
        <w:tc>
          <w:tcPr>
            <w:tcW w:w="2086" w:type="dxa"/>
          </w:tcPr>
          <w:p w14:paraId="5249A956" w14:textId="77777777" w:rsidR="008406FF" w:rsidRPr="003B6A10" w:rsidRDefault="008406FF" w:rsidP="008406FF">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6EF22E4B" w14:textId="77777777" w:rsidR="008406FF" w:rsidRPr="008406FF" w:rsidRDefault="008406FF" w:rsidP="008406FF">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8406FF" w:rsidRPr="003B6A10" w14:paraId="0B881FE2" w14:textId="77777777" w:rsidTr="001B2385">
        <w:trPr>
          <w:trHeight w:val="266"/>
        </w:trPr>
        <w:tc>
          <w:tcPr>
            <w:tcW w:w="2086" w:type="dxa"/>
          </w:tcPr>
          <w:p w14:paraId="429B3C9E" w14:textId="77777777" w:rsidR="008406FF" w:rsidRPr="003B6A10" w:rsidRDefault="008406FF" w:rsidP="008406FF">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58713EEE" w14:textId="65F23D5B" w:rsidR="008406FF" w:rsidRPr="008406FF" w:rsidRDefault="00A3784D" w:rsidP="008406FF">
            <w:pPr>
              <w:tabs>
                <w:tab w:val="left" w:pos="10560"/>
              </w:tabs>
              <w:jc w:val="both"/>
              <w:rPr>
                <w:rFonts w:ascii="Arial" w:hAnsi="Arial" w:cs="Arial"/>
                <w:sz w:val="20"/>
                <w:szCs w:val="20"/>
                <w:lang w:val="en-US"/>
              </w:rPr>
            </w:pPr>
            <w:r>
              <w:rPr>
                <w:rFonts w:ascii="Arial" w:hAnsi="Arial" w:cs="Arial"/>
                <w:sz w:val="20"/>
                <w:szCs w:val="20"/>
              </w:rPr>
              <w:t>July 2023</w:t>
            </w:r>
          </w:p>
        </w:tc>
      </w:tr>
    </w:tbl>
    <w:p w14:paraId="003BD867" w14:textId="77777777" w:rsidR="001B2385" w:rsidRPr="003B6A10" w:rsidRDefault="001B2385" w:rsidP="001B2385">
      <w:pPr>
        <w:pStyle w:val="PolicyText"/>
        <w:ind w:left="720"/>
        <w:rPr>
          <w:rFonts w:ascii="Arial" w:hAnsi="Arial" w:cs="Arial"/>
          <w:lang w:val="en-AU"/>
        </w:rPr>
      </w:pPr>
    </w:p>
    <w:p w14:paraId="12E99CD8" w14:textId="77777777" w:rsidR="001B2385" w:rsidRPr="003B6A10" w:rsidRDefault="001B2385" w:rsidP="001B2385">
      <w:pPr>
        <w:pStyle w:val="PolicyText"/>
        <w:ind w:left="720"/>
        <w:rPr>
          <w:rFonts w:ascii="Arial" w:hAnsi="Arial" w:cs="Arial"/>
          <w:lang w:val="en-AU"/>
        </w:rPr>
      </w:pPr>
    </w:p>
    <w:p w14:paraId="2732D181" w14:textId="77777777" w:rsidR="001B2385" w:rsidRPr="003B6A10" w:rsidRDefault="001B2385" w:rsidP="001B2385">
      <w:pPr>
        <w:pStyle w:val="PolicyText"/>
        <w:ind w:left="720"/>
        <w:rPr>
          <w:rFonts w:ascii="Arial" w:hAnsi="Arial" w:cs="Arial"/>
          <w:lang w:val="en-AU"/>
        </w:rPr>
      </w:pPr>
    </w:p>
    <w:p w14:paraId="639C0B33" w14:textId="77777777" w:rsidR="001B2385" w:rsidRPr="003B6A10" w:rsidRDefault="001B2385" w:rsidP="001B2385">
      <w:pPr>
        <w:pStyle w:val="PolicyText"/>
        <w:ind w:left="720"/>
        <w:rPr>
          <w:rFonts w:ascii="Arial" w:hAnsi="Arial" w:cs="Arial"/>
          <w:lang w:val="en-AU"/>
        </w:rPr>
      </w:pPr>
    </w:p>
    <w:p w14:paraId="74667E90" w14:textId="77777777" w:rsidR="001B2385" w:rsidRPr="004B6FA8" w:rsidRDefault="008406FF" w:rsidP="001B2385">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17" w:name="_Toc23323516"/>
      <w:bookmarkStart w:id="18" w:name="_Toc23335154"/>
      <w:r>
        <w:rPr>
          <w:rFonts w:ascii="Arial" w:hAnsi="Arial"/>
          <w:color w:val="8496B0" w:themeColor="text2" w:themeTint="99"/>
          <w:sz w:val="20"/>
          <w:szCs w:val="20"/>
          <w:lang w:val="en-AU"/>
        </w:rPr>
        <w:t>REFLECTIVE PRACTICE</w:t>
      </w:r>
      <w:r w:rsidR="001B2385" w:rsidRPr="004B6FA8">
        <w:rPr>
          <w:rFonts w:ascii="Arial" w:hAnsi="Arial"/>
          <w:color w:val="8496B0" w:themeColor="text2" w:themeTint="99"/>
          <w:sz w:val="20"/>
          <w:szCs w:val="20"/>
          <w:lang w:val="en-AU"/>
        </w:rPr>
        <w:t xml:space="preserve"> POLICY</w:t>
      </w:r>
      <w:bookmarkEnd w:id="17"/>
      <w:bookmarkEnd w:id="18"/>
    </w:p>
    <w:p w14:paraId="1B124EC1" w14:textId="77777777" w:rsidR="001B2385" w:rsidRPr="003B6A10" w:rsidRDefault="001B2385" w:rsidP="001B2385">
      <w:pPr>
        <w:pStyle w:val="PolicyText"/>
        <w:jc w:val="both"/>
        <w:rPr>
          <w:rFonts w:ascii="Arial" w:hAnsi="Arial"/>
          <w:i/>
          <w:color w:val="8496B0" w:themeColor="text2" w:themeTint="99"/>
          <w:lang w:val="en-AU"/>
        </w:rPr>
      </w:pPr>
    </w:p>
    <w:p w14:paraId="28640015" w14:textId="77777777" w:rsidR="001B2385" w:rsidRDefault="001B2385" w:rsidP="001B2385">
      <w:pPr>
        <w:pStyle w:val="PolicyText"/>
        <w:rPr>
          <w:rFonts w:ascii="Arial" w:hAnsi="Arial"/>
          <w:color w:val="8496B0" w:themeColor="text2" w:themeTint="99"/>
          <w:lang w:val="en-AU"/>
        </w:rPr>
      </w:pPr>
    </w:p>
    <w:p w14:paraId="1F63E16D" w14:textId="77777777" w:rsidR="001B2385" w:rsidRPr="00D80248" w:rsidRDefault="001B2385" w:rsidP="00422807">
      <w:pPr>
        <w:pStyle w:val="PolicyText"/>
        <w:numPr>
          <w:ilvl w:val="0"/>
          <w:numId w:val="15"/>
        </w:numPr>
        <w:rPr>
          <w:rFonts w:ascii="Arial" w:hAnsi="Arial" w:cs="Arial"/>
          <w:b/>
          <w:color w:val="0070C0"/>
          <w:lang w:val="en-AU"/>
        </w:rPr>
      </w:pPr>
      <w:r w:rsidRPr="00D80248">
        <w:rPr>
          <w:rFonts w:ascii="Arial" w:hAnsi="Arial" w:cs="Arial"/>
          <w:b/>
          <w:color w:val="0070C0"/>
          <w:lang w:val="en-AU"/>
        </w:rPr>
        <w:t>Purpose</w:t>
      </w:r>
    </w:p>
    <w:p w14:paraId="55CBC420" w14:textId="77777777" w:rsidR="008406FF" w:rsidRPr="00BC6A26" w:rsidRDefault="008406FF" w:rsidP="008406FF">
      <w:pPr>
        <w:pStyle w:val="NoSpacing"/>
        <w:spacing w:after="120"/>
        <w:ind w:left="709"/>
        <w:rPr>
          <w:rFonts w:ascii="Arial" w:hAnsi="Arial" w:cs="Arial"/>
          <w:sz w:val="20"/>
          <w:szCs w:val="20"/>
        </w:rPr>
      </w:pPr>
      <w:r w:rsidRPr="00BC6A26">
        <w:rPr>
          <w:rFonts w:ascii="Arial" w:hAnsi="Arial" w:cs="Arial"/>
          <w:sz w:val="20"/>
          <w:szCs w:val="20"/>
        </w:rPr>
        <w:t xml:space="preserve">The Victorian and National Frameworks (VEYLDF EYLF, and My Time Our Place) for Australia acknowledge that reflective practice is a key principle which underpins high quality early childhood practice. Reflective practice is a form of ongoing learning that involves engaging with questions of philosophy, </w:t>
      </w:r>
      <w:proofErr w:type="gramStart"/>
      <w:r w:rsidRPr="00BC6A26">
        <w:rPr>
          <w:rFonts w:ascii="Arial" w:hAnsi="Arial" w:cs="Arial"/>
          <w:sz w:val="20"/>
          <w:szCs w:val="20"/>
        </w:rPr>
        <w:t>ethics</w:t>
      </w:r>
      <w:proofErr w:type="gramEnd"/>
      <w:r w:rsidRPr="00BC6A26">
        <w:rPr>
          <w:rFonts w:ascii="Arial" w:hAnsi="Arial" w:cs="Arial"/>
          <w:sz w:val="20"/>
          <w:szCs w:val="20"/>
        </w:rPr>
        <w:t xml:space="preserve"> and practice. It is intended that all people who have invested interest in the care and education of children; including Educators and council management are able to demonstrate a lively culture of professional inquiry. O’Connor &amp; Diggins (2002) define reflective practice as a cycle of ongoing learning that occurs when we take the time to “stop, think and change”.</w:t>
      </w:r>
    </w:p>
    <w:p w14:paraId="052FDBF1" w14:textId="77777777" w:rsidR="008406FF" w:rsidRPr="008406FF" w:rsidRDefault="008406FF" w:rsidP="008406FF">
      <w:pPr>
        <w:spacing w:after="120"/>
        <w:ind w:left="709"/>
        <w:rPr>
          <w:rFonts w:ascii="Arial" w:eastAsiaTheme="minorHAnsi" w:hAnsi="Arial" w:cs="Arial"/>
          <w:sz w:val="20"/>
          <w:szCs w:val="20"/>
        </w:rPr>
      </w:pPr>
      <w:r w:rsidRPr="008406FF">
        <w:rPr>
          <w:rFonts w:ascii="Arial" w:eastAsiaTheme="minorHAnsi" w:hAnsi="Arial" w:cs="Arial"/>
          <w:sz w:val="20"/>
          <w:szCs w:val="20"/>
        </w:rPr>
        <w:t xml:space="preserve">These procedures apply to the Before and After School Program Coordinator, School Holiday Program Coordinator, all Program Educators, Central Administration, </w:t>
      </w:r>
      <w:proofErr w:type="gramStart"/>
      <w:r w:rsidRPr="008406FF">
        <w:rPr>
          <w:rFonts w:ascii="Arial" w:eastAsiaTheme="minorHAnsi" w:hAnsi="Arial" w:cs="Arial"/>
          <w:sz w:val="20"/>
          <w:szCs w:val="20"/>
        </w:rPr>
        <w:t>parents</w:t>
      </w:r>
      <w:proofErr w:type="gramEnd"/>
      <w:r w:rsidRPr="008406FF">
        <w:rPr>
          <w:rFonts w:ascii="Arial" w:eastAsiaTheme="minorHAnsi" w:hAnsi="Arial" w:cs="Arial"/>
          <w:sz w:val="20"/>
          <w:szCs w:val="20"/>
        </w:rPr>
        <w:t xml:space="preserve"> and children within the City of Kingston Before and After School Program and School Holiday Programs. </w:t>
      </w:r>
    </w:p>
    <w:p w14:paraId="181557A3" w14:textId="77777777" w:rsidR="008406FF" w:rsidRPr="00D80248" w:rsidRDefault="008406FF" w:rsidP="00976D73">
      <w:pPr>
        <w:pStyle w:val="PolicyText"/>
        <w:jc w:val="both"/>
        <w:rPr>
          <w:rFonts w:ascii="Arial" w:hAnsi="Arial" w:cs="Arial"/>
          <w:b/>
          <w:color w:val="0070C0"/>
          <w:lang w:val="en-AU"/>
        </w:rPr>
      </w:pPr>
    </w:p>
    <w:p w14:paraId="05CFCCB4" w14:textId="77777777" w:rsidR="001B2385" w:rsidRPr="00D80248" w:rsidRDefault="001B2385" w:rsidP="00422807">
      <w:pPr>
        <w:pStyle w:val="PolicyText"/>
        <w:numPr>
          <w:ilvl w:val="0"/>
          <w:numId w:val="15"/>
        </w:numPr>
        <w:jc w:val="both"/>
        <w:rPr>
          <w:rFonts w:ascii="Arial" w:hAnsi="Arial" w:cs="Arial"/>
          <w:b/>
          <w:color w:val="0070C0"/>
          <w:lang w:val="en-AU"/>
        </w:rPr>
      </w:pPr>
      <w:r w:rsidRPr="00D80248">
        <w:rPr>
          <w:rFonts w:ascii="Arial" w:hAnsi="Arial" w:cs="Arial"/>
          <w:b/>
          <w:color w:val="0070C0"/>
          <w:lang w:val="en-AU"/>
        </w:rPr>
        <w:t xml:space="preserve">Policy Statement </w:t>
      </w:r>
    </w:p>
    <w:p w14:paraId="0FECC99E" w14:textId="77777777" w:rsidR="008406FF" w:rsidRPr="00BC6A26" w:rsidRDefault="008406FF" w:rsidP="008406FF">
      <w:pPr>
        <w:pStyle w:val="NoSpacing"/>
        <w:spacing w:after="120"/>
        <w:ind w:left="709"/>
        <w:rPr>
          <w:rFonts w:ascii="Arial" w:hAnsi="Arial" w:cs="Arial"/>
          <w:sz w:val="20"/>
          <w:szCs w:val="20"/>
        </w:rPr>
      </w:pPr>
      <w:r w:rsidRPr="00BC6A26">
        <w:rPr>
          <w:rFonts w:ascii="Arial" w:hAnsi="Arial" w:cs="Arial"/>
          <w:sz w:val="20"/>
          <w:szCs w:val="20"/>
        </w:rPr>
        <w:t xml:space="preserve">By engaging in reflective practice, Educators are more likely to experience an increase in knowledge and skill development, be more open to different ways to think about and understand </w:t>
      </w:r>
      <w:proofErr w:type="gramStart"/>
      <w:r w:rsidRPr="00BC6A26">
        <w:rPr>
          <w:rFonts w:ascii="Arial" w:hAnsi="Arial" w:cs="Arial"/>
          <w:sz w:val="20"/>
          <w:szCs w:val="20"/>
        </w:rPr>
        <w:t>things, and</w:t>
      </w:r>
      <w:proofErr w:type="gramEnd"/>
      <w:r w:rsidRPr="00BC6A26">
        <w:rPr>
          <w:rFonts w:ascii="Arial" w:hAnsi="Arial" w:cs="Arial"/>
          <w:sz w:val="20"/>
          <w:szCs w:val="20"/>
        </w:rPr>
        <w:t xml:space="preserve"> be more flexible and adaptable in their approaches. When everyone is involved in the process of reflection, it is more likely to result in an exchange of ideas, shared </w:t>
      </w:r>
      <w:proofErr w:type="gramStart"/>
      <w:r w:rsidRPr="00BC6A26">
        <w:rPr>
          <w:rFonts w:ascii="Arial" w:hAnsi="Arial" w:cs="Arial"/>
          <w:sz w:val="20"/>
          <w:szCs w:val="20"/>
        </w:rPr>
        <w:t>decision-making</w:t>
      </w:r>
      <w:proofErr w:type="gramEnd"/>
      <w:r w:rsidRPr="00BC6A26">
        <w:rPr>
          <w:rFonts w:ascii="Arial" w:hAnsi="Arial" w:cs="Arial"/>
          <w:sz w:val="20"/>
          <w:szCs w:val="20"/>
        </w:rPr>
        <w:t xml:space="preserve"> and positive partnerships. It also means Educators are more likely to learn, develop and strengthen their capacity as a team. This in turn leads to better outcomes for children, </w:t>
      </w:r>
      <w:proofErr w:type="gramStart"/>
      <w:r w:rsidRPr="00BC6A26">
        <w:rPr>
          <w:rFonts w:ascii="Arial" w:hAnsi="Arial" w:cs="Arial"/>
          <w:sz w:val="20"/>
          <w:szCs w:val="20"/>
        </w:rPr>
        <w:t>families</w:t>
      </w:r>
      <w:proofErr w:type="gramEnd"/>
      <w:r w:rsidRPr="00BC6A26">
        <w:rPr>
          <w:rFonts w:ascii="Arial" w:hAnsi="Arial" w:cs="Arial"/>
          <w:sz w:val="20"/>
          <w:szCs w:val="20"/>
        </w:rPr>
        <w:t xml:space="preserve"> and community.</w:t>
      </w:r>
    </w:p>
    <w:p w14:paraId="09FF7D08" w14:textId="77777777" w:rsidR="008406FF" w:rsidRPr="00BC6A26" w:rsidRDefault="008406FF" w:rsidP="008406FF">
      <w:pPr>
        <w:pStyle w:val="NoSpacing"/>
        <w:spacing w:after="120"/>
        <w:ind w:left="709"/>
        <w:rPr>
          <w:rFonts w:ascii="Arial" w:hAnsi="Arial" w:cs="Arial"/>
          <w:sz w:val="20"/>
          <w:szCs w:val="20"/>
        </w:rPr>
      </w:pPr>
      <w:r w:rsidRPr="00BC6A26">
        <w:rPr>
          <w:rFonts w:ascii="Arial" w:hAnsi="Arial" w:cs="Arial"/>
          <w:sz w:val="20"/>
          <w:szCs w:val="20"/>
        </w:rPr>
        <w:t xml:space="preserve">Opportunities to reflect arise from </w:t>
      </w:r>
      <w:proofErr w:type="gramStart"/>
      <w:r w:rsidRPr="00BC6A26">
        <w:rPr>
          <w:rFonts w:ascii="Arial" w:hAnsi="Arial" w:cs="Arial"/>
          <w:sz w:val="20"/>
          <w:szCs w:val="20"/>
        </w:rPr>
        <w:t>a number of</w:t>
      </w:r>
      <w:proofErr w:type="gramEnd"/>
      <w:r w:rsidRPr="00BC6A26">
        <w:rPr>
          <w:rFonts w:ascii="Arial" w:hAnsi="Arial" w:cs="Arial"/>
          <w:sz w:val="20"/>
          <w:szCs w:val="20"/>
        </w:rPr>
        <w:t xml:space="preserve"> situations thus reflection can arise from times of uncertainty and struggle, as well as from breakthroughs and successes. </w:t>
      </w:r>
    </w:p>
    <w:p w14:paraId="296C4C16" w14:textId="77777777" w:rsidR="008406FF" w:rsidRPr="00D80248" w:rsidRDefault="008406FF" w:rsidP="001B2385">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3AAFB9F7" w14:textId="77777777" w:rsidR="001B2385" w:rsidRPr="00D80248" w:rsidRDefault="001B2385" w:rsidP="00422807">
      <w:pPr>
        <w:pStyle w:val="PolicyText"/>
        <w:numPr>
          <w:ilvl w:val="0"/>
          <w:numId w:val="15"/>
        </w:numPr>
        <w:jc w:val="both"/>
        <w:rPr>
          <w:rFonts w:ascii="Arial" w:hAnsi="Arial" w:cs="Arial"/>
          <w:b/>
          <w:color w:val="0070C0"/>
          <w:lang w:val="en-AU"/>
        </w:rPr>
      </w:pPr>
      <w:r w:rsidRPr="00D80248">
        <w:rPr>
          <w:rFonts w:ascii="Arial" w:hAnsi="Arial" w:cs="Arial"/>
          <w:b/>
          <w:color w:val="0070C0"/>
          <w:lang w:val="en-AU"/>
        </w:rPr>
        <w:t xml:space="preserve">References </w:t>
      </w:r>
    </w:p>
    <w:bookmarkStart w:id="19" w:name="_Hlk141825987"/>
    <w:p w14:paraId="20C7192E" w14:textId="77777777" w:rsidR="00EF75EB" w:rsidRPr="009D2BB4" w:rsidRDefault="00EF75EB" w:rsidP="00EF75EB">
      <w:pPr>
        <w:pStyle w:val="NoSpacing"/>
        <w:spacing w:after="120"/>
        <w:ind w:left="720"/>
        <w:rPr>
          <w:rFonts w:ascii="Arial" w:hAnsi="Arial" w:cs="Arial"/>
          <w:sz w:val="20"/>
          <w:szCs w:val="20"/>
        </w:rPr>
      </w:pPr>
      <w:r w:rsidRPr="009D2BB4">
        <w:rPr>
          <w:rFonts w:ascii="Arial" w:eastAsia="Times New Roman" w:hAnsi="Arial" w:cs="Arial"/>
          <w:sz w:val="20"/>
          <w:szCs w:val="20"/>
        </w:rPr>
        <w:fldChar w:fldCharType="begin"/>
      </w:r>
      <w:r w:rsidRPr="009D2BB4">
        <w:rPr>
          <w:rFonts w:ascii="Arial" w:eastAsia="Times New Roman" w:hAnsi="Arial" w:cs="Arial"/>
          <w:sz w:val="20"/>
          <w:szCs w:val="20"/>
        </w:rPr>
        <w:instrText xml:space="preserve"> HYPERLINK "https://content.legislation.vic.gov.au/sites/default/files/2023-06/10-69aa018-authorised.pdf" </w:instrText>
      </w:r>
      <w:r w:rsidRPr="009D2BB4">
        <w:rPr>
          <w:rFonts w:ascii="Arial" w:eastAsia="Times New Roman" w:hAnsi="Arial" w:cs="Arial"/>
          <w:sz w:val="20"/>
          <w:szCs w:val="20"/>
        </w:rPr>
      </w:r>
      <w:r w:rsidRPr="009D2BB4">
        <w:rPr>
          <w:rFonts w:ascii="Arial" w:eastAsia="Times New Roman" w:hAnsi="Arial" w:cs="Arial"/>
          <w:sz w:val="20"/>
          <w:szCs w:val="20"/>
        </w:rPr>
        <w:fldChar w:fldCharType="separate"/>
      </w:r>
      <w:r w:rsidRPr="009D2BB4">
        <w:rPr>
          <w:rFonts w:ascii="Arial" w:eastAsia="Times New Roman" w:hAnsi="Arial" w:cs="Arial"/>
          <w:color w:val="0000FF"/>
          <w:sz w:val="20"/>
          <w:szCs w:val="20"/>
          <w:u w:val="single"/>
        </w:rPr>
        <w:t>Education and Care Services National Law Act 2010 (legislation.vic.gov.au)</w:t>
      </w:r>
      <w:r w:rsidRPr="009D2BB4">
        <w:rPr>
          <w:rFonts w:ascii="Arial" w:eastAsia="Times New Roman" w:hAnsi="Arial" w:cs="Arial"/>
          <w:sz w:val="20"/>
          <w:szCs w:val="20"/>
        </w:rPr>
        <w:fldChar w:fldCharType="end"/>
      </w:r>
      <w:r w:rsidRPr="009D2BB4">
        <w:rPr>
          <w:rFonts w:ascii="Arial" w:eastAsia="Times New Roman" w:hAnsi="Arial" w:cs="Arial"/>
          <w:sz w:val="20"/>
          <w:szCs w:val="20"/>
        </w:rPr>
        <w:t xml:space="preserve"> </w:t>
      </w:r>
      <w:r w:rsidRPr="009D2BB4">
        <w:rPr>
          <w:rFonts w:ascii="Arial" w:hAnsi="Arial" w:cs="Arial"/>
          <w:sz w:val="20"/>
          <w:szCs w:val="20"/>
        </w:rPr>
        <w:t xml:space="preserve">Version 18 July 2023 </w:t>
      </w:r>
    </w:p>
    <w:p w14:paraId="111DC757" w14:textId="77777777" w:rsidR="00EF75EB" w:rsidRPr="009D2BB4" w:rsidRDefault="00AA43C5" w:rsidP="00EF75EB">
      <w:pPr>
        <w:pStyle w:val="NoSpacing"/>
        <w:spacing w:after="120"/>
        <w:ind w:left="720"/>
        <w:rPr>
          <w:rFonts w:ascii="Arial" w:hAnsi="Arial" w:cs="Arial"/>
          <w:sz w:val="20"/>
          <w:szCs w:val="20"/>
        </w:rPr>
      </w:pPr>
      <w:hyperlink r:id="rId38" w:history="1">
        <w:r w:rsidR="00EF75EB" w:rsidRPr="009D2BB4">
          <w:rPr>
            <w:rFonts w:ascii="Arial" w:eastAsia="Times New Roman" w:hAnsi="Arial" w:cs="Arial"/>
            <w:color w:val="0000FF"/>
            <w:sz w:val="20"/>
            <w:szCs w:val="20"/>
            <w:u w:val="single"/>
          </w:rPr>
          <w:t>NSW legislation - Education and Care Services National Regulations</w:t>
        </w:r>
      </w:hyperlink>
      <w:r w:rsidR="00EF75EB" w:rsidRPr="009D2BB4">
        <w:rPr>
          <w:rFonts w:ascii="Arial" w:eastAsia="Times New Roman" w:hAnsi="Arial" w:cs="Arial"/>
          <w:sz w:val="20"/>
          <w:szCs w:val="20"/>
        </w:rPr>
        <w:t xml:space="preserve"> – July 2023 version</w:t>
      </w:r>
    </w:p>
    <w:p w14:paraId="3E750EFA" w14:textId="77777777" w:rsidR="00EF75EB" w:rsidRPr="009D2BB4" w:rsidRDefault="00AA43C5" w:rsidP="00EF75EB">
      <w:pPr>
        <w:pStyle w:val="NoSpacing"/>
        <w:spacing w:after="120"/>
        <w:ind w:left="720"/>
        <w:rPr>
          <w:rFonts w:ascii="Arial" w:hAnsi="Arial" w:cs="Arial"/>
          <w:sz w:val="20"/>
          <w:szCs w:val="20"/>
        </w:rPr>
      </w:pPr>
      <w:hyperlink r:id="rId39" w:history="1">
        <w:r w:rsidR="00EF75EB" w:rsidRPr="009D2BB4">
          <w:rPr>
            <w:rFonts w:ascii="Arial" w:eastAsia="Times New Roman" w:hAnsi="Arial" w:cs="Arial"/>
            <w:color w:val="0000FF"/>
            <w:sz w:val="20"/>
            <w:szCs w:val="20"/>
            <w:u w:val="single"/>
          </w:rPr>
          <w:t>acecqa.gov.au/sites/default/files/2023-07/Guide-to-the-NQF-230701a.pdf</w:t>
        </w:r>
      </w:hyperlink>
      <w:r w:rsidR="00EF75EB" w:rsidRPr="009D2BB4">
        <w:rPr>
          <w:rFonts w:ascii="Arial" w:eastAsia="Times New Roman" w:hAnsi="Arial" w:cs="Arial"/>
          <w:sz w:val="20"/>
          <w:szCs w:val="20"/>
        </w:rPr>
        <w:t xml:space="preserve"> </w:t>
      </w:r>
    </w:p>
    <w:p w14:paraId="2BCC5368" w14:textId="77777777" w:rsidR="00EF75EB" w:rsidRPr="009D2BB4" w:rsidRDefault="00AA43C5" w:rsidP="00EF75EB">
      <w:pPr>
        <w:pStyle w:val="NoSpacing"/>
        <w:spacing w:after="120"/>
        <w:ind w:left="720"/>
        <w:rPr>
          <w:rFonts w:ascii="Arial" w:hAnsi="Arial" w:cs="Arial"/>
          <w:sz w:val="20"/>
          <w:szCs w:val="20"/>
        </w:rPr>
      </w:pPr>
      <w:hyperlink r:id="rId40" w:history="1">
        <w:r w:rsidR="00EF75EB" w:rsidRPr="009D2BB4">
          <w:rPr>
            <w:rFonts w:ascii="Arial" w:eastAsia="Times New Roman" w:hAnsi="Arial" w:cs="Arial"/>
            <w:color w:val="0000FF"/>
            <w:sz w:val="20"/>
            <w:szCs w:val="20"/>
            <w:u w:val="single"/>
          </w:rPr>
          <w:t>MTOP-2022-V2.0.pdf (acecqa.gov.au)</w:t>
        </w:r>
      </w:hyperlink>
      <w:r w:rsidR="00EF75EB" w:rsidRPr="009D2BB4">
        <w:rPr>
          <w:rFonts w:ascii="Arial" w:eastAsia="Times New Roman" w:hAnsi="Arial" w:cs="Arial"/>
          <w:sz w:val="20"/>
          <w:szCs w:val="20"/>
        </w:rPr>
        <w:t xml:space="preserve"> </w:t>
      </w:r>
    </w:p>
    <w:bookmarkEnd w:id="19"/>
    <w:p w14:paraId="19C21034" w14:textId="77777777" w:rsidR="001B2385" w:rsidRPr="00D80248" w:rsidRDefault="001B2385" w:rsidP="001B2385">
      <w:pPr>
        <w:pStyle w:val="PolicyText"/>
        <w:jc w:val="both"/>
        <w:rPr>
          <w:rFonts w:ascii="Arial" w:hAnsi="Arial" w:cs="Arial"/>
          <w:b/>
          <w:color w:val="0070C0"/>
          <w:lang w:val="en-AU"/>
        </w:rPr>
      </w:pPr>
    </w:p>
    <w:p w14:paraId="44F468E4" w14:textId="77777777" w:rsidR="001B2385" w:rsidRPr="00D80248" w:rsidRDefault="001B2385" w:rsidP="00422807">
      <w:pPr>
        <w:pStyle w:val="PolicyText"/>
        <w:numPr>
          <w:ilvl w:val="0"/>
          <w:numId w:val="15"/>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302610" w:rsidRPr="009D0B6F" w14:paraId="1B2D1B4B" w14:textId="77777777" w:rsidTr="00FB30ED">
        <w:trPr>
          <w:trHeight w:val="351"/>
        </w:trPr>
        <w:tc>
          <w:tcPr>
            <w:tcW w:w="4642" w:type="dxa"/>
          </w:tcPr>
          <w:p w14:paraId="6F68D009" w14:textId="77777777" w:rsidR="00302610" w:rsidRPr="009D0B6F" w:rsidRDefault="00302610"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Internal policies &amp; documents:</w:t>
            </w:r>
          </w:p>
        </w:tc>
        <w:tc>
          <w:tcPr>
            <w:tcW w:w="4642" w:type="dxa"/>
          </w:tcPr>
          <w:p w14:paraId="2301E7FA" w14:textId="77777777" w:rsidR="00302610" w:rsidRPr="009D0B6F" w:rsidRDefault="00302610"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Federal Legislation:</w:t>
            </w:r>
          </w:p>
        </w:tc>
      </w:tr>
      <w:tr w:rsidR="00302610" w:rsidRPr="0026612D" w14:paraId="45212A3B" w14:textId="77777777" w:rsidTr="00FB30ED">
        <w:trPr>
          <w:trHeight w:val="1088"/>
        </w:trPr>
        <w:tc>
          <w:tcPr>
            <w:tcW w:w="4642" w:type="dxa"/>
            <w:vMerge w:val="restart"/>
          </w:tcPr>
          <w:p w14:paraId="2C7CCBF0" w14:textId="77777777" w:rsidR="00302610" w:rsidRPr="008406FF" w:rsidRDefault="00302610" w:rsidP="00302610">
            <w:pPr>
              <w:spacing w:after="120"/>
              <w:rPr>
                <w:rFonts w:ascii="Arial" w:eastAsiaTheme="minorHAnsi" w:hAnsi="Arial" w:cs="Arial"/>
                <w:sz w:val="20"/>
                <w:szCs w:val="20"/>
              </w:rPr>
            </w:pPr>
            <w:r w:rsidRPr="008406FF">
              <w:rPr>
                <w:rFonts w:ascii="Arial" w:eastAsiaTheme="minorHAnsi" w:hAnsi="Arial" w:cs="Arial"/>
                <w:sz w:val="20"/>
                <w:szCs w:val="20"/>
              </w:rPr>
              <w:lastRenderedPageBreak/>
              <w:t>Parent Handbook, Educators Handbook, Child Handbook.</w:t>
            </w:r>
          </w:p>
          <w:p w14:paraId="4AA878CC" w14:textId="77777777" w:rsidR="00302610" w:rsidRPr="008406FF" w:rsidRDefault="00302610" w:rsidP="00302610">
            <w:pPr>
              <w:spacing w:after="120"/>
              <w:rPr>
                <w:rFonts w:ascii="Arial" w:eastAsiaTheme="minorHAnsi" w:hAnsi="Arial" w:cs="Arial"/>
                <w:sz w:val="20"/>
                <w:szCs w:val="20"/>
              </w:rPr>
            </w:pPr>
            <w:r w:rsidRPr="008406FF">
              <w:rPr>
                <w:rFonts w:ascii="Arial" w:eastAsiaTheme="minorHAnsi" w:hAnsi="Arial" w:cs="Arial"/>
                <w:sz w:val="20"/>
                <w:szCs w:val="20"/>
              </w:rPr>
              <w:t xml:space="preserve">Policies: Children’s Curriculum, Planning and Programming, Excursions, Routine Outings and </w:t>
            </w:r>
            <w:proofErr w:type="gramStart"/>
            <w:r w:rsidRPr="008406FF">
              <w:rPr>
                <w:rFonts w:ascii="Arial" w:eastAsiaTheme="minorHAnsi" w:hAnsi="Arial" w:cs="Arial"/>
                <w:sz w:val="20"/>
                <w:szCs w:val="20"/>
              </w:rPr>
              <w:t>Workshops,,</w:t>
            </w:r>
            <w:proofErr w:type="gramEnd"/>
            <w:r w:rsidRPr="008406FF">
              <w:rPr>
                <w:rFonts w:ascii="Arial" w:eastAsiaTheme="minorHAnsi" w:hAnsi="Arial" w:cs="Arial"/>
                <w:sz w:val="20"/>
                <w:szCs w:val="20"/>
              </w:rPr>
              <w:t xml:space="preserve"> Behaviour Guidance, Exclusion for Behavioural Reasons, Respect for Diversity, Technology and Digital Media, Code of Conduct, Interactions with Children, Communication, Enrolment and Orientation of Children and Families, </w:t>
            </w:r>
            <w:r w:rsidRPr="008406FF">
              <w:rPr>
                <w:rFonts w:ascii="Arial" w:eastAsiaTheme="minorHAnsi" w:hAnsi="Arial" w:cs="Arial"/>
                <w:sz w:val="20"/>
                <w:szCs w:val="20"/>
              </w:rPr>
              <w:tab/>
            </w:r>
          </w:p>
          <w:p w14:paraId="3C2F164E" w14:textId="77777777" w:rsidR="00302610" w:rsidRPr="009D0B6F" w:rsidRDefault="00302610" w:rsidP="00302610">
            <w:pPr>
              <w:spacing w:after="120"/>
              <w:rPr>
                <w:rFonts w:ascii="Arial" w:eastAsia="Arial Unicode MS" w:hAnsi="Arial" w:cs="Arial"/>
                <w:sz w:val="20"/>
                <w:szCs w:val="20"/>
                <w:lang w:eastAsia="en-AU"/>
              </w:rPr>
            </w:pPr>
            <w:r w:rsidRPr="008406FF">
              <w:rPr>
                <w:rFonts w:ascii="Arial" w:eastAsiaTheme="minorHAnsi" w:hAnsi="Arial" w:cs="Arial"/>
                <w:sz w:val="20"/>
                <w:szCs w:val="20"/>
              </w:rPr>
              <w:t>Working with Aboriginal and Torres Strait Islander Families and Children</w:t>
            </w:r>
          </w:p>
        </w:tc>
        <w:tc>
          <w:tcPr>
            <w:tcW w:w="4642" w:type="dxa"/>
          </w:tcPr>
          <w:p w14:paraId="75779343" w14:textId="77777777" w:rsidR="00302610" w:rsidRPr="008406FF" w:rsidRDefault="00302610" w:rsidP="00302610">
            <w:pPr>
              <w:spacing w:after="120"/>
              <w:rPr>
                <w:rFonts w:ascii="Arial" w:eastAsiaTheme="minorHAnsi" w:hAnsi="Arial" w:cs="Arial"/>
                <w:sz w:val="20"/>
                <w:szCs w:val="20"/>
              </w:rPr>
            </w:pPr>
            <w:r w:rsidRPr="008406FF">
              <w:rPr>
                <w:rFonts w:ascii="Arial" w:eastAsiaTheme="minorHAnsi" w:hAnsi="Arial" w:cs="Arial"/>
                <w:sz w:val="20"/>
                <w:szCs w:val="20"/>
              </w:rPr>
              <w:t>Education and Care Services National Regulations 2012, under the Education and Care National Law Act 2010 and Amendments Sep 2013</w:t>
            </w:r>
          </w:p>
          <w:p w14:paraId="075964E2" w14:textId="77777777" w:rsidR="00302610" w:rsidRPr="008406FF" w:rsidRDefault="00302610" w:rsidP="00302610">
            <w:pPr>
              <w:spacing w:after="120"/>
              <w:rPr>
                <w:rFonts w:ascii="Arial" w:eastAsiaTheme="minorHAnsi" w:hAnsi="Arial" w:cs="Arial"/>
                <w:sz w:val="20"/>
                <w:szCs w:val="20"/>
              </w:rPr>
            </w:pPr>
            <w:r w:rsidRPr="008406FF">
              <w:rPr>
                <w:rFonts w:ascii="Arial" w:eastAsiaTheme="minorHAnsi" w:hAnsi="Arial" w:cs="Arial"/>
                <w:sz w:val="20"/>
                <w:szCs w:val="20"/>
              </w:rPr>
              <w:t>Children’s Services Amendment Act 2011</w:t>
            </w:r>
          </w:p>
          <w:p w14:paraId="0B7FE92D" w14:textId="77777777" w:rsidR="00302610" w:rsidRPr="0026612D" w:rsidRDefault="00302610" w:rsidP="00302610">
            <w:pPr>
              <w:spacing w:after="120"/>
              <w:rPr>
                <w:rFonts w:ascii="Arial" w:eastAsiaTheme="minorHAnsi" w:hAnsi="Arial" w:cs="Arial"/>
                <w:sz w:val="20"/>
                <w:szCs w:val="20"/>
              </w:rPr>
            </w:pPr>
          </w:p>
        </w:tc>
      </w:tr>
      <w:tr w:rsidR="00302610" w:rsidRPr="009D0B6F" w14:paraId="13C5AA3E" w14:textId="77777777" w:rsidTr="00FB30ED">
        <w:trPr>
          <w:trHeight w:val="291"/>
        </w:trPr>
        <w:tc>
          <w:tcPr>
            <w:tcW w:w="4642" w:type="dxa"/>
            <w:vMerge/>
          </w:tcPr>
          <w:p w14:paraId="245DECD5" w14:textId="77777777" w:rsidR="00302610" w:rsidRPr="009D0B6F" w:rsidRDefault="00302610" w:rsidP="00FB30ED">
            <w:pPr>
              <w:spacing w:after="120"/>
              <w:rPr>
                <w:rFonts w:ascii="Arial" w:eastAsia="Arial Unicode MS" w:hAnsi="Arial" w:cs="Arial"/>
                <w:sz w:val="20"/>
                <w:szCs w:val="20"/>
                <w:lang w:eastAsia="en-AU"/>
              </w:rPr>
            </w:pPr>
          </w:p>
        </w:tc>
        <w:tc>
          <w:tcPr>
            <w:tcW w:w="4642" w:type="dxa"/>
          </w:tcPr>
          <w:p w14:paraId="42536139" w14:textId="77777777" w:rsidR="00302610" w:rsidRPr="009D0B6F" w:rsidRDefault="00302610"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Other documents:</w:t>
            </w:r>
          </w:p>
        </w:tc>
      </w:tr>
      <w:tr w:rsidR="00302610" w:rsidRPr="009D0B6F" w14:paraId="7573A4C2" w14:textId="77777777" w:rsidTr="00FB30ED">
        <w:trPr>
          <w:trHeight w:val="1088"/>
        </w:trPr>
        <w:tc>
          <w:tcPr>
            <w:tcW w:w="4642" w:type="dxa"/>
            <w:vMerge/>
            <w:hideMark/>
          </w:tcPr>
          <w:p w14:paraId="2120BA88" w14:textId="77777777" w:rsidR="00302610" w:rsidRPr="009D0B6F" w:rsidRDefault="00302610" w:rsidP="00FB30ED">
            <w:pPr>
              <w:spacing w:after="120"/>
              <w:rPr>
                <w:rFonts w:ascii="Arial" w:eastAsia="Arial Unicode MS" w:hAnsi="Arial" w:cs="Arial"/>
                <w:sz w:val="20"/>
                <w:szCs w:val="20"/>
                <w:lang w:eastAsia="en-AU"/>
              </w:rPr>
            </w:pPr>
          </w:p>
        </w:tc>
        <w:tc>
          <w:tcPr>
            <w:tcW w:w="4642" w:type="dxa"/>
          </w:tcPr>
          <w:p w14:paraId="7FA0BB1C" w14:textId="77777777" w:rsidR="00302610" w:rsidRPr="008406FF" w:rsidRDefault="00302610" w:rsidP="00302610">
            <w:pPr>
              <w:spacing w:after="120"/>
              <w:rPr>
                <w:rFonts w:ascii="Arial" w:eastAsiaTheme="minorHAnsi" w:hAnsi="Arial" w:cs="Arial"/>
                <w:sz w:val="20"/>
                <w:szCs w:val="20"/>
              </w:rPr>
            </w:pPr>
            <w:r w:rsidRPr="008406FF">
              <w:rPr>
                <w:rFonts w:ascii="Arial" w:eastAsiaTheme="minorHAnsi" w:hAnsi="Arial" w:cs="Arial"/>
                <w:sz w:val="20"/>
                <w:szCs w:val="20"/>
              </w:rPr>
              <w:t>My Time Our Place National Framework for School Aged Care</w:t>
            </w:r>
          </w:p>
          <w:p w14:paraId="54371ADB" w14:textId="77777777" w:rsidR="00302610" w:rsidRPr="008406FF" w:rsidRDefault="00302610" w:rsidP="00302610">
            <w:pPr>
              <w:spacing w:after="120"/>
              <w:rPr>
                <w:rFonts w:ascii="Arial" w:eastAsiaTheme="minorHAnsi" w:hAnsi="Arial" w:cs="Arial"/>
                <w:sz w:val="20"/>
                <w:szCs w:val="20"/>
              </w:rPr>
            </w:pPr>
            <w:r w:rsidRPr="008406FF">
              <w:rPr>
                <w:rFonts w:ascii="Arial" w:eastAsiaTheme="minorHAnsi" w:hAnsi="Arial" w:cs="Arial"/>
                <w:sz w:val="20"/>
                <w:szCs w:val="20"/>
              </w:rPr>
              <w:t>The Early Years Learning Framework for Australia</w:t>
            </w:r>
          </w:p>
          <w:p w14:paraId="610E1CCC" w14:textId="77777777" w:rsidR="00302610" w:rsidRPr="009D0B6F" w:rsidRDefault="00302610" w:rsidP="00302610">
            <w:pPr>
              <w:spacing w:after="120"/>
              <w:rPr>
                <w:rFonts w:ascii="Arial" w:eastAsia="Arial Unicode MS" w:hAnsi="Arial" w:cs="Arial"/>
                <w:sz w:val="20"/>
                <w:szCs w:val="20"/>
                <w:lang w:eastAsia="en-AU"/>
              </w:rPr>
            </w:pPr>
            <w:r w:rsidRPr="008406FF">
              <w:rPr>
                <w:rFonts w:ascii="Arial" w:eastAsiaTheme="minorHAnsi" w:hAnsi="Arial" w:cs="Arial"/>
                <w:sz w:val="20"/>
                <w:szCs w:val="20"/>
              </w:rPr>
              <w:t>ACECQA – National Quality Standards</w:t>
            </w:r>
          </w:p>
        </w:tc>
      </w:tr>
    </w:tbl>
    <w:p w14:paraId="7084A0D5" w14:textId="77777777" w:rsidR="00302610" w:rsidRDefault="00302610" w:rsidP="001B2385">
      <w:pPr>
        <w:pStyle w:val="PolicyText"/>
        <w:tabs>
          <w:tab w:val="left" w:leader="dot" w:pos="3544"/>
        </w:tabs>
        <w:spacing w:after="0" w:line="360" w:lineRule="auto"/>
        <w:contextualSpacing/>
        <w:jc w:val="both"/>
        <w:rPr>
          <w:rFonts w:ascii="Arial" w:hAnsi="Arial" w:cs="Arial"/>
          <w:color w:val="0070C0"/>
          <w:lang w:val="en-AU"/>
        </w:rPr>
      </w:pPr>
    </w:p>
    <w:p w14:paraId="2B1AFD0C" w14:textId="77777777" w:rsidR="001B2385" w:rsidRPr="00EC65B4" w:rsidRDefault="001B2385" w:rsidP="00422807">
      <w:pPr>
        <w:pStyle w:val="PolicyText"/>
        <w:numPr>
          <w:ilvl w:val="0"/>
          <w:numId w:val="15"/>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456A7DF7" w14:textId="77777777" w:rsidR="00CA37A8" w:rsidRPr="00CA37A8" w:rsidRDefault="00CA37A8" w:rsidP="00422807">
      <w:pPr>
        <w:pStyle w:val="ListParagraph"/>
        <w:numPr>
          <w:ilvl w:val="0"/>
          <w:numId w:val="16"/>
        </w:numPr>
        <w:spacing w:after="120"/>
        <w:ind w:left="1134" w:hanging="283"/>
        <w:rPr>
          <w:rFonts w:ascii="Arial" w:eastAsiaTheme="minorHAnsi" w:hAnsi="Arial" w:cs="Arial"/>
          <w:sz w:val="20"/>
          <w:szCs w:val="20"/>
        </w:rPr>
      </w:pPr>
      <w:r w:rsidRPr="00CA37A8">
        <w:rPr>
          <w:rFonts w:ascii="Arial" w:eastAsiaTheme="minorHAnsi" w:hAnsi="Arial" w:cs="Arial"/>
          <w:sz w:val="20"/>
          <w:szCs w:val="20"/>
        </w:rPr>
        <w:t xml:space="preserve">Educators and council management can use reflection for the </w:t>
      </w:r>
      <w:proofErr w:type="gramStart"/>
      <w:r w:rsidRPr="00CA37A8">
        <w:rPr>
          <w:rFonts w:ascii="Arial" w:eastAsiaTheme="minorHAnsi" w:hAnsi="Arial" w:cs="Arial"/>
          <w:sz w:val="20"/>
          <w:szCs w:val="20"/>
        </w:rPr>
        <w:t>following</w:t>
      </w:r>
      <w:proofErr w:type="gramEnd"/>
    </w:p>
    <w:p w14:paraId="216F46F2" w14:textId="77777777" w:rsidR="00CA37A8" w:rsidRPr="00CA37A8" w:rsidRDefault="00CA37A8" w:rsidP="00422807">
      <w:pPr>
        <w:numPr>
          <w:ilvl w:val="0"/>
          <w:numId w:val="16"/>
        </w:numPr>
        <w:spacing w:after="120" w:line="276" w:lineRule="auto"/>
        <w:ind w:left="1134" w:hanging="283"/>
        <w:rPr>
          <w:rFonts w:ascii="Arial" w:eastAsiaTheme="minorHAnsi" w:hAnsi="Arial" w:cs="Arial"/>
          <w:sz w:val="20"/>
          <w:szCs w:val="20"/>
        </w:rPr>
      </w:pPr>
      <w:r w:rsidRPr="00CA37A8">
        <w:rPr>
          <w:rFonts w:ascii="Arial" w:eastAsiaTheme="minorHAnsi" w:hAnsi="Arial" w:cs="Arial"/>
          <w:sz w:val="20"/>
          <w:szCs w:val="20"/>
        </w:rPr>
        <w:t xml:space="preserve">Reflecting on an aspect of the program that didn’t work well </w:t>
      </w:r>
      <w:proofErr w:type="gramStart"/>
      <w:r w:rsidRPr="00CA37A8">
        <w:rPr>
          <w:rFonts w:ascii="Arial" w:eastAsiaTheme="minorHAnsi" w:hAnsi="Arial" w:cs="Arial"/>
          <w:sz w:val="20"/>
          <w:szCs w:val="20"/>
        </w:rPr>
        <w:t>in order to</w:t>
      </w:r>
      <w:proofErr w:type="gramEnd"/>
      <w:r w:rsidRPr="00CA37A8">
        <w:rPr>
          <w:rFonts w:ascii="Arial" w:eastAsiaTheme="minorHAnsi" w:hAnsi="Arial" w:cs="Arial"/>
          <w:sz w:val="20"/>
          <w:szCs w:val="20"/>
        </w:rPr>
        <w:t xml:space="preserve"> consider what they may do differently in the future.</w:t>
      </w:r>
    </w:p>
    <w:p w14:paraId="45018010" w14:textId="77777777" w:rsidR="00CA37A8" w:rsidRPr="00CA37A8" w:rsidRDefault="00CA37A8" w:rsidP="00422807">
      <w:pPr>
        <w:numPr>
          <w:ilvl w:val="0"/>
          <w:numId w:val="16"/>
        </w:numPr>
        <w:spacing w:after="120" w:line="276" w:lineRule="auto"/>
        <w:ind w:left="1134" w:hanging="283"/>
        <w:rPr>
          <w:rFonts w:ascii="Arial" w:eastAsiaTheme="minorHAnsi" w:hAnsi="Arial" w:cs="Arial"/>
          <w:sz w:val="20"/>
          <w:szCs w:val="20"/>
        </w:rPr>
      </w:pPr>
      <w:r w:rsidRPr="00CA37A8">
        <w:rPr>
          <w:rFonts w:ascii="Arial" w:eastAsiaTheme="minorHAnsi" w:hAnsi="Arial" w:cs="Arial"/>
          <w:sz w:val="20"/>
          <w:szCs w:val="20"/>
        </w:rPr>
        <w:t xml:space="preserve">Reflecting on elements of the program or practices that exceeded expectations </w:t>
      </w:r>
      <w:proofErr w:type="gramStart"/>
      <w:r w:rsidRPr="00CA37A8">
        <w:rPr>
          <w:rFonts w:ascii="Arial" w:eastAsiaTheme="minorHAnsi" w:hAnsi="Arial" w:cs="Arial"/>
          <w:sz w:val="20"/>
          <w:szCs w:val="20"/>
        </w:rPr>
        <w:t>in order to</w:t>
      </w:r>
      <w:proofErr w:type="gramEnd"/>
      <w:r w:rsidRPr="00CA37A8">
        <w:rPr>
          <w:rFonts w:ascii="Arial" w:eastAsiaTheme="minorHAnsi" w:hAnsi="Arial" w:cs="Arial"/>
          <w:sz w:val="20"/>
          <w:szCs w:val="20"/>
        </w:rPr>
        <w:t xml:space="preserve"> determine what worked well and what they might continue to do or build on in the future.</w:t>
      </w:r>
    </w:p>
    <w:p w14:paraId="659AD0F5" w14:textId="77777777" w:rsidR="00CA37A8" w:rsidRPr="00CA37A8" w:rsidRDefault="00CA37A8" w:rsidP="00422807">
      <w:pPr>
        <w:numPr>
          <w:ilvl w:val="0"/>
          <w:numId w:val="16"/>
        </w:numPr>
        <w:spacing w:after="120" w:line="276" w:lineRule="auto"/>
        <w:ind w:left="1134" w:hanging="283"/>
        <w:rPr>
          <w:rFonts w:ascii="Arial" w:eastAsiaTheme="minorHAnsi" w:hAnsi="Arial" w:cs="Arial"/>
          <w:sz w:val="20"/>
          <w:szCs w:val="20"/>
        </w:rPr>
      </w:pPr>
      <w:r w:rsidRPr="00CA37A8">
        <w:rPr>
          <w:rFonts w:ascii="Arial" w:eastAsiaTheme="minorHAnsi" w:hAnsi="Arial" w:cs="Arial"/>
          <w:sz w:val="20"/>
          <w:szCs w:val="20"/>
        </w:rPr>
        <w:t xml:space="preserve">Reflecting on questions in order to challenge thinking, consider things from different perspectives and examine the underlying beliefs, attitudes and values that guide </w:t>
      </w:r>
      <w:proofErr w:type="gramStart"/>
      <w:r w:rsidRPr="00CA37A8">
        <w:rPr>
          <w:rFonts w:ascii="Arial" w:eastAsiaTheme="minorHAnsi" w:hAnsi="Arial" w:cs="Arial"/>
          <w:sz w:val="20"/>
          <w:szCs w:val="20"/>
        </w:rPr>
        <w:t>ones</w:t>
      </w:r>
      <w:proofErr w:type="gramEnd"/>
      <w:r w:rsidRPr="00CA37A8">
        <w:rPr>
          <w:rFonts w:ascii="Arial" w:eastAsiaTheme="minorHAnsi" w:hAnsi="Arial" w:cs="Arial"/>
          <w:sz w:val="20"/>
          <w:szCs w:val="20"/>
        </w:rPr>
        <w:t xml:space="preserve"> thoughts and actions.</w:t>
      </w:r>
    </w:p>
    <w:p w14:paraId="7F4F3D76" w14:textId="77777777" w:rsidR="00CA37A8" w:rsidRPr="00CA37A8" w:rsidRDefault="00CA37A8" w:rsidP="00422807">
      <w:pPr>
        <w:numPr>
          <w:ilvl w:val="0"/>
          <w:numId w:val="16"/>
        </w:numPr>
        <w:spacing w:after="120" w:line="276" w:lineRule="auto"/>
        <w:ind w:left="1134" w:hanging="283"/>
        <w:rPr>
          <w:rFonts w:ascii="Arial" w:eastAsiaTheme="minorHAnsi" w:hAnsi="Arial" w:cs="Arial"/>
          <w:sz w:val="20"/>
          <w:szCs w:val="20"/>
        </w:rPr>
      </w:pPr>
      <w:r w:rsidRPr="00CA37A8">
        <w:rPr>
          <w:rFonts w:ascii="Arial" w:eastAsiaTheme="minorHAnsi" w:hAnsi="Arial" w:cs="Arial"/>
          <w:sz w:val="20"/>
          <w:szCs w:val="20"/>
        </w:rPr>
        <w:t xml:space="preserve">Liaising with Kingston Pedagogical Leaders when issues arise relating to children’s learning which may include but not limited </w:t>
      </w:r>
      <w:proofErr w:type="gramStart"/>
      <w:r w:rsidRPr="00CA37A8">
        <w:rPr>
          <w:rFonts w:ascii="Arial" w:eastAsiaTheme="minorHAnsi" w:hAnsi="Arial" w:cs="Arial"/>
          <w:sz w:val="20"/>
          <w:szCs w:val="20"/>
        </w:rPr>
        <w:t>to:</w:t>
      </w:r>
      <w:proofErr w:type="gramEnd"/>
      <w:r w:rsidRPr="00CA37A8">
        <w:rPr>
          <w:rFonts w:ascii="Arial" w:eastAsiaTheme="minorHAnsi" w:hAnsi="Arial" w:cs="Arial"/>
          <w:sz w:val="20"/>
          <w:szCs w:val="20"/>
        </w:rPr>
        <w:t xml:space="preserve"> curriculum, equity, children’s wellbeing, partnerships with families and health &amp; safety.</w:t>
      </w:r>
    </w:p>
    <w:p w14:paraId="1DF5DEBE" w14:textId="77777777" w:rsidR="00CA37A8" w:rsidRPr="00CA37A8" w:rsidRDefault="00CA37A8" w:rsidP="00422807">
      <w:pPr>
        <w:numPr>
          <w:ilvl w:val="0"/>
          <w:numId w:val="16"/>
        </w:numPr>
        <w:spacing w:after="120" w:line="276" w:lineRule="auto"/>
        <w:ind w:left="1134" w:hanging="283"/>
        <w:rPr>
          <w:rFonts w:ascii="Arial" w:eastAsiaTheme="minorHAnsi" w:hAnsi="Arial" w:cs="Arial"/>
          <w:sz w:val="20"/>
          <w:szCs w:val="20"/>
        </w:rPr>
      </w:pPr>
      <w:r w:rsidRPr="00CA37A8">
        <w:rPr>
          <w:rFonts w:ascii="Arial" w:eastAsiaTheme="minorHAnsi" w:hAnsi="Arial" w:cs="Arial"/>
          <w:sz w:val="20"/>
          <w:szCs w:val="20"/>
        </w:rPr>
        <w:t>Overarching questions to guide reflection include:</w:t>
      </w:r>
    </w:p>
    <w:p w14:paraId="7C6ED0B3" w14:textId="77777777" w:rsidR="00CA37A8" w:rsidRPr="00CA37A8" w:rsidRDefault="00CA37A8" w:rsidP="00422807">
      <w:pPr>
        <w:numPr>
          <w:ilvl w:val="0"/>
          <w:numId w:val="17"/>
        </w:numPr>
        <w:spacing w:after="200" w:line="276" w:lineRule="auto"/>
        <w:ind w:left="1701" w:hanging="283"/>
        <w:rPr>
          <w:rFonts w:ascii="Arial" w:eastAsiaTheme="minorHAnsi" w:hAnsi="Arial" w:cs="Arial"/>
          <w:sz w:val="20"/>
          <w:szCs w:val="20"/>
        </w:rPr>
      </w:pPr>
      <w:r w:rsidRPr="00CA37A8">
        <w:rPr>
          <w:rFonts w:ascii="Arial" w:eastAsiaTheme="minorHAnsi" w:hAnsi="Arial" w:cs="Arial"/>
          <w:sz w:val="20"/>
          <w:szCs w:val="20"/>
        </w:rPr>
        <w:t>What are my understandings of each child?</w:t>
      </w:r>
    </w:p>
    <w:p w14:paraId="42494D47" w14:textId="77777777" w:rsidR="00CA37A8" w:rsidRPr="00CA37A8" w:rsidRDefault="00CA37A8" w:rsidP="00422807">
      <w:pPr>
        <w:numPr>
          <w:ilvl w:val="0"/>
          <w:numId w:val="17"/>
        </w:numPr>
        <w:spacing w:after="200" w:line="276" w:lineRule="auto"/>
        <w:ind w:left="1701" w:hanging="283"/>
        <w:rPr>
          <w:rFonts w:ascii="Arial" w:eastAsiaTheme="minorHAnsi" w:hAnsi="Arial" w:cs="Arial"/>
          <w:sz w:val="20"/>
          <w:szCs w:val="20"/>
        </w:rPr>
      </w:pPr>
      <w:r w:rsidRPr="00CA37A8">
        <w:rPr>
          <w:rFonts w:ascii="Arial" w:eastAsiaTheme="minorHAnsi" w:hAnsi="Arial" w:cs="Arial"/>
          <w:sz w:val="20"/>
          <w:szCs w:val="20"/>
        </w:rPr>
        <w:t>What theories, philosophies and understandings shape and assist my work?</w:t>
      </w:r>
    </w:p>
    <w:p w14:paraId="11266627" w14:textId="77777777" w:rsidR="00CA37A8" w:rsidRPr="00CA37A8" w:rsidRDefault="00CA37A8" w:rsidP="00422807">
      <w:pPr>
        <w:numPr>
          <w:ilvl w:val="0"/>
          <w:numId w:val="17"/>
        </w:numPr>
        <w:spacing w:after="200" w:line="276" w:lineRule="auto"/>
        <w:ind w:left="1701" w:hanging="283"/>
        <w:rPr>
          <w:rFonts w:ascii="Arial" w:eastAsiaTheme="minorHAnsi" w:hAnsi="Arial" w:cs="Arial"/>
          <w:sz w:val="20"/>
          <w:szCs w:val="20"/>
        </w:rPr>
      </w:pPr>
      <w:r w:rsidRPr="00CA37A8">
        <w:rPr>
          <w:rFonts w:ascii="Arial" w:eastAsiaTheme="minorHAnsi" w:hAnsi="Arial" w:cs="Arial"/>
          <w:sz w:val="20"/>
          <w:szCs w:val="20"/>
        </w:rPr>
        <w:t>Who is advantaged when I work this way? Who is disadvantaged?</w:t>
      </w:r>
    </w:p>
    <w:p w14:paraId="092992FB" w14:textId="77777777" w:rsidR="00CA37A8" w:rsidRPr="00CA37A8" w:rsidRDefault="00CA37A8" w:rsidP="00422807">
      <w:pPr>
        <w:numPr>
          <w:ilvl w:val="0"/>
          <w:numId w:val="17"/>
        </w:numPr>
        <w:spacing w:after="200" w:line="276" w:lineRule="auto"/>
        <w:ind w:left="1701" w:hanging="283"/>
        <w:rPr>
          <w:rFonts w:ascii="Arial" w:eastAsiaTheme="minorHAnsi" w:hAnsi="Arial" w:cs="Arial"/>
          <w:sz w:val="20"/>
          <w:szCs w:val="20"/>
        </w:rPr>
      </w:pPr>
      <w:r w:rsidRPr="00CA37A8">
        <w:rPr>
          <w:rFonts w:ascii="Arial" w:eastAsiaTheme="minorHAnsi" w:hAnsi="Arial" w:cs="Arial"/>
          <w:sz w:val="20"/>
          <w:szCs w:val="20"/>
        </w:rPr>
        <w:t>What questions do I have about my work? What am I challenged by? What am I curious about? What am I confronted by?</w:t>
      </w:r>
    </w:p>
    <w:p w14:paraId="1AF84C20" w14:textId="77777777" w:rsidR="00CA37A8" w:rsidRPr="00CA37A8" w:rsidRDefault="00CA37A8" w:rsidP="00422807">
      <w:pPr>
        <w:numPr>
          <w:ilvl w:val="0"/>
          <w:numId w:val="17"/>
        </w:numPr>
        <w:spacing w:after="200" w:line="276" w:lineRule="auto"/>
        <w:ind w:left="1701" w:hanging="283"/>
        <w:rPr>
          <w:rFonts w:ascii="Arial" w:eastAsiaTheme="minorHAnsi" w:hAnsi="Arial" w:cs="Arial"/>
          <w:sz w:val="20"/>
          <w:szCs w:val="20"/>
        </w:rPr>
      </w:pPr>
      <w:r w:rsidRPr="00CA37A8">
        <w:rPr>
          <w:rFonts w:ascii="Arial" w:eastAsiaTheme="minorHAnsi" w:hAnsi="Arial" w:cs="Arial"/>
          <w:sz w:val="20"/>
          <w:szCs w:val="20"/>
        </w:rPr>
        <w:t>What aspects of my work are not helped by the theories and guidance that I usually draw on to make sense of what I do?</w:t>
      </w:r>
    </w:p>
    <w:p w14:paraId="428D3028" w14:textId="77777777" w:rsidR="001B2385" w:rsidRPr="00976D73" w:rsidRDefault="00CA37A8" w:rsidP="00422807">
      <w:pPr>
        <w:numPr>
          <w:ilvl w:val="0"/>
          <w:numId w:val="17"/>
        </w:numPr>
        <w:spacing w:after="200" w:line="276" w:lineRule="auto"/>
        <w:ind w:left="1701" w:hanging="283"/>
        <w:rPr>
          <w:rFonts w:ascii="Arial" w:eastAsiaTheme="minorHAnsi" w:hAnsi="Arial" w:cs="Arial"/>
          <w:sz w:val="20"/>
          <w:szCs w:val="20"/>
        </w:rPr>
      </w:pPr>
      <w:r w:rsidRPr="00CA37A8">
        <w:rPr>
          <w:rFonts w:ascii="Arial" w:eastAsiaTheme="minorHAnsi" w:hAnsi="Arial" w:cs="Arial"/>
          <w:sz w:val="20"/>
          <w:szCs w:val="20"/>
        </w:rPr>
        <w:t>Are there other theories or knowledge that could help me to understand better what I have observed or experienced? What are they? How might those theories and that knowledge affect my practice?</w:t>
      </w:r>
    </w:p>
    <w:bookmarkEnd w:id="16"/>
    <w:p w14:paraId="3D7D41C7" w14:textId="77777777" w:rsidR="008406FF" w:rsidRPr="003B6A10" w:rsidRDefault="001B2385" w:rsidP="008406FF">
      <w:pPr>
        <w:pStyle w:val="PolicyText"/>
        <w:ind w:left="720"/>
        <w:rPr>
          <w:rFonts w:ascii="Arial" w:hAnsi="Arial" w:cs="Arial"/>
          <w:lang w:val="en-AU"/>
        </w:rPr>
      </w:pPr>
      <w:r>
        <w:rPr>
          <w:rFonts w:ascii="Arial" w:eastAsia="Arial" w:hAnsi="Arial" w:cs="Arial"/>
          <w:color w:val="FF0000"/>
          <w:lang w:eastAsia="en-AU"/>
        </w:rPr>
        <w:br w:type="page"/>
      </w: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8406FF" w:rsidRPr="003B6A10" w14:paraId="623B4B9C" w14:textId="77777777" w:rsidTr="007056C4">
        <w:trPr>
          <w:trHeight w:val="274"/>
        </w:trPr>
        <w:tc>
          <w:tcPr>
            <w:tcW w:w="2086" w:type="dxa"/>
          </w:tcPr>
          <w:p w14:paraId="09514191" w14:textId="77777777" w:rsidR="008406FF" w:rsidRPr="003B6A10" w:rsidRDefault="008406FF" w:rsidP="007056C4">
            <w:pPr>
              <w:tabs>
                <w:tab w:val="left" w:pos="10560"/>
              </w:tabs>
              <w:jc w:val="both"/>
              <w:rPr>
                <w:rFonts w:ascii="Arial" w:hAnsi="Arial" w:cs="Arial"/>
                <w:sz w:val="20"/>
                <w:szCs w:val="20"/>
                <w:lang w:val="en-US"/>
              </w:rPr>
            </w:pPr>
            <w:r w:rsidRPr="003B6A10">
              <w:rPr>
                <w:rFonts w:ascii="Arial" w:hAnsi="Arial" w:cs="Arial"/>
                <w:sz w:val="20"/>
                <w:szCs w:val="20"/>
                <w:lang w:val="en-US"/>
              </w:rPr>
              <w:lastRenderedPageBreak/>
              <w:t>Policy Approved</w:t>
            </w:r>
          </w:p>
        </w:tc>
        <w:tc>
          <w:tcPr>
            <w:tcW w:w="2758" w:type="dxa"/>
          </w:tcPr>
          <w:p w14:paraId="0D4D1C17" w14:textId="77777777" w:rsidR="008406FF" w:rsidRPr="008406FF" w:rsidRDefault="008406FF" w:rsidP="007056C4">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8406FF" w:rsidRPr="003B6A10" w14:paraId="76153BED" w14:textId="77777777" w:rsidTr="007056C4">
        <w:trPr>
          <w:trHeight w:val="274"/>
        </w:trPr>
        <w:tc>
          <w:tcPr>
            <w:tcW w:w="2086" w:type="dxa"/>
          </w:tcPr>
          <w:p w14:paraId="17D094CA" w14:textId="77777777" w:rsidR="008406FF" w:rsidRPr="003B6A10" w:rsidRDefault="008406FF" w:rsidP="007056C4">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37E8B930" w14:textId="32A20375" w:rsidR="008406FF" w:rsidRPr="008406FF" w:rsidRDefault="0024318C" w:rsidP="007056C4">
            <w:pPr>
              <w:tabs>
                <w:tab w:val="left" w:pos="10560"/>
              </w:tabs>
              <w:jc w:val="both"/>
              <w:rPr>
                <w:rFonts w:ascii="Arial" w:hAnsi="Arial" w:cs="Arial"/>
                <w:sz w:val="20"/>
                <w:szCs w:val="20"/>
                <w:lang w:val="en-US"/>
              </w:rPr>
            </w:pPr>
            <w:r>
              <w:rPr>
                <w:rFonts w:ascii="Arial" w:hAnsi="Arial" w:cs="Arial"/>
                <w:sz w:val="20"/>
                <w:szCs w:val="20"/>
              </w:rPr>
              <w:t>August 2019</w:t>
            </w:r>
          </w:p>
        </w:tc>
      </w:tr>
      <w:tr w:rsidR="008406FF" w:rsidRPr="003B6A10" w14:paraId="4E09C93A" w14:textId="77777777" w:rsidTr="007056C4">
        <w:trPr>
          <w:trHeight w:val="276"/>
        </w:trPr>
        <w:tc>
          <w:tcPr>
            <w:tcW w:w="2086" w:type="dxa"/>
          </w:tcPr>
          <w:p w14:paraId="27A8FCF8" w14:textId="77777777" w:rsidR="008406FF" w:rsidRPr="003B6A10" w:rsidRDefault="008406FF" w:rsidP="007056C4">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18FD71F7" w14:textId="77777777" w:rsidR="008406FF" w:rsidRPr="008406FF" w:rsidRDefault="008406FF" w:rsidP="007056C4">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8406FF" w:rsidRPr="003B6A10" w14:paraId="0E4F7639" w14:textId="77777777" w:rsidTr="007056C4">
        <w:trPr>
          <w:trHeight w:val="266"/>
        </w:trPr>
        <w:tc>
          <w:tcPr>
            <w:tcW w:w="2086" w:type="dxa"/>
          </w:tcPr>
          <w:p w14:paraId="68798E42" w14:textId="77777777" w:rsidR="008406FF" w:rsidRPr="003B6A10" w:rsidRDefault="008406FF" w:rsidP="007056C4">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1A53722A" w14:textId="5CBCA50E" w:rsidR="008406FF" w:rsidRPr="008406FF" w:rsidRDefault="00A3784D" w:rsidP="007056C4">
            <w:pPr>
              <w:tabs>
                <w:tab w:val="left" w:pos="10560"/>
              </w:tabs>
              <w:jc w:val="both"/>
              <w:rPr>
                <w:rFonts w:ascii="Arial" w:hAnsi="Arial" w:cs="Arial"/>
                <w:sz w:val="20"/>
                <w:szCs w:val="20"/>
                <w:lang w:val="en-US"/>
              </w:rPr>
            </w:pPr>
            <w:r>
              <w:rPr>
                <w:rFonts w:ascii="Arial" w:hAnsi="Arial" w:cs="Arial"/>
                <w:sz w:val="20"/>
                <w:szCs w:val="20"/>
              </w:rPr>
              <w:t>July 2023</w:t>
            </w:r>
          </w:p>
        </w:tc>
      </w:tr>
    </w:tbl>
    <w:p w14:paraId="19772EB1" w14:textId="77777777" w:rsidR="008406FF" w:rsidRPr="003B6A10" w:rsidRDefault="008406FF" w:rsidP="008406FF">
      <w:pPr>
        <w:pStyle w:val="PolicyText"/>
        <w:ind w:left="720"/>
        <w:rPr>
          <w:rFonts w:ascii="Arial" w:hAnsi="Arial" w:cs="Arial"/>
          <w:lang w:val="en-AU"/>
        </w:rPr>
      </w:pPr>
    </w:p>
    <w:p w14:paraId="0C4708CE" w14:textId="77777777" w:rsidR="008406FF" w:rsidRPr="003B6A10" w:rsidRDefault="008406FF" w:rsidP="008406FF">
      <w:pPr>
        <w:pStyle w:val="PolicyText"/>
        <w:ind w:left="720"/>
        <w:rPr>
          <w:rFonts w:ascii="Arial" w:hAnsi="Arial" w:cs="Arial"/>
          <w:lang w:val="en-AU"/>
        </w:rPr>
      </w:pPr>
    </w:p>
    <w:p w14:paraId="1C298BC6" w14:textId="77777777" w:rsidR="008406FF" w:rsidRPr="003B6A10" w:rsidRDefault="008406FF" w:rsidP="008406FF">
      <w:pPr>
        <w:pStyle w:val="PolicyText"/>
        <w:ind w:left="720"/>
        <w:rPr>
          <w:rFonts w:ascii="Arial" w:hAnsi="Arial" w:cs="Arial"/>
          <w:lang w:val="en-AU"/>
        </w:rPr>
      </w:pPr>
    </w:p>
    <w:p w14:paraId="00E3E29B" w14:textId="77777777" w:rsidR="008406FF" w:rsidRPr="003B6A10" w:rsidRDefault="008406FF" w:rsidP="008406FF">
      <w:pPr>
        <w:pStyle w:val="PolicyText"/>
        <w:ind w:left="720"/>
        <w:rPr>
          <w:rFonts w:ascii="Arial" w:hAnsi="Arial" w:cs="Arial"/>
          <w:lang w:val="en-AU"/>
        </w:rPr>
      </w:pPr>
    </w:p>
    <w:p w14:paraId="41790636" w14:textId="77777777" w:rsidR="008406FF" w:rsidRPr="004B6FA8" w:rsidRDefault="00976D73" w:rsidP="008406FF">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20" w:name="_Toc23323517"/>
      <w:bookmarkStart w:id="21" w:name="_Toc23335155"/>
      <w:r>
        <w:rPr>
          <w:rFonts w:ascii="Arial" w:hAnsi="Arial"/>
          <w:color w:val="8496B0" w:themeColor="text2" w:themeTint="99"/>
          <w:sz w:val="20"/>
          <w:szCs w:val="20"/>
          <w:lang w:val="en-AU"/>
        </w:rPr>
        <w:t xml:space="preserve">RESPECT FOR DIVERSITY </w:t>
      </w:r>
      <w:r w:rsidR="008406FF" w:rsidRPr="004B6FA8">
        <w:rPr>
          <w:rFonts w:ascii="Arial" w:hAnsi="Arial"/>
          <w:color w:val="8496B0" w:themeColor="text2" w:themeTint="99"/>
          <w:sz w:val="20"/>
          <w:szCs w:val="20"/>
          <w:lang w:val="en-AU"/>
        </w:rPr>
        <w:t>POLICY</w:t>
      </w:r>
      <w:bookmarkEnd w:id="20"/>
      <w:bookmarkEnd w:id="21"/>
    </w:p>
    <w:p w14:paraId="5AF01E68" w14:textId="77777777" w:rsidR="008406FF" w:rsidRPr="003B6A10" w:rsidRDefault="008406FF" w:rsidP="008406FF">
      <w:pPr>
        <w:pStyle w:val="PolicyText"/>
        <w:jc w:val="both"/>
        <w:rPr>
          <w:rFonts w:ascii="Arial" w:hAnsi="Arial"/>
          <w:i/>
          <w:color w:val="8496B0" w:themeColor="text2" w:themeTint="99"/>
          <w:lang w:val="en-AU"/>
        </w:rPr>
      </w:pPr>
    </w:p>
    <w:p w14:paraId="48CB6A73" w14:textId="77777777" w:rsidR="008406FF" w:rsidRDefault="008406FF" w:rsidP="008406FF">
      <w:pPr>
        <w:pStyle w:val="PolicyText"/>
        <w:rPr>
          <w:rFonts w:ascii="Arial" w:hAnsi="Arial"/>
          <w:color w:val="8496B0" w:themeColor="text2" w:themeTint="99"/>
          <w:lang w:val="en-AU"/>
        </w:rPr>
      </w:pPr>
    </w:p>
    <w:p w14:paraId="3EBFA27B" w14:textId="77777777" w:rsidR="008406FF" w:rsidRPr="00D80248" w:rsidRDefault="008406FF" w:rsidP="00422807">
      <w:pPr>
        <w:pStyle w:val="PolicyText"/>
        <w:numPr>
          <w:ilvl w:val="0"/>
          <w:numId w:val="12"/>
        </w:numPr>
        <w:rPr>
          <w:rFonts w:ascii="Arial" w:hAnsi="Arial" w:cs="Arial"/>
          <w:b/>
          <w:color w:val="0070C0"/>
          <w:lang w:val="en-AU"/>
        </w:rPr>
      </w:pPr>
      <w:r w:rsidRPr="00D80248">
        <w:rPr>
          <w:rFonts w:ascii="Arial" w:hAnsi="Arial" w:cs="Arial"/>
          <w:b/>
          <w:color w:val="0070C0"/>
          <w:lang w:val="en-AU"/>
        </w:rPr>
        <w:t>Purpose</w:t>
      </w:r>
    </w:p>
    <w:p w14:paraId="58C92751" w14:textId="77777777" w:rsidR="00976D73" w:rsidRDefault="00976D73" w:rsidP="00976D73">
      <w:pPr>
        <w:pStyle w:val="NoSpacing"/>
        <w:spacing w:after="120"/>
        <w:ind w:left="709"/>
        <w:rPr>
          <w:rFonts w:ascii="Arial" w:hAnsi="Arial" w:cs="Arial"/>
          <w:sz w:val="20"/>
          <w:szCs w:val="20"/>
        </w:rPr>
      </w:pPr>
      <w:r w:rsidRPr="00BC6A26">
        <w:rPr>
          <w:rFonts w:ascii="Arial" w:hAnsi="Arial" w:cs="Arial"/>
          <w:sz w:val="20"/>
          <w:szCs w:val="20"/>
        </w:rPr>
        <w:t xml:space="preserve">There are many ways of living, being and of knowing. Children are born belonging to a culture, which is not only influenced by traditional practices, </w:t>
      </w:r>
      <w:proofErr w:type="gramStart"/>
      <w:r w:rsidRPr="00BC6A26">
        <w:rPr>
          <w:rFonts w:ascii="Arial" w:hAnsi="Arial" w:cs="Arial"/>
          <w:sz w:val="20"/>
          <w:szCs w:val="20"/>
        </w:rPr>
        <w:t>heritage</w:t>
      </w:r>
      <w:proofErr w:type="gramEnd"/>
      <w:r w:rsidRPr="00BC6A26">
        <w:rPr>
          <w:rFonts w:ascii="Arial" w:hAnsi="Arial" w:cs="Arial"/>
          <w:sz w:val="20"/>
          <w:szCs w:val="20"/>
        </w:rPr>
        <w:t xml:space="preserve"> and ancestral knowledge, but also by the experiences, values and beliefs of individual families and communities. Respecting diversity means within the curriculum valuing and reflecting the practices, </w:t>
      </w:r>
      <w:proofErr w:type="gramStart"/>
      <w:r w:rsidRPr="00BC6A26">
        <w:rPr>
          <w:rFonts w:ascii="Arial" w:hAnsi="Arial" w:cs="Arial"/>
          <w:sz w:val="20"/>
          <w:szCs w:val="20"/>
        </w:rPr>
        <w:t>values</w:t>
      </w:r>
      <w:proofErr w:type="gramEnd"/>
      <w:r w:rsidRPr="00BC6A26">
        <w:rPr>
          <w:rFonts w:ascii="Arial" w:hAnsi="Arial" w:cs="Arial"/>
          <w:sz w:val="20"/>
          <w:szCs w:val="20"/>
        </w:rPr>
        <w:t xml:space="preserve"> and beliefs of families. Educators honour the histories, cultures, languages, traditions, child rearing practices and lifestyle choices of families. They value children’s different capacities and abilities and respect differences in families’ home lives. </w:t>
      </w:r>
    </w:p>
    <w:p w14:paraId="37F63813" w14:textId="77777777" w:rsidR="00976D73" w:rsidRPr="00976D73" w:rsidRDefault="00976D73" w:rsidP="00976D73">
      <w:pPr>
        <w:spacing w:after="120"/>
        <w:ind w:left="709"/>
        <w:rPr>
          <w:rFonts w:ascii="Arial" w:eastAsiaTheme="minorHAnsi" w:hAnsi="Arial" w:cs="Arial"/>
          <w:sz w:val="20"/>
          <w:szCs w:val="20"/>
        </w:rPr>
      </w:pPr>
      <w:r w:rsidRPr="00976D73">
        <w:rPr>
          <w:rFonts w:ascii="Arial" w:eastAsiaTheme="minorHAnsi" w:hAnsi="Arial" w:cs="Arial"/>
          <w:sz w:val="20"/>
          <w:szCs w:val="20"/>
        </w:rPr>
        <w:t xml:space="preserve">These procedures apply to the Before and After School Program Coordinator, School Holiday Program Coordinator, all Program Educators, Central Administration, School Holiday Program Officers, </w:t>
      </w:r>
      <w:proofErr w:type="gramStart"/>
      <w:r w:rsidRPr="00976D73">
        <w:rPr>
          <w:rFonts w:ascii="Arial" w:eastAsiaTheme="minorHAnsi" w:hAnsi="Arial" w:cs="Arial"/>
          <w:sz w:val="20"/>
          <w:szCs w:val="20"/>
        </w:rPr>
        <w:t>parents</w:t>
      </w:r>
      <w:proofErr w:type="gramEnd"/>
      <w:r w:rsidRPr="00976D73">
        <w:rPr>
          <w:rFonts w:ascii="Arial" w:eastAsiaTheme="minorHAnsi" w:hAnsi="Arial" w:cs="Arial"/>
          <w:sz w:val="20"/>
          <w:szCs w:val="20"/>
        </w:rPr>
        <w:t xml:space="preserve"> and children within the City of Kingston Before and After School Program and School Holiday Programs. </w:t>
      </w:r>
    </w:p>
    <w:p w14:paraId="7BD20F15" w14:textId="77777777" w:rsidR="008406FF" w:rsidRPr="00D80248" w:rsidRDefault="008406FF" w:rsidP="00976D73">
      <w:pPr>
        <w:pStyle w:val="PolicyText"/>
        <w:jc w:val="both"/>
        <w:rPr>
          <w:rFonts w:ascii="Arial" w:hAnsi="Arial" w:cs="Arial"/>
          <w:b/>
          <w:color w:val="0070C0"/>
          <w:lang w:val="en-AU"/>
        </w:rPr>
      </w:pPr>
    </w:p>
    <w:p w14:paraId="4499A532" w14:textId="77777777" w:rsidR="008406FF" w:rsidRPr="00D80248" w:rsidRDefault="008406FF" w:rsidP="00422807">
      <w:pPr>
        <w:pStyle w:val="PolicyText"/>
        <w:numPr>
          <w:ilvl w:val="0"/>
          <w:numId w:val="12"/>
        </w:numPr>
        <w:jc w:val="both"/>
        <w:rPr>
          <w:rFonts w:ascii="Arial" w:hAnsi="Arial" w:cs="Arial"/>
          <w:b/>
          <w:color w:val="0070C0"/>
          <w:lang w:val="en-AU"/>
        </w:rPr>
      </w:pPr>
      <w:r w:rsidRPr="00D80248">
        <w:rPr>
          <w:rFonts w:ascii="Arial" w:hAnsi="Arial" w:cs="Arial"/>
          <w:b/>
          <w:color w:val="0070C0"/>
          <w:lang w:val="en-AU"/>
        </w:rPr>
        <w:t xml:space="preserve">Policy Statement </w:t>
      </w:r>
    </w:p>
    <w:p w14:paraId="55633FB6" w14:textId="77777777" w:rsidR="00976D73" w:rsidRPr="00BC6A26" w:rsidRDefault="00976D73" w:rsidP="00976D73">
      <w:pPr>
        <w:pStyle w:val="NoSpacing"/>
        <w:ind w:left="709"/>
        <w:rPr>
          <w:rFonts w:ascii="Arial" w:hAnsi="Arial" w:cs="Arial"/>
          <w:sz w:val="20"/>
          <w:szCs w:val="20"/>
        </w:rPr>
      </w:pPr>
      <w:r w:rsidRPr="00BC6A26">
        <w:rPr>
          <w:rFonts w:ascii="Arial" w:hAnsi="Arial" w:cs="Arial"/>
          <w:sz w:val="20"/>
          <w:szCs w:val="20"/>
        </w:rPr>
        <w:t xml:space="preserve">To ensure all children have equal access to </w:t>
      </w:r>
      <w:proofErr w:type="gramStart"/>
      <w:r w:rsidRPr="00BC6A26">
        <w:rPr>
          <w:rFonts w:ascii="Arial" w:hAnsi="Arial" w:cs="Arial"/>
          <w:sz w:val="20"/>
          <w:szCs w:val="20"/>
        </w:rPr>
        <w:t>child care</w:t>
      </w:r>
      <w:proofErr w:type="gramEnd"/>
      <w:r w:rsidRPr="00BC6A26">
        <w:rPr>
          <w:rFonts w:ascii="Arial" w:hAnsi="Arial" w:cs="Arial"/>
          <w:sz w:val="20"/>
          <w:szCs w:val="20"/>
        </w:rPr>
        <w:t xml:space="preserve"> without discrimination.  Where practicable provide support for families, children and Educators through affiliated support agencies and services. To provide a program that explores and appreciates similarities and differences in our society and respects diversity – “we are all different”.</w:t>
      </w:r>
    </w:p>
    <w:p w14:paraId="5B900D12" w14:textId="77777777" w:rsidR="008406FF" w:rsidRPr="00D80248" w:rsidRDefault="008406FF" w:rsidP="008406FF">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40525138" w14:textId="77777777" w:rsidR="008406FF" w:rsidRPr="00D80248" w:rsidRDefault="008406FF" w:rsidP="00422807">
      <w:pPr>
        <w:pStyle w:val="PolicyText"/>
        <w:numPr>
          <w:ilvl w:val="0"/>
          <w:numId w:val="12"/>
        </w:numPr>
        <w:jc w:val="both"/>
        <w:rPr>
          <w:rFonts w:ascii="Arial" w:hAnsi="Arial" w:cs="Arial"/>
          <w:b/>
          <w:color w:val="0070C0"/>
          <w:lang w:val="en-AU"/>
        </w:rPr>
      </w:pPr>
      <w:r w:rsidRPr="00D80248">
        <w:rPr>
          <w:rFonts w:ascii="Arial" w:hAnsi="Arial" w:cs="Arial"/>
          <w:b/>
          <w:color w:val="0070C0"/>
          <w:lang w:val="en-AU"/>
        </w:rPr>
        <w:t xml:space="preserve">References </w:t>
      </w:r>
    </w:p>
    <w:p w14:paraId="6C32CE76" w14:textId="77777777" w:rsidR="00EF75EB" w:rsidRPr="009D2BB4" w:rsidRDefault="00AA43C5" w:rsidP="00EF75EB">
      <w:pPr>
        <w:pStyle w:val="NoSpacing"/>
        <w:spacing w:after="120"/>
        <w:ind w:left="720"/>
        <w:rPr>
          <w:rFonts w:ascii="Arial" w:hAnsi="Arial" w:cs="Arial"/>
          <w:sz w:val="20"/>
          <w:szCs w:val="20"/>
        </w:rPr>
      </w:pPr>
      <w:hyperlink r:id="rId41" w:history="1">
        <w:r w:rsidR="00EF75EB" w:rsidRPr="009D2BB4">
          <w:rPr>
            <w:rFonts w:ascii="Arial" w:eastAsia="Times New Roman" w:hAnsi="Arial" w:cs="Arial"/>
            <w:color w:val="0000FF"/>
            <w:sz w:val="20"/>
            <w:szCs w:val="20"/>
            <w:u w:val="single"/>
          </w:rPr>
          <w:t>Education and Care Services National Law Act 2010 (legislation.vic.gov.au)</w:t>
        </w:r>
      </w:hyperlink>
      <w:r w:rsidR="00EF75EB" w:rsidRPr="009D2BB4">
        <w:rPr>
          <w:rFonts w:ascii="Arial" w:eastAsia="Times New Roman" w:hAnsi="Arial" w:cs="Arial"/>
          <w:sz w:val="20"/>
          <w:szCs w:val="20"/>
        </w:rPr>
        <w:t xml:space="preserve"> </w:t>
      </w:r>
      <w:r w:rsidR="00EF75EB" w:rsidRPr="009D2BB4">
        <w:rPr>
          <w:rFonts w:ascii="Arial" w:hAnsi="Arial" w:cs="Arial"/>
          <w:sz w:val="20"/>
          <w:szCs w:val="20"/>
        </w:rPr>
        <w:t xml:space="preserve">Version 18 July 2023 </w:t>
      </w:r>
    </w:p>
    <w:p w14:paraId="742781C5" w14:textId="77777777" w:rsidR="00EF75EB" w:rsidRPr="009D2BB4" w:rsidRDefault="00AA43C5" w:rsidP="00EF75EB">
      <w:pPr>
        <w:pStyle w:val="NoSpacing"/>
        <w:spacing w:after="120"/>
        <w:ind w:left="720"/>
        <w:rPr>
          <w:rFonts w:ascii="Arial" w:hAnsi="Arial" w:cs="Arial"/>
          <w:sz w:val="20"/>
          <w:szCs w:val="20"/>
        </w:rPr>
      </w:pPr>
      <w:hyperlink r:id="rId42" w:history="1">
        <w:r w:rsidR="00EF75EB" w:rsidRPr="009D2BB4">
          <w:rPr>
            <w:rFonts w:ascii="Arial" w:eastAsia="Times New Roman" w:hAnsi="Arial" w:cs="Arial"/>
            <w:color w:val="0000FF"/>
            <w:sz w:val="20"/>
            <w:szCs w:val="20"/>
            <w:u w:val="single"/>
          </w:rPr>
          <w:t>NSW legislation - Education and Care Services National Regulations</w:t>
        </w:r>
      </w:hyperlink>
      <w:r w:rsidR="00EF75EB" w:rsidRPr="009D2BB4">
        <w:rPr>
          <w:rFonts w:ascii="Arial" w:eastAsia="Times New Roman" w:hAnsi="Arial" w:cs="Arial"/>
          <w:sz w:val="20"/>
          <w:szCs w:val="20"/>
        </w:rPr>
        <w:t xml:space="preserve"> – July 2023 version</w:t>
      </w:r>
    </w:p>
    <w:p w14:paraId="2AAA5AFA" w14:textId="77777777" w:rsidR="00EF75EB" w:rsidRPr="009D2BB4" w:rsidRDefault="00AA43C5" w:rsidP="00EF75EB">
      <w:pPr>
        <w:pStyle w:val="NoSpacing"/>
        <w:spacing w:after="120"/>
        <w:ind w:left="720"/>
        <w:rPr>
          <w:rFonts w:ascii="Arial" w:hAnsi="Arial" w:cs="Arial"/>
          <w:sz w:val="20"/>
          <w:szCs w:val="20"/>
        </w:rPr>
      </w:pPr>
      <w:hyperlink r:id="rId43" w:history="1">
        <w:r w:rsidR="00EF75EB" w:rsidRPr="009D2BB4">
          <w:rPr>
            <w:rFonts w:ascii="Arial" w:eastAsia="Times New Roman" w:hAnsi="Arial" w:cs="Arial"/>
            <w:color w:val="0000FF"/>
            <w:sz w:val="20"/>
            <w:szCs w:val="20"/>
            <w:u w:val="single"/>
          </w:rPr>
          <w:t>acecqa.gov.au/sites/default/files/2023-07/Guide-to-the-NQF-230701a.pdf</w:t>
        </w:r>
      </w:hyperlink>
      <w:r w:rsidR="00EF75EB" w:rsidRPr="009D2BB4">
        <w:rPr>
          <w:rFonts w:ascii="Arial" w:eastAsia="Times New Roman" w:hAnsi="Arial" w:cs="Arial"/>
          <w:sz w:val="20"/>
          <w:szCs w:val="20"/>
        </w:rPr>
        <w:t xml:space="preserve"> </w:t>
      </w:r>
    </w:p>
    <w:p w14:paraId="6470FEC3" w14:textId="77777777" w:rsidR="00EF75EB" w:rsidRPr="009D2BB4" w:rsidRDefault="00AA43C5" w:rsidP="00EF75EB">
      <w:pPr>
        <w:pStyle w:val="NoSpacing"/>
        <w:spacing w:after="120"/>
        <w:ind w:left="720"/>
        <w:rPr>
          <w:rFonts w:ascii="Arial" w:hAnsi="Arial" w:cs="Arial"/>
          <w:sz w:val="20"/>
          <w:szCs w:val="20"/>
        </w:rPr>
      </w:pPr>
      <w:hyperlink r:id="rId44" w:history="1">
        <w:r w:rsidR="00EF75EB" w:rsidRPr="009D2BB4">
          <w:rPr>
            <w:rFonts w:ascii="Arial" w:eastAsia="Times New Roman" w:hAnsi="Arial" w:cs="Arial"/>
            <w:color w:val="0000FF"/>
            <w:sz w:val="20"/>
            <w:szCs w:val="20"/>
            <w:u w:val="single"/>
          </w:rPr>
          <w:t>MTOP-2022-V2.0.pdf (acecqa.gov.au)</w:t>
        </w:r>
      </w:hyperlink>
      <w:r w:rsidR="00EF75EB" w:rsidRPr="009D2BB4">
        <w:rPr>
          <w:rFonts w:ascii="Arial" w:eastAsia="Times New Roman" w:hAnsi="Arial" w:cs="Arial"/>
          <w:sz w:val="20"/>
          <w:szCs w:val="20"/>
        </w:rPr>
        <w:t xml:space="preserve"> </w:t>
      </w:r>
    </w:p>
    <w:p w14:paraId="1A6E3720" w14:textId="77777777" w:rsidR="00F91667" w:rsidRPr="00BC6A26" w:rsidRDefault="00F91667" w:rsidP="00422807">
      <w:pPr>
        <w:pStyle w:val="NoSpacing"/>
        <w:numPr>
          <w:ilvl w:val="0"/>
          <w:numId w:val="26"/>
        </w:numPr>
        <w:spacing w:after="120"/>
        <w:ind w:left="1135" w:hanging="284"/>
        <w:rPr>
          <w:rFonts w:ascii="Arial" w:hAnsi="Arial" w:cs="Arial"/>
          <w:sz w:val="20"/>
          <w:szCs w:val="20"/>
        </w:rPr>
      </w:pPr>
      <w:proofErr w:type="spellStart"/>
      <w:r w:rsidRPr="00BC6A26">
        <w:rPr>
          <w:rFonts w:ascii="Arial" w:hAnsi="Arial" w:cs="Arial"/>
          <w:sz w:val="20"/>
          <w:szCs w:val="20"/>
        </w:rPr>
        <w:t>Derman</w:t>
      </w:r>
      <w:proofErr w:type="spellEnd"/>
      <w:r w:rsidRPr="00BC6A26">
        <w:rPr>
          <w:rFonts w:ascii="Arial" w:hAnsi="Arial" w:cs="Arial"/>
          <w:sz w:val="20"/>
          <w:szCs w:val="20"/>
        </w:rPr>
        <w:t>, Sparks (2004) Antibias Curriculum:  Tools for Empowering Young Children,</w:t>
      </w:r>
      <w:r w:rsidRPr="00BC6A26">
        <w:rPr>
          <w:rFonts w:ascii="Arial" w:hAnsi="Arial" w:cs="Arial"/>
          <w:sz w:val="20"/>
          <w:szCs w:val="20"/>
        </w:rPr>
        <w:br/>
        <w:t>2nd Ed. NAEYC</w:t>
      </w:r>
    </w:p>
    <w:p w14:paraId="11458737" w14:textId="77777777" w:rsidR="00F91667" w:rsidRPr="00BC6A26" w:rsidRDefault="00F91667" w:rsidP="00422807">
      <w:pPr>
        <w:pStyle w:val="NoSpacing"/>
        <w:numPr>
          <w:ilvl w:val="0"/>
          <w:numId w:val="26"/>
        </w:numPr>
        <w:spacing w:after="120"/>
        <w:ind w:left="1135" w:hanging="284"/>
        <w:rPr>
          <w:rFonts w:ascii="Arial" w:hAnsi="Arial" w:cs="Arial"/>
          <w:sz w:val="20"/>
          <w:szCs w:val="20"/>
        </w:rPr>
      </w:pPr>
      <w:r w:rsidRPr="00BC6A26">
        <w:rPr>
          <w:rFonts w:ascii="Arial" w:hAnsi="Arial" w:cs="Arial"/>
          <w:sz w:val="20"/>
          <w:szCs w:val="20"/>
        </w:rPr>
        <w:t>Early Childhood Australia’s Code of Ethics (2006).  Early Childhood Australia, Watson, ACT.</w:t>
      </w:r>
    </w:p>
    <w:p w14:paraId="2E0F0028" w14:textId="77777777" w:rsidR="008406FF" w:rsidRPr="00D80248" w:rsidRDefault="008406FF" w:rsidP="008406FF">
      <w:pPr>
        <w:pStyle w:val="PolicyText"/>
        <w:jc w:val="both"/>
        <w:rPr>
          <w:rFonts w:ascii="Arial" w:hAnsi="Arial" w:cs="Arial"/>
          <w:b/>
          <w:color w:val="0070C0"/>
          <w:lang w:val="en-AU"/>
        </w:rPr>
      </w:pPr>
    </w:p>
    <w:p w14:paraId="1085C198" w14:textId="77777777" w:rsidR="008406FF" w:rsidRPr="00D80248" w:rsidRDefault="008406FF" w:rsidP="00422807">
      <w:pPr>
        <w:pStyle w:val="PolicyText"/>
        <w:numPr>
          <w:ilvl w:val="0"/>
          <w:numId w:val="12"/>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302610" w:rsidRPr="009D0B6F" w14:paraId="19826FE4" w14:textId="77777777" w:rsidTr="00FB30ED">
        <w:trPr>
          <w:trHeight w:val="351"/>
        </w:trPr>
        <w:tc>
          <w:tcPr>
            <w:tcW w:w="4642" w:type="dxa"/>
          </w:tcPr>
          <w:p w14:paraId="7660AD7F" w14:textId="77777777" w:rsidR="00302610" w:rsidRPr="009D0B6F" w:rsidRDefault="00302610"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Internal policies &amp; documents:</w:t>
            </w:r>
          </w:p>
        </w:tc>
        <w:tc>
          <w:tcPr>
            <w:tcW w:w="4642" w:type="dxa"/>
          </w:tcPr>
          <w:p w14:paraId="75ECD3B3" w14:textId="77777777" w:rsidR="00302610" w:rsidRPr="009D0B6F" w:rsidRDefault="00302610"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Federal Legislation:</w:t>
            </w:r>
          </w:p>
        </w:tc>
      </w:tr>
      <w:tr w:rsidR="00302610" w:rsidRPr="0026612D" w14:paraId="270AC5CC" w14:textId="77777777" w:rsidTr="00FB30ED">
        <w:trPr>
          <w:trHeight w:val="1088"/>
        </w:trPr>
        <w:tc>
          <w:tcPr>
            <w:tcW w:w="4642" w:type="dxa"/>
            <w:vMerge w:val="restart"/>
          </w:tcPr>
          <w:p w14:paraId="3C0B4D07" w14:textId="77777777" w:rsidR="00302610" w:rsidRPr="00976D73" w:rsidRDefault="00302610" w:rsidP="00302610">
            <w:pPr>
              <w:spacing w:after="120"/>
              <w:rPr>
                <w:rFonts w:ascii="Arial" w:eastAsiaTheme="minorHAnsi" w:hAnsi="Arial" w:cs="Arial"/>
                <w:sz w:val="20"/>
                <w:szCs w:val="20"/>
              </w:rPr>
            </w:pPr>
            <w:r w:rsidRPr="00976D73">
              <w:rPr>
                <w:rFonts w:ascii="Arial" w:eastAsiaTheme="minorHAnsi" w:hAnsi="Arial" w:cs="Arial"/>
                <w:sz w:val="20"/>
                <w:szCs w:val="20"/>
              </w:rPr>
              <w:t>Parent Handbook, Educators Handbook, Child Handbook.</w:t>
            </w:r>
          </w:p>
          <w:p w14:paraId="1896DF29" w14:textId="77777777" w:rsidR="00302610" w:rsidRPr="00976D73" w:rsidRDefault="00302610" w:rsidP="00302610">
            <w:pPr>
              <w:spacing w:after="120"/>
              <w:rPr>
                <w:rFonts w:ascii="Arial" w:eastAsiaTheme="minorHAnsi" w:hAnsi="Arial" w:cs="Arial"/>
                <w:sz w:val="20"/>
                <w:szCs w:val="20"/>
              </w:rPr>
            </w:pPr>
            <w:r w:rsidRPr="00976D73">
              <w:rPr>
                <w:rFonts w:ascii="Arial" w:eastAsiaTheme="minorHAnsi" w:hAnsi="Arial" w:cs="Arial"/>
                <w:sz w:val="20"/>
                <w:szCs w:val="20"/>
              </w:rPr>
              <w:t>Policies: Communication, Enrolment and Orienta</w:t>
            </w:r>
            <w:r>
              <w:rPr>
                <w:rFonts w:ascii="Arial" w:eastAsiaTheme="minorHAnsi" w:hAnsi="Arial" w:cs="Arial"/>
                <w:sz w:val="20"/>
                <w:szCs w:val="20"/>
              </w:rPr>
              <w:t xml:space="preserve">tion of Children and Families, </w:t>
            </w:r>
          </w:p>
          <w:p w14:paraId="6EFBE4A9" w14:textId="77777777" w:rsidR="00302610" w:rsidRPr="00976D73" w:rsidRDefault="00302610" w:rsidP="00302610">
            <w:pPr>
              <w:spacing w:after="120"/>
              <w:rPr>
                <w:rFonts w:ascii="Arial" w:eastAsiaTheme="minorHAnsi" w:hAnsi="Arial" w:cs="Arial"/>
                <w:sz w:val="20"/>
                <w:szCs w:val="20"/>
              </w:rPr>
            </w:pPr>
            <w:r w:rsidRPr="00976D73">
              <w:rPr>
                <w:rFonts w:ascii="Arial" w:eastAsiaTheme="minorHAnsi" w:hAnsi="Arial" w:cs="Arial"/>
                <w:sz w:val="20"/>
                <w:szCs w:val="20"/>
              </w:rPr>
              <w:lastRenderedPageBreak/>
              <w:t xml:space="preserve">Working with Aboriginal and Torres Strait Islander Families and Children, Mill Street School Holiday Program Enrolment and Access, Interactions with Children, Children’s Curriculum, Planning and Programming, Excursions, </w:t>
            </w:r>
            <w:r>
              <w:rPr>
                <w:rFonts w:ascii="Arial" w:eastAsiaTheme="minorHAnsi" w:hAnsi="Arial" w:cs="Arial"/>
                <w:sz w:val="20"/>
                <w:szCs w:val="20"/>
              </w:rPr>
              <w:t>Routine Outings and Workshops, Reflective Practice</w:t>
            </w:r>
          </w:p>
          <w:p w14:paraId="50800D25" w14:textId="77777777" w:rsidR="00302610" w:rsidRPr="009D0B6F" w:rsidRDefault="00302610" w:rsidP="00302610">
            <w:pPr>
              <w:spacing w:after="120"/>
              <w:rPr>
                <w:rFonts w:ascii="Arial" w:eastAsia="Arial Unicode MS" w:hAnsi="Arial" w:cs="Arial"/>
                <w:sz w:val="20"/>
                <w:szCs w:val="20"/>
                <w:lang w:eastAsia="en-AU"/>
              </w:rPr>
            </w:pPr>
          </w:p>
        </w:tc>
        <w:tc>
          <w:tcPr>
            <w:tcW w:w="4642" w:type="dxa"/>
          </w:tcPr>
          <w:p w14:paraId="5B85380E" w14:textId="77777777" w:rsidR="00302610" w:rsidRPr="00976D73" w:rsidRDefault="00302610" w:rsidP="00302610">
            <w:pPr>
              <w:spacing w:after="120"/>
              <w:rPr>
                <w:rFonts w:ascii="Arial" w:eastAsiaTheme="minorHAnsi" w:hAnsi="Arial" w:cs="Arial"/>
                <w:sz w:val="20"/>
                <w:szCs w:val="20"/>
              </w:rPr>
            </w:pPr>
            <w:r w:rsidRPr="00976D73">
              <w:rPr>
                <w:rFonts w:ascii="Arial" w:eastAsiaTheme="minorHAnsi" w:hAnsi="Arial" w:cs="Arial"/>
                <w:sz w:val="20"/>
                <w:szCs w:val="20"/>
              </w:rPr>
              <w:lastRenderedPageBreak/>
              <w:t>Education and Care Services National Regulations 2012, under the Education and Care National Law Act 2010 and Amendments Sep 2013</w:t>
            </w:r>
          </w:p>
          <w:p w14:paraId="20C45558" w14:textId="77777777" w:rsidR="00302610" w:rsidRPr="0026612D" w:rsidRDefault="00302610" w:rsidP="00302610">
            <w:pPr>
              <w:spacing w:after="120"/>
              <w:rPr>
                <w:rFonts w:ascii="Arial" w:eastAsiaTheme="minorHAnsi" w:hAnsi="Arial" w:cs="Arial"/>
                <w:sz w:val="20"/>
                <w:szCs w:val="20"/>
              </w:rPr>
            </w:pPr>
            <w:r w:rsidRPr="00976D73">
              <w:rPr>
                <w:rFonts w:ascii="Arial" w:eastAsiaTheme="minorHAnsi" w:hAnsi="Arial" w:cs="Arial"/>
                <w:sz w:val="20"/>
                <w:szCs w:val="20"/>
              </w:rPr>
              <w:t>Childre</w:t>
            </w:r>
            <w:r>
              <w:rPr>
                <w:rFonts w:ascii="Arial" w:eastAsiaTheme="minorHAnsi" w:hAnsi="Arial" w:cs="Arial"/>
                <w:sz w:val="20"/>
                <w:szCs w:val="20"/>
              </w:rPr>
              <w:t>n’s Services Amendment Act 2011</w:t>
            </w:r>
          </w:p>
        </w:tc>
      </w:tr>
      <w:tr w:rsidR="00302610" w:rsidRPr="009D0B6F" w14:paraId="002FC57B" w14:textId="77777777" w:rsidTr="00FB30ED">
        <w:trPr>
          <w:trHeight w:val="291"/>
        </w:trPr>
        <w:tc>
          <w:tcPr>
            <w:tcW w:w="4642" w:type="dxa"/>
            <w:vMerge/>
          </w:tcPr>
          <w:p w14:paraId="6352D8C2" w14:textId="77777777" w:rsidR="00302610" w:rsidRPr="009D0B6F" w:rsidRDefault="00302610" w:rsidP="00FB30ED">
            <w:pPr>
              <w:spacing w:after="120"/>
              <w:rPr>
                <w:rFonts w:ascii="Arial" w:eastAsia="Arial Unicode MS" w:hAnsi="Arial" w:cs="Arial"/>
                <w:sz w:val="20"/>
                <w:szCs w:val="20"/>
                <w:lang w:eastAsia="en-AU"/>
              </w:rPr>
            </w:pPr>
          </w:p>
        </w:tc>
        <w:tc>
          <w:tcPr>
            <w:tcW w:w="4642" w:type="dxa"/>
          </w:tcPr>
          <w:p w14:paraId="7C526669" w14:textId="77777777" w:rsidR="00302610" w:rsidRPr="009D0B6F" w:rsidRDefault="00302610"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Other documents:</w:t>
            </w:r>
          </w:p>
        </w:tc>
      </w:tr>
      <w:tr w:rsidR="00302610" w:rsidRPr="009D0B6F" w14:paraId="23CEA219" w14:textId="77777777" w:rsidTr="00FB30ED">
        <w:trPr>
          <w:trHeight w:val="1088"/>
        </w:trPr>
        <w:tc>
          <w:tcPr>
            <w:tcW w:w="4642" w:type="dxa"/>
            <w:vMerge/>
            <w:hideMark/>
          </w:tcPr>
          <w:p w14:paraId="43B7B28F" w14:textId="77777777" w:rsidR="00302610" w:rsidRPr="009D0B6F" w:rsidRDefault="00302610" w:rsidP="00FB30ED">
            <w:pPr>
              <w:spacing w:after="120"/>
              <w:rPr>
                <w:rFonts w:ascii="Arial" w:eastAsia="Arial Unicode MS" w:hAnsi="Arial" w:cs="Arial"/>
                <w:sz w:val="20"/>
                <w:szCs w:val="20"/>
                <w:lang w:eastAsia="en-AU"/>
              </w:rPr>
            </w:pPr>
          </w:p>
        </w:tc>
        <w:tc>
          <w:tcPr>
            <w:tcW w:w="4642" w:type="dxa"/>
          </w:tcPr>
          <w:p w14:paraId="7949FE99" w14:textId="77777777" w:rsidR="00302610" w:rsidRPr="00976D73" w:rsidRDefault="00302610" w:rsidP="00302610">
            <w:pPr>
              <w:spacing w:after="120"/>
              <w:rPr>
                <w:rFonts w:ascii="Arial" w:eastAsiaTheme="minorHAnsi" w:hAnsi="Arial" w:cs="Arial"/>
                <w:sz w:val="20"/>
                <w:szCs w:val="20"/>
              </w:rPr>
            </w:pPr>
            <w:r w:rsidRPr="00976D73">
              <w:rPr>
                <w:rFonts w:ascii="Arial" w:eastAsiaTheme="minorHAnsi" w:hAnsi="Arial" w:cs="Arial"/>
                <w:sz w:val="20"/>
                <w:szCs w:val="20"/>
              </w:rPr>
              <w:t>My Time Our Place National Framework for School Aged Care</w:t>
            </w:r>
          </w:p>
          <w:p w14:paraId="26B93C54" w14:textId="77777777" w:rsidR="00302610" w:rsidRPr="00976D73" w:rsidRDefault="00302610" w:rsidP="00302610">
            <w:pPr>
              <w:spacing w:after="120"/>
              <w:rPr>
                <w:rFonts w:ascii="Arial" w:eastAsiaTheme="minorHAnsi" w:hAnsi="Arial" w:cs="Arial"/>
                <w:sz w:val="20"/>
                <w:szCs w:val="20"/>
              </w:rPr>
            </w:pPr>
            <w:r w:rsidRPr="00976D73">
              <w:rPr>
                <w:rFonts w:ascii="Arial" w:eastAsiaTheme="minorHAnsi" w:hAnsi="Arial" w:cs="Arial"/>
                <w:sz w:val="20"/>
                <w:szCs w:val="20"/>
              </w:rPr>
              <w:t>The Early Years Learning Framework for Australia</w:t>
            </w:r>
          </w:p>
          <w:p w14:paraId="2B4C2906" w14:textId="77777777" w:rsidR="00302610" w:rsidRPr="009D0B6F" w:rsidRDefault="00302610" w:rsidP="00302610">
            <w:pPr>
              <w:spacing w:after="120"/>
              <w:rPr>
                <w:rFonts w:ascii="Arial" w:eastAsia="Arial Unicode MS" w:hAnsi="Arial" w:cs="Arial"/>
                <w:sz w:val="20"/>
                <w:szCs w:val="20"/>
                <w:lang w:eastAsia="en-AU"/>
              </w:rPr>
            </w:pPr>
            <w:r w:rsidRPr="00976D73">
              <w:rPr>
                <w:rFonts w:ascii="Arial" w:eastAsiaTheme="minorHAnsi" w:hAnsi="Arial" w:cs="Arial"/>
                <w:sz w:val="20"/>
                <w:szCs w:val="20"/>
              </w:rPr>
              <w:t>ACECQA – National Quality Standards</w:t>
            </w:r>
          </w:p>
        </w:tc>
      </w:tr>
    </w:tbl>
    <w:p w14:paraId="492D6788" w14:textId="77777777" w:rsidR="00302610" w:rsidRDefault="00302610" w:rsidP="008406FF">
      <w:pPr>
        <w:pStyle w:val="PolicyText"/>
        <w:tabs>
          <w:tab w:val="left" w:leader="dot" w:pos="3544"/>
        </w:tabs>
        <w:spacing w:after="0" w:line="360" w:lineRule="auto"/>
        <w:contextualSpacing/>
        <w:jc w:val="both"/>
        <w:rPr>
          <w:rFonts w:ascii="Arial" w:hAnsi="Arial" w:cs="Arial"/>
          <w:color w:val="0070C0"/>
          <w:lang w:val="en-AU"/>
        </w:rPr>
      </w:pPr>
    </w:p>
    <w:p w14:paraId="6DE9AD10" w14:textId="77777777" w:rsidR="008406FF" w:rsidRPr="00EC65B4" w:rsidRDefault="008406FF" w:rsidP="00422807">
      <w:pPr>
        <w:pStyle w:val="PolicyText"/>
        <w:numPr>
          <w:ilvl w:val="0"/>
          <w:numId w:val="12"/>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38A124CA" w14:textId="77777777" w:rsidR="009932EA" w:rsidRPr="00BC6A26" w:rsidRDefault="009932EA" w:rsidP="00422807">
      <w:pPr>
        <w:pStyle w:val="NoSpacing"/>
        <w:numPr>
          <w:ilvl w:val="0"/>
          <w:numId w:val="25"/>
        </w:numPr>
        <w:spacing w:after="120"/>
        <w:ind w:left="1135" w:hanging="284"/>
        <w:rPr>
          <w:rFonts w:ascii="Arial" w:hAnsi="Arial" w:cs="Arial"/>
          <w:sz w:val="20"/>
          <w:szCs w:val="20"/>
        </w:rPr>
      </w:pPr>
      <w:r w:rsidRPr="00BC6A26">
        <w:rPr>
          <w:rFonts w:ascii="Arial" w:hAnsi="Arial" w:cs="Arial"/>
          <w:sz w:val="20"/>
          <w:szCs w:val="20"/>
        </w:rPr>
        <w:t>Educators are encouraged to model non-sexist, non-racist behaviour and language.</w:t>
      </w:r>
    </w:p>
    <w:p w14:paraId="190D3B77" w14:textId="77777777" w:rsidR="009932EA" w:rsidRPr="00BC6A26" w:rsidRDefault="009932EA" w:rsidP="00422807">
      <w:pPr>
        <w:pStyle w:val="NoSpacing"/>
        <w:numPr>
          <w:ilvl w:val="0"/>
          <w:numId w:val="25"/>
        </w:numPr>
        <w:spacing w:after="120"/>
        <w:ind w:left="1135" w:hanging="284"/>
        <w:rPr>
          <w:rFonts w:ascii="Arial" w:hAnsi="Arial" w:cs="Arial"/>
          <w:sz w:val="20"/>
          <w:szCs w:val="20"/>
        </w:rPr>
      </w:pPr>
      <w:r w:rsidRPr="00BC6A26">
        <w:rPr>
          <w:rFonts w:ascii="Arial" w:hAnsi="Arial" w:cs="Arial"/>
          <w:sz w:val="20"/>
          <w:szCs w:val="20"/>
        </w:rPr>
        <w:t>Educators support children through appropriate experiences to become more aware of commonalities between themselves and others, to value diversity.</w:t>
      </w:r>
    </w:p>
    <w:p w14:paraId="2BAF1528" w14:textId="77777777" w:rsidR="009932EA" w:rsidRPr="00BC6A26" w:rsidRDefault="009932EA" w:rsidP="00422807">
      <w:pPr>
        <w:pStyle w:val="NoSpacing"/>
        <w:numPr>
          <w:ilvl w:val="0"/>
          <w:numId w:val="25"/>
        </w:numPr>
        <w:spacing w:after="120"/>
        <w:ind w:left="1135" w:hanging="284"/>
        <w:rPr>
          <w:rFonts w:ascii="Arial" w:hAnsi="Arial" w:cs="Arial"/>
          <w:sz w:val="20"/>
          <w:szCs w:val="20"/>
        </w:rPr>
      </w:pPr>
      <w:r w:rsidRPr="00BC6A26">
        <w:rPr>
          <w:rFonts w:ascii="Arial" w:hAnsi="Arial" w:cs="Arial"/>
          <w:sz w:val="20"/>
          <w:szCs w:val="20"/>
        </w:rPr>
        <w:t xml:space="preserve">Educators show sensitivity to individual family needs, </w:t>
      </w:r>
      <w:proofErr w:type="gramStart"/>
      <w:r w:rsidRPr="00BC6A26">
        <w:rPr>
          <w:rFonts w:ascii="Arial" w:hAnsi="Arial" w:cs="Arial"/>
          <w:sz w:val="20"/>
          <w:szCs w:val="20"/>
        </w:rPr>
        <w:t>values</w:t>
      </w:r>
      <w:proofErr w:type="gramEnd"/>
      <w:r w:rsidRPr="00BC6A26">
        <w:rPr>
          <w:rFonts w:ascii="Arial" w:hAnsi="Arial" w:cs="Arial"/>
          <w:sz w:val="20"/>
          <w:szCs w:val="20"/>
        </w:rPr>
        <w:t xml:space="preserve"> and culture.</w:t>
      </w:r>
    </w:p>
    <w:p w14:paraId="76CB5999" w14:textId="77777777" w:rsidR="009932EA" w:rsidRPr="00BC6A26" w:rsidRDefault="009932EA" w:rsidP="00422807">
      <w:pPr>
        <w:pStyle w:val="NoSpacing"/>
        <w:numPr>
          <w:ilvl w:val="0"/>
          <w:numId w:val="25"/>
        </w:numPr>
        <w:spacing w:after="120"/>
        <w:ind w:left="1135" w:hanging="284"/>
        <w:rPr>
          <w:rFonts w:ascii="Arial" w:hAnsi="Arial" w:cs="Arial"/>
          <w:sz w:val="20"/>
          <w:szCs w:val="20"/>
        </w:rPr>
      </w:pPr>
      <w:r w:rsidRPr="00BC6A26">
        <w:rPr>
          <w:rFonts w:ascii="Arial" w:hAnsi="Arial" w:cs="Arial"/>
          <w:sz w:val="20"/>
          <w:szCs w:val="20"/>
        </w:rPr>
        <w:t>Educators encourage families to share information to ensure children’s needs are met.</w:t>
      </w:r>
    </w:p>
    <w:p w14:paraId="72393A04" w14:textId="77777777" w:rsidR="009932EA" w:rsidRPr="00BC6A26" w:rsidRDefault="009932EA" w:rsidP="00422807">
      <w:pPr>
        <w:pStyle w:val="NoSpacing"/>
        <w:numPr>
          <w:ilvl w:val="0"/>
          <w:numId w:val="25"/>
        </w:numPr>
        <w:spacing w:after="120"/>
        <w:ind w:left="1135" w:hanging="284"/>
        <w:rPr>
          <w:rFonts w:ascii="Arial" w:hAnsi="Arial" w:cs="Arial"/>
          <w:sz w:val="20"/>
          <w:szCs w:val="20"/>
        </w:rPr>
      </w:pPr>
      <w:r w:rsidRPr="00BC6A26">
        <w:rPr>
          <w:rFonts w:ascii="Arial" w:hAnsi="Arial" w:cs="Arial"/>
          <w:sz w:val="20"/>
          <w:szCs w:val="20"/>
        </w:rPr>
        <w:t>Children whose first language is not English are to have their first language recognised and fostered in an appropriate manner.</w:t>
      </w:r>
    </w:p>
    <w:p w14:paraId="187399FA" w14:textId="77777777" w:rsidR="009932EA" w:rsidRPr="00BC6A26" w:rsidRDefault="009932EA" w:rsidP="00422807">
      <w:pPr>
        <w:pStyle w:val="NoSpacing"/>
        <w:numPr>
          <w:ilvl w:val="0"/>
          <w:numId w:val="25"/>
        </w:numPr>
        <w:spacing w:after="120"/>
        <w:ind w:left="1135" w:hanging="284"/>
        <w:rPr>
          <w:rFonts w:ascii="Arial" w:hAnsi="Arial" w:cs="Arial"/>
          <w:sz w:val="20"/>
          <w:szCs w:val="20"/>
        </w:rPr>
      </w:pPr>
      <w:r w:rsidRPr="00BC6A26">
        <w:rPr>
          <w:rFonts w:ascii="Arial" w:hAnsi="Arial" w:cs="Arial"/>
          <w:sz w:val="20"/>
          <w:szCs w:val="20"/>
        </w:rPr>
        <w:t xml:space="preserve">Educators provide experiences that portray a range of peoples, abilities, cultures, </w:t>
      </w:r>
      <w:proofErr w:type="gramStart"/>
      <w:r w:rsidRPr="00BC6A26">
        <w:rPr>
          <w:rFonts w:ascii="Arial" w:hAnsi="Arial" w:cs="Arial"/>
          <w:sz w:val="20"/>
          <w:szCs w:val="20"/>
        </w:rPr>
        <w:t>gender</w:t>
      </w:r>
      <w:proofErr w:type="gramEnd"/>
      <w:r w:rsidRPr="00BC6A26">
        <w:rPr>
          <w:rFonts w:ascii="Arial" w:hAnsi="Arial" w:cs="Arial"/>
          <w:sz w:val="20"/>
          <w:szCs w:val="20"/>
        </w:rPr>
        <w:t xml:space="preserve"> and beliefs.</w:t>
      </w:r>
    </w:p>
    <w:p w14:paraId="25E6BC4D" w14:textId="77777777" w:rsidR="009932EA" w:rsidRPr="00BC6A26" w:rsidRDefault="009932EA" w:rsidP="00422807">
      <w:pPr>
        <w:pStyle w:val="NoSpacing"/>
        <w:numPr>
          <w:ilvl w:val="0"/>
          <w:numId w:val="25"/>
        </w:numPr>
        <w:spacing w:after="120"/>
        <w:ind w:left="1135" w:hanging="284"/>
        <w:rPr>
          <w:rFonts w:ascii="Arial" w:hAnsi="Arial" w:cs="Arial"/>
          <w:sz w:val="20"/>
          <w:szCs w:val="20"/>
        </w:rPr>
      </w:pPr>
      <w:r w:rsidRPr="00BC6A26">
        <w:rPr>
          <w:rFonts w:ascii="Arial" w:hAnsi="Arial" w:cs="Arial"/>
          <w:sz w:val="20"/>
          <w:szCs w:val="20"/>
        </w:rPr>
        <w:t>Educators offer and encourage children to participate in all experiences with consideration of individual needs and interests.</w:t>
      </w:r>
    </w:p>
    <w:p w14:paraId="1FD29D75" w14:textId="77777777" w:rsidR="009932EA" w:rsidRPr="00BC6A26" w:rsidRDefault="009932EA" w:rsidP="00422807">
      <w:pPr>
        <w:pStyle w:val="NoSpacing"/>
        <w:numPr>
          <w:ilvl w:val="0"/>
          <w:numId w:val="25"/>
        </w:numPr>
        <w:spacing w:after="120"/>
        <w:ind w:left="1135" w:hanging="284"/>
        <w:rPr>
          <w:rFonts w:ascii="Arial" w:hAnsi="Arial" w:cs="Arial"/>
          <w:sz w:val="20"/>
          <w:szCs w:val="20"/>
        </w:rPr>
      </w:pPr>
      <w:r w:rsidRPr="00BC6A26">
        <w:rPr>
          <w:rFonts w:ascii="Arial" w:hAnsi="Arial" w:cs="Arial"/>
          <w:sz w:val="20"/>
          <w:szCs w:val="20"/>
        </w:rPr>
        <w:t>For Educators to adhere to the Australian Early Childhood Association Code of Ethics.</w:t>
      </w:r>
    </w:p>
    <w:p w14:paraId="6DEF4FEB" w14:textId="77777777" w:rsidR="009932EA" w:rsidRPr="00BC6A26" w:rsidRDefault="009932EA" w:rsidP="00422807">
      <w:pPr>
        <w:pStyle w:val="NoSpacing"/>
        <w:numPr>
          <w:ilvl w:val="0"/>
          <w:numId w:val="25"/>
        </w:numPr>
        <w:spacing w:after="120"/>
        <w:ind w:left="1135" w:hanging="284"/>
        <w:rPr>
          <w:rFonts w:ascii="Arial" w:hAnsi="Arial" w:cs="Arial"/>
          <w:sz w:val="20"/>
          <w:szCs w:val="20"/>
        </w:rPr>
      </w:pPr>
      <w:r w:rsidRPr="00BC6A26">
        <w:rPr>
          <w:rFonts w:ascii="Arial" w:hAnsi="Arial" w:cs="Arial"/>
          <w:sz w:val="20"/>
          <w:szCs w:val="20"/>
        </w:rPr>
        <w:t xml:space="preserve">To provide a range of materials and resources that explore diversity </w:t>
      </w:r>
      <w:proofErr w:type="gramStart"/>
      <w:r w:rsidRPr="00BC6A26">
        <w:rPr>
          <w:rFonts w:ascii="Arial" w:hAnsi="Arial" w:cs="Arial"/>
          <w:sz w:val="20"/>
          <w:szCs w:val="20"/>
        </w:rPr>
        <w:t>e.g.</w:t>
      </w:r>
      <w:proofErr w:type="gramEnd"/>
      <w:r w:rsidRPr="00BC6A26">
        <w:rPr>
          <w:rFonts w:ascii="Arial" w:hAnsi="Arial" w:cs="Arial"/>
          <w:sz w:val="20"/>
          <w:szCs w:val="20"/>
        </w:rPr>
        <w:t xml:space="preserve"> books, dolls, dress ups, posters, puzzles, musical instruments and a range of dramatic play props.</w:t>
      </w:r>
    </w:p>
    <w:p w14:paraId="10D9CFFA" w14:textId="77777777" w:rsidR="009932EA" w:rsidRPr="00BC6A26" w:rsidRDefault="009932EA" w:rsidP="00422807">
      <w:pPr>
        <w:pStyle w:val="NoSpacing"/>
        <w:numPr>
          <w:ilvl w:val="0"/>
          <w:numId w:val="25"/>
        </w:numPr>
        <w:spacing w:after="120"/>
        <w:ind w:left="1135" w:hanging="284"/>
        <w:rPr>
          <w:rFonts w:ascii="Arial" w:hAnsi="Arial" w:cs="Arial"/>
          <w:sz w:val="20"/>
          <w:szCs w:val="20"/>
        </w:rPr>
      </w:pPr>
      <w:r w:rsidRPr="00BC6A26">
        <w:rPr>
          <w:rFonts w:ascii="Arial" w:hAnsi="Arial" w:cs="Arial"/>
          <w:sz w:val="20"/>
          <w:szCs w:val="20"/>
        </w:rPr>
        <w:t xml:space="preserve">Encourage the development in children of self-confidence and identity and healthy self-esteem. </w:t>
      </w:r>
    </w:p>
    <w:p w14:paraId="0F0C68FD" w14:textId="77777777" w:rsidR="009932EA" w:rsidRPr="00BC6A26" w:rsidRDefault="009932EA" w:rsidP="00422807">
      <w:pPr>
        <w:pStyle w:val="NoSpacing"/>
        <w:numPr>
          <w:ilvl w:val="0"/>
          <w:numId w:val="25"/>
        </w:numPr>
        <w:spacing w:after="120"/>
        <w:ind w:left="1135" w:hanging="284"/>
        <w:rPr>
          <w:rFonts w:ascii="Arial" w:hAnsi="Arial" w:cs="Arial"/>
          <w:sz w:val="20"/>
          <w:szCs w:val="20"/>
        </w:rPr>
      </w:pPr>
      <w:r w:rsidRPr="00BC6A26">
        <w:rPr>
          <w:rFonts w:ascii="Arial" w:hAnsi="Arial" w:cs="Arial"/>
          <w:sz w:val="20"/>
          <w:szCs w:val="20"/>
        </w:rPr>
        <w:t xml:space="preserve">Support children to develop the ability to think critically and to recognise untrue or unfair images, </w:t>
      </w:r>
      <w:proofErr w:type="gramStart"/>
      <w:r w:rsidRPr="00BC6A26">
        <w:rPr>
          <w:rFonts w:ascii="Arial" w:hAnsi="Arial" w:cs="Arial"/>
          <w:sz w:val="20"/>
          <w:szCs w:val="20"/>
        </w:rPr>
        <w:t>comments</w:t>
      </w:r>
      <w:proofErr w:type="gramEnd"/>
      <w:r w:rsidRPr="00BC6A26">
        <w:rPr>
          <w:rFonts w:ascii="Arial" w:hAnsi="Arial" w:cs="Arial"/>
          <w:sz w:val="20"/>
          <w:szCs w:val="20"/>
        </w:rPr>
        <w:t xml:space="preserve"> or behaviour and to understanding that stereotyping and bias are hurtful.</w:t>
      </w:r>
    </w:p>
    <w:p w14:paraId="6A246A1B" w14:textId="77777777" w:rsidR="009932EA" w:rsidRPr="00BC6A26" w:rsidRDefault="009932EA" w:rsidP="00422807">
      <w:pPr>
        <w:pStyle w:val="NoSpacing"/>
        <w:numPr>
          <w:ilvl w:val="0"/>
          <w:numId w:val="25"/>
        </w:numPr>
        <w:spacing w:after="120"/>
        <w:ind w:left="1135" w:hanging="284"/>
        <w:rPr>
          <w:rFonts w:ascii="Arial" w:hAnsi="Arial" w:cs="Arial"/>
          <w:sz w:val="20"/>
          <w:szCs w:val="20"/>
        </w:rPr>
      </w:pPr>
      <w:r w:rsidRPr="00BC6A26">
        <w:rPr>
          <w:rFonts w:ascii="Arial" w:hAnsi="Arial" w:cs="Arial"/>
          <w:sz w:val="20"/>
          <w:szCs w:val="20"/>
        </w:rPr>
        <w:t>Encourage all children to express a wide range of feelings, including empathy for others.</w:t>
      </w:r>
    </w:p>
    <w:p w14:paraId="1207707E" w14:textId="77777777" w:rsidR="009932EA" w:rsidRPr="00BC6A26" w:rsidRDefault="009932EA" w:rsidP="00422807">
      <w:pPr>
        <w:pStyle w:val="NoSpacing"/>
        <w:numPr>
          <w:ilvl w:val="0"/>
          <w:numId w:val="25"/>
        </w:numPr>
        <w:spacing w:after="120"/>
        <w:ind w:left="1135" w:hanging="284"/>
        <w:rPr>
          <w:rFonts w:ascii="Arial" w:hAnsi="Arial" w:cs="Arial"/>
          <w:sz w:val="20"/>
          <w:szCs w:val="20"/>
        </w:rPr>
      </w:pPr>
      <w:r w:rsidRPr="00BC6A26">
        <w:rPr>
          <w:rFonts w:ascii="Arial" w:hAnsi="Arial" w:cs="Arial"/>
          <w:sz w:val="20"/>
          <w:szCs w:val="20"/>
        </w:rPr>
        <w:t>Children will be encouraged to participate in all aspects of the program and experiences provided.</w:t>
      </w:r>
    </w:p>
    <w:p w14:paraId="42734DB7" w14:textId="77777777" w:rsidR="009932EA" w:rsidRPr="00BC6A26" w:rsidRDefault="009932EA" w:rsidP="00422807">
      <w:pPr>
        <w:pStyle w:val="NoSpacing"/>
        <w:numPr>
          <w:ilvl w:val="0"/>
          <w:numId w:val="25"/>
        </w:numPr>
        <w:spacing w:after="120"/>
        <w:ind w:left="1135" w:hanging="284"/>
        <w:rPr>
          <w:rFonts w:ascii="Arial" w:hAnsi="Arial" w:cs="Arial"/>
          <w:sz w:val="20"/>
          <w:szCs w:val="20"/>
        </w:rPr>
      </w:pPr>
      <w:r w:rsidRPr="00BC6A26">
        <w:rPr>
          <w:rFonts w:ascii="Arial" w:hAnsi="Arial" w:cs="Arial"/>
          <w:sz w:val="20"/>
          <w:szCs w:val="20"/>
        </w:rPr>
        <w:t>Encourage children to talk about the similarities and differences of people.</w:t>
      </w:r>
    </w:p>
    <w:p w14:paraId="5C794B4E" w14:textId="77777777" w:rsidR="009932EA" w:rsidRPr="00BC6A26" w:rsidRDefault="009932EA" w:rsidP="00422807">
      <w:pPr>
        <w:pStyle w:val="NoSpacing"/>
        <w:numPr>
          <w:ilvl w:val="0"/>
          <w:numId w:val="25"/>
        </w:numPr>
        <w:spacing w:after="120"/>
        <w:ind w:left="1135" w:hanging="284"/>
        <w:rPr>
          <w:rFonts w:ascii="Arial" w:hAnsi="Arial" w:cs="Arial"/>
          <w:sz w:val="20"/>
          <w:szCs w:val="20"/>
        </w:rPr>
      </w:pPr>
      <w:r w:rsidRPr="00BC6A26">
        <w:rPr>
          <w:rFonts w:ascii="Arial" w:hAnsi="Arial" w:cs="Arial"/>
          <w:sz w:val="20"/>
          <w:szCs w:val="20"/>
        </w:rPr>
        <w:t xml:space="preserve">Provide specific experiences that enable children and families to learn about race, class, </w:t>
      </w:r>
      <w:proofErr w:type="gramStart"/>
      <w:r w:rsidRPr="00BC6A26">
        <w:rPr>
          <w:rFonts w:ascii="Arial" w:hAnsi="Arial" w:cs="Arial"/>
          <w:sz w:val="20"/>
          <w:szCs w:val="20"/>
        </w:rPr>
        <w:t>gender</w:t>
      </w:r>
      <w:proofErr w:type="gramEnd"/>
      <w:r w:rsidRPr="00BC6A26">
        <w:rPr>
          <w:rFonts w:ascii="Arial" w:hAnsi="Arial" w:cs="Arial"/>
          <w:sz w:val="20"/>
          <w:szCs w:val="20"/>
        </w:rPr>
        <w:t xml:space="preserve"> and disability.</w:t>
      </w:r>
    </w:p>
    <w:p w14:paraId="344AE9C5" w14:textId="77777777" w:rsidR="008406FF" w:rsidRPr="00F91667" w:rsidRDefault="009932EA" w:rsidP="00422807">
      <w:pPr>
        <w:pStyle w:val="NoSpacing"/>
        <w:numPr>
          <w:ilvl w:val="0"/>
          <w:numId w:val="25"/>
        </w:numPr>
        <w:spacing w:after="120"/>
        <w:ind w:left="1135" w:hanging="284"/>
        <w:rPr>
          <w:rFonts w:ascii="Arial" w:hAnsi="Arial" w:cs="Arial"/>
          <w:sz w:val="20"/>
          <w:szCs w:val="20"/>
        </w:rPr>
      </w:pPr>
      <w:r w:rsidRPr="00BC6A26">
        <w:rPr>
          <w:rFonts w:ascii="Arial" w:hAnsi="Arial" w:cs="Arial"/>
          <w:sz w:val="20"/>
          <w:szCs w:val="20"/>
        </w:rPr>
        <w:t xml:space="preserve">Educators will have access to professional development opportunities, </w:t>
      </w:r>
      <w:proofErr w:type="gramStart"/>
      <w:r w:rsidRPr="00BC6A26">
        <w:rPr>
          <w:rFonts w:ascii="Arial" w:hAnsi="Arial" w:cs="Arial"/>
          <w:sz w:val="20"/>
          <w:szCs w:val="20"/>
        </w:rPr>
        <w:t>literature</w:t>
      </w:r>
      <w:proofErr w:type="gramEnd"/>
      <w:r w:rsidRPr="00BC6A26">
        <w:rPr>
          <w:rFonts w:ascii="Arial" w:hAnsi="Arial" w:cs="Arial"/>
          <w:sz w:val="20"/>
          <w:szCs w:val="20"/>
        </w:rPr>
        <w:t xml:space="preserve"> and other relevant support services.</w:t>
      </w:r>
    </w:p>
    <w:p w14:paraId="38F6FCC3" w14:textId="77777777" w:rsidR="008406FF" w:rsidRDefault="008406FF">
      <w:pPr>
        <w:spacing w:after="160" w:line="259" w:lineRule="auto"/>
        <w:rPr>
          <w:rFonts w:ascii="Arial" w:eastAsia="Arial" w:hAnsi="Arial" w:cs="Arial"/>
          <w:color w:val="FF0000"/>
          <w:sz w:val="20"/>
          <w:szCs w:val="20"/>
          <w:lang w:eastAsia="en-AU"/>
        </w:rPr>
      </w:pPr>
      <w:r>
        <w:rPr>
          <w:rFonts w:cs="Arial"/>
          <w:color w:val="FF0000"/>
          <w:szCs w:val="20"/>
        </w:rPr>
        <w:br w:type="page"/>
      </w:r>
    </w:p>
    <w:p w14:paraId="764BA8A4" w14:textId="77777777" w:rsidR="008406FF" w:rsidRPr="003B6A10" w:rsidRDefault="008406FF" w:rsidP="008406FF">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8406FF" w:rsidRPr="003B6A10" w14:paraId="61B1CFD6" w14:textId="77777777" w:rsidTr="007056C4">
        <w:trPr>
          <w:trHeight w:val="274"/>
        </w:trPr>
        <w:tc>
          <w:tcPr>
            <w:tcW w:w="2086" w:type="dxa"/>
          </w:tcPr>
          <w:p w14:paraId="4F9199AF" w14:textId="77777777" w:rsidR="008406FF" w:rsidRPr="003B6A10" w:rsidRDefault="008406FF" w:rsidP="007056C4">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1FC19D07" w14:textId="77777777" w:rsidR="008406FF" w:rsidRPr="008406FF" w:rsidRDefault="008406FF" w:rsidP="007056C4">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8406FF" w:rsidRPr="003B6A10" w14:paraId="3AF19326" w14:textId="77777777" w:rsidTr="007056C4">
        <w:trPr>
          <w:trHeight w:val="274"/>
        </w:trPr>
        <w:tc>
          <w:tcPr>
            <w:tcW w:w="2086" w:type="dxa"/>
          </w:tcPr>
          <w:p w14:paraId="7D7F2AB7" w14:textId="77777777" w:rsidR="008406FF" w:rsidRPr="003B6A10" w:rsidRDefault="008406FF" w:rsidP="007056C4">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1296B6DA" w14:textId="11E4649A" w:rsidR="008406FF" w:rsidRPr="008406FF" w:rsidRDefault="0024318C" w:rsidP="007056C4">
            <w:pPr>
              <w:tabs>
                <w:tab w:val="left" w:pos="10560"/>
              </w:tabs>
              <w:jc w:val="both"/>
              <w:rPr>
                <w:rFonts w:ascii="Arial" w:hAnsi="Arial" w:cs="Arial"/>
                <w:sz w:val="20"/>
                <w:szCs w:val="20"/>
                <w:lang w:val="en-US"/>
              </w:rPr>
            </w:pPr>
            <w:r>
              <w:rPr>
                <w:rFonts w:ascii="Arial" w:hAnsi="Arial" w:cs="Arial"/>
                <w:sz w:val="20"/>
                <w:szCs w:val="20"/>
              </w:rPr>
              <w:t>August 2019</w:t>
            </w:r>
          </w:p>
        </w:tc>
      </w:tr>
      <w:tr w:rsidR="008406FF" w:rsidRPr="003B6A10" w14:paraId="557D07CA" w14:textId="77777777" w:rsidTr="007056C4">
        <w:trPr>
          <w:trHeight w:val="276"/>
        </w:trPr>
        <w:tc>
          <w:tcPr>
            <w:tcW w:w="2086" w:type="dxa"/>
          </w:tcPr>
          <w:p w14:paraId="60A6FD5B" w14:textId="77777777" w:rsidR="008406FF" w:rsidRPr="003B6A10" w:rsidRDefault="008406FF" w:rsidP="007056C4">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01528320" w14:textId="77777777" w:rsidR="008406FF" w:rsidRPr="008406FF" w:rsidRDefault="008406FF" w:rsidP="007056C4">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8406FF" w:rsidRPr="003B6A10" w14:paraId="3618EF98" w14:textId="77777777" w:rsidTr="007056C4">
        <w:trPr>
          <w:trHeight w:val="266"/>
        </w:trPr>
        <w:tc>
          <w:tcPr>
            <w:tcW w:w="2086" w:type="dxa"/>
          </w:tcPr>
          <w:p w14:paraId="38A0ADD2" w14:textId="77777777" w:rsidR="008406FF" w:rsidRPr="003B6A10" w:rsidRDefault="008406FF" w:rsidP="007056C4">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073923A4" w14:textId="59B7DE6A" w:rsidR="008406FF" w:rsidRPr="008406FF" w:rsidRDefault="00A3784D" w:rsidP="007056C4">
            <w:pPr>
              <w:tabs>
                <w:tab w:val="left" w:pos="10560"/>
              </w:tabs>
              <w:jc w:val="both"/>
              <w:rPr>
                <w:rFonts w:ascii="Arial" w:hAnsi="Arial" w:cs="Arial"/>
                <w:sz w:val="20"/>
                <w:szCs w:val="20"/>
                <w:lang w:val="en-US"/>
              </w:rPr>
            </w:pPr>
            <w:r>
              <w:rPr>
                <w:rFonts w:ascii="Arial" w:hAnsi="Arial" w:cs="Arial"/>
                <w:sz w:val="20"/>
                <w:szCs w:val="20"/>
              </w:rPr>
              <w:t>July 2023</w:t>
            </w:r>
          </w:p>
        </w:tc>
      </w:tr>
    </w:tbl>
    <w:p w14:paraId="75AC69B7" w14:textId="77777777" w:rsidR="008406FF" w:rsidRPr="003B6A10" w:rsidRDefault="008406FF" w:rsidP="008406FF">
      <w:pPr>
        <w:pStyle w:val="PolicyText"/>
        <w:ind w:left="720"/>
        <w:rPr>
          <w:rFonts w:ascii="Arial" w:hAnsi="Arial" w:cs="Arial"/>
          <w:lang w:val="en-AU"/>
        </w:rPr>
      </w:pPr>
    </w:p>
    <w:p w14:paraId="726086F7" w14:textId="77777777" w:rsidR="008406FF" w:rsidRPr="003B6A10" w:rsidRDefault="008406FF" w:rsidP="008406FF">
      <w:pPr>
        <w:pStyle w:val="PolicyText"/>
        <w:ind w:left="720"/>
        <w:rPr>
          <w:rFonts w:ascii="Arial" w:hAnsi="Arial" w:cs="Arial"/>
          <w:lang w:val="en-AU"/>
        </w:rPr>
      </w:pPr>
    </w:p>
    <w:p w14:paraId="7C26AABC" w14:textId="77777777" w:rsidR="008406FF" w:rsidRPr="003B6A10" w:rsidRDefault="008406FF" w:rsidP="008406FF">
      <w:pPr>
        <w:pStyle w:val="PolicyText"/>
        <w:ind w:left="720"/>
        <w:rPr>
          <w:rFonts w:ascii="Arial" w:hAnsi="Arial" w:cs="Arial"/>
          <w:lang w:val="en-AU"/>
        </w:rPr>
      </w:pPr>
    </w:p>
    <w:p w14:paraId="7270FBFC" w14:textId="77777777" w:rsidR="008406FF" w:rsidRPr="003B6A10" w:rsidRDefault="008406FF" w:rsidP="008406FF">
      <w:pPr>
        <w:pStyle w:val="PolicyText"/>
        <w:ind w:left="720"/>
        <w:rPr>
          <w:rFonts w:ascii="Arial" w:hAnsi="Arial" w:cs="Arial"/>
          <w:lang w:val="en-AU"/>
        </w:rPr>
      </w:pPr>
    </w:p>
    <w:p w14:paraId="737FDEF7" w14:textId="77777777" w:rsidR="008406FF" w:rsidRPr="004B6FA8" w:rsidRDefault="00F91667" w:rsidP="008406FF">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22" w:name="_Toc23323518"/>
      <w:bookmarkStart w:id="23" w:name="_Toc23335156"/>
      <w:r>
        <w:rPr>
          <w:rFonts w:ascii="Arial" w:hAnsi="Arial"/>
          <w:color w:val="8496B0" w:themeColor="text2" w:themeTint="99"/>
          <w:sz w:val="20"/>
          <w:szCs w:val="20"/>
          <w:lang w:val="en-AU"/>
        </w:rPr>
        <w:t>TECHNOLOGY AND DIGITAL MEDIA</w:t>
      </w:r>
      <w:r w:rsidR="008406FF" w:rsidRPr="004B6FA8">
        <w:rPr>
          <w:rFonts w:ascii="Arial" w:hAnsi="Arial"/>
          <w:color w:val="8496B0" w:themeColor="text2" w:themeTint="99"/>
          <w:sz w:val="20"/>
          <w:szCs w:val="20"/>
          <w:lang w:val="en-AU"/>
        </w:rPr>
        <w:t xml:space="preserve"> POLICY</w:t>
      </w:r>
      <w:bookmarkEnd w:id="22"/>
      <w:bookmarkEnd w:id="23"/>
    </w:p>
    <w:p w14:paraId="0B99A3A4" w14:textId="77777777" w:rsidR="008406FF" w:rsidRPr="003B6A10" w:rsidRDefault="008406FF" w:rsidP="008406FF">
      <w:pPr>
        <w:pStyle w:val="PolicyText"/>
        <w:jc w:val="both"/>
        <w:rPr>
          <w:rFonts w:ascii="Arial" w:hAnsi="Arial"/>
          <w:i/>
          <w:color w:val="8496B0" w:themeColor="text2" w:themeTint="99"/>
          <w:lang w:val="en-AU"/>
        </w:rPr>
      </w:pPr>
    </w:p>
    <w:p w14:paraId="20279270" w14:textId="77777777" w:rsidR="008406FF" w:rsidRDefault="008406FF" w:rsidP="008406FF">
      <w:pPr>
        <w:pStyle w:val="PolicyText"/>
        <w:rPr>
          <w:rFonts w:ascii="Arial" w:hAnsi="Arial"/>
          <w:color w:val="8496B0" w:themeColor="text2" w:themeTint="99"/>
          <w:lang w:val="en-AU"/>
        </w:rPr>
      </w:pPr>
    </w:p>
    <w:p w14:paraId="29298D95" w14:textId="77777777" w:rsidR="008406FF" w:rsidRPr="00D80248" w:rsidRDefault="008406FF" w:rsidP="00422807">
      <w:pPr>
        <w:pStyle w:val="PolicyText"/>
        <w:numPr>
          <w:ilvl w:val="0"/>
          <w:numId w:val="13"/>
        </w:numPr>
        <w:rPr>
          <w:rFonts w:ascii="Arial" w:hAnsi="Arial" w:cs="Arial"/>
          <w:b/>
          <w:color w:val="0070C0"/>
          <w:lang w:val="en-AU"/>
        </w:rPr>
      </w:pPr>
      <w:r w:rsidRPr="00D80248">
        <w:rPr>
          <w:rFonts w:ascii="Arial" w:hAnsi="Arial" w:cs="Arial"/>
          <w:b/>
          <w:color w:val="0070C0"/>
          <w:lang w:val="en-AU"/>
        </w:rPr>
        <w:t>Purpose</w:t>
      </w:r>
    </w:p>
    <w:p w14:paraId="3A295E21" w14:textId="77777777" w:rsidR="00F91667" w:rsidRDefault="00F91667" w:rsidP="00F91667">
      <w:pPr>
        <w:pStyle w:val="NoSpacing"/>
        <w:spacing w:after="120"/>
        <w:ind w:left="709"/>
        <w:rPr>
          <w:rFonts w:ascii="Arial" w:hAnsi="Arial" w:cs="Arial"/>
          <w:sz w:val="20"/>
          <w:szCs w:val="20"/>
        </w:rPr>
      </w:pPr>
      <w:r>
        <w:rPr>
          <w:rFonts w:ascii="Arial" w:hAnsi="Arial" w:cs="Arial"/>
          <w:sz w:val="20"/>
          <w:szCs w:val="20"/>
        </w:rPr>
        <w:t xml:space="preserve">Television and digital media can be an effective form of </w:t>
      </w:r>
      <w:r w:rsidR="00DA029D">
        <w:rPr>
          <w:rFonts w:ascii="Arial" w:hAnsi="Arial" w:cs="Arial"/>
          <w:sz w:val="20"/>
          <w:szCs w:val="20"/>
        </w:rPr>
        <w:t>introducing</w:t>
      </w:r>
      <w:r>
        <w:rPr>
          <w:rFonts w:ascii="Arial" w:hAnsi="Arial" w:cs="Arial"/>
          <w:sz w:val="20"/>
          <w:szCs w:val="20"/>
        </w:rPr>
        <w:t xml:space="preserve"> children to the wonders around them. If television and other digital media is used, Educators need to ensure it is, limited to acceptable periods of time during the child’s day to maximise opportunities to explore other learning opportunities provided, is age appropriate and monitored, to ensure suitability.</w:t>
      </w:r>
    </w:p>
    <w:p w14:paraId="600CD906" w14:textId="77777777" w:rsidR="00F91667" w:rsidRPr="00F91667" w:rsidRDefault="00F91667" w:rsidP="00F91667">
      <w:pPr>
        <w:spacing w:after="120"/>
        <w:ind w:left="709"/>
        <w:rPr>
          <w:rFonts w:ascii="Arial" w:eastAsiaTheme="minorHAnsi" w:hAnsi="Arial" w:cs="Arial"/>
          <w:sz w:val="20"/>
          <w:szCs w:val="20"/>
        </w:rPr>
      </w:pPr>
      <w:r w:rsidRPr="00F91667">
        <w:rPr>
          <w:rFonts w:ascii="Arial" w:eastAsiaTheme="minorHAnsi" w:hAnsi="Arial" w:cs="Arial"/>
          <w:sz w:val="20"/>
          <w:szCs w:val="20"/>
        </w:rPr>
        <w:t xml:space="preserve">These procedures apply to the Before and After School Program Coordinator, School Holiday Program Coordinator, all Program Educators, Central Administration, School Holiday Program Officers, </w:t>
      </w:r>
      <w:proofErr w:type="gramStart"/>
      <w:r w:rsidRPr="00F91667">
        <w:rPr>
          <w:rFonts w:ascii="Arial" w:eastAsiaTheme="minorHAnsi" w:hAnsi="Arial" w:cs="Arial"/>
          <w:sz w:val="20"/>
          <w:szCs w:val="20"/>
        </w:rPr>
        <w:t>parents</w:t>
      </w:r>
      <w:proofErr w:type="gramEnd"/>
      <w:r w:rsidRPr="00F91667">
        <w:rPr>
          <w:rFonts w:ascii="Arial" w:eastAsiaTheme="minorHAnsi" w:hAnsi="Arial" w:cs="Arial"/>
          <w:sz w:val="20"/>
          <w:szCs w:val="20"/>
        </w:rPr>
        <w:t xml:space="preserve"> and children within the City of Kingston Before and After School Program and School Holiday Programs. </w:t>
      </w:r>
    </w:p>
    <w:p w14:paraId="67EEAE7E" w14:textId="77777777" w:rsidR="008406FF" w:rsidRPr="00D80248" w:rsidRDefault="008406FF" w:rsidP="00F91667">
      <w:pPr>
        <w:pStyle w:val="PolicyText"/>
        <w:jc w:val="both"/>
        <w:rPr>
          <w:rFonts w:ascii="Arial" w:hAnsi="Arial" w:cs="Arial"/>
          <w:b/>
          <w:color w:val="0070C0"/>
          <w:lang w:val="en-AU"/>
        </w:rPr>
      </w:pPr>
    </w:p>
    <w:p w14:paraId="4AA90684" w14:textId="77777777" w:rsidR="008406FF" w:rsidRPr="00D80248" w:rsidRDefault="008406FF" w:rsidP="00422807">
      <w:pPr>
        <w:pStyle w:val="PolicyText"/>
        <w:numPr>
          <w:ilvl w:val="0"/>
          <w:numId w:val="13"/>
        </w:numPr>
        <w:jc w:val="both"/>
        <w:rPr>
          <w:rFonts w:ascii="Arial" w:hAnsi="Arial" w:cs="Arial"/>
          <w:b/>
          <w:color w:val="0070C0"/>
          <w:lang w:val="en-AU"/>
        </w:rPr>
      </w:pPr>
      <w:r w:rsidRPr="00D80248">
        <w:rPr>
          <w:rFonts w:ascii="Arial" w:hAnsi="Arial" w:cs="Arial"/>
          <w:b/>
          <w:color w:val="0070C0"/>
          <w:lang w:val="en-AU"/>
        </w:rPr>
        <w:t xml:space="preserve">Policy Statement </w:t>
      </w:r>
    </w:p>
    <w:p w14:paraId="516BE1A0" w14:textId="77777777" w:rsidR="00F91667" w:rsidRDefault="00F91667" w:rsidP="00F91667">
      <w:pPr>
        <w:pStyle w:val="NoSpacing"/>
        <w:ind w:left="709"/>
        <w:rPr>
          <w:rFonts w:ascii="Arial" w:hAnsi="Arial" w:cs="Arial"/>
          <w:sz w:val="20"/>
          <w:szCs w:val="20"/>
        </w:rPr>
      </w:pPr>
      <w:r>
        <w:rPr>
          <w:rFonts w:ascii="Arial" w:hAnsi="Arial" w:cs="Arial"/>
          <w:sz w:val="20"/>
          <w:szCs w:val="20"/>
        </w:rPr>
        <w:t>To ensure that all Educators are aware of the use and limits of Visual Media and Personal Technology Devices within the children’s program.</w:t>
      </w:r>
    </w:p>
    <w:p w14:paraId="32BB91A4" w14:textId="77777777" w:rsidR="008406FF" w:rsidRPr="00D80248" w:rsidRDefault="008406FF" w:rsidP="008406FF">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60CF043D" w14:textId="77777777" w:rsidR="008406FF" w:rsidRPr="00D80248" w:rsidRDefault="008406FF" w:rsidP="00422807">
      <w:pPr>
        <w:pStyle w:val="PolicyText"/>
        <w:numPr>
          <w:ilvl w:val="0"/>
          <w:numId w:val="13"/>
        </w:numPr>
        <w:jc w:val="both"/>
        <w:rPr>
          <w:rFonts w:ascii="Arial" w:hAnsi="Arial" w:cs="Arial"/>
          <w:b/>
          <w:color w:val="0070C0"/>
          <w:lang w:val="en-AU"/>
        </w:rPr>
      </w:pPr>
      <w:r w:rsidRPr="00D80248">
        <w:rPr>
          <w:rFonts w:ascii="Arial" w:hAnsi="Arial" w:cs="Arial"/>
          <w:b/>
          <w:color w:val="0070C0"/>
          <w:lang w:val="en-AU"/>
        </w:rPr>
        <w:t xml:space="preserve">References </w:t>
      </w:r>
    </w:p>
    <w:p w14:paraId="24352A0C" w14:textId="17C8D10B" w:rsidR="00EF75EB" w:rsidRPr="009D2BB4" w:rsidRDefault="00AA43C5" w:rsidP="00EF75EB">
      <w:pPr>
        <w:pStyle w:val="NoSpacing"/>
        <w:spacing w:after="120"/>
        <w:ind w:left="720"/>
        <w:rPr>
          <w:rFonts w:ascii="Arial" w:hAnsi="Arial" w:cs="Arial"/>
          <w:sz w:val="20"/>
          <w:szCs w:val="20"/>
        </w:rPr>
      </w:pPr>
      <w:hyperlink r:id="rId45" w:history="1">
        <w:r w:rsidR="00EF75EB" w:rsidRPr="009D2BB4">
          <w:rPr>
            <w:rFonts w:ascii="Arial" w:eastAsia="Times New Roman" w:hAnsi="Arial" w:cs="Arial"/>
            <w:color w:val="0000FF"/>
            <w:sz w:val="20"/>
            <w:szCs w:val="20"/>
            <w:u w:val="single"/>
          </w:rPr>
          <w:t>Education and Care Services National Law Act 2010 (legislation.vic.gov.au)</w:t>
        </w:r>
      </w:hyperlink>
      <w:r w:rsidR="00EF75EB" w:rsidRPr="009D2BB4">
        <w:rPr>
          <w:rFonts w:ascii="Arial" w:eastAsia="Times New Roman" w:hAnsi="Arial" w:cs="Arial"/>
          <w:sz w:val="20"/>
          <w:szCs w:val="20"/>
        </w:rPr>
        <w:t xml:space="preserve"> </w:t>
      </w:r>
      <w:r w:rsidR="00EF75EB" w:rsidRPr="009D2BB4">
        <w:rPr>
          <w:rFonts w:ascii="Arial" w:hAnsi="Arial" w:cs="Arial"/>
          <w:sz w:val="20"/>
          <w:szCs w:val="20"/>
        </w:rPr>
        <w:t xml:space="preserve">Version 18 July 2023 </w:t>
      </w:r>
    </w:p>
    <w:p w14:paraId="269AC1C3" w14:textId="77777777" w:rsidR="00EF75EB" w:rsidRPr="009D2BB4" w:rsidRDefault="00AA43C5" w:rsidP="00EF75EB">
      <w:pPr>
        <w:pStyle w:val="NoSpacing"/>
        <w:spacing w:after="120"/>
        <w:ind w:left="720"/>
        <w:rPr>
          <w:rFonts w:ascii="Arial" w:hAnsi="Arial" w:cs="Arial"/>
          <w:sz w:val="20"/>
          <w:szCs w:val="20"/>
        </w:rPr>
      </w:pPr>
      <w:hyperlink r:id="rId46" w:history="1">
        <w:r w:rsidR="00EF75EB" w:rsidRPr="009D2BB4">
          <w:rPr>
            <w:rFonts w:ascii="Arial" w:eastAsia="Times New Roman" w:hAnsi="Arial" w:cs="Arial"/>
            <w:color w:val="0000FF"/>
            <w:sz w:val="20"/>
            <w:szCs w:val="20"/>
            <w:u w:val="single"/>
          </w:rPr>
          <w:t>NSW legislation - Education and Care Services National Regulations</w:t>
        </w:r>
      </w:hyperlink>
      <w:r w:rsidR="00EF75EB" w:rsidRPr="009D2BB4">
        <w:rPr>
          <w:rFonts w:ascii="Arial" w:eastAsia="Times New Roman" w:hAnsi="Arial" w:cs="Arial"/>
          <w:sz w:val="20"/>
          <w:szCs w:val="20"/>
        </w:rPr>
        <w:t xml:space="preserve"> – July 2023 version</w:t>
      </w:r>
    </w:p>
    <w:p w14:paraId="1A08208C" w14:textId="77777777" w:rsidR="00EF75EB" w:rsidRPr="009D2BB4" w:rsidRDefault="00AA43C5" w:rsidP="00EF75EB">
      <w:pPr>
        <w:pStyle w:val="NoSpacing"/>
        <w:spacing w:after="120"/>
        <w:ind w:left="720"/>
        <w:rPr>
          <w:rFonts w:ascii="Arial" w:hAnsi="Arial" w:cs="Arial"/>
          <w:sz w:val="20"/>
          <w:szCs w:val="20"/>
        </w:rPr>
      </w:pPr>
      <w:hyperlink r:id="rId47" w:history="1">
        <w:r w:rsidR="00EF75EB" w:rsidRPr="009D2BB4">
          <w:rPr>
            <w:rFonts w:ascii="Arial" w:eastAsia="Times New Roman" w:hAnsi="Arial" w:cs="Arial"/>
            <w:color w:val="0000FF"/>
            <w:sz w:val="20"/>
            <w:szCs w:val="20"/>
            <w:u w:val="single"/>
          </w:rPr>
          <w:t>acecqa.gov.au/sites/default/files/2023-07/Guide-to-the-NQF-230701a.pdf</w:t>
        </w:r>
      </w:hyperlink>
      <w:r w:rsidR="00EF75EB" w:rsidRPr="009D2BB4">
        <w:rPr>
          <w:rFonts w:ascii="Arial" w:eastAsia="Times New Roman" w:hAnsi="Arial" w:cs="Arial"/>
          <w:sz w:val="20"/>
          <w:szCs w:val="20"/>
        </w:rPr>
        <w:t xml:space="preserve"> </w:t>
      </w:r>
    </w:p>
    <w:p w14:paraId="0A5BDA41" w14:textId="2C63710A" w:rsidR="00720FA5" w:rsidRPr="009D2BB4" w:rsidRDefault="00AA43C5" w:rsidP="00EF75EB">
      <w:pPr>
        <w:pStyle w:val="NoSpacing"/>
        <w:spacing w:after="120"/>
        <w:ind w:left="720"/>
        <w:rPr>
          <w:rFonts w:ascii="Arial" w:hAnsi="Arial" w:cs="Arial"/>
          <w:sz w:val="20"/>
          <w:szCs w:val="20"/>
        </w:rPr>
      </w:pPr>
      <w:hyperlink r:id="rId48" w:history="1">
        <w:r w:rsidR="00EF75EB" w:rsidRPr="009D2BB4">
          <w:rPr>
            <w:rFonts w:ascii="Arial" w:eastAsia="Times New Roman" w:hAnsi="Arial" w:cs="Arial"/>
            <w:color w:val="0000FF"/>
            <w:sz w:val="20"/>
            <w:szCs w:val="20"/>
            <w:u w:val="single"/>
          </w:rPr>
          <w:t>MTOP-2022-V2.0.pdf (acecqa.gov.au)</w:t>
        </w:r>
      </w:hyperlink>
      <w:r w:rsidR="00EF75EB" w:rsidRPr="009D2BB4">
        <w:rPr>
          <w:rFonts w:ascii="Arial" w:eastAsia="Times New Roman" w:hAnsi="Arial" w:cs="Arial"/>
          <w:sz w:val="20"/>
          <w:szCs w:val="20"/>
        </w:rPr>
        <w:t xml:space="preserve"> </w:t>
      </w:r>
    </w:p>
    <w:p w14:paraId="200796EB" w14:textId="77777777" w:rsidR="00720FA5" w:rsidRDefault="00AA43C5" w:rsidP="00422807">
      <w:pPr>
        <w:pStyle w:val="NoSpacing"/>
        <w:numPr>
          <w:ilvl w:val="0"/>
          <w:numId w:val="43"/>
        </w:numPr>
        <w:spacing w:after="120"/>
        <w:ind w:left="1135" w:hanging="284"/>
        <w:rPr>
          <w:rFonts w:ascii="Arial" w:hAnsi="Arial" w:cs="Arial"/>
          <w:sz w:val="20"/>
          <w:szCs w:val="20"/>
        </w:rPr>
      </w:pPr>
      <w:hyperlink r:id="rId49" w:history="1">
        <w:r w:rsidR="00720FA5">
          <w:rPr>
            <w:rStyle w:val="Hyperlink"/>
            <w:rFonts w:ascii="Arial" w:hAnsi="Arial" w:cs="Arial"/>
            <w:sz w:val="20"/>
            <w:szCs w:val="20"/>
          </w:rPr>
          <w:t>http://raisingchildren.net.au/articles/media_benefits.html</w:t>
        </w:r>
      </w:hyperlink>
      <w:r w:rsidR="00720FA5">
        <w:rPr>
          <w:rFonts w:ascii="Arial" w:hAnsi="Arial" w:cs="Arial"/>
          <w:sz w:val="20"/>
          <w:szCs w:val="20"/>
        </w:rPr>
        <w:t xml:space="preserve"> Raising Children Network retrieved Jan 14th, </w:t>
      </w:r>
      <w:proofErr w:type="gramStart"/>
      <w:r w:rsidR="00720FA5">
        <w:rPr>
          <w:rFonts w:ascii="Arial" w:hAnsi="Arial" w:cs="Arial"/>
          <w:sz w:val="20"/>
          <w:szCs w:val="20"/>
        </w:rPr>
        <w:t>2016</w:t>
      </w:r>
      <w:proofErr w:type="gramEnd"/>
    </w:p>
    <w:p w14:paraId="4739E27F" w14:textId="77777777" w:rsidR="008406FF" w:rsidRPr="00D80248" w:rsidRDefault="008406FF" w:rsidP="008406FF">
      <w:pPr>
        <w:pStyle w:val="PolicyText"/>
        <w:jc w:val="both"/>
        <w:rPr>
          <w:rFonts w:ascii="Arial" w:hAnsi="Arial" w:cs="Arial"/>
          <w:b/>
          <w:color w:val="0070C0"/>
          <w:lang w:val="en-AU"/>
        </w:rPr>
      </w:pPr>
    </w:p>
    <w:p w14:paraId="12B30186" w14:textId="77777777" w:rsidR="008406FF" w:rsidRPr="00D80248" w:rsidRDefault="008406FF" w:rsidP="00422807">
      <w:pPr>
        <w:pStyle w:val="PolicyText"/>
        <w:numPr>
          <w:ilvl w:val="0"/>
          <w:numId w:val="13"/>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302610" w:rsidRPr="009D0B6F" w14:paraId="63A4A690" w14:textId="77777777" w:rsidTr="00FB30ED">
        <w:trPr>
          <w:trHeight w:val="351"/>
        </w:trPr>
        <w:tc>
          <w:tcPr>
            <w:tcW w:w="4642" w:type="dxa"/>
          </w:tcPr>
          <w:p w14:paraId="784E2DEB" w14:textId="77777777" w:rsidR="00302610" w:rsidRPr="009D0B6F" w:rsidRDefault="00302610"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Internal policies &amp; documents:</w:t>
            </w:r>
          </w:p>
        </w:tc>
        <w:tc>
          <w:tcPr>
            <w:tcW w:w="4642" w:type="dxa"/>
          </w:tcPr>
          <w:p w14:paraId="6A449212" w14:textId="77777777" w:rsidR="00302610" w:rsidRPr="009D0B6F" w:rsidRDefault="00302610"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Federal Legislation:</w:t>
            </w:r>
          </w:p>
        </w:tc>
      </w:tr>
      <w:tr w:rsidR="00302610" w:rsidRPr="0026612D" w14:paraId="6860DC98" w14:textId="77777777" w:rsidTr="00FB30ED">
        <w:trPr>
          <w:trHeight w:val="1088"/>
        </w:trPr>
        <w:tc>
          <w:tcPr>
            <w:tcW w:w="4642" w:type="dxa"/>
            <w:vMerge w:val="restart"/>
          </w:tcPr>
          <w:p w14:paraId="3E96BCFA" w14:textId="77777777" w:rsidR="00302610" w:rsidRPr="00F91667" w:rsidRDefault="00302610" w:rsidP="00302610">
            <w:pPr>
              <w:spacing w:after="120"/>
              <w:rPr>
                <w:rFonts w:ascii="Arial" w:eastAsiaTheme="minorHAnsi" w:hAnsi="Arial" w:cs="Arial"/>
                <w:sz w:val="20"/>
                <w:szCs w:val="20"/>
              </w:rPr>
            </w:pPr>
            <w:r w:rsidRPr="00F91667">
              <w:rPr>
                <w:rFonts w:ascii="Arial" w:eastAsiaTheme="minorHAnsi" w:hAnsi="Arial" w:cs="Arial"/>
                <w:sz w:val="20"/>
                <w:szCs w:val="20"/>
              </w:rPr>
              <w:t>Parent Handbook, Educators Handbook, Child Handbook.</w:t>
            </w:r>
          </w:p>
          <w:p w14:paraId="37DC946B" w14:textId="77777777" w:rsidR="00302610" w:rsidRPr="009D0B6F" w:rsidRDefault="00302610" w:rsidP="00302610">
            <w:pPr>
              <w:spacing w:after="120"/>
              <w:rPr>
                <w:rFonts w:ascii="Arial" w:eastAsia="Arial Unicode MS" w:hAnsi="Arial" w:cs="Arial"/>
                <w:sz w:val="20"/>
                <w:szCs w:val="20"/>
                <w:lang w:eastAsia="en-AU"/>
              </w:rPr>
            </w:pPr>
            <w:r w:rsidRPr="00F91667">
              <w:rPr>
                <w:rFonts w:ascii="Arial" w:eastAsiaTheme="minorHAnsi" w:hAnsi="Arial" w:cs="Arial"/>
                <w:sz w:val="20"/>
                <w:szCs w:val="20"/>
              </w:rPr>
              <w:t>Policies: Children’s Curriculum, Planning and Programming, Excursions Workshops and Routine Outings.</w:t>
            </w:r>
          </w:p>
        </w:tc>
        <w:tc>
          <w:tcPr>
            <w:tcW w:w="4642" w:type="dxa"/>
          </w:tcPr>
          <w:p w14:paraId="24369F4B" w14:textId="77777777" w:rsidR="00302610" w:rsidRPr="00F91667" w:rsidRDefault="00302610" w:rsidP="00302610">
            <w:pPr>
              <w:spacing w:after="120"/>
              <w:rPr>
                <w:rFonts w:ascii="Arial" w:eastAsiaTheme="minorHAnsi" w:hAnsi="Arial" w:cs="Arial"/>
                <w:sz w:val="20"/>
                <w:szCs w:val="20"/>
              </w:rPr>
            </w:pPr>
            <w:r w:rsidRPr="00F91667">
              <w:rPr>
                <w:rFonts w:ascii="Arial" w:eastAsiaTheme="minorHAnsi" w:hAnsi="Arial" w:cs="Arial"/>
                <w:sz w:val="20"/>
                <w:szCs w:val="20"/>
              </w:rPr>
              <w:t>Education and Care Services National Regulations 2012, under the Education and Care National Law Act 2010 and Amendments Sep 2013</w:t>
            </w:r>
          </w:p>
          <w:p w14:paraId="5E89D297" w14:textId="77777777" w:rsidR="00302610" w:rsidRPr="0026612D" w:rsidRDefault="00302610" w:rsidP="00302610">
            <w:pPr>
              <w:spacing w:after="120"/>
              <w:rPr>
                <w:rFonts w:ascii="Arial" w:eastAsiaTheme="minorHAnsi" w:hAnsi="Arial" w:cs="Arial"/>
                <w:sz w:val="20"/>
                <w:szCs w:val="20"/>
              </w:rPr>
            </w:pPr>
            <w:r w:rsidRPr="00F91667">
              <w:rPr>
                <w:rFonts w:ascii="Arial" w:eastAsiaTheme="minorHAnsi" w:hAnsi="Arial" w:cs="Arial"/>
                <w:sz w:val="20"/>
                <w:szCs w:val="20"/>
              </w:rPr>
              <w:t>Childre</w:t>
            </w:r>
            <w:r>
              <w:rPr>
                <w:rFonts w:ascii="Arial" w:eastAsiaTheme="minorHAnsi" w:hAnsi="Arial" w:cs="Arial"/>
                <w:sz w:val="20"/>
                <w:szCs w:val="20"/>
              </w:rPr>
              <w:t>n’s Services Amendment Act 2011</w:t>
            </w:r>
          </w:p>
        </w:tc>
      </w:tr>
      <w:tr w:rsidR="00302610" w:rsidRPr="009D0B6F" w14:paraId="0C8A13C3" w14:textId="77777777" w:rsidTr="00FB30ED">
        <w:trPr>
          <w:trHeight w:val="291"/>
        </w:trPr>
        <w:tc>
          <w:tcPr>
            <w:tcW w:w="4642" w:type="dxa"/>
            <w:vMerge/>
          </w:tcPr>
          <w:p w14:paraId="66FBA914" w14:textId="77777777" w:rsidR="00302610" w:rsidRPr="009D0B6F" w:rsidRDefault="00302610" w:rsidP="00FB30ED">
            <w:pPr>
              <w:spacing w:after="120"/>
              <w:rPr>
                <w:rFonts w:ascii="Arial" w:eastAsia="Arial Unicode MS" w:hAnsi="Arial" w:cs="Arial"/>
                <w:sz w:val="20"/>
                <w:szCs w:val="20"/>
                <w:lang w:eastAsia="en-AU"/>
              </w:rPr>
            </w:pPr>
          </w:p>
        </w:tc>
        <w:tc>
          <w:tcPr>
            <w:tcW w:w="4642" w:type="dxa"/>
          </w:tcPr>
          <w:p w14:paraId="5F9259C0" w14:textId="77777777" w:rsidR="00302610" w:rsidRPr="009D0B6F" w:rsidRDefault="00302610"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Other documents:</w:t>
            </w:r>
          </w:p>
        </w:tc>
      </w:tr>
      <w:tr w:rsidR="00302610" w:rsidRPr="009D0B6F" w14:paraId="048101E2" w14:textId="77777777" w:rsidTr="00FB30ED">
        <w:trPr>
          <w:trHeight w:val="1088"/>
        </w:trPr>
        <w:tc>
          <w:tcPr>
            <w:tcW w:w="4642" w:type="dxa"/>
            <w:vMerge/>
            <w:hideMark/>
          </w:tcPr>
          <w:p w14:paraId="2824E0BB" w14:textId="77777777" w:rsidR="00302610" w:rsidRPr="009D0B6F" w:rsidRDefault="00302610" w:rsidP="00FB30ED">
            <w:pPr>
              <w:spacing w:after="120"/>
              <w:rPr>
                <w:rFonts w:ascii="Arial" w:eastAsia="Arial Unicode MS" w:hAnsi="Arial" w:cs="Arial"/>
                <w:sz w:val="20"/>
                <w:szCs w:val="20"/>
                <w:lang w:eastAsia="en-AU"/>
              </w:rPr>
            </w:pPr>
          </w:p>
        </w:tc>
        <w:tc>
          <w:tcPr>
            <w:tcW w:w="4642" w:type="dxa"/>
          </w:tcPr>
          <w:p w14:paraId="29CE24F3" w14:textId="77777777" w:rsidR="00302610" w:rsidRPr="00F91667" w:rsidRDefault="00302610" w:rsidP="00302610">
            <w:pPr>
              <w:spacing w:after="120"/>
              <w:rPr>
                <w:rFonts w:ascii="Arial" w:eastAsiaTheme="minorHAnsi" w:hAnsi="Arial" w:cs="Arial"/>
                <w:sz w:val="20"/>
                <w:szCs w:val="20"/>
              </w:rPr>
            </w:pPr>
            <w:r w:rsidRPr="00F91667">
              <w:rPr>
                <w:rFonts w:ascii="Arial" w:eastAsiaTheme="minorHAnsi" w:hAnsi="Arial" w:cs="Arial"/>
                <w:sz w:val="20"/>
                <w:szCs w:val="20"/>
              </w:rPr>
              <w:t>My Time Our Place National Framework for School Aged Care</w:t>
            </w:r>
          </w:p>
          <w:p w14:paraId="646C4EE6" w14:textId="77777777" w:rsidR="00302610" w:rsidRPr="00F91667" w:rsidRDefault="00302610" w:rsidP="00302610">
            <w:pPr>
              <w:spacing w:after="120"/>
              <w:rPr>
                <w:rFonts w:ascii="Arial" w:eastAsiaTheme="minorHAnsi" w:hAnsi="Arial" w:cs="Arial"/>
                <w:sz w:val="20"/>
                <w:szCs w:val="20"/>
              </w:rPr>
            </w:pPr>
            <w:r w:rsidRPr="00F91667">
              <w:rPr>
                <w:rFonts w:ascii="Arial" w:eastAsiaTheme="minorHAnsi" w:hAnsi="Arial" w:cs="Arial"/>
                <w:sz w:val="20"/>
                <w:szCs w:val="20"/>
              </w:rPr>
              <w:t>The Early Years Learning Framework for Australia</w:t>
            </w:r>
          </w:p>
          <w:p w14:paraId="2A1BB87B" w14:textId="77777777" w:rsidR="00302610" w:rsidRPr="009D0B6F" w:rsidRDefault="00302610" w:rsidP="00302610">
            <w:pPr>
              <w:spacing w:after="120"/>
              <w:rPr>
                <w:rFonts w:ascii="Arial" w:eastAsia="Arial Unicode MS" w:hAnsi="Arial" w:cs="Arial"/>
                <w:sz w:val="20"/>
                <w:szCs w:val="20"/>
                <w:lang w:eastAsia="en-AU"/>
              </w:rPr>
            </w:pPr>
            <w:r w:rsidRPr="00F91667">
              <w:rPr>
                <w:rFonts w:ascii="Arial" w:eastAsiaTheme="minorHAnsi" w:hAnsi="Arial" w:cs="Arial"/>
                <w:sz w:val="20"/>
                <w:szCs w:val="20"/>
              </w:rPr>
              <w:t>ACECQA – National Quality Standards</w:t>
            </w:r>
          </w:p>
        </w:tc>
      </w:tr>
    </w:tbl>
    <w:p w14:paraId="6431DB3E" w14:textId="77777777" w:rsidR="00302610" w:rsidRDefault="00302610" w:rsidP="008406FF">
      <w:pPr>
        <w:pStyle w:val="PolicyText"/>
        <w:ind w:firstLine="720"/>
        <w:jc w:val="both"/>
        <w:rPr>
          <w:rFonts w:ascii="Arial" w:hAnsi="Arial" w:cs="Arial"/>
          <w:bCs/>
        </w:rPr>
      </w:pPr>
    </w:p>
    <w:p w14:paraId="67B4D6CD" w14:textId="77777777" w:rsidR="008406FF" w:rsidRPr="00EC65B4" w:rsidRDefault="008406FF" w:rsidP="00422807">
      <w:pPr>
        <w:pStyle w:val="PolicyText"/>
        <w:numPr>
          <w:ilvl w:val="0"/>
          <w:numId w:val="13"/>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1FA16B4A" w14:textId="77777777" w:rsidR="00F91667" w:rsidRPr="00F91667" w:rsidRDefault="00F91667" w:rsidP="00F91667">
      <w:pPr>
        <w:spacing w:after="120"/>
        <w:ind w:left="709"/>
        <w:rPr>
          <w:rFonts w:ascii="Arial" w:eastAsiaTheme="minorHAnsi" w:hAnsi="Arial" w:cs="Arial"/>
          <w:sz w:val="20"/>
          <w:szCs w:val="20"/>
        </w:rPr>
      </w:pPr>
      <w:r w:rsidRPr="00F91667">
        <w:rPr>
          <w:rFonts w:ascii="Arial" w:eastAsiaTheme="minorHAnsi" w:hAnsi="Arial" w:cs="Arial"/>
          <w:sz w:val="20"/>
          <w:szCs w:val="20"/>
        </w:rPr>
        <w:t>Visual viewing shall be:</w:t>
      </w:r>
    </w:p>
    <w:p w14:paraId="0E9DB02E" w14:textId="77777777" w:rsidR="00F91667" w:rsidRPr="00F91667" w:rsidRDefault="00F91667" w:rsidP="00422807">
      <w:pPr>
        <w:numPr>
          <w:ilvl w:val="0"/>
          <w:numId w:val="28"/>
        </w:numPr>
        <w:spacing w:after="120"/>
        <w:ind w:left="1134" w:hanging="283"/>
        <w:rPr>
          <w:rFonts w:ascii="Arial" w:eastAsiaTheme="minorHAnsi" w:hAnsi="Arial" w:cs="Arial"/>
          <w:sz w:val="20"/>
          <w:szCs w:val="20"/>
        </w:rPr>
      </w:pPr>
      <w:r w:rsidRPr="00F91667">
        <w:rPr>
          <w:rFonts w:ascii="Arial" w:eastAsiaTheme="minorHAnsi" w:hAnsi="Arial" w:cs="Arial"/>
          <w:sz w:val="20"/>
          <w:szCs w:val="20"/>
        </w:rPr>
        <w:t>Age appropriate.</w:t>
      </w:r>
    </w:p>
    <w:p w14:paraId="527C9453" w14:textId="77777777" w:rsidR="00F91667" w:rsidRPr="00F91667" w:rsidRDefault="00F91667" w:rsidP="00422807">
      <w:pPr>
        <w:numPr>
          <w:ilvl w:val="0"/>
          <w:numId w:val="28"/>
        </w:numPr>
        <w:spacing w:after="120"/>
        <w:ind w:left="1134" w:hanging="283"/>
        <w:rPr>
          <w:rFonts w:ascii="Arial" w:eastAsiaTheme="minorHAnsi" w:hAnsi="Arial" w:cs="Arial"/>
          <w:sz w:val="20"/>
          <w:szCs w:val="20"/>
        </w:rPr>
      </w:pPr>
      <w:r w:rsidRPr="00F91667">
        <w:rPr>
          <w:rFonts w:ascii="Arial" w:eastAsiaTheme="minorHAnsi" w:hAnsi="Arial" w:cs="Arial"/>
          <w:sz w:val="20"/>
          <w:szCs w:val="20"/>
        </w:rPr>
        <w:t>For the child’s purpose.</w:t>
      </w:r>
    </w:p>
    <w:p w14:paraId="10531629" w14:textId="77777777" w:rsidR="00F91667" w:rsidRPr="00F91667" w:rsidRDefault="00F91667" w:rsidP="00422807">
      <w:pPr>
        <w:numPr>
          <w:ilvl w:val="0"/>
          <w:numId w:val="28"/>
        </w:numPr>
        <w:spacing w:after="120"/>
        <w:ind w:left="1134" w:hanging="283"/>
        <w:rPr>
          <w:rFonts w:ascii="Arial" w:eastAsiaTheme="minorHAnsi" w:hAnsi="Arial" w:cs="Arial"/>
          <w:sz w:val="20"/>
          <w:szCs w:val="20"/>
        </w:rPr>
      </w:pPr>
      <w:r w:rsidRPr="00F91667">
        <w:rPr>
          <w:rFonts w:ascii="Arial" w:eastAsiaTheme="minorHAnsi" w:hAnsi="Arial" w:cs="Arial"/>
          <w:sz w:val="20"/>
          <w:szCs w:val="20"/>
        </w:rPr>
        <w:t>For the learning and development value of the child.</w:t>
      </w:r>
    </w:p>
    <w:p w14:paraId="5E85ECD9" w14:textId="77777777" w:rsidR="00F91667" w:rsidRPr="00F91667" w:rsidRDefault="00F91667" w:rsidP="00422807">
      <w:pPr>
        <w:numPr>
          <w:ilvl w:val="0"/>
          <w:numId w:val="28"/>
        </w:numPr>
        <w:spacing w:after="120"/>
        <w:ind w:left="1134" w:hanging="283"/>
        <w:rPr>
          <w:rFonts w:ascii="Arial" w:eastAsiaTheme="minorHAnsi" w:hAnsi="Arial" w:cs="Arial"/>
          <w:sz w:val="20"/>
          <w:szCs w:val="20"/>
        </w:rPr>
      </w:pPr>
      <w:r w:rsidRPr="00F91667">
        <w:rPr>
          <w:rFonts w:ascii="Arial" w:eastAsiaTheme="minorHAnsi" w:hAnsi="Arial" w:cs="Arial"/>
          <w:sz w:val="20"/>
          <w:szCs w:val="20"/>
        </w:rPr>
        <w:t>Under the supervision of Educators</w:t>
      </w:r>
    </w:p>
    <w:p w14:paraId="52DC2563" w14:textId="77777777" w:rsidR="00F91667" w:rsidRPr="00F91667" w:rsidRDefault="00F91667" w:rsidP="00422807">
      <w:pPr>
        <w:numPr>
          <w:ilvl w:val="0"/>
          <w:numId w:val="28"/>
        </w:numPr>
        <w:spacing w:after="120"/>
        <w:ind w:left="1134" w:hanging="283"/>
        <w:rPr>
          <w:rFonts w:ascii="Arial" w:eastAsiaTheme="minorHAnsi" w:hAnsi="Arial" w:cs="Arial"/>
          <w:sz w:val="20"/>
          <w:szCs w:val="20"/>
        </w:rPr>
      </w:pPr>
      <w:r w:rsidRPr="00F91667">
        <w:rPr>
          <w:rFonts w:ascii="Arial" w:eastAsiaTheme="minorHAnsi" w:hAnsi="Arial" w:cs="Arial"/>
          <w:sz w:val="20"/>
          <w:szCs w:val="20"/>
        </w:rPr>
        <w:t>Safe for children</w:t>
      </w:r>
    </w:p>
    <w:p w14:paraId="629317A9" w14:textId="77777777" w:rsidR="00F91667" w:rsidRPr="00F91667" w:rsidRDefault="00F91667" w:rsidP="00F91667">
      <w:pPr>
        <w:spacing w:after="120"/>
        <w:rPr>
          <w:rFonts w:ascii="Arial" w:eastAsiaTheme="minorHAnsi" w:hAnsi="Arial" w:cs="Arial"/>
          <w:sz w:val="20"/>
          <w:szCs w:val="20"/>
        </w:rPr>
      </w:pPr>
    </w:p>
    <w:p w14:paraId="3FFFA049" w14:textId="77777777" w:rsidR="00F91667" w:rsidRPr="00F91667" w:rsidRDefault="00F91667" w:rsidP="00F91667">
      <w:pPr>
        <w:spacing w:after="120"/>
        <w:ind w:left="709"/>
        <w:rPr>
          <w:rFonts w:ascii="Arial" w:eastAsiaTheme="minorHAnsi" w:hAnsi="Arial" w:cs="Arial"/>
          <w:sz w:val="20"/>
          <w:szCs w:val="20"/>
        </w:rPr>
      </w:pPr>
      <w:r w:rsidRPr="00F91667">
        <w:rPr>
          <w:rFonts w:ascii="Arial" w:eastAsiaTheme="minorHAnsi" w:hAnsi="Arial" w:cs="Arial"/>
          <w:sz w:val="20"/>
          <w:szCs w:val="20"/>
        </w:rPr>
        <w:t>Visual Media can include:</w:t>
      </w:r>
    </w:p>
    <w:p w14:paraId="4CB4EDF4" w14:textId="77777777" w:rsidR="00F91667" w:rsidRPr="00F91667" w:rsidRDefault="00F91667" w:rsidP="00422807">
      <w:pPr>
        <w:numPr>
          <w:ilvl w:val="0"/>
          <w:numId w:val="29"/>
        </w:numPr>
        <w:spacing w:after="120"/>
        <w:ind w:left="1134" w:hanging="283"/>
        <w:rPr>
          <w:rFonts w:ascii="Arial" w:eastAsiaTheme="minorHAnsi" w:hAnsi="Arial" w:cs="Arial"/>
          <w:sz w:val="20"/>
          <w:szCs w:val="20"/>
        </w:rPr>
      </w:pPr>
      <w:r w:rsidRPr="00F91667">
        <w:rPr>
          <w:rFonts w:ascii="Arial" w:eastAsiaTheme="minorHAnsi" w:hAnsi="Arial" w:cs="Arial"/>
          <w:sz w:val="20"/>
          <w:szCs w:val="20"/>
        </w:rPr>
        <w:t>DVD Movies</w:t>
      </w:r>
    </w:p>
    <w:p w14:paraId="541996E3" w14:textId="77777777" w:rsidR="00F91667" w:rsidRPr="00F91667" w:rsidRDefault="00F91667" w:rsidP="00422807">
      <w:pPr>
        <w:numPr>
          <w:ilvl w:val="0"/>
          <w:numId w:val="29"/>
        </w:numPr>
        <w:spacing w:after="120"/>
        <w:ind w:left="1134" w:hanging="283"/>
        <w:rPr>
          <w:rFonts w:ascii="Arial" w:eastAsiaTheme="minorHAnsi" w:hAnsi="Arial" w:cs="Arial"/>
          <w:sz w:val="20"/>
          <w:szCs w:val="20"/>
        </w:rPr>
      </w:pPr>
      <w:r w:rsidRPr="00F91667">
        <w:rPr>
          <w:rFonts w:ascii="Arial" w:eastAsiaTheme="minorHAnsi" w:hAnsi="Arial" w:cs="Arial"/>
          <w:sz w:val="20"/>
          <w:szCs w:val="20"/>
        </w:rPr>
        <w:t>Online Streaming</w:t>
      </w:r>
    </w:p>
    <w:p w14:paraId="74BE55DB" w14:textId="77777777" w:rsidR="00F91667" w:rsidRPr="00F91667" w:rsidRDefault="00F91667" w:rsidP="00422807">
      <w:pPr>
        <w:numPr>
          <w:ilvl w:val="0"/>
          <w:numId w:val="29"/>
        </w:numPr>
        <w:spacing w:after="120"/>
        <w:ind w:left="1134" w:hanging="283"/>
        <w:rPr>
          <w:rFonts w:ascii="Arial" w:eastAsiaTheme="minorHAnsi" w:hAnsi="Arial" w:cs="Arial"/>
          <w:sz w:val="20"/>
          <w:szCs w:val="20"/>
        </w:rPr>
      </w:pPr>
      <w:r w:rsidRPr="00F91667">
        <w:rPr>
          <w:rFonts w:ascii="Arial" w:eastAsiaTheme="minorHAnsi" w:hAnsi="Arial" w:cs="Arial"/>
          <w:sz w:val="20"/>
          <w:szCs w:val="20"/>
        </w:rPr>
        <w:t>Online Video Sharing Websites</w:t>
      </w:r>
    </w:p>
    <w:p w14:paraId="44F0B921" w14:textId="77777777" w:rsidR="00F91667" w:rsidRPr="00F91667" w:rsidRDefault="00F91667" w:rsidP="00422807">
      <w:pPr>
        <w:numPr>
          <w:ilvl w:val="0"/>
          <w:numId w:val="29"/>
        </w:numPr>
        <w:spacing w:after="120"/>
        <w:ind w:left="1134" w:hanging="283"/>
        <w:rPr>
          <w:rFonts w:ascii="Arial" w:eastAsiaTheme="minorHAnsi" w:hAnsi="Arial" w:cs="Arial"/>
          <w:sz w:val="20"/>
          <w:szCs w:val="20"/>
        </w:rPr>
      </w:pPr>
      <w:r w:rsidRPr="00F91667">
        <w:rPr>
          <w:rFonts w:ascii="Arial" w:eastAsiaTheme="minorHAnsi" w:hAnsi="Arial" w:cs="Arial"/>
          <w:sz w:val="20"/>
          <w:szCs w:val="20"/>
        </w:rPr>
        <w:t>Television</w:t>
      </w:r>
    </w:p>
    <w:p w14:paraId="61FB0984" w14:textId="77777777" w:rsidR="00F91667" w:rsidRPr="00F91667" w:rsidRDefault="00F91667" w:rsidP="00422807">
      <w:pPr>
        <w:numPr>
          <w:ilvl w:val="0"/>
          <w:numId w:val="29"/>
        </w:numPr>
        <w:spacing w:after="120"/>
        <w:ind w:left="1134" w:hanging="283"/>
        <w:rPr>
          <w:rFonts w:ascii="Arial" w:eastAsiaTheme="minorHAnsi" w:hAnsi="Arial" w:cs="Arial"/>
          <w:sz w:val="20"/>
          <w:szCs w:val="20"/>
        </w:rPr>
      </w:pPr>
      <w:r w:rsidRPr="00F91667">
        <w:rPr>
          <w:rFonts w:ascii="Arial" w:eastAsiaTheme="minorHAnsi" w:hAnsi="Arial" w:cs="Arial"/>
          <w:sz w:val="20"/>
          <w:szCs w:val="20"/>
        </w:rPr>
        <w:t xml:space="preserve">Gaming </w:t>
      </w:r>
    </w:p>
    <w:p w14:paraId="76A907AF" w14:textId="77777777" w:rsidR="00F91667" w:rsidRPr="00F91667" w:rsidRDefault="00F91667" w:rsidP="00F91667">
      <w:pPr>
        <w:spacing w:after="120"/>
        <w:rPr>
          <w:rFonts w:ascii="Arial" w:eastAsiaTheme="minorHAnsi" w:hAnsi="Arial" w:cs="Arial"/>
          <w:sz w:val="20"/>
          <w:szCs w:val="20"/>
        </w:rPr>
      </w:pPr>
    </w:p>
    <w:p w14:paraId="4D98B2A5" w14:textId="77777777" w:rsidR="00F91667" w:rsidRPr="00F91667" w:rsidRDefault="00F91667" w:rsidP="00F91667">
      <w:pPr>
        <w:spacing w:after="120"/>
        <w:ind w:left="709"/>
        <w:rPr>
          <w:rFonts w:ascii="Arial" w:eastAsiaTheme="minorHAnsi" w:hAnsi="Arial" w:cs="Arial"/>
          <w:sz w:val="20"/>
          <w:szCs w:val="20"/>
        </w:rPr>
      </w:pPr>
      <w:r w:rsidRPr="00F91667">
        <w:rPr>
          <w:rFonts w:ascii="Arial" w:eastAsiaTheme="minorHAnsi" w:hAnsi="Arial" w:cs="Arial"/>
          <w:sz w:val="20"/>
          <w:szCs w:val="20"/>
        </w:rPr>
        <w:t>Personal Technology Devices include:</w:t>
      </w:r>
    </w:p>
    <w:p w14:paraId="760A3755" w14:textId="77777777" w:rsidR="00F91667" w:rsidRPr="00F91667" w:rsidRDefault="00F91667" w:rsidP="00422807">
      <w:pPr>
        <w:numPr>
          <w:ilvl w:val="0"/>
          <w:numId w:val="30"/>
        </w:numPr>
        <w:spacing w:after="120"/>
        <w:ind w:left="1134" w:hanging="283"/>
        <w:rPr>
          <w:rFonts w:ascii="Arial" w:eastAsiaTheme="minorHAnsi" w:hAnsi="Arial" w:cs="Arial"/>
          <w:sz w:val="20"/>
          <w:szCs w:val="20"/>
        </w:rPr>
      </w:pPr>
      <w:r w:rsidRPr="00F91667">
        <w:rPr>
          <w:rFonts w:ascii="Arial" w:eastAsiaTheme="minorHAnsi" w:hAnsi="Arial" w:cs="Arial"/>
          <w:sz w:val="20"/>
          <w:szCs w:val="20"/>
        </w:rPr>
        <w:t>Portable Gaming Consoles/Devices</w:t>
      </w:r>
    </w:p>
    <w:p w14:paraId="00F9BE74" w14:textId="77777777" w:rsidR="00F91667" w:rsidRPr="00F91667" w:rsidRDefault="00F91667" w:rsidP="00422807">
      <w:pPr>
        <w:numPr>
          <w:ilvl w:val="0"/>
          <w:numId w:val="30"/>
        </w:numPr>
        <w:spacing w:after="120"/>
        <w:ind w:left="1134" w:hanging="283"/>
        <w:rPr>
          <w:rFonts w:ascii="Arial" w:eastAsiaTheme="minorHAnsi" w:hAnsi="Arial" w:cs="Arial"/>
          <w:sz w:val="20"/>
          <w:szCs w:val="20"/>
        </w:rPr>
      </w:pPr>
      <w:r w:rsidRPr="00F91667">
        <w:rPr>
          <w:rFonts w:ascii="Arial" w:eastAsiaTheme="minorHAnsi" w:hAnsi="Arial" w:cs="Arial"/>
          <w:sz w:val="20"/>
          <w:szCs w:val="20"/>
        </w:rPr>
        <w:t xml:space="preserve">School Laptop (netbook) </w:t>
      </w:r>
    </w:p>
    <w:p w14:paraId="080C2450" w14:textId="77777777" w:rsidR="00F91667" w:rsidRPr="00F91667" w:rsidRDefault="00F91667" w:rsidP="00422807">
      <w:pPr>
        <w:numPr>
          <w:ilvl w:val="0"/>
          <w:numId w:val="30"/>
        </w:numPr>
        <w:spacing w:after="120"/>
        <w:ind w:left="1134" w:hanging="283"/>
        <w:rPr>
          <w:rFonts w:ascii="Arial" w:eastAsiaTheme="minorHAnsi" w:hAnsi="Arial" w:cs="Arial"/>
          <w:sz w:val="20"/>
          <w:szCs w:val="20"/>
        </w:rPr>
      </w:pPr>
      <w:r w:rsidRPr="00F91667">
        <w:rPr>
          <w:rFonts w:ascii="Arial" w:eastAsiaTheme="minorHAnsi" w:hAnsi="Arial" w:cs="Arial"/>
          <w:sz w:val="20"/>
          <w:szCs w:val="20"/>
        </w:rPr>
        <w:t>Tablets</w:t>
      </w:r>
    </w:p>
    <w:p w14:paraId="54D9BF12" w14:textId="77777777" w:rsidR="00F91667" w:rsidRPr="00F91667" w:rsidRDefault="00F91667" w:rsidP="00422807">
      <w:pPr>
        <w:numPr>
          <w:ilvl w:val="0"/>
          <w:numId w:val="30"/>
        </w:numPr>
        <w:spacing w:after="120"/>
        <w:ind w:left="1134" w:hanging="283"/>
        <w:rPr>
          <w:rFonts w:ascii="Arial" w:eastAsiaTheme="minorHAnsi" w:hAnsi="Arial" w:cs="Arial"/>
          <w:sz w:val="20"/>
          <w:szCs w:val="20"/>
        </w:rPr>
      </w:pPr>
      <w:r w:rsidRPr="00F91667">
        <w:rPr>
          <w:rFonts w:ascii="Arial" w:eastAsiaTheme="minorHAnsi" w:hAnsi="Arial" w:cs="Arial"/>
          <w:sz w:val="20"/>
          <w:szCs w:val="20"/>
        </w:rPr>
        <w:t xml:space="preserve">Smart Phones (including cameras) </w:t>
      </w:r>
    </w:p>
    <w:p w14:paraId="4083E8BF" w14:textId="77777777" w:rsidR="00F91667" w:rsidRPr="00F91667" w:rsidRDefault="00F91667" w:rsidP="00F91667">
      <w:pPr>
        <w:spacing w:after="120"/>
        <w:rPr>
          <w:rFonts w:ascii="Arial" w:eastAsiaTheme="minorHAnsi" w:hAnsi="Arial" w:cs="Arial"/>
          <w:sz w:val="20"/>
          <w:szCs w:val="20"/>
        </w:rPr>
      </w:pPr>
    </w:p>
    <w:p w14:paraId="1F84C965" w14:textId="77777777" w:rsidR="00F91667" w:rsidRPr="00F91667" w:rsidRDefault="00F91667" w:rsidP="00422807">
      <w:pPr>
        <w:numPr>
          <w:ilvl w:val="0"/>
          <w:numId w:val="31"/>
        </w:numPr>
        <w:spacing w:after="120"/>
        <w:ind w:left="1134" w:hanging="283"/>
        <w:rPr>
          <w:rFonts w:ascii="Arial" w:eastAsiaTheme="minorHAnsi" w:hAnsi="Arial" w:cs="Arial"/>
          <w:sz w:val="20"/>
          <w:szCs w:val="20"/>
        </w:rPr>
      </w:pPr>
      <w:r w:rsidRPr="00F91667">
        <w:rPr>
          <w:rFonts w:ascii="Arial" w:eastAsiaTheme="minorHAnsi" w:hAnsi="Arial" w:cs="Arial"/>
          <w:sz w:val="20"/>
          <w:szCs w:val="20"/>
        </w:rPr>
        <w:t xml:space="preserve">Each program will be provided with a Kingston laptop for use by both Educators and children to record learning, research areas of children’s interest and source ideas/thoughts for play and leisure experiences for the children’s program. Children may use the program laptop for </w:t>
      </w:r>
      <w:proofErr w:type="gramStart"/>
      <w:r w:rsidRPr="00F91667">
        <w:rPr>
          <w:rFonts w:ascii="Arial" w:eastAsiaTheme="minorHAnsi" w:hAnsi="Arial" w:cs="Arial"/>
          <w:sz w:val="20"/>
          <w:szCs w:val="20"/>
        </w:rPr>
        <w:t>home work</w:t>
      </w:r>
      <w:proofErr w:type="gramEnd"/>
      <w:r w:rsidRPr="00F91667">
        <w:rPr>
          <w:rFonts w:ascii="Arial" w:eastAsiaTheme="minorHAnsi" w:hAnsi="Arial" w:cs="Arial"/>
          <w:sz w:val="20"/>
          <w:szCs w:val="20"/>
        </w:rPr>
        <w:t xml:space="preserve"> purposes where appropriate.</w:t>
      </w:r>
    </w:p>
    <w:p w14:paraId="442EF1A5" w14:textId="77777777" w:rsidR="00F91667" w:rsidRPr="00F91667" w:rsidRDefault="00F91667" w:rsidP="00422807">
      <w:pPr>
        <w:numPr>
          <w:ilvl w:val="0"/>
          <w:numId w:val="31"/>
        </w:numPr>
        <w:spacing w:after="120"/>
        <w:ind w:left="1134" w:hanging="283"/>
        <w:rPr>
          <w:rFonts w:ascii="Arial" w:eastAsiaTheme="minorHAnsi" w:hAnsi="Arial" w:cs="Arial"/>
          <w:sz w:val="20"/>
          <w:szCs w:val="20"/>
        </w:rPr>
      </w:pPr>
      <w:r w:rsidRPr="00F91667">
        <w:rPr>
          <w:rFonts w:ascii="Arial" w:eastAsiaTheme="minorHAnsi" w:hAnsi="Arial" w:cs="Arial"/>
          <w:sz w:val="20"/>
          <w:szCs w:val="20"/>
        </w:rPr>
        <w:t>Program Devices are stored in a secure location.</w:t>
      </w:r>
    </w:p>
    <w:p w14:paraId="57F92B7E" w14:textId="77777777" w:rsidR="00F91667" w:rsidRPr="00F91667" w:rsidRDefault="00F91667" w:rsidP="00422807">
      <w:pPr>
        <w:numPr>
          <w:ilvl w:val="0"/>
          <w:numId w:val="32"/>
        </w:numPr>
        <w:spacing w:after="120"/>
        <w:ind w:left="1701" w:hanging="283"/>
        <w:rPr>
          <w:rFonts w:ascii="Arial" w:eastAsiaTheme="minorHAnsi" w:hAnsi="Arial" w:cs="Arial"/>
          <w:sz w:val="20"/>
          <w:szCs w:val="20"/>
        </w:rPr>
      </w:pPr>
      <w:r w:rsidRPr="00F91667">
        <w:rPr>
          <w:rFonts w:ascii="Arial" w:eastAsiaTheme="minorHAnsi" w:hAnsi="Arial" w:cs="Arial"/>
          <w:sz w:val="20"/>
          <w:szCs w:val="20"/>
        </w:rPr>
        <w:t xml:space="preserve">The program laptop is to remain on the program premises unless prior consent has been sought from the </w:t>
      </w:r>
      <w:proofErr w:type="gramStart"/>
      <w:r w:rsidRPr="00F91667">
        <w:rPr>
          <w:rFonts w:ascii="Arial" w:eastAsiaTheme="minorHAnsi" w:hAnsi="Arial" w:cs="Arial"/>
          <w:sz w:val="20"/>
          <w:szCs w:val="20"/>
        </w:rPr>
        <w:t>Coordinator</w:t>
      </w:r>
      <w:proofErr w:type="gramEnd"/>
      <w:r w:rsidRPr="00F91667">
        <w:rPr>
          <w:rFonts w:ascii="Arial" w:eastAsiaTheme="minorHAnsi" w:hAnsi="Arial" w:cs="Arial"/>
          <w:sz w:val="20"/>
          <w:szCs w:val="20"/>
        </w:rPr>
        <w:t>.</w:t>
      </w:r>
    </w:p>
    <w:p w14:paraId="0D0677D7" w14:textId="77777777" w:rsidR="00F91667" w:rsidRPr="00F91667" w:rsidRDefault="00F91667" w:rsidP="00422807">
      <w:pPr>
        <w:numPr>
          <w:ilvl w:val="0"/>
          <w:numId w:val="32"/>
        </w:numPr>
        <w:spacing w:after="120"/>
        <w:ind w:left="1701" w:hanging="283"/>
        <w:rPr>
          <w:rFonts w:ascii="Arial" w:eastAsiaTheme="minorHAnsi" w:hAnsi="Arial" w:cs="Arial"/>
          <w:sz w:val="20"/>
          <w:szCs w:val="20"/>
        </w:rPr>
      </w:pPr>
      <w:r w:rsidRPr="00F91667">
        <w:rPr>
          <w:rFonts w:ascii="Arial" w:eastAsiaTheme="minorHAnsi" w:hAnsi="Arial" w:cs="Arial"/>
          <w:sz w:val="20"/>
          <w:szCs w:val="20"/>
        </w:rPr>
        <w:t xml:space="preserve">Staff will ensure that appropriate parental locks and restrictions are placed on each of the program devices to ensure content is age appropriate to the children in the </w:t>
      </w:r>
      <w:proofErr w:type="gramStart"/>
      <w:r w:rsidRPr="00F91667">
        <w:rPr>
          <w:rFonts w:ascii="Arial" w:eastAsiaTheme="minorHAnsi" w:hAnsi="Arial" w:cs="Arial"/>
          <w:sz w:val="20"/>
          <w:szCs w:val="20"/>
        </w:rPr>
        <w:t>program</w:t>
      </w:r>
      <w:proofErr w:type="gramEnd"/>
    </w:p>
    <w:p w14:paraId="4C301845" w14:textId="77777777" w:rsidR="00F91667" w:rsidRPr="00F91667" w:rsidRDefault="00F91667" w:rsidP="00422807">
      <w:pPr>
        <w:numPr>
          <w:ilvl w:val="0"/>
          <w:numId w:val="32"/>
        </w:numPr>
        <w:spacing w:after="120"/>
        <w:ind w:left="1701" w:hanging="283"/>
        <w:rPr>
          <w:rFonts w:ascii="Arial" w:eastAsiaTheme="minorHAnsi" w:hAnsi="Arial" w:cs="Arial"/>
          <w:sz w:val="20"/>
          <w:szCs w:val="20"/>
        </w:rPr>
      </w:pPr>
      <w:r w:rsidRPr="00F91667">
        <w:rPr>
          <w:rFonts w:ascii="Arial" w:eastAsiaTheme="minorHAnsi" w:hAnsi="Arial" w:cs="Arial"/>
          <w:sz w:val="20"/>
          <w:szCs w:val="20"/>
        </w:rPr>
        <w:t>Wi-Fi connection is available at some program locations, others will have access to a 4G Sim that will provide internet access to the program. Educators are reminded that internet access is not to be used for personal purposes.</w:t>
      </w:r>
    </w:p>
    <w:p w14:paraId="6C1FEC80" w14:textId="77777777" w:rsidR="00F91667" w:rsidRPr="00F91667" w:rsidRDefault="00F91667" w:rsidP="00422807">
      <w:pPr>
        <w:numPr>
          <w:ilvl w:val="0"/>
          <w:numId w:val="33"/>
        </w:numPr>
        <w:spacing w:after="120"/>
        <w:ind w:left="1134" w:hanging="283"/>
        <w:rPr>
          <w:rFonts w:ascii="Arial" w:eastAsiaTheme="minorHAnsi" w:hAnsi="Arial" w:cs="Arial"/>
          <w:sz w:val="20"/>
          <w:szCs w:val="20"/>
        </w:rPr>
      </w:pPr>
      <w:r w:rsidRPr="00F91667">
        <w:rPr>
          <w:rFonts w:ascii="Arial" w:eastAsiaTheme="minorHAnsi" w:hAnsi="Arial" w:cs="Arial"/>
          <w:sz w:val="20"/>
          <w:szCs w:val="20"/>
        </w:rPr>
        <w:lastRenderedPageBreak/>
        <w:t xml:space="preserve">Facebook, </w:t>
      </w:r>
      <w:proofErr w:type="gramStart"/>
      <w:r w:rsidRPr="00F91667">
        <w:rPr>
          <w:rFonts w:ascii="Arial" w:eastAsiaTheme="minorHAnsi" w:hAnsi="Arial" w:cs="Arial"/>
          <w:sz w:val="20"/>
          <w:szCs w:val="20"/>
        </w:rPr>
        <w:t>Twitter</w:t>
      </w:r>
      <w:proofErr w:type="gramEnd"/>
      <w:r w:rsidRPr="00F91667">
        <w:rPr>
          <w:rFonts w:ascii="Arial" w:eastAsiaTheme="minorHAnsi" w:hAnsi="Arial" w:cs="Arial"/>
          <w:sz w:val="20"/>
          <w:szCs w:val="20"/>
        </w:rPr>
        <w:t xml:space="preserve"> and other social media websites are not appropriate.</w:t>
      </w:r>
    </w:p>
    <w:p w14:paraId="1FC0D7BF" w14:textId="77777777" w:rsidR="00F91667" w:rsidRPr="00F91667" w:rsidRDefault="00F91667" w:rsidP="00422807">
      <w:pPr>
        <w:numPr>
          <w:ilvl w:val="0"/>
          <w:numId w:val="33"/>
        </w:numPr>
        <w:spacing w:after="120"/>
        <w:ind w:left="1134" w:hanging="283"/>
        <w:rPr>
          <w:rFonts w:ascii="Arial" w:eastAsiaTheme="minorHAnsi" w:hAnsi="Arial" w:cs="Arial"/>
          <w:sz w:val="20"/>
          <w:szCs w:val="20"/>
        </w:rPr>
      </w:pPr>
      <w:r w:rsidRPr="00F91667">
        <w:rPr>
          <w:rFonts w:ascii="Arial" w:eastAsiaTheme="minorHAnsi" w:hAnsi="Arial" w:cs="Arial"/>
          <w:sz w:val="20"/>
          <w:szCs w:val="20"/>
        </w:rPr>
        <w:t>Children will be supervised by Educators to ensure appropriate material is being viewed/accessed and all children have equal opportunity to use the technology devices.</w:t>
      </w:r>
    </w:p>
    <w:p w14:paraId="44218DEF" w14:textId="77777777" w:rsidR="00F91667" w:rsidRPr="00F91667" w:rsidRDefault="00F91667" w:rsidP="00422807">
      <w:pPr>
        <w:numPr>
          <w:ilvl w:val="0"/>
          <w:numId w:val="33"/>
        </w:numPr>
        <w:spacing w:after="120"/>
        <w:ind w:left="1134" w:hanging="283"/>
        <w:rPr>
          <w:rFonts w:ascii="Arial" w:eastAsiaTheme="minorHAnsi" w:hAnsi="Arial" w:cs="Arial"/>
          <w:sz w:val="20"/>
          <w:szCs w:val="20"/>
        </w:rPr>
      </w:pPr>
      <w:r w:rsidRPr="00F91667">
        <w:rPr>
          <w:rFonts w:ascii="Arial" w:eastAsiaTheme="minorHAnsi" w:hAnsi="Arial" w:cs="Arial"/>
          <w:sz w:val="20"/>
          <w:szCs w:val="20"/>
        </w:rPr>
        <w:t xml:space="preserve">Previewing of online content: Where achievable Educators are to preview any content to be viewed by the children to determine suitability and relevance to the children’s curriculum and learning. </w:t>
      </w:r>
    </w:p>
    <w:p w14:paraId="564ED19B" w14:textId="77777777" w:rsidR="00F91667" w:rsidRPr="00F91667" w:rsidRDefault="00F91667" w:rsidP="00422807">
      <w:pPr>
        <w:numPr>
          <w:ilvl w:val="0"/>
          <w:numId w:val="33"/>
        </w:numPr>
        <w:spacing w:after="120"/>
        <w:ind w:left="1134" w:hanging="283"/>
        <w:rPr>
          <w:rFonts w:ascii="Arial" w:eastAsiaTheme="minorHAnsi" w:hAnsi="Arial" w:cs="Arial"/>
          <w:sz w:val="20"/>
          <w:szCs w:val="20"/>
        </w:rPr>
      </w:pPr>
      <w:r w:rsidRPr="00F91667">
        <w:rPr>
          <w:rFonts w:ascii="Arial" w:eastAsiaTheme="minorHAnsi" w:hAnsi="Arial" w:cs="Arial"/>
          <w:sz w:val="20"/>
          <w:szCs w:val="20"/>
        </w:rPr>
        <w:t>Types of online content</w:t>
      </w:r>
    </w:p>
    <w:p w14:paraId="28CC0199" w14:textId="77777777" w:rsidR="00F91667" w:rsidRPr="00F91667" w:rsidRDefault="00F91667" w:rsidP="00422807">
      <w:pPr>
        <w:numPr>
          <w:ilvl w:val="0"/>
          <w:numId w:val="34"/>
        </w:numPr>
        <w:spacing w:after="120"/>
        <w:ind w:left="1701" w:hanging="283"/>
        <w:rPr>
          <w:rFonts w:ascii="Arial" w:eastAsiaTheme="minorHAnsi" w:hAnsi="Arial" w:cs="Arial"/>
          <w:sz w:val="20"/>
          <w:szCs w:val="20"/>
        </w:rPr>
      </w:pPr>
      <w:r w:rsidRPr="00F91667">
        <w:rPr>
          <w:rFonts w:ascii="Arial" w:eastAsiaTheme="minorHAnsi" w:hAnsi="Arial" w:cs="Arial"/>
          <w:sz w:val="20"/>
          <w:szCs w:val="20"/>
        </w:rPr>
        <w:t>Apps</w:t>
      </w:r>
    </w:p>
    <w:p w14:paraId="35661FB4" w14:textId="77777777" w:rsidR="00F91667" w:rsidRPr="00F91667" w:rsidRDefault="00F91667" w:rsidP="00422807">
      <w:pPr>
        <w:numPr>
          <w:ilvl w:val="0"/>
          <w:numId w:val="34"/>
        </w:numPr>
        <w:spacing w:after="120"/>
        <w:ind w:left="1701" w:hanging="283"/>
        <w:rPr>
          <w:rFonts w:ascii="Arial" w:eastAsiaTheme="minorHAnsi" w:hAnsi="Arial" w:cs="Arial"/>
          <w:sz w:val="20"/>
          <w:szCs w:val="20"/>
        </w:rPr>
      </w:pPr>
      <w:r w:rsidRPr="00F91667">
        <w:rPr>
          <w:rFonts w:ascii="Arial" w:eastAsiaTheme="minorHAnsi" w:hAnsi="Arial" w:cs="Arial"/>
          <w:sz w:val="20"/>
          <w:szCs w:val="20"/>
        </w:rPr>
        <w:t>Websites</w:t>
      </w:r>
    </w:p>
    <w:p w14:paraId="29DAFD0E" w14:textId="77777777" w:rsidR="00F91667" w:rsidRPr="00F91667" w:rsidRDefault="00F91667" w:rsidP="00422807">
      <w:pPr>
        <w:numPr>
          <w:ilvl w:val="0"/>
          <w:numId w:val="34"/>
        </w:numPr>
        <w:spacing w:after="120"/>
        <w:ind w:left="1701" w:hanging="283"/>
        <w:rPr>
          <w:rFonts w:ascii="Arial" w:eastAsiaTheme="minorHAnsi" w:hAnsi="Arial" w:cs="Arial"/>
          <w:sz w:val="20"/>
          <w:szCs w:val="20"/>
        </w:rPr>
      </w:pPr>
      <w:r w:rsidRPr="00F91667">
        <w:rPr>
          <w:rFonts w:ascii="Arial" w:eastAsiaTheme="minorHAnsi" w:hAnsi="Arial" w:cs="Arial"/>
          <w:sz w:val="20"/>
          <w:szCs w:val="20"/>
        </w:rPr>
        <w:t>Music Libraries</w:t>
      </w:r>
    </w:p>
    <w:p w14:paraId="512AD28F" w14:textId="77777777" w:rsidR="00F91667" w:rsidRPr="00F91667" w:rsidRDefault="00F91667" w:rsidP="00422807">
      <w:pPr>
        <w:numPr>
          <w:ilvl w:val="0"/>
          <w:numId w:val="34"/>
        </w:numPr>
        <w:spacing w:after="120"/>
        <w:ind w:left="1701" w:hanging="283"/>
        <w:rPr>
          <w:rFonts w:ascii="Arial" w:eastAsiaTheme="minorHAnsi" w:hAnsi="Arial" w:cs="Arial"/>
          <w:sz w:val="20"/>
          <w:szCs w:val="20"/>
        </w:rPr>
      </w:pPr>
      <w:r w:rsidRPr="00F91667">
        <w:rPr>
          <w:rFonts w:ascii="Arial" w:eastAsiaTheme="minorHAnsi" w:hAnsi="Arial" w:cs="Arial"/>
          <w:sz w:val="20"/>
          <w:szCs w:val="20"/>
        </w:rPr>
        <w:t xml:space="preserve">Cloud based programs and </w:t>
      </w:r>
      <w:proofErr w:type="gramStart"/>
      <w:r w:rsidRPr="00F91667">
        <w:rPr>
          <w:rFonts w:ascii="Arial" w:eastAsiaTheme="minorHAnsi" w:hAnsi="Arial" w:cs="Arial"/>
          <w:sz w:val="20"/>
          <w:szCs w:val="20"/>
        </w:rPr>
        <w:t>databases</w:t>
      </w:r>
      <w:proofErr w:type="gramEnd"/>
    </w:p>
    <w:p w14:paraId="72DC94EF" w14:textId="77777777" w:rsidR="00F91667" w:rsidRPr="00F91667" w:rsidRDefault="00F91667" w:rsidP="00422807">
      <w:pPr>
        <w:numPr>
          <w:ilvl w:val="0"/>
          <w:numId w:val="34"/>
        </w:numPr>
        <w:spacing w:after="120"/>
        <w:ind w:left="1701" w:hanging="283"/>
        <w:rPr>
          <w:rFonts w:ascii="Arial" w:eastAsiaTheme="minorHAnsi" w:hAnsi="Arial" w:cs="Arial"/>
          <w:sz w:val="20"/>
          <w:szCs w:val="20"/>
        </w:rPr>
      </w:pPr>
      <w:r w:rsidRPr="00F91667">
        <w:rPr>
          <w:rFonts w:ascii="Arial" w:eastAsiaTheme="minorHAnsi" w:hAnsi="Arial" w:cs="Arial"/>
          <w:sz w:val="20"/>
          <w:szCs w:val="20"/>
        </w:rPr>
        <w:t>Online Games</w:t>
      </w:r>
    </w:p>
    <w:p w14:paraId="134A7EA0" w14:textId="77777777" w:rsidR="00F91667" w:rsidRPr="00F91667" w:rsidRDefault="00F91667" w:rsidP="00422807">
      <w:pPr>
        <w:numPr>
          <w:ilvl w:val="0"/>
          <w:numId w:val="35"/>
        </w:numPr>
        <w:spacing w:after="120"/>
        <w:ind w:left="1134" w:hanging="283"/>
        <w:rPr>
          <w:rFonts w:ascii="Arial" w:eastAsiaTheme="minorHAnsi" w:hAnsi="Arial" w:cs="Arial"/>
          <w:sz w:val="20"/>
          <w:szCs w:val="20"/>
        </w:rPr>
      </w:pPr>
      <w:r w:rsidRPr="00F91667">
        <w:rPr>
          <w:rFonts w:ascii="Arial" w:eastAsiaTheme="minorHAnsi" w:hAnsi="Arial" w:cs="Arial"/>
          <w:sz w:val="20"/>
          <w:szCs w:val="20"/>
        </w:rPr>
        <w:t xml:space="preserve">Access to the program enrolment database (QikKids) is possible from program laptops. If the database is accessed by staff at the </w:t>
      </w:r>
      <w:proofErr w:type="gramStart"/>
      <w:r w:rsidRPr="00F91667">
        <w:rPr>
          <w:rFonts w:ascii="Arial" w:eastAsiaTheme="minorHAnsi" w:hAnsi="Arial" w:cs="Arial"/>
          <w:sz w:val="20"/>
          <w:szCs w:val="20"/>
        </w:rPr>
        <w:t>program</w:t>
      </w:r>
      <w:proofErr w:type="gramEnd"/>
      <w:r w:rsidRPr="00F91667">
        <w:rPr>
          <w:rFonts w:ascii="Arial" w:eastAsiaTheme="minorHAnsi" w:hAnsi="Arial" w:cs="Arial"/>
          <w:sz w:val="20"/>
          <w:szCs w:val="20"/>
        </w:rPr>
        <w:t xml:space="preserve"> they are to use it to view information about the children only. Staff are not permitted to make changes to any of the data without prior consent from the </w:t>
      </w:r>
      <w:proofErr w:type="gramStart"/>
      <w:r w:rsidRPr="00F91667">
        <w:rPr>
          <w:rFonts w:ascii="Arial" w:eastAsiaTheme="minorHAnsi" w:hAnsi="Arial" w:cs="Arial"/>
          <w:sz w:val="20"/>
          <w:szCs w:val="20"/>
        </w:rPr>
        <w:t>Coordinator</w:t>
      </w:r>
      <w:proofErr w:type="gramEnd"/>
    </w:p>
    <w:p w14:paraId="2BE885E3" w14:textId="77777777" w:rsidR="00F91667" w:rsidRPr="00F91667" w:rsidRDefault="00F91667" w:rsidP="00422807">
      <w:pPr>
        <w:numPr>
          <w:ilvl w:val="0"/>
          <w:numId w:val="36"/>
        </w:numPr>
        <w:spacing w:after="120"/>
        <w:ind w:left="1701" w:hanging="283"/>
        <w:rPr>
          <w:rFonts w:ascii="Arial" w:eastAsiaTheme="minorHAnsi" w:hAnsi="Arial" w:cs="Arial"/>
          <w:sz w:val="20"/>
          <w:szCs w:val="20"/>
        </w:rPr>
      </w:pPr>
      <w:r w:rsidRPr="00F91667">
        <w:rPr>
          <w:rFonts w:ascii="Arial" w:eastAsiaTheme="minorHAnsi" w:hAnsi="Arial" w:cs="Arial"/>
          <w:sz w:val="20"/>
          <w:szCs w:val="20"/>
        </w:rPr>
        <w:t xml:space="preserve">When accessing the QikKids database, staff are to ensure that the material is kept confidential. Children and families at the program are not able to access this </w:t>
      </w:r>
      <w:proofErr w:type="gramStart"/>
      <w:r w:rsidRPr="00F91667">
        <w:rPr>
          <w:rFonts w:ascii="Arial" w:eastAsiaTheme="minorHAnsi" w:hAnsi="Arial" w:cs="Arial"/>
          <w:sz w:val="20"/>
          <w:szCs w:val="20"/>
        </w:rPr>
        <w:t>information</w:t>
      </w:r>
      <w:proofErr w:type="gramEnd"/>
    </w:p>
    <w:p w14:paraId="12650D11" w14:textId="77777777" w:rsidR="00F91667" w:rsidRPr="00F91667" w:rsidRDefault="00F91667" w:rsidP="00422807">
      <w:pPr>
        <w:numPr>
          <w:ilvl w:val="0"/>
          <w:numId w:val="36"/>
        </w:numPr>
        <w:spacing w:after="120"/>
        <w:ind w:left="1701" w:hanging="283"/>
        <w:rPr>
          <w:rFonts w:ascii="Arial" w:eastAsiaTheme="minorHAnsi" w:hAnsi="Arial" w:cs="Arial"/>
          <w:sz w:val="20"/>
          <w:szCs w:val="20"/>
        </w:rPr>
      </w:pPr>
      <w:r w:rsidRPr="00F91667">
        <w:rPr>
          <w:rFonts w:ascii="Arial" w:eastAsiaTheme="minorHAnsi" w:hAnsi="Arial" w:cs="Arial"/>
          <w:sz w:val="20"/>
          <w:szCs w:val="20"/>
        </w:rPr>
        <w:t xml:space="preserve">Staff must ensure that the QikKids database is logged out successfully when finished with. </w:t>
      </w:r>
    </w:p>
    <w:p w14:paraId="49B2F01C" w14:textId="77777777" w:rsidR="00F91667" w:rsidRPr="00F91667" w:rsidRDefault="00F91667" w:rsidP="00F91667">
      <w:pPr>
        <w:spacing w:after="120"/>
        <w:rPr>
          <w:rFonts w:ascii="Arial" w:eastAsiaTheme="minorHAnsi" w:hAnsi="Arial" w:cs="Arial"/>
          <w:sz w:val="20"/>
          <w:szCs w:val="20"/>
        </w:rPr>
      </w:pPr>
    </w:p>
    <w:p w14:paraId="70B23F15" w14:textId="77777777" w:rsidR="00F91667" w:rsidRPr="00F91667" w:rsidRDefault="00F91667" w:rsidP="00720FA5">
      <w:pPr>
        <w:spacing w:after="120"/>
        <w:ind w:left="709"/>
        <w:rPr>
          <w:rFonts w:ascii="Arial" w:eastAsiaTheme="minorHAnsi" w:hAnsi="Arial" w:cs="Arial"/>
          <w:color w:val="808080" w:themeColor="background1" w:themeShade="80"/>
          <w:sz w:val="20"/>
          <w:szCs w:val="20"/>
        </w:rPr>
      </w:pPr>
      <w:r w:rsidRPr="00F91667">
        <w:rPr>
          <w:rFonts w:ascii="Arial" w:eastAsiaTheme="minorHAnsi" w:hAnsi="Arial" w:cs="Arial"/>
          <w:color w:val="808080" w:themeColor="background1" w:themeShade="80"/>
          <w:sz w:val="20"/>
          <w:szCs w:val="20"/>
        </w:rPr>
        <w:t>STORAGE OF CHILD PERSONAL TECHNOLOGY DEVICES</w:t>
      </w:r>
    </w:p>
    <w:p w14:paraId="012AEB77" w14:textId="77777777" w:rsidR="00F91667" w:rsidRPr="00F91667" w:rsidRDefault="00F91667" w:rsidP="00422807">
      <w:pPr>
        <w:numPr>
          <w:ilvl w:val="0"/>
          <w:numId w:val="37"/>
        </w:numPr>
        <w:spacing w:after="120"/>
        <w:ind w:left="1134" w:hanging="283"/>
        <w:rPr>
          <w:rFonts w:ascii="Arial" w:eastAsiaTheme="minorHAnsi" w:hAnsi="Arial" w:cs="Arial"/>
          <w:sz w:val="20"/>
          <w:szCs w:val="20"/>
        </w:rPr>
      </w:pPr>
      <w:r w:rsidRPr="00F91667">
        <w:rPr>
          <w:rFonts w:ascii="Arial" w:eastAsiaTheme="minorHAnsi" w:hAnsi="Arial" w:cs="Arial"/>
          <w:sz w:val="20"/>
          <w:szCs w:val="20"/>
        </w:rPr>
        <w:t>Each program will determine where the child’s technology devices are to be stored. This can include:</w:t>
      </w:r>
    </w:p>
    <w:p w14:paraId="6697D7D2" w14:textId="77777777" w:rsidR="00F91667" w:rsidRPr="00F91667" w:rsidRDefault="00F91667" w:rsidP="00422807">
      <w:pPr>
        <w:numPr>
          <w:ilvl w:val="0"/>
          <w:numId w:val="27"/>
        </w:numPr>
        <w:spacing w:after="120"/>
        <w:ind w:left="1701" w:hanging="283"/>
        <w:rPr>
          <w:rFonts w:ascii="Arial" w:eastAsiaTheme="minorHAnsi" w:hAnsi="Arial" w:cs="Arial"/>
          <w:sz w:val="20"/>
          <w:szCs w:val="20"/>
        </w:rPr>
      </w:pPr>
      <w:r w:rsidRPr="00F91667">
        <w:rPr>
          <w:rFonts w:ascii="Arial" w:eastAsiaTheme="minorHAnsi" w:hAnsi="Arial" w:cs="Arial"/>
          <w:sz w:val="20"/>
          <w:szCs w:val="20"/>
        </w:rPr>
        <w:t xml:space="preserve">In a secure location within the program </w:t>
      </w:r>
    </w:p>
    <w:p w14:paraId="6A3F77D7" w14:textId="77777777" w:rsidR="00F91667" w:rsidRPr="00F91667" w:rsidRDefault="00F91667" w:rsidP="00422807">
      <w:pPr>
        <w:numPr>
          <w:ilvl w:val="0"/>
          <w:numId w:val="27"/>
        </w:numPr>
        <w:spacing w:after="120"/>
        <w:ind w:left="1701" w:hanging="283"/>
        <w:rPr>
          <w:rFonts w:ascii="Arial" w:eastAsiaTheme="minorHAnsi" w:hAnsi="Arial" w:cs="Arial"/>
          <w:sz w:val="20"/>
          <w:szCs w:val="20"/>
        </w:rPr>
      </w:pPr>
      <w:r w:rsidRPr="00F91667">
        <w:rPr>
          <w:rFonts w:ascii="Arial" w:eastAsiaTheme="minorHAnsi" w:hAnsi="Arial" w:cs="Arial"/>
          <w:sz w:val="20"/>
          <w:szCs w:val="20"/>
        </w:rPr>
        <w:t>In the child’s bag</w:t>
      </w:r>
    </w:p>
    <w:p w14:paraId="1FE575A2" w14:textId="77777777" w:rsidR="00F91667" w:rsidRPr="00F91667" w:rsidRDefault="00F91667" w:rsidP="00422807">
      <w:pPr>
        <w:numPr>
          <w:ilvl w:val="0"/>
          <w:numId w:val="38"/>
        </w:numPr>
        <w:spacing w:after="120"/>
        <w:ind w:left="1134" w:hanging="283"/>
        <w:rPr>
          <w:rFonts w:ascii="Arial" w:eastAsiaTheme="minorHAnsi" w:hAnsi="Arial" w:cs="Arial"/>
          <w:sz w:val="20"/>
          <w:szCs w:val="20"/>
        </w:rPr>
      </w:pPr>
      <w:r w:rsidRPr="00F91667">
        <w:rPr>
          <w:rFonts w:ascii="Arial" w:eastAsiaTheme="minorHAnsi" w:hAnsi="Arial" w:cs="Arial"/>
          <w:sz w:val="20"/>
          <w:szCs w:val="20"/>
        </w:rPr>
        <w:t>The program does not take responsibly for loss or damage of Personal Technology Devices that children bring to the program.</w:t>
      </w:r>
    </w:p>
    <w:p w14:paraId="40DE8B5D" w14:textId="77777777" w:rsidR="00F91667" w:rsidRPr="00F91667" w:rsidRDefault="00F91667" w:rsidP="00F91667">
      <w:pPr>
        <w:spacing w:after="120"/>
        <w:rPr>
          <w:rFonts w:ascii="Arial" w:eastAsiaTheme="minorHAnsi" w:hAnsi="Arial" w:cs="Arial"/>
          <w:sz w:val="20"/>
          <w:szCs w:val="20"/>
        </w:rPr>
      </w:pPr>
    </w:p>
    <w:p w14:paraId="34953B83" w14:textId="77777777" w:rsidR="00F91667" w:rsidRPr="00F91667" w:rsidRDefault="00F91667" w:rsidP="00720FA5">
      <w:pPr>
        <w:spacing w:after="120"/>
        <w:ind w:left="709"/>
        <w:rPr>
          <w:rFonts w:ascii="Arial" w:eastAsiaTheme="minorHAnsi" w:hAnsi="Arial" w:cs="Arial"/>
          <w:color w:val="808080" w:themeColor="background1" w:themeShade="80"/>
          <w:sz w:val="20"/>
          <w:szCs w:val="20"/>
        </w:rPr>
      </w:pPr>
      <w:r w:rsidRPr="00F91667">
        <w:rPr>
          <w:rFonts w:ascii="Arial" w:eastAsiaTheme="minorHAnsi" w:hAnsi="Arial" w:cs="Arial"/>
          <w:color w:val="808080" w:themeColor="background1" w:themeShade="80"/>
          <w:sz w:val="20"/>
          <w:szCs w:val="20"/>
        </w:rPr>
        <w:t>EDUCATOR PERSONAL PHONE USE</w:t>
      </w:r>
    </w:p>
    <w:p w14:paraId="5C18EA6D" w14:textId="77777777" w:rsidR="00F91667" w:rsidRPr="00F91667" w:rsidRDefault="00F91667" w:rsidP="00422807">
      <w:pPr>
        <w:numPr>
          <w:ilvl w:val="0"/>
          <w:numId w:val="39"/>
        </w:numPr>
        <w:spacing w:after="120"/>
        <w:ind w:left="1134" w:hanging="283"/>
        <w:rPr>
          <w:rFonts w:ascii="Arial" w:eastAsiaTheme="minorHAnsi" w:hAnsi="Arial" w:cs="Arial"/>
          <w:sz w:val="20"/>
          <w:szCs w:val="20"/>
        </w:rPr>
      </w:pPr>
      <w:r w:rsidRPr="00F91667">
        <w:rPr>
          <w:rFonts w:ascii="Arial" w:eastAsiaTheme="minorHAnsi" w:hAnsi="Arial" w:cs="Arial"/>
          <w:sz w:val="20"/>
          <w:szCs w:val="20"/>
        </w:rPr>
        <w:t xml:space="preserve">Educators are unable to use their iPhones for messaging, </w:t>
      </w:r>
      <w:proofErr w:type="gramStart"/>
      <w:r w:rsidRPr="00F91667">
        <w:rPr>
          <w:rFonts w:ascii="Arial" w:eastAsiaTheme="minorHAnsi" w:hAnsi="Arial" w:cs="Arial"/>
          <w:sz w:val="20"/>
          <w:szCs w:val="20"/>
        </w:rPr>
        <w:t>Social Media</w:t>
      </w:r>
      <w:proofErr w:type="gramEnd"/>
      <w:r w:rsidRPr="00F91667">
        <w:rPr>
          <w:rFonts w:ascii="Arial" w:eastAsiaTheme="minorHAnsi" w:hAnsi="Arial" w:cs="Arial"/>
          <w:sz w:val="20"/>
          <w:szCs w:val="20"/>
        </w:rPr>
        <w:t xml:space="preserve"> or personal phone calls during program times unless required in an emergency.</w:t>
      </w:r>
    </w:p>
    <w:p w14:paraId="42E64FA2" w14:textId="77777777" w:rsidR="00F91667" w:rsidRPr="00F91667" w:rsidRDefault="00F91667" w:rsidP="00422807">
      <w:pPr>
        <w:numPr>
          <w:ilvl w:val="0"/>
          <w:numId w:val="39"/>
        </w:numPr>
        <w:spacing w:after="120"/>
        <w:ind w:left="1134" w:hanging="283"/>
        <w:rPr>
          <w:rFonts w:ascii="Arial" w:eastAsiaTheme="minorHAnsi" w:hAnsi="Arial" w:cs="Arial"/>
          <w:sz w:val="20"/>
          <w:szCs w:val="20"/>
        </w:rPr>
      </w:pPr>
      <w:r w:rsidRPr="00F91667">
        <w:rPr>
          <w:rFonts w:ascii="Arial" w:eastAsiaTheme="minorHAnsi" w:hAnsi="Arial" w:cs="Arial"/>
          <w:sz w:val="20"/>
          <w:szCs w:val="20"/>
        </w:rPr>
        <w:t xml:space="preserve">Educators are not permitted to use their mobile phones in the program unless under exceptional circumstances </w:t>
      </w:r>
      <w:proofErr w:type="gramStart"/>
      <w:r w:rsidRPr="00F91667">
        <w:rPr>
          <w:rFonts w:ascii="Arial" w:eastAsiaTheme="minorHAnsi" w:hAnsi="Arial" w:cs="Arial"/>
          <w:sz w:val="20"/>
          <w:szCs w:val="20"/>
        </w:rPr>
        <w:t>e.g.</w:t>
      </w:r>
      <w:proofErr w:type="gramEnd"/>
      <w:r w:rsidRPr="00F91667">
        <w:rPr>
          <w:rFonts w:ascii="Arial" w:eastAsiaTheme="minorHAnsi" w:hAnsi="Arial" w:cs="Arial"/>
          <w:sz w:val="20"/>
          <w:szCs w:val="20"/>
        </w:rPr>
        <w:t xml:space="preserve"> an emergency.  The Educator will advise the Co-ordinator of the circumstances under which they need to use their personal phone. </w:t>
      </w:r>
    </w:p>
    <w:p w14:paraId="1889D33E" w14:textId="77777777" w:rsidR="00F91667" w:rsidRPr="00F91667" w:rsidRDefault="00F91667" w:rsidP="00F91667">
      <w:pPr>
        <w:spacing w:after="120"/>
        <w:ind w:left="720"/>
        <w:rPr>
          <w:rFonts w:ascii="Arial" w:eastAsiaTheme="minorHAnsi" w:hAnsi="Arial" w:cs="Arial"/>
          <w:sz w:val="20"/>
          <w:szCs w:val="20"/>
        </w:rPr>
      </w:pPr>
    </w:p>
    <w:p w14:paraId="7A79BFBF" w14:textId="77777777" w:rsidR="00F91667" w:rsidRPr="00F91667" w:rsidRDefault="00F91667" w:rsidP="00720FA5">
      <w:pPr>
        <w:spacing w:after="120"/>
        <w:ind w:left="709"/>
        <w:rPr>
          <w:rFonts w:ascii="Arial" w:eastAsiaTheme="minorHAnsi" w:hAnsi="Arial" w:cs="Arial"/>
          <w:color w:val="808080" w:themeColor="background1" w:themeShade="80"/>
          <w:sz w:val="20"/>
          <w:szCs w:val="20"/>
        </w:rPr>
      </w:pPr>
      <w:r w:rsidRPr="00F91667">
        <w:rPr>
          <w:rFonts w:ascii="Arial" w:eastAsiaTheme="minorHAnsi" w:hAnsi="Arial" w:cs="Arial"/>
          <w:color w:val="808080" w:themeColor="background1" w:themeShade="80"/>
          <w:sz w:val="20"/>
          <w:szCs w:val="20"/>
        </w:rPr>
        <w:t>IPADS AND OTHER DIGITAL DEVICES</w:t>
      </w:r>
    </w:p>
    <w:p w14:paraId="2BBDF481" w14:textId="77777777" w:rsidR="00F91667" w:rsidRPr="00F91667" w:rsidRDefault="00F91667" w:rsidP="00422807">
      <w:pPr>
        <w:numPr>
          <w:ilvl w:val="0"/>
          <w:numId w:val="40"/>
        </w:numPr>
        <w:spacing w:after="120"/>
        <w:ind w:left="1134" w:hanging="283"/>
        <w:rPr>
          <w:rFonts w:ascii="Arial" w:eastAsiaTheme="minorHAnsi" w:hAnsi="Arial" w:cs="Arial"/>
          <w:sz w:val="20"/>
          <w:szCs w:val="20"/>
        </w:rPr>
      </w:pPr>
      <w:r w:rsidRPr="00F91667">
        <w:rPr>
          <w:rFonts w:ascii="Arial" w:eastAsiaTheme="minorHAnsi" w:hAnsi="Arial" w:cs="Arial"/>
          <w:sz w:val="20"/>
          <w:szCs w:val="20"/>
        </w:rPr>
        <w:t xml:space="preserve">iPad and other digital devices, at the discretion of the program, may be used for homework purposes (during Before and After School Program hours) for short periods of time and only when they can be actively supervised by Educators in the after-school care program.  </w:t>
      </w:r>
    </w:p>
    <w:p w14:paraId="3159C4EB" w14:textId="77777777" w:rsidR="00F91667" w:rsidRPr="00F91667" w:rsidRDefault="00F91667" w:rsidP="00422807">
      <w:pPr>
        <w:numPr>
          <w:ilvl w:val="0"/>
          <w:numId w:val="40"/>
        </w:numPr>
        <w:spacing w:after="120"/>
        <w:ind w:left="1134" w:hanging="283"/>
        <w:rPr>
          <w:rFonts w:ascii="Arial" w:eastAsiaTheme="minorHAnsi" w:hAnsi="Arial" w:cs="Arial"/>
          <w:sz w:val="20"/>
          <w:szCs w:val="20"/>
        </w:rPr>
      </w:pPr>
      <w:r w:rsidRPr="00F91667">
        <w:rPr>
          <w:rFonts w:ascii="Arial" w:eastAsiaTheme="minorHAnsi" w:hAnsi="Arial" w:cs="Arial"/>
          <w:sz w:val="20"/>
          <w:szCs w:val="20"/>
        </w:rPr>
        <w:t>Parents/families will be consulted regarding the use of digital devices during program hours.</w:t>
      </w:r>
    </w:p>
    <w:p w14:paraId="5BE42CDB" w14:textId="77777777" w:rsidR="00F91667" w:rsidRPr="00F91667" w:rsidRDefault="00F91667" w:rsidP="00422807">
      <w:pPr>
        <w:numPr>
          <w:ilvl w:val="0"/>
          <w:numId w:val="40"/>
        </w:numPr>
        <w:spacing w:after="120"/>
        <w:ind w:left="1134" w:hanging="283"/>
        <w:rPr>
          <w:rFonts w:ascii="Arial" w:eastAsiaTheme="minorHAnsi" w:hAnsi="Arial" w:cs="Arial"/>
          <w:sz w:val="20"/>
          <w:szCs w:val="20"/>
        </w:rPr>
      </w:pPr>
      <w:r w:rsidRPr="00F91667">
        <w:rPr>
          <w:rFonts w:ascii="Arial" w:eastAsiaTheme="minorHAnsi" w:hAnsi="Arial" w:cs="Arial"/>
          <w:sz w:val="20"/>
          <w:szCs w:val="20"/>
        </w:rPr>
        <w:lastRenderedPageBreak/>
        <w:t>Usage time may be longer during School Holiday Program due to the longer hours that the program is in operation.</w:t>
      </w:r>
    </w:p>
    <w:p w14:paraId="5B99C452" w14:textId="77777777" w:rsidR="00F91667" w:rsidRPr="00F91667" w:rsidRDefault="00F91667" w:rsidP="00F91667">
      <w:pPr>
        <w:spacing w:after="120"/>
        <w:rPr>
          <w:rFonts w:ascii="Arial" w:eastAsiaTheme="minorHAnsi" w:hAnsi="Arial" w:cs="Arial"/>
          <w:sz w:val="20"/>
          <w:szCs w:val="20"/>
        </w:rPr>
      </w:pPr>
    </w:p>
    <w:p w14:paraId="350D53CF" w14:textId="77777777" w:rsidR="00F91667" w:rsidRPr="00F91667" w:rsidRDefault="00F91667" w:rsidP="00720FA5">
      <w:pPr>
        <w:spacing w:after="120"/>
        <w:ind w:left="709"/>
        <w:rPr>
          <w:rFonts w:ascii="Arial" w:eastAsiaTheme="minorHAnsi" w:hAnsi="Arial" w:cs="Arial"/>
          <w:color w:val="808080" w:themeColor="background1" w:themeShade="80"/>
          <w:sz w:val="20"/>
          <w:szCs w:val="20"/>
        </w:rPr>
      </w:pPr>
      <w:r w:rsidRPr="00F91667">
        <w:rPr>
          <w:rFonts w:ascii="Arial" w:eastAsiaTheme="minorHAnsi" w:hAnsi="Arial" w:cs="Arial"/>
          <w:color w:val="808080" w:themeColor="background1" w:themeShade="80"/>
          <w:sz w:val="20"/>
          <w:szCs w:val="20"/>
        </w:rPr>
        <w:t>CAMERAS &amp; SMART PHONE CAMERAS</w:t>
      </w:r>
    </w:p>
    <w:p w14:paraId="5B54F3C1" w14:textId="77777777" w:rsidR="00F91667" w:rsidRPr="00F91667" w:rsidRDefault="00F91667" w:rsidP="00422807">
      <w:pPr>
        <w:numPr>
          <w:ilvl w:val="0"/>
          <w:numId w:val="41"/>
        </w:numPr>
        <w:spacing w:after="120"/>
        <w:ind w:left="1134" w:hanging="283"/>
        <w:rPr>
          <w:rFonts w:ascii="Arial" w:eastAsiaTheme="minorHAnsi" w:hAnsi="Arial" w:cs="Arial"/>
          <w:sz w:val="20"/>
          <w:szCs w:val="20"/>
        </w:rPr>
      </w:pPr>
      <w:r w:rsidRPr="00F91667">
        <w:rPr>
          <w:rFonts w:ascii="Arial" w:eastAsiaTheme="minorHAnsi" w:hAnsi="Arial" w:cs="Arial"/>
          <w:sz w:val="20"/>
          <w:szCs w:val="20"/>
        </w:rPr>
        <w:t xml:space="preserve">Each program will have at least one camera or smart phone camera to be used for program </w:t>
      </w:r>
      <w:proofErr w:type="gramStart"/>
      <w:r w:rsidRPr="00F91667">
        <w:rPr>
          <w:rFonts w:ascii="Arial" w:eastAsiaTheme="minorHAnsi" w:hAnsi="Arial" w:cs="Arial"/>
          <w:sz w:val="20"/>
          <w:szCs w:val="20"/>
        </w:rPr>
        <w:t>photographs</w:t>
      </w:r>
      <w:proofErr w:type="gramEnd"/>
    </w:p>
    <w:p w14:paraId="65181EDC" w14:textId="77777777" w:rsidR="00F91667" w:rsidRPr="00F91667" w:rsidRDefault="00F91667" w:rsidP="00422807">
      <w:pPr>
        <w:numPr>
          <w:ilvl w:val="0"/>
          <w:numId w:val="41"/>
        </w:numPr>
        <w:spacing w:after="120"/>
        <w:ind w:left="1134" w:hanging="283"/>
        <w:rPr>
          <w:rFonts w:ascii="Arial" w:eastAsiaTheme="minorHAnsi" w:hAnsi="Arial" w:cs="Arial"/>
          <w:sz w:val="20"/>
          <w:szCs w:val="20"/>
        </w:rPr>
      </w:pPr>
      <w:r w:rsidRPr="00F91667">
        <w:rPr>
          <w:rFonts w:ascii="Arial" w:eastAsiaTheme="minorHAnsi" w:hAnsi="Arial" w:cs="Arial"/>
          <w:sz w:val="20"/>
          <w:szCs w:val="20"/>
        </w:rPr>
        <w:t xml:space="preserve">Educators and children are encouraged take photos of learning to enhance documentation and support future play, leisure and learning </w:t>
      </w:r>
      <w:proofErr w:type="gramStart"/>
      <w:r w:rsidRPr="00F91667">
        <w:rPr>
          <w:rFonts w:ascii="Arial" w:eastAsiaTheme="minorHAnsi" w:hAnsi="Arial" w:cs="Arial"/>
          <w:sz w:val="20"/>
          <w:szCs w:val="20"/>
        </w:rPr>
        <w:t>opportunities</w:t>
      </w:r>
      <w:proofErr w:type="gramEnd"/>
    </w:p>
    <w:p w14:paraId="6964BF67" w14:textId="77777777" w:rsidR="00F91667" w:rsidRPr="00F91667" w:rsidRDefault="00F91667" w:rsidP="00422807">
      <w:pPr>
        <w:numPr>
          <w:ilvl w:val="0"/>
          <w:numId w:val="41"/>
        </w:numPr>
        <w:spacing w:after="120"/>
        <w:ind w:left="1134" w:hanging="283"/>
        <w:rPr>
          <w:rFonts w:ascii="Arial" w:eastAsiaTheme="minorHAnsi" w:hAnsi="Arial" w:cs="Arial"/>
          <w:sz w:val="20"/>
          <w:szCs w:val="20"/>
        </w:rPr>
      </w:pPr>
      <w:r w:rsidRPr="00F91667">
        <w:rPr>
          <w:rFonts w:ascii="Arial" w:eastAsiaTheme="minorHAnsi" w:hAnsi="Arial" w:cs="Arial"/>
          <w:sz w:val="20"/>
          <w:szCs w:val="20"/>
        </w:rPr>
        <w:t>Photo permission is sought upon enrolment to gain permission to take and display child’s photo.</w:t>
      </w:r>
    </w:p>
    <w:p w14:paraId="590FB852" w14:textId="77777777" w:rsidR="00F91667" w:rsidRPr="00F91667" w:rsidRDefault="00F91667" w:rsidP="00F91667">
      <w:pPr>
        <w:spacing w:after="120"/>
        <w:rPr>
          <w:rFonts w:ascii="Arial" w:eastAsiaTheme="minorHAnsi" w:hAnsi="Arial" w:cs="Arial"/>
          <w:sz w:val="20"/>
          <w:szCs w:val="20"/>
        </w:rPr>
      </w:pPr>
    </w:p>
    <w:p w14:paraId="4B1EFCD4" w14:textId="77777777" w:rsidR="00F91667" w:rsidRPr="00F91667" w:rsidRDefault="00F91667" w:rsidP="00720FA5">
      <w:pPr>
        <w:spacing w:after="120"/>
        <w:ind w:left="709"/>
        <w:rPr>
          <w:rFonts w:ascii="Arial" w:eastAsiaTheme="minorHAnsi" w:hAnsi="Arial" w:cs="Arial"/>
          <w:color w:val="808080" w:themeColor="background1" w:themeShade="80"/>
          <w:sz w:val="20"/>
          <w:szCs w:val="20"/>
        </w:rPr>
      </w:pPr>
      <w:r w:rsidRPr="00F91667">
        <w:rPr>
          <w:rFonts w:ascii="Arial" w:eastAsiaTheme="minorHAnsi" w:hAnsi="Arial" w:cs="Arial"/>
          <w:color w:val="808080" w:themeColor="background1" w:themeShade="80"/>
          <w:sz w:val="20"/>
          <w:szCs w:val="20"/>
        </w:rPr>
        <w:t>VISUAL MEDIA</w:t>
      </w:r>
    </w:p>
    <w:p w14:paraId="7ED61F16" w14:textId="77777777" w:rsidR="00F91667" w:rsidRPr="00F91667" w:rsidRDefault="00F91667" w:rsidP="00422807">
      <w:pPr>
        <w:numPr>
          <w:ilvl w:val="0"/>
          <w:numId w:val="42"/>
        </w:numPr>
        <w:spacing w:after="120"/>
        <w:ind w:left="1134" w:hanging="283"/>
        <w:rPr>
          <w:rFonts w:ascii="Arial" w:eastAsiaTheme="minorHAnsi" w:hAnsi="Arial" w:cs="Arial"/>
          <w:sz w:val="20"/>
          <w:szCs w:val="20"/>
        </w:rPr>
      </w:pPr>
      <w:r w:rsidRPr="00F91667">
        <w:rPr>
          <w:rFonts w:ascii="Arial" w:eastAsiaTheme="minorHAnsi" w:hAnsi="Arial" w:cs="Arial"/>
          <w:sz w:val="20"/>
          <w:szCs w:val="20"/>
        </w:rPr>
        <w:t xml:space="preserve">Educators discuss with children regarding what visual media will be watched or viewed and make joint decisions with the children about the period(s) of viewing time.  Viewing time may vary in School Holiday Program due to the longer hours of care provided.  </w:t>
      </w:r>
    </w:p>
    <w:p w14:paraId="77739988" w14:textId="77777777" w:rsidR="00F91667" w:rsidRPr="00F91667" w:rsidRDefault="00F91667" w:rsidP="00422807">
      <w:pPr>
        <w:numPr>
          <w:ilvl w:val="0"/>
          <w:numId w:val="42"/>
        </w:numPr>
        <w:spacing w:after="120"/>
        <w:ind w:left="1134" w:hanging="283"/>
        <w:rPr>
          <w:rFonts w:ascii="Arial" w:eastAsiaTheme="minorHAnsi" w:hAnsi="Arial" w:cs="Arial"/>
          <w:sz w:val="20"/>
          <w:szCs w:val="20"/>
        </w:rPr>
      </w:pPr>
      <w:r w:rsidRPr="00F91667">
        <w:rPr>
          <w:rFonts w:ascii="Arial" w:eastAsiaTheme="minorHAnsi" w:hAnsi="Arial" w:cs="Arial"/>
          <w:sz w:val="20"/>
          <w:szCs w:val="20"/>
        </w:rPr>
        <w:t xml:space="preserve">If a child becomes distressed after a program, allow them to talk about what was seen, what they are feeling and why. Consider any links with something that is happening in the child’s life or if the child is fearful that what they saw could happen to him. Talk calmly, show </w:t>
      </w:r>
      <w:proofErr w:type="gramStart"/>
      <w:r w:rsidRPr="00F91667">
        <w:rPr>
          <w:rFonts w:ascii="Arial" w:eastAsiaTheme="minorHAnsi" w:hAnsi="Arial" w:cs="Arial"/>
          <w:sz w:val="20"/>
          <w:szCs w:val="20"/>
        </w:rPr>
        <w:t>affection</w:t>
      </w:r>
      <w:proofErr w:type="gramEnd"/>
      <w:r w:rsidRPr="00F91667">
        <w:rPr>
          <w:rFonts w:ascii="Arial" w:eastAsiaTheme="minorHAnsi" w:hAnsi="Arial" w:cs="Arial"/>
          <w:sz w:val="20"/>
          <w:szCs w:val="20"/>
        </w:rPr>
        <w:t xml:space="preserve"> and follow up with some pleasant activity. </w:t>
      </w:r>
    </w:p>
    <w:p w14:paraId="28D5F111" w14:textId="77777777" w:rsidR="00F91667" w:rsidRPr="00F91667" w:rsidRDefault="00F91667" w:rsidP="00422807">
      <w:pPr>
        <w:numPr>
          <w:ilvl w:val="0"/>
          <w:numId w:val="42"/>
        </w:numPr>
        <w:spacing w:after="120"/>
        <w:ind w:left="1134" w:hanging="283"/>
        <w:rPr>
          <w:rFonts w:ascii="Arial" w:eastAsiaTheme="minorHAnsi" w:hAnsi="Arial" w:cs="Arial"/>
          <w:sz w:val="20"/>
          <w:szCs w:val="20"/>
        </w:rPr>
      </w:pPr>
      <w:r w:rsidRPr="00F91667">
        <w:rPr>
          <w:rFonts w:ascii="Arial" w:eastAsiaTheme="minorHAnsi" w:hAnsi="Arial" w:cs="Arial"/>
          <w:sz w:val="20"/>
          <w:szCs w:val="20"/>
        </w:rPr>
        <w:t xml:space="preserve">YouTube and other online video sharing applications and websites are only allowed under the strict supervision of Program Educators. </w:t>
      </w:r>
    </w:p>
    <w:p w14:paraId="328DD9FD" w14:textId="77777777" w:rsidR="00F91667" w:rsidRPr="00F91667" w:rsidRDefault="00F91667" w:rsidP="00422807">
      <w:pPr>
        <w:numPr>
          <w:ilvl w:val="0"/>
          <w:numId w:val="42"/>
        </w:numPr>
        <w:spacing w:after="120"/>
        <w:ind w:left="1134" w:hanging="283"/>
        <w:rPr>
          <w:rFonts w:ascii="Arial" w:eastAsiaTheme="minorHAnsi" w:hAnsi="Arial" w:cs="Arial"/>
          <w:sz w:val="20"/>
          <w:szCs w:val="20"/>
        </w:rPr>
      </w:pPr>
      <w:r w:rsidRPr="00F91667">
        <w:rPr>
          <w:rFonts w:ascii="Arial" w:eastAsiaTheme="minorHAnsi" w:hAnsi="Arial" w:cs="Arial"/>
          <w:sz w:val="20"/>
          <w:szCs w:val="20"/>
        </w:rPr>
        <w:t xml:space="preserve">Previewing of video content: Educators are to preview any Visual Media to be viewed by the children to determine suitability and relevance to the children’s curriculum and learning.  </w:t>
      </w:r>
    </w:p>
    <w:p w14:paraId="06F09D53" w14:textId="77777777" w:rsidR="00F91667" w:rsidRPr="00F91667" w:rsidRDefault="00F91667" w:rsidP="00F91667">
      <w:pPr>
        <w:spacing w:after="120"/>
        <w:rPr>
          <w:rFonts w:ascii="Arial" w:eastAsiaTheme="minorHAnsi" w:hAnsi="Arial" w:cs="Arial"/>
          <w:sz w:val="20"/>
          <w:szCs w:val="20"/>
        </w:rPr>
      </w:pPr>
    </w:p>
    <w:p w14:paraId="57D02788" w14:textId="77777777" w:rsidR="00F91667" w:rsidRPr="00F91667" w:rsidRDefault="00F91667" w:rsidP="00720FA5">
      <w:pPr>
        <w:spacing w:after="120"/>
        <w:ind w:left="709"/>
        <w:rPr>
          <w:rFonts w:ascii="Arial" w:eastAsiaTheme="minorHAnsi" w:hAnsi="Arial" w:cs="Arial"/>
          <w:color w:val="808080" w:themeColor="background1" w:themeShade="80"/>
          <w:sz w:val="20"/>
          <w:szCs w:val="20"/>
        </w:rPr>
      </w:pPr>
      <w:r w:rsidRPr="00F91667">
        <w:rPr>
          <w:rFonts w:ascii="Arial" w:eastAsiaTheme="minorHAnsi" w:hAnsi="Arial" w:cs="Arial"/>
          <w:color w:val="808080" w:themeColor="background1" w:themeShade="80"/>
          <w:sz w:val="20"/>
          <w:szCs w:val="20"/>
        </w:rPr>
        <w:t xml:space="preserve">PLEASE NOTE  </w:t>
      </w:r>
    </w:p>
    <w:p w14:paraId="678976F4" w14:textId="77777777" w:rsidR="00F91667" w:rsidRPr="00F91667" w:rsidRDefault="00F91667" w:rsidP="00720FA5">
      <w:pPr>
        <w:spacing w:after="120"/>
        <w:ind w:left="709"/>
        <w:rPr>
          <w:rFonts w:ascii="Arial" w:eastAsiaTheme="minorHAnsi" w:hAnsi="Arial" w:cs="Arial"/>
          <w:sz w:val="20"/>
          <w:szCs w:val="20"/>
        </w:rPr>
      </w:pPr>
      <w:r w:rsidRPr="00F91667">
        <w:rPr>
          <w:rFonts w:ascii="Arial" w:eastAsiaTheme="minorHAnsi" w:hAnsi="Arial" w:cs="Arial"/>
          <w:sz w:val="20"/>
          <w:szCs w:val="20"/>
        </w:rPr>
        <w:t>No responsibility is accepted by the program or Educators for loss or damage of personal digital media that children bring to the program.</w:t>
      </w:r>
    </w:p>
    <w:p w14:paraId="1FA553B9" w14:textId="77777777" w:rsidR="007056C4" w:rsidRDefault="007056C4">
      <w:pPr>
        <w:spacing w:after="160" w:line="259" w:lineRule="auto"/>
      </w:pPr>
      <w:r>
        <w:br w:type="page"/>
      </w:r>
    </w:p>
    <w:p w14:paraId="248994F5" w14:textId="77777777" w:rsidR="00AD10EB" w:rsidRDefault="007056C4" w:rsidP="007056C4">
      <w:pPr>
        <w:jc w:val="center"/>
        <w:rPr>
          <w:rFonts w:ascii="Arial" w:eastAsiaTheme="majorEastAsia" w:hAnsi="Arial" w:cs="Arial"/>
          <w:bCs/>
          <w:color w:val="2F5496" w:themeColor="accent1" w:themeShade="BF"/>
          <w:sz w:val="36"/>
          <w:szCs w:val="36"/>
        </w:rPr>
      </w:pPr>
      <w:bookmarkStart w:id="24" w:name="_Toc471914203"/>
      <w:r w:rsidRPr="007056C4">
        <w:rPr>
          <w:rFonts w:ascii="Arial" w:eastAsiaTheme="majorEastAsia" w:hAnsi="Arial" w:cs="Arial"/>
          <w:bCs/>
          <w:color w:val="2F5496" w:themeColor="accent1" w:themeShade="BF"/>
          <w:sz w:val="36"/>
          <w:szCs w:val="36"/>
        </w:rPr>
        <w:lastRenderedPageBreak/>
        <w:t>National Quality Framework</w:t>
      </w:r>
      <w:bookmarkEnd w:id="24"/>
    </w:p>
    <w:p w14:paraId="4D24500C" w14:textId="77777777" w:rsidR="00AD10EB" w:rsidRPr="00AD10EB" w:rsidRDefault="00AD10EB" w:rsidP="007056C4">
      <w:pPr>
        <w:jc w:val="center"/>
        <w:rPr>
          <w:rFonts w:ascii="Arial" w:eastAsiaTheme="majorEastAsia" w:hAnsi="Arial" w:cs="Arial"/>
          <w:bCs/>
          <w:color w:val="2F5496" w:themeColor="accent1" w:themeShade="BF"/>
        </w:rPr>
      </w:pPr>
    </w:p>
    <w:p w14:paraId="051FBC6C" w14:textId="77777777" w:rsidR="00AD10EB" w:rsidRDefault="00AD10EB" w:rsidP="007056C4">
      <w:pPr>
        <w:jc w:val="center"/>
        <w:rPr>
          <w:rFonts w:ascii="Arial" w:eastAsiaTheme="majorEastAsia" w:hAnsi="Arial" w:cs="Arial"/>
          <w:bCs/>
          <w:color w:val="2F5496" w:themeColor="accent1" w:themeShade="BF"/>
          <w:sz w:val="36"/>
          <w:szCs w:val="36"/>
        </w:rPr>
      </w:pPr>
      <w:r>
        <w:rPr>
          <w:rFonts w:ascii="Arial" w:eastAsiaTheme="majorEastAsia" w:hAnsi="Arial" w:cs="Arial"/>
          <w:bCs/>
          <w:color w:val="2F5496" w:themeColor="accent1" w:themeShade="BF"/>
          <w:sz w:val="36"/>
          <w:szCs w:val="36"/>
        </w:rPr>
        <w:t>Area 2</w:t>
      </w:r>
    </w:p>
    <w:p w14:paraId="2D8C2977" w14:textId="77777777" w:rsidR="00AD10EB" w:rsidRPr="00AD10EB" w:rsidRDefault="00AD10EB" w:rsidP="007056C4">
      <w:pPr>
        <w:jc w:val="center"/>
        <w:rPr>
          <w:rFonts w:ascii="Arial" w:eastAsiaTheme="majorEastAsia" w:hAnsi="Arial" w:cs="Arial"/>
          <w:bCs/>
          <w:color w:val="2F5496" w:themeColor="accent1" w:themeShade="BF"/>
        </w:rPr>
      </w:pPr>
    </w:p>
    <w:p w14:paraId="751F96D7" w14:textId="77777777" w:rsidR="007056C4" w:rsidRPr="007056C4" w:rsidRDefault="007056C4" w:rsidP="007056C4">
      <w:pPr>
        <w:jc w:val="center"/>
        <w:rPr>
          <w:rFonts w:ascii="Arial" w:eastAsiaTheme="minorHAnsi" w:hAnsi="Arial" w:cs="Arial"/>
          <w:color w:val="808080" w:themeColor="background1" w:themeShade="80"/>
          <w:sz w:val="28"/>
          <w:szCs w:val="22"/>
        </w:rPr>
      </w:pPr>
      <w:r w:rsidRPr="007056C4">
        <w:rPr>
          <w:rFonts w:ascii="Arial" w:eastAsiaTheme="minorHAnsi" w:hAnsi="Arial" w:cs="Arial"/>
          <w:color w:val="808080" w:themeColor="background1" w:themeShade="80"/>
          <w:szCs w:val="22"/>
        </w:rPr>
        <w:t>CHILDREN’S HEALTH AND SAFETY</w:t>
      </w:r>
    </w:p>
    <w:p w14:paraId="57EAA36D" w14:textId="77777777" w:rsidR="007056C4" w:rsidRPr="007056C4" w:rsidRDefault="007056C4" w:rsidP="00AD10EB">
      <w:pPr>
        <w:spacing w:after="60"/>
        <w:rPr>
          <w:rFonts w:ascii="Arial" w:eastAsiaTheme="minorHAnsi" w:hAnsi="Arial" w:cs="Arial"/>
          <w:sz w:val="20"/>
          <w:szCs w:val="20"/>
        </w:rPr>
      </w:pPr>
    </w:p>
    <w:p w14:paraId="5F8C6709" w14:textId="77777777" w:rsidR="007056C4" w:rsidRPr="007056C4" w:rsidRDefault="007056C4" w:rsidP="00422807">
      <w:pPr>
        <w:numPr>
          <w:ilvl w:val="0"/>
          <w:numId w:val="51"/>
        </w:numPr>
        <w:spacing w:after="60"/>
        <w:ind w:left="851" w:hanging="284"/>
        <w:rPr>
          <w:rFonts w:ascii="Arial" w:eastAsiaTheme="minorHAnsi" w:hAnsi="Arial" w:cs="Arial"/>
          <w:sz w:val="20"/>
          <w:szCs w:val="20"/>
        </w:rPr>
      </w:pPr>
      <w:r w:rsidRPr="007056C4">
        <w:rPr>
          <w:rFonts w:ascii="Arial" w:eastAsiaTheme="minorHAnsi" w:hAnsi="Arial" w:cs="Arial"/>
          <w:sz w:val="20"/>
          <w:szCs w:val="20"/>
        </w:rPr>
        <w:t>Adm</w:t>
      </w:r>
      <w:r w:rsidR="00AD10EB">
        <w:rPr>
          <w:rFonts w:ascii="Arial" w:eastAsiaTheme="minorHAnsi" w:hAnsi="Arial" w:cs="Arial"/>
          <w:sz w:val="20"/>
          <w:szCs w:val="20"/>
        </w:rPr>
        <w:t>inistration of First Aid</w:t>
      </w:r>
    </w:p>
    <w:p w14:paraId="2859A754" w14:textId="77777777" w:rsidR="007056C4" w:rsidRPr="007056C4" w:rsidRDefault="007056C4" w:rsidP="00422807">
      <w:pPr>
        <w:numPr>
          <w:ilvl w:val="0"/>
          <w:numId w:val="51"/>
        </w:numPr>
        <w:spacing w:after="60"/>
        <w:ind w:left="851" w:hanging="284"/>
        <w:rPr>
          <w:rFonts w:ascii="Arial" w:eastAsiaTheme="minorHAnsi" w:hAnsi="Arial" w:cs="Arial"/>
          <w:sz w:val="20"/>
          <w:szCs w:val="20"/>
        </w:rPr>
      </w:pPr>
      <w:r w:rsidRPr="007056C4">
        <w:rPr>
          <w:rFonts w:ascii="Arial" w:eastAsiaTheme="minorHAnsi" w:hAnsi="Arial" w:cs="Arial"/>
          <w:sz w:val="20"/>
          <w:szCs w:val="20"/>
        </w:rPr>
        <w:t>Anaphylaxis (Se</w:t>
      </w:r>
      <w:r w:rsidR="00AD10EB">
        <w:rPr>
          <w:rFonts w:ascii="Arial" w:eastAsiaTheme="minorHAnsi" w:hAnsi="Arial" w:cs="Arial"/>
          <w:sz w:val="20"/>
          <w:szCs w:val="20"/>
        </w:rPr>
        <w:t>vere Allergies in Children)</w:t>
      </w:r>
    </w:p>
    <w:p w14:paraId="1274F9F1" w14:textId="77777777" w:rsidR="007056C4" w:rsidRPr="007056C4" w:rsidRDefault="00AD10EB" w:rsidP="00422807">
      <w:pPr>
        <w:numPr>
          <w:ilvl w:val="0"/>
          <w:numId w:val="51"/>
        </w:numPr>
        <w:spacing w:after="60"/>
        <w:ind w:left="851" w:hanging="284"/>
        <w:rPr>
          <w:rFonts w:ascii="Arial" w:eastAsiaTheme="minorHAnsi" w:hAnsi="Arial" w:cs="Arial"/>
          <w:sz w:val="20"/>
          <w:szCs w:val="20"/>
        </w:rPr>
      </w:pPr>
      <w:r>
        <w:rPr>
          <w:rFonts w:ascii="Arial" w:eastAsiaTheme="minorHAnsi" w:hAnsi="Arial" w:cs="Arial"/>
          <w:sz w:val="20"/>
          <w:szCs w:val="20"/>
        </w:rPr>
        <w:t>Arrivals and Departures</w:t>
      </w:r>
    </w:p>
    <w:p w14:paraId="2CA53D69" w14:textId="77777777" w:rsidR="007056C4" w:rsidRPr="007056C4" w:rsidRDefault="007056C4" w:rsidP="00422807">
      <w:pPr>
        <w:numPr>
          <w:ilvl w:val="0"/>
          <w:numId w:val="51"/>
        </w:numPr>
        <w:spacing w:after="60"/>
        <w:ind w:left="851" w:hanging="284"/>
        <w:rPr>
          <w:rFonts w:ascii="Arial" w:eastAsiaTheme="minorHAnsi" w:hAnsi="Arial" w:cs="Arial"/>
          <w:sz w:val="20"/>
          <w:szCs w:val="20"/>
        </w:rPr>
      </w:pPr>
      <w:r w:rsidRPr="007056C4">
        <w:rPr>
          <w:rFonts w:ascii="Arial" w:eastAsiaTheme="minorHAnsi" w:hAnsi="Arial" w:cs="Arial"/>
          <w:sz w:val="20"/>
          <w:szCs w:val="20"/>
        </w:rPr>
        <w:t>Asthma (Tre</w:t>
      </w:r>
      <w:r w:rsidR="00AD10EB">
        <w:rPr>
          <w:rFonts w:ascii="Arial" w:eastAsiaTheme="minorHAnsi" w:hAnsi="Arial" w:cs="Arial"/>
          <w:sz w:val="20"/>
          <w:szCs w:val="20"/>
        </w:rPr>
        <w:t>atment of an Asthma Attack)</w:t>
      </w:r>
    </w:p>
    <w:p w14:paraId="5A31BB16" w14:textId="77777777" w:rsidR="007056C4" w:rsidRPr="007056C4" w:rsidRDefault="007056C4" w:rsidP="00422807">
      <w:pPr>
        <w:numPr>
          <w:ilvl w:val="0"/>
          <w:numId w:val="51"/>
        </w:numPr>
        <w:spacing w:after="60"/>
        <w:ind w:left="851" w:hanging="284"/>
        <w:rPr>
          <w:rFonts w:ascii="Arial" w:eastAsiaTheme="minorHAnsi" w:hAnsi="Arial" w:cs="Arial"/>
          <w:sz w:val="20"/>
          <w:szCs w:val="20"/>
        </w:rPr>
      </w:pPr>
      <w:r w:rsidRPr="007056C4">
        <w:rPr>
          <w:rFonts w:ascii="Arial" w:eastAsiaTheme="minorHAnsi" w:hAnsi="Arial" w:cs="Arial"/>
          <w:sz w:val="20"/>
          <w:szCs w:val="20"/>
        </w:rPr>
        <w:t>Behaviour Guidance</w:t>
      </w:r>
    </w:p>
    <w:p w14:paraId="40E321F2" w14:textId="77777777" w:rsidR="007056C4" w:rsidRPr="007056C4" w:rsidRDefault="007056C4" w:rsidP="00422807">
      <w:pPr>
        <w:numPr>
          <w:ilvl w:val="0"/>
          <w:numId w:val="51"/>
        </w:numPr>
        <w:spacing w:after="60"/>
        <w:ind w:left="851" w:hanging="284"/>
        <w:rPr>
          <w:rFonts w:ascii="Arial" w:eastAsiaTheme="minorHAnsi" w:hAnsi="Arial" w:cs="Arial"/>
          <w:sz w:val="20"/>
          <w:szCs w:val="20"/>
        </w:rPr>
      </w:pPr>
      <w:r w:rsidRPr="007056C4">
        <w:rPr>
          <w:rFonts w:ascii="Arial" w:eastAsiaTheme="minorHAnsi" w:hAnsi="Arial" w:cs="Arial"/>
          <w:sz w:val="20"/>
          <w:szCs w:val="20"/>
        </w:rPr>
        <w:t xml:space="preserve">Child Leaves a Program without an Authorised Person </w:t>
      </w:r>
    </w:p>
    <w:p w14:paraId="649A0A6B" w14:textId="77777777" w:rsidR="007056C4" w:rsidRPr="007056C4" w:rsidRDefault="007056C4" w:rsidP="00422807">
      <w:pPr>
        <w:numPr>
          <w:ilvl w:val="0"/>
          <w:numId w:val="51"/>
        </w:numPr>
        <w:spacing w:after="60"/>
        <w:ind w:left="851" w:hanging="284"/>
        <w:rPr>
          <w:rFonts w:ascii="Arial" w:eastAsiaTheme="minorHAnsi" w:hAnsi="Arial" w:cs="Arial"/>
          <w:sz w:val="20"/>
          <w:szCs w:val="20"/>
        </w:rPr>
      </w:pPr>
      <w:r w:rsidRPr="007056C4">
        <w:rPr>
          <w:rFonts w:ascii="Arial" w:eastAsiaTheme="minorHAnsi" w:hAnsi="Arial" w:cs="Arial"/>
          <w:sz w:val="20"/>
          <w:szCs w:val="20"/>
        </w:rPr>
        <w:t>Child Missing from a Program</w:t>
      </w:r>
    </w:p>
    <w:p w14:paraId="048E8BFB" w14:textId="77777777" w:rsidR="007056C4" w:rsidRPr="007056C4" w:rsidRDefault="00AD10EB" w:rsidP="00422807">
      <w:pPr>
        <w:numPr>
          <w:ilvl w:val="0"/>
          <w:numId w:val="51"/>
        </w:numPr>
        <w:spacing w:after="60"/>
        <w:ind w:left="851" w:hanging="284"/>
        <w:rPr>
          <w:rFonts w:ascii="Arial" w:eastAsiaTheme="minorHAnsi" w:hAnsi="Arial" w:cs="Arial"/>
          <w:sz w:val="20"/>
          <w:szCs w:val="20"/>
        </w:rPr>
      </w:pPr>
      <w:r>
        <w:rPr>
          <w:rFonts w:ascii="Arial" w:eastAsiaTheme="minorHAnsi" w:hAnsi="Arial" w:cs="Arial"/>
          <w:sz w:val="20"/>
          <w:szCs w:val="20"/>
        </w:rPr>
        <w:t>Child Protection</w:t>
      </w:r>
    </w:p>
    <w:p w14:paraId="6B9CDF3E" w14:textId="77777777" w:rsidR="007056C4" w:rsidRPr="007056C4" w:rsidRDefault="00AD10EB" w:rsidP="00422807">
      <w:pPr>
        <w:numPr>
          <w:ilvl w:val="0"/>
          <w:numId w:val="51"/>
        </w:numPr>
        <w:spacing w:after="60"/>
        <w:ind w:left="851" w:hanging="284"/>
        <w:rPr>
          <w:rFonts w:ascii="Arial" w:eastAsiaTheme="minorHAnsi" w:hAnsi="Arial" w:cs="Arial"/>
          <w:sz w:val="20"/>
          <w:szCs w:val="20"/>
        </w:rPr>
      </w:pPr>
      <w:r>
        <w:rPr>
          <w:rFonts w:ascii="Arial" w:eastAsiaTheme="minorHAnsi" w:hAnsi="Arial" w:cs="Arial"/>
          <w:sz w:val="20"/>
          <w:szCs w:val="20"/>
        </w:rPr>
        <w:t>Child Safe Environment</w:t>
      </w:r>
    </w:p>
    <w:p w14:paraId="7C2D3D2A" w14:textId="77777777" w:rsidR="007056C4" w:rsidRPr="007056C4" w:rsidRDefault="007056C4" w:rsidP="00422807">
      <w:pPr>
        <w:numPr>
          <w:ilvl w:val="0"/>
          <w:numId w:val="51"/>
        </w:numPr>
        <w:spacing w:after="60"/>
        <w:ind w:left="851" w:hanging="284"/>
        <w:rPr>
          <w:rFonts w:ascii="Arial" w:eastAsiaTheme="minorHAnsi" w:hAnsi="Arial" w:cs="Arial"/>
          <w:sz w:val="20"/>
          <w:szCs w:val="20"/>
        </w:rPr>
      </w:pPr>
      <w:r w:rsidRPr="007056C4">
        <w:rPr>
          <w:rFonts w:ascii="Arial" w:eastAsiaTheme="minorHAnsi" w:hAnsi="Arial" w:cs="Arial"/>
          <w:sz w:val="20"/>
          <w:szCs w:val="20"/>
        </w:rPr>
        <w:t>C</w:t>
      </w:r>
      <w:r w:rsidR="00AD10EB">
        <w:rPr>
          <w:rFonts w:ascii="Arial" w:eastAsiaTheme="minorHAnsi" w:hAnsi="Arial" w:cs="Arial"/>
          <w:sz w:val="20"/>
          <w:szCs w:val="20"/>
        </w:rPr>
        <w:t>hildren Not Collected from Care</w:t>
      </w:r>
    </w:p>
    <w:p w14:paraId="6E9066F8" w14:textId="77777777" w:rsidR="007056C4" w:rsidRPr="007056C4" w:rsidRDefault="007056C4" w:rsidP="00422807">
      <w:pPr>
        <w:numPr>
          <w:ilvl w:val="0"/>
          <w:numId w:val="51"/>
        </w:numPr>
        <w:spacing w:after="60"/>
        <w:ind w:left="851" w:hanging="284"/>
        <w:rPr>
          <w:rFonts w:ascii="Arial" w:eastAsiaTheme="minorHAnsi" w:hAnsi="Arial" w:cs="Arial"/>
          <w:sz w:val="20"/>
          <w:szCs w:val="20"/>
        </w:rPr>
      </w:pPr>
      <w:r w:rsidRPr="007056C4">
        <w:rPr>
          <w:rFonts w:ascii="Arial" w:eastAsiaTheme="minorHAnsi" w:hAnsi="Arial" w:cs="Arial"/>
          <w:sz w:val="20"/>
          <w:szCs w:val="20"/>
        </w:rPr>
        <w:t xml:space="preserve">Children of Divorced or Separated Parents/Guardians and </w:t>
      </w:r>
      <w:proofErr w:type="gramStart"/>
      <w:r w:rsidRPr="007056C4">
        <w:rPr>
          <w:rFonts w:ascii="Arial" w:eastAsiaTheme="minorHAnsi" w:hAnsi="Arial" w:cs="Arial"/>
          <w:sz w:val="20"/>
          <w:szCs w:val="20"/>
        </w:rPr>
        <w:t>Third Party</w:t>
      </w:r>
      <w:proofErr w:type="gramEnd"/>
      <w:r w:rsidRPr="007056C4">
        <w:rPr>
          <w:rFonts w:ascii="Arial" w:eastAsiaTheme="minorHAnsi" w:hAnsi="Arial" w:cs="Arial"/>
          <w:sz w:val="20"/>
          <w:szCs w:val="20"/>
        </w:rPr>
        <w:t xml:space="preserve"> Court Orders</w:t>
      </w:r>
    </w:p>
    <w:p w14:paraId="34CB3BE5" w14:textId="77777777" w:rsidR="007056C4" w:rsidRPr="007056C4" w:rsidRDefault="007056C4" w:rsidP="00422807">
      <w:pPr>
        <w:numPr>
          <w:ilvl w:val="0"/>
          <w:numId w:val="51"/>
        </w:numPr>
        <w:spacing w:after="60"/>
        <w:ind w:left="851" w:hanging="284"/>
        <w:rPr>
          <w:rFonts w:ascii="Arial" w:eastAsiaTheme="minorHAnsi" w:hAnsi="Arial" w:cs="Arial"/>
          <w:sz w:val="20"/>
          <w:szCs w:val="20"/>
        </w:rPr>
      </w:pPr>
      <w:r w:rsidRPr="007056C4">
        <w:rPr>
          <w:rFonts w:ascii="Arial" w:eastAsiaTheme="minorHAnsi" w:hAnsi="Arial" w:cs="Arial"/>
          <w:sz w:val="20"/>
          <w:szCs w:val="20"/>
        </w:rPr>
        <w:t>Collection of Children Whilst Under the Influence of Alco</w:t>
      </w:r>
      <w:r w:rsidR="00AD10EB">
        <w:rPr>
          <w:rFonts w:ascii="Arial" w:eastAsiaTheme="minorHAnsi" w:hAnsi="Arial" w:cs="Arial"/>
          <w:sz w:val="20"/>
          <w:szCs w:val="20"/>
        </w:rPr>
        <w:t>hol or Drugs</w:t>
      </w:r>
    </w:p>
    <w:p w14:paraId="73C58725" w14:textId="77777777" w:rsidR="007056C4" w:rsidRPr="00AD10EB" w:rsidRDefault="007056C4" w:rsidP="00422807">
      <w:pPr>
        <w:numPr>
          <w:ilvl w:val="1"/>
          <w:numId w:val="51"/>
        </w:numPr>
        <w:spacing w:after="60"/>
        <w:ind w:left="851" w:hanging="284"/>
        <w:rPr>
          <w:rFonts w:ascii="Arial" w:eastAsiaTheme="minorHAnsi" w:hAnsi="Arial" w:cs="Arial"/>
          <w:sz w:val="20"/>
          <w:szCs w:val="20"/>
        </w:rPr>
      </w:pPr>
      <w:r w:rsidRPr="00AD10EB">
        <w:rPr>
          <w:rFonts w:ascii="Arial" w:eastAsiaTheme="minorHAnsi" w:hAnsi="Arial" w:cs="Arial"/>
          <w:sz w:val="20"/>
          <w:szCs w:val="20"/>
        </w:rPr>
        <w:t>Dealing with Medical Conditions including Anaphylaxis, Severe Allergies, Asthma, Diabetes &amp;</w:t>
      </w:r>
      <w:r w:rsidR="00AD10EB">
        <w:rPr>
          <w:rFonts w:ascii="Arial" w:eastAsiaTheme="minorHAnsi" w:hAnsi="Arial" w:cs="Arial"/>
          <w:sz w:val="20"/>
          <w:szCs w:val="20"/>
        </w:rPr>
        <w:t xml:space="preserve"> </w:t>
      </w:r>
      <w:r w:rsidRPr="00AD10EB">
        <w:rPr>
          <w:rFonts w:ascii="Arial" w:eastAsiaTheme="minorHAnsi" w:hAnsi="Arial" w:cs="Arial"/>
          <w:sz w:val="20"/>
          <w:szCs w:val="20"/>
        </w:rPr>
        <w:t>Epilepsy</w:t>
      </w:r>
    </w:p>
    <w:p w14:paraId="7BDE972A" w14:textId="77777777" w:rsidR="007056C4" w:rsidRPr="007056C4" w:rsidRDefault="007056C4" w:rsidP="00422807">
      <w:pPr>
        <w:numPr>
          <w:ilvl w:val="0"/>
          <w:numId w:val="51"/>
        </w:numPr>
        <w:spacing w:after="60"/>
        <w:ind w:left="851" w:hanging="284"/>
        <w:rPr>
          <w:rFonts w:ascii="Arial" w:eastAsiaTheme="minorHAnsi" w:hAnsi="Arial" w:cs="Arial"/>
          <w:sz w:val="20"/>
          <w:szCs w:val="20"/>
        </w:rPr>
      </w:pPr>
      <w:r w:rsidRPr="007056C4">
        <w:rPr>
          <w:rFonts w:ascii="Arial" w:eastAsiaTheme="minorHAnsi" w:hAnsi="Arial" w:cs="Arial"/>
          <w:sz w:val="20"/>
          <w:szCs w:val="20"/>
        </w:rPr>
        <w:t>Deali</w:t>
      </w:r>
      <w:r w:rsidR="00AD10EB">
        <w:rPr>
          <w:rFonts w:ascii="Arial" w:eastAsiaTheme="minorHAnsi" w:hAnsi="Arial" w:cs="Arial"/>
          <w:sz w:val="20"/>
          <w:szCs w:val="20"/>
        </w:rPr>
        <w:t>ng with Infectious Diseases</w:t>
      </w:r>
    </w:p>
    <w:p w14:paraId="255A28DC" w14:textId="77777777" w:rsidR="007056C4" w:rsidRPr="007056C4" w:rsidRDefault="007056C4" w:rsidP="00422807">
      <w:pPr>
        <w:numPr>
          <w:ilvl w:val="0"/>
          <w:numId w:val="51"/>
        </w:numPr>
        <w:spacing w:after="60"/>
        <w:ind w:left="851" w:hanging="284"/>
        <w:rPr>
          <w:rFonts w:ascii="Arial" w:eastAsiaTheme="minorHAnsi" w:hAnsi="Arial" w:cs="Arial"/>
          <w:sz w:val="20"/>
          <w:szCs w:val="20"/>
        </w:rPr>
      </w:pPr>
      <w:r w:rsidRPr="007056C4">
        <w:rPr>
          <w:rFonts w:ascii="Arial" w:eastAsiaTheme="minorHAnsi" w:hAnsi="Arial" w:cs="Arial"/>
          <w:sz w:val="20"/>
          <w:szCs w:val="20"/>
        </w:rPr>
        <w:t>Emergen</w:t>
      </w:r>
      <w:r w:rsidR="00AD10EB">
        <w:rPr>
          <w:rFonts w:ascii="Arial" w:eastAsiaTheme="minorHAnsi" w:hAnsi="Arial" w:cs="Arial"/>
          <w:sz w:val="20"/>
          <w:szCs w:val="20"/>
        </w:rPr>
        <w:t>cy Management and Evacuation</w:t>
      </w:r>
    </w:p>
    <w:p w14:paraId="0EDE4A7B" w14:textId="77777777" w:rsidR="007056C4" w:rsidRPr="007056C4" w:rsidRDefault="007056C4" w:rsidP="00422807">
      <w:pPr>
        <w:numPr>
          <w:ilvl w:val="0"/>
          <w:numId w:val="51"/>
        </w:numPr>
        <w:spacing w:after="60"/>
        <w:ind w:left="851" w:hanging="284"/>
        <w:rPr>
          <w:rFonts w:ascii="Arial" w:eastAsiaTheme="minorHAnsi" w:hAnsi="Arial" w:cs="Arial"/>
          <w:sz w:val="20"/>
          <w:szCs w:val="20"/>
        </w:rPr>
      </w:pPr>
      <w:r w:rsidRPr="007056C4">
        <w:rPr>
          <w:rFonts w:ascii="Arial" w:eastAsiaTheme="minorHAnsi" w:hAnsi="Arial" w:cs="Arial"/>
          <w:sz w:val="20"/>
          <w:szCs w:val="20"/>
        </w:rPr>
        <w:t xml:space="preserve">Management of </w:t>
      </w:r>
      <w:r w:rsidR="00AD10EB">
        <w:rPr>
          <w:rFonts w:ascii="Arial" w:eastAsiaTheme="minorHAnsi" w:hAnsi="Arial" w:cs="Arial"/>
          <w:sz w:val="20"/>
          <w:szCs w:val="20"/>
        </w:rPr>
        <w:t>Serious, Challenging Behaviours</w:t>
      </w:r>
    </w:p>
    <w:p w14:paraId="00DBF9E6" w14:textId="77777777" w:rsidR="007056C4" w:rsidRPr="007056C4" w:rsidRDefault="007056C4" w:rsidP="00422807">
      <w:pPr>
        <w:numPr>
          <w:ilvl w:val="0"/>
          <w:numId w:val="51"/>
        </w:numPr>
        <w:spacing w:after="60"/>
        <w:ind w:left="851" w:hanging="284"/>
        <w:rPr>
          <w:rFonts w:ascii="Arial" w:eastAsiaTheme="minorHAnsi" w:hAnsi="Arial" w:cs="Arial"/>
          <w:sz w:val="20"/>
          <w:szCs w:val="20"/>
        </w:rPr>
      </w:pPr>
      <w:r w:rsidRPr="007056C4">
        <w:rPr>
          <w:rFonts w:ascii="Arial" w:eastAsiaTheme="minorHAnsi" w:hAnsi="Arial" w:cs="Arial"/>
          <w:sz w:val="20"/>
          <w:szCs w:val="20"/>
        </w:rPr>
        <w:t xml:space="preserve">Food Handling, Nutrition, </w:t>
      </w:r>
      <w:proofErr w:type="gramStart"/>
      <w:r w:rsidRPr="007056C4">
        <w:rPr>
          <w:rFonts w:ascii="Arial" w:eastAsiaTheme="minorHAnsi" w:hAnsi="Arial" w:cs="Arial"/>
          <w:sz w:val="20"/>
          <w:szCs w:val="20"/>
        </w:rPr>
        <w:t>Beverages</w:t>
      </w:r>
      <w:proofErr w:type="gramEnd"/>
      <w:r w:rsidRPr="007056C4">
        <w:rPr>
          <w:rFonts w:ascii="Arial" w:eastAsiaTheme="minorHAnsi" w:hAnsi="Arial" w:cs="Arial"/>
          <w:sz w:val="20"/>
          <w:szCs w:val="20"/>
        </w:rPr>
        <w:t xml:space="preserve"> and Dietary Requirements</w:t>
      </w:r>
    </w:p>
    <w:p w14:paraId="120E9C4A" w14:textId="77777777" w:rsidR="007056C4" w:rsidRPr="007056C4" w:rsidRDefault="007056C4" w:rsidP="00422807">
      <w:pPr>
        <w:numPr>
          <w:ilvl w:val="0"/>
          <w:numId w:val="51"/>
        </w:numPr>
        <w:spacing w:after="60"/>
        <w:ind w:left="851" w:hanging="284"/>
        <w:rPr>
          <w:rFonts w:ascii="Arial" w:eastAsiaTheme="minorHAnsi" w:hAnsi="Arial" w:cs="Arial"/>
          <w:sz w:val="20"/>
          <w:szCs w:val="20"/>
        </w:rPr>
      </w:pPr>
      <w:r w:rsidRPr="007056C4">
        <w:rPr>
          <w:rFonts w:ascii="Arial" w:eastAsiaTheme="minorHAnsi" w:hAnsi="Arial" w:cs="Arial"/>
          <w:sz w:val="20"/>
          <w:szCs w:val="20"/>
        </w:rPr>
        <w:t>Immu</w:t>
      </w:r>
      <w:r w:rsidR="00AD10EB">
        <w:rPr>
          <w:rFonts w:ascii="Arial" w:eastAsiaTheme="minorHAnsi" w:hAnsi="Arial" w:cs="Arial"/>
          <w:sz w:val="20"/>
          <w:szCs w:val="20"/>
        </w:rPr>
        <w:t>nisation and Disease Prevention</w:t>
      </w:r>
    </w:p>
    <w:p w14:paraId="558E6B0B" w14:textId="77777777" w:rsidR="007056C4" w:rsidRPr="007056C4" w:rsidRDefault="007056C4" w:rsidP="00422807">
      <w:pPr>
        <w:numPr>
          <w:ilvl w:val="0"/>
          <w:numId w:val="51"/>
        </w:numPr>
        <w:spacing w:after="60"/>
        <w:ind w:left="851" w:hanging="284"/>
        <w:rPr>
          <w:rFonts w:ascii="Arial" w:eastAsiaTheme="minorHAnsi" w:hAnsi="Arial" w:cs="Arial"/>
          <w:sz w:val="20"/>
          <w:szCs w:val="20"/>
        </w:rPr>
      </w:pPr>
      <w:r w:rsidRPr="007056C4">
        <w:rPr>
          <w:rFonts w:ascii="Arial" w:eastAsiaTheme="minorHAnsi" w:hAnsi="Arial" w:cs="Arial"/>
          <w:sz w:val="20"/>
          <w:szCs w:val="20"/>
        </w:rPr>
        <w:t>Incident</w:t>
      </w:r>
      <w:r w:rsidR="00AD10EB">
        <w:rPr>
          <w:rFonts w:ascii="Arial" w:eastAsiaTheme="minorHAnsi" w:hAnsi="Arial" w:cs="Arial"/>
          <w:sz w:val="20"/>
          <w:szCs w:val="20"/>
        </w:rPr>
        <w:t xml:space="preserve">, Injury, </w:t>
      </w:r>
      <w:proofErr w:type="gramStart"/>
      <w:r w:rsidR="00AD10EB">
        <w:rPr>
          <w:rFonts w:ascii="Arial" w:eastAsiaTheme="minorHAnsi" w:hAnsi="Arial" w:cs="Arial"/>
          <w:sz w:val="20"/>
          <w:szCs w:val="20"/>
        </w:rPr>
        <w:t>Trauma</w:t>
      </w:r>
      <w:proofErr w:type="gramEnd"/>
      <w:r w:rsidR="00AD10EB">
        <w:rPr>
          <w:rFonts w:ascii="Arial" w:eastAsiaTheme="minorHAnsi" w:hAnsi="Arial" w:cs="Arial"/>
          <w:sz w:val="20"/>
          <w:szCs w:val="20"/>
        </w:rPr>
        <w:t xml:space="preserve"> and Illness</w:t>
      </w:r>
    </w:p>
    <w:p w14:paraId="53AD781F" w14:textId="77777777" w:rsidR="007056C4" w:rsidRPr="007056C4" w:rsidRDefault="007056C4" w:rsidP="00422807">
      <w:pPr>
        <w:numPr>
          <w:ilvl w:val="0"/>
          <w:numId w:val="51"/>
        </w:numPr>
        <w:spacing w:after="60"/>
        <w:ind w:left="851" w:hanging="284"/>
        <w:rPr>
          <w:rFonts w:ascii="Arial" w:eastAsiaTheme="minorHAnsi" w:hAnsi="Arial" w:cs="Arial"/>
          <w:sz w:val="20"/>
          <w:szCs w:val="20"/>
        </w:rPr>
      </w:pPr>
      <w:r w:rsidRPr="007056C4">
        <w:rPr>
          <w:rFonts w:ascii="Arial" w:eastAsiaTheme="minorHAnsi" w:hAnsi="Arial" w:cs="Arial"/>
          <w:sz w:val="20"/>
          <w:szCs w:val="20"/>
        </w:rPr>
        <w:t>Personal Hy</w:t>
      </w:r>
      <w:r w:rsidR="00AD10EB">
        <w:rPr>
          <w:rFonts w:ascii="Arial" w:eastAsiaTheme="minorHAnsi" w:hAnsi="Arial" w:cs="Arial"/>
          <w:sz w:val="20"/>
          <w:szCs w:val="20"/>
        </w:rPr>
        <w:t>giene including Hand Washing</w:t>
      </w:r>
    </w:p>
    <w:p w14:paraId="40E62DCE" w14:textId="77777777" w:rsidR="007056C4" w:rsidRPr="007056C4" w:rsidRDefault="00AD10EB" w:rsidP="00422807">
      <w:pPr>
        <w:numPr>
          <w:ilvl w:val="0"/>
          <w:numId w:val="51"/>
        </w:numPr>
        <w:spacing w:after="60"/>
        <w:ind w:left="851" w:hanging="284"/>
        <w:rPr>
          <w:rFonts w:ascii="Arial" w:eastAsiaTheme="minorHAnsi" w:hAnsi="Arial" w:cs="Arial"/>
          <w:sz w:val="20"/>
          <w:szCs w:val="20"/>
        </w:rPr>
      </w:pPr>
      <w:r>
        <w:rPr>
          <w:rFonts w:ascii="Arial" w:eastAsiaTheme="minorHAnsi" w:hAnsi="Arial" w:cs="Arial"/>
          <w:sz w:val="20"/>
          <w:szCs w:val="20"/>
        </w:rPr>
        <w:t>Medication</w:t>
      </w:r>
    </w:p>
    <w:p w14:paraId="59780AEE" w14:textId="77777777" w:rsidR="007056C4" w:rsidRPr="007056C4" w:rsidRDefault="007056C4" w:rsidP="00422807">
      <w:pPr>
        <w:numPr>
          <w:ilvl w:val="0"/>
          <w:numId w:val="51"/>
        </w:numPr>
        <w:spacing w:after="60"/>
        <w:ind w:left="851" w:hanging="284"/>
        <w:rPr>
          <w:rFonts w:ascii="Arial" w:eastAsiaTheme="minorHAnsi" w:hAnsi="Arial" w:cs="Arial"/>
          <w:sz w:val="20"/>
          <w:szCs w:val="20"/>
        </w:rPr>
      </w:pPr>
      <w:r w:rsidRPr="007056C4">
        <w:rPr>
          <w:rFonts w:ascii="Arial" w:eastAsiaTheme="minorHAnsi" w:hAnsi="Arial" w:cs="Arial"/>
          <w:sz w:val="20"/>
          <w:szCs w:val="20"/>
        </w:rPr>
        <w:t>Safety and Accident Prevention</w:t>
      </w:r>
    </w:p>
    <w:p w14:paraId="6D483728" w14:textId="77777777" w:rsidR="007056C4" w:rsidRPr="007056C4" w:rsidRDefault="007056C4" w:rsidP="00422807">
      <w:pPr>
        <w:numPr>
          <w:ilvl w:val="0"/>
          <w:numId w:val="51"/>
        </w:numPr>
        <w:spacing w:after="60"/>
        <w:ind w:left="851" w:hanging="284"/>
        <w:rPr>
          <w:rFonts w:ascii="Arial" w:eastAsiaTheme="minorHAnsi" w:hAnsi="Arial" w:cs="Arial"/>
          <w:sz w:val="20"/>
          <w:szCs w:val="20"/>
        </w:rPr>
      </w:pPr>
      <w:r w:rsidRPr="007056C4">
        <w:rPr>
          <w:rFonts w:ascii="Arial" w:eastAsiaTheme="minorHAnsi" w:hAnsi="Arial" w:cs="Arial"/>
          <w:sz w:val="20"/>
          <w:szCs w:val="20"/>
        </w:rPr>
        <w:t>Sun Protection and Sun smart</w:t>
      </w:r>
    </w:p>
    <w:p w14:paraId="0678EC8D" w14:textId="77777777" w:rsidR="007056C4" w:rsidRPr="007056C4" w:rsidRDefault="007056C4" w:rsidP="00422807">
      <w:pPr>
        <w:numPr>
          <w:ilvl w:val="0"/>
          <w:numId w:val="51"/>
        </w:numPr>
        <w:spacing w:after="60"/>
        <w:ind w:left="851" w:hanging="284"/>
        <w:rPr>
          <w:rFonts w:ascii="Arial" w:eastAsiaTheme="minorHAnsi" w:hAnsi="Arial" w:cs="Arial"/>
          <w:sz w:val="20"/>
          <w:szCs w:val="20"/>
        </w:rPr>
      </w:pPr>
      <w:r w:rsidRPr="007056C4">
        <w:rPr>
          <w:rFonts w:ascii="Arial" w:eastAsiaTheme="minorHAnsi" w:hAnsi="Arial" w:cs="Arial"/>
          <w:sz w:val="20"/>
          <w:szCs w:val="20"/>
        </w:rPr>
        <w:t>Supervision</w:t>
      </w:r>
    </w:p>
    <w:p w14:paraId="681789CE" w14:textId="77777777" w:rsidR="007056C4" w:rsidRPr="007056C4" w:rsidRDefault="007056C4" w:rsidP="00422807">
      <w:pPr>
        <w:numPr>
          <w:ilvl w:val="0"/>
          <w:numId w:val="51"/>
        </w:numPr>
        <w:spacing w:after="60"/>
        <w:ind w:left="851" w:hanging="284"/>
        <w:rPr>
          <w:rFonts w:ascii="Arial" w:eastAsiaTheme="minorHAnsi" w:hAnsi="Arial" w:cs="Arial"/>
          <w:sz w:val="20"/>
          <w:szCs w:val="20"/>
        </w:rPr>
      </w:pPr>
      <w:r w:rsidRPr="007056C4">
        <w:rPr>
          <w:rFonts w:ascii="Arial" w:eastAsiaTheme="minorHAnsi" w:hAnsi="Arial" w:cs="Arial"/>
          <w:sz w:val="20"/>
          <w:szCs w:val="20"/>
        </w:rPr>
        <w:t>Temporary Serious Injury or Disability</w:t>
      </w:r>
    </w:p>
    <w:p w14:paraId="6A0E8098" w14:textId="77777777" w:rsidR="007056C4" w:rsidRPr="007056C4" w:rsidRDefault="007056C4" w:rsidP="00422807">
      <w:pPr>
        <w:numPr>
          <w:ilvl w:val="0"/>
          <w:numId w:val="51"/>
        </w:numPr>
        <w:spacing w:after="60"/>
        <w:ind w:left="851" w:hanging="284"/>
        <w:rPr>
          <w:rFonts w:ascii="Arial" w:eastAsiaTheme="minorHAnsi" w:hAnsi="Arial" w:cs="Arial"/>
          <w:sz w:val="20"/>
          <w:szCs w:val="20"/>
        </w:rPr>
      </w:pPr>
      <w:r w:rsidRPr="007056C4">
        <w:rPr>
          <w:rFonts w:ascii="Arial" w:eastAsiaTheme="minorHAnsi" w:hAnsi="Arial" w:cs="Arial"/>
          <w:sz w:val="20"/>
          <w:szCs w:val="20"/>
        </w:rPr>
        <w:t>Community Bus – Transporting of Children (Before and After School Program)</w:t>
      </w:r>
    </w:p>
    <w:p w14:paraId="4968427A" w14:textId="77777777" w:rsidR="007056C4" w:rsidRPr="007056C4" w:rsidRDefault="00AD10EB" w:rsidP="00422807">
      <w:pPr>
        <w:numPr>
          <w:ilvl w:val="0"/>
          <w:numId w:val="51"/>
        </w:numPr>
        <w:spacing w:after="60"/>
        <w:ind w:left="851" w:hanging="284"/>
        <w:rPr>
          <w:rFonts w:ascii="Arial" w:eastAsiaTheme="minorHAnsi" w:hAnsi="Arial" w:cs="Arial"/>
          <w:sz w:val="20"/>
          <w:szCs w:val="20"/>
        </w:rPr>
      </w:pPr>
      <w:r>
        <w:rPr>
          <w:rFonts w:ascii="Arial" w:eastAsiaTheme="minorHAnsi" w:hAnsi="Arial" w:cs="Arial"/>
          <w:sz w:val="20"/>
          <w:szCs w:val="20"/>
        </w:rPr>
        <w:t>Transporting Children</w:t>
      </w:r>
    </w:p>
    <w:p w14:paraId="3FCB1471" w14:textId="77777777" w:rsidR="007056C4" w:rsidRPr="007056C4" w:rsidRDefault="007056C4" w:rsidP="00422807">
      <w:pPr>
        <w:numPr>
          <w:ilvl w:val="0"/>
          <w:numId w:val="51"/>
        </w:numPr>
        <w:spacing w:after="60"/>
        <w:ind w:left="851" w:hanging="284"/>
        <w:rPr>
          <w:rFonts w:ascii="Arial" w:eastAsiaTheme="minorHAnsi" w:hAnsi="Arial" w:cs="Arial"/>
          <w:sz w:val="20"/>
          <w:szCs w:val="20"/>
        </w:rPr>
      </w:pPr>
      <w:r w:rsidRPr="007056C4">
        <w:rPr>
          <w:rFonts w:ascii="Arial" w:eastAsiaTheme="minorHAnsi" w:hAnsi="Arial" w:cs="Arial"/>
          <w:sz w:val="20"/>
          <w:szCs w:val="20"/>
        </w:rPr>
        <w:t>Treatment of</w:t>
      </w:r>
      <w:r w:rsidR="00AD10EB">
        <w:rPr>
          <w:rFonts w:ascii="Arial" w:eastAsiaTheme="minorHAnsi" w:hAnsi="Arial" w:cs="Arial"/>
          <w:sz w:val="20"/>
          <w:szCs w:val="20"/>
        </w:rPr>
        <w:t xml:space="preserve"> a Sharps &amp; Needle Stick Injury</w:t>
      </w:r>
    </w:p>
    <w:p w14:paraId="6CDC0FE2" w14:textId="77777777" w:rsidR="007056C4" w:rsidRPr="007056C4" w:rsidRDefault="00274581" w:rsidP="00422807">
      <w:pPr>
        <w:numPr>
          <w:ilvl w:val="0"/>
          <w:numId w:val="51"/>
        </w:numPr>
        <w:spacing w:after="60"/>
        <w:ind w:left="851" w:hanging="284"/>
        <w:rPr>
          <w:rFonts w:ascii="Arial" w:eastAsiaTheme="minorHAnsi" w:hAnsi="Arial" w:cs="Arial"/>
          <w:sz w:val="20"/>
          <w:szCs w:val="20"/>
        </w:rPr>
      </w:pPr>
      <w:r w:rsidRPr="007056C4">
        <w:rPr>
          <w:rFonts w:ascii="Arial" w:eastAsiaTheme="minorHAnsi" w:hAnsi="Arial" w:cs="Arial"/>
          <w:noProof/>
          <w:sz w:val="22"/>
          <w:szCs w:val="22"/>
          <w:lang w:eastAsia="en-AU"/>
        </w:rPr>
        <w:drawing>
          <wp:anchor distT="0" distB="0" distL="114300" distR="114300" simplePos="0" relativeHeight="251650560" behindDoc="1" locked="0" layoutInCell="1" allowOverlap="1" wp14:anchorId="2FADD9B3" wp14:editId="3B856492">
            <wp:simplePos x="0" y="0"/>
            <wp:positionH relativeFrom="margin">
              <wp:align>center</wp:align>
            </wp:positionH>
            <wp:positionV relativeFrom="paragraph">
              <wp:posOffset>162560</wp:posOffset>
            </wp:positionV>
            <wp:extent cx="3028262" cy="2019214"/>
            <wp:effectExtent l="38100" t="38100" r="96520" b="958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Bus_Serv\Comm_Serv\Family, Youth &amp; Children's Services\School Aged Care\VACATION CARE\photos\SANY0147.JP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3028262" cy="2019214"/>
                    </a:xfrm>
                    <a:prstGeom prst="rect">
                      <a:avLst/>
                    </a:prstGeom>
                    <a:ln w="12700" cap="sq">
                      <a:no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056C4" w:rsidRPr="007056C4">
        <w:rPr>
          <w:rFonts w:ascii="Arial" w:eastAsiaTheme="minorHAnsi" w:hAnsi="Arial" w:cs="Arial"/>
          <w:sz w:val="20"/>
          <w:szCs w:val="20"/>
        </w:rPr>
        <w:t>Water Safety</w:t>
      </w:r>
    </w:p>
    <w:p w14:paraId="515A5354" w14:textId="77777777" w:rsidR="00C632D5" w:rsidRDefault="00C632D5" w:rsidP="007056C4">
      <w:pPr>
        <w:rPr>
          <w:rFonts w:ascii="Arial" w:eastAsiaTheme="minorHAnsi" w:hAnsi="Arial" w:cs="Arial"/>
          <w:sz w:val="20"/>
          <w:szCs w:val="20"/>
        </w:rPr>
      </w:pPr>
    </w:p>
    <w:p w14:paraId="113B8BAB" w14:textId="77777777" w:rsidR="008406FF" w:rsidRPr="00C632D5" w:rsidRDefault="008406FF" w:rsidP="00C632D5">
      <w:pPr>
        <w:rPr>
          <w:rFonts w:ascii="Arial" w:eastAsiaTheme="minorHAnsi" w:hAnsi="Arial" w:cs="Arial"/>
          <w:sz w:val="20"/>
          <w:szCs w:val="20"/>
        </w:rPr>
      </w:pPr>
      <w:r>
        <w:rPr>
          <w:rFonts w:cs="Arial"/>
          <w:color w:val="FF0000"/>
          <w:szCs w:val="20"/>
        </w:rPr>
        <w:br w:type="page"/>
      </w:r>
    </w:p>
    <w:p w14:paraId="3469E3E8" w14:textId="77777777" w:rsidR="008406FF" w:rsidRPr="003B6A10" w:rsidRDefault="008406FF" w:rsidP="008406FF">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8406FF" w:rsidRPr="003B6A10" w14:paraId="42BD3F6D" w14:textId="77777777" w:rsidTr="007056C4">
        <w:trPr>
          <w:trHeight w:val="274"/>
        </w:trPr>
        <w:tc>
          <w:tcPr>
            <w:tcW w:w="2086" w:type="dxa"/>
          </w:tcPr>
          <w:p w14:paraId="5D590B61" w14:textId="77777777" w:rsidR="008406FF" w:rsidRPr="003B6A10" w:rsidRDefault="008406FF" w:rsidP="007056C4">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3C1668BF" w14:textId="77777777" w:rsidR="008406FF" w:rsidRPr="008406FF" w:rsidRDefault="008406FF" w:rsidP="007056C4">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8406FF" w:rsidRPr="003B6A10" w14:paraId="2A7B4CF1" w14:textId="77777777" w:rsidTr="007056C4">
        <w:trPr>
          <w:trHeight w:val="274"/>
        </w:trPr>
        <w:tc>
          <w:tcPr>
            <w:tcW w:w="2086" w:type="dxa"/>
          </w:tcPr>
          <w:p w14:paraId="713722D8" w14:textId="77777777" w:rsidR="008406FF" w:rsidRPr="003B6A10" w:rsidRDefault="008406FF" w:rsidP="007056C4">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6B40A809" w14:textId="0F29E4B0" w:rsidR="008406FF" w:rsidRPr="008406FF" w:rsidRDefault="0024318C" w:rsidP="007056C4">
            <w:pPr>
              <w:tabs>
                <w:tab w:val="left" w:pos="10560"/>
              </w:tabs>
              <w:jc w:val="both"/>
              <w:rPr>
                <w:rFonts w:ascii="Arial" w:hAnsi="Arial" w:cs="Arial"/>
                <w:sz w:val="20"/>
                <w:szCs w:val="20"/>
                <w:lang w:val="en-US"/>
              </w:rPr>
            </w:pPr>
            <w:r>
              <w:rPr>
                <w:rFonts w:ascii="Arial" w:hAnsi="Arial" w:cs="Arial"/>
                <w:sz w:val="20"/>
                <w:szCs w:val="20"/>
              </w:rPr>
              <w:t>August 2019</w:t>
            </w:r>
          </w:p>
        </w:tc>
      </w:tr>
      <w:tr w:rsidR="008406FF" w:rsidRPr="003B6A10" w14:paraId="78103D4B" w14:textId="77777777" w:rsidTr="007056C4">
        <w:trPr>
          <w:trHeight w:val="276"/>
        </w:trPr>
        <w:tc>
          <w:tcPr>
            <w:tcW w:w="2086" w:type="dxa"/>
          </w:tcPr>
          <w:p w14:paraId="57439423" w14:textId="77777777" w:rsidR="008406FF" w:rsidRPr="003B6A10" w:rsidRDefault="008406FF" w:rsidP="007056C4">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5696F3B5" w14:textId="77777777" w:rsidR="008406FF" w:rsidRPr="008406FF" w:rsidRDefault="008406FF" w:rsidP="007056C4">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8406FF" w:rsidRPr="003B6A10" w14:paraId="2D253564" w14:textId="77777777" w:rsidTr="007056C4">
        <w:trPr>
          <w:trHeight w:val="266"/>
        </w:trPr>
        <w:tc>
          <w:tcPr>
            <w:tcW w:w="2086" w:type="dxa"/>
          </w:tcPr>
          <w:p w14:paraId="220C5E95" w14:textId="77777777" w:rsidR="008406FF" w:rsidRPr="003B6A10" w:rsidRDefault="008406FF" w:rsidP="007056C4">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4F95492D" w14:textId="0B149DBD" w:rsidR="008406FF" w:rsidRPr="008406FF" w:rsidRDefault="00A3784D" w:rsidP="007056C4">
            <w:pPr>
              <w:tabs>
                <w:tab w:val="left" w:pos="10560"/>
              </w:tabs>
              <w:jc w:val="both"/>
              <w:rPr>
                <w:rFonts w:ascii="Arial" w:hAnsi="Arial" w:cs="Arial"/>
                <w:sz w:val="20"/>
                <w:szCs w:val="20"/>
                <w:lang w:val="en-US"/>
              </w:rPr>
            </w:pPr>
            <w:r>
              <w:rPr>
                <w:rFonts w:ascii="Arial" w:hAnsi="Arial" w:cs="Arial"/>
                <w:sz w:val="20"/>
                <w:szCs w:val="20"/>
              </w:rPr>
              <w:t>July 2023</w:t>
            </w:r>
          </w:p>
        </w:tc>
      </w:tr>
    </w:tbl>
    <w:p w14:paraId="077E0257" w14:textId="77777777" w:rsidR="008406FF" w:rsidRPr="003B6A10" w:rsidRDefault="008406FF" w:rsidP="008406FF">
      <w:pPr>
        <w:pStyle w:val="PolicyText"/>
        <w:ind w:left="720"/>
        <w:rPr>
          <w:rFonts w:ascii="Arial" w:hAnsi="Arial" w:cs="Arial"/>
          <w:lang w:val="en-AU"/>
        </w:rPr>
      </w:pPr>
    </w:p>
    <w:p w14:paraId="082C8240" w14:textId="77777777" w:rsidR="008406FF" w:rsidRPr="003B6A10" w:rsidRDefault="008406FF" w:rsidP="008406FF">
      <w:pPr>
        <w:pStyle w:val="PolicyText"/>
        <w:ind w:left="720"/>
        <w:rPr>
          <w:rFonts w:ascii="Arial" w:hAnsi="Arial" w:cs="Arial"/>
          <w:lang w:val="en-AU"/>
        </w:rPr>
      </w:pPr>
    </w:p>
    <w:p w14:paraId="2E8D7F08" w14:textId="77777777" w:rsidR="008406FF" w:rsidRPr="003B6A10" w:rsidRDefault="008406FF" w:rsidP="008406FF">
      <w:pPr>
        <w:pStyle w:val="PolicyText"/>
        <w:ind w:left="720"/>
        <w:rPr>
          <w:rFonts w:ascii="Arial" w:hAnsi="Arial" w:cs="Arial"/>
          <w:lang w:val="en-AU"/>
        </w:rPr>
      </w:pPr>
    </w:p>
    <w:p w14:paraId="054F2F13" w14:textId="77777777" w:rsidR="008406FF" w:rsidRPr="003B6A10" w:rsidRDefault="008406FF" w:rsidP="008406FF">
      <w:pPr>
        <w:pStyle w:val="PolicyText"/>
        <w:ind w:left="720"/>
        <w:rPr>
          <w:rFonts w:ascii="Arial" w:hAnsi="Arial" w:cs="Arial"/>
          <w:lang w:val="en-AU"/>
        </w:rPr>
      </w:pPr>
    </w:p>
    <w:p w14:paraId="49CDA539" w14:textId="77777777" w:rsidR="008406FF" w:rsidRPr="004B6FA8" w:rsidRDefault="00AF1AEC" w:rsidP="008406FF">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25" w:name="_Toc23323519"/>
      <w:bookmarkStart w:id="26" w:name="_Toc23335157"/>
      <w:r>
        <w:rPr>
          <w:rFonts w:ascii="Arial" w:hAnsi="Arial"/>
          <w:color w:val="8496B0" w:themeColor="text2" w:themeTint="99"/>
          <w:sz w:val="20"/>
          <w:szCs w:val="20"/>
          <w:lang w:val="en-AU"/>
        </w:rPr>
        <w:t>ADMINISTRATION OF FIRST AID</w:t>
      </w:r>
      <w:r w:rsidR="008406FF" w:rsidRPr="004B6FA8">
        <w:rPr>
          <w:rFonts w:ascii="Arial" w:hAnsi="Arial"/>
          <w:color w:val="8496B0" w:themeColor="text2" w:themeTint="99"/>
          <w:sz w:val="20"/>
          <w:szCs w:val="20"/>
          <w:lang w:val="en-AU"/>
        </w:rPr>
        <w:t xml:space="preserve"> POLICY</w:t>
      </w:r>
      <w:bookmarkEnd w:id="25"/>
      <w:bookmarkEnd w:id="26"/>
    </w:p>
    <w:p w14:paraId="714853D2" w14:textId="77777777" w:rsidR="008406FF" w:rsidRPr="003B6A10" w:rsidRDefault="008406FF" w:rsidP="008406FF">
      <w:pPr>
        <w:pStyle w:val="PolicyText"/>
        <w:jc w:val="both"/>
        <w:rPr>
          <w:rFonts w:ascii="Arial" w:hAnsi="Arial"/>
          <w:i/>
          <w:color w:val="8496B0" w:themeColor="text2" w:themeTint="99"/>
          <w:lang w:val="en-AU"/>
        </w:rPr>
      </w:pPr>
    </w:p>
    <w:p w14:paraId="7EC49081" w14:textId="77777777" w:rsidR="008406FF" w:rsidRDefault="008406FF" w:rsidP="008406FF">
      <w:pPr>
        <w:pStyle w:val="PolicyText"/>
        <w:rPr>
          <w:rFonts w:ascii="Arial" w:hAnsi="Arial"/>
          <w:color w:val="8496B0" w:themeColor="text2" w:themeTint="99"/>
          <w:lang w:val="en-AU"/>
        </w:rPr>
      </w:pPr>
    </w:p>
    <w:p w14:paraId="55E89062" w14:textId="77777777" w:rsidR="008406FF" w:rsidRPr="00D80248" w:rsidRDefault="008406FF" w:rsidP="00422807">
      <w:pPr>
        <w:pStyle w:val="PolicyText"/>
        <w:numPr>
          <w:ilvl w:val="0"/>
          <w:numId w:val="14"/>
        </w:numPr>
        <w:rPr>
          <w:rFonts w:ascii="Arial" w:hAnsi="Arial" w:cs="Arial"/>
          <w:b/>
          <w:color w:val="0070C0"/>
          <w:lang w:val="en-AU"/>
        </w:rPr>
      </w:pPr>
      <w:r w:rsidRPr="00D80248">
        <w:rPr>
          <w:rFonts w:ascii="Arial" w:hAnsi="Arial" w:cs="Arial"/>
          <w:b/>
          <w:color w:val="0070C0"/>
          <w:lang w:val="en-AU"/>
        </w:rPr>
        <w:t>Purpose</w:t>
      </w:r>
    </w:p>
    <w:p w14:paraId="55F7F29E" w14:textId="77777777" w:rsidR="00AF1AEC" w:rsidRPr="00D014AC" w:rsidRDefault="00AF1AEC" w:rsidP="00AF1AEC">
      <w:pPr>
        <w:pStyle w:val="NoSpacing"/>
        <w:spacing w:after="120"/>
        <w:ind w:left="709"/>
        <w:rPr>
          <w:rFonts w:ascii="Arial" w:hAnsi="Arial" w:cs="Arial"/>
          <w:sz w:val="20"/>
          <w:szCs w:val="20"/>
        </w:rPr>
      </w:pPr>
      <w:r w:rsidRPr="00D014AC">
        <w:rPr>
          <w:rFonts w:ascii="Arial" w:hAnsi="Arial" w:cs="Arial"/>
          <w:sz w:val="20"/>
          <w:szCs w:val="20"/>
        </w:rPr>
        <w:t>All Educators employed by the City of Kingston must hold a minimum Level 2 in First Aid training. It is a legal obligation that in a duty of care relationship an individual must give first aid to any victim of illness or injury at that workplace.  All Educators required to give first aid are to attend regular first aid training to maintain their level of first aid competence and to ensure that their qualifications</w:t>
      </w:r>
      <w:r>
        <w:rPr>
          <w:rFonts w:ascii="Arial" w:hAnsi="Arial" w:cs="Arial"/>
          <w:sz w:val="20"/>
          <w:szCs w:val="20"/>
        </w:rPr>
        <w:t xml:space="preserve"> </w:t>
      </w:r>
      <w:proofErr w:type="gramStart"/>
      <w:r>
        <w:rPr>
          <w:rFonts w:ascii="Arial" w:hAnsi="Arial" w:cs="Arial"/>
          <w:sz w:val="20"/>
          <w:szCs w:val="20"/>
        </w:rPr>
        <w:t>remain current at all times</w:t>
      </w:r>
      <w:proofErr w:type="gramEnd"/>
      <w:r>
        <w:rPr>
          <w:rFonts w:ascii="Arial" w:hAnsi="Arial" w:cs="Arial"/>
          <w:sz w:val="20"/>
          <w:szCs w:val="20"/>
        </w:rPr>
        <w:t>.</w:t>
      </w:r>
    </w:p>
    <w:p w14:paraId="24236A45" w14:textId="77777777" w:rsidR="00AF1AEC" w:rsidRPr="00D014AC" w:rsidRDefault="00AF1AEC" w:rsidP="00AF1AEC">
      <w:pPr>
        <w:pStyle w:val="NoSpacing"/>
        <w:spacing w:after="120"/>
        <w:ind w:left="709"/>
        <w:rPr>
          <w:rFonts w:ascii="Arial" w:hAnsi="Arial" w:cs="Arial"/>
          <w:sz w:val="20"/>
          <w:szCs w:val="20"/>
        </w:rPr>
      </w:pPr>
      <w:r w:rsidRPr="00D014AC">
        <w:rPr>
          <w:rFonts w:ascii="Arial" w:hAnsi="Arial" w:cs="Arial"/>
          <w:sz w:val="20"/>
          <w:szCs w:val="20"/>
        </w:rPr>
        <w:t xml:space="preserve">The role of the first aider is to give emergency care that is:  </w:t>
      </w:r>
    </w:p>
    <w:p w14:paraId="7DB0AEDB" w14:textId="77777777" w:rsidR="00AF1AEC" w:rsidRPr="00D014AC" w:rsidRDefault="00AF1AEC" w:rsidP="00422807">
      <w:pPr>
        <w:pStyle w:val="NoSpacing"/>
        <w:numPr>
          <w:ilvl w:val="0"/>
          <w:numId w:val="52"/>
        </w:numPr>
        <w:spacing w:after="120"/>
        <w:ind w:left="1134" w:hanging="283"/>
        <w:rPr>
          <w:rFonts w:ascii="Arial" w:hAnsi="Arial" w:cs="Arial"/>
          <w:sz w:val="20"/>
          <w:szCs w:val="20"/>
        </w:rPr>
      </w:pPr>
      <w:r w:rsidRPr="00D014AC">
        <w:rPr>
          <w:rFonts w:ascii="Arial" w:hAnsi="Arial" w:cs="Arial"/>
          <w:sz w:val="20"/>
          <w:szCs w:val="20"/>
        </w:rPr>
        <w:t xml:space="preserve">Prudent and reasonable in the circumstances  </w:t>
      </w:r>
    </w:p>
    <w:p w14:paraId="7E3106EF" w14:textId="77777777" w:rsidR="00AF1AEC" w:rsidRPr="00D014AC" w:rsidRDefault="00AF1AEC" w:rsidP="00422807">
      <w:pPr>
        <w:pStyle w:val="NoSpacing"/>
        <w:numPr>
          <w:ilvl w:val="0"/>
          <w:numId w:val="52"/>
        </w:numPr>
        <w:spacing w:after="120"/>
        <w:ind w:left="1134" w:hanging="283"/>
        <w:rPr>
          <w:rFonts w:ascii="Arial" w:hAnsi="Arial" w:cs="Arial"/>
          <w:sz w:val="20"/>
          <w:szCs w:val="20"/>
        </w:rPr>
      </w:pPr>
      <w:r w:rsidRPr="00D014AC">
        <w:rPr>
          <w:rFonts w:ascii="Arial" w:hAnsi="Arial" w:cs="Arial"/>
          <w:sz w:val="20"/>
          <w:szCs w:val="20"/>
        </w:rPr>
        <w:t xml:space="preserve">In the best interests of the victim  </w:t>
      </w:r>
    </w:p>
    <w:p w14:paraId="39E3F6EF" w14:textId="77777777" w:rsidR="00AF1AEC" w:rsidRPr="00D014AC" w:rsidRDefault="00AF1AEC" w:rsidP="00422807">
      <w:pPr>
        <w:pStyle w:val="NoSpacing"/>
        <w:numPr>
          <w:ilvl w:val="0"/>
          <w:numId w:val="52"/>
        </w:numPr>
        <w:spacing w:after="120"/>
        <w:ind w:left="1134" w:hanging="283"/>
        <w:rPr>
          <w:rFonts w:ascii="Arial" w:hAnsi="Arial" w:cs="Arial"/>
          <w:sz w:val="20"/>
          <w:szCs w:val="20"/>
        </w:rPr>
      </w:pPr>
      <w:r w:rsidRPr="00D014AC">
        <w:rPr>
          <w:rFonts w:ascii="Arial" w:hAnsi="Arial" w:cs="Arial"/>
          <w:sz w:val="20"/>
          <w:szCs w:val="20"/>
        </w:rPr>
        <w:t>Based on skills and knowledge acquired during formal first aid training \</w:t>
      </w:r>
    </w:p>
    <w:p w14:paraId="79850F41" w14:textId="77777777" w:rsidR="00AF1AEC" w:rsidRDefault="00AF1AEC" w:rsidP="00422807">
      <w:pPr>
        <w:pStyle w:val="NoSpacing"/>
        <w:numPr>
          <w:ilvl w:val="0"/>
          <w:numId w:val="52"/>
        </w:numPr>
        <w:spacing w:after="120"/>
        <w:ind w:left="1134" w:hanging="283"/>
        <w:rPr>
          <w:rFonts w:ascii="Arial" w:hAnsi="Arial" w:cs="Arial"/>
          <w:sz w:val="20"/>
          <w:szCs w:val="20"/>
        </w:rPr>
      </w:pPr>
      <w:r w:rsidRPr="00D014AC">
        <w:rPr>
          <w:rFonts w:ascii="Arial" w:hAnsi="Arial" w:cs="Arial"/>
          <w:sz w:val="20"/>
          <w:szCs w:val="20"/>
        </w:rPr>
        <w:t xml:space="preserve">Unlikely to make the victim’s condition </w:t>
      </w:r>
      <w:proofErr w:type="gramStart"/>
      <w:r w:rsidRPr="00D014AC">
        <w:rPr>
          <w:rFonts w:ascii="Arial" w:hAnsi="Arial" w:cs="Arial"/>
          <w:sz w:val="20"/>
          <w:szCs w:val="20"/>
        </w:rPr>
        <w:t>worse, or</w:t>
      </w:r>
      <w:proofErr w:type="gramEnd"/>
      <w:r w:rsidRPr="00D014AC">
        <w:rPr>
          <w:rFonts w:ascii="Arial" w:hAnsi="Arial" w:cs="Arial"/>
          <w:sz w:val="20"/>
          <w:szCs w:val="20"/>
        </w:rPr>
        <w:t xml:space="preserve"> complicate the illness or injury (First Aid Emergency Handbook. 2015, pg. 74, 4th ed.)  </w:t>
      </w:r>
    </w:p>
    <w:p w14:paraId="00A7280E" w14:textId="77777777" w:rsidR="00AF1AEC" w:rsidRPr="00AF1AEC" w:rsidRDefault="00AF1AEC" w:rsidP="00AF1AEC">
      <w:pPr>
        <w:spacing w:after="120"/>
        <w:ind w:left="709"/>
        <w:rPr>
          <w:rFonts w:ascii="Arial" w:eastAsiaTheme="minorHAnsi" w:hAnsi="Arial" w:cs="Arial"/>
          <w:sz w:val="20"/>
          <w:szCs w:val="20"/>
        </w:rPr>
      </w:pPr>
      <w:r w:rsidRPr="00AF1AEC">
        <w:rPr>
          <w:rFonts w:ascii="Arial" w:eastAsiaTheme="minorHAnsi" w:hAnsi="Arial" w:cs="Arial"/>
          <w:sz w:val="20"/>
          <w:szCs w:val="20"/>
        </w:rPr>
        <w:t xml:space="preserve">These procedures apply to the Before and After School Program Coordinator, School Holiday  </w:t>
      </w:r>
    </w:p>
    <w:p w14:paraId="27B842E1" w14:textId="77777777" w:rsidR="00AF1AEC" w:rsidRPr="00AF1AEC" w:rsidRDefault="00AF1AEC" w:rsidP="00AF1AEC">
      <w:pPr>
        <w:spacing w:after="120"/>
        <w:ind w:left="709"/>
        <w:rPr>
          <w:rFonts w:ascii="Arial" w:eastAsiaTheme="minorHAnsi" w:hAnsi="Arial" w:cs="Arial"/>
          <w:sz w:val="20"/>
          <w:szCs w:val="20"/>
        </w:rPr>
      </w:pPr>
      <w:r w:rsidRPr="00AF1AEC">
        <w:rPr>
          <w:rFonts w:ascii="Arial" w:eastAsiaTheme="minorHAnsi" w:hAnsi="Arial" w:cs="Arial"/>
          <w:sz w:val="20"/>
          <w:szCs w:val="20"/>
        </w:rPr>
        <w:t xml:space="preserve">Program Coordinator, all Program Educators, Central Administration, School Holiday Program Officers, </w:t>
      </w:r>
      <w:proofErr w:type="gramStart"/>
      <w:r w:rsidRPr="00AF1AEC">
        <w:rPr>
          <w:rFonts w:ascii="Arial" w:eastAsiaTheme="minorHAnsi" w:hAnsi="Arial" w:cs="Arial"/>
          <w:sz w:val="20"/>
          <w:szCs w:val="20"/>
        </w:rPr>
        <w:t>parents</w:t>
      </w:r>
      <w:proofErr w:type="gramEnd"/>
      <w:r w:rsidRPr="00AF1AEC">
        <w:rPr>
          <w:rFonts w:ascii="Arial" w:eastAsiaTheme="minorHAnsi" w:hAnsi="Arial" w:cs="Arial"/>
          <w:sz w:val="20"/>
          <w:szCs w:val="20"/>
        </w:rPr>
        <w:t xml:space="preserve"> and children within the City of Kingston Before and After School Program</w:t>
      </w:r>
      <w:r>
        <w:rPr>
          <w:rFonts w:ascii="Arial" w:eastAsiaTheme="minorHAnsi" w:hAnsi="Arial" w:cs="Arial"/>
          <w:sz w:val="20"/>
          <w:szCs w:val="20"/>
        </w:rPr>
        <w:t xml:space="preserve"> and School Holiday Programs.</w:t>
      </w:r>
    </w:p>
    <w:p w14:paraId="62EA8881" w14:textId="77777777" w:rsidR="008406FF" w:rsidRPr="00D80248" w:rsidRDefault="008406FF" w:rsidP="008406FF">
      <w:pPr>
        <w:pStyle w:val="PolicyText"/>
        <w:ind w:left="1134"/>
        <w:jc w:val="both"/>
        <w:rPr>
          <w:rFonts w:ascii="Arial" w:hAnsi="Arial" w:cs="Arial"/>
          <w:b/>
          <w:color w:val="0070C0"/>
          <w:lang w:val="en-AU"/>
        </w:rPr>
      </w:pPr>
    </w:p>
    <w:p w14:paraId="5A83AF3D" w14:textId="77777777" w:rsidR="008406FF" w:rsidRPr="00D80248" w:rsidRDefault="008406FF" w:rsidP="00422807">
      <w:pPr>
        <w:pStyle w:val="PolicyText"/>
        <w:numPr>
          <w:ilvl w:val="0"/>
          <w:numId w:val="14"/>
        </w:numPr>
        <w:jc w:val="both"/>
        <w:rPr>
          <w:rFonts w:ascii="Arial" w:hAnsi="Arial" w:cs="Arial"/>
          <w:b/>
          <w:color w:val="0070C0"/>
          <w:lang w:val="en-AU"/>
        </w:rPr>
      </w:pPr>
      <w:r w:rsidRPr="00D80248">
        <w:rPr>
          <w:rFonts w:ascii="Arial" w:hAnsi="Arial" w:cs="Arial"/>
          <w:b/>
          <w:color w:val="0070C0"/>
          <w:lang w:val="en-AU"/>
        </w:rPr>
        <w:t xml:space="preserve">Policy Statement </w:t>
      </w:r>
    </w:p>
    <w:p w14:paraId="08E6AEC0" w14:textId="77777777" w:rsidR="00E87A52" w:rsidRPr="00D014AC" w:rsidRDefault="00E87A52" w:rsidP="00E87A52">
      <w:pPr>
        <w:pStyle w:val="NoSpacing"/>
        <w:spacing w:after="120"/>
        <w:ind w:left="709"/>
        <w:rPr>
          <w:rFonts w:ascii="Arial" w:hAnsi="Arial" w:cs="Arial"/>
          <w:sz w:val="20"/>
          <w:szCs w:val="20"/>
        </w:rPr>
      </w:pPr>
      <w:r w:rsidRPr="00D014AC">
        <w:rPr>
          <w:rFonts w:ascii="Arial" w:hAnsi="Arial" w:cs="Arial"/>
          <w:sz w:val="20"/>
          <w:szCs w:val="20"/>
        </w:rPr>
        <w:t xml:space="preserve">First Aid policy is important not only for children, </w:t>
      </w:r>
      <w:proofErr w:type="gramStart"/>
      <w:r w:rsidRPr="00D014AC">
        <w:rPr>
          <w:rFonts w:ascii="Arial" w:hAnsi="Arial" w:cs="Arial"/>
          <w:sz w:val="20"/>
          <w:szCs w:val="20"/>
        </w:rPr>
        <w:t>families</w:t>
      </w:r>
      <w:proofErr w:type="gramEnd"/>
      <w:r w:rsidRPr="00D014AC">
        <w:rPr>
          <w:rFonts w:ascii="Arial" w:hAnsi="Arial" w:cs="Arial"/>
          <w:sz w:val="20"/>
          <w:szCs w:val="20"/>
        </w:rPr>
        <w:t xml:space="preserve"> and Educators, but relates to every person who enters the premises or uses the services equipment.   </w:t>
      </w:r>
    </w:p>
    <w:p w14:paraId="14CAAB55" w14:textId="77777777" w:rsidR="00E87A52" w:rsidRDefault="00E87A52" w:rsidP="00E87A52">
      <w:pPr>
        <w:pStyle w:val="NoSpacing"/>
        <w:spacing w:after="120"/>
        <w:ind w:left="709"/>
        <w:rPr>
          <w:rFonts w:ascii="Arial" w:hAnsi="Arial" w:cs="Arial"/>
          <w:sz w:val="20"/>
          <w:szCs w:val="20"/>
        </w:rPr>
      </w:pPr>
      <w:r w:rsidRPr="00D014AC">
        <w:rPr>
          <w:rFonts w:ascii="Arial" w:hAnsi="Arial" w:cs="Arial"/>
          <w:sz w:val="20"/>
          <w:szCs w:val="20"/>
        </w:rPr>
        <w:t>First aid is the care given to a victim of illness or injury until the arrival of an ambul</w:t>
      </w:r>
      <w:r>
        <w:rPr>
          <w:rFonts w:ascii="Arial" w:hAnsi="Arial" w:cs="Arial"/>
          <w:sz w:val="20"/>
          <w:szCs w:val="20"/>
        </w:rPr>
        <w:t xml:space="preserve">ance officer, </w:t>
      </w:r>
      <w:proofErr w:type="gramStart"/>
      <w:r>
        <w:rPr>
          <w:rFonts w:ascii="Arial" w:hAnsi="Arial" w:cs="Arial"/>
          <w:sz w:val="20"/>
          <w:szCs w:val="20"/>
        </w:rPr>
        <w:t>nurse</w:t>
      </w:r>
      <w:proofErr w:type="gramEnd"/>
      <w:r>
        <w:rPr>
          <w:rFonts w:ascii="Arial" w:hAnsi="Arial" w:cs="Arial"/>
          <w:sz w:val="20"/>
          <w:szCs w:val="20"/>
        </w:rPr>
        <w:t xml:space="preserve"> or doctor.</w:t>
      </w:r>
    </w:p>
    <w:p w14:paraId="3E1B9C78" w14:textId="77777777" w:rsidR="00E87A52" w:rsidRPr="00D014AC" w:rsidRDefault="00E87A52" w:rsidP="00E87A52">
      <w:pPr>
        <w:pStyle w:val="NoSpacing"/>
        <w:spacing w:after="120"/>
        <w:ind w:left="709"/>
        <w:rPr>
          <w:rFonts w:ascii="Arial" w:hAnsi="Arial" w:cs="Arial"/>
          <w:sz w:val="20"/>
          <w:szCs w:val="20"/>
        </w:rPr>
      </w:pPr>
    </w:p>
    <w:p w14:paraId="444E7119" w14:textId="77777777" w:rsidR="00E87A52" w:rsidRPr="00D014AC" w:rsidRDefault="00E87A52" w:rsidP="00E87A52">
      <w:pPr>
        <w:pStyle w:val="NoSpacing"/>
        <w:spacing w:after="120"/>
        <w:ind w:left="709"/>
        <w:rPr>
          <w:rFonts w:ascii="Arial" w:hAnsi="Arial" w:cs="Arial"/>
          <w:sz w:val="20"/>
          <w:szCs w:val="20"/>
        </w:rPr>
      </w:pPr>
      <w:r w:rsidRPr="00D014AC">
        <w:rPr>
          <w:rFonts w:ascii="Arial" w:hAnsi="Arial" w:cs="Arial"/>
          <w:sz w:val="20"/>
          <w:szCs w:val="20"/>
        </w:rPr>
        <w:t xml:space="preserve">The four aims of first aid are to:  </w:t>
      </w:r>
    </w:p>
    <w:p w14:paraId="1055AD31" w14:textId="77777777" w:rsidR="00E87A52" w:rsidRPr="00D014AC" w:rsidRDefault="00E87A52" w:rsidP="00422807">
      <w:pPr>
        <w:pStyle w:val="NoSpacing"/>
        <w:numPr>
          <w:ilvl w:val="0"/>
          <w:numId w:val="53"/>
        </w:numPr>
        <w:spacing w:after="120"/>
        <w:ind w:left="1134" w:hanging="283"/>
        <w:rPr>
          <w:rFonts w:ascii="Arial" w:hAnsi="Arial" w:cs="Arial"/>
          <w:sz w:val="20"/>
          <w:szCs w:val="20"/>
        </w:rPr>
      </w:pPr>
      <w:r w:rsidRPr="00D014AC">
        <w:rPr>
          <w:rFonts w:ascii="Arial" w:hAnsi="Arial" w:cs="Arial"/>
          <w:sz w:val="20"/>
          <w:szCs w:val="20"/>
        </w:rPr>
        <w:t>Preserve life by keeping the victim safe</w:t>
      </w:r>
      <w:r>
        <w:rPr>
          <w:rFonts w:ascii="Arial" w:hAnsi="Arial" w:cs="Arial"/>
          <w:sz w:val="20"/>
          <w:szCs w:val="20"/>
        </w:rPr>
        <w:t xml:space="preserve"> and giving correct first aid.</w:t>
      </w:r>
    </w:p>
    <w:p w14:paraId="41E1F3DD" w14:textId="77777777" w:rsidR="00E87A52" w:rsidRDefault="00E87A52" w:rsidP="00422807">
      <w:pPr>
        <w:pStyle w:val="NoSpacing"/>
        <w:numPr>
          <w:ilvl w:val="0"/>
          <w:numId w:val="53"/>
        </w:numPr>
        <w:spacing w:after="120"/>
        <w:ind w:left="1134" w:hanging="283"/>
        <w:rPr>
          <w:rFonts w:ascii="Arial" w:hAnsi="Arial" w:cs="Arial"/>
          <w:sz w:val="20"/>
          <w:szCs w:val="20"/>
        </w:rPr>
      </w:pPr>
      <w:r w:rsidRPr="00D014AC">
        <w:rPr>
          <w:rFonts w:ascii="Arial" w:hAnsi="Arial" w:cs="Arial"/>
          <w:sz w:val="20"/>
          <w:szCs w:val="20"/>
        </w:rPr>
        <w:t>Protect the unconscious victim who may need correct positioning or resuscita</w:t>
      </w:r>
      <w:r>
        <w:rPr>
          <w:rFonts w:ascii="Arial" w:hAnsi="Arial" w:cs="Arial"/>
          <w:sz w:val="20"/>
          <w:szCs w:val="20"/>
        </w:rPr>
        <w:t>tion.</w:t>
      </w:r>
    </w:p>
    <w:p w14:paraId="14552E91" w14:textId="77777777" w:rsidR="00E87A52" w:rsidRPr="00D014AC" w:rsidRDefault="00E87A52" w:rsidP="00422807">
      <w:pPr>
        <w:pStyle w:val="NoSpacing"/>
        <w:numPr>
          <w:ilvl w:val="0"/>
          <w:numId w:val="53"/>
        </w:numPr>
        <w:spacing w:after="120"/>
        <w:ind w:left="1134" w:hanging="283"/>
        <w:rPr>
          <w:rFonts w:ascii="Arial" w:hAnsi="Arial" w:cs="Arial"/>
          <w:sz w:val="20"/>
          <w:szCs w:val="20"/>
        </w:rPr>
      </w:pPr>
      <w:r w:rsidRPr="00D014AC">
        <w:rPr>
          <w:rFonts w:ascii="Arial" w:hAnsi="Arial" w:cs="Arial"/>
          <w:sz w:val="20"/>
          <w:szCs w:val="20"/>
        </w:rPr>
        <w:t>Prevent the condition from worsening b</w:t>
      </w:r>
      <w:r>
        <w:rPr>
          <w:rFonts w:ascii="Arial" w:hAnsi="Arial" w:cs="Arial"/>
          <w:sz w:val="20"/>
          <w:szCs w:val="20"/>
        </w:rPr>
        <w:t>y giving lifesaving first aid.</w:t>
      </w:r>
    </w:p>
    <w:p w14:paraId="22E83CE1" w14:textId="77777777" w:rsidR="00E87A52" w:rsidRPr="00E87A52" w:rsidRDefault="00E87A52" w:rsidP="00422807">
      <w:pPr>
        <w:pStyle w:val="NoSpacing"/>
        <w:numPr>
          <w:ilvl w:val="0"/>
          <w:numId w:val="53"/>
        </w:numPr>
        <w:spacing w:after="120"/>
        <w:ind w:left="1134" w:hanging="283"/>
        <w:rPr>
          <w:rFonts w:ascii="Arial" w:hAnsi="Arial" w:cs="Arial"/>
          <w:sz w:val="20"/>
          <w:szCs w:val="20"/>
        </w:rPr>
      </w:pPr>
      <w:r w:rsidRPr="00D014AC">
        <w:rPr>
          <w:rFonts w:ascii="Arial" w:hAnsi="Arial" w:cs="Arial"/>
          <w:sz w:val="20"/>
          <w:szCs w:val="20"/>
        </w:rPr>
        <w:t xml:space="preserve">Promote recovery by controlling bleeding or giving resuscitation, as required. (First Aid Emergency Handbook. 2011, pg. 74, 4th Ed.)  </w:t>
      </w:r>
    </w:p>
    <w:p w14:paraId="4274532A" w14:textId="77777777" w:rsidR="00E87A52" w:rsidRDefault="00E87A52" w:rsidP="00E87A52">
      <w:pPr>
        <w:pStyle w:val="NoSpacing"/>
        <w:spacing w:after="120"/>
        <w:ind w:left="709"/>
        <w:rPr>
          <w:rFonts w:ascii="Arial" w:hAnsi="Arial" w:cs="Arial"/>
          <w:sz w:val="20"/>
          <w:szCs w:val="20"/>
        </w:rPr>
      </w:pPr>
    </w:p>
    <w:p w14:paraId="03A73A6B" w14:textId="77777777" w:rsidR="00E87A52" w:rsidRPr="00D014AC" w:rsidRDefault="00E87A52" w:rsidP="00E87A52">
      <w:pPr>
        <w:pStyle w:val="NoSpacing"/>
        <w:spacing w:after="120"/>
        <w:ind w:left="709"/>
        <w:rPr>
          <w:rFonts w:ascii="Arial" w:hAnsi="Arial" w:cs="Arial"/>
          <w:sz w:val="20"/>
          <w:szCs w:val="20"/>
        </w:rPr>
      </w:pPr>
      <w:r w:rsidRPr="00D014AC">
        <w:rPr>
          <w:rFonts w:ascii="Arial" w:hAnsi="Arial" w:cs="Arial"/>
          <w:sz w:val="20"/>
          <w:szCs w:val="20"/>
        </w:rPr>
        <w:t xml:space="preserve">The following incidents are examples of when first aid is required:  </w:t>
      </w:r>
    </w:p>
    <w:p w14:paraId="4178CB46" w14:textId="77777777" w:rsidR="00E87A52" w:rsidRPr="00D014AC" w:rsidRDefault="00E87A52" w:rsidP="00422807">
      <w:pPr>
        <w:pStyle w:val="NoSpacing"/>
        <w:numPr>
          <w:ilvl w:val="0"/>
          <w:numId w:val="54"/>
        </w:numPr>
        <w:spacing w:after="120"/>
        <w:ind w:left="1134" w:hanging="283"/>
        <w:rPr>
          <w:rFonts w:ascii="Arial" w:hAnsi="Arial" w:cs="Arial"/>
          <w:sz w:val="20"/>
          <w:szCs w:val="20"/>
        </w:rPr>
      </w:pPr>
      <w:r w:rsidRPr="00D014AC">
        <w:rPr>
          <w:rFonts w:ascii="Arial" w:hAnsi="Arial" w:cs="Arial"/>
          <w:sz w:val="20"/>
          <w:szCs w:val="20"/>
        </w:rPr>
        <w:t>life threatening injury or illness, such as loss of consciousness leading to</w:t>
      </w:r>
      <w:r>
        <w:rPr>
          <w:rFonts w:ascii="Arial" w:hAnsi="Arial" w:cs="Arial"/>
          <w:sz w:val="20"/>
          <w:szCs w:val="20"/>
        </w:rPr>
        <w:t xml:space="preserve"> respiratory or cardiac </w:t>
      </w:r>
      <w:proofErr w:type="gramStart"/>
      <w:r>
        <w:rPr>
          <w:rFonts w:ascii="Arial" w:hAnsi="Arial" w:cs="Arial"/>
          <w:sz w:val="20"/>
          <w:szCs w:val="20"/>
        </w:rPr>
        <w:t>arrest</w:t>
      </w:r>
      <w:proofErr w:type="gramEnd"/>
    </w:p>
    <w:p w14:paraId="521B234E" w14:textId="77777777" w:rsidR="00E87A52" w:rsidRPr="00D014AC" w:rsidRDefault="00E87A52" w:rsidP="00422807">
      <w:pPr>
        <w:pStyle w:val="NoSpacing"/>
        <w:numPr>
          <w:ilvl w:val="0"/>
          <w:numId w:val="54"/>
        </w:numPr>
        <w:spacing w:after="120"/>
        <w:ind w:left="1134" w:hanging="283"/>
        <w:rPr>
          <w:rFonts w:ascii="Arial" w:hAnsi="Arial" w:cs="Arial"/>
          <w:sz w:val="20"/>
          <w:szCs w:val="20"/>
        </w:rPr>
      </w:pPr>
      <w:r>
        <w:rPr>
          <w:rFonts w:ascii="Arial" w:hAnsi="Arial" w:cs="Arial"/>
          <w:sz w:val="20"/>
          <w:szCs w:val="20"/>
        </w:rPr>
        <w:lastRenderedPageBreak/>
        <w:t>choking and/or blocked airway</w:t>
      </w:r>
    </w:p>
    <w:p w14:paraId="7626503C" w14:textId="77777777" w:rsidR="00E87A52" w:rsidRPr="00D014AC" w:rsidRDefault="00E87A52" w:rsidP="00422807">
      <w:pPr>
        <w:pStyle w:val="NoSpacing"/>
        <w:numPr>
          <w:ilvl w:val="0"/>
          <w:numId w:val="54"/>
        </w:numPr>
        <w:spacing w:after="120"/>
        <w:ind w:left="1134" w:hanging="283"/>
        <w:rPr>
          <w:rFonts w:ascii="Arial" w:hAnsi="Arial" w:cs="Arial"/>
          <w:sz w:val="20"/>
          <w:szCs w:val="20"/>
        </w:rPr>
      </w:pPr>
      <w:r w:rsidRPr="00D014AC">
        <w:rPr>
          <w:rFonts w:ascii="Arial" w:hAnsi="Arial" w:cs="Arial"/>
          <w:sz w:val="20"/>
          <w:szCs w:val="20"/>
        </w:rPr>
        <w:t>allergic reaction, such as anaphylactic shock</w:t>
      </w:r>
      <w:r>
        <w:rPr>
          <w:rFonts w:ascii="Arial" w:hAnsi="Arial" w:cs="Arial"/>
          <w:sz w:val="20"/>
          <w:szCs w:val="20"/>
        </w:rPr>
        <w:t xml:space="preserve"> to nuts, egg or seafood </w:t>
      </w:r>
      <w:r w:rsidRPr="00D014AC">
        <w:rPr>
          <w:rFonts w:ascii="Arial" w:hAnsi="Arial" w:cs="Arial"/>
          <w:sz w:val="20"/>
          <w:szCs w:val="20"/>
        </w:rPr>
        <w:t>inj</w:t>
      </w:r>
      <w:r>
        <w:rPr>
          <w:rFonts w:ascii="Arial" w:hAnsi="Arial" w:cs="Arial"/>
          <w:sz w:val="20"/>
          <w:szCs w:val="20"/>
        </w:rPr>
        <w:t xml:space="preserve">ury to the head, back or eye bleeding or bone </w:t>
      </w:r>
      <w:proofErr w:type="gramStart"/>
      <w:r>
        <w:rPr>
          <w:rFonts w:ascii="Arial" w:hAnsi="Arial" w:cs="Arial"/>
          <w:sz w:val="20"/>
          <w:szCs w:val="20"/>
        </w:rPr>
        <w:t>fracture</w:t>
      </w:r>
      <w:proofErr w:type="gramEnd"/>
    </w:p>
    <w:p w14:paraId="36E0F307" w14:textId="77777777" w:rsidR="00E87A52" w:rsidRPr="00D014AC" w:rsidRDefault="00E87A52" w:rsidP="00422807">
      <w:pPr>
        <w:pStyle w:val="NoSpacing"/>
        <w:numPr>
          <w:ilvl w:val="0"/>
          <w:numId w:val="54"/>
        </w:numPr>
        <w:spacing w:after="120"/>
        <w:ind w:left="1134" w:hanging="283"/>
        <w:rPr>
          <w:rFonts w:ascii="Arial" w:hAnsi="Arial" w:cs="Arial"/>
          <w:sz w:val="20"/>
          <w:szCs w:val="20"/>
        </w:rPr>
      </w:pPr>
      <w:r w:rsidRPr="00D014AC">
        <w:rPr>
          <w:rFonts w:ascii="Arial" w:hAnsi="Arial" w:cs="Arial"/>
          <w:sz w:val="20"/>
          <w:szCs w:val="20"/>
        </w:rPr>
        <w:t>high temperatures and febrile convulsions o asthma atta</w:t>
      </w:r>
      <w:r>
        <w:rPr>
          <w:rFonts w:ascii="Arial" w:hAnsi="Arial" w:cs="Arial"/>
          <w:sz w:val="20"/>
          <w:szCs w:val="20"/>
        </w:rPr>
        <w:t xml:space="preserve">ck </w:t>
      </w:r>
      <w:proofErr w:type="spellStart"/>
      <w:r>
        <w:rPr>
          <w:rFonts w:ascii="Arial" w:hAnsi="Arial" w:cs="Arial"/>
          <w:sz w:val="20"/>
          <w:szCs w:val="20"/>
        </w:rPr>
        <w:t>o</w:t>
      </w:r>
      <w:proofErr w:type="spellEnd"/>
      <w:r>
        <w:rPr>
          <w:rFonts w:ascii="Arial" w:hAnsi="Arial" w:cs="Arial"/>
          <w:sz w:val="20"/>
          <w:szCs w:val="20"/>
        </w:rPr>
        <w:t xml:space="preserve"> burns (including sunburn)</w:t>
      </w:r>
    </w:p>
    <w:p w14:paraId="6ED8164D" w14:textId="77777777" w:rsidR="00E87A52" w:rsidRPr="00D014AC" w:rsidRDefault="00E87A52" w:rsidP="00422807">
      <w:pPr>
        <w:pStyle w:val="NoSpacing"/>
        <w:numPr>
          <w:ilvl w:val="0"/>
          <w:numId w:val="54"/>
        </w:numPr>
        <w:spacing w:after="120"/>
        <w:ind w:left="1134" w:hanging="283"/>
        <w:rPr>
          <w:rFonts w:ascii="Arial" w:hAnsi="Arial" w:cs="Arial"/>
          <w:sz w:val="20"/>
          <w:szCs w:val="20"/>
        </w:rPr>
      </w:pPr>
      <w:r w:rsidRPr="00D014AC">
        <w:rPr>
          <w:rFonts w:ascii="Arial" w:hAnsi="Arial" w:cs="Arial"/>
          <w:sz w:val="20"/>
          <w:szCs w:val="20"/>
        </w:rPr>
        <w:t>excessive vo</w:t>
      </w:r>
      <w:r>
        <w:rPr>
          <w:rFonts w:ascii="Arial" w:hAnsi="Arial" w:cs="Arial"/>
          <w:sz w:val="20"/>
          <w:szCs w:val="20"/>
        </w:rPr>
        <w:t xml:space="preserve">miting leading to </w:t>
      </w:r>
      <w:proofErr w:type="gramStart"/>
      <w:r>
        <w:rPr>
          <w:rFonts w:ascii="Arial" w:hAnsi="Arial" w:cs="Arial"/>
          <w:sz w:val="20"/>
          <w:szCs w:val="20"/>
        </w:rPr>
        <w:t>dehydration</w:t>
      </w:r>
      <w:proofErr w:type="gramEnd"/>
    </w:p>
    <w:p w14:paraId="72DC821A" w14:textId="77777777" w:rsidR="00E87A52" w:rsidRPr="00D014AC" w:rsidRDefault="00E87A52" w:rsidP="00422807">
      <w:pPr>
        <w:pStyle w:val="NoSpacing"/>
        <w:numPr>
          <w:ilvl w:val="0"/>
          <w:numId w:val="54"/>
        </w:numPr>
        <w:spacing w:after="120"/>
        <w:ind w:left="1134" w:hanging="283"/>
        <w:rPr>
          <w:rFonts w:ascii="Arial" w:hAnsi="Arial" w:cs="Arial"/>
          <w:sz w:val="20"/>
          <w:szCs w:val="20"/>
        </w:rPr>
      </w:pPr>
      <w:r w:rsidRPr="00D014AC">
        <w:rPr>
          <w:rFonts w:ascii="Arial" w:hAnsi="Arial" w:cs="Arial"/>
          <w:sz w:val="20"/>
          <w:szCs w:val="20"/>
        </w:rPr>
        <w:t>poisoning from either hazardous chemicals, substanc</w:t>
      </w:r>
      <w:r>
        <w:rPr>
          <w:rFonts w:ascii="Arial" w:hAnsi="Arial" w:cs="Arial"/>
          <w:sz w:val="20"/>
          <w:szCs w:val="20"/>
        </w:rPr>
        <w:t xml:space="preserve">es, plants, </w:t>
      </w:r>
      <w:proofErr w:type="gramStart"/>
      <w:r>
        <w:rPr>
          <w:rFonts w:ascii="Arial" w:hAnsi="Arial" w:cs="Arial"/>
          <w:sz w:val="20"/>
          <w:szCs w:val="20"/>
        </w:rPr>
        <w:t>snake</w:t>
      </w:r>
      <w:proofErr w:type="gramEnd"/>
      <w:r>
        <w:rPr>
          <w:rFonts w:ascii="Arial" w:hAnsi="Arial" w:cs="Arial"/>
          <w:sz w:val="20"/>
          <w:szCs w:val="20"/>
        </w:rPr>
        <w:t xml:space="preserve"> or spider bites.</w:t>
      </w:r>
    </w:p>
    <w:p w14:paraId="107822A6" w14:textId="77777777" w:rsidR="00E87A52" w:rsidRPr="00D014AC" w:rsidRDefault="00E87A52" w:rsidP="00E87A52">
      <w:pPr>
        <w:pStyle w:val="NoSpacing"/>
        <w:spacing w:after="120"/>
        <w:ind w:left="709"/>
        <w:rPr>
          <w:rFonts w:ascii="Arial" w:hAnsi="Arial" w:cs="Arial"/>
          <w:sz w:val="20"/>
          <w:szCs w:val="20"/>
        </w:rPr>
      </w:pPr>
    </w:p>
    <w:p w14:paraId="6BD5EFE0" w14:textId="77777777" w:rsidR="00E87A52" w:rsidRDefault="00E87A52" w:rsidP="00E87A52">
      <w:pPr>
        <w:pStyle w:val="NoSpacing"/>
        <w:spacing w:after="120"/>
        <w:ind w:left="709"/>
        <w:rPr>
          <w:rFonts w:ascii="Arial" w:hAnsi="Arial" w:cs="Arial"/>
          <w:sz w:val="20"/>
          <w:szCs w:val="20"/>
        </w:rPr>
      </w:pPr>
      <w:r w:rsidRPr="00D014AC">
        <w:rPr>
          <w:rFonts w:ascii="Arial" w:hAnsi="Arial" w:cs="Arial"/>
          <w:sz w:val="20"/>
          <w:szCs w:val="20"/>
        </w:rPr>
        <w:t xml:space="preserve">The service recognises that first aid responses to people suffering from emotional or psychological conditions are also important. </w:t>
      </w:r>
      <w:r>
        <w:rPr>
          <w:rFonts w:ascii="Arial" w:hAnsi="Arial" w:cs="Arial"/>
          <w:sz w:val="20"/>
          <w:szCs w:val="20"/>
        </w:rPr>
        <w:t>The conditions can include:</w:t>
      </w:r>
    </w:p>
    <w:p w14:paraId="09605FB6" w14:textId="77777777" w:rsidR="00E87A52" w:rsidRDefault="00E87A52" w:rsidP="00422807">
      <w:pPr>
        <w:pStyle w:val="NoSpacing"/>
        <w:numPr>
          <w:ilvl w:val="0"/>
          <w:numId w:val="55"/>
        </w:numPr>
        <w:spacing w:after="120"/>
        <w:ind w:left="1134" w:hanging="283"/>
        <w:rPr>
          <w:rFonts w:ascii="Arial" w:hAnsi="Arial" w:cs="Arial"/>
          <w:sz w:val="20"/>
          <w:szCs w:val="20"/>
        </w:rPr>
      </w:pPr>
      <w:r w:rsidRPr="00D014AC">
        <w:rPr>
          <w:rFonts w:ascii="Arial" w:hAnsi="Arial" w:cs="Arial"/>
          <w:sz w:val="20"/>
          <w:szCs w:val="20"/>
        </w:rPr>
        <w:t>severe stress resulting from a wo</w:t>
      </w:r>
      <w:r>
        <w:rPr>
          <w:rFonts w:ascii="Arial" w:hAnsi="Arial" w:cs="Arial"/>
          <w:sz w:val="20"/>
          <w:szCs w:val="20"/>
        </w:rPr>
        <w:t xml:space="preserve">rkplace or personal </w:t>
      </w:r>
      <w:proofErr w:type="gramStart"/>
      <w:r>
        <w:rPr>
          <w:rFonts w:ascii="Arial" w:hAnsi="Arial" w:cs="Arial"/>
          <w:sz w:val="20"/>
          <w:szCs w:val="20"/>
        </w:rPr>
        <w:t>situation</w:t>
      </w:r>
      <w:proofErr w:type="gramEnd"/>
    </w:p>
    <w:p w14:paraId="51447BFE" w14:textId="77777777" w:rsidR="00E87A52" w:rsidRDefault="00E87A52" w:rsidP="00422807">
      <w:pPr>
        <w:pStyle w:val="NoSpacing"/>
        <w:numPr>
          <w:ilvl w:val="0"/>
          <w:numId w:val="55"/>
        </w:numPr>
        <w:spacing w:after="120"/>
        <w:ind w:left="1134" w:hanging="283"/>
        <w:rPr>
          <w:rFonts w:ascii="Arial" w:hAnsi="Arial" w:cs="Arial"/>
          <w:sz w:val="20"/>
          <w:szCs w:val="20"/>
        </w:rPr>
      </w:pPr>
      <w:r>
        <w:rPr>
          <w:rFonts w:ascii="Arial" w:hAnsi="Arial" w:cs="Arial"/>
          <w:sz w:val="20"/>
          <w:szCs w:val="20"/>
        </w:rPr>
        <w:t>anxiety attack</w:t>
      </w:r>
    </w:p>
    <w:p w14:paraId="4B55A5ED" w14:textId="77777777" w:rsidR="00E87A52" w:rsidRPr="00D014AC" w:rsidRDefault="00E87A52" w:rsidP="00422807">
      <w:pPr>
        <w:pStyle w:val="NoSpacing"/>
        <w:numPr>
          <w:ilvl w:val="0"/>
          <w:numId w:val="55"/>
        </w:numPr>
        <w:spacing w:after="120"/>
        <w:ind w:left="1134" w:hanging="283"/>
        <w:rPr>
          <w:rFonts w:ascii="Arial" w:hAnsi="Arial" w:cs="Arial"/>
          <w:sz w:val="20"/>
          <w:szCs w:val="20"/>
        </w:rPr>
      </w:pPr>
      <w:r w:rsidRPr="00D014AC">
        <w:rPr>
          <w:rFonts w:ascii="Arial" w:hAnsi="Arial" w:cs="Arial"/>
          <w:sz w:val="20"/>
          <w:szCs w:val="20"/>
        </w:rPr>
        <w:t>emotional b</w:t>
      </w:r>
      <w:r>
        <w:rPr>
          <w:rFonts w:ascii="Arial" w:hAnsi="Arial" w:cs="Arial"/>
          <w:sz w:val="20"/>
          <w:szCs w:val="20"/>
        </w:rPr>
        <w:t>reakdown and loss of reasoning</w:t>
      </w:r>
    </w:p>
    <w:p w14:paraId="2FCB4918" w14:textId="77777777" w:rsidR="00E87A52" w:rsidRDefault="00E87A52" w:rsidP="00E87A52">
      <w:pPr>
        <w:pStyle w:val="NoSpacing"/>
        <w:spacing w:after="120"/>
        <w:ind w:left="709"/>
        <w:rPr>
          <w:rFonts w:ascii="Arial" w:hAnsi="Arial" w:cs="Arial"/>
          <w:sz w:val="20"/>
          <w:szCs w:val="20"/>
        </w:rPr>
      </w:pPr>
    </w:p>
    <w:p w14:paraId="24BFE8F3" w14:textId="77777777" w:rsidR="00E87A52" w:rsidRPr="00D014AC" w:rsidRDefault="00E87A52" w:rsidP="00E87A52">
      <w:pPr>
        <w:pStyle w:val="NoSpacing"/>
        <w:spacing w:after="120"/>
        <w:ind w:left="709"/>
        <w:rPr>
          <w:rFonts w:ascii="Arial" w:hAnsi="Arial" w:cs="Arial"/>
          <w:sz w:val="20"/>
          <w:szCs w:val="20"/>
        </w:rPr>
      </w:pPr>
      <w:r w:rsidRPr="00D014AC">
        <w:rPr>
          <w:rFonts w:ascii="Arial" w:hAnsi="Arial" w:cs="Arial"/>
          <w:sz w:val="20"/>
          <w:szCs w:val="20"/>
        </w:rPr>
        <w:t xml:space="preserve">It is understood that there is shared legal responsibility and accountability between, and a commitment by all persons to implement the services Administration of First Aid policy, </w:t>
      </w:r>
      <w:proofErr w:type="gramStart"/>
      <w:r w:rsidRPr="00D014AC">
        <w:rPr>
          <w:rFonts w:ascii="Arial" w:hAnsi="Arial" w:cs="Arial"/>
          <w:sz w:val="20"/>
          <w:szCs w:val="20"/>
        </w:rPr>
        <w:t>procedures</w:t>
      </w:r>
      <w:proofErr w:type="gramEnd"/>
      <w:r w:rsidRPr="00D014AC">
        <w:rPr>
          <w:rFonts w:ascii="Arial" w:hAnsi="Arial" w:cs="Arial"/>
          <w:sz w:val="20"/>
          <w:szCs w:val="20"/>
        </w:rPr>
        <w:t xml:space="preserve"> and practices.  </w:t>
      </w:r>
    </w:p>
    <w:p w14:paraId="715873D6" w14:textId="77777777" w:rsidR="00E87A52" w:rsidRPr="00D014AC" w:rsidRDefault="00E87A52" w:rsidP="00E87A52">
      <w:pPr>
        <w:pStyle w:val="NoSpacing"/>
        <w:spacing w:after="120"/>
        <w:ind w:left="709"/>
        <w:rPr>
          <w:rFonts w:ascii="Arial" w:hAnsi="Arial" w:cs="Arial"/>
          <w:sz w:val="20"/>
          <w:szCs w:val="20"/>
        </w:rPr>
      </w:pPr>
      <w:r w:rsidRPr="00D014AC">
        <w:rPr>
          <w:rFonts w:ascii="Arial" w:hAnsi="Arial" w:cs="Arial"/>
          <w:sz w:val="20"/>
          <w:szCs w:val="20"/>
        </w:rPr>
        <w:t xml:space="preserve">The service also complies with the Education and Care Services National Law Act, National </w:t>
      </w:r>
      <w:proofErr w:type="gramStart"/>
      <w:r w:rsidRPr="00D014AC">
        <w:rPr>
          <w:rFonts w:ascii="Arial" w:hAnsi="Arial" w:cs="Arial"/>
          <w:sz w:val="20"/>
          <w:szCs w:val="20"/>
        </w:rPr>
        <w:t>Regulations</w:t>
      </w:r>
      <w:proofErr w:type="gramEnd"/>
      <w:r w:rsidRPr="00D014AC">
        <w:rPr>
          <w:rFonts w:ascii="Arial" w:hAnsi="Arial" w:cs="Arial"/>
          <w:sz w:val="20"/>
          <w:szCs w:val="20"/>
        </w:rPr>
        <w:t xml:space="preserve"> and best practice recommendations from recognised authorities.  </w:t>
      </w:r>
    </w:p>
    <w:p w14:paraId="6960D678" w14:textId="77777777" w:rsidR="008406FF" w:rsidRPr="00D80248" w:rsidRDefault="008406FF" w:rsidP="008406FF">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4310B201" w14:textId="77777777" w:rsidR="008406FF" w:rsidRPr="00D80248" w:rsidRDefault="008406FF" w:rsidP="00422807">
      <w:pPr>
        <w:pStyle w:val="PolicyText"/>
        <w:numPr>
          <w:ilvl w:val="0"/>
          <w:numId w:val="14"/>
        </w:numPr>
        <w:jc w:val="both"/>
        <w:rPr>
          <w:rFonts w:ascii="Arial" w:hAnsi="Arial" w:cs="Arial"/>
          <w:b/>
          <w:color w:val="0070C0"/>
          <w:lang w:val="en-AU"/>
        </w:rPr>
      </w:pPr>
      <w:r w:rsidRPr="00D80248">
        <w:rPr>
          <w:rFonts w:ascii="Arial" w:hAnsi="Arial" w:cs="Arial"/>
          <w:b/>
          <w:color w:val="0070C0"/>
          <w:lang w:val="en-AU"/>
        </w:rPr>
        <w:t xml:space="preserve">References </w:t>
      </w:r>
    </w:p>
    <w:p w14:paraId="40547972" w14:textId="77777777" w:rsidR="00EF75EB" w:rsidRPr="009D2BB4" w:rsidRDefault="00AA43C5" w:rsidP="00EF75EB">
      <w:pPr>
        <w:pStyle w:val="NoSpacing"/>
        <w:spacing w:after="120"/>
        <w:ind w:left="720"/>
        <w:rPr>
          <w:rFonts w:ascii="Arial" w:hAnsi="Arial" w:cs="Arial"/>
          <w:sz w:val="20"/>
          <w:szCs w:val="20"/>
        </w:rPr>
      </w:pPr>
      <w:hyperlink r:id="rId51" w:history="1">
        <w:r w:rsidR="00EF75EB" w:rsidRPr="009D2BB4">
          <w:rPr>
            <w:rFonts w:ascii="Arial" w:eastAsia="Times New Roman" w:hAnsi="Arial" w:cs="Arial"/>
            <w:color w:val="0000FF"/>
            <w:sz w:val="20"/>
            <w:szCs w:val="20"/>
            <w:u w:val="single"/>
          </w:rPr>
          <w:t>Education and Care Services National Law Act 2010 (legislation.vic.gov.au)</w:t>
        </w:r>
      </w:hyperlink>
      <w:r w:rsidR="00EF75EB" w:rsidRPr="009D2BB4">
        <w:rPr>
          <w:rFonts w:ascii="Arial" w:eastAsia="Times New Roman" w:hAnsi="Arial" w:cs="Arial"/>
          <w:sz w:val="20"/>
          <w:szCs w:val="20"/>
        </w:rPr>
        <w:t xml:space="preserve"> </w:t>
      </w:r>
      <w:r w:rsidR="00EF75EB" w:rsidRPr="009D2BB4">
        <w:rPr>
          <w:rFonts w:ascii="Arial" w:hAnsi="Arial" w:cs="Arial"/>
          <w:sz w:val="20"/>
          <w:szCs w:val="20"/>
        </w:rPr>
        <w:t xml:space="preserve">Version 18 July 2023 </w:t>
      </w:r>
    </w:p>
    <w:p w14:paraId="03C3DF16" w14:textId="77777777" w:rsidR="00EF75EB" w:rsidRPr="009D2BB4" w:rsidRDefault="00AA43C5" w:rsidP="00EF75EB">
      <w:pPr>
        <w:pStyle w:val="NoSpacing"/>
        <w:spacing w:after="120"/>
        <w:ind w:left="720"/>
        <w:rPr>
          <w:rFonts w:ascii="Arial" w:hAnsi="Arial" w:cs="Arial"/>
          <w:sz w:val="20"/>
          <w:szCs w:val="20"/>
        </w:rPr>
      </w:pPr>
      <w:hyperlink r:id="rId52" w:history="1">
        <w:r w:rsidR="00EF75EB" w:rsidRPr="009D2BB4">
          <w:rPr>
            <w:rFonts w:ascii="Arial" w:eastAsia="Times New Roman" w:hAnsi="Arial" w:cs="Arial"/>
            <w:color w:val="0000FF"/>
            <w:sz w:val="20"/>
            <w:szCs w:val="20"/>
            <w:u w:val="single"/>
          </w:rPr>
          <w:t>NSW legislation - Education and Care Services National Regulations</w:t>
        </w:r>
      </w:hyperlink>
      <w:r w:rsidR="00EF75EB" w:rsidRPr="009D2BB4">
        <w:rPr>
          <w:rFonts w:ascii="Arial" w:eastAsia="Times New Roman" w:hAnsi="Arial" w:cs="Arial"/>
          <w:sz w:val="20"/>
          <w:szCs w:val="20"/>
        </w:rPr>
        <w:t xml:space="preserve"> – July 2023 version</w:t>
      </w:r>
    </w:p>
    <w:p w14:paraId="0C520C36" w14:textId="77777777" w:rsidR="00EF75EB" w:rsidRPr="009D2BB4" w:rsidRDefault="00AA43C5" w:rsidP="00EF75EB">
      <w:pPr>
        <w:pStyle w:val="NoSpacing"/>
        <w:spacing w:after="120"/>
        <w:ind w:left="720"/>
        <w:rPr>
          <w:rFonts w:ascii="Arial" w:hAnsi="Arial" w:cs="Arial"/>
          <w:sz w:val="20"/>
          <w:szCs w:val="20"/>
        </w:rPr>
      </w:pPr>
      <w:hyperlink r:id="rId53" w:history="1">
        <w:r w:rsidR="00EF75EB" w:rsidRPr="009D2BB4">
          <w:rPr>
            <w:rFonts w:ascii="Arial" w:eastAsia="Times New Roman" w:hAnsi="Arial" w:cs="Arial"/>
            <w:color w:val="0000FF"/>
            <w:sz w:val="20"/>
            <w:szCs w:val="20"/>
            <w:u w:val="single"/>
          </w:rPr>
          <w:t>acecqa.gov.au/sites/default/files/2023-07/Guide-to-the-NQF-230701a.pdf</w:t>
        </w:r>
      </w:hyperlink>
      <w:r w:rsidR="00EF75EB" w:rsidRPr="009D2BB4">
        <w:rPr>
          <w:rFonts w:ascii="Arial" w:eastAsia="Times New Roman" w:hAnsi="Arial" w:cs="Arial"/>
          <w:sz w:val="20"/>
          <w:szCs w:val="20"/>
        </w:rPr>
        <w:t xml:space="preserve"> </w:t>
      </w:r>
    </w:p>
    <w:p w14:paraId="42AB3674" w14:textId="77777777" w:rsidR="00EF75EB" w:rsidRPr="009D2BB4" w:rsidRDefault="00AA43C5" w:rsidP="00EF75EB">
      <w:pPr>
        <w:pStyle w:val="NoSpacing"/>
        <w:spacing w:after="120"/>
        <w:ind w:left="720"/>
        <w:rPr>
          <w:rFonts w:ascii="Arial" w:hAnsi="Arial" w:cs="Arial"/>
          <w:sz w:val="20"/>
          <w:szCs w:val="20"/>
        </w:rPr>
      </w:pPr>
      <w:hyperlink r:id="rId54" w:history="1">
        <w:r w:rsidR="00EF75EB" w:rsidRPr="009D2BB4">
          <w:rPr>
            <w:rFonts w:ascii="Arial" w:eastAsia="Times New Roman" w:hAnsi="Arial" w:cs="Arial"/>
            <w:color w:val="0000FF"/>
            <w:sz w:val="20"/>
            <w:szCs w:val="20"/>
            <w:u w:val="single"/>
          </w:rPr>
          <w:t>MTOP-2022-V2.0.pdf (acecqa.gov.au)</w:t>
        </w:r>
      </w:hyperlink>
      <w:r w:rsidR="00EF75EB" w:rsidRPr="009D2BB4">
        <w:rPr>
          <w:rFonts w:ascii="Arial" w:eastAsia="Times New Roman" w:hAnsi="Arial" w:cs="Arial"/>
          <w:sz w:val="20"/>
          <w:szCs w:val="20"/>
        </w:rPr>
        <w:t xml:space="preserve"> </w:t>
      </w:r>
    </w:p>
    <w:p w14:paraId="7289A63A" w14:textId="77777777" w:rsidR="00E87A52" w:rsidRPr="004A2C6C" w:rsidRDefault="00E87A52" w:rsidP="00422807">
      <w:pPr>
        <w:pStyle w:val="NoSpacing"/>
        <w:numPr>
          <w:ilvl w:val="0"/>
          <w:numId w:val="59"/>
        </w:numPr>
        <w:spacing w:after="120"/>
        <w:ind w:left="1135" w:hanging="284"/>
        <w:rPr>
          <w:rFonts w:ascii="Arial" w:hAnsi="Arial" w:cs="Arial"/>
          <w:sz w:val="20"/>
          <w:szCs w:val="20"/>
        </w:rPr>
      </w:pPr>
      <w:r w:rsidRPr="004A2C6C">
        <w:rPr>
          <w:rFonts w:ascii="Arial" w:hAnsi="Arial" w:cs="Arial"/>
          <w:sz w:val="20"/>
          <w:szCs w:val="20"/>
        </w:rPr>
        <w:t xml:space="preserve">City of Kingston Policies: </w:t>
      </w:r>
      <w:r w:rsidRPr="004A2C6C">
        <w:rPr>
          <w:b/>
        </w:rPr>
        <w:t>15/42213(V1)</w:t>
      </w:r>
      <w:r>
        <w:t xml:space="preserve"> </w:t>
      </w:r>
      <w:proofErr w:type="gramStart"/>
      <w:r>
        <w:t>Enterprise Wide</w:t>
      </w:r>
      <w:proofErr w:type="gramEnd"/>
      <w:r>
        <w:t xml:space="preserve"> Risk Management Policy, </w:t>
      </w:r>
      <w:r w:rsidRPr="004A2C6C">
        <w:rPr>
          <w:b/>
        </w:rPr>
        <w:t>15/50830(V3)</w:t>
      </w:r>
      <w:r>
        <w:t xml:space="preserve"> Enterprise Wide Risk Management Procedure, </w:t>
      </w:r>
      <w:r w:rsidRPr="004A2C6C">
        <w:rPr>
          <w:b/>
        </w:rPr>
        <w:t>06/36163</w:t>
      </w:r>
      <w:r>
        <w:t xml:space="preserve"> OHS Incident Reporting and Investigation Policy</w:t>
      </w:r>
    </w:p>
    <w:p w14:paraId="66E8A5A7" w14:textId="77777777" w:rsidR="00E87A52" w:rsidRPr="00BC6A26" w:rsidRDefault="00E87A52" w:rsidP="00422807">
      <w:pPr>
        <w:pStyle w:val="NoSpacing"/>
        <w:numPr>
          <w:ilvl w:val="0"/>
          <w:numId w:val="59"/>
        </w:numPr>
        <w:spacing w:after="120"/>
        <w:ind w:left="1135" w:hanging="284"/>
        <w:rPr>
          <w:rFonts w:ascii="Arial" w:hAnsi="Arial" w:cs="Arial"/>
          <w:sz w:val="20"/>
          <w:szCs w:val="20"/>
        </w:rPr>
      </w:pPr>
      <w:r w:rsidRPr="00BC6A26">
        <w:rPr>
          <w:rFonts w:ascii="Arial" w:hAnsi="Arial" w:cs="Arial"/>
          <w:sz w:val="20"/>
          <w:szCs w:val="20"/>
        </w:rPr>
        <w:t>Tyler, E. (2011). First Aid Emergency Handbook. Gladesville NSW, Tyrrells Administration Trust</w:t>
      </w:r>
    </w:p>
    <w:p w14:paraId="0627DC00" w14:textId="77777777" w:rsidR="00E87A52" w:rsidRPr="00BC6A26" w:rsidRDefault="00AA43C5" w:rsidP="00422807">
      <w:pPr>
        <w:pStyle w:val="NoSpacing"/>
        <w:numPr>
          <w:ilvl w:val="0"/>
          <w:numId w:val="59"/>
        </w:numPr>
        <w:spacing w:after="120"/>
        <w:ind w:left="1135" w:hanging="284"/>
        <w:rPr>
          <w:rFonts w:ascii="Arial" w:hAnsi="Arial" w:cs="Arial"/>
          <w:sz w:val="20"/>
          <w:szCs w:val="20"/>
        </w:rPr>
      </w:pPr>
      <w:hyperlink r:id="rId55" w:history="1">
        <w:r w:rsidR="00E87A52" w:rsidRPr="00BC6A26">
          <w:rPr>
            <w:rStyle w:val="Hyperlink"/>
            <w:rFonts w:ascii="Arial" w:hAnsi="Arial" w:cs="Arial"/>
            <w:sz w:val="20"/>
            <w:szCs w:val="20"/>
          </w:rPr>
          <w:t>http://stjohn.org.au/first-aid-facts</w:t>
        </w:r>
      </w:hyperlink>
      <w:r w:rsidR="00E87A52" w:rsidRPr="00BC6A26">
        <w:rPr>
          <w:rFonts w:ascii="Arial" w:hAnsi="Arial" w:cs="Arial"/>
          <w:sz w:val="20"/>
          <w:szCs w:val="20"/>
        </w:rPr>
        <w:t xml:space="preserve"> - retrieved January 5th, </w:t>
      </w:r>
      <w:proofErr w:type="gramStart"/>
      <w:r w:rsidR="00E87A52" w:rsidRPr="00BC6A26">
        <w:rPr>
          <w:rFonts w:ascii="Arial" w:hAnsi="Arial" w:cs="Arial"/>
          <w:sz w:val="20"/>
          <w:szCs w:val="20"/>
        </w:rPr>
        <w:t>2016</w:t>
      </w:r>
      <w:proofErr w:type="gramEnd"/>
    </w:p>
    <w:p w14:paraId="3944EEA3" w14:textId="77777777" w:rsidR="008406FF" w:rsidRPr="00D80248" w:rsidRDefault="008406FF" w:rsidP="008406FF">
      <w:pPr>
        <w:pStyle w:val="PolicyText"/>
        <w:jc w:val="both"/>
        <w:rPr>
          <w:rFonts w:ascii="Arial" w:hAnsi="Arial" w:cs="Arial"/>
          <w:b/>
          <w:color w:val="0070C0"/>
          <w:lang w:val="en-AU"/>
        </w:rPr>
      </w:pPr>
    </w:p>
    <w:p w14:paraId="2483BF87" w14:textId="77777777" w:rsidR="008406FF" w:rsidRPr="00D80248" w:rsidRDefault="008406FF" w:rsidP="00422807">
      <w:pPr>
        <w:pStyle w:val="PolicyText"/>
        <w:numPr>
          <w:ilvl w:val="0"/>
          <w:numId w:val="14"/>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302610" w:rsidRPr="009D0B6F" w14:paraId="5FD333B7" w14:textId="77777777" w:rsidTr="00FB30ED">
        <w:trPr>
          <w:trHeight w:val="351"/>
        </w:trPr>
        <w:tc>
          <w:tcPr>
            <w:tcW w:w="4642" w:type="dxa"/>
          </w:tcPr>
          <w:p w14:paraId="6D576F7D" w14:textId="77777777" w:rsidR="00302610" w:rsidRPr="009D0B6F" w:rsidRDefault="00302610"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Internal policies &amp; documents:</w:t>
            </w:r>
          </w:p>
        </w:tc>
        <w:tc>
          <w:tcPr>
            <w:tcW w:w="4642" w:type="dxa"/>
          </w:tcPr>
          <w:p w14:paraId="4E5CF942" w14:textId="77777777" w:rsidR="00302610" w:rsidRPr="009D0B6F" w:rsidRDefault="00302610"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Federal Legislation:</w:t>
            </w:r>
          </w:p>
        </w:tc>
      </w:tr>
      <w:tr w:rsidR="00302610" w:rsidRPr="0026612D" w14:paraId="2D0C9F5F" w14:textId="77777777" w:rsidTr="00FB30ED">
        <w:trPr>
          <w:trHeight w:val="1088"/>
        </w:trPr>
        <w:tc>
          <w:tcPr>
            <w:tcW w:w="4642" w:type="dxa"/>
            <w:vMerge w:val="restart"/>
          </w:tcPr>
          <w:p w14:paraId="4473CC0C" w14:textId="77777777" w:rsidR="00302610" w:rsidRPr="00F06229" w:rsidRDefault="00302610" w:rsidP="00302610">
            <w:pPr>
              <w:spacing w:after="120"/>
              <w:rPr>
                <w:rFonts w:ascii="Arial" w:eastAsiaTheme="minorHAnsi" w:hAnsi="Arial" w:cs="Arial"/>
                <w:sz w:val="20"/>
                <w:szCs w:val="20"/>
              </w:rPr>
            </w:pPr>
            <w:r w:rsidRPr="00F06229">
              <w:rPr>
                <w:rFonts w:ascii="Arial" w:eastAsiaTheme="minorHAnsi" w:hAnsi="Arial" w:cs="Arial"/>
                <w:sz w:val="20"/>
                <w:szCs w:val="20"/>
              </w:rPr>
              <w:t>Parent Handbook, Educators Handbook, Child Handbook.</w:t>
            </w:r>
          </w:p>
          <w:p w14:paraId="2967B6A9" w14:textId="77777777" w:rsidR="00302610" w:rsidRPr="009D0B6F" w:rsidRDefault="00302610" w:rsidP="00302610">
            <w:pPr>
              <w:spacing w:after="120"/>
              <w:rPr>
                <w:rFonts w:ascii="Arial" w:eastAsia="Arial Unicode MS" w:hAnsi="Arial" w:cs="Arial"/>
                <w:sz w:val="20"/>
                <w:szCs w:val="20"/>
                <w:lang w:eastAsia="en-AU"/>
              </w:rPr>
            </w:pPr>
            <w:r w:rsidRPr="00F06229">
              <w:rPr>
                <w:rFonts w:ascii="Arial" w:eastAsiaTheme="minorHAnsi" w:hAnsi="Arial" w:cs="Arial"/>
                <w:sz w:val="20"/>
                <w:szCs w:val="20"/>
              </w:rPr>
              <w:t xml:space="preserve">Policies: Excursions Routine Outings and Workshops, Accident Prevention, Anaphylaxis, Asthma, Child Incident Injury Trauma and Illness, Child Safe Environment, Death of a Child at a Program, Medication, Temporary Serious Injury </w:t>
            </w:r>
            <w:r w:rsidRPr="00F06229">
              <w:rPr>
                <w:rFonts w:ascii="Arial" w:eastAsiaTheme="minorHAnsi" w:hAnsi="Arial" w:cs="Arial"/>
                <w:sz w:val="20"/>
                <w:szCs w:val="20"/>
              </w:rPr>
              <w:lastRenderedPageBreak/>
              <w:t xml:space="preserve">or Disability, Treatment of a Sharps or Needle Stick Injury, Water Safety, Dealing with Medical </w:t>
            </w:r>
            <w:proofErr w:type="gramStart"/>
            <w:r w:rsidRPr="00F06229">
              <w:rPr>
                <w:rFonts w:ascii="Arial" w:eastAsiaTheme="minorHAnsi" w:hAnsi="Arial" w:cs="Arial"/>
                <w:sz w:val="20"/>
                <w:szCs w:val="20"/>
              </w:rPr>
              <w:t>Conditions..</w:t>
            </w:r>
            <w:proofErr w:type="gramEnd"/>
          </w:p>
        </w:tc>
        <w:tc>
          <w:tcPr>
            <w:tcW w:w="4642" w:type="dxa"/>
          </w:tcPr>
          <w:p w14:paraId="0AD7441E" w14:textId="77777777" w:rsidR="00302610" w:rsidRPr="00F06229" w:rsidRDefault="00302610" w:rsidP="00302610">
            <w:pPr>
              <w:spacing w:after="120"/>
              <w:rPr>
                <w:rFonts w:ascii="Arial" w:eastAsiaTheme="minorHAnsi" w:hAnsi="Arial" w:cs="Arial"/>
                <w:sz w:val="20"/>
                <w:szCs w:val="20"/>
              </w:rPr>
            </w:pPr>
            <w:r w:rsidRPr="00F06229">
              <w:rPr>
                <w:rFonts w:ascii="Arial" w:eastAsiaTheme="minorHAnsi" w:hAnsi="Arial" w:cs="Arial"/>
                <w:sz w:val="20"/>
                <w:szCs w:val="20"/>
              </w:rPr>
              <w:lastRenderedPageBreak/>
              <w:t>Education and Care Services National Regulations 2012, under the Education and Care National Law Act 2010 and Amendments Sep 2013</w:t>
            </w:r>
          </w:p>
          <w:p w14:paraId="7F5CFAC0" w14:textId="77777777" w:rsidR="00302610" w:rsidRPr="0026612D" w:rsidRDefault="00302610" w:rsidP="00302610">
            <w:pPr>
              <w:spacing w:after="120"/>
              <w:rPr>
                <w:rFonts w:ascii="Arial" w:eastAsiaTheme="minorHAnsi" w:hAnsi="Arial" w:cs="Arial"/>
                <w:sz w:val="20"/>
                <w:szCs w:val="20"/>
              </w:rPr>
            </w:pPr>
            <w:r w:rsidRPr="00F06229">
              <w:rPr>
                <w:rFonts w:ascii="Arial" w:eastAsiaTheme="minorHAnsi" w:hAnsi="Arial" w:cs="Arial"/>
                <w:sz w:val="20"/>
                <w:szCs w:val="20"/>
              </w:rPr>
              <w:t>Childre</w:t>
            </w:r>
            <w:r>
              <w:rPr>
                <w:rFonts w:ascii="Arial" w:eastAsiaTheme="minorHAnsi" w:hAnsi="Arial" w:cs="Arial"/>
                <w:sz w:val="20"/>
                <w:szCs w:val="20"/>
              </w:rPr>
              <w:t>n’s Services Amendment Act 2011</w:t>
            </w:r>
          </w:p>
        </w:tc>
      </w:tr>
      <w:tr w:rsidR="00302610" w:rsidRPr="009D0B6F" w14:paraId="5F4EAB38" w14:textId="77777777" w:rsidTr="00FB30ED">
        <w:trPr>
          <w:trHeight w:val="291"/>
        </w:trPr>
        <w:tc>
          <w:tcPr>
            <w:tcW w:w="4642" w:type="dxa"/>
            <w:vMerge/>
          </w:tcPr>
          <w:p w14:paraId="584AD0A8" w14:textId="77777777" w:rsidR="00302610" w:rsidRPr="009D0B6F" w:rsidRDefault="00302610" w:rsidP="00FB30ED">
            <w:pPr>
              <w:spacing w:after="120"/>
              <w:rPr>
                <w:rFonts w:ascii="Arial" w:eastAsia="Arial Unicode MS" w:hAnsi="Arial" w:cs="Arial"/>
                <w:sz w:val="20"/>
                <w:szCs w:val="20"/>
                <w:lang w:eastAsia="en-AU"/>
              </w:rPr>
            </w:pPr>
          </w:p>
        </w:tc>
        <w:tc>
          <w:tcPr>
            <w:tcW w:w="4642" w:type="dxa"/>
          </w:tcPr>
          <w:p w14:paraId="4933B25E" w14:textId="77777777" w:rsidR="00302610" w:rsidRPr="009D0B6F" w:rsidRDefault="00302610"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Other documents:</w:t>
            </w:r>
          </w:p>
        </w:tc>
      </w:tr>
      <w:tr w:rsidR="00302610" w:rsidRPr="009D0B6F" w14:paraId="450C6CB5" w14:textId="77777777" w:rsidTr="00FB30ED">
        <w:trPr>
          <w:trHeight w:val="1088"/>
        </w:trPr>
        <w:tc>
          <w:tcPr>
            <w:tcW w:w="4642" w:type="dxa"/>
            <w:vMerge/>
            <w:hideMark/>
          </w:tcPr>
          <w:p w14:paraId="680B72D6" w14:textId="77777777" w:rsidR="00302610" w:rsidRPr="009D0B6F" w:rsidRDefault="00302610" w:rsidP="00FB30ED">
            <w:pPr>
              <w:spacing w:after="120"/>
              <w:rPr>
                <w:rFonts w:ascii="Arial" w:eastAsia="Arial Unicode MS" w:hAnsi="Arial" w:cs="Arial"/>
                <w:sz w:val="20"/>
                <w:szCs w:val="20"/>
                <w:lang w:eastAsia="en-AU"/>
              </w:rPr>
            </w:pPr>
          </w:p>
        </w:tc>
        <w:tc>
          <w:tcPr>
            <w:tcW w:w="4642" w:type="dxa"/>
          </w:tcPr>
          <w:p w14:paraId="1A416060" w14:textId="77777777" w:rsidR="00302610" w:rsidRPr="00F06229" w:rsidRDefault="00302610" w:rsidP="00302610">
            <w:pPr>
              <w:spacing w:after="120"/>
              <w:rPr>
                <w:rFonts w:ascii="Arial" w:eastAsiaTheme="minorHAnsi" w:hAnsi="Arial" w:cs="Arial"/>
                <w:sz w:val="20"/>
                <w:szCs w:val="20"/>
              </w:rPr>
            </w:pPr>
            <w:r w:rsidRPr="00F06229">
              <w:rPr>
                <w:rFonts w:ascii="Arial" w:eastAsiaTheme="minorHAnsi" w:hAnsi="Arial" w:cs="Arial"/>
                <w:sz w:val="20"/>
                <w:szCs w:val="20"/>
              </w:rPr>
              <w:t>My Time Our Place National Framework for School Aged Care</w:t>
            </w:r>
          </w:p>
          <w:p w14:paraId="591AF42D" w14:textId="77777777" w:rsidR="00302610" w:rsidRPr="00F06229" w:rsidRDefault="00302610" w:rsidP="00302610">
            <w:pPr>
              <w:spacing w:after="120"/>
              <w:rPr>
                <w:rFonts w:ascii="Arial" w:eastAsiaTheme="minorHAnsi" w:hAnsi="Arial" w:cs="Arial"/>
                <w:sz w:val="20"/>
                <w:szCs w:val="20"/>
              </w:rPr>
            </w:pPr>
            <w:r w:rsidRPr="00F06229">
              <w:rPr>
                <w:rFonts w:ascii="Arial" w:eastAsiaTheme="minorHAnsi" w:hAnsi="Arial" w:cs="Arial"/>
                <w:sz w:val="20"/>
                <w:szCs w:val="20"/>
              </w:rPr>
              <w:t>The Early Years Learning Framework for Australia</w:t>
            </w:r>
          </w:p>
          <w:p w14:paraId="7A16501D" w14:textId="77777777" w:rsidR="00302610" w:rsidRPr="009D0B6F" w:rsidRDefault="00302610" w:rsidP="00302610">
            <w:pPr>
              <w:spacing w:after="120"/>
              <w:rPr>
                <w:rFonts w:ascii="Arial" w:eastAsia="Arial Unicode MS" w:hAnsi="Arial" w:cs="Arial"/>
                <w:sz w:val="20"/>
                <w:szCs w:val="20"/>
                <w:lang w:eastAsia="en-AU"/>
              </w:rPr>
            </w:pPr>
            <w:r w:rsidRPr="00F06229">
              <w:rPr>
                <w:rFonts w:ascii="Arial" w:eastAsiaTheme="minorHAnsi" w:hAnsi="Arial" w:cs="Arial"/>
                <w:sz w:val="20"/>
                <w:szCs w:val="20"/>
              </w:rPr>
              <w:t>ACECQA – National Quality Standards</w:t>
            </w:r>
          </w:p>
        </w:tc>
      </w:tr>
    </w:tbl>
    <w:p w14:paraId="08B3457B" w14:textId="77777777" w:rsidR="00302610" w:rsidRDefault="00302610" w:rsidP="008406FF">
      <w:pPr>
        <w:pStyle w:val="PolicyText"/>
        <w:ind w:firstLine="720"/>
        <w:jc w:val="both"/>
        <w:rPr>
          <w:rFonts w:ascii="Arial" w:hAnsi="Arial" w:cs="Arial"/>
          <w:bCs/>
        </w:rPr>
      </w:pPr>
    </w:p>
    <w:p w14:paraId="607D3E79" w14:textId="77777777" w:rsidR="008406FF" w:rsidRPr="00EC65B4" w:rsidRDefault="008406FF" w:rsidP="00422807">
      <w:pPr>
        <w:pStyle w:val="PolicyText"/>
        <w:numPr>
          <w:ilvl w:val="0"/>
          <w:numId w:val="14"/>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3FD28A0A" w14:textId="77777777" w:rsidR="00E87A52" w:rsidRPr="00E87A52" w:rsidRDefault="00E87A52" w:rsidP="00422807">
      <w:pPr>
        <w:numPr>
          <w:ilvl w:val="0"/>
          <w:numId w:val="58"/>
        </w:numPr>
        <w:spacing w:after="120" w:line="276" w:lineRule="auto"/>
        <w:ind w:left="1134" w:hanging="283"/>
        <w:rPr>
          <w:rFonts w:ascii="Arial" w:eastAsiaTheme="minorHAnsi" w:hAnsi="Arial" w:cs="Arial"/>
          <w:sz w:val="20"/>
          <w:szCs w:val="20"/>
        </w:rPr>
      </w:pPr>
      <w:r w:rsidRPr="00E87A52">
        <w:rPr>
          <w:rFonts w:ascii="Arial" w:eastAsiaTheme="minorHAnsi" w:hAnsi="Arial" w:cs="Arial"/>
          <w:sz w:val="20"/>
          <w:szCs w:val="20"/>
        </w:rPr>
        <w:t xml:space="preserve">All Educators are required to hold a current First Aid (Level 2) certificate and undertake annual CPR </w:t>
      </w:r>
      <w:proofErr w:type="gramStart"/>
      <w:r w:rsidRPr="00E87A52">
        <w:rPr>
          <w:rFonts w:ascii="Arial" w:eastAsiaTheme="minorHAnsi" w:hAnsi="Arial" w:cs="Arial"/>
          <w:sz w:val="20"/>
          <w:szCs w:val="20"/>
        </w:rPr>
        <w:t>updates</w:t>
      </w:r>
      <w:proofErr w:type="gramEnd"/>
    </w:p>
    <w:p w14:paraId="0B06728F" w14:textId="77777777" w:rsidR="00E87A52" w:rsidRPr="00E87A52" w:rsidRDefault="00E87A52" w:rsidP="00422807">
      <w:pPr>
        <w:numPr>
          <w:ilvl w:val="0"/>
          <w:numId w:val="58"/>
        </w:numPr>
        <w:spacing w:after="120" w:line="276" w:lineRule="auto"/>
        <w:ind w:left="1134" w:hanging="283"/>
        <w:rPr>
          <w:rFonts w:ascii="Arial" w:eastAsiaTheme="minorHAnsi" w:hAnsi="Arial" w:cs="Arial"/>
          <w:sz w:val="20"/>
          <w:szCs w:val="20"/>
        </w:rPr>
      </w:pPr>
      <w:r w:rsidRPr="00E87A52">
        <w:rPr>
          <w:rFonts w:ascii="Arial" w:eastAsiaTheme="minorHAnsi" w:hAnsi="Arial" w:cs="Arial"/>
          <w:sz w:val="20"/>
          <w:szCs w:val="20"/>
        </w:rPr>
        <w:t>Copies of first aid qualifications for Educators are stored at the Outside School Hours Program office and at each program.</w:t>
      </w:r>
    </w:p>
    <w:p w14:paraId="11659206" w14:textId="77777777" w:rsidR="00E87A52" w:rsidRPr="00E87A52" w:rsidRDefault="00E87A52" w:rsidP="00422807">
      <w:pPr>
        <w:numPr>
          <w:ilvl w:val="0"/>
          <w:numId w:val="58"/>
        </w:numPr>
        <w:spacing w:after="120" w:line="276" w:lineRule="auto"/>
        <w:ind w:left="1134" w:hanging="283"/>
        <w:rPr>
          <w:rFonts w:ascii="Arial" w:eastAsiaTheme="minorHAnsi" w:hAnsi="Arial" w:cs="Arial"/>
          <w:sz w:val="20"/>
          <w:szCs w:val="20"/>
        </w:rPr>
      </w:pPr>
      <w:r w:rsidRPr="00E87A52">
        <w:rPr>
          <w:rFonts w:ascii="Arial" w:eastAsiaTheme="minorHAnsi" w:hAnsi="Arial" w:cs="Arial"/>
          <w:sz w:val="20"/>
          <w:szCs w:val="20"/>
        </w:rPr>
        <w:t>First aiders (Educators) should be aware of standard precautions and understand the importance of minimising cross infection while providing a basic level of infection control.</w:t>
      </w:r>
    </w:p>
    <w:p w14:paraId="009F9AE5" w14:textId="77777777" w:rsidR="00E87A52" w:rsidRPr="00E87A52" w:rsidRDefault="00E87A52" w:rsidP="00422807">
      <w:pPr>
        <w:numPr>
          <w:ilvl w:val="0"/>
          <w:numId w:val="58"/>
        </w:numPr>
        <w:spacing w:after="120" w:line="276" w:lineRule="auto"/>
        <w:ind w:left="1134" w:hanging="283"/>
        <w:rPr>
          <w:rFonts w:ascii="Arial" w:eastAsiaTheme="minorHAnsi" w:hAnsi="Arial" w:cs="Arial"/>
          <w:sz w:val="20"/>
          <w:szCs w:val="20"/>
        </w:rPr>
      </w:pPr>
      <w:r w:rsidRPr="00E87A52">
        <w:rPr>
          <w:rFonts w:ascii="Arial" w:eastAsiaTheme="minorHAnsi" w:hAnsi="Arial" w:cs="Arial"/>
          <w:sz w:val="20"/>
          <w:szCs w:val="20"/>
        </w:rPr>
        <w:t xml:space="preserve">If an ambulance is required Educators will dial 000 for an ambulance, then phone the Service Coordinator and the Coordinator who will contact the parent or authorised person. </w:t>
      </w:r>
    </w:p>
    <w:p w14:paraId="0605E4D7" w14:textId="77777777" w:rsidR="00E87A52" w:rsidRPr="00E87A52" w:rsidRDefault="00E87A52" w:rsidP="00422807">
      <w:pPr>
        <w:numPr>
          <w:ilvl w:val="0"/>
          <w:numId w:val="58"/>
        </w:numPr>
        <w:spacing w:after="120" w:line="276" w:lineRule="auto"/>
        <w:ind w:left="1134" w:hanging="283"/>
        <w:rPr>
          <w:rFonts w:ascii="Arial" w:eastAsiaTheme="minorHAnsi" w:hAnsi="Arial" w:cs="Arial"/>
          <w:b/>
          <w:sz w:val="20"/>
          <w:szCs w:val="20"/>
        </w:rPr>
      </w:pPr>
      <w:r w:rsidRPr="00E87A52">
        <w:rPr>
          <w:rFonts w:ascii="Arial" w:eastAsiaTheme="minorHAnsi" w:hAnsi="Arial" w:cs="Arial"/>
          <w:sz w:val="20"/>
          <w:szCs w:val="20"/>
        </w:rPr>
        <w:t xml:space="preserve">On every occasion that first aid is administered  </w:t>
      </w:r>
    </w:p>
    <w:p w14:paraId="2B28AE93" w14:textId="77777777" w:rsidR="00E87A52" w:rsidRPr="00E87A52" w:rsidRDefault="00E87A52" w:rsidP="00E87A52">
      <w:pPr>
        <w:spacing w:after="120" w:line="276" w:lineRule="auto"/>
        <w:rPr>
          <w:rFonts w:ascii="Arial" w:eastAsiaTheme="minorHAnsi" w:hAnsi="Arial" w:cs="Arial"/>
          <w:b/>
          <w:sz w:val="20"/>
          <w:szCs w:val="20"/>
        </w:rPr>
      </w:pPr>
    </w:p>
    <w:p w14:paraId="52BE11A7" w14:textId="77777777" w:rsidR="00E87A52" w:rsidRPr="00E87A52" w:rsidRDefault="00E87A52" w:rsidP="00E87A52">
      <w:pPr>
        <w:spacing w:after="120"/>
        <w:ind w:left="709"/>
        <w:rPr>
          <w:rFonts w:ascii="Arial" w:eastAsiaTheme="minorHAnsi" w:hAnsi="Arial" w:cs="Arial"/>
          <w:b/>
          <w:sz w:val="20"/>
          <w:szCs w:val="20"/>
        </w:rPr>
      </w:pPr>
      <w:r w:rsidRPr="00E87A52">
        <w:rPr>
          <w:rFonts w:ascii="Arial" w:eastAsiaTheme="minorHAnsi" w:hAnsi="Arial" w:cs="Arial"/>
          <w:b/>
          <w:sz w:val="20"/>
          <w:szCs w:val="20"/>
        </w:rPr>
        <w:t>Educators:</w:t>
      </w:r>
    </w:p>
    <w:p w14:paraId="60B822D3" w14:textId="77777777" w:rsidR="00E87A52" w:rsidRPr="00E87A52" w:rsidRDefault="00E87A52" w:rsidP="00422807">
      <w:pPr>
        <w:numPr>
          <w:ilvl w:val="0"/>
          <w:numId w:val="56"/>
        </w:numPr>
        <w:spacing w:after="120" w:line="276" w:lineRule="auto"/>
        <w:ind w:left="1134" w:hanging="283"/>
        <w:rPr>
          <w:rFonts w:ascii="Arial" w:eastAsiaTheme="minorHAnsi" w:hAnsi="Arial" w:cs="Arial"/>
          <w:sz w:val="20"/>
          <w:szCs w:val="20"/>
        </w:rPr>
      </w:pPr>
      <w:r w:rsidRPr="00E87A52">
        <w:rPr>
          <w:rFonts w:ascii="Arial" w:eastAsiaTheme="minorHAnsi" w:hAnsi="Arial" w:cs="Arial"/>
          <w:sz w:val="20"/>
          <w:szCs w:val="20"/>
        </w:rPr>
        <w:t xml:space="preserve">Administer first </w:t>
      </w:r>
      <w:proofErr w:type="gramStart"/>
      <w:r w:rsidRPr="00E87A52">
        <w:rPr>
          <w:rFonts w:ascii="Arial" w:eastAsiaTheme="minorHAnsi" w:hAnsi="Arial" w:cs="Arial"/>
          <w:sz w:val="20"/>
          <w:szCs w:val="20"/>
        </w:rPr>
        <w:t>aid</w:t>
      </w:r>
      <w:proofErr w:type="gramEnd"/>
    </w:p>
    <w:p w14:paraId="131CD112" w14:textId="77777777" w:rsidR="00E87A52" w:rsidRPr="00E87A52" w:rsidRDefault="00E87A52" w:rsidP="00422807">
      <w:pPr>
        <w:numPr>
          <w:ilvl w:val="0"/>
          <w:numId w:val="56"/>
        </w:numPr>
        <w:spacing w:after="120" w:line="276" w:lineRule="auto"/>
        <w:ind w:left="1134" w:hanging="283"/>
        <w:rPr>
          <w:rFonts w:ascii="Arial" w:eastAsiaTheme="minorHAnsi" w:hAnsi="Arial" w:cs="Arial"/>
          <w:sz w:val="20"/>
          <w:szCs w:val="20"/>
        </w:rPr>
      </w:pPr>
      <w:r w:rsidRPr="00E87A52">
        <w:rPr>
          <w:rFonts w:ascii="Arial" w:eastAsiaTheme="minorHAnsi" w:hAnsi="Arial" w:cs="Arial"/>
          <w:sz w:val="20"/>
          <w:szCs w:val="20"/>
        </w:rPr>
        <w:t xml:space="preserve">Complete the Incident, Illness, </w:t>
      </w:r>
      <w:proofErr w:type="gramStart"/>
      <w:r w:rsidRPr="00E87A52">
        <w:rPr>
          <w:rFonts w:ascii="Arial" w:eastAsiaTheme="minorHAnsi" w:hAnsi="Arial" w:cs="Arial"/>
          <w:sz w:val="20"/>
          <w:szCs w:val="20"/>
        </w:rPr>
        <w:t>Trauma</w:t>
      </w:r>
      <w:proofErr w:type="gramEnd"/>
      <w:r w:rsidRPr="00E87A52">
        <w:rPr>
          <w:rFonts w:ascii="Arial" w:eastAsiaTheme="minorHAnsi" w:hAnsi="Arial" w:cs="Arial"/>
          <w:sz w:val="20"/>
          <w:szCs w:val="20"/>
        </w:rPr>
        <w:t xml:space="preserve"> and Injury form.  This form must be signed by the parent/guardian of the child and is kept on the child’s file in the BAS Program.  In the holiday program, the form remains on site for the duration of the holiday period and is then submitted to the office.</w:t>
      </w:r>
    </w:p>
    <w:p w14:paraId="538D5FE7" w14:textId="77777777" w:rsidR="00E87A52" w:rsidRPr="00E87A52" w:rsidRDefault="00E87A52" w:rsidP="00422807">
      <w:pPr>
        <w:numPr>
          <w:ilvl w:val="0"/>
          <w:numId w:val="56"/>
        </w:numPr>
        <w:spacing w:after="120" w:line="276" w:lineRule="auto"/>
        <w:ind w:left="1134" w:hanging="283"/>
        <w:rPr>
          <w:rFonts w:ascii="Arial" w:eastAsiaTheme="minorHAnsi" w:hAnsi="Arial" w:cs="Arial"/>
          <w:sz w:val="20"/>
          <w:szCs w:val="20"/>
        </w:rPr>
      </w:pPr>
      <w:r w:rsidRPr="00E87A52">
        <w:rPr>
          <w:rFonts w:ascii="Arial" w:eastAsiaTheme="minorHAnsi" w:hAnsi="Arial" w:cs="Arial"/>
          <w:sz w:val="20"/>
          <w:szCs w:val="20"/>
        </w:rPr>
        <w:t xml:space="preserve">In the case of a </w:t>
      </w:r>
      <w:r w:rsidRPr="00E87A52">
        <w:rPr>
          <w:rFonts w:ascii="Arial" w:eastAsiaTheme="minorHAnsi" w:hAnsi="Arial" w:cs="Arial"/>
          <w:sz w:val="20"/>
          <w:szCs w:val="20"/>
          <w:u w:val="single"/>
        </w:rPr>
        <w:t>serious</w:t>
      </w:r>
      <w:r w:rsidRPr="00E87A52">
        <w:rPr>
          <w:rFonts w:ascii="Arial" w:eastAsiaTheme="minorHAnsi" w:hAnsi="Arial" w:cs="Arial"/>
          <w:sz w:val="20"/>
          <w:szCs w:val="20"/>
        </w:rPr>
        <w:t xml:space="preserve"> incident, complete the incident form, contact the Co-ordinator and advise them of what has happened (as soon as is practicable) and submit the form within </w:t>
      </w:r>
      <w:proofErr w:type="gramStart"/>
      <w:r w:rsidRPr="00E87A52">
        <w:rPr>
          <w:rFonts w:ascii="Arial" w:eastAsiaTheme="minorHAnsi" w:hAnsi="Arial" w:cs="Arial"/>
          <w:sz w:val="20"/>
          <w:szCs w:val="20"/>
        </w:rPr>
        <w:t>24hrs</w:t>
      </w:r>
      <w:proofErr w:type="gramEnd"/>
    </w:p>
    <w:p w14:paraId="71A4FBE1" w14:textId="35A22E65" w:rsidR="00E87A52" w:rsidRPr="00E87A52" w:rsidRDefault="00E87A52" w:rsidP="00422807">
      <w:pPr>
        <w:numPr>
          <w:ilvl w:val="0"/>
          <w:numId w:val="56"/>
        </w:numPr>
        <w:spacing w:after="120" w:line="276" w:lineRule="auto"/>
        <w:ind w:left="1134" w:hanging="283"/>
        <w:rPr>
          <w:rFonts w:ascii="Arial" w:eastAsiaTheme="minorHAnsi" w:hAnsi="Arial" w:cs="Arial"/>
          <w:sz w:val="20"/>
          <w:szCs w:val="20"/>
        </w:rPr>
      </w:pPr>
      <w:r w:rsidRPr="00E87A52">
        <w:rPr>
          <w:rFonts w:ascii="Arial" w:eastAsiaTheme="minorHAnsi" w:hAnsi="Arial" w:cs="Arial"/>
          <w:sz w:val="20"/>
          <w:szCs w:val="20"/>
        </w:rPr>
        <w:t>Support the Co-ordinator in the completion of all service forms, SolvSafety reporting and the provision of information for the DET serious incident notification</w:t>
      </w:r>
      <w:r w:rsidR="00455930">
        <w:rPr>
          <w:rFonts w:ascii="Arial" w:eastAsiaTheme="minorHAnsi" w:hAnsi="Arial" w:cs="Arial"/>
          <w:sz w:val="20"/>
          <w:szCs w:val="20"/>
        </w:rPr>
        <w:t>. Contact COGENT on 1800 264 368 to log your incident.</w:t>
      </w:r>
    </w:p>
    <w:p w14:paraId="615FD435" w14:textId="77777777" w:rsidR="00E87A52" w:rsidRPr="00E87A52" w:rsidRDefault="00E87A52" w:rsidP="00E87A52">
      <w:pPr>
        <w:spacing w:after="120"/>
        <w:ind w:left="360"/>
        <w:rPr>
          <w:rFonts w:ascii="Arial" w:eastAsiaTheme="minorHAnsi" w:hAnsi="Arial" w:cs="Arial"/>
          <w:sz w:val="20"/>
          <w:szCs w:val="20"/>
        </w:rPr>
      </w:pPr>
    </w:p>
    <w:p w14:paraId="345CDDA1" w14:textId="77777777" w:rsidR="00E87A52" w:rsidRPr="00E87A52" w:rsidRDefault="00E87A52" w:rsidP="00E87A52">
      <w:pPr>
        <w:spacing w:after="120"/>
        <w:ind w:left="360" w:firstLine="360"/>
        <w:rPr>
          <w:rFonts w:ascii="Arial" w:eastAsiaTheme="minorHAnsi" w:hAnsi="Arial" w:cs="Arial"/>
          <w:b/>
          <w:sz w:val="20"/>
          <w:szCs w:val="20"/>
        </w:rPr>
      </w:pPr>
      <w:r w:rsidRPr="00E87A52">
        <w:rPr>
          <w:rFonts w:ascii="Arial" w:eastAsiaTheme="minorHAnsi" w:hAnsi="Arial" w:cs="Arial"/>
          <w:b/>
          <w:sz w:val="20"/>
          <w:szCs w:val="20"/>
        </w:rPr>
        <w:t>Co-ordinator/Management:</w:t>
      </w:r>
    </w:p>
    <w:p w14:paraId="69AF444D" w14:textId="77777777" w:rsidR="00E87A52" w:rsidRPr="00E87A52" w:rsidRDefault="00E87A52" w:rsidP="00422807">
      <w:pPr>
        <w:numPr>
          <w:ilvl w:val="0"/>
          <w:numId w:val="57"/>
        </w:numPr>
        <w:spacing w:after="120" w:line="276" w:lineRule="auto"/>
        <w:ind w:left="1134" w:hanging="283"/>
        <w:rPr>
          <w:rFonts w:ascii="Arial" w:eastAsiaTheme="minorHAnsi" w:hAnsi="Arial" w:cs="Arial"/>
          <w:sz w:val="20"/>
          <w:szCs w:val="20"/>
        </w:rPr>
      </w:pPr>
      <w:r w:rsidRPr="00E87A52">
        <w:rPr>
          <w:rFonts w:ascii="Arial" w:eastAsiaTheme="minorHAnsi" w:hAnsi="Arial" w:cs="Arial"/>
          <w:sz w:val="20"/>
          <w:szCs w:val="20"/>
        </w:rPr>
        <w:t xml:space="preserve">Ensure all relevant service documents are </w:t>
      </w:r>
      <w:proofErr w:type="gramStart"/>
      <w:r w:rsidRPr="00E87A52">
        <w:rPr>
          <w:rFonts w:ascii="Arial" w:eastAsiaTheme="minorHAnsi" w:hAnsi="Arial" w:cs="Arial"/>
          <w:sz w:val="20"/>
          <w:szCs w:val="20"/>
        </w:rPr>
        <w:t>completed</w:t>
      </w:r>
      <w:proofErr w:type="gramEnd"/>
    </w:p>
    <w:p w14:paraId="03DC1D83" w14:textId="77777777" w:rsidR="00E87A52" w:rsidRPr="00E87A52" w:rsidRDefault="00E87A52" w:rsidP="00422807">
      <w:pPr>
        <w:numPr>
          <w:ilvl w:val="0"/>
          <w:numId w:val="57"/>
        </w:numPr>
        <w:spacing w:after="120" w:line="276" w:lineRule="auto"/>
        <w:ind w:left="1134" w:hanging="283"/>
        <w:rPr>
          <w:rFonts w:ascii="Arial" w:eastAsiaTheme="minorHAnsi" w:hAnsi="Arial" w:cs="Arial"/>
          <w:sz w:val="20"/>
          <w:szCs w:val="20"/>
        </w:rPr>
      </w:pPr>
      <w:r w:rsidRPr="00E87A52">
        <w:rPr>
          <w:rFonts w:ascii="Arial" w:eastAsiaTheme="minorHAnsi" w:hAnsi="Arial" w:cs="Arial"/>
          <w:sz w:val="20"/>
          <w:szCs w:val="20"/>
        </w:rPr>
        <w:t xml:space="preserve">Enter the incident into SolvSafety within 24hrs in complying with Council OHS policy </w:t>
      </w:r>
      <w:proofErr w:type="gramStart"/>
      <w:r w:rsidRPr="00E87A52">
        <w:rPr>
          <w:rFonts w:ascii="Arial" w:eastAsiaTheme="minorHAnsi" w:hAnsi="Arial" w:cs="Arial"/>
          <w:sz w:val="20"/>
          <w:szCs w:val="20"/>
        </w:rPr>
        <w:t>requirements</w:t>
      </w:r>
      <w:proofErr w:type="gramEnd"/>
    </w:p>
    <w:p w14:paraId="2E64CE68" w14:textId="77777777" w:rsidR="00E87A52" w:rsidRPr="00E87A52" w:rsidRDefault="00E87A52" w:rsidP="00422807">
      <w:pPr>
        <w:numPr>
          <w:ilvl w:val="0"/>
          <w:numId w:val="57"/>
        </w:numPr>
        <w:spacing w:after="120" w:line="276" w:lineRule="auto"/>
        <w:ind w:left="1134" w:hanging="283"/>
        <w:rPr>
          <w:rFonts w:ascii="Arial" w:eastAsiaTheme="minorHAnsi" w:hAnsi="Arial" w:cs="Arial"/>
          <w:sz w:val="20"/>
          <w:szCs w:val="20"/>
        </w:rPr>
      </w:pPr>
      <w:r w:rsidRPr="00E87A52">
        <w:rPr>
          <w:rFonts w:ascii="Arial" w:eastAsiaTheme="minorHAnsi" w:hAnsi="Arial" w:cs="Arial"/>
          <w:sz w:val="20"/>
          <w:szCs w:val="20"/>
        </w:rPr>
        <w:t xml:space="preserve">In the case of a </w:t>
      </w:r>
      <w:r w:rsidRPr="00E87A52">
        <w:rPr>
          <w:rFonts w:ascii="Arial" w:eastAsiaTheme="minorHAnsi" w:hAnsi="Arial" w:cs="Arial"/>
          <w:sz w:val="20"/>
          <w:szCs w:val="20"/>
          <w:u w:val="single"/>
        </w:rPr>
        <w:t>serious</w:t>
      </w:r>
      <w:r w:rsidRPr="00E87A52">
        <w:rPr>
          <w:rFonts w:ascii="Arial" w:eastAsiaTheme="minorHAnsi" w:hAnsi="Arial" w:cs="Arial"/>
          <w:sz w:val="20"/>
          <w:szCs w:val="20"/>
        </w:rPr>
        <w:t xml:space="preserve"> incident, notify the DET through the NQAITS within 24hrs and complete all required information.</w:t>
      </w:r>
    </w:p>
    <w:p w14:paraId="6C4F3EE0" w14:textId="77777777" w:rsidR="00E87A52" w:rsidRPr="00E87A52" w:rsidRDefault="00E87A52" w:rsidP="00422807">
      <w:pPr>
        <w:numPr>
          <w:ilvl w:val="0"/>
          <w:numId w:val="57"/>
        </w:numPr>
        <w:spacing w:after="120" w:line="276" w:lineRule="auto"/>
        <w:ind w:left="1134" w:hanging="283"/>
        <w:rPr>
          <w:rFonts w:ascii="Arial" w:eastAsiaTheme="minorHAnsi" w:hAnsi="Arial" w:cs="Arial"/>
          <w:sz w:val="20"/>
          <w:szCs w:val="20"/>
        </w:rPr>
      </w:pPr>
      <w:r w:rsidRPr="00E87A52">
        <w:rPr>
          <w:rFonts w:ascii="Arial" w:eastAsiaTheme="minorHAnsi" w:hAnsi="Arial" w:cs="Arial"/>
          <w:sz w:val="20"/>
          <w:szCs w:val="20"/>
        </w:rPr>
        <w:t xml:space="preserve">Determine whether the incident is Worksafe notifiable (as identified in SolvSafety), contact Work Safe immediately and follow the required procedures including written notification within </w:t>
      </w:r>
      <w:proofErr w:type="gramStart"/>
      <w:r w:rsidRPr="00E87A52">
        <w:rPr>
          <w:rFonts w:ascii="Arial" w:eastAsiaTheme="minorHAnsi" w:hAnsi="Arial" w:cs="Arial"/>
          <w:sz w:val="20"/>
          <w:szCs w:val="20"/>
        </w:rPr>
        <w:t>48hrs</w:t>
      </w:r>
      <w:proofErr w:type="gramEnd"/>
    </w:p>
    <w:p w14:paraId="372C0213" w14:textId="77777777" w:rsidR="00E87A52" w:rsidRPr="00E87A52" w:rsidRDefault="00E87A52" w:rsidP="00422807">
      <w:pPr>
        <w:numPr>
          <w:ilvl w:val="0"/>
          <w:numId w:val="57"/>
        </w:numPr>
        <w:spacing w:after="120" w:line="276" w:lineRule="auto"/>
        <w:ind w:left="1134" w:hanging="283"/>
        <w:rPr>
          <w:rFonts w:ascii="Arial" w:eastAsiaTheme="minorHAnsi" w:hAnsi="Arial" w:cs="Arial"/>
          <w:sz w:val="20"/>
          <w:szCs w:val="20"/>
        </w:rPr>
      </w:pPr>
      <w:r w:rsidRPr="00E87A52">
        <w:rPr>
          <w:rFonts w:ascii="Arial" w:eastAsiaTheme="minorHAnsi" w:hAnsi="Arial" w:cs="Arial"/>
          <w:sz w:val="20"/>
          <w:szCs w:val="20"/>
        </w:rPr>
        <w:lastRenderedPageBreak/>
        <w:t xml:space="preserve">Inform the Team Leader of Early Years and School Aged Care who will in turn inform the Manager FY&amp;C’s </w:t>
      </w:r>
    </w:p>
    <w:p w14:paraId="2E585F8E" w14:textId="77777777" w:rsidR="00E87A52" w:rsidRPr="00E87A52" w:rsidRDefault="00E87A52" w:rsidP="00422807">
      <w:pPr>
        <w:numPr>
          <w:ilvl w:val="0"/>
          <w:numId w:val="57"/>
        </w:numPr>
        <w:spacing w:after="120" w:line="276" w:lineRule="auto"/>
        <w:ind w:left="1134" w:hanging="283"/>
        <w:rPr>
          <w:rFonts w:ascii="Arial" w:eastAsiaTheme="minorHAnsi" w:hAnsi="Arial" w:cs="Arial"/>
          <w:sz w:val="20"/>
          <w:szCs w:val="20"/>
        </w:rPr>
      </w:pPr>
      <w:r w:rsidRPr="00E87A52">
        <w:rPr>
          <w:rFonts w:ascii="Arial" w:eastAsiaTheme="minorHAnsi" w:hAnsi="Arial" w:cs="Arial"/>
          <w:sz w:val="20"/>
          <w:szCs w:val="20"/>
        </w:rPr>
        <w:t>All Educators have two first aid kits available for use in case of an emergency. One for the program and a portable kit for periods of outdoor play, all excursions and routine outings and emergency evacuations.</w:t>
      </w:r>
    </w:p>
    <w:p w14:paraId="0F569D76" w14:textId="77777777" w:rsidR="00E87A52" w:rsidRPr="00E87A52" w:rsidRDefault="00E87A52" w:rsidP="00422807">
      <w:pPr>
        <w:numPr>
          <w:ilvl w:val="0"/>
          <w:numId w:val="57"/>
        </w:numPr>
        <w:spacing w:after="120" w:line="276" w:lineRule="auto"/>
        <w:ind w:left="1134" w:hanging="283"/>
        <w:rPr>
          <w:rFonts w:ascii="Arial" w:eastAsiaTheme="minorHAnsi" w:hAnsi="Arial" w:cs="Arial"/>
          <w:sz w:val="20"/>
          <w:szCs w:val="20"/>
        </w:rPr>
      </w:pPr>
      <w:r w:rsidRPr="00E87A52">
        <w:rPr>
          <w:rFonts w:ascii="Arial" w:eastAsiaTheme="minorHAnsi" w:hAnsi="Arial" w:cs="Arial"/>
          <w:sz w:val="20"/>
          <w:szCs w:val="20"/>
        </w:rPr>
        <w:t xml:space="preserve">If Educators are required to administer </w:t>
      </w:r>
      <w:proofErr w:type="gramStart"/>
      <w:r w:rsidRPr="00E87A52">
        <w:rPr>
          <w:rFonts w:ascii="Arial" w:eastAsiaTheme="minorHAnsi" w:hAnsi="Arial" w:cs="Arial"/>
          <w:sz w:val="20"/>
          <w:szCs w:val="20"/>
        </w:rPr>
        <w:t>medication</w:t>
      </w:r>
      <w:proofErr w:type="gramEnd"/>
      <w:r w:rsidRPr="00E87A52">
        <w:rPr>
          <w:rFonts w:ascii="Arial" w:eastAsiaTheme="minorHAnsi" w:hAnsi="Arial" w:cs="Arial"/>
          <w:sz w:val="20"/>
          <w:szCs w:val="20"/>
        </w:rPr>
        <w:t xml:space="preserve"> they will do so using the procedure described in the Medication policy.</w:t>
      </w:r>
    </w:p>
    <w:p w14:paraId="08E3674D" w14:textId="77777777" w:rsidR="008406FF" w:rsidRDefault="008406FF" w:rsidP="008406FF"/>
    <w:p w14:paraId="16FEA7A1" w14:textId="77777777" w:rsidR="00040252" w:rsidRDefault="00040252">
      <w:pPr>
        <w:spacing w:after="160" w:line="259" w:lineRule="auto"/>
        <w:rPr>
          <w:rFonts w:ascii="Arial" w:eastAsia="Arial" w:hAnsi="Arial" w:cs="Arial"/>
          <w:color w:val="FF0000"/>
          <w:sz w:val="20"/>
          <w:szCs w:val="20"/>
          <w:lang w:eastAsia="en-AU"/>
        </w:rPr>
      </w:pPr>
      <w:r>
        <w:rPr>
          <w:rFonts w:cs="Arial"/>
          <w:color w:val="FF0000"/>
          <w:szCs w:val="20"/>
        </w:rPr>
        <w:br w:type="page"/>
      </w:r>
    </w:p>
    <w:p w14:paraId="427176DF" w14:textId="77777777" w:rsidR="00040252" w:rsidRPr="003B6A10" w:rsidRDefault="00040252" w:rsidP="00040252">
      <w:pPr>
        <w:pStyle w:val="PolicyText"/>
        <w:ind w:left="720"/>
        <w:rPr>
          <w:rFonts w:ascii="Arial" w:hAnsi="Arial" w:cs="Arial"/>
          <w:lang w:val="en-AU"/>
        </w:rPr>
      </w:pPr>
      <w:bookmarkStart w:id="27" w:name="_Hlk23158987"/>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040252" w:rsidRPr="003B6A10" w14:paraId="22F8D887" w14:textId="77777777" w:rsidTr="007056C4">
        <w:trPr>
          <w:trHeight w:val="274"/>
        </w:trPr>
        <w:tc>
          <w:tcPr>
            <w:tcW w:w="2086" w:type="dxa"/>
          </w:tcPr>
          <w:p w14:paraId="15EA295F" w14:textId="77777777" w:rsidR="00040252" w:rsidRPr="003B6A10" w:rsidRDefault="00040252" w:rsidP="007056C4">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5341EB9D" w14:textId="77777777" w:rsidR="00040252" w:rsidRPr="008406FF" w:rsidRDefault="00040252" w:rsidP="007056C4">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040252" w:rsidRPr="003B6A10" w14:paraId="3DA30DB0" w14:textId="77777777" w:rsidTr="007056C4">
        <w:trPr>
          <w:trHeight w:val="274"/>
        </w:trPr>
        <w:tc>
          <w:tcPr>
            <w:tcW w:w="2086" w:type="dxa"/>
          </w:tcPr>
          <w:p w14:paraId="3F977B80" w14:textId="77777777" w:rsidR="00040252" w:rsidRPr="003B6A10" w:rsidRDefault="00040252" w:rsidP="007056C4">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3169A9C7" w14:textId="29DAB54E" w:rsidR="00040252" w:rsidRPr="008406FF" w:rsidRDefault="0024318C" w:rsidP="007056C4">
            <w:pPr>
              <w:tabs>
                <w:tab w:val="left" w:pos="10560"/>
              </w:tabs>
              <w:jc w:val="both"/>
              <w:rPr>
                <w:rFonts w:ascii="Arial" w:hAnsi="Arial" w:cs="Arial"/>
                <w:sz w:val="20"/>
                <w:szCs w:val="20"/>
                <w:lang w:val="en-US"/>
              </w:rPr>
            </w:pPr>
            <w:r>
              <w:rPr>
                <w:rFonts w:ascii="Arial" w:hAnsi="Arial" w:cs="Arial"/>
                <w:sz w:val="20"/>
                <w:szCs w:val="20"/>
              </w:rPr>
              <w:t>August 2019</w:t>
            </w:r>
          </w:p>
        </w:tc>
      </w:tr>
      <w:tr w:rsidR="00040252" w:rsidRPr="003B6A10" w14:paraId="0F0EB7F1" w14:textId="77777777" w:rsidTr="007056C4">
        <w:trPr>
          <w:trHeight w:val="276"/>
        </w:trPr>
        <w:tc>
          <w:tcPr>
            <w:tcW w:w="2086" w:type="dxa"/>
          </w:tcPr>
          <w:p w14:paraId="3350DCF9" w14:textId="77777777" w:rsidR="00040252" w:rsidRPr="003B6A10" w:rsidRDefault="00040252" w:rsidP="007056C4">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403A1399" w14:textId="77777777" w:rsidR="00040252" w:rsidRPr="008406FF" w:rsidRDefault="00040252" w:rsidP="007056C4">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040252" w:rsidRPr="003B6A10" w14:paraId="0F9ACD77" w14:textId="77777777" w:rsidTr="007056C4">
        <w:trPr>
          <w:trHeight w:val="266"/>
        </w:trPr>
        <w:tc>
          <w:tcPr>
            <w:tcW w:w="2086" w:type="dxa"/>
          </w:tcPr>
          <w:p w14:paraId="42B3467B" w14:textId="77777777" w:rsidR="00040252" w:rsidRPr="003B6A10" w:rsidRDefault="00040252" w:rsidP="007056C4">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72A3C3C8" w14:textId="2084E5E7" w:rsidR="00040252" w:rsidRPr="008406FF" w:rsidRDefault="00A3784D" w:rsidP="007056C4">
            <w:pPr>
              <w:tabs>
                <w:tab w:val="left" w:pos="10560"/>
              </w:tabs>
              <w:jc w:val="both"/>
              <w:rPr>
                <w:rFonts w:ascii="Arial" w:hAnsi="Arial" w:cs="Arial"/>
                <w:sz w:val="20"/>
                <w:szCs w:val="20"/>
                <w:lang w:val="en-US"/>
              </w:rPr>
            </w:pPr>
            <w:r>
              <w:rPr>
                <w:rFonts w:ascii="Arial" w:hAnsi="Arial" w:cs="Arial"/>
                <w:sz w:val="20"/>
                <w:szCs w:val="20"/>
              </w:rPr>
              <w:t>July 2023</w:t>
            </w:r>
          </w:p>
        </w:tc>
      </w:tr>
    </w:tbl>
    <w:p w14:paraId="40C900CF" w14:textId="77777777" w:rsidR="00040252" w:rsidRPr="003B6A10" w:rsidRDefault="00040252" w:rsidP="00040252">
      <w:pPr>
        <w:pStyle w:val="PolicyText"/>
        <w:ind w:left="720"/>
        <w:rPr>
          <w:rFonts w:ascii="Arial" w:hAnsi="Arial" w:cs="Arial"/>
          <w:lang w:val="en-AU"/>
        </w:rPr>
      </w:pPr>
    </w:p>
    <w:p w14:paraId="7A30CFF9" w14:textId="77777777" w:rsidR="00040252" w:rsidRPr="003B6A10" w:rsidRDefault="00040252" w:rsidP="00040252">
      <w:pPr>
        <w:pStyle w:val="PolicyText"/>
        <w:ind w:left="720"/>
        <w:rPr>
          <w:rFonts w:ascii="Arial" w:hAnsi="Arial" w:cs="Arial"/>
          <w:lang w:val="en-AU"/>
        </w:rPr>
      </w:pPr>
    </w:p>
    <w:p w14:paraId="3DA78E4D" w14:textId="77777777" w:rsidR="00040252" w:rsidRPr="003B6A10" w:rsidRDefault="00040252" w:rsidP="00040252">
      <w:pPr>
        <w:pStyle w:val="PolicyText"/>
        <w:ind w:left="720"/>
        <w:rPr>
          <w:rFonts w:ascii="Arial" w:hAnsi="Arial" w:cs="Arial"/>
          <w:lang w:val="en-AU"/>
        </w:rPr>
      </w:pPr>
    </w:p>
    <w:p w14:paraId="600AE9C7" w14:textId="77777777" w:rsidR="00040252" w:rsidRPr="003B6A10" w:rsidRDefault="00040252" w:rsidP="00040252">
      <w:pPr>
        <w:pStyle w:val="PolicyText"/>
        <w:ind w:left="720"/>
        <w:rPr>
          <w:rFonts w:ascii="Arial" w:hAnsi="Arial" w:cs="Arial"/>
          <w:lang w:val="en-AU"/>
        </w:rPr>
      </w:pPr>
    </w:p>
    <w:p w14:paraId="1DB74DEA" w14:textId="77777777" w:rsidR="00040252" w:rsidRPr="004B6FA8" w:rsidRDefault="00E87A52" w:rsidP="00040252">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28" w:name="_Toc23323520"/>
      <w:bookmarkStart w:id="29" w:name="_Toc23335158"/>
      <w:r>
        <w:rPr>
          <w:rFonts w:ascii="Arial" w:hAnsi="Arial"/>
          <w:color w:val="8496B0" w:themeColor="text2" w:themeTint="99"/>
          <w:sz w:val="20"/>
          <w:szCs w:val="20"/>
          <w:lang w:val="en-AU"/>
        </w:rPr>
        <w:t>ANAPHYLAXIS (SEVERE ALLERGIES) IN CHILDREN</w:t>
      </w:r>
      <w:r w:rsidR="00040252" w:rsidRPr="004B6FA8">
        <w:rPr>
          <w:rFonts w:ascii="Arial" w:hAnsi="Arial"/>
          <w:color w:val="8496B0" w:themeColor="text2" w:themeTint="99"/>
          <w:sz w:val="20"/>
          <w:szCs w:val="20"/>
          <w:lang w:val="en-AU"/>
        </w:rPr>
        <w:t xml:space="preserve"> POLICY</w:t>
      </w:r>
      <w:bookmarkEnd w:id="28"/>
      <w:bookmarkEnd w:id="29"/>
    </w:p>
    <w:p w14:paraId="1C34BC96" w14:textId="77777777" w:rsidR="00040252" w:rsidRPr="003B6A10" w:rsidRDefault="00040252" w:rsidP="00040252">
      <w:pPr>
        <w:pStyle w:val="PolicyText"/>
        <w:jc w:val="both"/>
        <w:rPr>
          <w:rFonts w:ascii="Arial" w:hAnsi="Arial"/>
          <w:i/>
          <w:color w:val="8496B0" w:themeColor="text2" w:themeTint="99"/>
          <w:lang w:val="en-AU"/>
        </w:rPr>
      </w:pPr>
    </w:p>
    <w:p w14:paraId="2E339146" w14:textId="77777777" w:rsidR="00040252" w:rsidRDefault="00040252" w:rsidP="00040252">
      <w:pPr>
        <w:pStyle w:val="PolicyText"/>
        <w:rPr>
          <w:rFonts w:ascii="Arial" w:hAnsi="Arial"/>
          <w:color w:val="8496B0" w:themeColor="text2" w:themeTint="99"/>
          <w:lang w:val="en-AU"/>
        </w:rPr>
      </w:pPr>
    </w:p>
    <w:p w14:paraId="0B58E88C" w14:textId="77777777" w:rsidR="00040252" w:rsidRPr="00D80248" w:rsidRDefault="00040252" w:rsidP="00422807">
      <w:pPr>
        <w:pStyle w:val="PolicyText"/>
        <w:numPr>
          <w:ilvl w:val="0"/>
          <w:numId w:val="44"/>
        </w:numPr>
        <w:rPr>
          <w:rFonts w:ascii="Arial" w:hAnsi="Arial" w:cs="Arial"/>
          <w:b/>
          <w:color w:val="0070C0"/>
          <w:lang w:val="en-AU"/>
        </w:rPr>
      </w:pPr>
      <w:r w:rsidRPr="00D80248">
        <w:rPr>
          <w:rFonts w:ascii="Arial" w:hAnsi="Arial" w:cs="Arial"/>
          <w:b/>
          <w:color w:val="0070C0"/>
          <w:lang w:val="en-AU"/>
        </w:rPr>
        <w:t>Purpose</w:t>
      </w:r>
    </w:p>
    <w:p w14:paraId="6CDE0C96" w14:textId="77777777" w:rsidR="00E87A52" w:rsidRPr="00BC6A26" w:rsidRDefault="00E87A52" w:rsidP="00E87A52">
      <w:pPr>
        <w:pStyle w:val="NoSpacing"/>
        <w:spacing w:after="120"/>
        <w:ind w:left="709"/>
        <w:rPr>
          <w:rFonts w:ascii="Arial" w:hAnsi="Arial" w:cs="Arial"/>
          <w:sz w:val="20"/>
          <w:szCs w:val="20"/>
        </w:rPr>
      </w:pPr>
      <w:r w:rsidRPr="00BC6A26">
        <w:rPr>
          <w:rFonts w:ascii="Arial" w:hAnsi="Arial" w:cs="Arial"/>
          <w:sz w:val="20"/>
          <w:szCs w:val="20"/>
        </w:rPr>
        <w:t xml:space="preserve">To provide City of Kingston’s Outside School Hours Program with clear guidelines to minimise the risk of an anaphylactic reaction and prepare for, and respond appropriately to an anaphylactic reaction in children who are in </w:t>
      </w:r>
      <w:proofErr w:type="gramStart"/>
      <w:r w:rsidRPr="00BC6A26">
        <w:rPr>
          <w:rFonts w:ascii="Arial" w:hAnsi="Arial" w:cs="Arial"/>
          <w:sz w:val="20"/>
          <w:szCs w:val="20"/>
        </w:rPr>
        <w:t>care</w:t>
      </w:r>
      <w:proofErr w:type="gramEnd"/>
    </w:p>
    <w:p w14:paraId="1D95CC82" w14:textId="77777777" w:rsidR="00E87A52" w:rsidRDefault="00E87A52" w:rsidP="00E87A52">
      <w:pPr>
        <w:pStyle w:val="NoSpacing"/>
        <w:spacing w:after="120"/>
        <w:ind w:left="709"/>
        <w:rPr>
          <w:rFonts w:ascii="Arial" w:hAnsi="Arial" w:cs="Arial"/>
          <w:sz w:val="20"/>
          <w:szCs w:val="20"/>
        </w:rPr>
      </w:pPr>
      <w:r w:rsidRPr="00BC6A26">
        <w:rPr>
          <w:rFonts w:ascii="Arial" w:hAnsi="Arial" w:cs="Arial"/>
          <w:sz w:val="20"/>
          <w:szCs w:val="20"/>
        </w:rPr>
        <w:t xml:space="preserve">Educators have a duty of care for the health and wellbeing of children in care, including those with severe allergies. Outside School Hours Program will take all reasonable precautions to protect children from their allergens by ensuring Educators are well trained and practiced in the daily management of severe allergies, and in dealing with emergency situations when and if they arise. Educators will actively encourage all families who use the service to understand the needs of the anaphylactic </w:t>
      </w:r>
      <w:r>
        <w:rPr>
          <w:rFonts w:ascii="Arial" w:hAnsi="Arial" w:cs="Arial"/>
          <w:sz w:val="20"/>
          <w:szCs w:val="20"/>
        </w:rPr>
        <w:t xml:space="preserve">and / </w:t>
      </w:r>
      <w:r w:rsidRPr="00BC6A26">
        <w:rPr>
          <w:rFonts w:ascii="Arial" w:hAnsi="Arial" w:cs="Arial"/>
          <w:sz w:val="20"/>
          <w:szCs w:val="20"/>
        </w:rPr>
        <w:t xml:space="preserve">or allergic child, and to play their part in ensuring these children are provided with a safe environment whilst in Outside School Hours Program. </w:t>
      </w:r>
    </w:p>
    <w:p w14:paraId="16D34E01" w14:textId="77777777" w:rsidR="00E87A52" w:rsidRPr="00E87A52" w:rsidRDefault="00E87A52" w:rsidP="00E87A52">
      <w:pPr>
        <w:spacing w:after="120"/>
        <w:ind w:left="709"/>
        <w:rPr>
          <w:rFonts w:ascii="Arial" w:eastAsiaTheme="minorHAnsi" w:hAnsi="Arial" w:cs="Arial"/>
          <w:sz w:val="20"/>
          <w:szCs w:val="20"/>
        </w:rPr>
      </w:pPr>
      <w:r w:rsidRPr="00E87A52">
        <w:rPr>
          <w:rFonts w:ascii="Arial" w:eastAsiaTheme="minorHAnsi" w:hAnsi="Arial" w:cs="Arial"/>
          <w:sz w:val="20"/>
          <w:szCs w:val="20"/>
        </w:rPr>
        <w:t xml:space="preserve">These procedures apply to the Before and After School Program Coordinator, School Holiday Program Coordinator, all Program Educators, Central Administration, School Holiday Program Officers, </w:t>
      </w:r>
      <w:proofErr w:type="gramStart"/>
      <w:r w:rsidRPr="00E87A52">
        <w:rPr>
          <w:rFonts w:ascii="Arial" w:eastAsiaTheme="minorHAnsi" w:hAnsi="Arial" w:cs="Arial"/>
          <w:sz w:val="20"/>
          <w:szCs w:val="20"/>
        </w:rPr>
        <w:t>parents</w:t>
      </w:r>
      <w:proofErr w:type="gramEnd"/>
      <w:r w:rsidRPr="00E87A52">
        <w:rPr>
          <w:rFonts w:ascii="Arial" w:eastAsiaTheme="minorHAnsi" w:hAnsi="Arial" w:cs="Arial"/>
          <w:sz w:val="20"/>
          <w:szCs w:val="20"/>
        </w:rPr>
        <w:t xml:space="preserve"> and children within the City of Kingston Before and After School Program and School Holiday Programs. </w:t>
      </w:r>
    </w:p>
    <w:p w14:paraId="4364275F" w14:textId="77777777" w:rsidR="00E87A52" w:rsidRDefault="00E87A52" w:rsidP="00E87A52">
      <w:pPr>
        <w:pStyle w:val="NoSpacing"/>
        <w:rPr>
          <w:rFonts w:ascii="Arial" w:hAnsi="Arial" w:cs="Arial"/>
          <w:sz w:val="20"/>
          <w:szCs w:val="20"/>
        </w:rPr>
      </w:pPr>
    </w:p>
    <w:p w14:paraId="74474B63" w14:textId="77777777" w:rsidR="00040252" w:rsidRPr="00D80248" w:rsidRDefault="00040252" w:rsidP="00422807">
      <w:pPr>
        <w:pStyle w:val="PolicyText"/>
        <w:numPr>
          <w:ilvl w:val="0"/>
          <w:numId w:val="44"/>
        </w:numPr>
        <w:jc w:val="both"/>
        <w:rPr>
          <w:rFonts w:ascii="Arial" w:hAnsi="Arial" w:cs="Arial"/>
          <w:b/>
          <w:color w:val="0070C0"/>
          <w:lang w:val="en-AU"/>
        </w:rPr>
      </w:pPr>
      <w:r w:rsidRPr="00D80248">
        <w:rPr>
          <w:rFonts w:ascii="Arial" w:hAnsi="Arial" w:cs="Arial"/>
          <w:b/>
          <w:color w:val="0070C0"/>
          <w:lang w:val="en-AU"/>
        </w:rPr>
        <w:t xml:space="preserve">Policy Statement </w:t>
      </w:r>
    </w:p>
    <w:p w14:paraId="6E241A09" w14:textId="77777777" w:rsidR="000F4165" w:rsidRPr="000F4165" w:rsidRDefault="000F4165" w:rsidP="000F4165">
      <w:pPr>
        <w:spacing w:after="120"/>
        <w:ind w:left="709"/>
        <w:rPr>
          <w:rFonts w:ascii="Arial" w:eastAsiaTheme="minorHAnsi" w:hAnsi="Arial" w:cs="Arial"/>
          <w:sz w:val="20"/>
          <w:szCs w:val="20"/>
        </w:rPr>
      </w:pPr>
      <w:r w:rsidRPr="000F4165">
        <w:rPr>
          <w:rFonts w:ascii="Arial" w:eastAsiaTheme="minorHAnsi" w:hAnsi="Arial" w:cs="Arial"/>
          <w:sz w:val="20"/>
          <w:szCs w:val="20"/>
        </w:rPr>
        <w:t xml:space="preserve">Outside School Hours Program believes that the safety and wellbeing of children who are at risk of anaphylaxis is a whole-of-community responsibility. The service is committed to: </w:t>
      </w:r>
    </w:p>
    <w:p w14:paraId="7A07BBE2" w14:textId="77777777" w:rsidR="000F4165" w:rsidRPr="000F4165" w:rsidRDefault="000F4165" w:rsidP="00422807">
      <w:pPr>
        <w:numPr>
          <w:ilvl w:val="0"/>
          <w:numId w:val="60"/>
        </w:numPr>
        <w:spacing w:after="120" w:line="276" w:lineRule="auto"/>
        <w:ind w:left="1134" w:hanging="283"/>
        <w:rPr>
          <w:rFonts w:ascii="Arial" w:eastAsiaTheme="minorHAnsi" w:hAnsi="Arial" w:cs="Arial"/>
          <w:sz w:val="20"/>
          <w:szCs w:val="20"/>
        </w:rPr>
      </w:pPr>
      <w:r w:rsidRPr="000F4165">
        <w:rPr>
          <w:rFonts w:ascii="Arial" w:eastAsiaTheme="minorHAnsi" w:hAnsi="Arial" w:cs="Arial"/>
          <w:sz w:val="20"/>
          <w:szCs w:val="20"/>
        </w:rPr>
        <w:t xml:space="preserve">providing, as far as practicable, a safe and healthy environment in which children at risk of anaphylaxis can participate equally in all aspects of the children’s program and </w:t>
      </w:r>
      <w:proofErr w:type="gramStart"/>
      <w:r w:rsidRPr="000F4165">
        <w:rPr>
          <w:rFonts w:ascii="Arial" w:eastAsiaTheme="minorHAnsi" w:hAnsi="Arial" w:cs="Arial"/>
          <w:sz w:val="20"/>
          <w:szCs w:val="20"/>
        </w:rPr>
        <w:t>experiences</w:t>
      </w:r>
      <w:proofErr w:type="gramEnd"/>
      <w:r w:rsidRPr="000F4165">
        <w:rPr>
          <w:rFonts w:ascii="Arial" w:eastAsiaTheme="minorHAnsi" w:hAnsi="Arial" w:cs="Arial"/>
          <w:sz w:val="20"/>
          <w:szCs w:val="20"/>
        </w:rPr>
        <w:t xml:space="preserve"> </w:t>
      </w:r>
    </w:p>
    <w:p w14:paraId="15BFCD9B" w14:textId="77777777" w:rsidR="000F4165" w:rsidRPr="000F4165" w:rsidRDefault="000F4165" w:rsidP="00422807">
      <w:pPr>
        <w:numPr>
          <w:ilvl w:val="0"/>
          <w:numId w:val="60"/>
        </w:numPr>
        <w:spacing w:after="120" w:line="276" w:lineRule="auto"/>
        <w:ind w:left="1134" w:hanging="283"/>
        <w:rPr>
          <w:rFonts w:ascii="Arial" w:eastAsiaTheme="minorHAnsi" w:hAnsi="Arial" w:cs="Arial"/>
          <w:sz w:val="20"/>
          <w:szCs w:val="20"/>
        </w:rPr>
      </w:pPr>
      <w:r w:rsidRPr="000F4165">
        <w:rPr>
          <w:rFonts w:ascii="Arial" w:eastAsiaTheme="minorHAnsi" w:hAnsi="Arial" w:cs="Arial"/>
          <w:sz w:val="20"/>
          <w:szCs w:val="20"/>
        </w:rPr>
        <w:t xml:space="preserve">Raising awareness about allergies and anaphylaxis amongst the community and children in attendance. </w:t>
      </w:r>
    </w:p>
    <w:p w14:paraId="7A3F7A90" w14:textId="77777777" w:rsidR="000F4165" w:rsidRPr="000F4165" w:rsidRDefault="000F4165" w:rsidP="00422807">
      <w:pPr>
        <w:numPr>
          <w:ilvl w:val="0"/>
          <w:numId w:val="60"/>
        </w:numPr>
        <w:spacing w:after="120" w:line="276" w:lineRule="auto"/>
        <w:ind w:left="1134" w:hanging="283"/>
        <w:rPr>
          <w:rFonts w:ascii="Arial" w:eastAsiaTheme="minorHAnsi" w:hAnsi="Arial" w:cs="Arial"/>
          <w:sz w:val="20"/>
          <w:szCs w:val="20"/>
        </w:rPr>
      </w:pPr>
      <w:r w:rsidRPr="000F4165">
        <w:rPr>
          <w:rFonts w:ascii="Arial" w:eastAsiaTheme="minorHAnsi" w:hAnsi="Arial" w:cs="Arial"/>
          <w:sz w:val="20"/>
          <w:szCs w:val="20"/>
        </w:rPr>
        <w:t xml:space="preserve">actively involving the parents/guardians of each child at risk of anaphylaxis in assessing risks, developing risk minimisation strategies and management strategies for their child. </w:t>
      </w:r>
    </w:p>
    <w:p w14:paraId="704DDC8C" w14:textId="77777777" w:rsidR="000F4165" w:rsidRPr="000F4165" w:rsidRDefault="000F4165" w:rsidP="00422807">
      <w:pPr>
        <w:numPr>
          <w:ilvl w:val="0"/>
          <w:numId w:val="60"/>
        </w:numPr>
        <w:spacing w:after="120" w:line="276" w:lineRule="auto"/>
        <w:ind w:left="1134" w:hanging="283"/>
        <w:rPr>
          <w:rFonts w:ascii="Arial" w:eastAsiaTheme="minorHAnsi" w:hAnsi="Arial" w:cs="Arial"/>
          <w:sz w:val="20"/>
          <w:szCs w:val="20"/>
        </w:rPr>
      </w:pPr>
      <w:r w:rsidRPr="000F4165">
        <w:rPr>
          <w:rFonts w:ascii="Arial" w:eastAsiaTheme="minorHAnsi" w:hAnsi="Arial" w:cs="Arial"/>
          <w:sz w:val="20"/>
          <w:szCs w:val="20"/>
        </w:rPr>
        <w:t xml:space="preserve">ensuring community members and other relevant adults have adequate knowledge of allergies, </w:t>
      </w:r>
      <w:proofErr w:type="gramStart"/>
      <w:r w:rsidRPr="000F4165">
        <w:rPr>
          <w:rFonts w:ascii="Arial" w:eastAsiaTheme="minorHAnsi" w:hAnsi="Arial" w:cs="Arial"/>
          <w:sz w:val="20"/>
          <w:szCs w:val="20"/>
        </w:rPr>
        <w:t>anaphylaxis</w:t>
      </w:r>
      <w:proofErr w:type="gramEnd"/>
      <w:r w:rsidRPr="000F4165">
        <w:rPr>
          <w:rFonts w:ascii="Arial" w:eastAsiaTheme="minorHAnsi" w:hAnsi="Arial" w:cs="Arial"/>
          <w:sz w:val="20"/>
          <w:szCs w:val="20"/>
        </w:rPr>
        <w:t xml:space="preserve"> and emergency procedures. </w:t>
      </w:r>
    </w:p>
    <w:p w14:paraId="7612D8F9" w14:textId="77777777" w:rsidR="000F4165" w:rsidRPr="000F4165" w:rsidRDefault="000F4165" w:rsidP="00422807">
      <w:pPr>
        <w:numPr>
          <w:ilvl w:val="0"/>
          <w:numId w:val="60"/>
        </w:numPr>
        <w:spacing w:after="120" w:line="276" w:lineRule="auto"/>
        <w:ind w:left="1134" w:hanging="283"/>
        <w:rPr>
          <w:rFonts w:ascii="Arial" w:eastAsiaTheme="minorHAnsi" w:hAnsi="Arial" w:cs="Arial"/>
          <w:sz w:val="20"/>
          <w:szCs w:val="20"/>
        </w:rPr>
      </w:pPr>
      <w:r w:rsidRPr="000F4165">
        <w:rPr>
          <w:rFonts w:ascii="Arial" w:eastAsiaTheme="minorHAnsi" w:hAnsi="Arial" w:cs="Arial"/>
          <w:sz w:val="20"/>
          <w:szCs w:val="20"/>
        </w:rPr>
        <w:t xml:space="preserve">facilitating communication to ensure the safety and wellbeing of children at risk of anaphylaxis. </w:t>
      </w:r>
    </w:p>
    <w:p w14:paraId="4C1ABADF" w14:textId="77777777" w:rsidR="000F4165" w:rsidRPr="000F4165" w:rsidRDefault="000F4165" w:rsidP="000F4165">
      <w:pPr>
        <w:spacing w:after="120"/>
        <w:rPr>
          <w:rFonts w:ascii="Arial" w:eastAsiaTheme="minorHAnsi" w:hAnsi="Arial" w:cs="Arial"/>
          <w:sz w:val="20"/>
          <w:szCs w:val="20"/>
        </w:rPr>
      </w:pPr>
    </w:p>
    <w:p w14:paraId="387FE4F0" w14:textId="77777777" w:rsidR="000F4165" w:rsidRPr="000F4165" w:rsidRDefault="000F4165" w:rsidP="000F4165">
      <w:pPr>
        <w:spacing w:after="120"/>
        <w:ind w:left="709"/>
        <w:rPr>
          <w:rFonts w:ascii="Arial" w:eastAsiaTheme="minorHAnsi" w:hAnsi="Arial" w:cs="Arial"/>
          <w:sz w:val="20"/>
          <w:szCs w:val="20"/>
        </w:rPr>
      </w:pPr>
      <w:r w:rsidRPr="000F4165">
        <w:rPr>
          <w:rFonts w:ascii="Arial" w:eastAsiaTheme="minorHAnsi" w:hAnsi="Arial" w:cs="Arial"/>
          <w:sz w:val="20"/>
          <w:szCs w:val="20"/>
        </w:rPr>
        <w:t xml:space="preserve">The aim of this policy is to: </w:t>
      </w:r>
    </w:p>
    <w:p w14:paraId="1D7EA28E" w14:textId="77777777" w:rsidR="000F4165" w:rsidRPr="000F4165" w:rsidRDefault="000F4165" w:rsidP="00422807">
      <w:pPr>
        <w:numPr>
          <w:ilvl w:val="0"/>
          <w:numId w:val="61"/>
        </w:numPr>
        <w:spacing w:after="120" w:line="276" w:lineRule="auto"/>
        <w:ind w:left="1134" w:hanging="283"/>
        <w:rPr>
          <w:rFonts w:ascii="Arial" w:eastAsiaTheme="minorHAnsi" w:hAnsi="Arial" w:cs="Arial"/>
          <w:sz w:val="20"/>
          <w:szCs w:val="20"/>
        </w:rPr>
      </w:pPr>
      <w:r w:rsidRPr="000F4165">
        <w:rPr>
          <w:rFonts w:ascii="Arial" w:eastAsiaTheme="minorHAnsi" w:hAnsi="Arial" w:cs="Arial"/>
          <w:sz w:val="20"/>
          <w:szCs w:val="20"/>
        </w:rPr>
        <w:t>minimise the risk of an anaphylactic reaction occurring while the child is in the care of the children’s service.</w:t>
      </w:r>
    </w:p>
    <w:p w14:paraId="1E2EF37C" w14:textId="77777777" w:rsidR="000F4165" w:rsidRPr="000F4165" w:rsidRDefault="000F4165" w:rsidP="00422807">
      <w:pPr>
        <w:numPr>
          <w:ilvl w:val="0"/>
          <w:numId w:val="61"/>
        </w:numPr>
        <w:spacing w:after="120" w:line="276" w:lineRule="auto"/>
        <w:ind w:left="1134" w:hanging="283"/>
        <w:rPr>
          <w:rFonts w:ascii="Arial" w:eastAsiaTheme="minorHAnsi" w:hAnsi="Arial" w:cs="Arial"/>
          <w:sz w:val="20"/>
          <w:szCs w:val="20"/>
        </w:rPr>
      </w:pPr>
      <w:r w:rsidRPr="000F4165">
        <w:rPr>
          <w:rFonts w:ascii="Arial" w:eastAsiaTheme="minorHAnsi" w:hAnsi="Arial" w:cs="Arial"/>
          <w:sz w:val="20"/>
          <w:szCs w:val="20"/>
        </w:rPr>
        <w:lastRenderedPageBreak/>
        <w:t xml:space="preserve">ensure that community members respond appropriately to an anaphylactic reaction by initiating appropriate treatment, including competently administering an </w:t>
      </w:r>
      <w:proofErr w:type="spellStart"/>
      <w:r w:rsidRPr="000F4165">
        <w:rPr>
          <w:rFonts w:ascii="Arial" w:eastAsiaTheme="minorHAnsi" w:hAnsi="Arial" w:cs="Arial"/>
          <w:sz w:val="20"/>
          <w:szCs w:val="20"/>
        </w:rPr>
        <w:t>Epipen</w:t>
      </w:r>
      <w:proofErr w:type="spellEnd"/>
      <w:r w:rsidRPr="000F4165">
        <w:rPr>
          <w:rFonts w:ascii="Arial" w:eastAsiaTheme="minorHAnsi" w:hAnsi="Arial" w:cs="Arial"/>
          <w:sz w:val="20"/>
          <w:szCs w:val="20"/>
        </w:rPr>
        <w:t xml:space="preserve">. </w:t>
      </w:r>
    </w:p>
    <w:p w14:paraId="0A3FA3FB" w14:textId="77777777" w:rsidR="000F4165" w:rsidRPr="000F4165" w:rsidRDefault="000F4165" w:rsidP="00422807">
      <w:pPr>
        <w:numPr>
          <w:ilvl w:val="0"/>
          <w:numId w:val="61"/>
        </w:numPr>
        <w:spacing w:after="120" w:line="276" w:lineRule="auto"/>
        <w:ind w:left="1134" w:hanging="283"/>
        <w:rPr>
          <w:rFonts w:ascii="Arial" w:eastAsiaTheme="minorHAnsi" w:hAnsi="Arial" w:cs="Arial"/>
          <w:sz w:val="20"/>
          <w:szCs w:val="20"/>
        </w:rPr>
      </w:pPr>
      <w:r w:rsidRPr="000F4165">
        <w:rPr>
          <w:rFonts w:ascii="Arial" w:eastAsiaTheme="minorHAnsi" w:hAnsi="Arial" w:cs="Arial"/>
          <w:sz w:val="20"/>
          <w:szCs w:val="20"/>
        </w:rPr>
        <w:t>raise the community’s awareness of anaphylaxis and its management through education and policy implementation.</w:t>
      </w:r>
    </w:p>
    <w:p w14:paraId="4682960C" w14:textId="77777777" w:rsidR="000F4165" w:rsidRPr="000F4165" w:rsidRDefault="000F4165" w:rsidP="000F4165">
      <w:pPr>
        <w:spacing w:after="120"/>
        <w:rPr>
          <w:rFonts w:ascii="Arial" w:eastAsiaTheme="minorHAnsi" w:hAnsi="Arial" w:cs="Arial"/>
          <w:sz w:val="20"/>
          <w:szCs w:val="20"/>
        </w:rPr>
      </w:pPr>
    </w:p>
    <w:p w14:paraId="1AC3173D" w14:textId="77777777" w:rsidR="000F4165" w:rsidRPr="000F4165" w:rsidRDefault="000F4165" w:rsidP="000F4165">
      <w:pPr>
        <w:spacing w:after="120"/>
        <w:ind w:left="709"/>
        <w:rPr>
          <w:rFonts w:ascii="Arial" w:eastAsiaTheme="minorHAnsi" w:hAnsi="Arial" w:cs="Arial"/>
          <w:color w:val="808080" w:themeColor="background1" w:themeShade="80"/>
          <w:sz w:val="20"/>
          <w:szCs w:val="20"/>
        </w:rPr>
      </w:pPr>
      <w:r w:rsidRPr="000F4165">
        <w:rPr>
          <w:rFonts w:ascii="Arial" w:eastAsiaTheme="minorHAnsi" w:hAnsi="Arial" w:cs="Arial"/>
          <w:color w:val="808080" w:themeColor="background1" w:themeShade="80"/>
          <w:sz w:val="20"/>
          <w:szCs w:val="20"/>
        </w:rPr>
        <w:t xml:space="preserve">DEFINITIONS </w:t>
      </w:r>
    </w:p>
    <w:p w14:paraId="495F4093" w14:textId="77777777" w:rsidR="000F4165" w:rsidRPr="000F4165" w:rsidRDefault="000F4165" w:rsidP="00422807">
      <w:pPr>
        <w:numPr>
          <w:ilvl w:val="0"/>
          <w:numId w:val="62"/>
        </w:numPr>
        <w:spacing w:after="120" w:line="276" w:lineRule="auto"/>
        <w:ind w:left="1134" w:hanging="283"/>
        <w:rPr>
          <w:rFonts w:ascii="Arial" w:eastAsiaTheme="minorHAnsi" w:hAnsi="Arial" w:cs="Arial"/>
          <w:sz w:val="20"/>
          <w:szCs w:val="20"/>
        </w:rPr>
      </w:pPr>
      <w:r w:rsidRPr="000F4165">
        <w:rPr>
          <w:rFonts w:ascii="Arial" w:eastAsiaTheme="minorHAnsi" w:hAnsi="Arial" w:cs="Arial"/>
          <w:sz w:val="20"/>
          <w:szCs w:val="20"/>
        </w:rPr>
        <w:t>Allergen: A substance that can cause an allergic reaction.</w:t>
      </w:r>
    </w:p>
    <w:p w14:paraId="663D10D4" w14:textId="77777777" w:rsidR="000F4165" w:rsidRPr="000F4165" w:rsidRDefault="000F4165" w:rsidP="00422807">
      <w:pPr>
        <w:numPr>
          <w:ilvl w:val="0"/>
          <w:numId w:val="62"/>
        </w:numPr>
        <w:spacing w:after="120" w:line="276" w:lineRule="auto"/>
        <w:ind w:left="1134" w:hanging="283"/>
        <w:rPr>
          <w:rFonts w:ascii="Arial" w:eastAsiaTheme="minorHAnsi" w:hAnsi="Arial" w:cs="Arial"/>
          <w:sz w:val="20"/>
          <w:szCs w:val="20"/>
        </w:rPr>
      </w:pPr>
      <w:r w:rsidRPr="000F4165">
        <w:rPr>
          <w:rFonts w:ascii="Arial" w:eastAsiaTheme="minorHAnsi" w:hAnsi="Arial" w:cs="Arial"/>
          <w:sz w:val="20"/>
          <w:szCs w:val="20"/>
        </w:rPr>
        <w:t xml:space="preserve">Allergy: An immune system response to something that the body has identified as an allergen. People genetically programmed to make an allergic response will make antibodies to </w:t>
      </w:r>
      <w:proofErr w:type="gramStart"/>
      <w:r w:rsidRPr="000F4165">
        <w:rPr>
          <w:rFonts w:ascii="Arial" w:eastAsiaTheme="minorHAnsi" w:hAnsi="Arial" w:cs="Arial"/>
          <w:sz w:val="20"/>
          <w:szCs w:val="20"/>
        </w:rPr>
        <w:t>particular allergens</w:t>
      </w:r>
      <w:proofErr w:type="gramEnd"/>
      <w:r w:rsidRPr="000F4165">
        <w:rPr>
          <w:rFonts w:ascii="Arial" w:eastAsiaTheme="minorHAnsi" w:hAnsi="Arial" w:cs="Arial"/>
          <w:sz w:val="20"/>
          <w:szCs w:val="20"/>
        </w:rPr>
        <w:t>.</w:t>
      </w:r>
    </w:p>
    <w:p w14:paraId="4FBB9584" w14:textId="77777777" w:rsidR="000F4165" w:rsidRPr="000F4165" w:rsidRDefault="000F4165" w:rsidP="00422807">
      <w:pPr>
        <w:numPr>
          <w:ilvl w:val="0"/>
          <w:numId w:val="62"/>
        </w:numPr>
        <w:spacing w:after="120" w:line="276" w:lineRule="auto"/>
        <w:ind w:left="1134" w:hanging="283"/>
        <w:rPr>
          <w:rFonts w:ascii="Arial" w:eastAsiaTheme="minorHAnsi" w:hAnsi="Arial" w:cs="Arial"/>
          <w:sz w:val="20"/>
          <w:szCs w:val="20"/>
        </w:rPr>
      </w:pPr>
      <w:r w:rsidRPr="000F4165">
        <w:rPr>
          <w:rFonts w:ascii="Arial" w:eastAsiaTheme="minorHAnsi" w:hAnsi="Arial" w:cs="Arial"/>
          <w:sz w:val="20"/>
          <w:szCs w:val="20"/>
        </w:rPr>
        <w:t>Allergic reaction: A reaction to an allergen.  Common signs and symptoms include one or more of the following: hives, tingling feeling around the mouth, abdominal pain, vomiting and/or diarrhoea, facial swelling, cough or wheeze, difficulty swallowing or breathing, loss of consciousness or collapse (child pale or floppy), or cessation of breathing.</w:t>
      </w:r>
    </w:p>
    <w:p w14:paraId="6A63D67F" w14:textId="77777777" w:rsidR="000F4165" w:rsidRPr="000F4165" w:rsidRDefault="000F4165" w:rsidP="00422807">
      <w:pPr>
        <w:numPr>
          <w:ilvl w:val="0"/>
          <w:numId w:val="62"/>
        </w:numPr>
        <w:spacing w:after="120" w:line="276" w:lineRule="auto"/>
        <w:ind w:left="1134" w:hanging="283"/>
        <w:rPr>
          <w:rFonts w:ascii="Arial" w:eastAsiaTheme="minorHAnsi" w:hAnsi="Arial" w:cs="Arial"/>
          <w:sz w:val="20"/>
          <w:szCs w:val="20"/>
        </w:rPr>
      </w:pPr>
      <w:r w:rsidRPr="000F4165">
        <w:rPr>
          <w:rFonts w:ascii="Arial" w:eastAsiaTheme="minorHAnsi" w:hAnsi="Arial" w:cs="Arial"/>
          <w:sz w:val="20"/>
          <w:szCs w:val="20"/>
        </w:rPr>
        <w:t xml:space="preserve">Ambulance contact card: A card that the service has completed, which contains all the information that the Ambulance will request when phoned on 000.  An example of this is the card that can be obtained from the Metropolitan Ambulance and once completed by the service it should be kept by the telephone from which the </w:t>
      </w:r>
      <w:proofErr w:type="gramStart"/>
      <w:r w:rsidRPr="000F4165">
        <w:rPr>
          <w:rFonts w:ascii="Arial" w:eastAsiaTheme="minorHAnsi" w:hAnsi="Arial" w:cs="Arial"/>
          <w:sz w:val="20"/>
          <w:szCs w:val="20"/>
        </w:rPr>
        <w:t>000 phone</w:t>
      </w:r>
      <w:proofErr w:type="gramEnd"/>
      <w:r w:rsidRPr="000F4165">
        <w:rPr>
          <w:rFonts w:ascii="Arial" w:eastAsiaTheme="minorHAnsi" w:hAnsi="Arial" w:cs="Arial"/>
          <w:sz w:val="20"/>
          <w:szCs w:val="20"/>
        </w:rPr>
        <w:t xml:space="preserve"> call will be made.</w:t>
      </w:r>
    </w:p>
    <w:p w14:paraId="1328B569" w14:textId="77777777" w:rsidR="000F4165" w:rsidRPr="000F4165" w:rsidRDefault="000F4165" w:rsidP="00422807">
      <w:pPr>
        <w:numPr>
          <w:ilvl w:val="0"/>
          <w:numId w:val="62"/>
        </w:numPr>
        <w:spacing w:after="120" w:line="276" w:lineRule="auto"/>
        <w:ind w:left="1134" w:hanging="283"/>
        <w:rPr>
          <w:rFonts w:ascii="Arial" w:eastAsiaTheme="minorHAnsi" w:hAnsi="Arial" w:cs="Arial"/>
          <w:sz w:val="20"/>
          <w:szCs w:val="20"/>
        </w:rPr>
      </w:pPr>
      <w:r w:rsidRPr="000F4165">
        <w:rPr>
          <w:rFonts w:ascii="Arial" w:eastAsiaTheme="minorHAnsi" w:hAnsi="Arial" w:cs="Arial"/>
          <w:sz w:val="20"/>
          <w:szCs w:val="20"/>
        </w:rPr>
        <w:t xml:space="preserve">Anaphylaxis: Severe, </w:t>
      </w:r>
      <w:proofErr w:type="gramStart"/>
      <w:r w:rsidRPr="000F4165">
        <w:rPr>
          <w:rFonts w:ascii="Arial" w:eastAsiaTheme="minorHAnsi" w:hAnsi="Arial" w:cs="Arial"/>
          <w:sz w:val="20"/>
          <w:szCs w:val="20"/>
        </w:rPr>
        <w:t>rapid</w:t>
      </w:r>
      <w:proofErr w:type="gramEnd"/>
      <w:r w:rsidRPr="000F4165">
        <w:rPr>
          <w:rFonts w:ascii="Arial" w:eastAsiaTheme="minorHAnsi" w:hAnsi="Arial" w:cs="Arial"/>
          <w:sz w:val="20"/>
          <w:szCs w:val="20"/>
        </w:rPr>
        <w:t xml:space="preserve"> and potentially fatal allergic reaction that involves the major body systems, particularly breathing or circulation systems.</w:t>
      </w:r>
    </w:p>
    <w:p w14:paraId="1BC42682" w14:textId="77777777" w:rsidR="000F4165" w:rsidRPr="000F4165" w:rsidRDefault="000F4165" w:rsidP="00422807">
      <w:pPr>
        <w:numPr>
          <w:ilvl w:val="0"/>
          <w:numId w:val="62"/>
        </w:numPr>
        <w:spacing w:after="120" w:line="276" w:lineRule="auto"/>
        <w:ind w:left="1134" w:hanging="283"/>
        <w:rPr>
          <w:rFonts w:ascii="Arial" w:eastAsiaTheme="minorHAnsi" w:hAnsi="Arial" w:cs="Arial"/>
          <w:sz w:val="20"/>
          <w:szCs w:val="20"/>
        </w:rPr>
      </w:pPr>
      <w:r w:rsidRPr="000F4165">
        <w:rPr>
          <w:rFonts w:ascii="Arial" w:eastAsiaTheme="minorHAnsi" w:hAnsi="Arial" w:cs="Arial"/>
          <w:sz w:val="20"/>
          <w:szCs w:val="20"/>
        </w:rPr>
        <w:t>Anaphylaxis medical management action plan: a medical action plan prepared and signed by a Registered Medical Practitioner providing the child’s name and allergies, a photograph of the child and clear instructions on treating an anaphylactic episode.  An example of this is the Australian Society of Clinical Immunology and Allergy (ASCIA) Action Plan.</w:t>
      </w:r>
    </w:p>
    <w:p w14:paraId="4F0606E4" w14:textId="77777777" w:rsidR="000F4165" w:rsidRPr="000F4165" w:rsidRDefault="000F4165" w:rsidP="00422807">
      <w:pPr>
        <w:numPr>
          <w:ilvl w:val="0"/>
          <w:numId w:val="62"/>
        </w:numPr>
        <w:spacing w:after="120" w:line="276" w:lineRule="auto"/>
        <w:ind w:left="1134" w:hanging="283"/>
        <w:rPr>
          <w:rFonts w:ascii="Arial" w:eastAsiaTheme="minorHAnsi" w:hAnsi="Arial" w:cs="Arial"/>
          <w:sz w:val="20"/>
          <w:szCs w:val="20"/>
        </w:rPr>
      </w:pPr>
      <w:r w:rsidRPr="000F4165">
        <w:rPr>
          <w:rFonts w:ascii="Arial" w:eastAsiaTheme="minorHAnsi" w:hAnsi="Arial" w:cs="Arial"/>
          <w:sz w:val="20"/>
          <w:szCs w:val="20"/>
        </w:rPr>
        <w:t>Anaphylaxis management training: accredited anaphylaxis management training that has been recognised by the secretary of the Department of Education and Training Department of Education and Training and includes strategies for anaphylaxis management, recognition of allergic reactions, risk minimisation strategies, emergency treatment and practise using a trainer adrenaline auto-injection device.</w:t>
      </w:r>
    </w:p>
    <w:p w14:paraId="3543457A" w14:textId="77777777" w:rsidR="000F4165" w:rsidRPr="000F4165" w:rsidRDefault="000F4165" w:rsidP="00422807">
      <w:pPr>
        <w:numPr>
          <w:ilvl w:val="0"/>
          <w:numId w:val="62"/>
        </w:numPr>
        <w:spacing w:after="120" w:line="276" w:lineRule="auto"/>
        <w:ind w:left="1134" w:hanging="283"/>
        <w:rPr>
          <w:rFonts w:ascii="Arial" w:eastAsiaTheme="minorHAnsi" w:hAnsi="Arial" w:cs="Arial"/>
          <w:sz w:val="20"/>
          <w:szCs w:val="20"/>
        </w:rPr>
      </w:pPr>
      <w:r w:rsidRPr="000F4165">
        <w:rPr>
          <w:rFonts w:ascii="Arial" w:eastAsiaTheme="minorHAnsi" w:hAnsi="Arial" w:cs="Arial"/>
          <w:sz w:val="20"/>
          <w:szCs w:val="20"/>
        </w:rPr>
        <w:t>Adrenaline auto-injection device: A device containing a single dose of adrenaline, delivered via a spring-activated needle, which is concealed until administered.</w:t>
      </w:r>
    </w:p>
    <w:p w14:paraId="70CD1B54" w14:textId="77777777" w:rsidR="000F4165" w:rsidRPr="000F4165" w:rsidRDefault="000F4165" w:rsidP="00422807">
      <w:pPr>
        <w:numPr>
          <w:ilvl w:val="0"/>
          <w:numId w:val="62"/>
        </w:numPr>
        <w:spacing w:after="120" w:line="276" w:lineRule="auto"/>
        <w:ind w:left="1134" w:hanging="283"/>
        <w:rPr>
          <w:rFonts w:ascii="Arial" w:eastAsiaTheme="minorHAnsi" w:hAnsi="Arial" w:cs="Arial"/>
          <w:sz w:val="20"/>
          <w:szCs w:val="20"/>
        </w:rPr>
      </w:pPr>
      <w:proofErr w:type="spellStart"/>
      <w:r w:rsidRPr="000F4165">
        <w:rPr>
          <w:rFonts w:ascii="Arial" w:eastAsiaTheme="minorHAnsi" w:hAnsi="Arial" w:cs="Arial"/>
          <w:sz w:val="20"/>
          <w:szCs w:val="20"/>
        </w:rPr>
        <w:t>Epipen</w:t>
      </w:r>
      <w:proofErr w:type="spellEnd"/>
      <w:r w:rsidRPr="000F4165">
        <w:rPr>
          <w:rFonts w:ascii="Arial" w:eastAsiaTheme="minorHAnsi" w:hAnsi="Arial" w:cs="Arial"/>
          <w:sz w:val="20"/>
          <w:szCs w:val="20"/>
        </w:rPr>
        <w:t xml:space="preserve">®: This is one form of an auto-injection device containing a single dose of adrenaline, delivered via a spring-activated needle, which is concealed until administered.  Two strengths are available, an </w:t>
      </w:r>
      <w:proofErr w:type="spellStart"/>
      <w:r w:rsidRPr="000F4165">
        <w:rPr>
          <w:rFonts w:ascii="Arial" w:eastAsiaTheme="minorHAnsi" w:hAnsi="Arial" w:cs="Arial"/>
          <w:sz w:val="20"/>
          <w:szCs w:val="20"/>
        </w:rPr>
        <w:t>Epipen</w:t>
      </w:r>
      <w:proofErr w:type="spellEnd"/>
      <w:r w:rsidRPr="000F4165">
        <w:rPr>
          <w:rFonts w:ascii="Arial" w:eastAsiaTheme="minorHAnsi" w:hAnsi="Arial" w:cs="Arial"/>
          <w:sz w:val="20"/>
          <w:szCs w:val="20"/>
        </w:rPr>
        <w:t xml:space="preserve">® and an </w:t>
      </w:r>
      <w:proofErr w:type="spellStart"/>
      <w:r w:rsidRPr="000F4165">
        <w:rPr>
          <w:rFonts w:ascii="Arial" w:eastAsiaTheme="minorHAnsi" w:hAnsi="Arial" w:cs="Arial"/>
          <w:sz w:val="20"/>
          <w:szCs w:val="20"/>
        </w:rPr>
        <w:t>Epipen</w:t>
      </w:r>
      <w:proofErr w:type="spellEnd"/>
      <w:r w:rsidRPr="000F4165">
        <w:rPr>
          <w:rFonts w:ascii="Arial" w:eastAsiaTheme="minorHAnsi" w:hAnsi="Arial" w:cs="Arial"/>
          <w:sz w:val="20"/>
          <w:szCs w:val="20"/>
        </w:rPr>
        <w:t xml:space="preserve"> Jr®, and are prescribed according to the child’s weight.  The </w:t>
      </w:r>
      <w:proofErr w:type="spellStart"/>
      <w:r w:rsidRPr="000F4165">
        <w:rPr>
          <w:rFonts w:ascii="Arial" w:eastAsiaTheme="minorHAnsi" w:hAnsi="Arial" w:cs="Arial"/>
          <w:sz w:val="20"/>
          <w:szCs w:val="20"/>
        </w:rPr>
        <w:t>Epipen</w:t>
      </w:r>
      <w:proofErr w:type="spellEnd"/>
      <w:r w:rsidRPr="000F4165">
        <w:rPr>
          <w:rFonts w:ascii="Arial" w:eastAsiaTheme="minorHAnsi" w:hAnsi="Arial" w:cs="Arial"/>
          <w:sz w:val="20"/>
          <w:szCs w:val="20"/>
        </w:rPr>
        <w:t xml:space="preserve"> Jr® is recommended for a child weighing 10-20kg.  An </w:t>
      </w:r>
      <w:proofErr w:type="spellStart"/>
      <w:r w:rsidRPr="000F4165">
        <w:rPr>
          <w:rFonts w:ascii="Arial" w:eastAsiaTheme="minorHAnsi" w:hAnsi="Arial" w:cs="Arial"/>
          <w:sz w:val="20"/>
          <w:szCs w:val="20"/>
        </w:rPr>
        <w:t>Epipen</w:t>
      </w:r>
      <w:proofErr w:type="spellEnd"/>
      <w:r w:rsidRPr="000F4165">
        <w:rPr>
          <w:rFonts w:ascii="Arial" w:eastAsiaTheme="minorHAnsi" w:hAnsi="Arial" w:cs="Arial"/>
          <w:sz w:val="20"/>
          <w:szCs w:val="20"/>
        </w:rPr>
        <w:t xml:space="preserve">® is recommended for use when a child is </w:t>
      </w:r>
      <w:proofErr w:type="gramStart"/>
      <w:r w:rsidRPr="000F4165">
        <w:rPr>
          <w:rFonts w:ascii="Arial" w:eastAsiaTheme="minorHAnsi" w:hAnsi="Arial" w:cs="Arial"/>
          <w:sz w:val="20"/>
          <w:szCs w:val="20"/>
        </w:rPr>
        <w:t>in excess of</w:t>
      </w:r>
      <w:proofErr w:type="gramEnd"/>
      <w:r w:rsidRPr="000F4165">
        <w:rPr>
          <w:rFonts w:ascii="Arial" w:eastAsiaTheme="minorHAnsi" w:hAnsi="Arial" w:cs="Arial"/>
          <w:sz w:val="20"/>
          <w:szCs w:val="20"/>
        </w:rPr>
        <w:t xml:space="preserve"> 20kg.</w:t>
      </w:r>
    </w:p>
    <w:p w14:paraId="079E66B2" w14:textId="77777777" w:rsidR="000F4165" w:rsidRPr="000F4165" w:rsidRDefault="000F4165" w:rsidP="00422807">
      <w:pPr>
        <w:numPr>
          <w:ilvl w:val="0"/>
          <w:numId w:val="62"/>
        </w:numPr>
        <w:spacing w:after="120" w:line="276" w:lineRule="auto"/>
        <w:ind w:left="1134" w:hanging="283"/>
        <w:rPr>
          <w:rFonts w:ascii="Arial" w:eastAsiaTheme="minorHAnsi" w:hAnsi="Arial" w:cs="Arial"/>
          <w:sz w:val="20"/>
          <w:szCs w:val="20"/>
        </w:rPr>
      </w:pPr>
      <w:r w:rsidRPr="000F4165">
        <w:rPr>
          <w:rFonts w:ascii="Arial" w:eastAsiaTheme="minorHAnsi" w:hAnsi="Arial" w:cs="Arial"/>
          <w:sz w:val="20"/>
          <w:szCs w:val="20"/>
        </w:rPr>
        <w:t xml:space="preserve">Adrenaline auto-injection device training: training in the administration of adrenaline via an auto-injection device provided by allergy nurse, </w:t>
      </w:r>
      <w:proofErr w:type="gramStart"/>
      <w:r w:rsidRPr="000F4165">
        <w:rPr>
          <w:rFonts w:ascii="Arial" w:eastAsiaTheme="minorHAnsi" w:hAnsi="Arial" w:cs="Arial"/>
          <w:sz w:val="20"/>
          <w:szCs w:val="20"/>
        </w:rPr>
        <w:t>Educators</w:t>
      </w:r>
      <w:proofErr w:type="gramEnd"/>
      <w:r w:rsidRPr="000F4165">
        <w:rPr>
          <w:rFonts w:ascii="Arial" w:eastAsiaTheme="minorHAnsi" w:hAnsi="Arial" w:cs="Arial"/>
          <w:sz w:val="20"/>
          <w:szCs w:val="20"/>
        </w:rPr>
        <w:t xml:space="preserve"> or other qualified professionals such as doctors, first aid trainers, through accredited training or through the use of the self-paced trainer CD ROM and trainer auto-injection device.</w:t>
      </w:r>
    </w:p>
    <w:p w14:paraId="62D673D5" w14:textId="77777777" w:rsidR="000F4165" w:rsidRPr="000F4165" w:rsidRDefault="000F4165" w:rsidP="00422807">
      <w:pPr>
        <w:numPr>
          <w:ilvl w:val="0"/>
          <w:numId w:val="62"/>
        </w:numPr>
        <w:spacing w:after="120" w:line="276" w:lineRule="auto"/>
        <w:ind w:left="1134" w:hanging="283"/>
        <w:rPr>
          <w:rFonts w:ascii="Arial" w:eastAsiaTheme="minorHAnsi" w:hAnsi="Arial" w:cs="Arial"/>
          <w:sz w:val="20"/>
          <w:szCs w:val="20"/>
        </w:rPr>
      </w:pPr>
      <w:r w:rsidRPr="000F4165">
        <w:rPr>
          <w:rFonts w:ascii="Arial" w:eastAsiaTheme="minorHAnsi" w:hAnsi="Arial" w:cs="Arial"/>
          <w:sz w:val="20"/>
          <w:szCs w:val="20"/>
        </w:rPr>
        <w:t>Children at risk of anaphylaxis: those children whose allergies have been medically diagnosed and who are at risk of anaphylaxis.</w:t>
      </w:r>
    </w:p>
    <w:p w14:paraId="5826A2EC" w14:textId="77777777" w:rsidR="000F4165" w:rsidRPr="000F4165" w:rsidRDefault="000F4165" w:rsidP="00422807">
      <w:pPr>
        <w:numPr>
          <w:ilvl w:val="0"/>
          <w:numId w:val="62"/>
        </w:numPr>
        <w:spacing w:after="120" w:line="276" w:lineRule="auto"/>
        <w:ind w:left="1134" w:hanging="283"/>
        <w:rPr>
          <w:rFonts w:ascii="Arial" w:eastAsiaTheme="minorHAnsi" w:hAnsi="Arial" w:cs="Arial"/>
          <w:sz w:val="20"/>
          <w:szCs w:val="20"/>
        </w:rPr>
      </w:pPr>
      <w:r w:rsidRPr="000F4165">
        <w:rPr>
          <w:rFonts w:ascii="Arial" w:eastAsiaTheme="minorHAnsi" w:hAnsi="Arial" w:cs="Arial"/>
          <w:sz w:val="20"/>
          <w:szCs w:val="20"/>
        </w:rPr>
        <w:lastRenderedPageBreak/>
        <w:t>Auto-injection device kit: An insulated container, for example an insulated lunch pack containing a current adrenaline auto-injection device, a copy of the child’s anaphylaxis medical management action plan, and telephone contact details for the child’s parents/guardians/guardians, the doctor/</w:t>
      </w:r>
      <w:proofErr w:type="gramStart"/>
      <w:r w:rsidRPr="000F4165">
        <w:rPr>
          <w:rFonts w:ascii="Arial" w:eastAsiaTheme="minorHAnsi" w:hAnsi="Arial" w:cs="Arial"/>
          <w:sz w:val="20"/>
          <w:szCs w:val="20"/>
        </w:rPr>
        <w:t>medical  and</w:t>
      </w:r>
      <w:proofErr w:type="gramEnd"/>
      <w:r w:rsidRPr="000F4165">
        <w:rPr>
          <w:rFonts w:ascii="Arial" w:eastAsiaTheme="minorHAnsi" w:hAnsi="Arial" w:cs="Arial"/>
          <w:sz w:val="20"/>
          <w:szCs w:val="20"/>
        </w:rPr>
        <w:t xml:space="preserve"> the person to be notified in the event of a reaction if the parent/guardian cannot be contacted.  If prescribed an antihistamine may be</w:t>
      </w:r>
    </w:p>
    <w:p w14:paraId="5D450AD4" w14:textId="77777777" w:rsidR="000F4165" w:rsidRPr="000F4165" w:rsidRDefault="000F4165" w:rsidP="00422807">
      <w:pPr>
        <w:numPr>
          <w:ilvl w:val="0"/>
          <w:numId w:val="62"/>
        </w:numPr>
        <w:spacing w:after="120" w:line="276" w:lineRule="auto"/>
        <w:ind w:left="1134" w:hanging="283"/>
        <w:rPr>
          <w:rFonts w:ascii="Arial" w:eastAsiaTheme="minorHAnsi" w:hAnsi="Arial" w:cs="Arial"/>
          <w:sz w:val="20"/>
          <w:szCs w:val="20"/>
        </w:rPr>
      </w:pPr>
      <w:r w:rsidRPr="000F4165">
        <w:rPr>
          <w:rFonts w:ascii="Arial" w:eastAsiaTheme="minorHAnsi" w:hAnsi="Arial" w:cs="Arial"/>
          <w:sz w:val="20"/>
          <w:szCs w:val="20"/>
        </w:rPr>
        <w:t>included in the kit.  Auto-injection devices are stored away from direct heat.</w:t>
      </w:r>
    </w:p>
    <w:p w14:paraId="3CBD51B7" w14:textId="77777777" w:rsidR="000F4165" w:rsidRPr="000F4165" w:rsidRDefault="000F4165" w:rsidP="00422807">
      <w:pPr>
        <w:numPr>
          <w:ilvl w:val="0"/>
          <w:numId w:val="62"/>
        </w:numPr>
        <w:spacing w:after="120" w:line="276" w:lineRule="auto"/>
        <w:ind w:left="1134" w:hanging="283"/>
        <w:rPr>
          <w:rFonts w:ascii="Arial" w:eastAsiaTheme="minorHAnsi" w:hAnsi="Arial" w:cs="Arial"/>
          <w:sz w:val="20"/>
          <w:szCs w:val="20"/>
        </w:rPr>
      </w:pPr>
      <w:r w:rsidRPr="000F4165">
        <w:rPr>
          <w:rFonts w:ascii="Arial" w:eastAsiaTheme="minorHAnsi" w:hAnsi="Arial" w:cs="Arial"/>
          <w:sz w:val="20"/>
          <w:szCs w:val="20"/>
        </w:rPr>
        <w:t>Intolerance: Often confused with allergy, intolerance is a reproducible reaction to a substance that is not due to the immune system.</w:t>
      </w:r>
    </w:p>
    <w:p w14:paraId="45F4A622" w14:textId="77777777" w:rsidR="000F4165" w:rsidRPr="000F4165" w:rsidRDefault="000F4165" w:rsidP="00422807">
      <w:pPr>
        <w:numPr>
          <w:ilvl w:val="0"/>
          <w:numId w:val="62"/>
        </w:numPr>
        <w:spacing w:after="120" w:line="276" w:lineRule="auto"/>
        <w:ind w:left="1134" w:hanging="283"/>
        <w:rPr>
          <w:rFonts w:ascii="Arial" w:eastAsiaTheme="minorHAnsi" w:hAnsi="Arial" w:cs="Arial"/>
          <w:sz w:val="20"/>
          <w:szCs w:val="20"/>
        </w:rPr>
      </w:pPr>
      <w:r w:rsidRPr="000F4165">
        <w:rPr>
          <w:rFonts w:ascii="Arial" w:eastAsiaTheme="minorHAnsi" w:hAnsi="Arial" w:cs="Arial"/>
          <w:sz w:val="20"/>
          <w:szCs w:val="20"/>
        </w:rPr>
        <w:t>No food sharing: The practice where the child at risk of anaphylaxis eats only that food that is supplied or permitted by the parent/guardian, and does not share food with, or accept other food from any other person.</w:t>
      </w:r>
    </w:p>
    <w:p w14:paraId="55963939" w14:textId="77777777" w:rsidR="000F4165" w:rsidRPr="000F4165" w:rsidRDefault="000F4165" w:rsidP="00422807">
      <w:pPr>
        <w:numPr>
          <w:ilvl w:val="0"/>
          <w:numId w:val="62"/>
        </w:numPr>
        <w:spacing w:after="120" w:line="276" w:lineRule="auto"/>
        <w:ind w:left="1134" w:hanging="283"/>
        <w:rPr>
          <w:rFonts w:ascii="Arial" w:eastAsiaTheme="minorHAnsi" w:hAnsi="Arial" w:cs="Arial"/>
          <w:sz w:val="20"/>
          <w:szCs w:val="20"/>
        </w:rPr>
      </w:pPr>
      <w:r w:rsidRPr="000F4165">
        <w:rPr>
          <w:rFonts w:ascii="Arial" w:eastAsiaTheme="minorHAnsi" w:hAnsi="Arial" w:cs="Arial"/>
          <w:sz w:val="20"/>
          <w:szCs w:val="20"/>
        </w:rPr>
        <w:t>Communication plan:  A plan that forms part of the policy outlining how the service will communicate with parents/guardians and Educators in relation to the policy and how parents/guardians and Educators will be informed about risk minimisation plans and emergency procedures when a child diagnosed at risk of anaphylaxis is enrolled in the service.</w:t>
      </w:r>
    </w:p>
    <w:p w14:paraId="7F1E157F" w14:textId="77777777" w:rsidR="000F4165" w:rsidRPr="000F4165" w:rsidRDefault="000F4165" w:rsidP="00422807">
      <w:pPr>
        <w:numPr>
          <w:ilvl w:val="0"/>
          <w:numId w:val="62"/>
        </w:numPr>
        <w:spacing w:after="120" w:line="276" w:lineRule="auto"/>
        <w:ind w:left="1134" w:hanging="283"/>
        <w:rPr>
          <w:rFonts w:ascii="Arial" w:eastAsiaTheme="minorHAnsi" w:hAnsi="Arial" w:cs="Arial"/>
          <w:sz w:val="20"/>
          <w:szCs w:val="20"/>
        </w:rPr>
      </w:pPr>
      <w:r w:rsidRPr="000F4165">
        <w:rPr>
          <w:rFonts w:ascii="Arial" w:eastAsiaTheme="minorHAnsi" w:hAnsi="Arial" w:cs="Arial"/>
          <w:sz w:val="20"/>
          <w:szCs w:val="20"/>
        </w:rPr>
        <w:t>Risk minimisation: The implementation of a range of strategies to reduce the risk of an allergic reaction including removing, as far as is practicable, the major sources of the allergen from the service, educating parents/guardians and children about food allergies and washing hands after meals.</w:t>
      </w:r>
    </w:p>
    <w:p w14:paraId="402BA884" w14:textId="77777777" w:rsidR="000F4165" w:rsidRPr="000F4165" w:rsidRDefault="000F4165" w:rsidP="00422807">
      <w:pPr>
        <w:numPr>
          <w:ilvl w:val="0"/>
          <w:numId w:val="62"/>
        </w:numPr>
        <w:spacing w:after="120" w:line="276" w:lineRule="auto"/>
        <w:ind w:left="1134" w:hanging="283"/>
        <w:rPr>
          <w:rFonts w:ascii="Arial" w:eastAsiaTheme="minorHAnsi" w:hAnsi="Arial" w:cs="Arial"/>
          <w:sz w:val="20"/>
          <w:szCs w:val="20"/>
        </w:rPr>
      </w:pPr>
      <w:r w:rsidRPr="000F4165">
        <w:rPr>
          <w:rFonts w:ascii="Arial" w:eastAsiaTheme="minorHAnsi" w:hAnsi="Arial" w:cs="Arial"/>
          <w:sz w:val="20"/>
          <w:szCs w:val="20"/>
        </w:rPr>
        <w:t xml:space="preserve">Risk minimisation plan: A plan specific to the service that specifies each child’s allergies, the ways that each child at risk of anaphylaxis could be accidentally exposed to the allergen while in the care of the service, practical strategies to minimise those risks, and who is responsible for implementing the strategies.  The risk minimisation plan should be developed by families of children at risk of anaphylaxis and administration Educators at the service and should be reviewed at least annually, but always upon the enrolment or diagnosis of each child who is at risk of anaphylaxis.  </w:t>
      </w:r>
    </w:p>
    <w:p w14:paraId="65ECA1B3" w14:textId="77777777" w:rsidR="000F4165" w:rsidRPr="000F4165" w:rsidRDefault="000F4165" w:rsidP="00422807">
      <w:pPr>
        <w:numPr>
          <w:ilvl w:val="0"/>
          <w:numId w:val="62"/>
        </w:numPr>
        <w:spacing w:after="120" w:line="276" w:lineRule="auto"/>
        <w:ind w:left="1134" w:hanging="283"/>
        <w:rPr>
          <w:rFonts w:ascii="Arial" w:eastAsiaTheme="minorHAnsi" w:hAnsi="Arial" w:cs="Arial"/>
          <w:sz w:val="20"/>
          <w:szCs w:val="20"/>
        </w:rPr>
      </w:pPr>
      <w:r w:rsidRPr="000F4165">
        <w:rPr>
          <w:rFonts w:ascii="Arial" w:eastAsiaTheme="minorHAnsi" w:hAnsi="Arial" w:cs="Arial"/>
          <w:sz w:val="20"/>
          <w:szCs w:val="20"/>
        </w:rPr>
        <w:t>Community: all adults who are connected to the children’s service.</w:t>
      </w:r>
    </w:p>
    <w:p w14:paraId="42043063" w14:textId="77777777" w:rsidR="000F4165" w:rsidRPr="000F4165" w:rsidRDefault="000F4165" w:rsidP="00422807">
      <w:pPr>
        <w:numPr>
          <w:ilvl w:val="0"/>
          <w:numId w:val="62"/>
        </w:numPr>
        <w:spacing w:after="120" w:line="276" w:lineRule="auto"/>
        <w:ind w:left="1134" w:hanging="283"/>
        <w:rPr>
          <w:rFonts w:ascii="Arial" w:eastAsiaTheme="minorHAnsi" w:hAnsi="Arial" w:cs="Arial"/>
          <w:sz w:val="20"/>
          <w:szCs w:val="20"/>
        </w:rPr>
      </w:pPr>
      <w:r w:rsidRPr="000F4165">
        <w:rPr>
          <w:rFonts w:ascii="Arial" w:eastAsiaTheme="minorHAnsi" w:hAnsi="Arial" w:cs="Arial"/>
          <w:sz w:val="20"/>
          <w:szCs w:val="20"/>
        </w:rPr>
        <w:t>Treat box: A container provided by the parent/guardian that contains treats, for example, foods which are safe for the child at risk of anaphylaxis and used at parties when other children are having their treats.  Non-food rewards, for example stickers, stamps and so on are to be encouraged for all children as one strategy to help reduce the risk of an allergic reaction.</w:t>
      </w:r>
    </w:p>
    <w:p w14:paraId="35C11012" w14:textId="77777777" w:rsidR="00040252" w:rsidRPr="00D80248" w:rsidRDefault="00040252" w:rsidP="00040252">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4A924EAA" w14:textId="77777777" w:rsidR="00040252" w:rsidRPr="00D80248" w:rsidRDefault="00040252" w:rsidP="00422807">
      <w:pPr>
        <w:pStyle w:val="PolicyText"/>
        <w:numPr>
          <w:ilvl w:val="0"/>
          <w:numId w:val="44"/>
        </w:numPr>
        <w:jc w:val="both"/>
        <w:rPr>
          <w:rFonts w:ascii="Arial" w:hAnsi="Arial" w:cs="Arial"/>
          <w:b/>
          <w:color w:val="0070C0"/>
          <w:lang w:val="en-AU"/>
        </w:rPr>
      </w:pPr>
      <w:r w:rsidRPr="00D80248">
        <w:rPr>
          <w:rFonts w:ascii="Arial" w:hAnsi="Arial" w:cs="Arial"/>
          <w:b/>
          <w:color w:val="0070C0"/>
          <w:lang w:val="en-AU"/>
        </w:rPr>
        <w:t xml:space="preserve">References </w:t>
      </w:r>
    </w:p>
    <w:p w14:paraId="72FEE136" w14:textId="77777777" w:rsidR="00EF75EB" w:rsidRDefault="003134E2" w:rsidP="00422807">
      <w:pPr>
        <w:pStyle w:val="ListParagraph"/>
        <w:numPr>
          <w:ilvl w:val="0"/>
          <w:numId w:val="73"/>
        </w:numPr>
        <w:spacing w:after="120"/>
        <w:ind w:left="1135" w:hanging="284"/>
        <w:rPr>
          <w:rFonts w:ascii="Arial" w:hAnsi="Arial" w:cs="Arial"/>
          <w:sz w:val="20"/>
          <w:szCs w:val="20"/>
        </w:rPr>
      </w:pPr>
      <w:r w:rsidRPr="003B70DC">
        <w:rPr>
          <w:rFonts w:ascii="Arial" w:hAnsi="Arial" w:cs="Arial"/>
          <w:sz w:val="20"/>
          <w:szCs w:val="20"/>
        </w:rPr>
        <w:t xml:space="preserve">City of Kingston policies – </w:t>
      </w:r>
      <w:r w:rsidRPr="003B70DC">
        <w:rPr>
          <w:rFonts w:ascii="Arial" w:hAnsi="Arial" w:cs="Arial"/>
          <w:b/>
          <w:sz w:val="20"/>
          <w:szCs w:val="20"/>
        </w:rPr>
        <w:t>15/42213(V1)</w:t>
      </w:r>
      <w:r w:rsidRPr="003B70DC">
        <w:rPr>
          <w:rFonts w:ascii="Arial" w:hAnsi="Arial" w:cs="Arial"/>
          <w:sz w:val="20"/>
          <w:szCs w:val="20"/>
        </w:rPr>
        <w:t xml:space="preserve"> </w:t>
      </w:r>
      <w:proofErr w:type="gramStart"/>
      <w:r w:rsidRPr="003B70DC">
        <w:rPr>
          <w:rFonts w:ascii="Arial" w:hAnsi="Arial" w:cs="Arial"/>
          <w:sz w:val="20"/>
          <w:szCs w:val="20"/>
        </w:rPr>
        <w:t>Enterprise Wide</w:t>
      </w:r>
      <w:proofErr w:type="gramEnd"/>
      <w:r w:rsidRPr="003B70DC">
        <w:rPr>
          <w:rFonts w:ascii="Arial" w:hAnsi="Arial" w:cs="Arial"/>
          <w:sz w:val="20"/>
          <w:szCs w:val="20"/>
        </w:rPr>
        <w:t xml:space="preserve"> Risk Management Policy, </w:t>
      </w:r>
      <w:r w:rsidRPr="003B70DC">
        <w:rPr>
          <w:rFonts w:ascii="Arial" w:hAnsi="Arial" w:cs="Arial"/>
          <w:b/>
          <w:sz w:val="20"/>
          <w:szCs w:val="20"/>
        </w:rPr>
        <w:t>15/50830(V3)</w:t>
      </w:r>
      <w:r w:rsidRPr="003B70DC">
        <w:rPr>
          <w:rFonts w:ascii="Arial" w:hAnsi="Arial" w:cs="Arial"/>
          <w:sz w:val="20"/>
          <w:szCs w:val="20"/>
        </w:rPr>
        <w:t xml:space="preserve"> Enterprise Wide Risk Management Procedure, </w:t>
      </w:r>
      <w:r w:rsidRPr="003B70DC">
        <w:rPr>
          <w:rFonts w:ascii="Arial" w:hAnsi="Arial" w:cs="Arial"/>
          <w:b/>
          <w:sz w:val="20"/>
          <w:szCs w:val="20"/>
        </w:rPr>
        <w:t>06/36163</w:t>
      </w:r>
      <w:r w:rsidRPr="003B70DC">
        <w:rPr>
          <w:rFonts w:ascii="Arial" w:hAnsi="Arial" w:cs="Arial"/>
          <w:sz w:val="20"/>
          <w:szCs w:val="20"/>
        </w:rPr>
        <w:t xml:space="preserve"> OHS Incident Reporting and Investigation Policy</w:t>
      </w:r>
      <w:r>
        <w:rPr>
          <w:rFonts w:ascii="Arial" w:hAnsi="Arial" w:cs="Arial"/>
          <w:sz w:val="20"/>
          <w:szCs w:val="20"/>
        </w:rPr>
        <w:t xml:space="preserve">  </w:t>
      </w:r>
    </w:p>
    <w:p w14:paraId="26965144" w14:textId="77777777" w:rsidR="00EF75EB" w:rsidRPr="009D2BB4" w:rsidRDefault="00AA43C5" w:rsidP="00422807">
      <w:pPr>
        <w:pStyle w:val="ListParagraph"/>
        <w:numPr>
          <w:ilvl w:val="0"/>
          <w:numId w:val="73"/>
        </w:numPr>
        <w:spacing w:after="120"/>
        <w:ind w:left="1135" w:hanging="284"/>
        <w:rPr>
          <w:rFonts w:ascii="Arial" w:hAnsi="Arial" w:cs="Arial"/>
          <w:sz w:val="20"/>
          <w:szCs w:val="20"/>
        </w:rPr>
      </w:pPr>
      <w:hyperlink r:id="rId56" w:history="1">
        <w:r w:rsidR="00EF75EB" w:rsidRPr="009D2BB4">
          <w:rPr>
            <w:rFonts w:ascii="Arial" w:hAnsi="Arial" w:cs="Arial"/>
            <w:color w:val="0000FF"/>
            <w:sz w:val="20"/>
            <w:szCs w:val="20"/>
            <w:u w:val="single"/>
          </w:rPr>
          <w:t>Education and Care Services National Law Act 2010 (legislation.vic.gov.au)</w:t>
        </w:r>
      </w:hyperlink>
      <w:r w:rsidR="00EF75EB" w:rsidRPr="009D2BB4">
        <w:rPr>
          <w:rFonts w:ascii="Arial" w:hAnsi="Arial" w:cs="Arial"/>
          <w:sz w:val="20"/>
          <w:szCs w:val="20"/>
        </w:rPr>
        <w:t xml:space="preserve"> Version 18 July 2023 </w:t>
      </w:r>
    </w:p>
    <w:p w14:paraId="01D37A60" w14:textId="77777777" w:rsidR="00EF75EB" w:rsidRPr="009D2BB4" w:rsidRDefault="00AA43C5" w:rsidP="00422807">
      <w:pPr>
        <w:pStyle w:val="ListParagraph"/>
        <w:numPr>
          <w:ilvl w:val="0"/>
          <w:numId w:val="73"/>
        </w:numPr>
        <w:spacing w:after="120"/>
        <w:ind w:left="1135" w:hanging="284"/>
        <w:rPr>
          <w:rFonts w:ascii="Arial" w:hAnsi="Arial" w:cs="Arial"/>
          <w:sz w:val="20"/>
          <w:szCs w:val="20"/>
        </w:rPr>
      </w:pPr>
      <w:hyperlink r:id="rId57" w:history="1">
        <w:r w:rsidR="00EF75EB" w:rsidRPr="009D2BB4">
          <w:rPr>
            <w:rFonts w:ascii="Arial" w:hAnsi="Arial" w:cs="Arial"/>
            <w:color w:val="0000FF"/>
            <w:sz w:val="20"/>
            <w:szCs w:val="20"/>
            <w:u w:val="single"/>
          </w:rPr>
          <w:t>NSW legislation - Education and Care Services National Regulations</w:t>
        </w:r>
      </w:hyperlink>
      <w:r w:rsidR="00EF75EB" w:rsidRPr="009D2BB4">
        <w:rPr>
          <w:rFonts w:ascii="Arial" w:hAnsi="Arial" w:cs="Arial"/>
          <w:sz w:val="20"/>
          <w:szCs w:val="20"/>
        </w:rPr>
        <w:t xml:space="preserve"> – July 2023 version</w:t>
      </w:r>
    </w:p>
    <w:p w14:paraId="46D1C2D1" w14:textId="77777777" w:rsidR="00EF75EB" w:rsidRPr="009D2BB4" w:rsidRDefault="00AA43C5" w:rsidP="00422807">
      <w:pPr>
        <w:pStyle w:val="ListParagraph"/>
        <w:numPr>
          <w:ilvl w:val="0"/>
          <w:numId w:val="73"/>
        </w:numPr>
        <w:spacing w:after="120"/>
        <w:ind w:left="1135" w:hanging="284"/>
        <w:rPr>
          <w:rFonts w:ascii="Arial" w:hAnsi="Arial" w:cs="Arial"/>
          <w:sz w:val="20"/>
          <w:szCs w:val="20"/>
        </w:rPr>
      </w:pPr>
      <w:hyperlink r:id="rId58" w:history="1">
        <w:r w:rsidR="00EF75EB" w:rsidRPr="009D2BB4">
          <w:rPr>
            <w:rFonts w:ascii="Arial" w:hAnsi="Arial" w:cs="Arial"/>
            <w:color w:val="0000FF"/>
            <w:sz w:val="20"/>
            <w:szCs w:val="20"/>
            <w:u w:val="single"/>
          </w:rPr>
          <w:t>acecqa.gov.au/sites/default/files/2023-07/Guide-to-the-NQF-230701a.pdf</w:t>
        </w:r>
      </w:hyperlink>
      <w:r w:rsidR="00EF75EB" w:rsidRPr="009D2BB4">
        <w:rPr>
          <w:rFonts w:ascii="Arial" w:hAnsi="Arial" w:cs="Arial"/>
          <w:sz w:val="20"/>
          <w:szCs w:val="20"/>
        </w:rPr>
        <w:t xml:space="preserve"> </w:t>
      </w:r>
    </w:p>
    <w:p w14:paraId="0C9C221D" w14:textId="0BC450F5" w:rsidR="00EF75EB" w:rsidRPr="009D2BB4" w:rsidRDefault="00AA43C5" w:rsidP="00422807">
      <w:pPr>
        <w:pStyle w:val="ListParagraph"/>
        <w:numPr>
          <w:ilvl w:val="0"/>
          <w:numId w:val="73"/>
        </w:numPr>
        <w:spacing w:after="120"/>
        <w:ind w:left="1135" w:hanging="284"/>
        <w:rPr>
          <w:rFonts w:ascii="Arial" w:hAnsi="Arial" w:cs="Arial"/>
          <w:sz w:val="20"/>
          <w:szCs w:val="20"/>
        </w:rPr>
      </w:pPr>
      <w:hyperlink r:id="rId59" w:history="1">
        <w:r w:rsidR="00EF75EB" w:rsidRPr="009D2BB4">
          <w:rPr>
            <w:rFonts w:ascii="Arial" w:hAnsi="Arial" w:cs="Arial"/>
            <w:color w:val="0000FF"/>
            <w:sz w:val="20"/>
            <w:szCs w:val="20"/>
            <w:u w:val="single"/>
          </w:rPr>
          <w:t>MTOP-2022-V2.0.pdf (acecqa.gov.au)</w:t>
        </w:r>
      </w:hyperlink>
      <w:r w:rsidR="00EF75EB" w:rsidRPr="009D2BB4">
        <w:rPr>
          <w:rFonts w:ascii="Arial" w:hAnsi="Arial" w:cs="Arial"/>
          <w:sz w:val="20"/>
          <w:szCs w:val="20"/>
        </w:rPr>
        <w:t xml:space="preserve"> </w:t>
      </w:r>
    </w:p>
    <w:p w14:paraId="6DFC000A" w14:textId="2E38DDD9" w:rsidR="003134E2" w:rsidRPr="003B70DC" w:rsidRDefault="00AA43C5" w:rsidP="00422807">
      <w:pPr>
        <w:pStyle w:val="ListParagraph"/>
        <w:numPr>
          <w:ilvl w:val="0"/>
          <w:numId w:val="73"/>
        </w:numPr>
        <w:spacing w:after="120"/>
        <w:ind w:left="1135" w:hanging="284"/>
        <w:rPr>
          <w:rFonts w:ascii="Arial" w:hAnsi="Arial" w:cs="Arial"/>
          <w:sz w:val="20"/>
          <w:szCs w:val="20"/>
        </w:rPr>
      </w:pPr>
      <w:hyperlink r:id="rId60" w:history="1">
        <w:r w:rsidR="00EF75EB" w:rsidRPr="00EC1C75">
          <w:rPr>
            <w:rStyle w:val="Hyperlink"/>
            <w:rFonts w:ascii="Arial" w:hAnsi="Arial" w:cs="Arial"/>
            <w:sz w:val="20"/>
            <w:szCs w:val="20"/>
          </w:rPr>
          <w:t>https://www.SolvSafety.com.au/portal/form_add.aspx?numReference=1&amp;numFormNumber=1</w:t>
        </w:r>
      </w:hyperlink>
      <w:r w:rsidR="003134E2">
        <w:rPr>
          <w:rFonts w:ascii="Arial" w:hAnsi="Arial" w:cs="Arial"/>
          <w:sz w:val="20"/>
          <w:szCs w:val="20"/>
        </w:rPr>
        <w:t xml:space="preserve"> </w:t>
      </w:r>
    </w:p>
    <w:p w14:paraId="3C8D01E3" w14:textId="73FE6F9B" w:rsidR="003134E2" w:rsidRPr="00BC6A26" w:rsidRDefault="003134E2" w:rsidP="00422807">
      <w:pPr>
        <w:pStyle w:val="NoSpacing"/>
        <w:numPr>
          <w:ilvl w:val="0"/>
          <w:numId w:val="73"/>
        </w:numPr>
        <w:spacing w:after="120"/>
        <w:ind w:left="1135" w:hanging="284"/>
        <w:rPr>
          <w:rFonts w:ascii="Arial" w:hAnsi="Arial" w:cs="Arial"/>
          <w:sz w:val="20"/>
          <w:szCs w:val="20"/>
        </w:rPr>
      </w:pPr>
      <w:r w:rsidRPr="00BC6A26">
        <w:rPr>
          <w:rFonts w:ascii="Arial" w:hAnsi="Arial" w:cs="Arial"/>
          <w:sz w:val="20"/>
          <w:szCs w:val="20"/>
        </w:rPr>
        <w:t xml:space="preserve">Anaphylaxis Australia Incorporated </w:t>
      </w:r>
      <w:hyperlink r:id="rId61" w:history="1">
        <w:r w:rsidRPr="00BC6A26">
          <w:rPr>
            <w:rStyle w:val="Hyperlink"/>
            <w:rFonts w:ascii="Arial" w:hAnsi="Arial" w:cs="Arial"/>
            <w:sz w:val="20"/>
            <w:szCs w:val="20"/>
          </w:rPr>
          <w:t>www.allergyfacts.org.au</w:t>
        </w:r>
      </w:hyperlink>
      <w:r w:rsidRPr="00BC6A26">
        <w:rPr>
          <w:rFonts w:ascii="Arial" w:hAnsi="Arial" w:cs="Arial"/>
          <w:sz w:val="20"/>
          <w:szCs w:val="20"/>
        </w:rPr>
        <w:t xml:space="preserve"> - accessed 5th </w:t>
      </w:r>
      <w:r w:rsidR="0024318C">
        <w:rPr>
          <w:rFonts w:ascii="Arial" w:hAnsi="Arial" w:cs="Arial"/>
          <w:sz w:val="20"/>
          <w:szCs w:val="20"/>
        </w:rPr>
        <w:t>August 2019</w:t>
      </w:r>
    </w:p>
    <w:p w14:paraId="088E4785" w14:textId="030C8FC3" w:rsidR="003134E2" w:rsidRPr="00BC6A26" w:rsidRDefault="003134E2" w:rsidP="00422807">
      <w:pPr>
        <w:pStyle w:val="NoSpacing"/>
        <w:numPr>
          <w:ilvl w:val="0"/>
          <w:numId w:val="73"/>
        </w:numPr>
        <w:spacing w:after="120"/>
        <w:ind w:left="1135" w:hanging="284"/>
        <w:rPr>
          <w:rFonts w:ascii="Arial" w:hAnsi="Arial" w:cs="Arial"/>
          <w:sz w:val="20"/>
          <w:szCs w:val="20"/>
        </w:rPr>
      </w:pPr>
      <w:r w:rsidRPr="00BC6A26">
        <w:rPr>
          <w:rFonts w:ascii="Arial" w:hAnsi="Arial" w:cs="Arial"/>
          <w:sz w:val="20"/>
          <w:szCs w:val="20"/>
        </w:rPr>
        <w:t xml:space="preserve">Australian Society of Clinical Immunology and Allergy Inc. (ASCIA) </w:t>
      </w:r>
      <w:hyperlink r:id="rId62" w:history="1">
        <w:r w:rsidRPr="00BC6A26">
          <w:rPr>
            <w:rStyle w:val="Hyperlink"/>
            <w:rFonts w:ascii="Arial" w:hAnsi="Arial" w:cs="Arial"/>
            <w:sz w:val="20"/>
            <w:szCs w:val="20"/>
          </w:rPr>
          <w:t>www.allergy.org.au</w:t>
        </w:r>
      </w:hyperlink>
      <w:r w:rsidRPr="00BC6A26">
        <w:rPr>
          <w:rFonts w:ascii="Arial" w:hAnsi="Arial" w:cs="Arial"/>
          <w:sz w:val="20"/>
          <w:szCs w:val="20"/>
        </w:rPr>
        <w:t xml:space="preserve"> accessed 5th </w:t>
      </w:r>
      <w:r w:rsidR="0024318C">
        <w:rPr>
          <w:rFonts w:ascii="Arial" w:hAnsi="Arial" w:cs="Arial"/>
          <w:sz w:val="20"/>
          <w:szCs w:val="20"/>
        </w:rPr>
        <w:t>August 2019</w:t>
      </w:r>
    </w:p>
    <w:p w14:paraId="555A7BED" w14:textId="13F3E876" w:rsidR="003134E2" w:rsidRPr="00BC6A26" w:rsidRDefault="003134E2" w:rsidP="00422807">
      <w:pPr>
        <w:pStyle w:val="NoSpacing"/>
        <w:numPr>
          <w:ilvl w:val="0"/>
          <w:numId w:val="73"/>
        </w:numPr>
        <w:spacing w:after="120"/>
        <w:ind w:left="1135" w:hanging="284"/>
        <w:rPr>
          <w:rFonts w:ascii="Arial" w:hAnsi="Arial" w:cs="Arial"/>
          <w:sz w:val="20"/>
          <w:szCs w:val="20"/>
        </w:rPr>
      </w:pPr>
      <w:r w:rsidRPr="00BC6A26">
        <w:rPr>
          <w:rFonts w:ascii="Arial" w:hAnsi="Arial" w:cs="Arial"/>
          <w:sz w:val="20"/>
          <w:szCs w:val="20"/>
        </w:rPr>
        <w:t>Department of Education and Training (</w:t>
      </w:r>
      <w:hyperlink r:id="rId63" w:history="1">
        <w:r w:rsidRPr="00BC6A26">
          <w:rPr>
            <w:rStyle w:val="Hyperlink"/>
            <w:rFonts w:ascii="Arial" w:hAnsi="Arial" w:cs="Arial"/>
            <w:sz w:val="20"/>
            <w:szCs w:val="20"/>
          </w:rPr>
          <w:t>http://www.education.vic.gov.au/school/teachers/health/Pages/anaphylaxisschl.aspx</w:t>
        </w:r>
      </w:hyperlink>
      <w:r w:rsidRPr="00BC6A26">
        <w:rPr>
          <w:rFonts w:ascii="Arial" w:hAnsi="Arial" w:cs="Arial"/>
          <w:sz w:val="20"/>
          <w:szCs w:val="20"/>
        </w:rPr>
        <w:t xml:space="preserve">) accessed 5th </w:t>
      </w:r>
      <w:r w:rsidR="0024318C">
        <w:rPr>
          <w:rFonts w:ascii="Arial" w:hAnsi="Arial" w:cs="Arial"/>
          <w:sz w:val="20"/>
          <w:szCs w:val="20"/>
        </w:rPr>
        <w:t>August 2019</w:t>
      </w:r>
    </w:p>
    <w:p w14:paraId="422A652D" w14:textId="77777777" w:rsidR="00040252" w:rsidRPr="00D80248" w:rsidRDefault="00040252" w:rsidP="00040252">
      <w:pPr>
        <w:pStyle w:val="PolicyText"/>
        <w:jc w:val="both"/>
        <w:rPr>
          <w:rFonts w:ascii="Arial" w:hAnsi="Arial" w:cs="Arial"/>
          <w:b/>
          <w:color w:val="0070C0"/>
          <w:lang w:val="en-AU"/>
        </w:rPr>
      </w:pPr>
    </w:p>
    <w:p w14:paraId="6F783C85" w14:textId="77777777" w:rsidR="00040252" w:rsidRPr="00D80248" w:rsidRDefault="00040252" w:rsidP="00422807">
      <w:pPr>
        <w:pStyle w:val="PolicyText"/>
        <w:numPr>
          <w:ilvl w:val="0"/>
          <w:numId w:val="44"/>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302610" w:rsidRPr="009D0B6F" w14:paraId="61E61737" w14:textId="77777777" w:rsidTr="00FB30ED">
        <w:trPr>
          <w:trHeight w:val="351"/>
        </w:trPr>
        <w:tc>
          <w:tcPr>
            <w:tcW w:w="4642" w:type="dxa"/>
          </w:tcPr>
          <w:p w14:paraId="72B6BDF6" w14:textId="77777777" w:rsidR="00302610" w:rsidRPr="009D0B6F" w:rsidRDefault="00302610"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Internal policies &amp; documents:</w:t>
            </w:r>
          </w:p>
        </w:tc>
        <w:tc>
          <w:tcPr>
            <w:tcW w:w="4642" w:type="dxa"/>
          </w:tcPr>
          <w:p w14:paraId="67A28C1D" w14:textId="77777777" w:rsidR="00302610" w:rsidRPr="009D0B6F" w:rsidRDefault="00302610"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Federal Legislation:</w:t>
            </w:r>
          </w:p>
        </w:tc>
      </w:tr>
      <w:tr w:rsidR="00302610" w:rsidRPr="0026612D" w14:paraId="101150B1" w14:textId="77777777" w:rsidTr="00FB30ED">
        <w:trPr>
          <w:trHeight w:val="1088"/>
        </w:trPr>
        <w:tc>
          <w:tcPr>
            <w:tcW w:w="4642" w:type="dxa"/>
            <w:vMerge w:val="restart"/>
          </w:tcPr>
          <w:p w14:paraId="53157B49" w14:textId="77777777" w:rsidR="00302610" w:rsidRPr="00E87A52" w:rsidRDefault="00302610" w:rsidP="00302610">
            <w:pPr>
              <w:spacing w:after="120"/>
              <w:rPr>
                <w:rFonts w:ascii="Arial" w:eastAsiaTheme="minorHAnsi" w:hAnsi="Arial" w:cs="Arial"/>
                <w:sz w:val="20"/>
                <w:szCs w:val="20"/>
              </w:rPr>
            </w:pPr>
            <w:r w:rsidRPr="00E87A52">
              <w:rPr>
                <w:rFonts w:ascii="Arial" w:eastAsiaTheme="minorHAnsi" w:hAnsi="Arial" w:cs="Arial"/>
                <w:sz w:val="20"/>
                <w:szCs w:val="20"/>
              </w:rPr>
              <w:t>Parent Handbook, Educators Handbook, Child Handbook.</w:t>
            </w:r>
          </w:p>
          <w:p w14:paraId="7A278558" w14:textId="77777777" w:rsidR="00302610" w:rsidRPr="00E87A52" w:rsidRDefault="00302610" w:rsidP="00302610">
            <w:pPr>
              <w:spacing w:after="120"/>
              <w:rPr>
                <w:rFonts w:ascii="Arial" w:eastAsiaTheme="minorHAnsi" w:hAnsi="Arial" w:cs="Arial"/>
                <w:sz w:val="20"/>
                <w:szCs w:val="20"/>
              </w:rPr>
            </w:pPr>
            <w:r w:rsidRPr="00E87A52">
              <w:rPr>
                <w:rFonts w:ascii="Arial" w:eastAsiaTheme="minorHAnsi" w:hAnsi="Arial" w:cs="Arial"/>
                <w:sz w:val="20"/>
                <w:szCs w:val="20"/>
              </w:rPr>
              <w:t xml:space="preserve">Policies: Administration of First Aid, Incident, Injury Trauma and Illness, Dealing with Medical Conditions, Death of a Child at a Program, Food Handling, Nutrition, Beverages and Dietary Requirements, Personal Hygiene inc. Hand Washing, Medication, Treatment of a Sharps or Needle Stick Injury. </w:t>
            </w:r>
          </w:p>
          <w:p w14:paraId="59337B66" w14:textId="77777777" w:rsidR="00302610" w:rsidRPr="009D0B6F" w:rsidRDefault="00302610" w:rsidP="00302610">
            <w:pPr>
              <w:spacing w:after="120"/>
              <w:rPr>
                <w:rFonts w:ascii="Arial" w:eastAsia="Arial Unicode MS" w:hAnsi="Arial" w:cs="Arial"/>
                <w:sz w:val="20"/>
                <w:szCs w:val="20"/>
                <w:lang w:eastAsia="en-AU"/>
              </w:rPr>
            </w:pPr>
          </w:p>
        </w:tc>
        <w:tc>
          <w:tcPr>
            <w:tcW w:w="4642" w:type="dxa"/>
          </w:tcPr>
          <w:p w14:paraId="2711F0C4" w14:textId="77777777" w:rsidR="00302610" w:rsidRPr="00E87A52" w:rsidRDefault="00302610" w:rsidP="00302610">
            <w:pPr>
              <w:spacing w:after="120"/>
              <w:rPr>
                <w:rFonts w:ascii="Arial" w:eastAsiaTheme="minorHAnsi" w:hAnsi="Arial" w:cs="Arial"/>
                <w:sz w:val="20"/>
                <w:szCs w:val="20"/>
              </w:rPr>
            </w:pPr>
            <w:r w:rsidRPr="00E87A52">
              <w:rPr>
                <w:rFonts w:ascii="Arial" w:eastAsiaTheme="minorHAnsi" w:hAnsi="Arial" w:cs="Arial"/>
                <w:sz w:val="20"/>
                <w:szCs w:val="20"/>
              </w:rPr>
              <w:t>Education and Care Services National Regulations 2012, under the Education and Care National Law Act 2010 and Amendments Sep 2013</w:t>
            </w:r>
          </w:p>
          <w:p w14:paraId="764E5A94" w14:textId="77777777" w:rsidR="00302610" w:rsidRPr="00E87A52" w:rsidRDefault="00302610" w:rsidP="00302610">
            <w:pPr>
              <w:spacing w:after="120"/>
              <w:rPr>
                <w:rFonts w:ascii="Arial" w:eastAsiaTheme="minorHAnsi" w:hAnsi="Arial" w:cs="Arial"/>
                <w:sz w:val="20"/>
                <w:szCs w:val="20"/>
              </w:rPr>
            </w:pPr>
            <w:r w:rsidRPr="00E87A52">
              <w:rPr>
                <w:rFonts w:ascii="Arial" w:eastAsiaTheme="minorHAnsi" w:hAnsi="Arial" w:cs="Arial"/>
                <w:sz w:val="20"/>
                <w:szCs w:val="20"/>
              </w:rPr>
              <w:t>Children’s Services Amendment Act 2011</w:t>
            </w:r>
          </w:p>
          <w:p w14:paraId="36F5D5A1" w14:textId="77777777" w:rsidR="00302610" w:rsidRPr="0026612D" w:rsidRDefault="00302610" w:rsidP="00302610">
            <w:pPr>
              <w:spacing w:after="120"/>
              <w:rPr>
                <w:rFonts w:ascii="Arial" w:eastAsiaTheme="minorHAnsi" w:hAnsi="Arial" w:cs="Arial"/>
                <w:sz w:val="20"/>
                <w:szCs w:val="20"/>
              </w:rPr>
            </w:pPr>
          </w:p>
        </w:tc>
      </w:tr>
      <w:tr w:rsidR="00302610" w:rsidRPr="009D0B6F" w14:paraId="17C52774" w14:textId="77777777" w:rsidTr="00FB30ED">
        <w:trPr>
          <w:trHeight w:val="291"/>
        </w:trPr>
        <w:tc>
          <w:tcPr>
            <w:tcW w:w="4642" w:type="dxa"/>
            <w:vMerge/>
          </w:tcPr>
          <w:p w14:paraId="0351498E" w14:textId="77777777" w:rsidR="00302610" w:rsidRPr="009D0B6F" w:rsidRDefault="00302610" w:rsidP="00FB30ED">
            <w:pPr>
              <w:spacing w:after="120"/>
              <w:rPr>
                <w:rFonts w:ascii="Arial" w:eastAsia="Arial Unicode MS" w:hAnsi="Arial" w:cs="Arial"/>
                <w:sz w:val="20"/>
                <w:szCs w:val="20"/>
                <w:lang w:eastAsia="en-AU"/>
              </w:rPr>
            </w:pPr>
          </w:p>
        </w:tc>
        <w:tc>
          <w:tcPr>
            <w:tcW w:w="4642" w:type="dxa"/>
          </w:tcPr>
          <w:p w14:paraId="607F895A" w14:textId="77777777" w:rsidR="00302610" w:rsidRPr="009D0B6F" w:rsidRDefault="00302610"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Other documents:</w:t>
            </w:r>
          </w:p>
        </w:tc>
      </w:tr>
      <w:tr w:rsidR="00302610" w:rsidRPr="009D0B6F" w14:paraId="0B4AAF76" w14:textId="77777777" w:rsidTr="00FB30ED">
        <w:trPr>
          <w:trHeight w:val="1088"/>
        </w:trPr>
        <w:tc>
          <w:tcPr>
            <w:tcW w:w="4642" w:type="dxa"/>
            <w:vMerge/>
            <w:hideMark/>
          </w:tcPr>
          <w:p w14:paraId="01874AE3" w14:textId="77777777" w:rsidR="00302610" w:rsidRPr="009D0B6F" w:rsidRDefault="00302610" w:rsidP="00FB30ED">
            <w:pPr>
              <w:spacing w:after="120"/>
              <w:rPr>
                <w:rFonts w:ascii="Arial" w:eastAsia="Arial Unicode MS" w:hAnsi="Arial" w:cs="Arial"/>
                <w:sz w:val="20"/>
                <w:szCs w:val="20"/>
                <w:lang w:eastAsia="en-AU"/>
              </w:rPr>
            </w:pPr>
          </w:p>
        </w:tc>
        <w:tc>
          <w:tcPr>
            <w:tcW w:w="4642" w:type="dxa"/>
          </w:tcPr>
          <w:p w14:paraId="3E508D5A" w14:textId="77777777" w:rsidR="00302610" w:rsidRPr="00E87A52" w:rsidRDefault="00302610" w:rsidP="00302610">
            <w:pPr>
              <w:spacing w:after="120"/>
              <w:rPr>
                <w:rFonts w:ascii="Arial" w:eastAsiaTheme="minorHAnsi" w:hAnsi="Arial" w:cs="Arial"/>
                <w:sz w:val="20"/>
                <w:szCs w:val="20"/>
              </w:rPr>
            </w:pPr>
            <w:r w:rsidRPr="00E87A52">
              <w:rPr>
                <w:rFonts w:ascii="Arial" w:eastAsiaTheme="minorHAnsi" w:hAnsi="Arial" w:cs="Arial"/>
                <w:sz w:val="20"/>
                <w:szCs w:val="20"/>
              </w:rPr>
              <w:t>My Time Our Place National Framework for School Aged Care</w:t>
            </w:r>
          </w:p>
          <w:p w14:paraId="334B99F4" w14:textId="77777777" w:rsidR="00302610" w:rsidRPr="00E87A52" w:rsidRDefault="00302610" w:rsidP="00302610">
            <w:pPr>
              <w:spacing w:after="120"/>
              <w:rPr>
                <w:rFonts w:ascii="Arial" w:eastAsiaTheme="minorHAnsi" w:hAnsi="Arial" w:cs="Arial"/>
                <w:sz w:val="20"/>
                <w:szCs w:val="20"/>
              </w:rPr>
            </w:pPr>
            <w:r w:rsidRPr="00E87A52">
              <w:rPr>
                <w:rFonts w:ascii="Arial" w:eastAsiaTheme="minorHAnsi" w:hAnsi="Arial" w:cs="Arial"/>
                <w:sz w:val="20"/>
                <w:szCs w:val="20"/>
              </w:rPr>
              <w:t>The Early Years Learning Framework for Australia</w:t>
            </w:r>
          </w:p>
          <w:p w14:paraId="765DE5ED" w14:textId="77777777" w:rsidR="00302610" w:rsidRPr="009D0B6F" w:rsidRDefault="00302610" w:rsidP="00302610">
            <w:pPr>
              <w:spacing w:after="120"/>
              <w:rPr>
                <w:rFonts w:ascii="Arial" w:eastAsia="Arial Unicode MS" w:hAnsi="Arial" w:cs="Arial"/>
                <w:sz w:val="20"/>
                <w:szCs w:val="20"/>
                <w:lang w:eastAsia="en-AU"/>
              </w:rPr>
            </w:pPr>
            <w:r w:rsidRPr="00E87A52">
              <w:rPr>
                <w:rFonts w:ascii="Arial" w:eastAsiaTheme="minorHAnsi" w:hAnsi="Arial" w:cs="Arial"/>
                <w:sz w:val="20"/>
                <w:szCs w:val="20"/>
              </w:rPr>
              <w:t>ACECQA – National Quality Standards</w:t>
            </w:r>
          </w:p>
        </w:tc>
      </w:tr>
    </w:tbl>
    <w:p w14:paraId="4B39E6CE" w14:textId="77777777" w:rsidR="00302610" w:rsidRPr="00D80248" w:rsidRDefault="00302610" w:rsidP="00040252">
      <w:pPr>
        <w:pStyle w:val="PolicyText"/>
        <w:ind w:firstLine="720"/>
        <w:jc w:val="both"/>
        <w:rPr>
          <w:rFonts w:ascii="Arial" w:hAnsi="Arial" w:cs="Arial"/>
          <w:bCs/>
        </w:rPr>
      </w:pPr>
    </w:p>
    <w:p w14:paraId="07585BBC" w14:textId="77777777" w:rsidR="00040252" w:rsidRPr="00EC65B4" w:rsidRDefault="00040252" w:rsidP="00422807">
      <w:pPr>
        <w:pStyle w:val="PolicyText"/>
        <w:numPr>
          <w:ilvl w:val="0"/>
          <w:numId w:val="44"/>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63C3E82D" w14:textId="77777777" w:rsidR="000F4165" w:rsidRPr="000F4165" w:rsidRDefault="000F4165" w:rsidP="000F4165">
      <w:pPr>
        <w:spacing w:after="120"/>
        <w:ind w:left="709"/>
        <w:rPr>
          <w:rFonts w:ascii="Arial" w:eastAsiaTheme="minorHAnsi" w:hAnsi="Arial" w:cs="Arial"/>
          <w:sz w:val="20"/>
          <w:szCs w:val="20"/>
        </w:rPr>
      </w:pPr>
      <w:r w:rsidRPr="000F4165">
        <w:rPr>
          <w:rFonts w:ascii="Arial" w:eastAsiaTheme="minorHAnsi" w:hAnsi="Arial" w:cs="Arial"/>
          <w:sz w:val="20"/>
          <w:szCs w:val="20"/>
        </w:rPr>
        <w:t>Central Administration, Educators and Management will:</w:t>
      </w:r>
    </w:p>
    <w:p w14:paraId="6DAEFEFB" w14:textId="77777777" w:rsidR="000F4165" w:rsidRPr="000F4165" w:rsidRDefault="000F4165" w:rsidP="00422807">
      <w:pPr>
        <w:numPr>
          <w:ilvl w:val="0"/>
          <w:numId w:val="63"/>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as part of the enrolment process discuss this policy with parents/guardians. Parents/guardians of children who are at risk of anaphylaxis will be given a copy of the Anaphylaxis Policy and Dealing with Medical Conditions policy. </w:t>
      </w:r>
    </w:p>
    <w:p w14:paraId="6D78CDF4" w14:textId="77777777" w:rsidR="000F4165" w:rsidRPr="000F4165" w:rsidRDefault="000F4165" w:rsidP="00422807">
      <w:pPr>
        <w:numPr>
          <w:ilvl w:val="0"/>
          <w:numId w:val="63"/>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ensure that all Educators have completed approved first aid and anaphylaxis management training, then at least every 3 years in accordance with Regulatory requirements.</w:t>
      </w:r>
    </w:p>
    <w:p w14:paraId="4E8203B3" w14:textId="77777777" w:rsidR="000F4165" w:rsidRPr="000F4165" w:rsidRDefault="000F4165" w:rsidP="00422807">
      <w:pPr>
        <w:numPr>
          <w:ilvl w:val="0"/>
          <w:numId w:val="63"/>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ensure that all Educators </w:t>
      </w:r>
      <w:proofErr w:type="gramStart"/>
      <w:r w:rsidRPr="000F4165">
        <w:rPr>
          <w:rFonts w:ascii="Arial" w:eastAsiaTheme="minorHAnsi" w:hAnsi="Arial" w:cs="Arial"/>
          <w:sz w:val="20"/>
          <w:szCs w:val="20"/>
        </w:rPr>
        <w:t>whether or not</w:t>
      </w:r>
      <w:proofErr w:type="gramEnd"/>
      <w:r w:rsidRPr="000F4165">
        <w:rPr>
          <w:rFonts w:ascii="Arial" w:eastAsiaTheme="minorHAnsi" w:hAnsi="Arial" w:cs="Arial"/>
          <w:sz w:val="20"/>
          <w:szCs w:val="20"/>
        </w:rPr>
        <w:t xml:space="preserve"> they have a child diagnosed at risk of anaphylaxis at the program, undertake training in the administration of the adrenaline </w:t>
      </w:r>
      <w:bookmarkStart w:id="30" w:name="OLE_LINK1"/>
      <w:bookmarkStart w:id="31" w:name="OLE_LINK2"/>
      <w:r w:rsidRPr="000F4165">
        <w:rPr>
          <w:rFonts w:ascii="Arial" w:eastAsiaTheme="minorHAnsi" w:hAnsi="Arial" w:cs="Arial"/>
          <w:sz w:val="20"/>
          <w:szCs w:val="20"/>
        </w:rPr>
        <w:t xml:space="preserve">auto-injection device </w:t>
      </w:r>
      <w:bookmarkEnd w:id="30"/>
      <w:bookmarkEnd w:id="31"/>
      <w:r w:rsidRPr="000F4165">
        <w:rPr>
          <w:rFonts w:ascii="Arial" w:eastAsiaTheme="minorHAnsi" w:hAnsi="Arial" w:cs="Arial"/>
          <w:sz w:val="20"/>
          <w:szCs w:val="20"/>
        </w:rPr>
        <w:t>and cardio- pulmonary resuscitation every 12 months in accordance with regulatory requirements.</w:t>
      </w:r>
    </w:p>
    <w:p w14:paraId="6CD4BFD1" w14:textId="77777777" w:rsidR="000F4165" w:rsidRPr="000F4165" w:rsidRDefault="000F4165" w:rsidP="00422807">
      <w:pPr>
        <w:numPr>
          <w:ilvl w:val="0"/>
          <w:numId w:val="63"/>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conduct an assessment of the potential for accidental exposure to allergens while child/ren at risk of anaphylaxis are in the care of the service and develop a risk minimisation plan for the child/ren in consultation with Educators and the families of the child/</w:t>
      </w:r>
      <w:proofErr w:type="gramStart"/>
      <w:r w:rsidRPr="000F4165">
        <w:rPr>
          <w:rFonts w:ascii="Arial" w:eastAsiaTheme="minorHAnsi" w:hAnsi="Arial" w:cs="Arial"/>
          <w:sz w:val="20"/>
          <w:szCs w:val="20"/>
        </w:rPr>
        <w:t>ren</w:t>
      </w:r>
      <w:proofErr w:type="gramEnd"/>
      <w:r w:rsidRPr="000F4165">
        <w:rPr>
          <w:rFonts w:ascii="Arial" w:eastAsiaTheme="minorHAnsi" w:hAnsi="Arial" w:cs="Arial"/>
          <w:sz w:val="20"/>
          <w:szCs w:val="20"/>
        </w:rPr>
        <w:t xml:space="preserve"> </w:t>
      </w:r>
    </w:p>
    <w:p w14:paraId="38CFB44E" w14:textId="77777777" w:rsidR="000F4165" w:rsidRPr="000F4165" w:rsidRDefault="000F4165" w:rsidP="00422807">
      <w:pPr>
        <w:numPr>
          <w:ilvl w:val="0"/>
          <w:numId w:val="63"/>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ensure that practice of the adrenaline auto-injection device is undertaken on an annual basis.</w:t>
      </w:r>
    </w:p>
    <w:p w14:paraId="1344E616" w14:textId="77777777" w:rsidR="000F4165" w:rsidRPr="000F4165" w:rsidRDefault="000F4165" w:rsidP="00422807">
      <w:pPr>
        <w:numPr>
          <w:ilvl w:val="0"/>
          <w:numId w:val="63"/>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ensure that no child who has been prescribed an adrenaline auto-injection device is permitted to attend the service without the </w:t>
      </w:r>
      <w:proofErr w:type="gramStart"/>
      <w:r w:rsidRPr="000F4165">
        <w:rPr>
          <w:rFonts w:ascii="Arial" w:eastAsiaTheme="minorHAnsi" w:hAnsi="Arial" w:cs="Arial"/>
          <w:sz w:val="20"/>
          <w:szCs w:val="20"/>
        </w:rPr>
        <w:t>device</w:t>
      </w:r>
      <w:proofErr w:type="gramEnd"/>
      <w:r w:rsidRPr="000F4165">
        <w:rPr>
          <w:rFonts w:ascii="Arial" w:eastAsiaTheme="minorHAnsi" w:hAnsi="Arial" w:cs="Arial"/>
          <w:sz w:val="20"/>
          <w:szCs w:val="20"/>
        </w:rPr>
        <w:t xml:space="preserve"> </w:t>
      </w:r>
    </w:p>
    <w:p w14:paraId="553B93FC" w14:textId="77777777" w:rsidR="000F4165" w:rsidRPr="000F4165" w:rsidRDefault="000F4165" w:rsidP="00422807">
      <w:pPr>
        <w:numPr>
          <w:ilvl w:val="0"/>
          <w:numId w:val="63"/>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lastRenderedPageBreak/>
        <w:t xml:space="preserve">implement the communication strategy and encourage ongoing communication between parents/guardians and Educators regarding the current status of the child’s allergies, this policy and its </w:t>
      </w:r>
      <w:proofErr w:type="gramStart"/>
      <w:r w:rsidRPr="000F4165">
        <w:rPr>
          <w:rFonts w:ascii="Arial" w:eastAsiaTheme="minorHAnsi" w:hAnsi="Arial" w:cs="Arial"/>
          <w:sz w:val="20"/>
          <w:szCs w:val="20"/>
        </w:rPr>
        <w:t>implementation</w:t>
      </w:r>
      <w:proofErr w:type="gramEnd"/>
      <w:r w:rsidRPr="000F4165">
        <w:rPr>
          <w:rFonts w:ascii="Arial" w:eastAsiaTheme="minorHAnsi" w:hAnsi="Arial" w:cs="Arial"/>
          <w:sz w:val="20"/>
          <w:szCs w:val="20"/>
        </w:rPr>
        <w:t xml:space="preserve"> </w:t>
      </w:r>
    </w:p>
    <w:p w14:paraId="69A91B03" w14:textId="77777777" w:rsidR="000F4165" w:rsidRPr="000F4165" w:rsidRDefault="000F4165" w:rsidP="00422807">
      <w:pPr>
        <w:numPr>
          <w:ilvl w:val="0"/>
          <w:numId w:val="63"/>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display an Australasian Society of Clinical Immunology and Allergy Inc. (ASCIA) generic poster called Action Plan for Anaphylaxis in a key location at the </w:t>
      </w:r>
      <w:proofErr w:type="gramStart"/>
      <w:r w:rsidRPr="000F4165">
        <w:rPr>
          <w:rFonts w:ascii="Arial" w:eastAsiaTheme="minorHAnsi" w:hAnsi="Arial" w:cs="Arial"/>
          <w:sz w:val="20"/>
          <w:szCs w:val="20"/>
        </w:rPr>
        <w:t>program</w:t>
      </w:r>
      <w:proofErr w:type="gramEnd"/>
    </w:p>
    <w:p w14:paraId="177E3495" w14:textId="77777777" w:rsidR="000F4165" w:rsidRPr="000F4165" w:rsidRDefault="000F4165" w:rsidP="00422807">
      <w:pPr>
        <w:numPr>
          <w:ilvl w:val="0"/>
          <w:numId w:val="63"/>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display an Emergency Contact card by the telephone or have the emergency numbers programmed into the mobile </w:t>
      </w:r>
      <w:proofErr w:type="gramStart"/>
      <w:r w:rsidRPr="000F4165">
        <w:rPr>
          <w:rFonts w:ascii="Arial" w:eastAsiaTheme="minorHAnsi" w:hAnsi="Arial" w:cs="Arial"/>
          <w:sz w:val="20"/>
          <w:szCs w:val="20"/>
        </w:rPr>
        <w:t>phone</w:t>
      </w:r>
      <w:proofErr w:type="gramEnd"/>
    </w:p>
    <w:p w14:paraId="5FB40095" w14:textId="77777777" w:rsidR="000F4165" w:rsidRPr="000F4165" w:rsidRDefault="000F4165" w:rsidP="00422807">
      <w:pPr>
        <w:numPr>
          <w:ilvl w:val="0"/>
          <w:numId w:val="63"/>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ensure that a child’s individual anaphylaxis medical management action plan is reviewed and signed off by a registered Medical Practitioner every 2 years or whenever there are changes to it and inserted into the enrolment record for each child. This will outline the allergies and describe the prescribed medication for that child and the circumstances in which the medication should be used.</w:t>
      </w:r>
    </w:p>
    <w:p w14:paraId="178746C6" w14:textId="77777777" w:rsidR="000F4165" w:rsidRPr="000F4165" w:rsidRDefault="000F4165" w:rsidP="00422807">
      <w:pPr>
        <w:numPr>
          <w:ilvl w:val="0"/>
          <w:numId w:val="63"/>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ensure that all Educators are aware of the location of the anaphylaxis medical action plan and that a copy is kept with the auto-injection device kit and a copy of the medical action plan is kept at the program.</w:t>
      </w:r>
    </w:p>
    <w:p w14:paraId="3BB2C9F6" w14:textId="77777777" w:rsidR="000F4165" w:rsidRPr="000F4165" w:rsidRDefault="000F4165" w:rsidP="00422807">
      <w:pPr>
        <w:numPr>
          <w:ilvl w:val="0"/>
          <w:numId w:val="63"/>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In the case of an anaphylactic incident:</w:t>
      </w:r>
    </w:p>
    <w:p w14:paraId="54FAA667" w14:textId="77777777" w:rsidR="000F4165" w:rsidRPr="000F4165" w:rsidRDefault="000F4165" w:rsidP="000F4165">
      <w:pPr>
        <w:spacing w:after="120"/>
        <w:rPr>
          <w:rFonts w:ascii="Arial" w:eastAsiaTheme="minorHAnsi" w:hAnsi="Arial" w:cs="Arial"/>
          <w:sz w:val="20"/>
          <w:szCs w:val="20"/>
        </w:rPr>
      </w:pPr>
    </w:p>
    <w:p w14:paraId="2ECE9490" w14:textId="77777777" w:rsidR="000F4165" w:rsidRPr="000F4165" w:rsidRDefault="000F4165" w:rsidP="000F4165">
      <w:pPr>
        <w:spacing w:after="120"/>
        <w:ind w:left="709"/>
        <w:rPr>
          <w:rFonts w:ascii="Arial" w:eastAsiaTheme="minorHAnsi" w:hAnsi="Arial" w:cs="Arial"/>
          <w:sz w:val="20"/>
          <w:szCs w:val="20"/>
        </w:rPr>
      </w:pPr>
      <w:r w:rsidRPr="000F4165">
        <w:rPr>
          <w:rFonts w:ascii="Arial" w:eastAsiaTheme="minorHAnsi" w:hAnsi="Arial" w:cs="Arial"/>
          <w:sz w:val="20"/>
          <w:szCs w:val="20"/>
        </w:rPr>
        <w:t>At the program Educators will:</w:t>
      </w:r>
    </w:p>
    <w:p w14:paraId="4626154E" w14:textId="77777777" w:rsidR="000F4165" w:rsidRPr="000F4165" w:rsidRDefault="000F4165" w:rsidP="00422807">
      <w:pPr>
        <w:numPr>
          <w:ilvl w:val="0"/>
          <w:numId w:val="64"/>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ensure a copy of the child’s anaphylaxis medical management action plan is visible and known to the </w:t>
      </w:r>
      <w:proofErr w:type="gramStart"/>
      <w:r w:rsidRPr="000F4165">
        <w:rPr>
          <w:rFonts w:ascii="Arial" w:eastAsiaTheme="minorHAnsi" w:hAnsi="Arial" w:cs="Arial"/>
          <w:sz w:val="20"/>
          <w:szCs w:val="20"/>
        </w:rPr>
        <w:t>community</w:t>
      </w:r>
      <w:proofErr w:type="gramEnd"/>
    </w:p>
    <w:p w14:paraId="3E0C25A1" w14:textId="77777777" w:rsidR="000F4165" w:rsidRPr="000F4165" w:rsidRDefault="000F4165" w:rsidP="000F4165">
      <w:pPr>
        <w:spacing w:after="120"/>
        <w:rPr>
          <w:rFonts w:ascii="Arial" w:eastAsiaTheme="minorHAnsi" w:hAnsi="Arial" w:cs="Arial"/>
          <w:sz w:val="20"/>
          <w:szCs w:val="20"/>
        </w:rPr>
      </w:pPr>
    </w:p>
    <w:p w14:paraId="730C7896" w14:textId="77777777" w:rsidR="000F4165" w:rsidRPr="000F4165" w:rsidRDefault="000F4165" w:rsidP="000F4165">
      <w:pPr>
        <w:spacing w:after="120"/>
        <w:ind w:left="709"/>
        <w:rPr>
          <w:rFonts w:ascii="Arial" w:eastAsiaTheme="minorHAnsi" w:hAnsi="Arial" w:cs="Arial"/>
          <w:b/>
          <w:i/>
          <w:sz w:val="20"/>
          <w:szCs w:val="20"/>
        </w:rPr>
      </w:pPr>
      <w:r w:rsidRPr="000F4165">
        <w:rPr>
          <w:rFonts w:ascii="Arial" w:eastAsiaTheme="minorHAnsi" w:hAnsi="Arial" w:cs="Arial"/>
          <w:b/>
          <w:i/>
          <w:sz w:val="20"/>
          <w:szCs w:val="20"/>
        </w:rPr>
        <w:t>IN THE EVENT OF AN ANAPHYLACTIC INCIDENT (or suspected anaphylaxis incident:</w:t>
      </w:r>
    </w:p>
    <w:p w14:paraId="407B104C" w14:textId="77777777" w:rsidR="000F4165" w:rsidRPr="000F4165" w:rsidRDefault="000F4165" w:rsidP="000F4165">
      <w:pPr>
        <w:spacing w:after="120"/>
        <w:rPr>
          <w:rFonts w:ascii="Arial" w:eastAsiaTheme="minorHAnsi" w:hAnsi="Arial" w:cs="Arial"/>
          <w:sz w:val="20"/>
          <w:szCs w:val="20"/>
        </w:rPr>
      </w:pPr>
    </w:p>
    <w:p w14:paraId="4C2D0C8D" w14:textId="77777777" w:rsidR="000F4165" w:rsidRPr="000F4165" w:rsidRDefault="000F4165" w:rsidP="000F4165">
      <w:pPr>
        <w:spacing w:after="120"/>
        <w:ind w:left="709"/>
        <w:rPr>
          <w:rFonts w:ascii="Arial" w:eastAsiaTheme="minorHAnsi" w:hAnsi="Arial" w:cs="Arial"/>
          <w:b/>
          <w:sz w:val="20"/>
          <w:szCs w:val="20"/>
        </w:rPr>
      </w:pPr>
      <w:r w:rsidRPr="000F4165">
        <w:rPr>
          <w:rFonts w:ascii="Arial" w:eastAsiaTheme="minorHAnsi" w:hAnsi="Arial" w:cs="Arial"/>
          <w:b/>
          <w:sz w:val="20"/>
          <w:szCs w:val="20"/>
        </w:rPr>
        <w:t>Educators:</w:t>
      </w:r>
    </w:p>
    <w:p w14:paraId="774747FF" w14:textId="77777777" w:rsidR="000F4165" w:rsidRPr="000F4165" w:rsidRDefault="000F4165" w:rsidP="00422807">
      <w:pPr>
        <w:numPr>
          <w:ilvl w:val="0"/>
          <w:numId w:val="65"/>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follow the child’s anaphylaxis medical management action plan in the event of an allergic reaction, which may progress to </w:t>
      </w:r>
      <w:proofErr w:type="gramStart"/>
      <w:r w:rsidRPr="000F4165">
        <w:rPr>
          <w:rFonts w:ascii="Arial" w:eastAsiaTheme="minorHAnsi" w:hAnsi="Arial" w:cs="Arial"/>
          <w:sz w:val="20"/>
          <w:szCs w:val="20"/>
        </w:rPr>
        <w:t>anaphylaxis</w:t>
      </w:r>
      <w:proofErr w:type="gramEnd"/>
    </w:p>
    <w:p w14:paraId="04A20C7C" w14:textId="77777777" w:rsidR="000F4165" w:rsidRPr="000F4165" w:rsidRDefault="000F4165" w:rsidP="00422807">
      <w:pPr>
        <w:numPr>
          <w:ilvl w:val="0"/>
          <w:numId w:val="65"/>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in the situation where a child who has not been diagnosed as allergic, but who appears to be having an anaphylactic </w:t>
      </w:r>
      <w:proofErr w:type="gramStart"/>
      <w:r w:rsidRPr="000F4165">
        <w:rPr>
          <w:rFonts w:ascii="Arial" w:eastAsiaTheme="minorHAnsi" w:hAnsi="Arial" w:cs="Arial"/>
          <w:sz w:val="20"/>
          <w:szCs w:val="20"/>
        </w:rPr>
        <w:t>reaction</w:t>
      </w:r>
      <w:proofErr w:type="gramEnd"/>
    </w:p>
    <w:p w14:paraId="57C5947D" w14:textId="77777777" w:rsidR="000F4165" w:rsidRPr="000F4165" w:rsidRDefault="000F4165" w:rsidP="00422807">
      <w:pPr>
        <w:numPr>
          <w:ilvl w:val="0"/>
          <w:numId w:val="65"/>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Call an ambulance immediately by dialling </w:t>
      </w:r>
      <w:proofErr w:type="gramStart"/>
      <w:r w:rsidRPr="000F4165">
        <w:rPr>
          <w:rFonts w:ascii="Arial" w:eastAsiaTheme="minorHAnsi" w:hAnsi="Arial" w:cs="Arial"/>
          <w:sz w:val="20"/>
          <w:szCs w:val="20"/>
        </w:rPr>
        <w:t>000</w:t>
      </w:r>
      <w:proofErr w:type="gramEnd"/>
    </w:p>
    <w:p w14:paraId="51DE5607" w14:textId="77777777" w:rsidR="000F4165" w:rsidRPr="000F4165" w:rsidRDefault="000F4165" w:rsidP="00422807">
      <w:pPr>
        <w:numPr>
          <w:ilvl w:val="0"/>
          <w:numId w:val="65"/>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Commence first aid </w:t>
      </w:r>
      <w:proofErr w:type="gramStart"/>
      <w:r w:rsidRPr="000F4165">
        <w:rPr>
          <w:rFonts w:ascii="Arial" w:eastAsiaTheme="minorHAnsi" w:hAnsi="Arial" w:cs="Arial"/>
          <w:sz w:val="20"/>
          <w:szCs w:val="20"/>
        </w:rPr>
        <w:t>measures</w:t>
      </w:r>
      <w:proofErr w:type="gramEnd"/>
    </w:p>
    <w:p w14:paraId="5997237B" w14:textId="77777777" w:rsidR="000F4165" w:rsidRPr="000F4165" w:rsidRDefault="000F4165" w:rsidP="00422807">
      <w:pPr>
        <w:numPr>
          <w:ilvl w:val="0"/>
          <w:numId w:val="65"/>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Contact the parent/</w:t>
      </w:r>
      <w:proofErr w:type="gramStart"/>
      <w:r w:rsidRPr="000F4165">
        <w:rPr>
          <w:rFonts w:ascii="Arial" w:eastAsiaTheme="minorHAnsi" w:hAnsi="Arial" w:cs="Arial"/>
          <w:sz w:val="20"/>
          <w:szCs w:val="20"/>
        </w:rPr>
        <w:t>guardian</w:t>
      </w:r>
      <w:proofErr w:type="gramEnd"/>
      <w:r w:rsidRPr="000F4165">
        <w:rPr>
          <w:rFonts w:ascii="Arial" w:eastAsiaTheme="minorHAnsi" w:hAnsi="Arial" w:cs="Arial"/>
          <w:sz w:val="20"/>
          <w:szCs w:val="20"/>
        </w:rPr>
        <w:t xml:space="preserve"> </w:t>
      </w:r>
    </w:p>
    <w:p w14:paraId="163916D4" w14:textId="77777777" w:rsidR="000F4165" w:rsidRPr="000F4165" w:rsidRDefault="000F4165" w:rsidP="00422807">
      <w:pPr>
        <w:numPr>
          <w:ilvl w:val="0"/>
          <w:numId w:val="65"/>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Contact the person to be notified in the event of illness if the parent/guardian cannot be contacted when practicable.</w:t>
      </w:r>
    </w:p>
    <w:p w14:paraId="272D8122" w14:textId="77777777" w:rsidR="000F4165" w:rsidRPr="000F4165" w:rsidRDefault="000F4165" w:rsidP="00422807">
      <w:pPr>
        <w:numPr>
          <w:ilvl w:val="0"/>
          <w:numId w:val="65"/>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Contact the Coordinator when </w:t>
      </w:r>
      <w:proofErr w:type="gramStart"/>
      <w:r w:rsidRPr="000F4165">
        <w:rPr>
          <w:rFonts w:ascii="Arial" w:eastAsiaTheme="minorHAnsi" w:hAnsi="Arial" w:cs="Arial"/>
          <w:sz w:val="20"/>
          <w:szCs w:val="20"/>
        </w:rPr>
        <w:t>practicable</w:t>
      </w:r>
      <w:proofErr w:type="gramEnd"/>
      <w:r w:rsidRPr="000F4165">
        <w:rPr>
          <w:rFonts w:ascii="Arial" w:eastAsiaTheme="minorHAnsi" w:hAnsi="Arial" w:cs="Arial"/>
          <w:sz w:val="20"/>
          <w:szCs w:val="20"/>
        </w:rPr>
        <w:t xml:space="preserve"> </w:t>
      </w:r>
    </w:p>
    <w:p w14:paraId="17BFBF15" w14:textId="77777777" w:rsidR="000F4165" w:rsidRPr="000F4165" w:rsidRDefault="000F4165" w:rsidP="000F4165">
      <w:pPr>
        <w:spacing w:after="120"/>
        <w:rPr>
          <w:rFonts w:ascii="Arial" w:eastAsiaTheme="minorHAnsi" w:hAnsi="Arial" w:cs="Arial"/>
          <w:sz w:val="20"/>
          <w:szCs w:val="20"/>
        </w:rPr>
      </w:pPr>
    </w:p>
    <w:p w14:paraId="32125847" w14:textId="77777777" w:rsidR="000F4165" w:rsidRPr="000F4165" w:rsidRDefault="000F4165" w:rsidP="000F4165">
      <w:pPr>
        <w:spacing w:after="120"/>
        <w:ind w:left="709"/>
        <w:rPr>
          <w:rFonts w:ascii="Arial" w:eastAsiaTheme="minorHAnsi" w:hAnsi="Arial" w:cs="Arial"/>
          <w:sz w:val="20"/>
          <w:szCs w:val="20"/>
        </w:rPr>
      </w:pPr>
      <w:r w:rsidRPr="000F4165">
        <w:rPr>
          <w:rFonts w:ascii="Arial" w:eastAsiaTheme="minorHAnsi" w:hAnsi="Arial" w:cs="Arial"/>
          <w:sz w:val="20"/>
          <w:szCs w:val="20"/>
        </w:rPr>
        <w:t>Following the Incident:</w:t>
      </w:r>
    </w:p>
    <w:p w14:paraId="04D178DC" w14:textId="77777777" w:rsidR="000F4165" w:rsidRPr="000F4165" w:rsidRDefault="000F4165" w:rsidP="00422807">
      <w:pPr>
        <w:numPr>
          <w:ilvl w:val="0"/>
          <w:numId w:val="56"/>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Complete the Incident, Illness, </w:t>
      </w:r>
      <w:proofErr w:type="gramStart"/>
      <w:r w:rsidRPr="000F4165">
        <w:rPr>
          <w:rFonts w:ascii="Arial" w:eastAsiaTheme="minorHAnsi" w:hAnsi="Arial" w:cs="Arial"/>
          <w:sz w:val="20"/>
          <w:szCs w:val="20"/>
        </w:rPr>
        <w:t>Trauma</w:t>
      </w:r>
      <w:proofErr w:type="gramEnd"/>
      <w:r w:rsidRPr="000F4165">
        <w:rPr>
          <w:rFonts w:ascii="Arial" w:eastAsiaTheme="minorHAnsi" w:hAnsi="Arial" w:cs="Arial"/>
          <w:sz w:val="20"/>
          <w:szCs w:val="20"/>
        </w:rPr>
        <w:t xml:space="preserve"> and Injury form.  This form must be signed by the parent/guardian of the child and submitted to the Co-ordinator within 24hrs for DET reporting and SolvSafety </w:t>
      </w:r>
      <w:proofErr w:type="gramStart"/>
      <w:r w:rsidRPr="000F4165">
        <w:rPr>
          <w:rFonts w:ascii="Arial" w:eastAsiaTheme="minorHAnsi" w:hAnsi="Arial" w:cs="Arial"/>
          <w:sz w:val="20"/>
          <w:szCs w:val="20"/>
        </w:rPr>
        <w:t>requirements</w:t>
      </w:r>
      <w:proofErr w:type="gramEnd"/>
    </w:p>
    <w:p w14:paraId="731633F6" w14:textId="77777777" w:rsidR="000F4165" w:rsidRPr="000F4165" w:rsidRDefault="000F4165" w:rsidP="00422807">
      <w:pPr>
        <w:numPr>
          <w:ilvl w:val="0"/>
          <w:numId w:val="56"/>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Support the Co-ordinator in the completion of all service forms, SolvSafety reporting and the provision of information for the DET serious incident </w:t>
      </w:r>
      <w:proofErr w:type="gramStart"/>
      <w:r w:rsidRPr="000F4165">
        <w:rPr>
          <w:rFonts w:ascii="Arial" w:eastAsiaTheme="minorHAnsi" w:hAnsi="Arial" w:cs="Arial"/>
          <w:sz w:val="20"/>
          <w:szCs w:val="20"/>
        </w:rPr>
        <w:t>notification</w:t>
      </w:r>
      <w:proofErr w:type="gramEnd"/>
      <w:r w:rsidRPr="000F4165">
        <w:rPr>
          <w:rFonts w:ascii="Arial" w:eastAsiaTheme="minorHAnsi" w:hAnsi="Arial" w:cs="Arial"/>
          <w:sz w:val="20"/>
          <w:szCs w:val="20"/>
        </w:rPr>
        <w:t xml:space="preserve"> </w:t>
      </w:r>
    </w:p>
    <w:p w14:paraId="35D44C5E" w14:textId="77777777" w:rsidR="000F4165" w:rsidRPr="000F4165" w:rsidRDefault="000F4165" w:rsidP="000F4165">
      <w:pPr>
        <w:spacing w:after="120"/>
        <w:rPr>
          <w:rFonts w:ascii="Arial" w:eastAsiaTheme="minorHAnsi" w:hAnsi="Arial" w:cs="Arial"/>
          <w:sz w:val="20"/>
          <w:szCs w:val="20"/>
        </w:rPr>
      </w:pPr>
    </w:p>
    <w:p w14:paraId="2C82907C" w14:textId="77777777" w:rsidR="000F4165" w:rsidRPr="000F4165" w:rsidRDefault="000F4165" w:rsidP="000F4165">
      <w:pPr>
        <w:spacing w:after="120"/>
        <w:ind w:left="709"/>
        <w:rPr>
          <w:rFonts w:ascii="Arial" w:eastAsiaTheme="minorHAnsi" w:hAnsi="Arial" w:cs="Arial"/>
          <w:b/>
          <w:sz w:val="20"/>
          <w:szCs w:val="20"/>
        </w:rPr>
      </w:pPr>
      <w:r w:rsidRPr="000F4165">
        <w:rPr>
          <w:rFonts w:ascii="Arial" w:eastAsiaTheme="minorHAnsi" w:hAnsi="Arial" w:cs="Arial"/>
          <w:b/>
          <w:sz w:val="20"/>
          <w:szCs w:val="20"/>
        </w:rPr>
        <w:lastRenderedPageBreak/>
        <w:t>Co-ordinator/Management:</w:t>
      </w:r>
    </w:p>
    <w:p w14:paraId="27EDB2D3" w14:textId="77777777" w:rsidR="000F4165" w:rsidRPr="000F4165" w:rsidRDefault="000F4165" w:rsidP="00422807">
      <w:pPr>
        <w:numPr>
          <w:ilvl w:val="0"/>
          <w:numId w:val="57"/>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Ensure all relevant service documents are </w:t>
      </w:r>
      <w:proofErr w:type="gramStart"/>
      <w:r w:rsidRPr="000F4165">
        <w:rPr>
          <w:rFonts w:ascii="Arial" w:eastAsiaTheme="minorHAnsi" w:hAnsi="Arial" w:cs="Arial"/>
          <w:sz w:val="20"/>
          <w:szCs w:val="20"/>
        </w:rPr>
        <w:t>completed</w:t>
      </w:r>
      <w:proofErr w:type="gramEnd"/>
    </w:p>
    <w:p w14:paraId="64F210F5" w14:textId="497285A6" w:rsidR="000F4165" w:rsidRPr="000F4165" w:rsidRDefault="000F4165" w:rsidP="00422807">
      <w:pPr>
        <w:numPr>
          <w:ilvl w:val="0"/>
          <w:numId w:val="57"/>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Enter the incident into SolvSafety within 24hrs in complying with Council OHS policy requirements</w:t>
      </w:r>
      <w:r w:rsidR="00455930">
        <w:rPr>
          <w:rFonts w:ascii="Arial" w:eastAsiaTheme="minorHAnsi" w:hAnsi="Arial" w:cs="Arial"/>
          <w:sz w:val="20"/>
          <w:szCs w:val="20"/>
        </w:rPr>
        <w:t xml:space="preserve">. Alternatively, Contact COGENT on 1800 264 368 to log your incident. </w:t>
      </w:r>
    </w:p>
    <w:p w14:paraId="35816BB5" w14:textId="77777777" w:rsidR="000F4165" w:rsidRPr="000F4165" w:rsidRDefault="000F4165" w:rsidP="00422807">
      <w:pPr>
        <w:numPr>
          <w:ilvl w:val="0"/>
          <w:numId w:val="57"/>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Notify the DET through the NQAITS within 24hrs and complete all required information.</w:t>
      </w:r>
    </w:p>
    <w:p w14:paraId="410DDD63" w14:textId="77777777" w:rsidR="000F4165" w:rsidRPr="000F4165" w:rsidRDefault="000F4165" w:rsidP="00422807">
      <w:pPr>
        <w:numPr>
          <w:ilvl w:val="0"/>
          <w:numId w:val="57"/>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Determine whether the incident is Worksafe notifiable (as identified in SolvSafety), contact Work Safe immediately and follow the required procedures including written notification within </w:t>
      </w:r>
      <w:proofErr w:type="gramStart"/>
      <w:r w:rsidRPr="000F4165">
        <w:rPr>
          <w:rFonts w:ascii="Arial" w:eastAsiaTheme="minorHAnsi" w:hAnsi="Arial" w:cs="Arial"/>
          <w:sz w:val="20"/>
          <w:szCs w:val="20"/>
        </w:rPr>
        <w:t>48hrs</w:t>
      </w:r>
      <w:proofErr w:type="gramEnd"/>
      <w:r w:rsidRPr="000F4165">
        <w:rPr>
          <w:rFonts w:ascii="Arial" w:eastAsiaTheme="minorHAnsi" w:hAnsi="Arial" w:cs="Arial"/>
          <w:sz w:val="20"/>
          <w:szCs w:val="20"/>
        </w:rPr>
        <w:t xml:space="preserve"> </w:t>
      </w:r>
    </w:p>
    <w:p w14:paraId="4BF3089D" w14:textId="77777777" w:rsidR="000F4165" w:rsidRPr="000F4165" w:rsidRDefault="000F4165" w:rsidP="00422807">
      <w:pPr>
        <w:numPr>
          <w:ilvl w:val="0"/>
          <w:numId w:val="57"/>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Inform the Team Leader of Early Years and School Aged Care who will in turn inform the Manager FY&amp;C’s </w:t>
      </w:r>
    </w:p>
    <w:p w14:paraId="459E4D38" w14:textId="77777777" w:rsidR="000F4165" w:rsidRPr="000F4165" w:rsidRDefault="000F4165" w:rsidP="000F4165">
      <w:pPr>
        <w:spacing w:after="120"/>
        <w:rPr>
          <w:rFonts w:ascii="Arial" w:eastAsiaTheme="minorHAnsi" w:hAnsi="Arial" w:cs="Arial"/>
          <w:sz w:val="20"/>
          <w:szCs w:val="20"/>
        </w:rPr>
      </w:pPr>
    </w:p>
    <w:p w14:paraId="6505438B" w14:textId="77777777" w:rsidR="000F4165" w:rsidRPr="000F4165" w:rsidRDefault="000F4165" w:rsidP="00422807">
      <w:pPr>
        <w:numPr>
          <w:ilvl w:val="0"/>
          <w:numId w:val="66"/>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Practice the administration procedures of the adrenaline auto-injection device using an auto-injection device trainer and “anaphylaxis scenarios” through regular attendance at approved </w:t>
      </w:r>
      <w:proofErr w:type="gramStart"/>
      <w:r w:rsidRPr="000F4165">
        <w:rPr>
          <w:rFonts w:ascii="Arial" w:eastAsiaTheme="minorHAnsi" w:hAnsi="Arial" w:cs="Arial"/>
          <w:sz w:val="20"/>
          <w:szCs w:val="20"/>
        </w:rPr>
        <w:t>training</w:t>
      </w:r>
      <w:proofErr w:type="gramEnd"/>
    </w:p>
    <w:p w14:paraId="15FD2269" w14:textId="77777777" w:rsidR="000F4165" w:rsidRPr="000F4165" w:rsidRDefault="000F4165" w:rsidP="00422807">
      <w:pPr>
        <w:numPr>
          <w:ilvl w:val="0"/>
          <w:numId w:val="66"/>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Ensure that an anaphylaxis medical management action plan signed by the child’s Registered Medical Practitioner and a complete auto-injection device kit (which must contain a copy the child’s anaphylaxis medical management action plan) is provided by the parent/guardian for the child while at the </w:t>
      </w:r>
      <w:proofErr w:type="gramStart"/>
      <w:r w:rsidRPr="000F4165">
        <w:rPr>
          <w:rFonts w:ascii="Arial" w:eastAsiaTheme="minorHAnsi" w:hAnsi="Arial" w:cs="Arial"/>
          <w:sz w:val="20"/>
          <w:szCs w:val="20"/>
        </w:rPr>
        <w:t>program</w:t>
      </w:r>
      <w:proofErr w:type="gramEnd"/>
      <w:r w:rsidRPr="000F4165">
        <w:rPr>
          <w:rFonts w:ascii="Arial" w:eastAsiaTheme="minorHAnsi" w:hAnsi="Arial" w:cs="Arial"/>
          <w:sz w:val="20"/>
          <w:szCs w:val="20"/>
        </w:rPr>
        <w:t xml:space="preserve"> </w:t>
      </w:r>
    </w:p>
    <w:p w14:paraId="2B1DD3BD" w14:textId="77777777" w:rsidR="000F4165" w:rsidRPr="000F4165" w:rsidRDefault="000F4165" w:rsidP="00422807">
      <w:pPr>
        <w:numPr>
          <w:ilvl w:val="0"/>
          <w:numId w:val="66"/>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Ensure that the auto-injection device kit is stored in a location that is known to all Educators is easily accessible to adults (not locked away); inaccessible to children; and away from direct sources of </w:t>
      </w:r>
      <w:proofErr w:type="gramStart"/>
      <w:r w:rsidRPr="000F4165">
        <w:rPr>
          <w:rFonts w:ascii="Arial" w:eastAsiaTheme="minorHAnsi" w:hAnsi="Arial" w:cs="Arial"/>
          <w:sz w:val="20"/>
          <w:szCs w:val="20"/>
        </w:rPr>
        <w:t>heat</w:t>
      </w:r>
      <w:proofErr w:type="gramEnd"/>
      <w:r w:rsidRPr="000F4165">
        <w:rPr>
          <w:rFonts w:ascii="Arial" w:eastAsiaTheme="minorHAnsi" w:hAnsi="Arial" w:cs="Arial"/>
          <w:sz w:val="20"/>
          <w:szCs w:val="20"/>
        </w:rPr>
        <w:t xml:space="preserve"> </w:t>
      </w:r>
    </w:p>
    <w:p w14:paraId="3250B8FA" w14:textId="77777777" w:rsidR="000F4165" w:rsidRPr="000F4165" w:rsidRDefault="000F4165" w:rsidP="00422807">
      <w:pPr>
        <w:numPr>
          <w:ilvl w:val="0"/>
          <w:numId w:val="66"/>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Ensure that the auto-injection device kit containing a copy of the anaphylaxis medical management action plan for each child at risk of anaphylaxis is carried by Educators accompanying the child when the child leaves the program </w:t>
      </w:r>
      <w:proofErr w:type="gramStart"/>
      <w:r w:rsidRPr="000F4165">
        <w:rPr>
          <w:rFonts w:ascii="Arial" w:eastAsiaTheme="minorHAnsi" w:hAnsi="Arial" w:cs="Arial"/>
          <w:sz w:val="20"/>
          <w:szCs w:val="20"/>
        </w:rPr>
        <w:t>e.g.</w:t>
      </w:r>
      <w:proofErr w:type="gramEnd"/>
      <w:r w:rsidRPr="000F4165">
        <w:rPr>
          <w:rFonts w:ascii="Arial" w:eastAsiaTheme="minorHAnsi" w:hAnsi="Arial" w:cs="Arial"/>
          <w:sz w:val="20"/>
          <w:szCs w:val="20"/>
        </w:rPr>
        <w:t xml:space="preserve"> on a routine outing or excursion.</w:t>
      </w:r>
    </w:p>
    <w:p w14:paraId="5DD514F4" w14:textId="77777777" w:rsidR="000F4165" w:rsidRPr="000F4165" w:rsidRDefault="000F4165" w:rsidP="00422807">
      <w:pPr>
        <w:numPr>
          <w:ilvl w:val="0"/>
          <w:numId w:val="66"/>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Regularly check the adrenaline auto-injection device expiry date.  (</w:t>
      </w:r>
      <w:proofErr w:type="gramStart"/>
      <w:r w:rsidRPr="000F4165">
        <w:rPr>
          <w:rFonts w:ascii="Arial" w:eastAsiaTheme="minorHAnsi" w:hAnsi="Arial" w:cs="Arial"/>
          <w:sz w:val="20"/>
          <w:szCs w:val="20"/>
        </w:rPr>
        <w:t>the</w:t>
      </w:r>
      <w:proofErr w:type="gramEnd"/>
      <w:r w:rsidRPr="000F4165">
        <w:rPr>
          <w:rFonts w:ascii="Arial" w:eastAsiaTheme="minorHAnsi" w:hAnsi="Arial" w:cs="Arial"/>
          <w:sz w:val="20"/>
          <w:szCs w:val="20"/>
        </w:rPr>
        <w:t xml:space="preserve"> manufacturer will only guarantee the effectiveness of the adrenaline auto-injection device to the end of the nominated expiry month).</w:t>
      </w:r>
    </w:p>
    <w:p w14:paraId="5291AF14" w14:textId="77777777" w:rsidR="000F4165" w:rsidRPr="000F4165" w:rsidRDefault="000F4165" w:rsidP="000F4165">
      <w:pPr>
        <w:spacing w:after="120"/>
        <w:rPr>
          <w:rFonts w:ascii="Arial" w:eastAsiaTheme="minorHAnsi" w:hAnsi="Arial" w:cs="Arial"/>
          <w:sz w:val="20"/>
          <w:szCs w:val="20"/>
        </w:rPr>
      </w:pPr>
    </w:p>
    <w:p w14:paraId="39F67552" w14:textId="77777777" w:rsidR="000F4165" w:rsidRPr="000F4165" w:rsidRDefault="000F4165" w:rsidP="000F4165">
      <w:pPr>
        <w:spacing w:after="120"/>
        <w:ind w:left="709"/>
        <w:rPr>
          <w:rFonts w:ascii="Arial" w:eastAsiaTheme="minorHAnsi" w:hAnsi="Arial" w:cs="Arial"/>
          <w:sz w:val="20"/>
          <w:szCs w:val="20"/>
        </w:rPr>
      </w:pPr>
      <w:r w:rsidRPr="000F4165">
        <w:rPr>
          <w:rFonts w:ascii="Arial" w:eastAsiaTheme="minorHAnsi" w:hAnsi="Arial" w:cs="Arial"/>
          <w:color w:val="808080" w:themeColor="background1" w:themeShade="80"/>
          <w:sz w:val="20"/>
          <w:szCs w:val="20"/>
        </w:rPr>
        <w:t>PROVISION OF FOOD AND COOKING EXPERIENCES</w:t>
      </w:r>
    </w:p>
    <w:p w14:paraId="3EFFA993" w14:textId="77777777" w:rsidR="000F4165" w:rsidRPr="000F4165" w:rsidRDefault="000F4165" w:rsidP="000F4165">
      <w:pPr>
        <w:spacing w:after="120"/>
        <w:ind w:left="709"/>
        <w:rPr>
          <w:rFonts w:ascii="Arial" w:eastAsiaTheme="minorHAnsi" w:hAnsi="Arial" w:cs="Arial"/>
          <w:sz w:val="20"/>
          <w:szCs w:val="20"/>
        </w:rPr>
      </w:pPr>
      <w:r w:rsidRPr="000F4165">
        <w:rPr>
          <w:rFonts w:ascii="Arial" w:eastAsiaTheme="minorHAnsi" w:hAnsi="Arial" w:cs="Arial"/>
          <w:sz w:val="20"/>
          <w:szCs w:val="20"/>
        </w:rPr>
        <w:t xml:space="preserve">As food packaging often states, “may contain traces of nuts” or “may contain traces of nuts, egg or seed” This is to inform consumers that whilst the food itself may not contain this product, it may have been processed, </w:t>
      </w:r>
      <w:proofErr w:type="gramStart"/>
      <w:r w:rsidRPr="000F4165">
        <w:rPr>
          <w:rFonts w:ascii="Arial" w:eastAsiaTheme="minorHAnsi" w:hAnsi="Arial" w:cs="Arial"/>
          <w:sz w:val="20"/>
          <w:szCs w:val="20"/>
        </w:rPr>
        <w:t>produced</w:t>
      </w:r>
      <w:proofErr w:type="gramEnd"/>
      <w:r w:rsidRPr="000F4165">
        <w:rPr>
          <w:rFonts w:ascii="Arial" w:eastAsiaTheme="minorHAnsi" w:hAnsi="Arial" w:cs="Arial"/>
          <w:sz w:val="20"/>
          <w:szCs w:val="20"/>
        </w:rPr>
        <w:t xml:space="preserve"> or packaged on machinery or in the same factory or facility as other foods that contain the product. </w:t>
      </w:r>
    </w:p>
    <w:p w14:paraId="71193D9F" w14:textId="77777777" w:rsidR="000F4165" w:rsidRPr="000F4165" w:rsidRDefault="000F4165" w:rsidP="000F4165">
      <w:pPr>
        <w:spacing w:after="120"/>
        <w:rPr>
          <w:rFonts w:ascii="Arial" w:eastAsiaTheme="minorHAnsi" w:hAnsi="Arial" w:cs="Arial"/>
          <w:sz w:val="20"/>
          <w:szCs w:val="20"/>
        </w:rPr>
      </w:pPr>
    </w:p>
    <w:p w14:paraId="705DF911" w14:textId="77777777" w:rsidR="000F4165" w:rsidRPr="000F4165" w:rsidRDefault="000F4165" w:rsidP="007E67B5">
      <w:pPr>
        <w:spacing w:after="120"/>
        <w:ind w:left="709"/>
        <w:rPr>
          <w:rFonts w:ascii="Arial" w:eastAsiaTheme="minorHAnsi" w:hAnsi="Arial" w:cs="Arial"/>
          <w:sz w:val="20"/>
          <w:szCs w:val="20"/>
        </w:rPr>
      </w:pPr>
      <w:r w:rsidRPr="000F4165">
        <w:rPr>
          <w:rFonts w:ascii="Arial" w:eastAsiaTheme="minorHAnsi" w:hAnsi="Arial" w:cs="Arial"/>
          <w:sz w:val="20"/>
          <w:szCs w:val="20"/>
        </w:rPr>
        <w:t>Educators will:</w:t>
      </w:r>
    </w:p>
    <w:p w14:paraId="6028E833" w14:textId="77777777" w:rsidR="000F4165" w:rsidRPr="000F4165" w:rsidRDefault="000F4165" w:rsidP="00422807">
      <w:pPr>
        <w:numPr>
          <w:ilvl w:val="0"/>
          <w:numId w:val="67"/>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determine if they have any children in care on that day with a known allergen to the </w:t>
      </w:r>
      <w:proofErr w:type="gramStart"/>
      <w:r w:rsidRPr="000F4165">
        <w:rPr>
          <w:rFonts w:ascii="Arial" w:eastAsiaTheme="minorHAnsi" w:hAnsi="Arial" w:cs="Arial"/>
          <w:sz w:val="20"/>
          <w:szCs w:val="20"/>
        </w:rPr>
        <w:t>product</w:t>
      </w:r>
      <w:proofErr w:type="gramEnd"/>
    </w:p>
    <w:p w14:paraId="1C60E371" w14:textId="77777777" w:rsidR="000F4165" w:rsidRPr="000F4165" w:rsidRDefault="000F4165" w:rsidP="00422807">
      <w:pPr>
        <w:numPr>
          <w:ilvl w:val="0"/>
          <w:numId w:val="67"/>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speak to the child’s parent/family and ask if the child can have the food item and/or participate in the cooking experience e.g.: Arrowroot or Sao biscuits, taco shells, chocolate chips.</w:t>
      </w:r>
    </w:p>
    <w:p w14:paraId="4C0223A4" w14:textId="77777777" w:rsidR="000F4165" w:rsidRPr="000F4165" w:rsidRDefault="000F4165" w:rsidP="003134E2">
      <w:pPr>
        <w:spacing w:after="120"/>
        <w:rPr>
          <w:rFonts w:ascii="Arial" w:eastAsiaTheme="minorHAnsi" w:hAnsi="Arial" w:cs="Arial"/>
          <w:sz w:val="20"/>
          <w:szCs w:val="20"/>
        </w:rPr>
      </w:pPr>
    </w:p>
    <w:p w14:paraId="091E3042" w14:textId="77777777" w:rsidR="000F4165" w:rsidRPr="000F4165" w:rsidRDefault="000F4165" w:rsidP="003134E2">
      <w:pPr>
        <w:spacing w:after="120"/>
        <w:ind w:left="709"/>
        <w:rPr>
          <w:rFonts w:ascii="Arial" w:eastAsiaTheme="minorHAnsi" w:hAnsi="Arial" w:cs="Arial"/>
          <w:sz w:val="20"/>
          <w:szCs w:val="20"/>
        </w:rPr>
      </w:pPr>
      <w:r w:rsidRPr="000F4165">
        <w:rPr>
          <w:rFonts w:ascii="Arial" w:eastAsiaTheme="minorHAnsi" w:hAnsi="Arial" w:cs="Arial"/>
          <w:sz w:val="20"/>
          <w:szCs w:val="20"/>
        </w:rPr>
        <w:t>Parents/guardians of children shall:</w:t>
      </w:r>
    </w:p>
    <w:p w14:paraId="662E1A1C" w14:textId="77777777" w:rsidR="000F4165" w:rsidRPr="000F4165" w:rsidRDefault="000F4165" w:rsidP="00422807">
      <w:pPr>
        <w:numPr>
          <w:ilvl w:val="0"/>
          <w:numId w:val="68"/>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follow procedures outlined in the communication </w:t>
      </w:r>
      <w:proofErr w:type="gramStart"/>
      <w:r w:rsidRPr="000F4165">
        <w:rPr>
          <w:rFonts w:ascii="Arial" w:eastAsiaTheme="minorHAnsi" w:hAnsi="Arial" w:cs="Arial"/>
          <w:sz w:val="20"/>
          <w:szCs w:val="20"/>
        </w:rPr>
        <w:t>plan</w:t>
      </w:r>
      <w:proofErr w:type="gramEnd"/>
    </w:p>
    <w:p w14:paraId="11AC7E9D" w14:textId="77777777" w:rsidR="000F4165" w:rsidRPr="000F4165" w:rsidRDefault="000F4165" w:rsidP="00422807">
      <w:pPr>
        <w:numPr>
          <w:ilvl w:val="0"/>
          <w:numId w:val="68"/>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lastRenderedPageBreak/>
        <w:t>inform Educators and administration Educators, either on enrolment or on diagnosis, of their child’s allergies</w:t>
      </w:r>
    </w:p>
    <w:p w14:paraId="218209BB" w14:textId="77777777" w:rsidR="000F4165" w:rsidRPr="000F4165" w:rsidRDefault="000F4165" w:rsidP="00422807">
      <w:pPr>
        <w:numPr>
          <w:ilvl w:val="0"/>
          <w:numId w:val="68"/>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develop an anaphylaxis risk minimisation plan in consultation with the </w:t>
      </w:r>
      <w:proofErr w:type="gramStart"/>
      <w:r w:rsidRPr="000F4165">
        <w:rPr>
          <w:rFonts w:ascii="Arial" w:eastAsiaTheme="minorHAnsi" w:hAnsi="Arial" w:cs="Arial"/>
          <w:sz w:val="20"/>
          <w:szCs w:val="20"/>
        </w:rPr>
        <w:t>service</w:t>
      </w:r>
      <w:proofErr w:type="gramEnd"/>
    </w:p>
    <w:p w14:paraId="14BC035C" w14:textId="77777777" w:rsidR="000F4165" w:rsidRPr="000F4165" w:rsidRDefault="000F4165" w:rsidP="00422807">
      <w:pPr>
        <w:numPr>
          <w:ilvl w:val="0"/>
          <w:numId w:val="68"/>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provide the service with an anaphylaxis medical management action plan signed by a Registered Medical Practitioner giving written consent to use the auto-injection device in line with this action </w:t>
      </w:r>
      <w:proofErr w:type="gramStart"/>
      <w:r w:rsidRPr="000F4165">
        <w:rPr>
          <w:rFonts w:ascii="Arial" w:eastAsiaTheme="minorHAnsi" w:hAnsi="Arial" w:cs="Arial"/>
          <w:sz w:val="20"/>
          <w:szCs w:val="20"/>
        </w:rPr>
        <w:t>plan</w:t>
      </w:r>
      <w:proofErr w:type="gramEnd"/>
    </w:p>
    <w:p w14:paraId="0BD98B49" w14:textId="77777777" w:rsidR="000F4165" w:rsidRPr="000F4165" w:rsidRDefault="000F4165" w:rsidP="00422807">
      <w:pPr>
        <w:numPr>
          <w:ilvl w:val="0"/>
          <w:numId w:val="68"/>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provide the program with a complete auto-injection device </w:t>
      </w:r>
      <w:proofErr w:type="gramStart"/>
      <w:r w:rsidRPr="000F4165">
        <w:rPr>
          <w:rFonts w:ascii="Arial" w:eastAsiaTheme="minorHAnsi" w:hAnsi="Arial" w:cs="Arial"/>
          <w:sz w:val="20"/>
          <w:szCs w:val="20"/>
        </w:rPr>
        <w:t>kit</w:t>
      </w:r>
      <w:proofErr w:type="gramEnd"/>
    </w:p>
    <w:p w14:paraId="33C11F1A" w14:textId="77777777" w:rsidR="000F4165" w:rsidRPr="000F4165" w:rsidRDefault="000F4165" w:rsidP="00422807">
      <w:pPr>
        <w:numPr>
          <w:ilvl w:val="0"/>
          <w:numId w:val="68"/>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regularly check the adrenaline auto-injection device expiry date</w:t>
      </w:r>
    </w:p>
    <w:p w14:paraId="12D2E909" w14:textId="77777777" w:rsidR="000F4165" w:rsidRPr="000F4165" w:rsidRDefault="000F4165" w:rsidP="00422807">
      <w:pPr>
        <w:numPr>
          <w:ilvl w:val="0"/>
          <w:numId w:val="68"/>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assist program Educators and administration Educators by offering information and answering any questions regarding their child’s </w:t>
      </w:r>
      <w:proofErr w:type="gramStart"/>
      <w:r w:rsidRPr="000F4165">
        <w:rPr>
          <w:rFonts w:ascii="Arial" w:eastAsiaTheme="minorHAnsi" w:hAnsi="Arial" w:cs="Arial"/>
          <w:sz w:val="20"/>
          <w:szCs w:val="20"/>
        </w:rPr>
        <w:t>allergies</w:t>
      </w:r>
      <w:proofErr w:type="gramEnd"/>
    </w:p>
    <w:p w14:paraId="4042C7C6" w14:textId="77777777" w:rsidR="000F4165" w:rsidRPr="000F4165" w:rsidRDefault="000F4165" w:rsidP="00422807">
      <w:pPr>
        <w:numPr>
          <w:ilvl w:val="0"/>
          <w:numId w:val="68"/>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notify program Educators and administration Educators of any changes to their child’s allergy status and provide a new anaphylaxis action plan in accordance with these changes or at least every 2 </w:t>
      </w:r>
      <w:proofErr w:type="gramStart"/>
      <w:r w:rsidRPr="000F4165">
        <w:rPr>
          <w:rFonts w:ascii="Arial" w:eastAsiaTheme="minorHAnsi" w:hAnsi="Arial" w:cs="Arial"/>
          <w:sz w:val="20"/>
          <w:szCs w:val="20"/>
        </w:rPr>
        <w:t>years</w:t>
      </w:r>
      <w:proofErr w:type="gramEnd"/>
    </w:p>
    <w:p w14:paraId="5CF6D809" w14:textId="77777777" w:rsidR="000F4165" w:rsidRPr="000F4165" w:rsidRDefault="000F4165" w:rsidP="00422807">
      <w:pPr>
        <w:numPr>
          <w:ilvl w:val="0"/>
          <w:numId w:val="68"/>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communicate all relevant information and concerns to program Educators, for example, any matter relating to the health of the </w:t>
      </w:r>
      <w:proofErr w:type="gramStart"/>
      <w:r w:rsidRPr="000F4165">
        <w:rPr>
          <w:rFonts w:ascii="Arial" w:eastAsiaTheme="minorHAnsi" w:hAnsi="Arial" w:cs="Arial"/>
          <w:sz w:val="20"/>
          <w:szCs w:val="20"/>
        </w:rPr>
        <w:t>child</w:t>
      </w:r>
      <w:proofErr w:type="gramEnd"/>
    </w:p>
    <w:p w14:paraId="04CABAB3" w14:textId="77777777" w:rsidR="000F4165" w:rsidRPr="000F4165" w:rsidRDefault="000F4165" w:rsidP="00422807">
      <w:pPr>
        <w:numPr>
          <w:ilvl w:val="0"/>
          <w:numId w:val="68"/>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comply with the service’s policy that no child who has been prescribed an adrenaline auto-injection device is permitted to attend the program without that device.</w:t>
      </w:r>
    </w:p>
    <w:p w14:paraId="706907F1" w14:textId="77777777" w:rsidR="000F4165" w:rsidRPr="000F4165" w:rsidRDefault="000F4165" w:rsidP="00422807">
      <w:pPr>
        <w:numPr>
          <w:ilvl w:val="0"/>
          <w:numId w:val="68"/>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Provide an updated medical action plan at least every 2 years (unless there are changes before this time), in either case it must be signed off by a registered medical practitioner.</w:t>
      </w:r>
    </w:p>
    <w:p w14:paraId="08629B1F" w14:textId="77777777" w:rsidR="000F4165" w:rsidRPr="000F4165" w:rsidRDefault="000F4165" w:rsidP="000F4165">
      <w:pPr>
        <w:spacing w:after="120"/>
        <w:ind w:left="720"/>
        <w:rPr>
          <w:rFonts w:ascii="Arial" w:eastAsiaTheme="minorHAnsi" w:hAnsi="Arial" w:cs="Arial"/>
          <w:sz w:val="20"/>
          <w:szCs w:val="20"/>
        </w:rPr>
      </w:pPr>
    </w:p>
    <w:p w14:paraId="49E59D66" w14:textId="77777777" w:rsidR="000F4165" w:rsidRPr="000F4165" w:rsidRDefault="000F4165" w:rsidP="003134E2">
      <w:pPr>
        <w:spacing w:after="120"/>
        <w:ind w:left="709"/>
        <w:rPr>
          <w:rFonts w:ascii="Arial" w:eastAsiaTheme="minorHAnsi" w:hAnsi="Arial" w:cs="Arial"/>
          <w:color w:val="808080" w:themeColor="background1" w:themeShade="80"/>
          <w:sz w:val="20"/>
          <w:szCs w:val="20"/>
        </w:rPr>
      </w:pPr>
      <w:r w:rsidRPr="000F4165">
        <w:rPr>
          <w:rFonts w:ascii="Arial" w:eastAsiaTheme="minorHAnsi" w:hAnsi="Arial" w:cs="Arial"/>
          <w:color w:val="808080" w:themeColor="background1" w:themeShade="80"/>
          <w:sz w:val="20"/>
          <w:szCs w:val="20"/>
        </w:rPr>
        <w:t>PREVENTATIVE MEASURES</w:t>
      </w:r>
    </w:p>
    <w:p w14:paraId="08D4212F" w14:textId="77777777" w:rsidR="000F4165" w:rsidRPr="000F4165" w:rsidRDefault="000F4165" w:rsidP="003134E2">
      <w:pPr>
        <w:spacing w:after="120"/>
        <w:ind w:left="709"/>
        <w:rPr>
          <w:rFonts w:ascii="Arial" w:eastAsiaTheme="minorHAnsi" w:hAnsi="Arial" w:cs="Arial"/>
          <w:sz w:val="20"/>
          <w:szCs w:val="20"/>
        </w:rPr>
      </w:pPr>
      <w:r w:rsidRPr="000F4165">
        <w:rPr>
          <w:rFonts w:ascii="Arial" w:eastAsiaTheme="minorHAnsi" w:hAnsi="Arial" w:cs="Arial"/>
          <w:sz w:val="20"/>
          <w:szCs w:val="20"/>
        </w:rPr>
        <w:t>Schedule 1</w:t>
      </w:r>
      <w:r w:rsidRPr="000F4165">
        <w:rPr>
          <w:rFonts w:ascii="Arial" w:eastAsiaTheme="minorHAnsi" w:hAnsi="Arial" w:cs="Arial"/>
          <w:sz w:val="20"/>
          <w:szCs w:val="20"/>
        </w:rPr>
        <w:tab/>
        <w:t>Risk minimisation plan</w:t>
      </w:r>
    </w:p>
    <w:p w14:paraId="4D09B45B" w14:textId="77777777" w:rsidR="000F4165" w:rsidRDefault="000F4165" w:rsidP="003134E2">
      <w:pPr>
        <w:spacing w:after="120"/>
        <w:ind w:left="709"/>
        <w:rPr>
          <w:rFonts w:ascii="Arial" w:eastAsiaTheme="minorHAnsi" w:hAnsi="Arial" w:cs="Arial"/>
          <w:sz w:val="20"/>
          <w:szCs w:val="20"/>
        </w:rPr>
      </w:pPr>
      <w:r w:rsidRPr="000F4165">
        <w:rPr>
          <w:rFonts w:ascii="Arial" w:eastAsiaTheme="minorHAnsi" w:hAnsi="Arial" w:cs="Arial"/>
          <w:sz w:val="20"/>
          <w:szCs w:val="20"/>
        </w:rPr>
        <w:t>The following procedures should be developed in consultation with the parent or guardian and implemented to help protect the child diagnosed at risk of anaphylaxis from accidental exposure to food allergens.</w:t>
      </w:r>
    </w:p>
    <w:p w14:paraId="0858EE50" w14:textId="77777777" w:rsidR="003134E2" w:rsidRPr="000F4165" w:rsidRDefault="003134E2" w:rsidP="003134E2">
      <w:pPr>
        <w:spacing w:after="120"/>
        <w:ind w:left="709"/>
        <w:rPr>
          <w:rFonts w:ascii="Arial" w:eastAsiaTheme="minorHAnsi" w:hAnsi="Arial" w:cs="Arial"/>
          <w:sz w:val="20"/>
          <w:szCs w:val="20"/>
        </w:rPr>
      </w:pPr>
    </w:p>
    <w:p w14:paraId="56BB3213" w14:textId="77777777" w:rsidR="000F4165" w:rsidRPr="000F4165" w:rsidRDefault="000F4165" w:rsidP="003134E2">
      <w:pPr>
        <w:spacing w:after="120"/>
        <w:ind w:left="709"/>
        <w:rPr>
          <w:rFonts w:ascii="Arial" w:eastAsiaTheme="minorHAnsi" w:hAnsi="Arial" w:cs="Arial"/>
          <w:sz w:val="20"/>
          <w:szCs w:val="20"/>
        </w:rPr>
      </w:pPr>
      <w:r w:rsidRPr="000F4165">
        <w:rPr>
          <w:rFonts w:ascii="Arial" w:eastAsiaTheme="minorHAnsi" w:hAnsi="Arial" w:cs="Arial"/>
          <w:sz w:val="20"/>
          <w:szCs w:val="20"/>
        </w:rPr>
        <w:t>In relation to the child at risk:</w:t>
      </w:r>
    </w:p>
    <w:p w14:paraId="667CF9E3" w14:textId="77777777" w:rsidR="000F4165" w:rsidRPr="000F4165" w:rsidRDefault="000F4165" w:rsidP="00422807">
      <w:pPr>
        <w:numPr>
          <w:ilvl w:val="0"/>
          <w:numId w:val="69"/>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This child should only eat food that has been specifically prepared for him/</w:t>
      </w:r>
      <w:proofErr w:type="gramStart"/>
      <w:r w:rsidRPr="000F4165">
        <w:rPr>
          <w:rFonts w:ascii="Arial" w:eastAsiaTheme="minorHAnsi" w:hAnsi="Arial" w:cs="Arial"/>
          <w:sz w:val="20"/>
          <w:szCs w:val="20"/>
        </w:rPr>
        <w:t>her</w:t>
      </w:r>
      <w:proofErr w:type="gramEnd"/>
    </w:p>
    <w:p w14:paraId="638B6463" w14:textId="77777777" w:rsidR="000F4165" w:rsidRPr="000F4165" w:rsidRDefault="000F4165" w:rsidP="00422807">
      <w:pPr>
        <w:numPr>
          <w:ilvl w:val="0"/>
          <w:numId w:val="69"/>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Where the program is preparing food for the child, ensure that it has been prepared according to the parent’s </w:t>
      </w:r>
      <w:proofErr w:type="gramStart"/>
      <w:r w:rsidRPr="000F4165">
        <w:rPr>
          <w:rFonts w:ascii="Arial" w:eastAsiaTheme="minorHAnsi" w:hAnsi="Arial" w:cs="Arial"/>
          <w:sz w:val="20"/>
          <w:szCs w:val="20"/>
        </w:rPr>
        <w:t>instructions</w:t>
      </w:r>
      <w:proofErr w:type="gramEnd"/>
    </w:p>
    <w:p w14:paraId="75970B85" w14:textId="77777777" w:rsidR="000F4165" w:rsidRPr="000F4165" w:rsidRDefault="000F4165" w:rsidP="00422807">
      <w:pPr>
        <w:numPr>
          <w:ilvl w:val="0"/>
          <w:numId w:val="69"/>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Some parents/guardians will choose to provide all food for their </w:t>
      </w:r>
      <w:proofErr w:type="gramStart"/>
      <w:r w:rsidRPr="000F4165">
        <w:rPr>
          <w:rFonts w:ascii="Arial" w:eastAsiaTheme="minorHAnsi" w:hAnsi="Arial" w:cs="Arial"/>
          <w:sz w:val="20"/>
          <w:szCs w:val="20"/>
        </w:rPr>
        <w:t>child</w:t>
      </w:r>
      <w:proofErr w:type="gramEnd"/>
    </w:p>
    <w:p w14:paraId="3EA1DA30" w14:textId="77777777" w:rsidR="000F4165" w:rsidRPr="000F4165" w:rsidRDefault="000F4165" w:rsidP="00422807">
      <w:pPr>
        <w:numPr>
          <w:ilvl w:val="0"/>
          <w:numId w:val="69"/>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All food for this child should be checked and approved by the child’s parent/guardian and be in accordance with the risk minimisation </w:t>
      </w:r>
      <w:proofErr w:type="gramStart"/>
      <w:r w:rsidRPr="000F4165">
        <w:rPr>
          <w:rFonts w:ascii="Arial" w:eastAsiaTheme="minorHAnsi" w:hAnsi="Arial" w:cs="Arial"/>
          <w:sz w:val="20"/>
          <w:szCs w:val="20"/>
        </w:rPr>
        <w:t>plan</w:t>
      </w:r>
      <w:proofErr w:type="gramEnd"/>
    </w:p>
    <w:p w14:paraId="623C3A6D" w14:textId="77777777" w:rsidR="000F4165" w:rsidRPr="000F4165" w:rsidRDefault="000F4165" w:rsidP="00422807">
      <w:pPr>
        <w:numPr>
          <w:ilvl w:val="0"/>
          <w:numId w:val="69"/>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Water bottles, other drinks and lunch boxes, including any treats, provided by the parents/guardians/guardians for this child should be clearly labelled with the child’s </w:t>
      </w:r>
      <w:proofErr w:type="gramStart"/>
      <w:r w:rsidRPr="000F4165">
        <w:rPr>
          <w:rFonts w:ascii="Arial" w:eastAsiaTheme="minorHAnsi" w:hAnsi="Arial" w:cs="Arial"/>
          <w:sz w:val="20"/>
          <w:szCs w:val="20"/>
        </w:rPr>
        <w:t>name</w:t>
      </w:r>
      <w:proofErr w:type="gramEnd"/>
    </w:p>
    <w:p w14:paraId="3B9A6361" w14:textId="77777777" w:rsidR="000F4165" w:rsidRPr="000F4165" w:rsidRDefault="000F4165" w:rsidP="00422807">
      <w:pPr>
        <w:numPr>
          <w:ilvl w:val="0"/>
          <w:numId w:val="69"/>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There should be no trading or sharing of food, food utensils and containers with this </w:t>
      </w:r>
      <w:proofErr w:type="gramStart"/>
      <w:r w:rsidRPr="000F4165">
        <w:rPr>
          <w:rFonts w:ascii="Arial" w:eastAsiaTheme="minorHAnsi" w:hAnsi="Arial" w:cs="Arial"/>
          <w:sz w:val="20"/>
          <w:szCs w:val="20"/>
        </w:rPr>
        <w:t>child</w:t>
      </w:r>
      <w:proofErr w:type="gramEnd"/>
    </w:p>
    <w:p w14:paraId="2CE35CC7" w14:textId="77777777" w:rsidR="000F4165" w:rsidRPr="000F4165" w:rsidRDefault="000F4165" w:rsidP="00422807">
      <w:pPr>
        <w:numPr>
          <w:ilvl w:val="0"/>
          <w:numId w:val="69"/>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In some circumstances it may be appropriate that a highly allergic child does not sit at the same table when others consume food or drink containing or potentially containing the allergen.  However, children with allergies should not be separated from all children and should be socially included in all </w:t>
      </w:r>
      <w:proofErr w:type="gramStart"/>
      <w:r w:rsidRPr="000F4165">
        <w:rPr>
          <w:rFonts w:ascii="Arial" w:eastAsiaTheme="minorHAnsi" w:hAnsi="Arial" w:cs="Arial"/>
          <w:sz w:val="20"/>
          <w:szCs w:val="20"/>
        </w:rPr>
        <w:t>activities</w:t>
      </w:r>
      <w:proofErr w:type="gramEnd"/>
    </w:p>
    <w:p w14:paraId="296AFE49" w14:textId="77777777" w:rsidR="000F4165" w:rsidRPr="000F4165" w:rsidRDefault="000F4165" w:rsidP="00422807">
      <w:pPr>
        <w:numPr>
          <w:ilvl w:val="0"/>
          <w:numId w:val="69"/>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Parents/guardians should provide a safe treat box for their </w:t>
      </w:r>
      <w:proofErr w:type="gramStart"/>
      <w:r w:rsidRPr="000F4165">
        <w:rPr>
          <w:rFonts w:ascii="Arial" w:eastAsiaTheme="minorHAnsi" w:hAnsi="Arial" w:cs="Arial"/>
          <w:sz w:val="20"/>
          <w:szCs w:val="20"/>
        </w:rPr>
        <w:t>child</w:t>
      </w:r>
      <w:proofErr w:type="gramEnd"/>
    </w:p>
    <w:p w14:paraId="08A9EEA5" w14:textId="77777777" w:rsidR="000F4165" w:rsidRPr="000F4165" w:rsidRDefault="000F4165" w:rsidP="00422807">
      <w:pPr>
        <w:numPr>
          <w:ilvl w:val="0"/>
          <w:numId w:val="69"/>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lastRenderedPageBreak/>
        <w:t xml:space="preserve">Increase supervision of this child on special occasions such as excursions, </w:t>
      </w:r>
      <w:proofErr w:type="gramStart"/>
      <w:r w:rsidRPr="000F4165">
        <w:rPr>
          <w:rFonts w:ascii="Arial" w:eastAsiaTheme="minorHAnsi" w:hAnsi="Arial" w:cs="Arial"/>
          <w:sz w:val="20"/>
          <w:szCs w:val="20"/>
        </w:rPr>
        <w:t>workshops</w:t>
      </w:r>
      <w:proofErr w:type="gramEnd"/>
      <w:r w:rsidRPr="000F4165">
        <w:rPr>
          <w:rFonts w:ascii="Arial" w:eastAsiaTheme="minorHAnsi" w:hAnsi="Arial" w:cs="Arial"/>
          <w:sz w:val="20"/>
          <w:szCs w:val="20"/>
        </w:rPr>
        <w:t xml:space="preserve"> or routine outings</w:t>
      </w:r>
    </w:p>
    <w:p w14:paraId="7A34E54A" w14:textId="77777777" w:rsidR="000F4165" w:rsidRPr="000F4165" w:rsidRDefault="000F4165" w:rsidP="000F4165">
      <w:pPr>
        <w:spacing w:after="120"/>
        <w:ind w:left="720"/>
        <w:rPr>
          <w:rFonts w:ascii="Arial" w:eastAsiaTheme="minorHAnsi" w:hAnsi="Arial" w:cs="Arial"/>
          <w:sz w:val="20"/>
          <w:szCs w:val="20"/>
        </w:rPr>
      </w:pPr>
    </w:p>
    <w:p w14:paraId="5A4D2E4F" w14:textId="77777777" w:rsidR="000F4165" w:rsidRPr="000F4165" w:rsidRDefault="000F4165" w:rsidP="003134E2">
      <w:pPr>
        <w:spacing w:after="120"/>
        <w:ind w:left="709"/>
        <w:rPr>
          <w:rFonts w:ascii="Arial" w:eastAsiaTheme="minorHAnsi" w:hAnsi="Arial" w:cs="Arial"/>
          <w:sz w:val="20"/>
          <w:szCs w:val="20"/>
        </w:rPr>
      </w:pPr>
      <w:r w:rsidRPr="000F4165">
        <w:rPr>
          <w:rFonts w:ascii="Arial" w:eastAsiaTheme="minorHAnsi" w:hAnsi="Arial" w:cs="Arial"/>
          <w:sz w:val="20"/>
          <w:szCs w:val="20"/>
        </w:rPr>
        <w:t>In relation to other practices at the Outside School Hours Program</w:t>
      </w:r>
    </w:p>
    <w:p w14:paraId="5DF6723A" w14:textId="77777777" w:rsidR="000F4165" w:rsidRPr="000F4165" w:rsidRDefault="000F4165" w:rsidP="00422807">
      <w:pPr>
        <w:numPr>
          <w:ilvl w:val="0"/>
          <w:numId w:val="70"/>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Ensure tables, and bench tops are washed down after </w:t>
      </w:r>
      <w:proofErr w:type="gramStart"/>
      <w:r w:rsidRPr="000F4165">
        <w:rPr>
          <w:rFonts w:ascii="Arial" w:eastAsiaTheme="minorHAnsi" w:hAnsi="Arial" w:cs="Arial"/>
          <w:sz w:val="20"/>
          <w:szCs w:val="20"/>
        </w:rPr>
        <w:t>eating</w:t>
      </w:r>
      <w:proofErr w:type="gramEnd"/>
    </w:p>
    <w:p w14:paraId="5288F9A1" w14:textId="77777777" w:rsidR="000F4165" w:rsidRPr="000F4165" w:rsidRDefault="000F4165" w:rsidP="00422807">
      <w:pPr>
        <w:numPr>
          <w:ilvl w:val="0"/>
          <w:numId w:val="70"/>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Ensure hand washing for all children before </w:t>
      </w:r>
      <w:proofErr w:type="gramStart"/>
      <w:r w:rsidRPr="000F4165">
        <w:rPr>
          <w:rFonts w:ascii="Arial" w:eastAsiaTheme="minorHAnsi" w:hAnsi="Arial" w:cs="Arial"/>
          <w:sz w:val="20"/>
          <w:szCs w:val="20"/>
        </w:rPr>
        <w:t>eating  and</w:t>
      </w:r>
      <w:proofErr w:type="gramEnd"/>
      <w:r w:rsidRPr="000F4165">
        <w:rPr>
          <w:rFonts w:ascii="Arial" w:eastAsiaTheme="minorHAnsi" w:hAnsi="Arial" w:cs="Arial"/>
          <w:sz w:val="20"/>
          <w:szCs w:val="20"/>
        </w:rPr>
        <w:t xml:space="preserve">, if the requirement is included in a particular child’s anaphylaxis medical management action plan, on arrival at the program </w:t>
      </w:r>
    </w:p>
    <w:p w14:paraId="6BDD782B" w14:textId="77777777" w:rsidR="000F4165" w:rsidRPr="000F4165" w:rsidRDefault="000F4165" w:rsidP="00422807">
      <w:pPr>
        <w:numPr>
          <w:ilvl w:val="0"/>
          <w:numId w:val="70"/>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Restrict use of food and food containers, </w:t>
      </w:r>
      <w:proofErr w:type="gramStart"/>
      <w:r w:rsidRPr="000F4165">
        <w:rPr>
          <w:rFonts w:ascii="Arial" w:eastAsiaTheme="minorHAnsi" w:hAnsi="Arial" w:cs="Arial"/>
          <w:sz w:val="20"/>
          <w:szCs w:val="20"/>
        </w:rPr>
        <w:t>boxes</w:t>
      </w:r>
      <w:proofErr w:type="gramEnd"/>
      <w:r w:rsidRPr="000F4165">
        <w:rPr>
          <w:rFonts w:ascii="Arial" w:eastAsiaTheme="minorHAnsi" w:hAnsi="Arial" w:cs="Arial"/>
          <w:sz w:val="20"/>
          <w:szCs w:val="20"/>
        </w:rPr>
        <w:t xml:space="preserve"> and packaging in crafts, cooking and science experiments, depending on the allergies of particular children</w:t>
      </w:r>
    </w:p>
    <w:p w14:paraId="2A57EBEE" w14:textId="77777777" w:rsidR="000F4165" w:rsidRPr="000F4165" w:rsidRDefault="000F4165" w:rsidP="00422807">
      <w:pPr>
        <w:numPr>
          <w:ilvl w:val="0"/>
          <w:numId w:val="70"/>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Educators should discuss the use of foods in activities with the parent/guardian of a child at risk of anaphylaxis and these foods should be consistent with the risk minimisation </w:t>
      </w:r>
      <w:proofErr w:type="gramStart"/>
      <w:r w:rsidRPr="000F4165">
        <w:rPr>
          <w:rFonts w:ascii="Arial" w:eastAsiaTheme="minorHAnsi" w:hAnsi="Arial" w:cs="Arial"/>
          <w:sz w:val="20"/>
          <w:szCs w:val="20"/>
        </w:rPr>
        <w:t>plan</w:t>
      </w:r>
      <w:proofErr w:type="gramEnd"/>
    </w:p>
    <w:p w14:paraId="0A02C8EE" w14:textId="77777777" w:rsidR="000F4165" w:rsidRPr="000F4165" w:rsidRDefault="000F4165" w:rsidP="00422807">
      <w:pPr>
        <w:numPr>
          <w:ilvl w:val="0"/>
          <w:numId w:val="70"/>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All children need to be closely supervised at meal and snack times and consume food in specified areas.  To minimise risk children should not ‘wander around’ the /program with </w:t>
      </w:r>
      <w:proofErr w:type="gramStart"/>
      <w:r w:rsidRPr="000F4165">
        <w:rPr>
          <w:rFonts w:ascii="Arial" w:eastAsiaTheme="minorHAnsi" w:hAnsi="Arial" w:cs="Arial"/>
          <w:sz w:val="20"/>
          <w:szCs w:val="20"/>
        </w:rPr>
        <w:t>food</w:t>
      </w:r>
      <w:proofErr w:type="gramEnd"/>
    </w:p>
    <w:p w14:paraId="27E3002B" w14:textId="77777777" w:rsidR="000F4165" w:rsidRPr="000F4165" w:rsidRDefault="000F4165" w:rsidP="00422807">
      <w:pPr>
        <w:numPr>
          <w:ilvl w:val="0"/>
          <w:numId w:val="70"/>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Educators should use non-food rewards, for example stickers, for all </w:t>
      </w:r>
      <w:proofErr w:type="gramStart"/>
      <w:r w:rsidRPr="000F4165">
        <w:rPr>
          <w:rFonts w:ascii="Arial" w:eastAsiaTheme="minorHAnsi" w:hAnsi="Arial" w:cs="Arial"/>
          <w:sz w:val="20"/>
          <w:szCs w:val="20"/>
        </w:rPr>
        <w:t>children</w:t>
      </w:r>
      <w:proofErr w:type="gramEnd"/>
    </w:p>
    <w:p w14:paraId="4A8A43D1" w14:textId="77777777" w:rsidR="000F4165" w:rsidRPr="000F4165" w:rsidRDefault="000F4165" w:rsidP="00422807">
      <w:pPr>
        <w:numPr>
          <w:ilvl w:val="0"/>
          <w:numId w:val="70"/>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The risk minimisation plan will inform the programs food purchases and menu </w:t>
      </w:r>
      <w:proofErr w:type="gramStart"/>
      <w:r w:rsidRPr="000F4165">
        <w:rPr>
          <w:rFonts w:ascii="Arial" w:eastAsiaTheme="minorHAnsi" w:hAnsi="Arial" w:cs="Arial"/>
          <w:sz w:val="20"/>
          <w:szCs w:val="20"/>
        </w:rPr>
        <w:t>planning</w:t>
      </w:r>
      <w:proofErr w:type="gramEnd"/>
    </w:p>
    <w:p w14:paraId="35588CBB" w14:textId="77777777" w:rsidR="000F4165" w:rsidRPr="000F4165" w:rsidRDefault="000F4165" w:rsidP="00422807">
      <w:pPr>
        <w:numPr>
          <w:ilvl w:val="0"/>
          <w:numId w:val="70"/>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All parents/guardians will be asked not to send food containing specified allergens or ingredients as determined in the risk minimisation plan.</w:t>
      </w:r>
    </w:p>
    <w:p w14:paraId="211BB9AD" w14:textId="77777777" w:rsidR="000F4165" w:rsidRPr="000F4165" w:rsidRDefault="000F4165" w:rsidP="000F4165">
      <w:pPr>
        <w:spacing w:after="120"/>
        <w:ind w:left="720"/>
        <w:rPr>
          <w:rFonts w:ascii="Arial" w:eastAsiaTheme="minorHAnsi" w:hAnsi="Arial" w:cs="Arial"/>
          <w:sz w:val="20"/>
          <w:szCs w:val="20"/>
        </w:rPr>
      </w:pPr>
    </w:p>
    <w:p w14:paraId="3FAEF039" w14:textId="77777777" w:rsidR="000F4165" w:rsidRPr="000F4165" w:rsidRDefault="000F4165" w:rsidP="003134E2">
      <w:pPr>
        <w:spacing w:after="120"/>
        <w:ind w:left="709"/>
        <w:rPr>
          <w:rFonts w:ascii="Arial" w:eastAsiaTheme="minorHAnsi" w:hAnsi="Arial" w:cs="Arial"/>
          <w:sz w:val="20"/>
          <w:szCs w:val="20"/>
        </w:rPr>
      </w:pPr>
      <w:r w:rsidRPr="000F4165">
        <w:rPr>
          <w:rFonts w:ascii="Arial" w:eastAsiaTheme="minorHAnsi" w:hAnsi="Arial" w:cs="Arial"/>
          <w:sz w:val="20"/>
          <w:szCs w:val="20"/>
        </w:rPr>
        <w:t xml:space="preserve">Enrolment Check List for Children at Risk of Anaphylaxis </w:t>
      </w:r>
    </w:p>
    <w:p w14:paraId="35429466" w14:textId="77777777" w:rsidR="000F4165" w:rsidRPr="000F4165" w:rsidRDefault="000F4165" w:rsidP="00422807">
      <w:pPr>
        <w:numPr>
          <w:ilvl w:val="0"/>
          <w:numId w:val="71"/>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A risk minimisation plan is completed in consultation with the parent/guardian, which includes strategies to address the </w:t>
      </w:r>
      <w:proofErr w:type="gramStart"/>
      <w:r w:rsidRPr="000F4165">
        <w:rPr>
          <w:rFonts w:ascii="Arial" w:eastAsiaTheme="minorHAnsi" w:hAnsi="Arial" w:cs="Arial"/>
          <w:sz w:val="20"/>
          <w:szCs w:val="20"/>
        </w:rPr>
        <w:t>particular needs</w:t>
      </w:r>
      <w:proofErr w:type="gramEnd"/>
      <w:r w:rsidRPr="000F4165">
        <w:rPr>
          <w:rFonts w:ascii="Arial" w:eastAsiaTheme="minorHAnsi" w:hAnsi="Arial" w:cs="Arial"/>
          <w:sz w:val="20"/>
          <w:szCs w:val="20"/>
        </w:rPr>
        <w:t xml:space="preserve"> of each child at risk of anaphylaxis, and this plan is implemented.</w:t>
      </w:r>
    </w:p>
    <w:p w14:paraId="5643D0CA" w14:textId="77777777" w:rsidR="000F4165" w:rsidRPr="000F4165" w:rsidRDefault="000F4165" w:rsidP="00422807">
      <w:pPr>
        <w:numPr>
          <w:ilvl w:val="0"/>
          <w:numId w:val="71"/>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Parents/guardians of a child diagnosed at risk of anaphylaxis have been provided with a copy of the service’s Anaphylaxis and Dealing with Medical Conditions policy.</w:t>
      </w:r>
    </w:p>
    <w:p w14:paraId="02ADB705" w14:textId="77777777" w:rsidR="000F4165" w:rsidRPr="000F4165" w:rsidRDefault="000F4165" w:rsidP="00422807">
      <w:pPr>
        <w:numPr>
          <w:ilvl w:val="0"/>
          <w:numId w:val="71"/>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Anaphylaxis medical management action plan for the child is signed by the child’s registered Medical Practitioner and is in a location known to all community members.</w:t>
      </w:r>
    </w:p>
    <w:p w14:paraId="5D52E1ED" w14:textId="77777777" w:rsidR="000F4165" w:rsidRPr="000F4165" w:rsidRDefault="000F4165" w:rsidP="00422807">
      <w:pPr>
        <w:numPr>
          <w:ilvl w:val="0"/>
          <w:numId w:val="71"/>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A copy of the anaphylaxis medical management action plan is included in the child’s auto-injection device kit.</w:t>
      </w:r>
    </w:p>
    <w:p w14:paraId="4FB23A42" w14:textId="77777777" w:rsidR="000F4165" w:rsidRPr="000F4165" w:rsidRDefault="000F4165" w:rsidP="00422807">
      <w:pPr>
        <w:numPr>
          <w:ilvl w:val="0"/>
          <w:numId w:val="71"/>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Adrenaline auto-injection device (within expiry date) is available for use at any time the child is in the care.</w:t>
      </w:r>
    </w:p>
    <w:p w14:paraId="0371DBCF" w14:textId="77777777" w:rsidR="000F4165" w:rsidRPr="000F4165" w:rsidRDefault="000F4165" w:rsidP="00422807">
      <w:pPr>
        <w:numPr>
          <w:ilvl w:val="0"/>
          <w:numId w:val="71"/>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Adrenaline auto-injection device is stored in an insulated container (auto-injection device kit), in a location easily accessible to adults (not locked away), inaccessible to children and away from direct sources of heat. </w:t>
      </w:r>
    </w:p>
    <w:p w14:paraId="420A41E8" w14:textId="77777777" w:rsidR="000F4165" w:rsidRPr="000F4165" w:rsidRDefault="000F4165" w:rsidP="00422807">
      <w:pPr>
        <w:numPr>
          <w:ilvl w:val="0"/>
          <w:numId w:val="71"/>
        </w:numPr>
        <w:spacing w:after="120"/>
        <w:ind w:left="1134" w:hanging="283"/>
        <w:rPr>
          <w:rFonts w:ascii="Arial" w:eastAsiaTheme="minorHAnsi" w:hAnsi="Arial" w:cs="Arial"/>
          <w:sz w:val="20"/>
          <w:szCs w:val="20"/>
        </w:rPr>
      </w:pPr>
      <w:proofErr w:type="gramStart"/>
      <w:r w:rsidRPr="000F4165">
        <w:rPr>
          <w:rFonts w:ascii="Arial" w:eastAsiaTheme="minorHAnsi" w:hAnsi="Arial" w:cs="Arial"/>
          <w:sz w:val="20"/>
          <w:szCs w:val="20"/>
        </w:rPr>
        <w:t>All of</w:t>
      </w:r>
      <w:proofErr w:type="gramEnd"/>
      <w:r w:rsidRPr="000F4165">
        <w:rPr>
          <w:rFonts w:ascii="Arial" w:eastAsiaTheme="minorHAnsi" w:hAnsi="Arial" w:cs="Arial"/>
          <w:sz w:val="20"/>
          <w:szCs w:val="20"/>
        </w:rPr>
        <w:t xml:space="preserve"> the community are aware of each auto-injection device kit location and the location of the anaphylaxis medical management action plan.</w:t>
      </w:r>
    </w:p>
    <w:p w14:paraId="1E8F337B" w14:textId="77777777" w:rsidR="000F4165" w:rsidRPr="000F4165" w:rsidRDefault="000F4165" w:rsidP="00422807">
      <w:pPr>
        <w:numPr>
          <w:ilvl w:val="0"/>
          <w:numId w:val="71"/>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Educators who are responsible for the child/ren diagnosed at risk of anaphylaxis undertake accredited anaphylaxis management training, which includes strategies for anaphylaxis management, risk minimisation, recognition of allergic reactions, emergency treatment and practise with an auto-injection device </w:t>
      </w:r>
      <w:proofErr w:type="gramStart"/>
      <w:r w:rsidRPr="000F4165">
        <w:rPr>
          <w:rFonts w:ascii="Arial" w:eastAsiaTheme="minorHAnsi" w:hAnsi="Arial" w:cs="Arial"/>
          <w:sz w:val="20"/>
          <w:szCs w:val="20"/>
        </w:rPr>
        <w:t>trainer, and</w:t>
      </w:r>
      <w:proofErr w:type="gramEnd"/>
      <w:r w:rsidRPr="000F4165">
        <w:rPr>
          <w:rFonts w:ascii="Arial" w:eastAsiaTheme="minorHAnsi" w:hAnsi="Arial" w:cs="Arial"/>
          <w:sz w:val="20"/>
          <w:szCs w:val="20"/>
        </w:rPr>
        <w:t xml:space="preserve"> is reinforced annually as part of the regulated and accredited CPR and </w:t>
      </w:r>
      <w:proofErr w:type="spellStart"/>
      <w:r w:rsidRPr="000F4165">
        <w:rPr>
          <w:rFonts w:ascii="Arial" w:eastAsiaTheme="minorHAnsi" w:hAnsi="Arial" w:cs="Arial"/>
          <w:sz w:val="20"/>
          <w:szCs w:val="20"/>
        </w:rPr>
        <w:t>Epipen</w:t>
      </w:r>
      <w:proofErr w:type="spellEnd"/>
      <w:r w:rsidRPr="000F4165">
        <w:rPr>
          <w:rFonts w:ascii="Arial" w:eastAsiaTheme="minorHAnsi" w:hAnsi="Arial" w:cs="Arial"/>
          <w:sz w:val="20"/>
          <w:szCs w:val="20"/>
        </w:rPr>
        <w:t xml:space="preserve"> annual update undertaken by staff.</w:t>
      </w:r>
    </w:p>
    <w:p w14:paraId="76B6B31F" w14:textId="77777777" w:rsidR="000F4165" w:rsidRPr="000F4165" w:rsidRDefault="000F4165" w:rsidP="00422807">
      <w:pPr>
        <w:numPr>
          <w:ilvl w:val="0"/>
          <w:numId w:val="71"/>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The service’s emergency action plan for the management of anaphylaxis is in place and all members of the community understand the plan.</w:t>
      </w:r>
    </w:p>
    <w:p w14:paraId="5A02AA5D" w14:textId="77777777" w:rsidR="000F4165" w:rsidRPr="000F4165" w:rsidRDefault="000F4165" w:rsidP="00422807">
      <w:pPr>
        <w:numPr>
          <w:ilvl w:val="0"/>
          <w:numId w:val="71"/>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lastRenderedPageBreak/>
        <w:t>A treat box is available for special occasions (if relevant) and is clearly marked as belonging to the child at risk of anaphylaxis.</w:t>
      </w:r>
    </w:p>
    <w:p w14:paraId="334EA699" w14:textId="77777777" w:rsidR="000F4165" w:rsidRPr="000F4165" w:rsidRDefault="000F4165" w:rsidP="00422807">
      <w:pPr>
        <w:numPr>
          <w:ilvl w:val="0"/>
          <w:numId w:val="71"/>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Parent/guardian’s current contact details are available.</w:t>
      </w:r>
    </w:p>
    <w:p w14:paraId="6B5A1C3D" w14:textId="77777777" w:rsidR="000F4165" w:rsidRPr="000F4165" w:rsidRDefault="000F4165" w:rsidP="00422807">
      <w:pPr>
        <w:numPr>
          <w:ilvl w:val="0"/>
          <w:numId w:val="71"/>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Information regarding any other medications or medical conditions (for example asthma) is available to members of the community.</w:t>
      </w:r>
    </w:p>
    <w:p w14:paraId="7AFA3622" w14:textId="77777777" w:rsidR="000F4165" w:rsidRPr="000F4165" w:rsidRDefault="000F4165" w:rsidP="00422807">
      <w:pPr>
        <w:numPr>
          <w:ilvl w:val="0"/>
          <w:numId w:val="71"/>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When food is prepared at the program, measures are in place to prevent contamination of the food given to the child at risk of anaphylaxis.</w:t>
      </w:r>
    </w:p>
    <w:p w14:paraId="6BFBBECB" w14:textId="77777777" w:rsidR="000F4165" w:rsidRPr="000F4165" w:rsidRDefault="000F4165" w:rsidP="00422807">
      <w:pPr>
        <w:numPr>
          <w:ilvl w:val="0"/>
          <w:numId w:val="71"/>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Educators will eliminate the child’s allergens from the program wherever possible. </w:t>
      </w:r>
    </w:p>
    <w:p w14:paraId="33D3691C" w14:textId="77777777" w:rsidR="000F4165" w:rsidRPr="000F4165" w:rsidRDefault="000F4165" w:rsidP="00422807">
      <w:pPr>
        <w:numPr>
          <w:ilvl w:val="0"/>
          <w:numId w:val="71"/>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Special care will be taken to avoid cross contamination occurring at the program by providing separate utensils for children with allergies taking extra care when cleaning surfaces, </w:t>
      </w:r>
      <w:proofErr w:type="gramStart"/>
      <w:r w:rsidRPr="000F4165">
        <w:rPr>
          <w:rFonts w:ascii="Arial" w:eastAsiaTheme="minorHAnsi" w:hAnsi="Arial" w:cs="Arial"/>
          <w:sz w:val="20"/>
          <w:szCs w:val="20"/>
        </w:rPr>
        <w:t>toys</w:t>
      </w:r>
      <w:proofErr w:type="gramEnd"/>
      <w:r w:rsidRPr="000F4165">
        <w:rPr>
          <w:rFonts w:ascii="Arial" w:eastAsiaTheme="minorHAnsi" w:hAnsi="Arial" w:cs="Arial"/>
          <w:sz w:val="20"/>
          <w:szCs w:val="20"/>
        </w:rPr>
        <w:t xml:space="preserve"> and equipment, and ensuring strict compliance with the hygiene policies and procedures detailed in the Kingston Outside School Hours Program Policy Manual.</w:t>
      </w:r>
    </w:p>
    <w:p w14:paraId="50741849" w14:textId="77777777" w:rsidR="000F4165" w:rsidRPr="000F4165" w:rsidRDefault="000F4165" w:rsidP="00422807">
      <w:pPr>
        <w:numPr>
          <w:ilvl w:val="0"/>
          <w:numId w:val="71"/>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Families are to be notified of any cooking experiences included in the Outside School Hours Program.  </w:t>
      </w:r>
    </w:p>
    <w:p w14:paraId="10D47C71" w14:textId="77777777" w:rsidR="000F4165" w:rsidRPr="000F4165" w:rsidRDefault="000F4165" w:rsidP="00422807">
      <w:pPr>
        <w:numPr>
          <w:ilvl w:val="0"/>
          <w:numId w:val="71"/>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Food containers or packages that contain potential allergy foods must not be used at the program including during art and craft or play experiences.</w:t>
      </w:r>
    </w:p>
    <w:p w14:paraId="42B6BF50" w14:textId="77777777" w:rsidR="000F4165" w:rsidRPr="000F4165" w:rsidRDefault="000F4165" w:rsidP="00422807">
      <w:pPr>
        <w:numPr>
          <w:ilvl w:val="0"/>
          <w:numId w:val="71"/>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Educators will ensure that no child who has been prescribed an </w:t>
      </w:r>
      <w:proofErr w:type="spellStart"/>
      <w:r w:rsidRPr="000F4165">
        <w:rPr>
          <w:rFonts w:ascii="Arial" w:eastAsiaTheme="minorHAnsi" w:hAnsi="Arial" w:cs="Arial"/>
          <w:sz w:val="20"/>
          <w:szCs w:val="20"/>
        </w:rPr>
        <w:t>Epipen</w:t>
      </w:r>
      <w:proofErr w:type="spellEnd"/>
      <w:r w:rsidRPr="000F4165">
        <w:rPr>
          <w:rFonts w:ascii="Arial" w:eastAsiaTheme="minorHAnsi" w:hAnsi="Arial" w:cs="Arial"/>
          <w:sz w:val="20"/>
          <w:szCs w:val="20"/>
        </w:rPr>
        <w:t xml:space="preserve"> is permitted to attend the program without their </w:t>
      </w:r>
      <w:proofErr w:type="spellStart"/>
      <w:r w:rsidRPr="000F4165">
        <w:rPr>
          <w:rFonts w:ascii="Arial" w:eastAsiaTheme="minorHAnsi" w:hAnsi="Arial" w:cs="Arial"/>
          <w:sz w:val="20"/>
          <w:szCs w:val="20"/>
        </w:rPr>
        <w:t>Epipen</w:t>
      </w:r>
      <w:proofErr w:type="spellEnd"/>
      <w:r w:rsidRPr="000F4165">
        <w:rPr>
          <w:rFonts w:ascii="Arial" w:eastAsiaTheme="minorHAnsi" w:hAnsi="Arial" w:cs="Arial"/>
          <w:sz w:val="20"/>
          <w:szCs w:val="20"/>
        </w:rPr>
        <w:t xml:space="preserve">. </w:t>
      </w:r>
    </w:p>
    <w:p w14:paraId="77D625BE" w14:textId="77777777" w:rsidR="000F4165" w:rsidRPr="000F4165" w:rsidRDefault="000F4165" w:rsidP="00422807">
      <w:pPr>
        <w:numPr>
          <w:ilvl w:val="0"/>
          <w:numId w:val="71"/>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Audits of first aid kits are undertaken every six months by an external specialised agency and the program is provided with documentation regarding the outcome of this audit including contents replenished.</w:t>
      </w:r>
    </w:p>
    <w:p w14:paraId="6D72E760" w14:textId="77777777" w:rsidR="000F4165" w:rsidRPr="000F4165" w:rsidRDefault="000F4165" w:rsidP="00422807">
      <w:pPr>
        <w:numPr>
          <w:ilvl w:val="0"/>
          <w:numId w:val="71"/>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Educators check first aid kits every quarter.  In Before and After School Program this occurs in the last week of the school term in preparation for the following term.</w:t>
      </w:r>
    </w:p>
    <w:p w14:paraId="6C2349BB" w14:textId="77777777" w:rsidR="000F4165" w:rsidRPr="000F4165" w:rsidRDefault="000F4165" w:rsidP="00422807">
      <w:pPr>
        <w:numPr>
          <w:ilvl w:val="0"/>
          <w:numId w:val="71"/>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Educators check children’s medications including allergy medications, in the program </w:t>
      </w:r>
      <w:proofErr w:type="gramStart"/>
      <w:r w:rsidRPr="000F4165">
        <w:rPr>
          <w:rFonts w:ascii="Arial" w:eastAsiaTheme="minorHAnsi" w:hAnsi="Arial" w:cs="Arial"/>
          <w:sz w:val="20"/>
          <w:szCs w:val="20"/>
        </w:rPr>
        <w:t>on a daily basis</w:t>
      </w:r>
      <w:proofErr w:type="gramEnd"/>
      <w:r w:rsidRPr="000F4165">
        <w:rPr>
          <w:rFonts w:ascii="Arial" w:eastAsiaTheme="minorHAnsi" w:hAnsi="Arial" w:cs="Arial"/>
          <w:sz w:val="20"/>
          <w:szCs w:val="20"/>
        </w:rPr>
        <w:t xml:space="preserve"> when medication is not left at the program. The outcomes of this check will be documented on the Children’s Medication Checklist form – kept with individual medications.</w:t>
      </w:r>
    </w:p>
    <w:p w14:paraId="20D06E84" w14:textId="77777777" w:rsidR="000F4165" w:rsidRPr="000F4165" w:rsidRDefault="000F4165" w:rsidP="00422807">
      <w:pPr>
        <w:numPr>
          <w:ilvl w:val="0"/>
          <w:numId w:val="71"/>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When medication is left at the program, it is checked at the beginning of the term or School Holiday Program period to ensure it has not expired.  This is also documented on the Children’s Medication Checklist form.</w:t>
      </w:r>
    </w:p>
    <w:p w14:paraId="772C80DC" w14:textId="77777777" w:rsidR="000F4165" w:rsidRPr="000F4165" w:rsidRDefault="000F4165" w:rsidP="00422807">
      <w:pPr>
        <w:numPr>
          <w:ilvl w:val="0"/>
          <w:numId w:val="71"/>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Application for Enrolment forms are updated annually to ensure correct details and current emergency contacts. </w:t>
      </w:r>
    </w:p>
    <w:p w14:paraId="01587FFF" w14:textId="77777777" w:rsidR="000F4165" w:rsidRPr="000F4165" w:rsidRDefault="000F4165" w:rsidP="003134E2">
      <w:pPr>
        <w:spacing w:after="120"/>
        <w:rPr>
          <w:rFonts w:ascii="Arial" w:eastAsiaTheme="minorHAnsi" w:hAnsi="Arial" w:cs="Arial"/>
          <w:sz w:val="20"/>
          <w:szCs w:val="20"/>
        </w:rPr>
      </w:pPr>
    </w:p>
    <w:p w14:paraId="3B3307B8" w14:textId="77777777" w:rsidR="000F4165" w:rsidRPr="000F4165" w:rsidRDefault="000F4165" w:rsidP="003134E2">
      <w:pPr>
        <w:spacing w:after="120"/>
        <w:ind w:left="709"/>
        <w:rPr>
          <w:rFonts w:ascii="Arial" w:eastAsiaTheme="minorHAnsi" w:hAnsi="Arial" w:cs="Arial"/>
          <w:color w:val="A6A6A6" w:themeColor="background1" w:themeShade="A6"/>
          <w:sz w:val="20"/>
          <w:szCs w:val="20"/>
        </w:rPr>
      </w:pPr>
      <w:r w:rsidRPr="000F4165">
        <w:rPr>
          <w:rFonts w:ascii="Arial" w:eastAsiaTheme="minorHAnsi" w:hAnsi="Arial" w:cs="Arial"/>
          <w:color w:val="A6A6A6" w:themeColor="background1" w:themeShade="A6"/>
          <w:sz w:val="20"/>
          <w:szCs w:val="20"/>
        </w:rPr>
        <w:t>TRAINING</w:t>
      </w:r>
    </w:p>
    <w:p w14:paraId="2FBBEC85" w14:textId="77777777" w:rsidR="000F4165" w:rsidRPr="000F4165" w:rsidRDefault="000F4165" w:rsidP="00422807">
      <w:pPr>
        <w:numPr>
          <w:ilvl w:val="0"/>
          <w:numId w:val="72"/>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Annual training will be provided for Educators in how to recognise an anaphylactic reaction. If there is a child enrolled who requires an EpiPen, anaphylaxis management training will be arranged for those Educators.</w:t>
      </w:r>
    </w:p>
    <w:p w14:paraId="576D84FB" w14:textId="77777777" w:rsidR="000F4165" w:rsidRPr="000F4165" w:rsidRDefault="000F4165" w:rsidP="00422807">
      <w:pPr>
        <w:numPr>
          <w:ilvl w:val="0"/>
          <w:numId w:val="72"/>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There are a range of providers offering anaphylaxis training, including Royal Children’s Hospital Department of Allergy, first aid providers and Registered Training Organisations.  Ensure that where there is a child diagnosed at risk of anaphylaxis enrolled in the anaphylaxis management training undertaken is accredited.</w:t>
      </w:r>
    </w:p>
    <w:p w14:paraId="1F9362C8" w14:textId="77777777" w:rsidR="000F4165" w:rsidRPr="000F4165" w:rsidRDefault="000F4165" w:rsidP="00422807">
      <w:pPr>
        <w:numPr>
          <w:ilvl w:val="0"/>
          <w:numId w:val="72"/>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Contact details for resources and </w:t>
      </w:r>
      <w:proofErr w:type="gramStart"/>
      <w:r w:rsidRPr="000F4165">
        <w:rPr>
          <w:rFonts w:ascii="Arial" w:eastAsiaTheme="minorHAnsi" w:hAnsi="Arial" w:cs="Arial"/>
          <w:sz w:val="20"/>
          <w:szCs w:val="20"/>
        </w:rPr>
        <w:t>support</w:t>
      </w:r>
      <w:proofErr w:type="gramEnd"/>
    </w:p>
    <w:p w14:paraId="74416513" w14:textId="77777777" w:rsidR="000F4165" w:rsidRPr="000F4165" w:rsidRDefault="000F4165" w:rsidP="00422807">
      <w:pPr>
        <w:numPr>
          <w:ilvl w:val="0"/>
          <w:numId w:val="72"/>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Australasian Society of Clinical Immunology and Allergy (ASCIA), at </w:t>
      </w:r>
      <w:hyperlink r:id="rId64" w:history="1">
        <w:r w:rsidRPr="000F4165">
          <w:rPr>
            <w:rFonts w:ascii="Arial" w:eastAsiaTheme="minorHAnsi" w:hAnsi="Arial" w:cs="Arial"/>
            <w:color w:val="0563C1" w:themeColor="hyperlink"/>
            <w:sz w:val="20"/>
            <w:szCs w:val="20"/>
            <w:u w:val="single"/>
          </w:rPr>
          <w:t>www.allergy.org.au</w:t>
        </w:r>
      </w:hyperlink>
      <w:r w:rsidRPr="000F4165">
        <w:rPr>
          <w:rFonts w:ascii="Arial" w:eastAsiaTheme="minorHAnsi" w:hAnsi="Arial" w:cs="Arial"/>
          <w:sz w:val="20"/>
          <w:szCs w:val="20"/>
        </w:rPr>
        <w:t xml:space="preserve">, provides information on allergies.  Their sample Anaphylaxis Action Plan can be downloaded from this site.  Contact details for Allergists may also be provided.  </w:t>
      </w:r>
    </w:p>
    <w:p w14:paraId="0BCF829E" w14:textId="77777777" w:rsidR="000F4165" w:rsidRPr="000F4165" w:rsidRDefault="000F4165" w:rsidP="00422807">
      <w:pPr>
        <w:numPr>
          <w:ilvl w:val="0"/>
          <w:numId w:val="72"/>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lastRenderedPageBreak/>
        <w:t xml:space="preserve">Anaphylaxis Australia Inc., at </w:t>
      </w:r>
      <w:hyperlink r:id="rId65" w:history="1">
        <w:r w:rsidRPr="000F4165">
          <w:rPr>
            <w:rFonts w:ascii="Arial" w:eastAsiaTheme="minorHAnsi" w:hAnsi="Arial" w:cs="Arial"/>
            <w:color w:val="0563C1" w:themeColor="hyperlink"/>
            <w:sz w:val="20"/>
            <w:szCs w:val="20"/>
            <w:u w:val="single"/>
          </w:rPr>
          <w:t>www.allergyfacts.org.au</w:t>
        </w:r>
      </w:hyperlink>
      <w:r w:rsidRPr="000F4165">
        <w:rPr>
          <w:rFonts w:ascii="Arial" w:eastAsiaTheme="minorHAnsi" w:hAnsi="Arial" w:cs="Arial"/>
          <w:sz w:val="20"/>
          <w:szCs w:val="20"/>
        </w:rPr>
        <w:t>, is a non-profit support organisation for families with food anaphylactic children.  Items such as storybooks, tapes, auto-injection device trainers and so on are available for sale from the Product Catalogue on this site.  Anaphylaxis Australia Inc. provides a telephone support line for information and support to help manage anaphylaxis.  Telephone 1300 728 000.</w:t>
      </w:r>
    </w:p>
    <w:p w14:paraId="32D28C7D" w14:textId="77777777" w:rsidR="000F4165" w:rsidRPr="000F4165" w:rsidRDefault="000F4165" w:rsidP="00422807">
      <w:pPr>
        <w:numPr>
          <w:ilvl w:val="0"/>
          <w:numId w:val="72"/>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Royal Children’s Hospital, Department of Allergy, at </w:t>
      </w:r>
      <w:hyperlink r:id="rId66" w:history="1">
        <w:r w:rsidRPr="000F4165">
          <w:rPr>
            <w:rFonts w:ascii="Arial" w:eastAsiaTheme="minorHAnsi" w:hAnsi="Arial" w:cs="Arial"/>
            <w:color w:val="0563C1" w:themeColor="hyperlink"/>
            <w:sz w:val="20"/>
            <w:szCs w:val="20"/>
            <w:u w:val="single"/>
          </w:rPr>
          <w:t>www.rch.org.au</w:t>
        </w:r>
      </w:hyperlink>
      <w:r w:rsidRPr="000F4165">
        <w:rPr>
          <w:rFonts w:ascii="Arial" w:eastAsiaTheme="minorHAnsi" w:hAnsi="Arial" w:cs="Arial"/>
          <w:sz w:val="20"/>
          <w:szCs w:val="20"/>
        </w:rPr>
        <w:t>, provides information about allergies.  Contact may be made with the Department of Allergy to evaluate a child’s allergies and if necessary, provide an adrenaline auto-injection device prescription, as well as to purchase auto-injection device trainers.  Telephone (03) 9345 5701.</w:t>
      </w:r>
    </w:p>
    <w:p w14:paraId="52646DE0" w14:textId="77777777" w:rsidR="000F4165" w:rsidRPr="000F4165" w:rsidRDefault="000F4165" w:rsidP="00422807">
      <w:pPr>
        <w:numPr>
          <w:ilvl w:val="0"/>
          <w:numId w:val="72"/>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Royal Children’s Hospital Anaphylaxis Advisory Support Line provides information and support about anaphylaxis to school and licensed children’s services, </w:t>
      </w:r>
      <w:proofErr w:type="gramStart"/>
      <w:r w:rsidRPr="000F4165">
        <w:rPr>
          <w:rFonts w:ascii="Arial" w:eastAsiaTheme="minorHAnsi" w:hAnsi="Arial" w:cs="Arial"/>
          <w:sz w:val="20"/>
          <w:szCs w:val="20"/>
        </w:rPr>
        <w:t>Educators</w:t>
      </w:r>
      <w:proofErr w:type="gramEnd"/>
      <w:r w:rsidRPr="000F4165">
        <w:rPr>
          <w:rFonts w:ascii="Arial" w:eastAsiaTheme="minorHAnsi" w:hAnsi="Arial" w:cs="Arial"/>
          <w:sz w:val="20"/>
          <w:szCs w:val="20"/>
        </w:rPr>
        <w:t xml:space="preserve"> and parents/guardians. Telephone 1300 725 911.</w:t>
      </w:r>
    </w:p>
    <w:p w14:paraId="71D81BBD" w14:textId="77777777" w:rsidR="000F4165" w:rsidRPr="000F4165" w:rsidRDefault="000F4165" w:rsidP="00422807">
      <w:pPr>
        <w:numPr>
          <w:ilvl w:val="0"/>
          <w:numId w:val="72"/>
        </w:numPr>
        <w:spacing w:after="120"/>
        <w:ind w:left="1134" w:hanging="283"/>
        <w:rPr>
          <w:rFonts w:ascii="Arial" w:eastAsiaTheme="minorHAnsi" w:hAnsi="Arial" w:cs="Arial"/>
          <w:sz w:val="20"/>
          <w:szCs w:val="20"/>
        </w:rPr>
      </w:pPr>
      <w:r w:rsidRPr="000F4165">
        <w:rPr>
          <w:rFonts w:ascii="Arial" w:eastAsiaTheme="minorHAnsi" w:hAnsi="Arial" w:cs="Arial"/>
          <w:sz w:val="20"/>
          <w:szCs w:val="20"/>
        </w:rPr>
        <w:t xml:space="preserve">Department of Education and Training website at </w:t>
      </w:r>
      <w:hyperlink r:id="rId67" w:history="1">
        <w:r w:rsidRPr="000F4165">
          <w:rPr>
            <w:rFonts w:ascii="Arial" w:eastAsiaTheme="minorHAnsi" w:hAnsi="Arial" w:cs="Arial"/>
            <w:color w:val="0563C1" w:themeColor="hyperlink"/>
            <w:sz w:val="20"/>
            <w:szCs w:val="20"/>
            <w:u w:val="single"/>
          </w:rPr>
          <w:t>www.education.vic.gov.au/anaphylaxis</w:t>
        </w:r>
      </w:hyperlink>
      <w:r w:rsidRPr="000F4165">
        <w:rPr>
          <w:rFonts w:ascii="Arial" w:eastAsiaTheme="minorHAnsi" w:hAnsi="Arial" w:cs="Arial"/>
          <w:sz w:val="20"/>
          <w:szCs w:val="20"/>
        </w:rPr>
        <w:t xml:space="preserve"> provides information related to anaphylaxis, including frequently asked questions related to anaphylaxis training.</w:t>
      </w:r>
    </w:p>
    <w:p w14:paraId="0AAD1B0C" w14:textId="77777777" w:rsidR="00040252" w:rsidRDefault="00040252" w:rsidP="00040252">
      <w:pPr>
        <w:pStyle w:val="Bullets1"/>
        <w:jc w:val="both"/>
        <w:rPr>
          <w:rFonts w:cs="Arial"/>
          <w:color w:val="FF0000"/>
          <w:szCs w:val="20"/>
        </w:rPr>
      </w:pPr>
    </w:p>
    <w:p w14:paraId="2DF358BA" w14:textId="77777777" w:rsidR="00040252" w:rsidRDefault="00040252">
      <w:pPr>
        <w:spacing w:after="160" w:line="259" w:lineRule="auto"/>
        <w:rPr>
          <w:rFonts w:ascii="Arial" w:eastAsia="Arial" w:hAnsi="Arial" w:cs="Arial"/>
          <w:color w:val="FF0000"/>
          <w:sz w:val="20"/>
          <w:szCs w:val="20"/>
          <w:lang w:eastAsia="en-AU"/>
        </w:rPr>
      </w:pPr>
      <w:r>
        <w:rPr>
          <w:rFonts w:cs="Arial"/>
          <w:color w:val="FF0000"/>
          <w:szCs w:val="20"/>
        </w:rPr>
        <w:br w:type="page"/>
      </w:r>
    </w:p>
    <w:bookmarkEnd w:id="27"/>
    <w:p w14:paraId="6B9FA857" w14:textId="77777777" w:rsidR="00040252" w:rsidRPr="003B6A10" w:rsidRDefault="00040252" w:rsidP="00040252">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040252" w:rsidRPr="003B6A10" w14:paraId="4961B1FD" w14:textId="77777777" w:rsidTr="007056C4">
        <w:trPr>
          <w:trHeight w:val="274"/>
        </w:trPr>
        <w:tc>
          <w:tcPr>
            <w:tcW w:w="2086" w:type="dxa"/>
          </w:tcPr>
          <w:p w14:paraId="670A0A76" w14:textId="77777777" w:rsidR="00040252" w:rsidRPr="003B6A10" w:rsidRDefault="00040252" w:rsidP="007056C4">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074050A0" w14:textId="77777777" w:rsidR="00040252" w:rsidRPr="008406FF" w:rsidRDefault="00040252" w:rsidP="007056C4">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040252" w:rsidRPr="003B6A10" w14:paraId="1FEFB02E" w14:textId="77777777" w:rsidTr="007056C4">
        <w:trPr>
          <w:trHeight w:val="274"/>
        </w:trPr>
        <w:tc>
          <w:tcPr>
            <w:tcW w:w="2086" w:type="dxa"/>
          </w:tcPr>
          <w:p w14:paraId="43F602AA" w14:textId="77777777" w:rsidR="00040252" w:rsidRPr="003B6A10" w:rsidRDefault="00040252" w:rsidP="007056C4">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4FD0FFBC" w14:textId="3D6F3FD4" w:rsidR="00040252" w:rsidRPr="008406FF" w:rsidRDefault="0024318C" w:rsidP="007056C4">
            <w:pPr>
              <w:tabs>
                <w:tab w:val="left" w:pos="10560"/>
              </w:tabs>
              <w:jc w:val="both"/>
              <w:rPr>
                <w:rFonts w:ascii="Arial" w:hAnsi="Arial" w:cs="Arial"/>
                <w:sz w:val="20"/>
                <w:szCs w:val="20"/>
                <w:lang w:val="en-US"/>
              </w:rPr>
            </w:pPr>
            <w:r>
              <w:rPr>
                <w:rFonts w:ascii="Arial" w:hAnsi="Arial" w:cs="Arial"/>
                <w:sz w:val="20"/>
                <w:szCs w:val="20"/>
              </w:rPr>
              <w:t>August 2019</w:t>
            </w:r>
          </w:p>
        </w:tc>
      </w:tr>
      <w:tr w:rsidR="00040252" w:rsidRPr="003B6A10" w14:paraId="73DD5457" w14:textId="77777777" w:rsidTr="007056C4">
        <w:trPr>
          <w:trHeight w:val="276"/>
        </w:trPr>
        <w:tc>
          <w:tcPr>
            <w:tcW w:w="2086" w:type="dxa"/>
          </w:tcPr>
          <w:p w14:paraId="4946A93B" w14:textId="77777777" w:rsidR="00040252" w:rsidRPr="003B6A10" w:rsidRDefault="00040252" w:rsidP="007056C4">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36D71214" w14:textId="77777777" w:rsidR="00040252" w:rsidRPr="008406FF" w:rsidRDefault="00040252" w:rsidP="007056C4">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040252" w:rsidRPr="003B6A10" w14:paraId="78776B0D" w14:textId="77777777" w:rsidTr="007056C4">
        <w:trPr>
          <w:trHeight w:val="266"/>
        </w:trPr>
        <w:tc>
          <w:tcPr>
            <w:tcW w:w="2086" w:type="dxa"/>
          </w:tcPr>
          <w:p w14:paraId="0CF98DF6" w14:textId="77777777" w:rsidR="00040252" w:rsidRPr="003B6A10" w:rsidRDefault="00040252" w:rsidP="007056C4">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5CC7CFB0" w14:textId="12494314" w:rsidR="00040252" w:rsidRPr="008406FF" w:rsidRDefault="00A3784D" w:rsidP="007056C4">
            <w:pPr>
              <w:tabs>
                <w:tab w:val="left" w:pos="10560"/>
              </w:tabs>
              <w:jc w:val="both"/>
              <w:rPr>
                <w:rFonts w:ascii="Arial" w:hAnsi="Arial" w:cs="Arial"/>
                <w:sz w:val="20"/>
                <w:szCs w:val="20"/>
                <w:lang w:val="en-US"/>
              </w:rPr>
            </w:pPr>
            <w:r>
              <w:rPr>
                <w:rFonts w:ascii="Arial" w:hAnsi="Arial" w:cs="Arial"/>
                <w:sz w:val="20"/>
                <w:szCs w:val="20"/>
              </w:rPr>
              <w:t>July 2023</w:t>
            </w:r>
          </w:p>
        </w:tc>
      </w:tr>
    </w:tbl>
    <w:p w14:paraId="1852C2F1" w14:textId="77777777" w:rsidR="00040252" w:rsidRPr="003B6A10" w:rsidRDefault="00040252" w:rsidP="00040252">
      <w:pPr>
        <w:pStyle w:val="PolicyText"/>
        <w:ind w:left="720"/>
        <w:rPr>
          <w:rFonts w:ascii="Arial" w:hAnsi="Arial" w:cs="Arial"/>
          <w:lang w:val="en-AU"/>
        </w:rPr>
      </w:pPr>
    </w:p>
    <w:p w14:paraId="3A0D5CB6" w14:textId="77777777" w:rsidR="00040252" w:rsidRPr="003B6A10" w:rsidRDefault="00040252" w:rsidP="00040252">
      <w:pPr>
        <w:pStyle w:val="PolicyText"/>
        <w:ind w:left="720"/>
        <w:rPr>
          <w:rFonts w:ascii="Arial" w:hAnsi="Arial" w:cs="Arial"/>
          <w:lang w:val="en-AU"/>
        </w:rPr>
      </w:pPr>
    </w:p>
    <w:p w14:paraId="2DAA7EB2" w14:textId="77777777" w:rsidR="00040252" w:rsidRPr="003B6A10" w:rsidRDefault="00040252" w:rsidP="00040252">
      <w:pPr>
        <w:pStyle w:val="PolicyText"/>
        <w:ind w:left="720"/>
        <w:rPr>
          <w:rFonts w:ascii="Arial" w:hAnsi="Arial" w:cs="Arial"/>
          <w:lang w:val="en-AU"/>
        </w:rPr>
      </w:pPr>
    </w:p>
    <w:p w14:paraId="00CB3E92" w14:textId="77777777" w:rsidR="00040252" w:rsidRPr="003B6A10" w:rsidRDefault="00040252" w:rsidP="00040252">
      <w:pPr>
        <w:pStyle w:val="PolicyText"/>
        <w:ind w:left="720"/>
        <w:rPr>
          <w:rFonts w:ascii="Arial" w:hAnsi="Arial" w:cs="Arial"/>
          <w:lang w:val="en-AU"/>
        </w:rPr>
      </w:pPr>
    </w:p>
    <w:p w14:paraId="102C1A98" w14:textId="77777777" w:rsidR="00040252" w:rsidRPr="004B6FA8" w:rsidRDefault="003134E2" w:rsidP="00040252">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32" w:name="_Toc23323521"/>
      <w:bookmarkStart w:id="33" w:name="_Toc23335159"/>
      <w:r>
        <w:rPr>
          <w:rFonts w:ascii="Arial" w:hAnsi="Arial"/>
          <w:color w:val="8496B0" w:themeColor="text2" w:themeTint="99"/>
          <w:sz w:val="20"/>
          <w:szCs w:val="20"/>
          <w:lang w:val="en-AU"/>
        </w:rPr>
        <w:t>ARRIVALS AND DEPARTURES</w:t>
      </w:r>
      <w:r w:rsidR="00040252" w:rsidRPr="004B6FA8">
        <w:rPr>
          <w:rFonts w:ascii="Arial" w:hAnsi="Arial"/>
          <w:color w:val="8496B0" w:themeColor="text2" w:themeTint="99"/>
          <w:sz w:val="20"/>
          <w:szCs w:val="20"/>
          <w:lang w:val="en-AU"/>
        </w:rPr>
        <w:t xml:space="preserve"> POLICY</w:t>
      </w:r>
      <w:bookmarkEnd w:id="32"/>
      <w:bookmarkEnd w:id="33"/>
    </w:p>
    <w:p w14:paraId="0704EB80" w14:textId="77777777" w:rsidR="00040252" w:rsidRPr="003B6A10" w:rsidRDefault="00040252" w:rsidP="00040252">
      <w:pPr>
        <w:pStyle w:val="PolicyText"/>
        <w:jc w:val="both"/>
        <w:rPr>
          <w:rFonts w:ascii="Arial" w:hAnsi="Arial"/>
          <w:i/>
          <w:color w:val="8496B0" w:themeColor="text2" w:themeTint="99"/>
          <w:lang w:val="en-AU"/>
        </w:rPr>
      </w:pPr>
    </w:p>
    <w:p w14:paraId="62CB47E8" w14:textId="77777777" w:rsidR="00040252" w:rsidRDefault="00040252" w:rsidP="00040252">
      <w:pPr>
        <w:pStyle w:val="PolicyText"/>
        <w:rPr>
          <w:rFonts w:ascii="Arial" w:hAnsi="Arial"/>
          <w:color w:val="8496B0" w:themeColor="text2" w:themeTint="99"/>
          <w:lang w:val="en-AU"/>
        </w:rPr>
      </w:pPr>
    </w:p>
    <w:p w14:paraId="2B926C88" w14:textId="77777777" w:rsidR="00040252" w:rsidRPr="00D80248" w:rsidRDefault="00040252" w:rsidP="00422807">
      <w:pPr>
        <w:pStyle w:val="PolicyText"/>
        <w:numPr>
          <w:ilvl w:val="0"/>
          <w:numId w:val="45"/>
        </w:numPr>
        <w:rPr>
          <w:rFonts w:ascii="Arial" w:hAnsi="Arial" w:cs="Arial"/>
          <w:b/>
          <w:color w:val="0070C0"/>
          <w:lang w:val="en-AU"/>
        </w:rPr>
      </w:pPr>
      <w:r w:rsidRPr="00D80248">
        <w:rPr>
          <w:rFonts w:ascii="Arial" w:hAnsi="Arial" w:cs="Arial"/>
          <w:b/>
          <w:color w:val="0070C0"/>
          <w:lang w:val="en-AU"/>
        </w:rPr>
        <w:t>Purpose</w:t>
      </w:r>
    </w:p>
    <w:p w14:paraId="2B5A6617" w14:textId="77777777" w:rsidR="00AD2D66" w:rsidRPr="00BC6A26" w:rsidRDefault="00AD2D66" w:rsidP="00AD2D66">
      <w:pPr>
        <w:pStyle w:val="NoSpacing"/>
        <w:spacing w:after="120"/>
        <w:ind w:left="709"/>
        <w:rPr>
          <w:rFonts w:ascii="Arial" w:hAnsi="Arial" w:cs="Arial"/>
          <w:sz w:val="20"/>
          <w:szCs w:val="20"/>
        </w:rPr>
      </w:pPr>
      <w:r w:rsidRPr="00BC6A26">
        <w:rPr>
          <w:rFonts w:ascii="Arial" w:hAnsi="Arial" w:cs="Arial"/>
          <w:sz w:val="20"/>
          <w:szCs w:val="20"/>
        </w:rPr>
        <w:t xml:space="preserve">The safety of each child is of the upmost importance to all Educators in Kingston Outside School Hours Program and therefore it is critical to allow only authorised </w:t>
      </w:r>
      <w:r w:rsidR="00DE2F94">
        <w:rPr>
          <w:rFonts w:ascii="Arial" w:hAnsi="Arial" w:cs="Arial"/>
          <w:sz w:val="20"/>
          <w:szCs w:val="20"/>
        </w:rPr>
        <w:t>adults to access the children.</w:t>
      </w:r>
    </w:p>
    <w:p w14:paraId="460B3B2D" w14:textId="77777777" w:rsidR="00AD2D66" w:rsidRDefault="00AD2D66" w:rsidP="00AD2D66">
      <w:pPr>
        <w:pStyle w:val="NoSpacing"/>
        <w:spacing w:after="120"/>
        <w:ind w:left="709"/>
        <w:rPr>
          <w:rFonts w:ascii="Arial" w:hAnsi="Arial" w:cs="Arial"/>
          <w:sz w:val="20"/>
          <w:szCs w:val="20"/>
        </w:rPr>
      </w:pPr>
      <w:r w:rsidRPr="00BC6A26">
        <w:rPr>
          <w:rFonts w:ascii="Arial" w:hAnsi="Arial" w:cs="Arial"/>
          <w:sz w:val="20"/>
          <w:szCs w:val="20"/>
        </w:rPr>
        <w:t>To comply with Australian Government regulations to ensure the safety and wellbeing of each child is maintained and for the safety and protection of children, the service enforces strict procedures regarding the arri</w:t>
      </w:r>
      <w:r w:rsidR="00DE2F94">
        <w:rPr>
          <w:rFonts w:ascii="Arial" w:hAnsi="Arial" w:cs="Arial"/>
          <w:sz w:val="20"/>
          <w:szCs w:val="20"/>
        </w:rPr>
        <w:t>val and departure of children.</w:t>
      </w:r>
    </w:p>
    <w:p w14:paraId="37E9F761" w14:textId="77777777" w:rsidR="00AD2D66" w:rsidRPr="00AD2D66" w:rsidRDefault="00AD2D66" w:rsidP="00AD2D66">
      <w:pPr>
        <w:spacing w:after="120"/>
        <w:ind w:left="709"/>
        <w:rPr>
          <w:rFonts w:ascii="Arial" w:eastAsiaTheme="minorHAnsi" w:hAnsi="Arial" w:cs="Arial"/>
          <w:sz w:val="20"/>
          <w:szCs w:val="20"/>
        </w:rPr>
      </w:pPr>
      <w:r w:rsidRPr="00AD2D66">
        <w:rPr>
          <w:rFonts w:ascii="Arial" w:eastAsiaTheme="minorHAnsi" w:hAnsi="Arial" w:cs="Arial"/>
          <w:sz w:val="20"/>
          <w:szCs w:val="20"/>
        </w:rPr>
        <w:t xml:space="preserve">These procedures apply to the Before and After School Program Coordinator, School Holiday Program Coordinator, all Program Educators, Central Administration, School Holiday Program Officers, </w:t>
      </w:r>
      <w:proofErr w:type="gramStart"/>
      <w:r w:rsidRPr="00AD2D66">
        <w:rPr>
          <w:rFonts w:ascii="Arial" w:eastAsiaTheme="minorHAnsi" w:hAnsi="Arial" w:cs="Arial"/>
          <w:sz w:val="20"/>
          <w:szCs w:val="20"/>
        </w:rPr>
        <w:t>parents</w:t>
      </w:r>
      <w:proofErr w:type="gramEnd"/>
      <w:r w:rsidRPr="00AD2D66">
        <w:rPr>
          <w:rFonts w:ascii="Arial" w:eastAsiaTheme="minorHAnsi" w:hAnsi="Arial" w:cs="Arial"/>
          <w:sz w:val="20"/>
          <w:szCs w:val="20"/>
        </w:rPr>
        <w:t xml:space="preserve"> and children within the City of Kingston Before and After School Progr</w:t>
      </w:r>
      <w:r w:rsidR="00DE2F94">
        <w:rPr>
          <w:rFonts w:ascii="Arial" w:eastAsiaTheme="minorHAnsi" w:hAnsi="Arial" w:cs="Arial"/>
          <w:sz w:val="20"/>
          <w:szCs w:val="20"/>
        </w:rPr>
        <w:t>am and School Holiday Programs.</w:t>
      </w:r>
    </w:p>
    <w:p w14:paraId="25C40966" w14:textId="77777777" w:rsidR="00040252" w:rsidRPr="00D80248" w:rsidRDefault="00040252" w:rsidP="00DE2F94">
      <w:pPr>
        <w:pStyle w:val="PolicyText"/>
        <w:jc w:val="both"/>
        <w:rPr>
          <w:rFonts w:ascii="Arial" w:hAnsi="Arial" w:cs="Arial"/>
          <w:b/>
          <w:color w:val="0070C0"/>
          <w:lang w:val="en-AU"/>
        </w:rPr>
      </w:pPr>
    </w:p>
    <w:p w14:paraId="6CA95AA1" w14:textId="77777777" w:rsidR="00040252" w:rsidRPr="00D80248" w:rsidRDefault="00040252" w:rsidP="00422807">
      <w:pPr>
        <w:pStyle w:val="PolicyText"/>
        <w:numPr>
          <w:ilvl w:val="0"/>
          <w:numId w:val="45"/>
        </w:numPr>
        <w:jc w:val="both"/>
        <w:rPr>
          <w:rFonts w:ascii="Arial" w:hAnsi="Arial" w:cs="Arial"/>
          <w:b/>
          <w:color w:val="0070C0"/>
          <w:lang w:val="en-AU"/>
        </w:rPr>
      </w:pPr>
      <w:r w:rsidRPr="00D80248">
        <w:rPr>
          <w:rFonts w:ascii="Arial" w:hAnsi="Arial" w:cs="Arial"/>
          <w:b/>
          <w:color w:val="0070C0"/>
          <w:lang w:val="en-AU"/>
        </w:rPr>
        <w:t xml:space="preserve">Policy Statement </w:t>
      </w:r>
    </w:p>
    <w:p w14:paraId="3806C4C1" w14:textId="77777777" w:rsidR="00DE2F94" w:rsidRDefault="00DE2F94" w:rsidP="00DE2F94">
      <w:pPr>
        <w:pStyle w:val="NoSpacing"/>
        <w:ind w:left="709"/>
        <w:rPr>
          <w:rFonts w:ascii="Arial" w:hAnsi="Arial" w:cs="Arial"/>
          <w:sz w:val="20"/>
          <w:szCs w:val="20"/>
        </w:rPr>
      </w:pPr>
      <w:r w:rsidRPr="00BC6A26">
        <w:rPr>
          <w:rFonts w:ascii="Arial" w:hAnsi="Arial" w:cs="Arial"/>
          <w:sz w:val="20"/>
          <w:szCs w:val="20"/>
        </w:rPr>
        <w:t>The policy aims to ensure the safety and wellbeing of each child is maintained with clear guidelines and procedures relating to arrivals and departures.</w:t>
      </w:r>
    </w:p>
    <w:p w14:paraId="76B6FA19" w14:textId="77777777" w:rsidR="00040252" w:rsidRPr="00D80248" w:rsidRDefault="00040252" w:rsidP="00040252">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64A5970D" w14:textId="77777777" w:rsidR="00040252" w:rsidRPr="00D80248" w:rsidRDefault="00040252" w:rsidP="00422807">
      <w:pPr>
        <w:pStyle w:val="PolicyText"/>
        <w:numPr>
          <w:ilvl w:val="0"/>
          <w:numId w:val="45"/>
        </w:numPr>
        <w:jc w:val="both"/>
        <w:rPr>
          <w:rFonts w:ascii="Arial" w:hAnsi="Arial" w:cs="Arial"/>
          <w:b/>
          <w:color w:val="0070C0"/>
          <w:lang w:val="en-AU"/>
        </w:rPr>
      </w:pPr>
      <w:r w:rsidRPr="00D80248">
        <w:rPr>
          <w:rFonts w:ascii="Arial" w:hAnsi="Arial" w:cs="Arial"/>
          <w:b/>
          <w:color w:val="0070C0"/>
          <w:lang w:val="en-AU"/>
        </w:rPr>
        <w:t xml:space="preserve">References </w:t>
      </w:r>
    </w:p>
    <w:p w14:paraId="541668ED" w14:textId="77777777" w:rsidR="00EF75EB" w:rsidRPr="009D2BB4" w:rsidRDefault="00AA43C5" w:rsidP="00EF75EB">
      <w:pPr>
        <w:pStyle w:val="NoSpacing"/>
        <w:spacing w:after="120"/>
        <w:ind w:left="720"/>
        <w:rPr>
          <w:rFonts w:ascii="Arial" w:hAnsi="Arial" w:cs="Arial"/>
          <w:sz w:val="20"/>
          <w:szCs w:val="20"/>
        </w:rPr>
      </w:pPr>
      <w:hyperlink r:id="rId68" w:history="1">
        <w:r w:rsidR="00EF75EB" w:rsidRPr="009D2BB4">
          <w:rPr>
            <w:rFonts w:ascii="Arial" w:eastAsia="Times New Roman" w:hAnsi="Arial" w:cs="Arial"/>
            <w:color w:val="0000FF"/>
            <w:sz w:val="20"/>
            <w:szCs w:val="20"/>
            <w:u w:val="single"/>
          </w:rPr>
          <w:t>Education and Care Services National Law Act 2010 (legislation.vic.gov.au)</w:t>
        </w:r>
      </w:hyperlink>
      <w:r w:rsidR="00EF75EB" w:rsidRPr="009D2BB4">
        <w:rPr>
          <w:rFonts w:ascii="Arial" w:eastAsia="Times New Roman" w:hAnsi="Arial" w:cs="Arial"/>
          <w:sz w:val="20"/>
          <w:szCs w:val="20"/>
        </w:rPr>
        <w:t xml:space="preserve"> </w:t>
      </w:r>
      <w:r w:rsidR="00EF75EB" w:rsidRPr="009D2BB4">
        <w:rPr>
          <w:rFonts w:ascii="Arial" w:hAnsi="Arial" w:cs="Arial"/>
          <w:sz w:val="20"/>
          <w:szCs w:val="20"/>
        </w:rPr>
        <w:t xml:space="preserve">Version 18 July 2023 </w:t>
      </w:r>
    </w:p>
    <w:p w14:paraId="7AC429AE" w14:textId="77777777" w:rsidR="00EF75EB" w:rsidRPr="009D2BB4" w:rsidRDefault="00AA43C5" w:rsidP="00EF75EB">
      <w:pPr>
        <w:pStyle w:val="NoSpacing"/>
        <w:spacing w:after="120"/>
        <w:ind w:left="720"/>
        <w:rPr>
          <w:rFonts w:ascii="Arial" w:hAnsi="Arial" w:cs="Arial"/>
          <w:sz w:val="20"/>
          <w:szCs w:val="20"/>
        </w:rPr>
      </w:pPr>
      <w:hyperlink r:id="rId69" w:history="1">
        <w:r w:rsidR="00EF75EB" w:rsidRPr="009D2BB4">
          <w:rPr>
            <w:rFonts w:ascii="Arial" w:eastAsia="Times New Roman" w:hAnsi="Arial" w:cs="Arial"/>
            <w:color w:val="0000FF"/>
            <w:sz w:val="20"/>
            <w:szCs w:val="20"/>
            <w:u w:val="single"/>
          </w:rPr>
          <w:t>NSW legislation - Education and Care Services National Regulations</w:t>
        </w:r>
      </w:hyperlink>
      <w:r w:rsidR="00EF75EB" w:rsidRPr="009D2BB4">
        <w:rPr>
          <w:rFonts w:ascii="Arial" w:eastAsia="Times New Roman" w:hAnsi="Arial" w:cs="Arial"/>
          <w:sz w:val="20"/>
          <w:szCs w:val="20"/>
        </w:rPr>
        <w:t xml:space="preserve"> – July 2023 version</w:t>
      </w:r>
    </w:p>
    <w:p w14:paraId="527FF364" w14:textId="77777777" w:rsidR="00EF75EB" w:rsidRPr="009D2BB4" w:rsidRDefault="00AA43C5" w:rsidP="00EF75EB">
      <w:pPr>
        <w:pStyle w:val="NoSpacing"/>
        <w:spacing w:after="120"/>
        <w:ind w:left="720"/>
        <w:rPr>
          <w:rFonts w:ascii="Arial" w:hAnsi="Arial" w:cs="Arial"/>
          <w:sz w:val="20"/>
          <w:szCs w:val="20"/>
        </w:rPr>
      </w:pPr>
      <w:hyperlink r:id="rId70" w:history="1">
        <w:r w:rsidR="00EF75EB" w:rsidRPr="009D2BB4">
          <w:rPr>
            <w:rFonts w:ascii="Arial" w:eastAsia="Times New Roman" w:hAnsi="Arial" w:cs="Arial"/>
            <w:color w:val="0000FF"/>
            <w:sz w:val="20"/>
            <w:szCs w:val="20"/>
            <w:u w:val="single"/>
          </w:rPr>
          <w:t>acecqa.gov.au/sites/default/files/2023-07/Guide-to-the-NQF-230701a.pdf</w:t>
        </w:r>
      </w:hyperlink>
      <w:r w:rsidR="00EF75EB" w:rsidRPr="009D2BB4">
        <w:rPr>
          <w:rFonts w:ascii="Arial" w:eastAsia="Times New Roman" w:hAnsi="Arial" w:cs="Arial"/>
          <w:sz w:val="20"/>
          <w:szCs w:val="20"/>
        </w:rPr>
        <w:t xml:space="preserve"> </w:t>
      </w:r>
    </w:p>
    <w:p w14:paraId="11A934D9" w14:textId="77777777" w:rsidR="00EF75EB" w:rsidRPr="009D2BB4" w:rsidRDefault="00AA43C5" w:rsidP="00EF75EB">
      <w:pPr>
        <w:pStyle w:val="NoSpacing"/>
        <w:spacing w:after="120"/>
        <w:ind w:left="720"/>
        <w:rPr>
          <w:rFonts w:ascii="Arial" w:hAnsi="Arial" w:cs="Arial"/>
          <w:sz w:val="20"/>
          <w:szCs w:val="20"/>
        </w:rPr>
      </w:pPr>
      <w:hyperlink r:id="rId71" w:history="1">
        <w:r w:rsidR="00EF75EB" w:rsidRPr="009D2BB4">
          <w:rPr>
            <w:rFonts w:ascii="Arial" w:eastAsia="Times New Roman" w:hAnsi="Arial" w:cs="Arial"/>
            <w:color w:val="0000FF"/>
            <w:sz w:val="20"/>
            <w:szCs w:val="20"/>
            <w:u w:val="single"/>
          </w:rPr>
          <w:t>MTOP-2022-V2.0.pdf (acecqa.gov.au)</w:t>
        </w:r>
      </w:hyperlink>
      <w:r w:rsidR="00EF75EB" w:rsidRPr="009D2BB4">
        <w:rPr>
          <w:rFonts w:ascii="Arial" w:eastAsia="Times New Roman" w:hAnsi="Arial" w:cs="Arial"/>
          <w:sz w:val="20"/>
          <w:szCs w:val="20"/>
        </w:rPr>
        <w:t xml:space="preserve"> </w:t>
      </w:r>
    </w:p>
    <w:p w14:paraId="32345445" w14:textId="77777777" w:rsidR="00DE2F94" w:rsidRDefault="00DE2F94" w:rsidP="00422807">
      <w:pPr>
        <w:pStyle w:val="NoSpacing"/>
        <w:numPr>
          <w:ilvl w:val="0"/>
          <w:numId w:val="77"/>
        </w:numPr>
        <w:spacing w:after="120"/>
        <w:ind w:left="1135" w:hanging="284"/>
        <w:rPr>
          <w:rFonts w:ascii="Arial" w:hAnsi="Arial" w:cs="Arial"/>
          <w:sz w:val="20"/>
          <w:szCs w:val="20"/>
        </w:rPr>
      </w:pPr>
      <w:r w:rsidRPr="0057606D">
        <w:rPr>
          <w:rFonts w:ascii="Arial" w:hAnsi="Arial" w:cs="Arial"/>
          <w:sz w:val="20"/>
          <w:szCs w:val="20"/>
        </w:rPr>
        <w:t xml:space="preserve">Australian Government, Department of Social Services Child Care Handbook 2013 - 2014 </w:t>
      </w:r>
    </w:p>
    <w:p w14:paraId="1A12D9C5" w14:textId="77777777" w:rsidR="00040252" w:rsidRPr="00D80248" w:rsidRDefault="00040252" w:rsidP="00040252">
      <w:pPr>
        <w:pStyle w:val="PolicyText"/>
        <w:jc w:val="both"/>
        <w:rPr>
          <w:rFonts w:ascii="Arial" w:hAnsi="Arial" w:cs="Arial"/>
          <w:b/>
          <w:color w:val="0070C0"/>
          <w:lang w:val="en-AU"/>
        </w:rPr>
      </w:pPr>
    </w:p>
    <w:p w14:paraId="60391DED" w14:textId="77777777" w:rsidR="00040252" w:rsidRPr="00D80248" w:rsidRDefault="00040252" w:rsidP="00422807">
      <w:pPr>
        <w:pStyle w:val="PolicyText"/>
        <w:numPr>
          <w:ilvl w:val="0"/>
          <w:numId w:val="45"/>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302610" w:rsidRPr="009D0B6F" w14:paraId="1C8684CE" w14:textId="77777777" w:rsidTr="00FB30ED">
        <w:trPr>
          <w:trHeight w:val="351"/>
        </w:trPr>
        <w:tc>
          <w:tcPr>
            <w:tcW w:w="4642" w:type="dxa"/>
          </w:tcPr>
          <w:p w14:paraId="0A3DF241" w14:textId="77777777" w:rsidR="00302610" w:rsidRPr="009D0B6F" w:rsidRDefault="00302610"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Internal policies &amp; documents:</w:t>
            </w:r>
          </w:p>
        </w:tc>
        <w:tc>
          <w:tcPr>
            <w:tcW w:w="4642" w:type="dxa"/>
          </w:tcPr>
          <w:p w14:paraId="05836356" w14:textId="77777777" w:rsidR="00302610" w:rsidRPr="009D0B6F" w:rsidRDefault="00302610"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Federal Legislation:</w:t>
            </w:r>
          </w:p>
        </w:tc>
      </w:tr>
      <w:tr w:rsidR="00091DC7" w:rsidRPr="0026612D" w14:paraId="56140243" w14:textId="77777777" w:rsidTr="00FB30ED">
        <w:trPr>
          <w:trHeight w:val="1088"/>
        </w:trPr>
        <w:tc>
          <w:tcPr>
            <w:tcW w:w="4642" w:type="dxa"/>
            <w:vMerge w:val="restart"/>
          </w:tcPr>
          <w:p w14:paraId="6FA18CE7" w14:textId="77777777" w:rsidR="00091DC7" w:rsidRPr="00DE2F94" w:rsidRDefault="00091DC7" w:rsidP="00091DC7">
            <w:pPr>
              <w:spacing w:after="120"/>
              <w:rPr>
                <w:rFonts w:ascii="Arial" w:eastAsiaTheme="minorHAnsi" w:hAnsi="Arial" w:cs="Arial"/>
                <w:sz w:val="20"/>
                <w:szCs w:val="20"/>
              </w:rPr>
            </w:pPr>
            <w:r w:rsidRPr="00DE2F94">
              <w:rPr>
                <w:rFonts w:ascii="Arial" w:eastAsiaTheme="minorHAnsi" w:hAnsi="Arial" w:cs="Arial"/>
                <w:sz w:val="20"/>
                <w:szCs w:val="20"/>
              </w:rPr>
              <w:t>Parent Handbook, Educators Handbook, Child Handbook.</w:t>
            </w:r>
          </w:p>
          <w:p w14:paraId="23A7715B" w14:textId="77777777" w:rsidR="00091DC7" w:rsidRPr="009D0B6F" w:rsidRDefault="00091DC7" w:rsidP="00091DC7">
            <w:pPr>
              <w:spacing w:after="120"/>
              <w:rPr>
                <w:rFonts w:ascii="Arial" w:eastAsia="Arial Unicode MS" w:hAnsi="Arial" w:cs="Arial"/>
                <w:sz w:val="20"/>
                <w:szCs w:val="20"/>
                <w:lang w:eastAsia="en-AU"/>
              </w:rPr>
            </w:pPr>
            <w:r w:rsidRPr="00DE2F94">
              <w:rPr>
                <w:rFonts w:ascii="Arial" w:eastAsiaTheme="minorHAnsi" w:hAnsi="Arial" w:cs="Arial"/>
                <w:sz w:val="20"/>
                <w:szCs w:val="20"/>
              </w:rPr>
              <w:t xml:space="preserve">Policies: Communication, Record Keeping and Retention, Collection of Children whilst Under the Influence of Alcohol or Drugs, Transporting Children, Children Not Collected from Care, Children of Divorced or Separated Parents and </w:t>
            </w:r>
            <w:proofErr w:type="gramStart"/>
            <w:r w:rsidRPr="00DE2F94">
              <w:rPr>
                <w:rFonts w:ascii="Arial" w:eastAsiaTheme="minorHAnsi" w:hAnsi="Arial" w:cs="Arial"/>
                <w:sz w:val="20"/>
                <w:szCs w:val="20"/>
              </w:rPr>
              <w:lastRenderedPageBreak/>
              <w:t>Third Party</w:t>
            </w:r>
            <w:proofErr w:type="gramEnd"/>
            <w:r w:rsidRPr="00DE2F94">
              <w:rPr>
                <w:rFonts w:ascii="Arial" w:eastAsiaTheme="minorHAnsi" w:hAnsi="Arial" w:cs="Arial"/>
                <w:sz w:val="20"/>
                <w:szCs w:val="20"/>
              </w:rPr>
              <w:t xml:space="preserve"> Court Orders, Excursions Workshops and Routine Outings, Refusal and Acceptance of Authorisations, Emergency Management and Evacuation, Supervision.</w:t>
            </w:r>
          </w:p>
        </w:tc>
        <w:tc>
          <w:tcPr>
            <w:tcW w:w="4642" w:type="dxa"/>
          </w:tcPr>
          <w:p w14:paraId="69B47836" w14:textId="77777777" w:rsidR="00091DC7" w:rsidRPr="00DE2F94" w:rsidRDefault="00091DC7" w:rsidP="00091DC7">
            <w:pPr>
              <w:spacing w:after="120"/>
              <w:rPr>
                <w:rFonts w:ascii="Arial" w:eastAsiaTheme="minorHAnsi" w:hAnsi="Arial" w:cs="Arial"/>
                <w:sz w:val="20"/>
                <w:szCs w:val="20"/>
              </w:rPr>
            </w:pPr>
            <w:r w:rsidRPr="00DE2F94">
              <w:rPr>
                <w:rFonts w:ascii="Arial" w:eastAsiaTheme="minorHAnsi" w:hAnsi="Arial" w:cs="Arial"/>
                <w:sz w:val="20"/>
                <w:szCs w:val="20"/>
              </w:rPr>
              <w:lastRenderedPageBreak/>
              <w:t>Education and Care Services National Regulations 2012, under the Education and Care National Law Act 2010 and Amendments Sep 2013</w:t>
            </w:r>
          </w:p>
          <w:p w14:paraId="4B74ACBF" w14:textId="77777777" w:rsidR="00091DC7" w:rsidRPr="0026612D" w:rsidRDefault="00091DC7" w:rsidP="00091DC7">
            <w:pPr>
              <w:spacing w:after="120"/>
              <w:rPr>
                <w:rFonts w:ascii="Arial" w:eastAsiaTheme="minorHAnsi" w:hAnsi="Arial" w:cs="Arial"/>
                <w:sz w:val="20"/>
                <w:szCs w:val="20"/>
              </w:rPr>
            </w:pPr>
            <w:r w:rsidRPr="00DE2F94">
              <w:rPr>
                <w:rFonts w:ascii="Arial" w:eastAsiaTheme="minorHAnsi" w:hAnsi="Arial" w:cs="Arial"/>
                <w:sz w:val="20"/>
                <w:szCs w:val="20"/>
              </w:rPr>
              <w:t>Childre</w:t>
            </w:r>
            <w:r>
              <w:rPr>
                <w:rFonts w:ascii="Arial" w:eastAsiaTheme="minorHAnsi" w:hAnsi="Arial" w:cs="Arial"/>
                <w:sz w:val="20"/>
                <w:szCs w:val="20"/>
              </w:rPr>
              <w:t>n’s Services Amendment Act 2011</w:t>
            </w:r>
          </w:p>
        </w:tc>
      </w:tr>
      <w:tr w:rsidR="00302610" w:rsidRPr="009D0B6F" w14:paraId="30D2D904" w14:textId="77777777" w:rsidTr="00FB30ED">
        <w:trPr>
          <w:trHeight w:val="291"/>
        </w:trPr>
        <w:tc>
          <w:tcPr>
            <w:tcW w:w="4642" w:type="dxa"/>
            <w:vMerge/>
          </w:tcPr>
          <w:p w14:paraId="58A7AD3D" w14:textId="77777777" w:rsidR="00302610" w:rsidRPr="009D0B6F" w:rsidRDefault="00302610" w:rsidP="00FB30ED">
            <w:pPr>
              <w:spacing w:after="120"/>
              <w:rPr>
                <w:rFonts w:ascii="Arial" w:eastAsia="Arial Unicode MS" w:hAnsi="Arial" w:cs="Arial"/>
                <w:sz w:val="20"/>
                <w:szCs w:val="20"/>
                <w:lang w:eastAsia="en-AU"/>
              </w:rPr>
            </w:pPr>
          </w:p>
        </w:tc>
        <w:tc>
          <w:tcPr>
            <w:tcW w:w="4642" w:type="dxa"/>
          </w:tcPr>
          <w:p w14:paraId="33ADE264" w14:textId="77777777" w:rsidR="00302610" w:rsidRPr="009D0B6F" w:rsidRDefault="00302610"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Other documents:</w:t>
            </w:r>
          </w:p>
        </w:tc>
      </w:tr>
      <w:tr w:rsidR="00091DC7" w:rsidRPr="009D0B6F" w14:paraId="1241B5CA" w14:textId="77777777" w:rsidTr="00FB30ED">
        <w:trPr>
          <w:trHeight w:val="1088"/>
        </w:trPr>
        <w:tc>
          <w:tcPr>
            <w:tcW w:w="4642" w:type="dxa"/>
            <w:vMerge/>
            <w:hideMark/>
          </w:tcPr>
          <w:p w14:paraId="23DC3B42" w14:textId="77777777" w:rsidR="00091DC7" w:rsidRPr="009D0B6F" w:rsidRDefault="00091DC7" w:rsidP="00091DC7">
            <w:pPr>
              <w:spacing w:after="120"/>
              <w:rPr>
                <w:rFonts w:ascii="Arial" w:eastAsia="Arial Unicode MS" w:hAnsi="Arial" w:cs="Arial"/>
                <w:sz w:val="20"/>
                <w:szCs w:val="20"/>
                <w:lang w:eastAsia="en-AU"/>
              </w:rPr>
            </w:pPr>
          </w:p>
        </w:tc>
        <w:tc>
          <w:tcPr>
            <w:tcW w:w="4642" w:type="dxa"/>
          </w:tcPr>
          <w:p w14:paraId="52DA0D6B" w14:textId="77777777" w:rsidR="00091DC7" w:rsidRPr="009D0B6F" w:rsidRDefault="00091DC7" w:rsidP="00091DC7">
            <w:pPr>
              <w:spacing w:after="120"/>
              <w:rPr>
                <w:rFonts w:ascii="Arial" w:eastAsia="Arial Unicode MS" w:hAnsi="Arial" w:cs="Arial"/>
                <w:sz w:val="20"/>
                <w:szCs w:val="20"/>
                <w:lang w:eastAsia="en-AU"/>
              </w:rPr>
            </w:pPr>
            <w:r w:rsidRPr="00366752">
              <w:rPr>
                <w:rFonts w:ascii="Arial" w:eastAsiaTheme="minorHAnsi" w:hAnsi="Arial" w:cs="Arial"/>
                <w:sz w:val="20"/>
                <w:szCs w:val="20"/>
              </w:rPr>
              <w:t>My Time Our Place National Framework for School Aged Care</w:t>
            </w:r>
          </w:p>
        </w:tc>
      </w:tr>
    </w:tbl>
    <w:p w14:paraId="7DE7B9C8" w14:textId="77777777" w:rsidR="00302610" w:rsidRPr="00D80248" w:rsidRDefault="00302610" w:rsidP="00040252">
      <w:pPr>
        <w:pStyle w:val="PolicyText"/>
        <w:ind w:firstLine="720"/>
        <w:jc w:val="both"/>
        <w:rPr>
          <w:rFonts w:ascii="Arial" w:hAnsi="Arial" w:cs="Arial"/>
          <w:bCs/>
        </w:rPr>
      </w:pPr>
    </w:p>
    <w:p w14:paraId="3DCF1EB9" w14:textId="77777777" w:rsidR="00040252" w:rsidRPr="00EC65B4" w:rsidRDefault="00040252" w:rsidP="00422807">
      <w:pPr>
        <w:pStyle w:val="PolicyText"/>
        <w:numPr>
          <w:ilvl w:val="0"/>
          <w:numId w:val="45"/>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4DDA7CCB" w14:textId="77777777" w:rsidR="00DE2F94" w:rsidRPr="00DE2F94" w:rsidRDefault="00DE2F94" w:rsidP="00422807">
      <w:pPr>
        <w:numPr>
          <w:ilvl w:val="0"/>
          <w:numId w:val="74"/>
        </w:numPr>
        <w:spacing w:after="120"/>
        <w:ind w:left="1134" w:hanging="283"/>
        <w:rPr>
          <w:rFonts w:ascii="Arial" w:eastAsiaTheme="minorHAnsi" w:hAnsi="Arial" w:cs="Arial"/>
          <w:sz w:val="20"/>
          <w:szCs w:val="20"/>
        </w:rPr>
      </w:pPr>
      <w:r w:rsidRPr="00DE2F94">
        <w:rPr>
          <w:rFonts w:ascii="Arial" w:eastAsiaTheme="minorHAnsi" w:hAnsi="Arial" w:cs="Arial"/>
          <w:sz w:val="20"/>
          <w:szCs w:val="20"/>
        </w:rPr>
        <w:t>Educators take responsibility for the child from when they enter and until they leave the care of the Outside School Hours Program</w:t>
      </w:r>
    </w:p>
    <w:p w14:paraId="51F24C90" w14:textId="77777777" w:rsidR="00DE2F94" w:rsidRPr="00DE2F94" w:rsidRDefault="00DE2F94" w:rsidP="00422807">
      <w:pPr>
        <w:numPr>
          <w:ilvl w:val="0"/>
          <w:numId w:val="74"/>
        </w:numPr>
        <w:spacing w:after="120"/>
        <w:ind w:left="1134" w:hanging="283"/>
        <w:rPr>
          <w:rFonts w:ascii="Arial" w:eastAsiaTheme="minorHAnsi" w:hAnsi="Arial" w:cs="Arial"/>
          <w:sz w:val="20"/>
          <w:szCs w:val="20"/>
        </w:rPr>
      </w:pPr>
      <w:r w:rsidRPr="00DE2F94">
        <w:rPr>
          <w:rFonts w:ascii="Arial" w:eastAsiaTheme="minorHAnsi" w:hAnsi="Arial" w:cs="Arial"/>
          <w:sz w:val="20"/>
          <w:szCs w:val="20"/>
        </w:rPr>
        <w:t xml:space="preserve">Educators must ensure that a </w:t>
      </w:r>
      <w:proofErr w:type="gramStart"/>
      <w:r w:rsidRPr="00DE2F94">
        <w:rPr>
          <w:rFonts w:ascii="Arial" w:eastAsiaTheme="minorHAnsi" w:hAnsi="Arial" w:cs="Arial"/>
          <w:sz w:val="20"/>
          <w:szCs w:val="20"/>
        </w:rPr>
        <w:t>child cared</w:t>
      </w:r>
      <w:proofErr w:type="gramEnd"/>
      <w:r w:rsidRPr="00DE2F94">
        <w:rPr>
          <w:rFonts w:ascii="Arial" w:eastAsiaTheme="minorHAnsi" w:hAnsi="Arial" w:cs="Arial"/>
          <w:sz w:val="20"/>
          <w:szCs w:val="20"/>
        </w:rPr>
        <w:t xml:space="preserve"> for and educated by the program is not given into the care of any person other than; </w:t>
      </w:r>
    </w:p>
    <w:p w14:paraId="577021D4" w14:textId="77777777" w:rsidR="00DE2F94" w:rsidRPr="00DE2F94" w:rsidRDefault="00DE2F94" w:rsidP="00422807">
      <w:pPr>
        <w:numPr>
          <w:ilvl w:val="0"/>
          <w:numId w:val="75"/>
        </w:numPr>
        <w:spacing w:after="120"/>
        <w:ind w:left="1701" w:hanging="283"/>
        <w:rPr>
          <w:rFonts w:ascii="Arial" w:eastAsiaTheme="minorHAnsi" w:hAnsi="Arial" w:cs="Arial"/>
          <w:sz w:val="20"/>
          <w:szCs w:val="20"/>
        </w:rPr>
      </w:pPr>
      <w:r w:rsidRPr="00DE2F94">
        <w:rPr>
          <w:rFonts w:ascii="Arial" w:eastAsiaTheme="minorHAnsi" w:hAnsi="Arial" w:cs="Arial"/>
          <w:sz w:val="20"/>
          <w:szCs w:val="20"/>
        </w:rPr>
        <w:t>a parent or guardian of the child</w:t>
      </w:r>
    </w:p>
    <w:p w14:paraId="03CEA2FA" w14:textId="77777777" w:rsidR="00DE2F94" w:rsidRPr="00DE2F94" w:rsidRDefault="00DE2F94" w:rsidP="00422807">
      <w:pPr>
        <w:numPr>
          <w:ilvl w:val="0"/>
          <w:numId w:val="75"/>
        </w:numPr>
        <w:spacing w:after="120"/>
        <w:ind w:left="1701" w:hanging="283"/>
        <w:rPr>
          <w:rFonts w:ascii="Arial" w:eastAsiaTheme="minorHAnsi" w:hAnsi="Arial" w:cs="Arial"/>
          <w:sz w:val="20"/>
          <w:szCs w:val="20"/>
        </w:rPr>
      </w:pPr>
      <w:r w:rsidRPr="00DE2F94">
        <w:rPr>
          <w:rFonts w:ascii="Arial" w:eastAsiaTheme="minorHAnsi" w:hAnsi="Arial" w:cs="Arial"/>
          <w:sz w:val="20"/>
          <w:szCs w:val="20"/>
        </w:rPr>
        <w:t>a person who has lawful authority to collect the children from care; or</w:t>
      </w:r>
    </w:p>
    <w:p w14:paraId="294F05F2" w14:textId="77777777" w:rsidR="00DE2F94" w:rsidRPr="00DE2F94" w:rsidRDefault="00DE2F94" w:rsidP="00422807">
      <w:pPr>
        <w:numPr>
          <w:ilvl w:val="0"/>
          <w:numId w:val="75"/>
        </w:numPr>
        <w:spacing w:after="120"/>
        <w:ind w:left="1701" w:hanging="283"/>
        <w:rPr>
          <w:rFonts w:ascii="Arial" w:eastAsiaTheme="minorHAnsi" w:hAnsi="Arial" w:cs="Arial"/>
          <w:sz w:val="20"/>
          <w:szCs w:val="20"/>
        </w:rPr>
      </w:pPr>
      <w:r w:rsidRPr="00DE2F94">
        <w:rPr>
          <w:rFonts w:ascii="Arial" w:eastAsiaTheme="minorHAnsi" w:hAnsi="Arial" w:cs="Arial"/>
          <w:sz w:val="20"/>
          <w:szCs w:val="20"/>
        </w:rPr>
        <w:t>a person who is authorised by the child’s parent or guardian or person who has lawful authority to collect the child as recorded on the child’s enrolment form; or</w:t>
      </w:r>
    </w:p>
    <w:p w14:paraId="57A3E66F" w14:textId="77777777" w:rsidR="00DE2F94" w:rsidRPr="00DE2F94" w:rsidRDefault="00DE2F94" w:rsidP="00422807">
      <w:pPr>
        <w:numPr>
          <w:ilvl w:val="0"/>
          <w:numId w:val="75"/>
        </w:numPr>
        <w:spacing w:after="120"/>
        <w:ind w:left="1701" w:hanging="283"/>
        <w:rPr>
          <w:rFonts w:ascii="Arial" w:eastAsiaTheme="minorHAnsi" w:hAnsi="Arial" w:cs="Arial"/>
          <w:sz w:val="20"/>
          <w:szCs w:val="20"/>
        </w:rPr>
      </w:pPr>
      <w:r w:rsidRPr="00DE2F94">
        <w:rPr>
          <w:rFonts w:ascii="Arial" w:eastAsiaTheme="minorHAnsi" w:hAnsi="Arial" w:cs="Arial"/>
          <w:sz w:val="20"/>
          <w:szCs w:val="20"/>
        </w:rPr>
        <w:t xml:space="preserve">taken outside the premises of the program except by Educators e.g., </w:t>
      </w:r>
      <w:proofErr w:type="gramStart"/>
      <w:r w:rsidRPr="00DE2F94">
        <w:rPr>
          <w:rFonts w:ascii="Arial" w:eastAsiaTheme="minorHAnsi" w:hAnsi="Arial" w:cs="Arial"/>
          <w:sz w:val="20"/>
          <w:szCs w:val="20"/>
        </w:rPr>
        <w:t>excursion</w:t>
      </w:r>
      <w:proofErr w:type="gramEnd"/>
      <w:r w:rsidRPr="00DE2F94">
        <w:rPr>
          <w:rFonts w:ascii="Arial" w:eastAsiaTheme="minorHAnsi" w:hAnsi="Arial" w:cs="Arial"/>
          <w:sz w:val="20"/>
          <w:szCs w:val="20"/>
        </w:rPr>
        <w:t xml:space="preserve"> </w:t>
      </w:r>
    </w:p>
    <w:p w14:paraId="45CC2224" w14:textId="77777777" w:rsidR="00DE2F94" w:rsidRPr="00DE2F94" w:rsidRDefault="00DE2F94" w:rsidP="00422807">
      <w:pPr>
        <w:numPr>
          <w:ilvl w:val="0"/>
          <w:numId w:val="75"/>
        </w:numPr>
        <w:spacing w:after="120"/>
        <w:ind w:left="1701" w:hanging="283"/>
        <w:rPr>
          <w:rFonts w:ascii="Arial" w:eastAsiaTheme="minorHAnsi" w:hAnsi="Arial" w:cs="Arial"/>
          <w:sz w:val="20"/>
          <w:szCs w:val="20"/>
        </w:rPr>
      </w:pPr>
      <w:r w:rsidRPr="00DE2F94">
        <w:rPr>
          <w:rFonts w:ascii="Arial" w:eastAsiaTheme="minorHAnsi" w:hAnsi="Arial" w:cs="Arial"/>
          <w:sz w:val="20"/>
          <w:szCs w:val="20"/>
        </w:rPr>
        <w:t>when medical, hospital or ambulance care or treatment is needed or</w:t>
      </w:r>
    </w:p>
    <w:p w14:paraId="4346958C" w14:textId="77777777" w:rsidR="00DE2F94" w:rsidRPr="00DE2F94" w:rsidRDefault="00DE2F94" w:rsidP="00422807">
      <w:pPr>
        <w:numPr>
          <w:ilvl w:val="0"/>
          <w:numId w:val="75"/>
        </w:numPr>
        <w:spacing w:after="120"/>
        <w:ind w:left="1701" w:hanging="283"/>
        <w:rPr>
          <w:rFonts w:ascii="Arial" w:eastAsiaTheme="minorHAnsi" w:hAnsi="Arial" w:cs="Arial"/>
          <w:sz w:val="20"/>
          <w:szCs w:val="20"/>
        </w:rPr>
      </w:pPr>
      <w:r w:rsidRPr="00DE2F94">
        <w:rPr>
          <w:rFonts w:ascii="Arial" w:eastAsiaTheme="minorHAnsi" w:hAnsi="Arial" w:cs="Arial"/>
          <w:sz w:val="20"/>
          <w:szCs w:val="20"/>
        </w:rPr>
        <w:t xml:space="preserve">another emergency </w:t>
      </w:r>
    </w:p>
    <w:p w14:paraId="05E3E6DE" w14:textId="77777777" w:rsidR="00DE2F94" w:rsidRPr="00DE2F94" w:rsidRDefault="00DE2F94" w:rsidP="00422807">
      <w:pPr>
        <w:numPr>
          <w:ilvl w:val="0"/>
          <w:numId w:val="76"/>
        </w:numPr>
        <w:spacing w:after="120"/>
        <w:ind w:left="1134" w:hanging="283"/>
        <w:rPr>
          <w:rFonts w:ascii="Arial" w:eastAsiaTheme="minorHAnsi" w:hAnsi="Arial" w:cs="Arial"/>
          <w:sz w:val="20"/>
          <w:szCs w:val="20"/>
        </w:rPr>
      </w:pPr>
      <w:r w:rsidRPr="00DE2F94">
        <w:rPr>
          <w:rFonts w:ascii="Arial" w:eastAsiaTheme="minorHAnsi" w:hAnsi="Arial" w:cs="Arial"/>
          <w:sz w:val="20"/>
          <w:szCs w:val="20"/>
        </w:rPr>
        <w:t xml:space="preserve">If at any time the Parent/Guardian requires an unauthorised person to collect their child/ren, they must notify central administration Educators on 9581 4875 or 9581 4867 prior to pick up and wherever possible </w:t>
      </w:r>
      <w:proofErr w:type="gramStart"/>
      <w:r w:rsidRPr="00DE2F94">
        <w:rPr>
          <w:rFonts w:ascii="Arial" w:eastAsiaTheme="minorHAnsi" w:hAnsi="Arial" w:cs="Arial"/>
          <w:sz w:val="20"/>
          <w:szCs w:val="20"/>
        </w:rPr>
        <w:t>advise</w:t>
      </w:r>
      <w:proofErr w:type="gramEnd"/>
      <w:r w:rsidRPr="00DE2F94">
        <w:rPr>
          <w:rFonts w:ascii="Arial" w:eastAsiaTheme="minorHAnsi" w:hAnsi="Arial" w:cs="Arial"/>
          <w:sz w:val="20"/>
          <w:szCs w:val="20"/>
        </w:rPr>
        <w:t xml:space="preserve"> the Educators in writing.  The nominated person must bring identification with them when collecting the child and the Educators must verify the nominated person’s identity.  </w:t>
      </w:r>
    </w:p>
    <w:p w14:paraId="131C7F4F" w14:textId="77777777" w:rsidR="00DE2F94" w:rsidRPr="00DE2F94" w:rsidRDefault="00DE2F94" w:rsidP="00DE2F94">
      <w:pPr>
        <w:spacing w:after="120"/>
        <w:rPr>
          <w:rFonts w:ascii="Arial" w:eastAsiaTheme="minorHAnsi" w:hAnsi="Arial" w:cs="Arial"/>
          <w:sz w:val="20"/>
          <w:szCs w:val="20"/>
        </w:rPr>
      </w:pPr>
    </w:p>
    <w:p w14:paraId="474CB711" w14:textId="77777777" w:rsidR="00DE2F94" w:rsidRPr="00DE2F94" w:rsidRDefault="00DE2F94" w:rsidP="00DE2F94">
      <w:pPr>
        <w:spacing w:after="120"/>
        <w:ind w:left="709"/>
        <w:rPr>
          <w:rFonts w:ascii="Arial" w:eastAsiaTheme="minorHAnsi" w:hAnsi="Arial" w:cs="Arial"/>
          <w:color w:val="808080" w:themeColor="background1" w:themeShade="80"/>
          <w:sz w:val="20"/>
          <w:szCs w:val="20"/>
        </w:rPr>
      </w:pPr>
      <w:r w:rsidRPr="00DE2F94">
        <w:rPr>
          <w:rFonts w:ascii="Arial" w:eastAsiaTheme="minorHAnsi" w:hAnsi="Arial" w:cs="Arial"/>
          <w:color w:val="808080" w:themeColor="background1" w:themeShade="80"/>
          <w:sz w:val="20"/>
          <w:szCs w:val="20"/>
        </w:rPr>
        <w:t>ARRIVAL AND DEPARTURE</w:t>
      </w:r>
    </w:p>
    <w:p w14:paraId="6517D7F2" w14:textId="77777777" w:rsidR="00DE2F94" w:rsidRPr="00DE2F94" w:rsidRDefault="00DE2F94" w:rsidP="00DE2F94">
      <w:pPr>
        <w:spacing w:after="120"/>
        <w:ind w:left="709"/>
        <w:rPr>
          <w:rFonts w:ascii="Arial" w:eastAsiaTheme="minorHAnsi" w:hAnsi="Arial" w:cs="Arial"/>
          <w:sz w:val="20"/>
          <w:szCs w:val="20"/>
        </w:rPr>
      </w:pPr>
      <w:r w:rsidRPr="00DE2F94">
        <w:rPr>
          <w:rFonts w:ascii="Arial" w:eastAsiaTheme="minorHAnsi" w:hAnsi="Arial" w:cs="Arial"/>
          <w:sz w:val="20"/>
          <w:szCs w:val="20"/>
        </w:rPr>
        <w:t xml:space="preserve">It is a regulatory requirement that parents/guardians or authorised person sign in to and out of the program by logging into QK Kiosk using their phone number as the unique passcode.  </w:t>
      </w:r>
    </w:p>
    <w:p w14:paraId="5EC457C6" w14:textId="77777777" w:rsidR="00DE2F94" w:rsidRPr="00DE2F94" w:rsidRDefault="00DE2F94" w:rsidP="00DE2F94">
      <w:pPr>
        <w:spacing w:after="120"/>
        <w:ind w:left="709"/>
        <w:rPr>
          <w:rFonts w:ascii="Arial" w:eastAsiaTheme="minorHAnsi" w:hAnsi="Arial" w:cs="Arial"/>
          <w:sz w:val="20"/>
          <w:szCs w:val="20"/>
        </w:rPr>
      </w:pPr>
      <w:r w:rsidRPr="00DE2F94">
        <w:rPr>
          <w:rFonts w:ascii="Arial" w:eastAsiaTheme="minorHAnsi" w:hAnsi="Arial" w:cs="Arial"/>
          <w:sz w:val="20"/>
          <w:szCs w:val="20"/>
        </w:rPr>
        <w:t>A child’s parent/guardian may authorise for their child to leave the program unaccompanied.  This authorisation must be received in writing prior to the day that this is to occur.</w:t>
      </w:r>
    </w:p>
    <w:p w14:paraId="2D68203F" w14:textId="77777777" w:rsidR="00DE2F94" w:rsidRPr="00DE2F94" w:rsidRDefault="00DE2F94" w:rsidP="00DE2F94">
      <w:pPr>
        <w:spacing w:after="120"/>
        <w:ind w:left="709"/>
        <w:rPr>
          <w:rFonts w:ascii="Arial" w:eastAsiaTheme="minorHAnsi" w:hAnsi="Arial" w:cs="Arial"/>
          <w:sz w:val="20"/>
          <w:szCs w:val="20"/>
        </w:rPr>
      </w:pPr>
      <w:r w:rsidRPr="00DE2F94">
        <w:rPr>
          <w:rFonts w:ascii="Arial" w:eastAsiaTheme="minorHAnsi" w:hAnsi="Arial" w:cs="Arial"/>
          <w:sz w:val="20"/>
          <w:szCs w:val="20"/>
        </w:rPr>
        <w:t xml:space="preserve">Where a child attends an extra-curricular activity during the hours of the after-school care program parents/ guardians must complete the “Extra-Curricular Activity” authorisation form </w:t>
      </w:r>
    </w:p>
    <w:p w14:paraId="0EA9D826" w14:textId="77777777" w:rsidR="00040252" w:rsidRDefault="00040252" w:rsidP="00040252">
      <w:pPr>
        <w:pStyle w:val="Bullets1"/>
        <w:jc w:val="both"/>
        <w:rPr>
          <w:rFonts w:cs="Arial"/>
          <w:color w:val="FF0000"/>
          <w:szCs w:val="20"/>
        </w:rPr>
      </w:pPr>
    </w:p>
    <w:p w14:paraId="24D5D351" w14:textId="77777777" w:rsidR="00040252" w:rsidRDefault="00040252" w:rsidP="00040252">
      <w:pPr>
        <w:spacing w:after="160" w:line="259" w:lineRule="auto"/>
        <w:rPr>
          <w:rFonts w:ascii="Arial" w:eastAsia="Arial" w:hAnsi="Arial" w:cs="Arial"/>
          <w:color w:val="FF0000"/>
          <w:sz w:val="20"/>
          <w:szCs w:val="20"/>
          <w:lang w:eastAsia="en-AU"/>
        </w:rPr>
      </w:pPr>
      <w:r>
        <w:rPr>
          <w:rFonts w:cs="Arial"/>
          <w:color w:val="FF0000"/>
          <w:szCs w:val="20"/>
        </w:rPr>
        <w:br w:type="page"/>
      </w:r>
    </w:p>
    <w:p w14:paraId="3A189607" w14:textId="77777777" w:rsidR="00040252" w:rsidRPr="003B6A10" w:rsidRDefault="00040252" w:rsidP="00040252">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040252" w:rsidRPr="003B6A10" w14:paraId="5A660A67" w14:textId="77777777" w:rsidTr="007056C4">
        <w:trPr>
          <w:trHeight w:val="274"/>
        </w:trPr>
        <w:tc>
          <w:tcPr>
            <w:tcW w:w="2086" w:type="dxa"/>
          </w:tcPr>
          <w:p w14:paraId="5C406EF2" w14:textId="77777777" w:rsidR="00040252" w:rsidRPr="003B6A10" w:rsidRDefault="00040252" w:rsidP="007056C4">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2EED230A" w14:textId="77777777" w:rsidR="00040252" w:rsidRPr="008406FF" w:rsidRDefault="00040252" w:rsidP="007056C4">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040252" w:rsidRPr="003B6A10" w14:paraId="0B9FB58B" w14:textId="77777777" w:rsidTr="007056C4">
        <w:trPr>
          <w:trHeight w:val="274"/>
        </w:trPr>
        <w:tc>
          <w:tcPr>
            <w:tcW w:w="2086" w:type="dxa"/>
          </w:tcPr>
          <w:p w14:paraId="17A9EE1B" w14:textId="77777777" w:rsidR="00040252" w:rsidRPr="003B6A10" w:rsidRDefault="00040252" w:rsidP="007056C4">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6D204FBB" w14:textId="787622F1" w:rsidR="00040252" w:rsidRPr="008406FF" w:rsidRDefault="0024318C" w:rsidP="007056C4">
            <w:pPr>
              <w:tabs>
                <w:tab w:val="left" w:pos="10560"/>
              </w:tabs>
              <w:jc w:val="both"/>
              <w:rPr>
                <w:rFonts w:ascii="Arial" w:hAnsi="Arial" w:cs="Arial"/>
                <w:sz w:val="20"/>
                <w:szCs w:val="20"/>
                <w:lang w:val="en-US"/>
              </w:rPr>
            </w:pPr>
            <w:r>
              <w:rPr>
                <w:rFonts w:ascii="Arial" w:hAnsi="Arial" w:cs="Arial"/>
                <w:sz w:val="20"/>
                <w:szCs w:val="20"/>
              </w:rPr>
              <w:t>August 2019</w:t>
            </w:r>
          </w:p>
        </w:tc>
      </w:tr>
      <w:tr w:rsidR="00040252" w:rsidRPr="003B6A10" w14:paraId="64BF9171" w14:textId="77777777" w:rsidTr="007056C4">
        <w:trPr>
          <w:trHeight w:val="276"/>
        </w:trPr>
        <w:tc>
          <w:tcPr>
            <w:tcW w:w="2086" w:type="dxa"/>
          </w:tcPr>
          <w:p w14:paraId="09044BAC" w14:textId="77777777" w:rsidR="00040252" w:rsidRPr="003B6A10" w:rsidRDefault="00040252" w:rsidP="007056C4">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04D7C57A" w14:textId="77777777" w:rsidR="00040252" w:rsidRPr="008406FF" w:rsidRDefault="00040252" w:rsidP="007056C4">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040252" w:rsidRPr="003B6A10" w14:paraId="5C89C828" w14:textId="77777777" w:rsidTr="007056C4">
        <w:trPr>
          <w:trHeight w:val="266"/>
        </w:trPr>
        <w:tc>
          <w:tcPr>
            <w:tcW w:w="2086" w:type="dxa"/>
          </w:tcPr>
          <w:p w14:paraId="243B77C4" w14:textId="77777777" w:rsidR="00040252" w:rsidRPr="003B6A10" w:rsidRDefault="00040252" w:rsidP="007056C4">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186E5A45" w14:textId="351CFA7D" w:rsidR="00040252" w:rsidRPr="008406FF" w:rsidRDefault="00A3784D" w:rsidP="007056C4">
            <w:pPr>
              <w:tabs>
                <w:tab w:val="left" w:pos="10560"/>
              </w:tabs>
              <w:jc w:val="both"/>
              <w:rPr>
                <w:rFonts w:ascii="Arial" w:hAnsi="Arial" w:cs="Arial"/>
                <w:sz w:val="20"/>
                <w:szCs w:val="20"/>
                <w:lang w:val="en-US"/>
              </w:rPr>
            </w:pPr>
            <w:r>
              <w:rPr>
                <w:rFonts w:ascii="Arial" w:hAnsi="Arial" w:cs="Arial"/>
                <w:sz w:val="20"/>
                <w:szCs w:val="20"/>
              </w:rPr>
              <w:t>July 2023</w:t>
            </w:r>
          </w:p>
        </w:tc>
      </w:tr>
    </w:tbl>
    <w:p w14:paraId="2CD07E20" w14:textId="77777777" w:rsidR="00040252" w:rsidRPr="003B6A10" w:rsidRDefault="00040252" w:rsidP="00040252">
      <w:pPr>
        <w:pStyle w:val="PolicyText"/>
        <w:ind w:left="720"/>
        <w:rPr>
          <w:rFonts w:ascii="Arial" w:hAnsi="Arial" w:cs="Arial"/>
          <w:lang w:val="en-AU"/>
        </w:rPr>
      </w:pPr>
    </w:p>
    <w:p w14:paraId="55835210" w14:textId="77777777" w:rsidR="00040252" w:rsidRPr="003B6A10" w:rsidRDefault="00040252" w:rsidP="00040252">
      <w:pPr>
        <w:pStyle w:val="PolicyText"/>
        <w:ind w:left="720"/>
        <w:rPr>
          <w:rFonts w:ascii="Arial" w:hAnsi="Arial" w:cs="Arial"/>
          <w:lang w:val="en-AU"/>
        </w:rPr>
      </w:pPr>
    </w:p>
    <w:p w14:paraId="29F011BF" w14:textId="77777777" w:rsidR="00040252" w:rsidRPr="003B6A10" w:rsidRDefault="00040252" w:rsidP="00040252">
      <w:pPr>
        <w:pStyle w:val="PolicyText"/>
        <w:ind w:left="720"/>
        <w:rPr>
          <w:rFonts w:ascii="Arial" w:hAnsi="Arial" w:cs="Arial"/>
          <w:lang w:val="en-AU"/>
        </w:rPr>
      </w:pPr>
    </w:p>
    <w:p w14:paraId="79E58F5F" w14:textId="77777777" w:rsidR="00040252" w:rsidRPr="003B6A10" w:rsidRDefault="00040252" w:rsidP="00040252">
      <w:pPr>
        <w:pStyle w:val="PolicyText"/>
        <w:ind w:left="720"/>
        <w:rPr>
          <w:rFonts w:ascii="Arial" w:hAnsi="Arial" w:cs="Arial"/>
          <w:lang w:val="en-AU"/>
        </w:rPr>
      </w:pPr>
    </w:p>
    <w:p w14:paraId="76BA182F" w14:textId="77777777" w:rsidR="00040252" w:rsidRPr="004B6FA8" w:rsidRDefault="003A0342" w:rsidP="00040252">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34" w:name="_Toc23323522"/>
      <w:bookmarkStart w:id="35" w:name="_Toc23335160"/>
      <w:r>
        <w:rPr>
          <w:rFonts w:ascii="Arial" w:hAnsi="Arial"/>
          <w:color w:val="8496B0" w:themeColor="text2" w:themeTint="99"/>
          <w:sz w:val="20"/>
          <w:szCs w:val="20"/>
          <w:lang w:val="en-AU"/>
        </w:rPr>
        <w:t>ASTHMA (TREATMENT OF AN ASTHMA ATTACK)</w:t>
      </w:r>
      <w:r w:rsidR="00040252" w:rsidRPr="004B6FA8">
        <w:rPr>
          <w:rFonts w:ascii="Arial" w:hAnsi="Arial"/>
          <w:color w:val="8496B0" w:themeColor="text2" w:themeTint="99"/>
          <w:sz w:val="20"/>
          <w:szCs w:val="20"/>
          <w:lang w:val="en-AU"/>
        </w:rPr>
        <w:t xml:space="preserve"> POLICY</w:t>
      </w:r>
      <w:bookmarkEnd w:id="34"/>
      <w:bookmarkEnd w:id="35"/>
    </w:p>
    <w:p w14:paraId="5C3EB9D6" w14:textId="77777777" w:rsidR="00040252" w:rsidRPr="003B6A10" w:rsidRDefault="00040252" w:rsidP="00040252">
      <w:pPr>
        <w:pStyle w:val="PolicyText"/>
        <w:jc w:val="both"/>
        <w:rPr>
          <w:rFonts w:ascii="Arial" w:hAnsi="Arial"/>
          <w:i/>
          <w:color w:val="8496B0" w:themeColor="text2" w:themeTint="99"/>
          <w:lang w:val="en-AU"/>
        </w:rPr>
      </w:pPr>
    </w:p>
    <w:p w14:paraId="6D6C1CD5" w14:textId="77777777" w:rsidR="00040252" w:rsidRDefault="00040252" w:rsidP="00040252">
      <w:pPr>
        <w:pStyle w:val="PolicyText"/>
        <w:rPr>
          <w:rFonts w:ascii="Arial" w:hAnsi="Arial"/>
          <w:color w:val="8496B0" w:themeColor="text2" w:themeTint="99"/>
          <w:lang w:val="en-AU"/>
        </w:rPr>
      </w:pPr>
    </w:p>
    <w:p w14:paraId="679B0C44" w14:textId="77777777" w:rsidR="00040252" w:rsidRPr="00D80248" w:rsidRDefault="00040252" w:rsidP="00422807">
      <w:pPr>
        <w:pStyle w:val="PolicyText"/>
        <w:numPr>
          <w:ilvl w:val="0"/>
          <w:numId w:val="46"/>
        </w:numPr>
        <w:rPr>
          <w:rFonts w:ascii="Arial" w:hAnsi="Arial" w:cs="Arial"/>
          <w:b/>
          <w:color w:val="0070C0"/>
          <w:lang w:val="en-AU"/>
        </w:rPr>
      </w:pPr>
      <w:r w:rsidRPr="00D80248">
        <w:rPr>
          <w:rFonts w:ascii="Arial" w:hAnsi="Arial" w:cs="Arial"/>
          <w:b/>
          <w:color w:val="0070C0"/>
          <w:lang w:val="en-AU"/>
        </w:rPr>
        <w:t>Purpose</w:t>
      </w:r>
    </w:p>
    <w:p w14:paraId="42327454" w14:textId="77777777" w:rsidR="003A0342" w:rsidRDefault="003A0342" w:rsidP="003A0342">
      <w:pPr>
        <w:pStyle w:val="NoSpacing"/>
        <w:spacing w:after="120"/>
        <w:ind w:left="709"/>
        <w:rPr>
          <w:rFonts w:ascii="Arial" w:hAnsi="Arial" w:cs="Arial"/>
          <w:sz w:val="20"/>
          <w:szCs w:val="20"/>
        </w:rPr>
      </w:pPr>
      <w:r w:rsidRPr="0057606D">
        <w:rPr>
          <w:rFonts w:ascii="Arial" w:hAnsi="Arial" w:cs="Arial"/>
          <w:sz w:val="20"/>
          <w:szCs w:val="20"/>
        </w:rPr>
        <w:t>Asthma is a chronic health condition; it is one of the most common reasons for ch</w:t>
      </w:r>
      <w:r>
        <w:rPr>
          <w:rFonts w:ascii="Arial" w:hAnsi="Arial" w:cs="Arial"/>
          <w:sz w:val="20"/>
          <w:szCs w:val="20"/>
        </w:rPr>
        <w:t xml:space="preserve">ildhood admission to hospital.  </w:t>
      </w:r>
      <w:r w:rsidRPr="0057606D">
        <w:rPr>
          <w:rFonts w:ascii="Arial" w:hAnsi="Arial" w:cs="Arial"/>
          <w:sz w:val="20"/>
          <w:szCs w:val="20"/>
        </w:rPr>
        <w:t>Correct asthma management will assist to minimise the impact of asthma.</w:t>
      </w:r>
    </w:p>
    <w:p w14:paraId="24A59C60" w14:textId="77777777" w:rsidR="003A0342" w:rsidRPr="003A0342" w:rsidRDefault="003A0342" w:rsidP="003A0342">
      <w:pPr>
        <w:spacing w:after="120"/>
        <w:ind w:left="709"/>
        <w:rPr>
          <w:rFonts w:ascii="Arial" w:eastAsiaTheme="minorHAnsi" w:hAnsi="Arial" w:cs="Arial"/>
          <w:sz w:val="20"/>
          <w:szCs w:val="20"/>
        </w:rPr>
      </w:pPr>
      <w:r w:rsidRPr="003A0342">
        <w:rPr>
          <w:rFonts w:ascii="Arial" w:eastAsiaTheme="minorHAnsi" w:hAnsi="Arial" w:cs="Arial"/>
          <w:sz w:val="20"/>
          <w:szCs w:val="20"/>
        </w:rPr>
        <w:t xml:space="preserve">These procedures apply to the Before and After School Program Coordinator, School Holiday Program Coordinator, all Program Educators, Central Administration, School Holiday Program Officers, </w:t>
      </w:r>
      <w:proofErr w:type="gramStart"/>
      <w:r w:rsidRPr="003A0342">
        <w:rPr>
          <w:rFonts w:ascii="Arial" w:eastAsiaTheme="minorHAnsi" w:hAnsi="Arial" w:cs="Arial"/>
          <w:sz w:val="20"/>
          <w:szCs w:val="20"/>
        </w:rPr>
        <w:t>parents</w:t>
      </w:r>
      <w:proofErr w:type="gramEnd"/>
      <w:r w:rsidRPr="003A0342">
        <w:rPr>
          <w:rFonts w:ascii="Arial" w:eastAsiaTheme="minorHAnsi" w:hAnsi="Arial" w:cs="Arial"/>
          <w:sz w:val="20"/>
          <w:szCs w:val="20"/>
        </w:rPr>
        <w:t xml:space="preserve"> and children within the City of Kingston Before and After School Program and School Holiday Programs. </w:t>
      </w:r>
    </w:p>
    <w:p w14:paraId="006CCAE6" w14:textId="77777777" w:rsidR="003A0342" w:rsidRPr="0057606D" w:rsidRDefault="003A0342" w:rsidP="003A0342">
      <w:pPr>
        <w:pStyle w:val="NoSpacing"/>
        <w:rPr>
          <w:rFonts w:ascii="Arial" w:hAnsi="Arial" w:cs="Arial"/>
          <w:sz w:val="20"/>
          <w:szCs w:val="20"/>
        </w:rPr>
      </w:pPr>
    </w:p>
    <w:p w14:paraId="68B0799F" w14:textId="77777777" w:rsidR="00040252" w:rsidRPr="00D80248" w:rsidRDefault="00040252" w:rsidP="00422807">
      <w:pPr>
        <w:pStyle w:val="PolicyText"/>
        <w:numPr>
          <w:ilvl w:val="0"/>
          <w:numId w:val="46"/>
        </w:numPr>
        <w:jc w:val="both"/>
        <w:rPr>
          <w:rFonts w:ascii="Arial" w:hAnsi="Arial" w:cs="Arial"/>
          <w:b/>
          <w:color w:val="0070C0"/>
          <w:lang w:val="en-AU"/>
        </w:rPr>
      </w:pPr>
      <w:r w:rsidRPr="00D80248">
        <w:rPr>
          <w:rFonts w:ascii="Arial" w:hAnsi="Arial" w:cs="Arial"/>
          <w:b/>
          <w:color w:val="0070C0"/>
          <w:lang w:val="en-AU"/>
        </w:rPr>
        <w:t xml:space="preserve">Policy Statement </w:t>
      </w:r>
    </w:p>
    <w:p w14:paraId="5536BF13" w14:textId="77777777" w:rsidR="003A0342" w:rsidRPr="0057606D" w:rsidRDefault="003A0342" w:rsidP="003A0342">
      <w:pPr>
        <w:pStyle w:val="NoSpacing"/>
        <w:spacing w:after="120"/>
        <w:ind w:left="709"/>
        <w:rPr>
          <w:rFonts w:ascii="Arial" w:hAnsi="Arial" w:cs="Arial"/>
          <w:sz w:val="20"/>
          <w:szCs w:val="20"/>
        </w:rPr>
      </w:pPr>
      <w:r w:rsidRPr="0057606D">
        <w:rPr>
          <w:rFonts w:ascii="Arial" w:hAnsi="Arial" w:cs="Arial"/>
          <w:sz w:val="20"/>
          <w:szCs w:val="20"/>
        </w:rPr>
        <w:t>This Asthma Policy aims to:</w:t>
      </w:r>
    </w:p>
    <w:p w14:paraId="304D19F0" w14:textId="77777777" w:rsidR="003A0342" w:rsidRDefault="003A0342" w:rsidP="00422807">
      <w:pPr>
        <w:pStyle w:val="NoSpacing"/>
        <w:numPr>
          <w:ilvl w:val="0"/>
          <w:numId w:val="78"/>
        </w:numPr>
        <w:spacing w:after="120"/>
        <w:ind w:left="1134" w:hanging="283"/>
        <w:rPr>
          <w:rFonts w:ascii="Arial" w:hAnsi="Arial" w:cs="Arial"/>
          <w:sz w:val="20"/>
          <w:szCs w:val="20"/>
        </w:rPr>
      </w:pPr>
      <w:r w:rsidRPr="0057606D">
        <w:rPr>
          <w:rFonts w:ascii="Arial" w:hAnsi="Arial" w:cs="Arial"/>
          <w:sz w:val="20"/>
          <w:szCs w:val="20"/>
        </w:rPr>
        <w:t xml:space="preserve">Raise the awareness of asthma amongst those involved with the Children’s </w:t>
      </w:r>
      <w:proofErr w:type="gramStart"/>
      <w:r w:rsidRPr="0057606D">
        <w:rPr>
          <w:rFonts w:ascii="Arial" w:hAnsi="Arial" w:cs="Arial"/>
          <w:sz w:val="20"/>
          <w:szCs w:val="20"/>
        </w:rPr>
        <w:t>service</w:t>
      </w:r>
      <w:proofErr w:type="gramEnd"/>
    </w:p>
    <w:p w14:paraId="18E8E475" w14:textId="77777777" w:rsidR="003A0342" w:rsidRDefault="003A0342" w:rsidP="00422807">
      <w:pPr>
        <w:pStyle w:val="NoSpacing"/>
        <w:numPr>
          <w:ilvl w:val="0"/>
          <w:numId w:val="78"/>
        </w:numPr>
        <w:spacing w:after="120"/>
        <w:ind w:left="1134" w:hanging="283"/>
        <w:rPr>
          <w:rFonts w:ascii="Arial" w:hAnsi="Arial" w:cs="Arial"/>
          <w:sz w:val="20"/>
          <w:szCs w:val="20"/>
        </w:rPr>
      </w:pPr>
      <w:r w:rsidRPr="0057606D">
        <w:rPr>
          <w:rFonts w:ascii="Arial" w:hAnsi="Arial" w:cs="Arial"/>
          <w:sz w:val="20"/>
          <w:szCs w:val="20"/>
        </w:rPr>
        <w:t xml:space="preserve">Provide the necessary strategies to ensure the health and safety of all persons with asthma involved with the Children’s </w:t>
      </w:r>
      <w:proofErr w:type="gramStart"/>
      <w:r w:rsidRPr="0057606D">
        <w:rPr>
          <w:rFonts w:ascii="Arial" w:hAnsi="Arial" w:cs="Arial"/>
          <w:sz w:val="20"/>
          <w:szCs w:val="20"/>
        </w:rPr>
        <w:t>service</w:t>
      </w:r>
      <w:proofErr w:type="gramEnd"/>
    </w:p>
    <w:p w14:paraId="39910EEE" w14:textId="77777777" w:rsidR="003A0342" w:rsidRDefault="003A0342" w:rsidP="00422807">
      <w:pPr>
        <w:pStyle w:val="NoSpacing"/>
        <w:numPr>
          <w:ilvl w:val="0"/>
          <w:numId w:val="78"/>
        </w:numPr>
        <w:spacing w:after="120"/>
        <w:ind w:left="1134" w:hanging="283"/>
        <w:rPr>
          <w:rFonts w:ascii="Arial" w:hAnsi="Arial" w:cs="Arial"/>
          <w:sz w:val="20"/>
          <w:szCs w:val="20"/>
        </w:rPr>
      </w:pPr>
      <w:r w:rsidRPr="0057606D">
        <w:rPr>
          <w:rFonts w:ascii="Arial" w:hAnsi="Arial" w:cs="Arial"/>
          <w:sz w:val="20"/>
          <w:szCs w:val="20"/>
        </w:rPr>
        <w:t xml:space="preserve">Provide an environment in which children with asthma can participate in all activities to the full extent of their </w:t>
      </w:r>
      <w:proofErr w:type="gramStart"/>
      <w:r w:rsidRPr="0057606D">
        <w:rPr>
          <w:rFonts w:ascii="Arial" w:hAnsi="Arial" w:cs="Arial"/>
          <w:sz w:val="20"/>
          <w:szCs w:val="20"/>
        </w:rPr>
        <w:t>capabilities</w:t>
      </w:r>
      <w:proofErr w:type="gramEnd"/>
    </w:p>
    <w:p w14:paraId="0CF6A3AB" w14:textId="77777777" w:rsidR="003A0342" w:rsidRDefault="003A0342" w:rsidP="00422807">
      <w:pPr>
        <w:pStyle w:val="NoSpacing"/>
        <w:numPr>
          <w:ilvl w:val="0"/>
          <w:numId w:val="78"/>
        </w:numPr>
        <w:spacing w:after="120"/>
        <w:ind w:left="1134" w:hanging="283"/>
        <w:rPr>
          <w:rFonts w:ascii="Arial" w:hAnsi="Arial" w:cs="Arial"/>
          <w:sz w:val="20"/>
          <w:szCs w:val="20"/>
        </w:rPr>
      </w:pPr>
      <w:r w:rsidRPr="0057606D">
        <w:rPr>
          <w:rFonts w:ascii="Arial" w:hAnsi="Arial" w:cs="Arial"/>
          <w:sz w:val="20"/>
          <w:szCs w:val="20"/>
        </w:rPr>
        <w:t xml:space="preserve">Provide a clear set of guidelines and expectations to be followed </w:t>
      </w:r>
      <w:proofErr w:type="gramStart"/>
      <w:r w:rsidRPr="0057606D">
        <w:rPr>
          <w:rFonts w:ascii="Arial" w:hAnsi="Arial" w:cs="Arial"/>
          <w:sz w:val="20"/>
          <w:szCs w:val="20"/>
        </w:rPr>
        <w:t>with regard to</w:t>
      </w:r>
      <w:proofErr w:type="gramEnd"/>
      <w:r w:rsidRPr="0057606D">
        <w:rPr>
          <w:rFonts w:ascii="Arial" w:hAnsi="Arial" w:cs="Arial"/>
          <w:sz w:val="20"/>
          <w:szCs w:val="20"/>
        </w:rPr>
        <w:t xml:space="preserve"> the management of asthma.</w:t>
      </w:r>
    </w:p>
    <w:p w14:paraId="6CF19D7A" w14:textId="77777777" w:rsidR="00040252" w:rsidRPr="00D80248" w:rsidRDefault="00040252" w:rsidP="00040252">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0C3340AB" w14:textId="77777777" w:rsidR="00040252" w:rsidRPr="00D80248" w:rsidRDefault="00040252" w:rsidP="00422807">
      <w:pPr>
        <w:pStyle w:val="PolicyText"/>
        <w:numPr>
          <w:ilvl w:val="0"/>
          <w:numId w:val="46"/>
        </w:numPr>
        <w:jc w:val="both"/>
        <w:rPr>
          <w:rFonts w:ascii="Arial" w:hAnsi="Arial" w:cs="Arial"/>
          <w:b/>
          <w:color w:val="0070C0"/>
          <w:lang w:val="en-AU"/>
        </w:rPr>
      </w:pPr>
      <w:r w:rsidRPr="00D80248">
        <w:rPr>
          <w:rFonts w:ascii="Arial" w:hAnsi="Arial" w:cs="Arial"/>
          <w:b/>
          <w:color w:val="0070C0"/>
          <w:lang w:val="en-AU"/>
        </w:rPr>
        <w:t xml:space="preserve">References </w:t>
      </w:r>
    </w:p>
    <w:p w14:paraId="2544909A" w14:textId="77777777" w:rsidR="00361A6B" w:rsidRDefault="00361A6B" w:rsidP="00422807">
      <w:pPr>
        <w:pStyle w:val="ListParagraph"/>
        <w:numPr>
          <w:ilvl w:val="0"/>
          <w:numId w:val="90"/>
        </w:numPr>
        <w:spacing w:after="120"/>
        <w:ind w:left="1135" w:hanging="284"/>
        <w:rPr>
          <w:rFonts w:ascii="Arial" w:hAnsi="Arial" w:cs="Arial"/>
          <w:sz w:val="20"/>
          <w:szCs w:val="20"/>
        </w:rPr>
      </w:pPr>
      <w:r w:rsidRPr="003B70DC">
        <w:rPr>
          <w:rFonts w:ascii="Arial" w:hAnsi="Arial" w:cs="Arial"/>
          <w:sz w:val="20"/>
          <w:szCs w:val="20"/>
        </w:rPr>
        <w:t xml:space="preserve">City of Kingston policies – </w:t>
      </w:r>
      <w:r w:rsidRPr="003B70DC">
        <w:rPr>
          <w:rFonts w:ascii="Arial" w:hAnsi="Arial" w:cs="Arial"/>
          <w:b/>
          <w:sz w:val="20"/>
          <w:szCs w:val="20"/>
        </w:rPr>
        <w:t>15/42213(V1)</w:t>
      </w:r>
      <w:r w:rsidRPr="003B70DC">
        <w:rPr>
          <w:rFonts w:ascii="Arial" w:hAnsi="Arial" w:cs="Arial"/>
          <w:sz w:val="20"/>
          <w:szCs w:val="20"/>
        </w:rPr>
        <w:t xml:space="preserve"> </w:t>
      </w:r>
      <w:proofErr w:type="gramStart"/>
      <w:r w:rsidRPr="003B70DC">
        <w:rPr>
          <w:rFonts w:ascii="Arial" w:hAnsi="Arial" w:cs="Arial"/>
          <w:sz w:val="20"/>
          <w:szCs w:val="20"/>
        </w:rPr>
        <w:t>Enterprise Wide</w:t>
      </w:r>
      <w:proofErr w:type="gramEnd"/>
      <w:r w:rsidRPr="003B70DC">
        <w:rPr>
          <w:rFonts w:ascii="Arial" w:hAnsi="Arial" w:cs="Arial"/>
          <w:sz w:val="20"/>
          <w:szCs w:val="20"/>
        </w:rPr>
        <w:t xml:space="preserve"> Risk Management Policy, </w:t>
      </w:r>
      <w:r w:rsidRPr="003B70DC">
        <w:rPr>
          <w:rFonts w:ascii="Arial" w:hAnsi="Arial" w:cs="Arial"/>
          <w:b/>
          <w:sz w:val="20"/>
          <w:szCs w:val="20"/>
        </w:rPr>
        <w:t>15/50830(V3)</w:t>
      </w:r>
      <w:r w:rsidRPr="003B70DC">
        <w:rPr>
          <w:rFonts w:ascii="Arial" w:hAnsi="Arial" w:cs="Arial"/>
          <w:sz w:val="20"/>
          <w:szCs w:val="20"/>
        </w:rPr>
        <w:t xml:space="preserve"> Enterprise Wide Risk Management Procedure, </w:t>
      </w:r>
      <w:r w:rsidRPr="003B70DC">
        <w:rPr>
          <w:rFonts w:ascii="Arial" w:hAnsi="Arial" w:cs="Arial"/>
          <w:b/>
          <w:sz w:val="20"/>
          <w:szCs w:val="20"/>
        </w:rPr>
        <w:t>06/36163</w:t>
      </w:r>
      <w:r w:rsidRPr="003B70DC">
        <w:rPr>
          <w:rFonts w:ascii="Arial" w:hAnsi="Arial" w:cs="Arial"/>
          <w:sz w:val="20"/>
          <w:szCs w:val="20"/>
        </w:rPr>
        <w:t xml:space="preserve"> OHS Incident Reporting and Investigation Policy</w:t>
      </w:r>
      <w:r>
        <w:rPr>
          <w:rFonts w:ascii="Arial" w:hAnsi="Arial" w:cs="Arial"/>
          <w:sz w:val="20"/>
          <w:szCs w:val="20"/>
        </w:rPr>
        <w:t xml:space="preserve">  </w:t>
      </w:r>
    </w:p>
    <w:p w14:paraId="526C2B6D" w14:textId="77777777" w:rsidR="00361A6B" w:rsidRPr="003B70DC" w:rsidRDefault="00AA43C5" w:rsidP="00422807">
      <w:pPr>
        <w:pStyle w:val="ListParagraph"/>
        <w:numPr>
          <w:ilvl w:val="0"/>
          <w:numId w:val="90"/>
        </w:numPr>
        <w:spacing w:after="120"/>
        <w:ind w:left="1135" w:hanging="284"/>
        <w:rPr>
          <w:rFonts w:ascii="Arial" w:hAnsi="Arial" w:cs="Arial"/>
          <w:sz w:val="20"/>
          <w:szCs w:val="20"/>
        </w:rPr>
      </w:pPr>
      <w:hyperlink r:id="rId72" w:history="1">
        <w:r w:rsidR="00361A6B" w:rsidRPr="00FD502E">
          <w:rPr>
            <w:rStyle w:val="Hyperlink"/>
            <w:rFonts w:ascii="Arial" w:hAnsi="Arial" w:cs="Arial"/>
            <w:sz w:val="20"/>
            <w:szCs w:val="20"/>
          </w:rPr>
          <w:t>https://www.</w:t>
        </w:r>
        <w:r w:rsidR="00361A6B">
          <w:rPr>
            <w:rStyle w:val="Hyperlink"/>
            <w:rFonts w:ascii="Arial" w:hAnsi="Arial" w:cs="Arial"/>
            <w:sz w:val="20"/>
            <w:szCs w:val="20"/>
          </w:rPr>
          <w:t>SolvSafety</w:t>
        </w:r>
        <w:r w:rsidR="00361A6B" w:rsidRPr="00FD502E">
          <w:rPr>
            <w:rStyle w:val="Hyperlink"/>
            <w:rFonts w:ascii="Arial" w:hAnsi="Arial" w:cs="Arial"/>
            <w:sz w:val="20"/>
            <w:szCs w:val="20"/>
          </w:rPr>
          <w:t>.com.au/portal/form_add.aspx?numReference=1&amp;numFormNumber=1</w:t>
        </w:r>
      </w:hyperlink>
      <w:r w:rsidR="00361A6B">
        <w:rPr>
          <w:rFonts w:ascii="Arial" w:hAnsi="Arial" w:cs="Arial"/>
          <w:sz w:val="20"/>
          <w:szCs w:val="20"/>
        </w:rPr>
        <w:t xml:space="preserve"> </w:t>
      </w:r>
    </w:p>
    <w:p w14:paraId="1129F022" w14:textId="77777777" w:rsidR="00EF75EB" w:rsidRPr="009D2BB4" w:rsidRDefault="00AA43C5" w:rsidP="00EF75EB">
      <w:pPr>
        <w:pStyle w:val="NoSpacing"/>
        <w:spacing w:after="120"/>
        <w:ind w:left="720"/>
        <w:rPr>
          <w:rFonts w:ascii="Arial" w:hAnsi="Arial" w:cs="Arial"/>
          <w:sz w:val="20"/>
          <w:szCs w:val="20"/>
        </w:rPr>
      </w:pPr>
      <w:hyperlink r:id="rId73" w:history="1">
        <w:r w:rsidR="00EF75EB" w:rsidRPr="009D2BB4">
          <w:rPr>
            <w:rFonts w:ascii="Arial" w:eastAsia="Times New Roman" w:hAnsi="Arial" w:cs="Arial"/>
            <w:color w:val="0000FF"/>
            <w:sz w:val="20"/>
            <w:szCs w:val="20"/>
            <w:u w:val="single"/>
          </w:rPr>
          <w:t>Education and Care Services National Law Act 2010 (legislation.vic.gov.au)</w:t>
        </w:r>
      </w:hyperlink>
      <w:r w:rsidR="00EF75EB" w:rsidRPr="009D2BB4">
        <w:rPr>
          <w:rFonts w:ascii="Arial" w:eastAsia="Times New Roman" w:hAnsi="Arial" w:cs="Arial"/>
          <w:sz w:val="20"/>
          <w:szCs w:val="20"/>
        </w:rPr>
        <w:t xml:space="preserve"> </w:t>
      </w:r>
      <w:r w:rsidR="00EF75EB" w:rsidRPr="009D2BB4">
        <w:rPr>
          <w:rFonts w:ascii="Arial" w:hAnsi="Arial" w:cs="Arial"/>
          <w:sz w:val="20"/>
          <w:szCs w:val="20"/>
        </w:rPr>
        <w:t xml:space="preserve">Version 18 July 2023 </w:t>
      </w:r>
    </w:p>
    <w:p w14:paraId="10EDF8C2" w14:textId="77777777" w:rsidR="00EF75EB" w:rsidRPr="009D2BB4" w:rsidRDefault="00AA43C5" w:rsidP="00EF75EB">
      <w:pPr>
        <w:pStyle w:val="NoSpacing"/>
        <w:spacing w:after="120"/>
        <w:ind w:left="720"/>
        <w:rPr>
          <w:rFonts w:ascii="Arial" w:hAnsi="Arial" w:cs="Arial"/>
          <w:sz w:val="20"/>
          <w:szCs w:val="20"/>
        </w:rPr>
      </w:pPr>
      <w:hyperlink r:id="rId74" w:history="1">
        <w:r w:rsidR="00EF75EB" w:rsidRPr="009D2BB4">
          <w:rPr>
            <w:rFonts w:ascii="Arial" w:eastAsia="Times New Roman" w:hAnsi="Arial" w:cs="Arial"/>
            <w:color w:val="0000FF"/>
            <w:sz w:val="20"/>
            <w:szCs w:val="20"/>
            <w:u w:val="single"/>
          </w:rPr>
          <w:t>NSW legislation - Education and Care Services National Regulations</w:t>
        </w:r>
      </w:hyperlink>
      <w:r w:rsidR="00EF75EB" w:rsidRPr="009D2BB4">
        <w:rPr>
          <w:rFonts w:ascii="Arial" w:eastAsia="Times New Roman" w:hAnsi="Arial" w:cs="Arial"/>
          <w:sz w:val="20"/>
          <w:szCs w:val="20"/>
        </w:rPr>
        <w:t xml:space="preserve"> – July 2023 version</w:t>
      </w:r>
    </w:p>
    <w:p w14:paraId="146CEAFE" w14:textId="77777777" w:rsidR="00EF75EB" w:rsidRPr="009D2BB4" w:rsidRDefault="00AA43C5" w:rsidP="00EF75EB">
      <w:pPr>
        <w:pStyle w:val="NoSpacing"/>
        <w:spacing w:after="120"/>
        <w:ind w:left="720"/>
        <w:rPr>
          <w:rFonts w:ascii="Arial" w:hAnsi="Arial" w:cs="Arial"/>
          <w:sz w:val="20"/>
          <w:szCs w:val="20"/>
        </w:rPr>
      </w:pPr>
      <w:hyperlink r:id="rId75" w:history="1">
        <w:r w:rsidR="00EF75EB" w:rsidRPr="009D2BB4">
          <w:rPr>
            <w:rFonts w:ascii="Arial" w:eastAsia="Times New Roman" w:hAnsi="Arial" w:cs="Arial"/>
            <w:color w:val="0000FF"/>
            <w:sz w:val="20"/>
            <w:szCs w:val="20"/>
            <w:u w:val="single"/>
          </w:rPr>
          <w:t>acecqa.gov.au/sites/default/files/2023-07/Guide-to-the-NQF-230701a.pdf</w:t>
        </w:r>
      </w:hyperlink>
      <w:r w:rsidR="00EF75EB" w:rsidRPr="009D2BB4">
        <w:rPr>
          <w:rFonts w:ascii="Arial" w:eastAsia="Times New Roman" w:hAnsi="Arial" w:cs="Arial"/>
          <w:sz w:val="20"/>
          <w:szCs w:val="20"/>
        </w:rPr>
        <w:t xml:space="preserve"> </w:t>
      </w:r>
    </w:p>
    <w:p w14:paraId="317FD4D0" w14:textId="77777777" w:rsidR="00EF75EB" w:rsidRPr="009D2BB4" w:rsidRDefault="00AA43C5" w:rsidP="00EF75EB">
      <w:pPr>
        <w:pStyle w:val="NoSpacing"/>
        <w:spacing w:after="120"/>
        <w:ind w:left="720"/>
        <w:rPr>
          <w:rFonts w:ascii="Arial" w:hAnsi="Arial" w:cs="Arial"/>
          <w:sz w:val="20"/>
          <w:szCs w:val="20"/>
        </w:rPr>
      </w:pPr>
      <w:hyperlink r:id="rId76" w:history="1">
        <w:r w:rsidR="00EF75EB" w:rsidRPr="009D2BB4">
          <w:rPr>
            <w:rFonts w:ascii="Arial" w:eastAsia="Times New Roman" w:hAnsi="Arial" w:cs="Arial"/>
            <w:color w:val="0000FF"/>
            <w:sz w:val="20"/>
            <w:szCs w:val="20"/>
            <w:u w:val="single"/>
          </w:rPr>
          <w:t>MTOP-2022-V2.0.pdf (acecqa.gov.au)</w:t>
        </w:r>
      </w:hyperlink>
      <w:r w:rsidR="00EF75EB" w:rsidRPr="009D2BB4">
        <w:rPr>
          <w:rFonts w:ascii="Arial" w:eastAsia="Times New Roman" w:hAnsi="Arial" w:cs="Arial"/>
          <w:sz w:val="20"/>
          <w:szCs w:val="20"/>
        </w:rPr>
        <w:t xml:space="preserve"> </w:t>
      </w:r>
    </w:p>
    <w:p w14:paraId="136FE4ED" w14:textId="77777777" w:rsidR="00361A6B" w:rsidRDefault="00361A6B" w:rsidP="00422807">
      <w:pPr>
        <w:pStyle w:val="NoSpacing"/>
        <w:numPr>
          <w:ilvl w:val="0"/>
          <w:numId w:val="90"/>
        </w:numPr>
        <w:spacing w:after="120"/>
        <w:ind w:left="1135" w:hanging="284"/>
        <w:rPr>
          <w:rFonts w:ascii="Arial" w:hAnsi="Arial" w:cs="Arial"/>
          <w:sz w:val="20"/>
          <w:szCs w:val="20"/>
        </w:rPr>
      </w:pPr>
      <w:r w:rsidRPr="00460395">
        <w:rPr>
          <w:rFonts w:ascii="Arial" w:hAnsi="Arial" w:cs="Arial"/>
          <w:sz w:val="20"/>
          <w:szCs w:val="20"/>
        </w:rPr>
        <w:t xml:space="preserve">Asthma Foundation Australia </w:t>
      </w:r>
      <w:hyperlink r:id="rId77" w:history="1">
        <w:r w:rsidRPr="00460395">
          <w:rPr>
            <w:rStyle w:val="Hyperlink"/>
            <w:rFonts w:ascii="Arial" w:hAnsi="Arial" w:cs="Arial"/>
            <w:sz w:val="20"/>
            <w:szCs w:val="20"/>
          </w:rPr>
          <w:t>www.asthma.org.au</w:t>
        </w:r>
      </w:hyperlink>
      <w:r w:rsidRPr="00460395">
        <w:rPr>
          <w:rFonts w:ascii="Arial" w:hAnsi="Arial" w:cs="Arial"/>
          <w:sz w:val="20"/>
          <w:szCs w:val="20"/>
        </w:rPr>
        <w:t xml:space="preserve"> accessed </w:t>
      </w:r>
      <w:r>
        <w:rPr>
          <w:rFonts w:ascii="Arial" w:hAnsi="Arial" w:cs="Arial"/>
          <w:sz w:val="20"/>
          <w:szCs w:val="20"/>
        </w:rPr>
        <w:t>14 Jan 2016</w:t>
      </w:r>
    </w:p>
    <w:p w14:paraId="1FD922BD" w14:textId="77777777" w:rsidR="00040252" w:rsidRPr="00D80248" w:rsidRDefault="00040252" w:rsidP="00040252">
      <w:pPr>
        <w:pStyle w:val="PolicyText"/>
        <w:jc w:val="both"/>
        <w:rPr>
          <w:rFonts w:ascii="Arial" w:hAnsi="Arial" w:cs="Arial"/>
          <w:b/>
          <w:color w:val="0070C0"/>
          <w:lang w:val="en-AU"/>
        </w:rPr>
      </w:pPr>
    </w:p>
    <w:p w14:paraId="68166A40" w14:textId="77777777" w:rsidR="00040252" w:rsidRPr="00091DC7" w:rsidRDefault="00040252" w:rsidP="00422807">
      <w:pPr>
        <w:pStyle w:val="PolicyText"/>
        <w:numPr>
          <w:ilvl w:val="0"/>
          <w:numId w:val="46"/>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091DC7" w:rsidRPr="009D0B6F" w14:paraId="77CFBFA7" w14:textId="77777777" w:rsidTr="00FB30ED">
        <w:trPr>
          <w:trHeight w:val="351"/>
        </w:trPr>
        <w:tc>
          <w:tcPr>
            <w:tcW w:w="4642" w:type="dxa"/>
          </w:tcPr>
          <w:p w14:paraId="3EF6FEEE" w14:textId="77777777" w:rsidR="00091DC7" w:rsidRPr="009D0B6F" w:rsidRDefault="00091DC7"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Internal policies &amp; documents:</w:t>
            </w:r>
          </w:p>
        </w:tc>
        <w:tc>
          <w:tcPr>
            <w:tcW w:w="4642" w:type="dxa"/>
          </w:tcPr>
          <w:p w14:paraId="249EB699" w14:textId="77777777" w:rsidR="00091DC7" w:rsidRPr="009D0B6F" w:rsidRDefault="00091DC7"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Federal Legislation:</w:t>
            </w:r>
          </w:p>
        </w:tc>
      </w:tr>
      <w:tr w:rsidR="00091DC7" w:rsidRPr="0026612D" w14:paraId="3C41FB71" w14:textId="77777777" w:rsidTr="00FB30ED">
        <w:trPr>
          <w:trHeight w:val="1088"/>
        </w:trPr>
        <w:tc>
          <w:tcPr>
            <w:tcW w:w="4642" w:type="dxa"/>
            <w:vMerge w:val="restart"/>
          </w:tcPr>
          <w:p w14:paraId="77F87315" w14:textId="77777777" w:rsidR="00091DC7" w:rsidRPr="003A0342" w:rsidRDefault="00091DC7" w:rsidP="00091DC7">
            <w:pPr>
              <w:spacing w:after="120"/>
              <w:rPr>
                <w:rFonts w:ascii="Arial" w:eastAsiaTheme="minorHAnsi" w:hAnsi="Arial" w:cs="Arial"/>
                <w:sz w:val="20"/>
                <w:szCs w:val="20"/>
              </w:rPr>
            </w:pPr>
            <w:r w:rsidRPr="003A0342">
              <w:rPr>
                <w:rFonts w:ascii="Arial" w:eastAsiaTheme="minorHAnsi" w:hAnsi="Arial" w:cs="Arial"/>
                <w:sz w:val="20"/>
                <w:szCs w:val="20"/>
              </w:rPr>
              <w:lastRenderedPageBreak/>
              <w:t>Parent Handbook, Educators Handbook, Child Handbook.</w:t>
            </w:r>
          </w:p>
          <w:p w14:paraId="1163F1EE" w14:textId="77777777" w:rsidR="00091DC7" w:rsidRPr="009D0B6F" w:rsidRDefault="00091DC7" w:rsidP="00091DC7">
            <w:pPr>
              <w:spacing w:after="120"/>
              <w:rPr>
                <w:rFonts w:ascii="Arial" w:eastAsia="Arial Unicode MS" w:hAnsi="Arial" w:cs="Arial"/>
                <w:sz w:val="20"/>
                <w:szCs w:val="20"/>
                <w:lang w:eastAsia="en-AU"/>
              </w:rPr>
            </w:pPr>
            <w:r w:rsidRPr="003A0342">
              <w:rPr>
                <w:rFonts w:ascii="Arial" w:eastAsiaTheme="minorHAnsi" w:hAnsi="Arial" w:cs="Arial"/>
                <w:sz w:val="20"/>
                <w:szCs w:val="20"/>
              </w:rPr>
              <w:t xml:space="preserve">Policies: Child Incident Injury Trauma and Illness, </w:t>
            </w:r>
            <w:proofErr w:type="gramStart"/>
            <w:r w:rsidRPr="003A0342">
              <w:rPr>
                <w:rFonts w:ascii="Arial" w:eastAsiaTheme="minorHAnsi" w:hAnsi="Arial" w:cs="Arial"/>
                <w:sz w:val="20"/>
                <w:szCs w:val="20"/>
              </w:rPr>
              <w:t>Dealing</w:t>
            </w:r>
            <w:proofErr w:type="gramEnd"/>
            <w:r w:rsidRPr="003A0342">
              <w:rPr>
                <w:rFonts w:ascii="Arial" w:eastAsiaTheme="minorHAnsi" w:hAnsi="Arial" w:cs="Arial"/>
                <w:sz w:val="20"/>
                <w:szCs w:val="20"/>
              </w:rPr>
              <w:t xml:space="preserve"> with medical Conditions, Environmental Health Hygiene and Safety, excursions Routine Outings and Workshops, Record Keeping and Retention, Medication, Administration of First Aid, Qualifications, Information Provision Professional Development and Training.</w:t>
            </w:r>
          </w:p>
        </w:tc>
        <w:tc>
          <w:tcPr>
            <w:tcW w:w="4642" w:type="dxa"/>
          </w:tcPr>
          <w:p w14:paraId="4244F055" w14:textId="77777777" w:rsidR="00091DC7" w:rsidRPr="003A0342" w:rsidRDefault="00091DC7" w:rsidP="00091DC7">
            <w:pPr>
              <w:spacing w:after="120"/>
              <w:rPr>
                <w:rFonts w:ascii="Arial" w:eastAsiaTheme="minorHAnsi" w:hAnsi="Arial" w:cs="Arial"/>
                <w:sz w:val="20"/>
                <w:szCs w:val="20"/>
              </w:rPr>
            </w:pPr>
            <w:r w:rsidRPr="003A0342">
              <w:rPr>
                <w:rFonts w:ascii="Arial" w:eastAsiaTheme="minorHAnsi" w:hAnsi="Arial" w:cs="Arial"/>
                <w:sz w:val="20"/>
                <w:szCs w:val="20"/>
              </w:rPr>
              <w:t>Education and Care Services National Regulations 2012, under the Education and Care National Law Act 2010 and Amendments Sep 2013</w:t>
            </w:r>
          </w:p>
          <w:p w14:paraId="69C4C18C" w14:textId="77777777" w:rsidR="00091DC7" w:rsidRPr="0026612D" w:rsidRDefault="00091DC7" w:rsidP="00091DC7">
            <w:pPr>
              <w:spacing w:after="120"/>
              <w:rPr>
                <w:rFonts w:ascii="Arial" w:eastAsiaTheme="minorHAnsi" w:hAnsi="Arial" w:cs="Arial"/>
                <w:sz w:val="20"/>
                <w:szCs w:val="20"/>
              </w:rPr>
            </w:pPr>
            <w:r w:rsidRPr="003A0342">
              <w:rPr>
                <w:rFonts w:ascii="Arial" w:eastAsiaTheme="minorHAnsi" w:hAnsi="Arial" w:cs="Arial"/>
                <w:sz w:val="20"/>
                <w:szCs w:val="20"/>
              </w:rPr>
              <w:t>Childre</w:t>
            </w:r>
            <w:r>
              <w:rPr>
                <w:rFonts w:ascii="Arial" w:eastAsiaTheme="minorHAnsi" w:hAnsi="Arial" w:cs="Arial"/>
                <w:sz w:val="20"/>
                <w:szCs w:val="20"/>
              </w:rPr>
              <w:t>n’s Services Amendment Act 2011</w:t>
            </w:r>
          </w:p>
        </w:tc>
      </w:tr>
      <w:tr w:rsidR="00091DC7" w:rsidRPr="009D0B6F" w14:paraId="4F948675" w14:textId="77777777" w:rsidTr="00FB30ED">
        <w:trPr>
          <w:trHeight w:val="291"/>
        </w:trPr>
        <w:tc>
          <w:tcPr>
            <w:tcW w:w="4642" w:type="dxa"/>
            <w:vMerge/>
          </w:tcPr>
          <w:p w14:paraId="4A57E0E3" w14:textId="77777777" w:rsidR="00091DC7" w:rsidRPr="009D0B6F" w:rsidRDefault="00091DC7" w:rsidP="00FB30ED">
            <w:pPr>
              <w:spacing w:after="120"/>
              <w:rPr>
                <w:rFonts w:ascii="Arial" w:eastAsia="Arial Unicode MS" w:hAnsi="Arial" w:cs="Arial"/>
                <w:sz w:val="20"/>
                <w:szCs w:val="20"/>
                <w:lang w:eastAsia="en-AU"/>
              </w:rPr>
            </w:pPr>
          </w:p>
        </w:tc>
        <w:tc>
          <w:tcPr>
            <w:tcW w:w="4642" w:type="dxa"/>
          </w:tcPr>
          <w:p w14:paraId="285B3F34" w14:textId="77777777" w:rsidR="00091DC7" w:rsidRPr="009D0B6F" w:rsidRDefault="00091DC7"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Other documents:</w:t>
            </w:r>
          </w:p>
        </w:tc>
      </w:tr>
      <w:tr w:rsidR="00091DC7" w:rsidRPr="009D0B6F" w14:paraId="0ADA7FB8" w14:textId="77777777" w:rsidTr="00FB30ED">
        <w:trPr>
          <w:trHeight w:val="1088"/>
        </w:trPr>
        <w:tc>
          <w:tcPr>
            <w:tcW w:w="4642" w:type="dxa"/>
            <w:vMerge/>
            <w:hideMark/>
          </w:tcPr>
          <w:p w14:paraId="0FF704CF" w14:textId="77777777" w:rsidR="00091DC7" w:rsidRPr="009D0B6F" w:rsidRDefault="00091DC7" w:rsidP="00FB30ED">
            <w:pPr>
              <w:spacing w:after="120"/>
              <w:rPr>
                <w:rFonts w:ascii="Arial" w:eastAsia="Arial Unicode MS" w:hAnsi="Arial" w:cs="Arial"/>
                <w:sz w:val="20"/>
                <w:szCs w:val="20"/>
                <w:lang w:eastAsia="en-AU"/>
              </w:rPr>
            </w:pPr>
          </w:p>
        </w:tc>
        <w:tc>
          <w:tcPr>
            <w:tcW w:w="4642" w:type="dxa"/>
          </w:tcPr>
          <w:p w14:paraId="1280258F" w14:textId="77777777" w:rsidR="00091DC7" w:rsidRPr="003A0342" w:rsidRDefault="00091DC7" w:rsidP="00091DC7">
            <w:pPr>
              <w:spacing w:after="120"/>
              <w:rPr>
                <w:rFonts w:ascii="Arial" w:eastAsiaTheme="minorHAnsi" w:hAnsi="Arial" w:cs="Arial"/>
                <w:sz w:val="20"/>
                <w:szCs w:val="20"/>
              </w:rPr>
            </w:pPr>
            <w:r w:rsidRPr="003A0342">
              <w:rPr>
                <w:rFonts w:ascii="Arial" w:eastAsiaTheme="minorHAnsi" w:hAnsi="Arial" w:cs="Arial"/>
                <w:sz w:val="20"/>
                <w:szCs w:val="20"/>
              </w:rPr>
              <w:t>My Time Our Place National Framework for School Aged Care</w:t>
            </w:r>
          </w:p>
          <w:p w14:paraId="592DA6CE" w14:textId="77777777" w:rsidR="00091DC7" w:rsidRPr="003A0342" w:rsidRDefault="00091DC7" w:rsidP="00091DC7">
            <w:pPr>
              <w:spacing w:after="120"/>
              <w:rPr>
                <w:rFonts w:ascii="Arial" w:eastAsiaTheme="minorHAnsi" w:hAnsi="Arial" w:cs="Arial"/>
                <w:sz w:val="20"/>
                <w:szCs w:val="20"/>
              </w:rPr>
            </w:pPr>
            <w:r w:rsidRPr="003A0342">
              <w:rPr>
                <w:rFonts w:ascii="Arial" w:eastAsiaTheme="minorHAnsi" w:hAnsi="Arial" w:cs="Arial"/>
                <w:sz w:val="20"/>
                <w:szCs w:val="20"/>
              </w:rPr>
              <w:t>The Early Years Learning Framework for Australia</w:t>
            </w:r>
          </w:p>
          <w:p w14:paraId="47650E18" w14:textId="77777777" w:rsidR="00091DC7" w:rsidRPr="009D0B6F" w:rsidRDefault="00091DC7" w:rsidP="00091DC7">
            <w:pPr>
              <w:spacing w:after="120"/>
              <w:rPr>
                <w:rFonts w:ascii="Arial" w:eastAsia="Arial Unicode MS" w:hAnsi="Arial" w:cs="Arial"/>
                <w:sz w:val="20"/>
                <w:szCs w:val="20"/>
                <w:lang w:eastAsia="en-AU"/>
              </w:rPr>
            </w:pPr>
            <w:r w:rsidRPr="003A0342">
              <w:rPr>
                <w:rFonts w:ascii="Arial" w:eastAsiaTheme="minorHAnsi" w:hAnsi="Arial" w:cs="Arial"/>
                <w:sz w:val="20"/>
                <w:szCs w:val="20"/>
              </w:rPr>
              <w:t>ACECQA – National Quality Standards</w:t>
            </w:r>
          </w:p>
        </w:tc>
      </w:tr>
    </w:tbl>
    <w:p w14:paraId="7B6276E1" w14:textId="77777777" w:rsidR="00091DC7" w:rsidRPr="00D80248" w:rsidRDefault="00091DC7" w:rsidP="00040252">
      <w:pPr>
        <w:pStyle w:val="PolicyText"/>
        <w:ind w:firstLine="720"/>
        <w:jc w:val="both"/>
        <w:rPr>
          <w:rFonts w:ascii="Arial" w:hAnsi="Arial" w:cs="Arial"/>
          <w:bCs/>
        </w:rPr>
      </w:pPr>
    </w:p>
    <w:p w14:paraId="0B77890E" w14:textId="77777777" w:rsidR="00040252" w:rsidRPr="00EC65B4" w:rsidRDefault="00040252" w:rsidP="00422807">
      <w:pPr>
        <w:pStyle w:val="PolicyText"/>
        <w:numPr>
          <w:ilvl w:val="0"/>
          <w:numId w:val="46"/>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03D1A68C" w14:textId="77777777" w:rsidR="003A0342" w:rsidRPr="003A0342" w:rsidRDefault="003A0342" w:rsidP="003A0342">
      <w:pPr>
        <w:spacing w:after="120"/>
        <w:ind w:left="709"/>
        <w:rPr>
          <w:rFonts w:ascii="Arial" w:eastAsiaTheme="minorHAnsi" w:hAnsi="Arial" w:cs="Arial"/>
          <w:sz w:val="20"/>
          <w:szCs w:val="20"/>
        </w:rPr>
      </w:pPr>
      <w:r w:rsidRPr="003A0342">
        <w:rPr>
          <w:rFonts w:ascii="Arial" w:eastAsiaTheme="minorHAnsi" w:hAnsi="Arial" w:cs="Arial"/>
          <w:sz w:val="20"/>
          <w:szCs w:val="20"/>
        </w:rPr>
        <w:t>Asthma management should be viewed as a shared responsibility.  To this end each of the key groups within City of Kingston Outside School Hours Program gives the following undertakings:</w:t>
      </w:r>
    </w:p>
    <w:p w14:paraId="1CEEEEC7" w14:textId="77777777" w:rsidR="003A0342" w:rsidRPr="003A0342" w:rsidRDefault="003A0342" w:rsidP="003A0342">
      <w:pPr>
        <w:spacing w:after="120"/>
        <w:rPr>
          <w:rFonts w:ascii="Arial" w:eastAsiaTheme="minorHAnsi" w:hAnsi="Arial" w:cs="Arial"/>
          <w:sz w:val="20"/>
          <w:szCs w:val="20"/>
        </w:rPr>
      </w:pPr>
    </w:p>
    <w:p w14:paraId="154AF853" w14:textId="77777777" w:rsidR="003A0342" w:rsidRPr="003A0342" w:rsidRDefault="003A0342" w:rsidP="003A0342">
      <w:pPr>
        <w:spacing w:after="120"/>
        <w:ind w:left="709"/>
        <w:rPr>
          <w:rFonts w:ascii="Arial" w:eastAsiaTheme="minorHAnsi" w:hAnsi="Arial" w:cs="Arial"/>
          <w:sz w:val="20"/>
          <w:szCs w:val="20"/>
        </w:rPr>
      </w:pPr>
      <w:r w:rsidRPr="003A0342">
        <w:rPr>
          <w:rFonts w:ascii="Arial" w:eastAsiaTheme="minorHAnsi" w:hAnsi="Arial" w:cs="Arial"/>
          <w:sz w:val="20"/>
          <w:szCs w:val="20"/>
        </w:rPr>
        <w:t>Administration Educators and Management will:</w:t>
      </w:r>
    </w:p>
    <w:p w14:paraId="78254C2F" w14:textId="77777777" w:rsidR="003A0342" w:rsidRPr="003A0342" w:rsidRDefault="003A0342" w:rsidP="00422807">
      <w:pPr>
        <w:numPr>
          <w:ilvl w:val="0"/>
          <w:numId w:val="81"/>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Provide parents/guardians with a copy of the Asthma Policy and Dealing with Medical Conditions policy upon enrolment.</w:t>
      </w:r>
    </w:p>
    <w:p w14:paraId="49E8A494" w14:textId="77777777" w:rsidR="003A0342" w:rsidRPr="003A0342" w:rsidRDefault="003A0342" w:rsidP="00422807">
      <w:pPr>
        <w:numPr>
          <w:ilvl w:val="0"/>
          <w:numId w:val="81"/>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 xml:space="preserve">Ensure that all Educators have completed accredited asthma training (Emergency Asthma Management) and that this training </w:t>
      </w:r>
      <w:proofErr w:type="gramStart"/>
      <w:r w:rsidRPr="003A0342">
        <w:rPr>
          <w:rFonts w:ascii="Arial" w:eastAsiaTheme="minorHAnsi" w:hAnsi="Arial" w:cs="Arial"/>
          <w:sz w:val="20"/>
          <w:szCs w:val="20"/>
        </w:rPr>
        <w:t>is current at all times</w:t>
      </w:r>
      <w:proofErr w:type="gramEnd"/>
      <w:r w:rsidRPr="003A0342">
        <w:rPr>
          <w:rFonts w:ascii="Arial" w:eastAsiaTheme="minorHAnsi" w:hAnsi="Arial" w:cs="Arial"/>
          <w:sz w:val="20"/>
          <w:szCs w:val="20"/>
        </w:rPr>
        <w:t>.</w:t>
      </w:r>
    </w:p>
    <w:p w14:paraId="7CFEA531" w14:textId="77777777" w:rsidR="003A0342" w:rsidRPr="003A0342" w:rsidRDefault="003A0342" w:rsidP="00422807">
      <w:pPr>
        <w:numPr>
          <w:ilvl w:val="0"/>
          <w:numId w:val="81"/>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Identify children with asthma during the enrolment process.</w:t>
      </w:r>
    </w:p>
    <w:p w14:paraId="50144A6D" w14:textId="77777777" w:rsidR="003A0342" w:rsidRPr="003A0342" w:rsidRDefault="003A0342" w:rsidP="00422807">
      <w:pPr>
        <w:numPr>
          <w:ilvl w:val="0"/>
          <w:numId w:val="81"/>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Provide an Asthma Action Plan to all parents/guardians of children with asthma upon enrolment.  The completed Asthma Action Plan is to be given to Educators before the commencement of care.</w:t>
      </w:r>
    </w:p>
    <w:p w14:paraId="35781ABB" w14:textId="77777777" w:rsidR="003A0342" w:rsidRPr="003A0342" w:rsidRDefault="003A0342" w:rsidP="00422807">
      <w:pPr>
        <w:numPr>
          <w:ilvl w:val="0"/>
          <w:numId w:val="81"/>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Complete a Risk Minimisation and Communication Plan in conjunction with the child’s parent and program Educators.</w:t>
      </w:r>
    </w:p>
    <w:p w14:paraId="5BA63752" w14:textId="77777777" w:rsidR="003A0342" w:rsidRPr="003A0342" w:rsidRDefault="003A0342" w:rsidP="00422807">
      <w:pPr>
        <w:numPr>
          <w:ilvl w:val="0"/>
          <w:numId w:val="81"/>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Store Asthma Action Plans with the child’s enrolment record.</w:t>
      </w:r>
    </w:p>
    <w:p w14:paraId="12A53842" w14:textId="77777777" w:rsidR="003A0342" w:rsidRPr="003A0342" w:rsidRDefault="003A0342" w:rsidP="00422807">
      <w:pPr>
        <w:numPr>
          <w:ilvl w:val="0"/>
          <w:numId w:val="81"/>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Ensure that all Educators are informed of the children with asthma in their care.</w:t>
      </w:r>
    </w:p>
    <w:p w14:paraId="676BEBEE" w14:textId="77777777" w:rsidR="003A0342" w:rsidRPr="003A0342" w:rsidRDefault="003A0342" w:rsidP="00422807">
      <w:pPr>
        <w:numPr>
          <w:ilvl w:val="0"/>
          <w:numId w:val="81"/>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Formalise and document the internal procedures for emergency Asthma first aid.</w:t>
      </w:r>
    </w:p>
    <w:p w14:paraId="3246ECE4" w14:textId="77777777" w:rsidR="003A0342" w:rsidRPr="003A0342" w:rsidRDefault="003A0342" w:rsidP="00422807">
      <w:pPr>
        <w:numPr>
          <w:ilvl w:val="0"/>
          <w:numId w:val="81"/>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Encourage open communication between parents/guardians and Educators regarding the status and impact of a child’s asthma.</w:t>
      </w:r>
    </w:p>
    <w:p w14:paraId="65FAC217" w14:textId="77777777" w:rsidR="003A0342" w:rsidRPr="003A0342" w:rsidRDefault="003A0342" w:rsidP="00422807">
      <w:pPr>
        <w:numPr>
          <w:ilvl w:val="0"/>
          <w:numId w:val="81"/>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Encourage Educators to promptly communicate any concerns to parents/guardians should it be considered that a child’s asthma is limiting his/her ability to participate fully in all activities.</w:t>
      </w:r>
    </w:p>
    <w:p w14:paraId="5FF4CF56" w14:textId="77777777" w:rsidR="003A0342" w:rsidRPr="003A0342" w:rsidRDefault="003A0342" w:rsidP="00422807">
      <w:pPr>
        <w:numPr>
          <w:ilvl w:val="0"/>
          <w:numId w:val="81"/>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 xml:space="preserve">In the case of a serious incident, the service must complete all relevant service documents and lodge a ‘Notification of Serious Incident’ to the DET, through the NQAITS </w:t>
      </w:r>
      <w:proofErr w:type="gramStart"/>
      <w:r w:rsidRPr="003A0342">
        <w:rPr>
          <w:rFonts w:ascii="Arial" w:eastAsiaTheme="minorHAnsi" w:hAnsi="Arial" w:cs="Arial"/>
          <w:sz w:val="20"/>
          <w:szCs w:val="20"/>
        </w:rPr>
        <w:t>portal</w:t>
      </w:r>
      <w:proofErr w:type="gramEnd"/>
    </w:p>
    <w:p w14:paraId="4DC2EE0F" w14:textId="71942890" w:rsidR="003A0342" w:rsidRPr="003A0342" w:rsidRDefault="003A0342" w:rsidP="00422807">
      <w:pPr>
        <w:numPr>
          <w:ilvl w:val="0"/>
          <w:numId w:val="81"/>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Serious Incidents are to be entered into SolvSafety</w:t>
      </w:r>
      <w:r w:rsidR="004E6A7F">
        <w:rPr>
          <w:rFonts w:ascii="Arial" w:eastAsiaTheme="minorHAnsi" w:hAnsi="Arial" w:cs="Arial"/>
          <w:sz w:val="20"/>
          <w:szCs w:val="20"/>
        </w:rPr>
        <w:t xml:space="preserve">. Contact COGENT on 1800 264 368 to log your </w:t>
      </w:r>
      <w:proofErr w:type="gramStart"/>
      <w:r w:rsidR="004E6A7F">
        <w:rPr>
          <w:rFonts w:ascii="Arial" w:eastAsiaTheme="minorHAnsi" w:hAnsi="Arial" w:cs="Arial"/>
          <w:sz w:val="20"/>
          <w:szCs w:val="20"/>
        </w:rPr>
        <w:t>incident..</w:t>
      </w:r>
      <w:proofErr w:type="gramEnd"/>
    </w:p>
    <w:p w14:paraId="4A338ACB" w14:textId="77777777" w:rsidR="003A0342" w:rsidRPr="003A0342" w:rsidRDefault="003A0342" w:rsidP="00422807">
      <w:pPr>
        <w:numPr>
          <w:ilvl w:val="0"/>
          <w:numId w:val="81"/>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 xml:space="preserve">Clarification is to be sought from the service Co-ordinator in consultation with the Team leader as to whether the incident is Worksafe notifiable and follow the appropriate procedures as </w:t>
      </w:r>
      <w:proofErr w:type="gramStart"/>
      <w:r w:rsidRPr="003A0342">
        <w:rPr>
          <w:rFonts w:ascii="Arial" w:eastAsiaTheme="minorHAnsi" w:hAnsi="Arial" w:cs="Arial"/>
          <w:sz w:val="20"/>
          <w:szCs w:val="20"/>
        </w:rPr>
        <w:t>required</w:t>
      </w:r>
      <w:proofErr w:type="gramEnd"/>
    </w:p>
    <w:p w14:paraId="36606351" w14:textId="77777777" w:rsidR="003A0342" w:rsidRPr="003A0342" w:rsidRDefault="003A0342" w:rsidP="003A0342">
      <w:pPr>
        <w:spacing w:after="120"/>
        <w:ind w:left="360"/>
        <w:rPr>
          <w:rFonts w:ascii="Arial" w:eastAsiaTheme="minorHAnsi" w:hAnsi="Arial" w:cs="Arial"/>
          <w:sz w:val="20"/>
          <w:szCs w:val="20"/>
        </w:rPr>
      </w:pPr>
    </w:p>
    <w:p w14:paraId="2ACEDE8A" w14:textId="77777777" w:rsidR="003A0342" w:rsidRPr="003A0342" w:rsidRDefault="003A0342" w:rsidP="003A0342">
      <w:pPr>
        <w:spacing w:after="120"/>
        <w:ind w:left="709"/>
        <w:rPr>
          <w:rFonts w:ascii="Arial" w:eastAsiaTheme="minorHAnsi" w:hAnsi="Arial" w:cs="Arial"/>
          <w:sz w:val="20"/>
          <w:szCs w:val="20"/>
        </w:rPr>
      </w:pPr>
      <w:r w:rsidRPr="003A0342">
        <w:rPr>
          <w:rFonts w:ascii="Arial" w:eastAsiaTheme="minorHAnsi" w:hAnsi="Arial" w:cs="Arial"/>
          <w:sz w:val="20"/>
          <w:szCs w:val="20"/>
        </w:rPr>
        <w:lastRenderedPageBreak/>
        <w:t>Educators will:</w:t>
      </w:r>
    </w:p>
    <w:p w14:paraId="5D3C0BE1" w14:textId="77777777" w:rsidR="003A0342" w:rsidRPr="003A0342" w:rsidRDefault="003A0342" w:rsidP="00422807">
      <w:pPr>
        <w:numPr>
          <w:ilvl w:val="0"/>
          <w:numId w:val="82"/>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Ensure that they maintain current accreditation in Emergency Asthma Management (valid for three years).</w:t>
      </w:r>
    </w:p>
    <w:p w14:paraId="63A095F8" w14:textId="77777777" w:rsidR="003A0342" w:rsidRPr="003A0342" w:rsidRDefault="003A0342" w:rsidP="00422807">
      <w:pPr>
        <w:numPr>
          <w:ilvl w:val="0"/>
          <w:numId w:val="82"/>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Ensure that they are aware of the children in their care with asthma.</w:t>
      </w:r>
    </w:p>
    <w:p w14:paraId="22A64621" w14:textId="77777777" w:rsidR="003A0342" w:rsidRPr="003A0342" w:rsidRDefault="003A0342" w:rsidP="00422807">
      <w:pPr>
        <w:numPr>
          <w:ilvl w:val="0"/>
          <w:numId w:val="82"/>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Ensure, in consultation with the parent/guardian, the health and safety of each child through supervised management of the child’s asthma.</w:t>
      </w:r>
    </w:p>
    <w:p w14:paraId="5FDD1D34" w14:textId="77777777" w:rsidR="003A0342" w:rsidRPr="003A0342" w:rsidRDefault="003A0342" w:rsidP="00422807">
      <w:pPr>
        <w:numPr>
          <w:ilvl w:val="0"/>
          <w:numId w:val="82"/>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Identify and, where practicable, minimise asthma triggers.</w:t>
      </w:r>
    </w:p>
    <w:p w14:paraId="40B63D17" w14:textId="77777777" w:rsidR="003A0342" w:rsidRPr="003A0342" w:rsidRDefault="003A0342" w:rsidP="00422807">
      <w:pPr>
        <w:numPr>
          <w:ilvl w:val="0"/>
          <w:numId w:val="82"/>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Where necessary, modify activities in accordance with a child’s needs and abilities.</w:t>
      </w:r>
    </w:p>
    <w:p w14:paraId="2A527618" w14:textId="77777777" w:rsidR="003A0342" w:rsidRPr="003A0342" w:rsidRDefault="003A0342" w:rsidP="00422807">
      <w:pPr>
        <w:numPr>
          <w:ilvl w:val="0"/>
          <w:numId w:val="82"/>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Ensure that all regular prescribed asthma medication is administered in accordance with the information on the child’s written Asthma Action Plan and a medication form is completed.</w:t>
      </w:r>
    </w:p>
    <w:p w14:paraId="38894F49" w14:textId="77777777" w:rsidR="003A0342" w:rsidRPr="003A0342" w:rsidRDefault="003A0342" w:rsidP="00422807">
      <w:pPr>
        <w:numPr>
          <w:ilvl w:val="0"/>
          <w:numId w:val="82"/>
        </w:numPr>
        <w:spacing w:after="120"/>
        <w:ind w:left="1134" w:hanging="283"/>
        <w:rPr>
          <w:rFonts w:ascii="Arial" w:eastAsiaTheme="minorHAnsi" w:hAnsi="Arial" w:cs="Arial"/>
          <w:sz w:val="20"/>
          <w:szCs w:val="20"/>
        </w:rPr>
      </w:pPr>
      <w:proofErr w:type="gramStart"/>
      <w:r w:rsidRPr="003A0342">
        <w:rPr>
          <w:rFonts w:ascii="Arial" w:eastAsiaTheme="minorHAnsi" w:hAnsi="Arial" w:cs="Arial"/>
          <w:sz w:val="20"/>
          <w:szCs w:val="20"/>
        </w:rPr>
        <w:t>Promptly communicate,</w:t>
      </w:r>
      <w:proofErr w:type="gramEnd"/>
      <w:r w:rsidRPr="003A0342">
        <w:rPr>
          <w:rFonts w:ascii="Arial" w:eastAsiaTheme="minorHAnsi" w:hAnsi="Arial" w:cs="Arial"/>
          <w:sz w:val="20"/>
          <w:szCs w:val="20"/>
        </w:rPr>
        <w:t xml:space="preserve"> to the Coordinator or parents/guardians, any concerns should it be considered that a child’s asthma is limiting his/her ability to participate fully in all activities.</w:t>
      </w:r>
    </w:p>
    <w:p w14:paraId="06B371D3" w14:textId="77777777" w:rsidR="003A0342" w:rsidRPr="003A0342" w:rsidRDefault="003A0342" w:rsidP="00422807">
      <w:pPr>
        <w:numPr>
          <w:ilvl w:val="0"/>
          <w:numId w:val="82"/>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Promptly communicate to central administration any changes to the child’s Asthma Action Plan.</w:t>
      </w:r>
    </w:p>
    <w:p w14:paraId="2D225803" w14:textId="77777777" w:rsidR="003A0342" w:rsidRPr="003A0342" w:rsidRDefault="003A0342" w:rsidP="00422807">
      <w:pPr>
        <w:numPr>
          <w:ilvl w:val="0"/>
          <w:numId w:val="82"/>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Ensure that children with asthma are treated the same as all other children.</w:t>
      </w:r>
    </w:p>
    <w:p w14:paraId="199732F3" w14:textId="77777777" w:rsidR="003A0342" w:rsidRPr="003A0342" w:rsidRDefault="003A0342" w:rsidP="003A0342">
      <w:pPr>
        <w:spacing w:after="120"/>
        <w:rPr>
          <w:rFonts w:ascii="Arial" w:eastAsiaTheme="minorHAnsi" w:hAnsi="Arial" w:cs="Arial"/>
          <w:sz w:val="20"/>
          <w:szCs w:val="20"/>
        </w:rPr>
      </w:pPr>
    </w:p>
    <w:p w14:paraId="588A4F2B" w14:textId="77777777" w:rsidR="003A0342" w:rsidRPr="003A0342" w:rsidRDefault="003A0342" w:rsidP="003A0342">
      <w:pPr>
        <w:spacing w:after="120"/>
        <w:ind w:left="709"/>
        <w:rPr>
          <w:rFonts w:ascii="Arial" w:eastAsiaTheme="minorHAnsi" w:hAnsi="Arial" w:cs="Arial"/>
          <w:sz w:val="20"/>
          <w:szCs w:val="20"/>
        </w:rPr>
      </w:pPr>
      <w:r w:rsidRPr="003A0342">
        <w:rPr>
          <w:rFonts w:ascii="Arial" w:eastAsiaTheme="minorHAnsi" w:hAnsi="Arial" w:cs="Arial"/>
          <w:sz w:val="20"/>
          <w:szCs w:val="20"/>
        </w:rPr>
        <w:t>Parents/guardians will:</w:t>
      </w:r>
    </w:p>
    <w:p w14:paraId="4D0C1BFB" w14:textId="77777777" w:rsidR="003A0342" w:rsidRPr="003A0342" w:rsidRDefault="003A0342" w:rsidP="00422807">
      <w:pPr>
        <w:numPr>
          <w:ilvl w:val="0"/>
          <w:numId w:val="83"/>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Inform central administration and program Educators, either upon enrolment or on initial diagnosis, that their child has a history of asthma.</w:t>
      </w:r>
    </w:p>
    <w:p w14:paraId="649A5395" w14:textId="77777777" w:rsidR="003A0342" w:rsidRPr="003A0342" w:rsidRDefault="003A0342" w:rsidP="00422807">
      <w:pPr>
        <w:numPr>
          <w:ilvl w:val="0"/>
          <w:numId w:val="83"/>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Provide all relevant information regarding the child’s asthma via the Asthma Action Plan which is completed and signed off by the child’s doctor.</w:t>
      </w:r>
    </w:p>
    <w:p w14:paraId="0F856E72" w14:textId="77777777" w:rsidR="003A0342" w:rsidRPr="003A0342" w:rsidRDefault="003A0342" w:rsidP="00422807">
      <w:pPr>
        <w:numPr>
          <w:ilvl w:val="0"/>
          <w:numId w:val="83"/>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Provide an updated medical action plan at least every two years (unless there are changes before this time), in either case it must be signed by a medical registered practitioner.</w:t>
      </w:r>
    </w:p>
    <w:p w14:paraId="0CEAD3CC" w14:textId="77777777" w:rsidR="003A0342" w:rsidRPr="003A0342" w:rsidRDefault="003A0342" w:rsidP="00422807">
      <w:pPr>
        <w:numPr>
          <w:ilvl w:val="0"/>
          <w:numId w:val="83"/>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Ensure that their child has an adequate supply of appropriate asthma medication (</w:t>
      </w:r>
      <w:proofErr w:type="gramStart"/>
      <w:r w:rsidRPr="003A0342">
        <w:rPr>
          <w:rFonts w:ascii="Arial" w:eastAsiaTheme="minorHAnsi" w:hAnsi="Arial" w:cs="Arial"/>
          <w:sz w:val="20"/>
          <w:szCs w:val="20"/>
        </w:rPr>
        <w:t>including reliever) at all times</w:t>
      </w:r>
      <w:proofErr w:type="gramEnd"/>
      <w:r w:rsidRPr="003A0342">
        <w:rPr>
          <w:rFonts w:ascii="Arial" w:eastAsiaTheme="minorHAnsi" w:hAnsi="Arial" w:cs="Arial"/>
          <w:sz w:val="20"/>
          <w:szCs w:val="20"/>
        </w:rPr>
        <w:t>.</w:t>
      </w:r>
    </w:p>
    <w:p w14:paraId="27CBFE6B" w14:textId="77777777" w:rsidR="003A0342" w:rsidRPr="003A0342" w:rsidRDefault="003A0342" w:rsidP="00422807">
      <w:pPr>
        <w:numPr>
          <w:ilvl w:val="0"/>
          <w:numId w:val="83"/>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Ensure that their child has their own spacer device.</w:t>
      </w:r>
    </w:p>
    <w:p w14:paraId="57EC2962" w14:textId="77777777" w:rsidR="003A0342" w:rsidRPr="003A0342" w:rsidRDefault="003A0342" w:rsidP="00422807">
      <w:pPr>
        <w:numPr>
          <w:ilvl w:val="0"/>
          <w:numId w:val="83"/>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Ensure that they comply with all requirements and procedures in relation to the Medication record.</w:t>
      </w:r>
    </w:p>
    <w:p w14:paraId="19FC7EA1" w14:textId="77777777" w:rsidR="003A0342" w:rsidRPr="003A0342" w:rsidRDefault="003A0342" w:rsidP="00422807">
      <w:pPr>
        <w:numPr>
          <w:ilvl w:val="0"/>
          <w:numId w:val="83"/>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 xml:space="preserve">Communicate all relevant information and concerns to program Educators as the need arises </w:t>
      </w:r>
      <w:proofErr w:type="gramStart"/>
      <w:r w:rsidRPr="003A0342">
        <w:rPr>
          <w:rFonts w:ascii="Arial" w:eastAsiaTheme="minorHAnsi" w:hAnsi="Arial" w:cs="Arial"/>
          <w:sz w:val="20"/>
          <w:szCs w:val="20"/>
        </w:rPr>
        <w:t>e.g.</w:t>
      </w:r>
      <w:proofErr w:type="gramEnd"/>
      <w:r w:rsidRPr="003A0342">
        <w:rPr>
          <w:rFonts w:ascii="Arial" w:eastAsiaTheme="minorHAnsi" w:hAnsi="Arial" w:cs="Arial"/>
          <w:sz w:val="20"/>
          <w:szCs w:val="20"/>
        </w:rPr>
        <w:t xml:space="preserve"> if asthma symptoms were present last night.</w:t>
      </w:r>
    </w:p>
    <w:p w14:paraId="06929ACB" w14:textId="77777777" w:rsidR="003A0342" w:rsidRPr="003A0342" w:rsidRDefault="003A0342" w:rsidP="00422807">
      <w:pPr>
        <w:numPr>
          <w:ilvl w:val="0"/>
          <w:numId w:val="83"/>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Ensure, in consultation with program Educators, the health and safety of their child through supervised management of the child’s asthma.</w:t>
      </w:r>
    </w:p>
    <w:p w14:paraId="414908FB" w14:textId="77777777" w:rsidR="003A0342" w:rsidRPr="003A0342" w:rsidRDefault="003A0342" w:rsidP="003A0342">
      <w:pPr>
        <w:spacing w:after="120"/>
        <w:rPr>
          <w:rFonts w:ascii="Arial" w:eastAsiaTheme="minorHAnsi" w:hAnsi="Arial" w:cs="Arial"/>
          <w:sz w:val="20"/>
          <w:szCs w:val="20"/>
        </w:rPr>
      </w:pPr>
    </w:p>
    <w:p w14:paraId="29EA579B" w14:textId="77777777" w:rsidR="003A0342" w:rsidRPr="003A0342" w:rsidRDefault="003A0342" w:rsidP="003A0342">
      <w:pPr>
        <w:spacing w:after="120"/>
        <w:ind w:left="709"/>
        <w:rPr>
          <w:rFonts w:ascii="Arial" w:eastAsiaTheme="minorHAnsi" w:hAnsi="Arial" w:cs="Arial"/>
          <w:sz w:val="20"/>
          <w:szCs w:val="20"/>
        </w:rPr>
      </w:pPr>
      <w:r w:rsidRPr="003A0342">
        <w:rPr>
          <w:rFonts w:ascii="Arial" w:eastAsiaTheme="minorHAnsi" w:hAnsi="Arial" w:cs="Arial"/>
          <w:sz w:val="20"/>
          <w:szCs w:val="20"/>
        </w:rPr>
        <w:t>Children will:</w:t>
      </w:r>
    </w:p>
    <w:p w14:paraId="1E2FA7A8" w14:textId="77777777" w:rsidR="003A0342" w:rsidRPr="003A0342" w:rsidRDefault="003A0342" w:rsidP="00422807">
      <w:pPr>
        <w:numPr>
          <w:ilvl w:val="0"/>
          <w:numId w:val="84"/>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Wherever practical, be encouraged to seek their reliever medication as soon as their symptoms develop.</w:t>
      </w:r>
    </w:p>
    <w:p w14:paraId="253FA369" w14:textId="77777777" w:rsidR="003A0342" w:rsidRPr="003A0342" w:rsidRDefault="003A0342" w:rsidP="003A0342">
      <w:pPr>
        <w:spacing w:after="120"/>
        <w:rPr>
          <w:rFonts w:ascii="Arial" w:eastAsiaTheme="minorHAnsi" w:hAnsi="Arial" w:cs="Arial"/>
          <w:sz w:val="20"/>
          <w:szCs w:val="20"/>
        </w:rPr>
      </w:pPr>
    </w:p>
    <w:p w14:paraId="156CC2A5" w14:textId="77777777" w:rsidR="003A0342" w:rsidRPr="003A0342" w:rsidRDefault="003A0342" w:rsidP="003A0342">
      <w:pPr>
        <w:spacing w:after="120"/>
        <w:ind w:left="709"/>
        <w:rPr>
          <w:rFonts w:ascii="Arial" w:eastAsiaTheme="minorHAnsi" w:hAnsi="Arial" w:cs="Arial"/>
          <w:color w:val="808080" w:themeColor="background1" w:themeShade="80"/>
          <w:sz w:val="20"/>
          <w:szCs w:val="20"/>
        </w:rPr>
      </w:pPr>
      <w:r w:rsidRPr="003A0342">
        <w:rPr>
          <w:rFonts w:ascii="Arial" w:eastAsiaTheme="minorHAnsi" w:hAnsi="Arial" w:cs="Arial"/>
          <w:color w:val="808080" w:themeColor="background1" w:themeShade="80"/>
          <w:sz w:val="20"/>
          <w:szCs w:val="20"/>
        </w:rPr>
        <w:t>MEDICAL INFORMATION – THE ASTHMA ACTION PLAN</w:t>
      </w:r>
    </w:p>
    <w:p w14:paraId="08740312" w14:textId="77777777" w:rsidR="003A0342" w:rsidRPr="003A0342" w:rsidRDefault="003A0342" w:rsidP="003A0342">
      <w:pPr>
        <w:spacing w:after="120"/>
        <w:ind w:left="709"/>
        <w:rPr>
          <w:rFonts w:ascii="Arial" w:eastAsiaTheme="minorHAnsi" w:hAnsi="Arial" w:cs="Arial"/>
          <w:sz w:val="20"/>
          <w:szCs w:val="20"/>
        </w:rPr>
      </w:pPr>
      <w:r w:rsidRPr="003A0342">
        <w:rPr>
          <w:rFonts w:ascii="Arial" w:eastAsiaTheme="minorHAnsi" w:hAnsi="Arial" w:cs="Arial"/>
          <w:sz w:val="20"/>
          <w:szCs w:val="20"/>
        </w:rPr>
        <w:t>Any parent of a child with asthma in your care is required to provide written information regarding the child’s asthma either on enrolment or on diagnosis.  Enrolment forms may ask the question ‘Has your child ever had asthma’?</w:t>
      </w:r>
    </w:p>
    <w:p w14:paraId="65A675D2" w14:textId="77777777" w:rsidR="003A0342" w:rsidRPr="003A0342" w:rsidRDefault="003A0342" w:rsidP="003A0342">
      <w:pPr>
        <w:spacing w:after="120"/>
        <w:ind w:left="709"/>
        <w:rPr>
          <w:rFonts w:ascii="Arial" w:eastAsiaTheme="minorHAnsi" w:hAnsi="Arial" w:cs="Arial"/>
          <w:sz w:val="20"/>
          <w:szCs w:val="20"/>
        </w:rPr>
      </w:pPr>
      <w:r w:rsidRPr="003A0342">
        <w:rPr>
          <w:rFonts w:ascii="Arial" w:eastAsiaTheme="minorHAnsi" w:hAnsi="Arial" w:cs="Arial"/>
          <w:sz w:val="20"/>
          <w:szCs w:val="20"/>
        </w:rPr>
        <w:lastRenderedPageBreak/>
        <w:t>The Asthma Action Plan should include information such as:</w:t>
      </w:r>
    </w:p>
    <w:p w14:paraId="3E02E08A" w14:textId="77777777" w:rsidR="003A0342" w:rsidRPr="003A0342" w:rsidRDefault="003A0342" w:rsidP="00422807">
      <w:pPr>
        <w:numPr>
          <w:ilvl w:val="0"/>
          <w:numId w:val="85"/>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Signs and symptoms specific to the child’s asthma</w:t>
      </w:r>
    </w:p>
    <w:p w14:paraId="0F6CF384" w14:textId="77777777" w:rsidR="003A0342" w:rsidRPr="003A0342" w:rsidRDefault="003A0342" w:rsidP="00422807">
      <w:pPr>
        <w:numPr>
          <w:ilvl w:val="0"/>
          <w:numId w:val="85"/>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A list of known triggers</w:t>
      </w:r>
    </w:p>
    <w:p w14:paraId="61C6B936" w14:textId="77777777" w:rsidR="003A0342" w:rsidRPr="003A0342" w:rsidRDefault="003A0342" w:rsidP="00422807">
      <w:pPr>
        <w:numPr>
          <w:ilvl w:val="0"/>
          <w:numId w:val="85"/>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Medications taken on a regular basis when the child is ‘</w:t>
      </w:r>
      <w:proofErr w:type="gramStart"/>
      <w:r w:rsidRPr="003A0342">
        <w:rPr>
          <w:rFonts w:ascii="Arial" w:eastAsiaTheme="minorHAnsi" w:hAnsi="Arial" w:cs="Arial"/>
          <w:sz w:val="20"/>
          <w:szCs w:val="20"/>
        </w:rPr>
        <w:t>well’</w:t>
      </w:r>
      <w:proofErr w:type="gramEnd"/>
    </w:p>
    <w:p w14:paraId="1FBC378B" w14:textId="77777777" w:rsidR="003A0342" w:rsidRPr="003A0342" w:rsidRDefault="003A0342" w:rsidP="00422807">
      <w:pPr>
        <w:numPr>
          <w:ilvl w:val="0"/>
          <w:numId w:val="85"/>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 xml:space="preserve">The preferred method for treating deteriorating asthma, that is, an asthma </w:t>
      </w:r>
      <w:proofErr w:type="gramStart"/>
      <w:r w:rsidRPr="003A0342">
        <w:rPr>
          <w:rFonts w:ascii="Arial" w:eastAsiaTheme="minorHAnsi" w:hAnsi="Arial" w:cs="Arial"/>
          <w:sz w:val="20"/>
          <w:szCs w:val="20"/>
        </w:rPr>
        <w:t>attack</w:t>
      </w:r>
      <w:proofErr w:type="gramEnd"/>
    </w:p>
    <w:p w14:paraId="12AB8AB1" w14:textId="77777777" w:rsidR="003A0342" w:rsidRPr="003A0342" w:rsidRDefault="003A0342" w:rsidP="00422807">
      <w:pPr>
        <w:numPr>
          <w:ilvl w:val="0"/>
          <w:numId w:val="85"/>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What to do in an asthma emergency</w:t>
      </w:r>
    </w:p>
    <w:p w14:paraId="59F46ECF" w14:textId="77777777" w:rsidR="003A0342" w:rsidRPr="003A0342" w:rsidRDefault="003A0342" w:rsidP="00422807">
      <w:pPr>
        <w:numPr>
          <w:ilvl w:val="0"/>
          <w:numId w:val="85"/>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 xml:space="preserve">Name, address and telephone number of a ‘person who is to be notified of any accident, injury, trauma or illness involving the </w:t>
      </w:r>
      <w:proofErr w:type="gramStart"/>
      <w:r w:rsidRPr="003A0342">
        <w:rPr>
          <w:rFonts w:ascii="Arial" w:eastAsiaTheme="minorHAnsi" w:hAnsi="Arial" w:cs="Arial"/>
          <w:sz w:val="20"/>
          <w:szCs w:val="20"/>
        </w:rPr>
        <w:t>child’</w:t>
      </w:r>
      <w:proofErr w:type="gramEnd"/>
      <w:r w:rsidRPr="003A0342">
        <w:rPr>
          <w:rFonts w:ascii="Arial" w:eastAsiaTheme="minorHAnsi" w:hAnsi="Arial" w:cs="Arial"/>
          <w:sz w:val="20"/>
          <w:szCs w:val="20"/>
        </w:rPr>
        <w:t xml:space="preserve"> </w:t>
      </w:r>
    </w:p>
    <w:p w14:paraId="114BD21F" w14:textId="77777777" w:rsidR="003A0342" w:rsidRPr="003A0342" w:rsidRDefault="003A0342" w:rsidP="00422807">
      <w:pPr>
        <w:numPr>
          <w:ilvl w:val="0"/>
          <w:numId w:val="85"/>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 xml:space="preserve">Name, </w:t>
      </w:r>
      <w:proofErr w:type="gramStart"/>
      <w:r w:rsidRPr="003A0342">
        <w:rPr>
          <w:rFonts w:ascii="Arial" w:eastAsiaTheme="minorHAnsi" w:hAnsi="Arial" w:cs="Arial"/>
          <w:sz w:val="20"/>
          <w:szCs w:val="20"/>
        </w:rPr>
        <w:t>address</w:t>
      </w:r>
      <w:proofErr w:type="gramEnd"/>
      <w:r w:rsidRPr="003A0342">
        <w:rPr>
          <w:rFonts w:ascii="Arial" w:eastAsiaTheme="minorHAnsi" w:hAnsi="Arial" w:cs="Arial"/>
          <w:sz w:val="20"/>
          <w:szCs w:val="20"/>
        </w:rPr>
        <w:t xml:space="preserve"> and telephone number of the child’s doctor </w:t>
      </w:r>
    </w:p>
    <w:p w14:paraId="24C8975A" w14:textId="77777777" w:rsidR="003A0342" w:rsidRPr="003A0342" w:rsidRDefault="003A0342" w:rsidP="003A0342">
      <w:pPr>
        <w:spacing w:after="120"/>
        <w:rPr>
          <w:rFonts w:ascii="Arial" w:eastAsiaTheme="minorHAnsi" w:hAnsi="Arial" w:cs="Arial"/>
          <w:sz w:val="20"/>
          <w:szCs w:val="20"/>
        </w:rPr>
      </w:pPr>
    </w:p>
    <w:p w14:paraId="3E6311FD" w14:textId="77777777" w:rsidR="003A0342" w:rsidRPr="003A0342" w:rsidRDefault="003A0342" w:rsidP="003A0342">
      <w:pPr>
        <w:spacing w:after="120"/>
        <w:ind w:left="709"/>
        <w:rPr>
          <w:rFonts w:ascii="Arial" w:eastAsiaTheme="minorHAnsi" w:hAnsi="Arial" w:cs="Arial"/>
          <w:sz w:val="20"/>
          <w:szCs w:val="20"/>
        </w:rPr>
      </w:pPr>
      <w:r w:rsidRPr="003A0342">
        <w:rPr>
          <w:rFonts w:ascii="Arial" w:eastAsiaTheme="minorHAnsi" w:hAnsi="Arial" w:cs="Arial"/>
          <w:sz w:val="20"/>
          <w:szCs w:val="20"/>
        </w:rPr>
        <w:t>Cleaning of spacers</w:t>
      </w:r>
    </w:p>
    <w:p w14:paraId="79B5FCE2" w14:textId="77777777" w:rsidR="003A0342" w:rsidRPr="003A0342" w:rsidRDefault="003A0342" w:rsidP="003A0342">
      <w:pPr>
        <w:spacing w:after="120"/>
        <w:ind w:left="709"/>
        <w:rPr>
          <w:rFonts w:ascii="Arial" w:eastAsiaTheme="minorHAnsi" w:hAnsi="Arial" w:cs="Arial"/>
          <w:sz w:val="20"/>
          <w:szCs w:val="20"/>
        </w:rPr>
      </w:pPr>
      <w:r w:rsidRPr="003A0342">
        <w:rPr>
          <w:rFonts w:ascii="Arial" w:eastAsiaTheme="minorHAnsi" w:hAnsi="Arial" w:cs="Arial"/>
          <w:sz w:val="20"/>
          <w:szCs w:val="20"/>
        </w:rPr>
        <w:t>In the case of an emergency, program Educators will use the child’s spacer (if they use one) otherwise the program will use a single use spacer as maintained in their first aid kit.  Educators do not clean children’s personal spacers.</w:t>
      </w:r>
    </w:p>
    <w:p w14:paraId="55B37278" w14:textId="77777777" w:rsidR="003A0342" w:rsidRPr="003A0342" w:rsidRDefault="003A0342" w:rsidP="003A0342">
      <w:pPr>
        <w:spacing w:after="120"/>
        <w:ind w:left="709"/>
        <w:rPr>
          <w:rFonts w:ascii="Arial" w:eastAsiaTheme="minorHAnsi" w:hAnsi="Arial" w:cs="Arial"/>
          <w:sz w:val="20"/>
          <w:szCs w:val="20"/>
        </w:rPr>
      </w:pPr>
      <w:r w:rsidRPr="003A0342">
        <w:rPr>
          <w:rFonts w:ascii="Arial" w:eastAsiaTheme="minorHAnsi" w:hAnsi="Arial" w:cs="Arial"/>
          <w:sz w:val="20"/>
          <w:szCs w:val="20"/>
        </w:rPr>
        <w:t>*If any device is contaminated by blood, dispose of it safely and replace the device.</w:t>
      </w:r>
    </w:p>
    <w:p w14:paraId="603B55E9" w14:textId="77777777" w:rsidR="003A0342" w:rsidRPr="003A0342" w:rsidRDefault="003A0342" w:rsidP="003A0342">
      <w:pPr>
        <w:spacing w:after="120"/>
        <w:rPr>
          <w:rFonts w:ascii="Arial" w:eastAsiaTheme="minorHAnsi" w:hAnsi="Arial" w:cs="Arial"/>
          <w:sz w:val="20"/>
          <w:szCs w:val="20"/>
        </w:rPr>
      </w:pPr>
    </w:p>
    <w:p w14:paraId="5F5BB032" w14:textId="77777777" w:rsidR="003A0342" w:rsidRPr="003A0342" w:rsidRDefault="003A0342" w:rsidP="003A0342">
      <w:pPr>
        <w:spacing w:after="120"/>
        <w:ind w:left="851"/>
        <w:rPr>
          <w:rFonts w:ascii="Arial" w:eastAsiaTheme="minorHAnsi" w:hAnsi="Arial" w:cs="Arial"/>
          <w:sz w:val="20"/>
          <w:szCs w:val="20"/>
        </w:rPr>
      </w:pPr>
      <w:r w:rsidRPr="003A0342">
        <w:rPr>
          <w:rFonts w:ascii="Arial" w:eastAsiaTheme="minorHAnsi" w:hAnsi="Arial" w:cs="Arial"/>
          <w:sz w:val="20"/>
          <w:szCs w:val="20"/>
        </w:rPr>
        <w:t>Self-Administration of Medication</w:t>
      </w:r>
    </w:p>
    <w:p w14:paraId="5B836539" w14:textId="77777777" w:rsidR="003A0342" w:rsidRPr="003A0342" w:rsidRDefault="003A0342" w:rsidP="003A0342">
      <w:pPr>
        <w:spacing w:after="120"/>
        <w:ind w:left="851"/>
        <w:rPr>
          <w:rFonts w:ascii="Arial" w:eastAsiaTheme="minorHAnsi" w:hAnsi="Arial" w:cs="Arial"/>
          <w:sz w:val="20"/>
          <w:szCs w:val="20"/>
        </w:rPr>
      </w:pPr>
      <w:r w:rsidRPr="003A0342">
        <w:rPr>
          <w:rFonts w:ascii="Arial" w:eastAsiaTheme="minorHAnsi" w:hAnsi="Arial" w:cs="Arial"/>
          <w:sz w:val="20"/>
          <w:szCs w:val="20"/>
        </w:rPr>
        <w:t xml:space="preserve">A parent may authorise in writing for their child to administer their own medication when required in the case of an asthma attack.  This written authorisation must accompany a completed medication form.  </w:t>
      </w:r>
    </w:p>
    <w:p w14:paraId="5ACF2D99" w14:textId="77777777" w:rsidR="003A0342" w:rsidRPr="003A0342" w:rsidRDefault="003A0342" w:rsidP="003A0342">
      <w:pPr>
        <w:spacing w:after="120"/>
        <w:ind w:left="851"/>
        <w:rPr>
          <w:rFonts w:ascii="Arial" w:eastAsiaTheme="minorHAnsi" w:hAnsi="Arial" w:cs="Arial"/>
          <w:sz w:val="20"/>
          <w:szCs w:val="20"/>
        </w:rPr>
      </w:pPr>
      <w:r w:rsidRPr="003A0342">
        <w:rPr>
          <w:rFonts w:ascii="Arial" w:eastAsiaTheme="minorHAnsi" w:hAnsi="Arial" w:cs="Arial"/>
          <w:sz w:val="20"/>
          <w:szCs w:val="20"/>
        </w:rPr>
        <w:t xml:space="preserve">If a child develops signs of what appears to be an asthma attack, appropriate care must be given immediately.  Regardless of whether the attack is mild, moderate or severe, treatment should commence immediately as delay may increase the severity of the attack and ultimately risk the child’s </w:t>
      </w:r>
      <w:proofErr w:type="gramStart"/>
      <w:r w:rsidRPr="003A0342">
        <w:rPr>
          <w:rFonts w:ascii="Arial" w:eastAsiaTheme="minorHAnsi" w:hAnsi="Arial" w:cs="Arial"/>
          <w:sz w:val="20"/>
          <w:szCs w:val="20"/>
        </w:rPr>
        <w:t>life</w:t>
      </w:r>
      <w:proofErr w:type="gramEnd"/>
    </w:p>
    <w:p w14:paraId="59152404" w14:textId="77777777" w:rsidR="003A0342" w:rsidRPr="003A0342" w:rsidRDefault="003A0342" w:rsidP="003A0342">
      <w:pPr>
        <w:spacing w:after="120"/>
        <w:rPr>
          <w:rFonts w:ascii="Arial" w:eastAsiaTheme="minorHAnsi" w:hAnsi="Arial" w:cs="Arial"/>
          <w:sz w:val="20"/>
          <w:szCs w:val="20"/>
        </w:rPr>
      </w:pPr>
    </w:p>
    <w:p w14:paraId="1B139AB3" w14:textId="77777777" w:rsidR="003A0342" w:rsidRPr="003A0342" w:rsidRDefault="003A0342" w:rsidP="003A0342">
      <w:pPr>
        <w:spacing w:after="120"/>
        <w:ind w:left="709"/>
        <w:rPr>
          <w:rFonts w:ascii="Arial" w:eastAsiaTheme="minorHAnsi" w:hAnsi="Arial" w:cs="Arial"/>
          <w:b/>
          <w:i/>
          <w:sz w:val="20"/>
          <w:szCs w:val="20"/>
        </w:rPr>
      </w:pPr>
      <w:r w:rsidRPr="003A0342">
        <w:rPr>
          <w:rFonts w:ascii="Arial" w:eastAsiaTheme="minorHAnsi" w:hAnsi="Arial" w:cs="Arial"/>
          <w:b/>
          <w:i/>
          <w:sz w:val="20"/>
          <w:szCs w:val="20"/>
        </w:rPr>
        <w:t>IN THE EVENT OF AN ASTHMA ATTACK</w:t>
      </w:r>
    </w:p>
    <w:p w14:paraId="5A22986C" w14:textId="77777777" w:rsidR="003A0342" w:rsidRPr="003A0342" w:rsidRDefault="003A0342" w:rsidP="003A0342">
      <w:pPr>
        <w:spacing w:after="120"/>
        <w:rPr>
          <w:rFonts w:ascii="Arial" w:eastAsiaTheme="minorHAnsi" w:hAnsi="Arial" w:cs="Arial"/>
          <w:sz w:val="20"/>
          <w:szCs w:val="20"/>
        </w:rPr>
      </w:pPr>
    </w:p>
    <w:p w14:paraId="7C3E4770" w14:textId="77777777" w:rsidR="003A0342" w:rsidRPr="003A0342" w:rsidRDefault="003A0342" w:rsidP="003A0342">
      <w:pPr>
        <w:spacing w:after="120"/>
        <w:ind w:left="709"/>
        <w:rPr>
          <w:rFonts w:ascii="Arial" w:eastAsiaTheme="minorHAnsi" w:hAnsi="Arial" w:cs="Arial"/>
          <w:sz w:val="20"/>
          <w:szCs w:val="20"/>
        </w:rPr>
      </w:pPr>
      <w:r w:rsidRPr="003A0342">
        <w:rPr>
          <w:rFonts w:ascii="Arial" w:eastAsiaTheme="minorHAnsi" w:hAnsi="Arial" w:cs="Arial"/>
          <w:sz w:val="20"/>
          <w:szCs w:val="20"/>
        </w:rPr>
        <w:t>Educators:</w:t>
      </w:r>
    </w:p>
    <w:p w14:paraId="7C479C94" w14:textId="77777777" w:rsidR="003A0342" w:rsidRPr="003A0342" w:rsidRDefault="003A0342" w:rsidP="00422807">
      <w:pPr>
        <w:numPr>
          <w:ilvl w:val="0"/>
          <w:numId w:val="86"/>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 xml:space="preserve">follow the child’s asthma medical management action </w:t>
      </w:r>
      <w:proofErr w:type="gramStart"/>
      <w:r w:rsidRPr="003A0342">
        <w:rPr>
          <w:rFonts w:ascii="Arial" w:eastAsiaTheme="minorHAnsi" w:hAnsi="Arial" w:cs="Arial"/>
          <w:sz w:val="20"/>
          <w:szCs w:val="20"/>
        </w:rPr>
        <w:t>plan</w:t>
      </w:r>
      <w:proofErr w:type="gramEnd"/>
      <w:r w:rsidRPr="003A0342">
        <w:rPr>
          <w:rFonts w:ascii="Arial" w:eastAsiaTheme="minorHAnsi" w:hAnsi="Arial" w:cs="Arial"/>
          <w:sz w:val="20"/>
          <w:szCs w:val="20"/>
        </w:rPr>
        <w:t xml:space="preserve"> </w:t>
      </w:r>
    </w:p>
    <w:p w14:paraId="624ED492" w14:textId="77777777" w:rsidR="003A0342" w:rsidRPr="003A0342" w:rsidRDefault="003A0342" w:rsidP="00422807">
      <w:pPr>
        <w:numPr>
          <w:ilvl w:val="0"/>
          <w:numId w:val="86"/>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in the situation where a child who has not been diagnosed as asthmatic, but who appears to be having an asthma attack follow the instructions below (as detailed on the asthma emergency flow chart)</w:t>
      </w:r>
    </w:p>
    <w:p w14:paraId="053DDA28" w14:textId="77777777" w:rsidR="003A0342" w:rsidRPr="003A0342" w:rsidRDefault="003A0342" w:rsidP="00422807">
      <w:pPr>
        <w:numPr>
          <w:ilvl w:val="0"/>
          <w:numId w:val="79"/>
        </w:numPr>
        <w:spacing w:after="120"/>
        <w:ind w:left="1701" w:hanging="283"/>
        <w:rPr>
          <w:rFonts w:ascii="Arial" w:eastAsiaTheme="minorHAnsi" w:hAnsi="Arial" w:cs="Arial"/>
          <w:sz w:val="20"/>
          <w:szCs w:val="20"/>
        </w:rPr>
      </w:pPr>
      <w:r w:rsidRPr="003A0342">
        <w:rPr>
          <w:rFonts w:ascii="Arial" w:eastAsiaTheme="minorHAnsi" w:hAnsi="Arial" w:cs="Arial"/>
          <w:sz w:val="20"/>
          <w:szCs w:val="20"/>
        </w:rPr>
        <w:t xml:space="preserve">Step 1: </w:t>
      </w:r>
      <w:r w:rsidR="00361A6B">
        <w:rPr>
          <w:rFonts w:ascii="Arial" w:eastAsiaTheme="minorHAnsi" w:hAnsi="Arial" w:cs="Arial"/>
          <w:sz w:val="20"/>
          <w:szCs w:val="20"/>
        </w:rPr>
        <w:t xml:space="preserve"> </w:t>
      </w:r>
      <w:r w:rsidRPr="003A0342">
        <w:rPr>
          <w:rFonts w:ascii="Arial" w:eastAsiaTheme="minorHAnsi" w:hAnsi="Arial" w:cs="Arial"/>
          <w:sz w:val="20"/>
          <w:szCs w:val="20"/>
        </w:rPr>
        <w:t>Sit the child upright and remain calm to reassure them.</w:t>
      </w:r>
    </w:p>
    <w:p w14:paraId="30E6E056" w14:textId="77777777" w:rsidR="003A0342" w:rsidRPr="003A0342" w:rsidRDefault="00361A6B" w:rsidP="00422807">
      <w:pPr>
        <w:numPr>
          <w:ilvl w:val="0"/>
          <w:numId w:val="79"/>
        </w:numPr>
        <w:spacing w:after="120"/>
        <w:ind w:left="1701" w:hanging="283"/>
        <w:rPr>
          <w:rFonts w:ascii="Arial" w:eastAsiaTheme="minorHAnsi" w:hAnsi="Arial" w:cs="Arial"/>
          <w:sz w:val="20"/>
          <w:szCs w:val="20"/>
        </w:rPr>
      </w:pPr>
      <w:r>
        <w:rPr>
          <w:rFonts w:ascii="Arial" w:eastAsiaTheme="minorHAnsi" w:hAnsi="Arial" w:cs="Arial"/>
          <w:sz w:val="20"/>
          <w:szCs w:val="20"/>
        </w:rPr>
        <w:t xml:space="preserve">Step 2:  </w:t>
      </w:r>
      <w:r w:rsidR="003A0342" w:rsidRPr="003A0342">
        <w:rPr>
          <w:rFonts w:ascii="Arial" w:eastAsiaTheme="minorHAnsi" w:hAnsi="Arial" w:cs="Arial"/>
          <w:sz w:val="20"/>
          <w:szCs w:val="20"/>
        </w:rPr>
        <w:t>Without delay shake a blue reliever puffer (inhaler) and give 4 separate puffs through spacer. Use one puff at a time and ask the child to take 4 breaths from the spacer after each puff.</w:t>
      </w:r>
    </w:p>
    <w:p w14:paraId="243918BD" w14:textId="77777777" w:rsidR="003A0342" w:rsidRPr="003A0342" w:rsidRDefault="003A0342" w:rsidP="00422807">
      <w:pPr>
        <w:numPr>
          <w:ilvl w:val="0"/>
          <w:numId w:val="79"/>
        </w:numPr>
        <w:spacing w:after="120"/>
        <w:ind w:left="1701" w:hanging="283"/>
        <w:rPr>
          <w:rFonts w:ascii="Arial" w:eastAsiaTheme="minorHAnsi" w:hAnsi="Arial" w:cs="Arial"/>
          <w:sz w:val="20"/>
          <w:szCs w:val="20"/>
        </w:rPr>
      </w:pPr>
      <w:r w:rsidRPr="003A0342">
        <w:rPr>
          <w:rFonts w:ascii="Arial" w:eastAsiaTheme="minorHAnsi" w:hAnsi="Arial" w:cs="Arial"/>
          <w:sz w:val="20"/>
          <w:szCs w:val="20"/>
        </w:rPr>
        <w:t xml:space="preserve">Step 3: </w:t>
      </w:r>
      <w:r w:rsidR="00361A6B">
        <w:rPr>
          <w:rFonts w:ascii="Arial" w:eastAsiaTheme="minorHAnsi" w:hAnsi="Arial" w:cs="Arial"/>
          <w:sz w:val="20"/>
          <w:szCs w:val="20"/>
        </w:rPr>
        <w:t xml:space="preserve"> </w:t>
      </w:r>
      <w:r w:rsidRPr="003A0342">
        <w:rPr>
          <w:rFonts w:ascii="Arial" w:eastAsiaTheme="minorHAnsi" w:hAnsi="Arial" w:cs="Arial"/>
          <w:sz w:val="20"/>
          <w:szCs w:val="20"/>
        </w:rPr>
        <w:t>Wait 4 minutes. If there i</w:t>
      </w:r>
      <w:r w:rsidR="00361A6B">
        <w:rPr>
          <w:rFonts w:ascii="Arial" w:eastAsiaTheme="minorHAnsi" w:hAnsi="Arial" w:cs="Arial"/>
          <w:sz w:val="20"/>
          <w:szCs w:val="20"/>
        </w:rPr>
        <w:t>s no improvement repeat step 2.</w:t>
      </w:r>
    </w:p>
    <w:p w14:paraId="3D76C7CD" w14:textId="77777777" w:rsidR="003A0342" w:rsidRPr="003A0342" w:rsidRDefault="00361A6B" w:rsidP="00422807">
      <w:pPr>
        <w:numPr>
          <w:ilvl w:val="0"/>
          <w:numId w:val="79"/>
        </w:numPr>
        <w:spacing w:after="120"/>
        <w:ind w:left="1701" w:hanging="283"/>
        <w:rPr>
          <w:rFonts w:ascii="Arial" w:eastAsiaTheme="minorHAnsi" w:hAnsi="Arial" w:cs="Arial"/>
          <w:sz w:val="20"/>
          <w:szCs w:val="20"/>
        </w:rPr>
      </w:pPr>
      <w:r>
        <w:rPr>
          <w:rFonts w:ascii="Arial" w:eastAsiaTheme="minorHAnsi" w:hAnsi="Arial" w:cs="Arial"/>
          <w:sz w:val="20"/>
          <w:szCs w:val="20"/>
        </w:rPr>
        <w:t xml:space="preserve">Step 4:  </w:t>
      </w:r>
      <w:r w:rsidR="003A0342" w:rsidRPr="003A0342">
        <w:rPr>
          <w:rFonts w:ascii="Arial" w:eastAsiaTheme="minorHAnsi" w:hAnsi="Arial" w:cs="Arial"/>
          <w:sz w:val="20"/>
          <w:szCs w:val="20"/>
        </w:rPr>
        <w:t>If still no improvement after a further 4 minutes - call an ambulance immediately (dial 000) and state clearly that the child is “having an asthma attack.”</w:t>
      </w:r>
    </w:p>
    <w:p w14:paraId="10DBE5B5" w14:textId="77777777" w:rsidR="003A0342" w:rsidRPr="003A0342" w:rsidRDefault="003A0342" w:rsidP="00422807">
      <w:pPr>
        <w:numPr>
          <w:ilvl w:val="0"/>
          <w:numId w:val="79"/>
        </w:numPr>
        <w:spacing w:after="120"/>
        <w:ind w:left="1701" w:hanging="283"/>
        <w:rPr>
          <w:rFonts w:ascii="Arial" w:eastAsiaTheme="minorHAnsi" w:hAnsi="Arial" w:cs="Arial"/>
          <w:sz w:val="20"/>
          <w:szCs w:val="20"/>
        </w:rPr>
      </w:pPr>
      <w:r w:rsidRPr="003A0342">
        <w:rPr>
          <w:rFonts w:ascii="Arial" w:eastAsiaTheme="minorHAnsi" w:hAnsi="Arial" w:cs="Arial"/>
          <w:sz w:val="20"/>
          <w:szCs w:val="20"/>
        </w:rPr>
        <w:t>Continuously repeat steps 2 and 3 whi</w:t>
      </w:r>
      <w:r w:rsidR="00361A6B">
        <w:rPr>
          <w:rFonts w:ascii="Arial" w:eastAsiaTheme="minorHAnsi" w:hAnsi="Arial" w:cs="Arial"/>
          <w:sz w:val="20"/>
          <w:szCs w:val="20"/>
        </w:rPr>
        <w:t>lst waiting for the ambulance.</w:t>
      </w:r>
    </w:p>
    <w:p w14:paraId="5F080940" w14:textId="77777777" w:rsidR="003A0342" w:rsidRPr="003A0342" w:rsidRDefault="003A0342" w:rsidP="00422807">
      <w:pPr>
        <w:numPr>
          <w:ilvl w:val="0"/>
          <w:numId w:val="87"/>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 xml:space="preserve">Call an ambulance immediately by dialling </w:t>
      </w:r>
      <w:proofErr w:type="gramStart"/>
      <w:r w:rsidRPr="003A0342">
        <w:rPr>
          <w:rFonts w:ascii="Arial" w:eastAsiaTheme="minorHAnsi" w:hAnsi="Arial" w:cs="Arial"/>
          <w:sz w:val="20"/>
          <w:szCs w:val="20"/>
        </w:rPr>
        <w:t>000</w:t>
      </w:r>
      <w:proofErr w:type="gramEnd"/>
    </w:p>
    <w:p w14:paraId="5257B471" w14:textId="77777777" w:rsidR="003A0342" w:rsidRPr="003A0342" w:rsidRDefault="003A0342" w:rsidP="00422807">
      <w:pPr>
        <w:numPr>
          <w:ilvl w:val="0"/>
          <w:numId w:val="87"/>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lastRenderedPageBreak/>
        <w:t xml:space="preserve">Commence first aid </w:t>
      </w:r>
      <w:proofErr w:type="gramStart"/>
      <w:r w:rsidRPr="003A0342">
        <w:rPr>
          <w:rFonts w:ascii="Arial" w:eastAsiaTheme="minorHAnsi" w:hAnsi="Arial" w:cs="Arial"/>
          <w:sz w:val="20"/>
          <w:szCs w:val="20"/>
        </w:rPr>
        <w:t>measures</w:t>
      </w:r>
      <w:proofErr w:type="gramEnd"/>
    </w:p>
    <w:p w14:paraId="09B224E0" w14:textId="77777777" w:rsidR="003A0342" w:rsidRPr="003A0342" w:rsidRDefault="003A0342" w:rsidP="00422807">
      <w:pPr>
        <w:numPr>
          <w:ilvl w:val="0"/>
          <w:numId w:val="87"/>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Contact the parent/</w:t>
      </w:r>
      <w:proofErr w:type="gramStart"/>
      <w:r w:rsidRPr="003A0342">
        <w:rPr>
          <w:rFonts w:ascii="Arial" w:eastAsiaTheme="minorHAnsi" w:hAnsi="Arial" w:cs="Arial"/>
          <w:sz w:val="20"/>
          <w:szCs w:val="20"/>
        </w:rPr>
        <w:t>guardian</w:t>
      </w:r>
      <w:proofErr w:type="gramEnd"/>
      <w:r w:rsidRPr="003A0342">
        <w:rPr>
          <w:rFonts w:ascii="Arial" w:eastAsiaTheme="minorHAnsi" w:hAnsi="Arial" w:cs="Arial"/>
          <w:sz w:val="20"/>
          <w:szCs w:val="20"/>
        </w:rPr>
        <w:t xml:space="preserve"> </w:t>
      </w:r>
    </w:p>
    <w:p w14:paraId="123D6657" w14:textId="77777777" w:rsidR="003A0342" w:rsidRPr="003A0342" w:rsidRDefault="003A0342" w:rsidP="00422807">
      <w:pPr>
        <w:numPr>
          <w:ilvl w:val="0"/>
          <w:numId w:val="87"/>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Contact the person to be notified in the event of illness if the parent/guardian cannot be contacted when practicable.</w:t>
      </w:r>
    </w:p>
    <w:p w14:paraId="588BDD96" w14:textId="77777777" w:rsidR="003A0342" w:rsidRPr="003A0342" w:rsidRDefault="003A0342" w:rsidP="00422807">
      <w:pPr>
        <w:numPr>
          <w:ilvl w:val="0"/>
          <w:numId w:val="87"/>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 xml:space="preserve">Contact the Coordinator when </w:t>
      </w:r>
      <w:proofErr w:type="gramStart"/>
      <w:r w:rsidRPr="003A0342">
        <w:rPr>
          <w:rFonts w:ascii="Arial" w:eastAsiaTheme="minorHAnsi" w:hAnsi="Arial" w:cs="Arial"/>
          <w:sz w:val="20"/>
          <w:szCs w:val="20"/>
        </w:rPr>
        <w:t>practicable</w:t>
      </w:r>
      <w:proofErr w:type="gramEnd"/>
      <w:r w:rsidRPr="003A0342">
        <w:rPr>
          <w:rFonts w:ascii="Arial" w:eastAsiaTheme="minorHAnsi" w:hAnsi="Arial" w:cs="Arial"/>
          <w:sz w:val="20"/>
          <w:szCs w:val="20"/>
        </w:rPr>
        <w:t xml:space="preserve"> </w:t>
      </w:r>
    </w:p>
    <w:p w14:paraId="08C0B65C" w14:textId="77777777" w:rsidR="003A0342" w:rsidRPr="003A0342" w:rsidRDefault="003A0342" w:rsidP="003A0342">
      <w:pPr>
        <w:spacing w:after="120"/>
        <w:rPr>
          <w:rFonts w:ascii="Arial" w:eastAsiaTheme="minorHAnsi" w:hAnsi="Arial" w:cs="Arial"/>
          <w:sz w:val="20"/>
          <w:szCs w:val="20"/>
        </w:rPr>
      </w:pPr>
    </w:p>
    <w:p w14:paraId="6420AC5B" w14:textId="77777777" w:rsidR="003A0342" w:rsidRPr="003A0342" w:rsidRDefault="003A0342" w:rsidP="00361A6B">
      <w:pPr>
        <w:spacing w:after="120"/>
        <w:ind w:left="709"/>
        <w:rPr>
          <w:rFonts w:ascii="Arial" w:eastAsiaTheme="minorHAnsi" w:hAnsi="Arial" w:cs="Arial"/>
          <w:sz w:val="20"/>
          <w:szCs w:val="20"/>
          <w:u w:val="single"/>
        </w:rPr>
      </w:pPr>
      <w:r w:rsidRPr="003A0342">
        <w:rPr>
          <w:rFonts w:ascii="Arial" w:eastAsiaTheme="minorHAnsi" w:hAnsi="Arial" w:cs="Arial"/>
          <w:sz w:val="20"/>
          <w:szCs w:val="20"/>
          <w:u w:val="single"/>
        </w:rPr>
        <w:t xml:space="preserve">PLEASE NOTE: </w:t>
      </w:r>
    </w:p>
    <w:p w14:paraId="5480FD18" w14:textId="77777777" w:rsidR="003A0342" w:rsidRPr="003A0342" w:rsidRDefault="003A0342" w:rsidP="00422807">
      <w:pPr>
        <w:numPr>
          <w:ilvl w:val="0"/>
          <w:numId w:val="88"/>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 xml:space="preserve">In an emergency the blue reliever puffer used may be the child’s own, from the First Aid Kit or borrowed from another child. </w:t>
      </w:r>
    </w:p>
    <w:p w14:paraId="737A59FB" w14:textId="77777777" w:rsidR="003A0342" w:rsidRPr="003A0342" w:rsidRDefault="003A0342" w:rsidP="00422807">
      <w:pPr>
        <w:numPr>
          <w:ilvl w:val="0"/>
          <w:numId w:val="88"/>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An overdose cannot be given following the steps outlined.  However, it is important to note that some children may experience an increased heart rate or tremors, but these will pass quickly.</w:t>
      </w:r>
    </w:p>
    <w:p w14:paraId="37DAF156" w14:textId="77777777" w:rsidR="003A0342" w:rsidRPr="003A0342" w:rsidRDefault="003A0342" w:rsidP="003A0342">
      <w:pPr>
        <w:spacing w:after="120"/>
        <w:rPr>
          <w:rFonts w:ascii="Arial" w:eastAsiaTheme="minorHAnsi" w:hAnsi="Arial" w:cs="Arial"/>
          <w:sz w:val="20"/>
          <w:szCs w:val="20"/>
        </w:rPr>
      </w:pPr>
    </w:p>
    <w:p w14:paraId="65695385" w14:textId="77777777" w:rsidR="003A0342" w:rsidRPr="003A0342" w:rsidRDefault="003A0342" w:rsidP="00361A6B">
      <w:pPr>
        <w:spacing w:after="120"/>
        <w:ind w:left="709"/>
        <w:rPr>
          <w:rFonts w:ascii="Arial" w:eastAsiaTheme="minorHAnsi" w:hAnsi="Arial" w:cs="Arial"/>
          <w:sz w:val="20"/>
          <w:szCs w:val="20"/>
        </w:rPr>
      </w:pPr>
      <w:r w:rsidRPr="003A0342">
        <w:rPr>
          <w:rFonts w:ascii="Arial" w:eastAsiaTheme="minorHAnsi" w:hAnsi="Arial" w:cs="Arial"/>
          <w:sz w:val="20"/>
          <w:szCs w:val="20"/>
        </w:rPr>
        <w:t>Following the Incident:</w:t>
      </w:r>
    </w:p>
    <w:p w14:paraId="14B60902" w14:textId="77777777" w:rsidR="003A0342" w:rsidRPr="003A0342" w:rsidRDefault="003A0342" w:rsidP="00422807">
      <w:pPr>
        <w:numPr>
          <w:ilvl w:val="0"/>
          <w:numId w:val="56"/>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 xml:space="preserve">Complete the Incident, Illness, </w:t>
      </w:r>
      <w:proofErr w:type="gramStart"/>
      <w:r w:rsidRPr="003A0342">
        <w:rPr>
          <w:rFonts w:ascii="Arial" w:eastAsiaTheme="minorHAnsi" w:hAnsi="Arial" w:cs="Arial"/>
          <w:sz w:val="20"/>
          <w:szCs w:val="20"/>
        </w:rPr>
        <w:t>Trauma</w:t>
      </w:r>
      <w:proofErr w:type="gramEnd"/>
      <w:r w:rsidRPr="003A0342">
        <w:rPr>
          <w:rFonts w:ascii="Arial" w:eastAsiaTheme="minorHAnsi" w:hAnsi="Arial" w:cs="Arial"/>
          <w:sz w:val="20"/>
          <w:szCs w:val="20"/>
        </w:rPr>
        <w:t xml:space="preserve"> and Injury form.  This form must be signed by the parent/guardian of the child and submitted to the Co-ordinator within </w:t>
      </w:r>
      <w:proofErr w:type="gramStart"/>
      <w:r w:rsidRPr="003A0342">
        <w:rPr>
          <w:rFonts w:ascii="Arial" w:eastAsiaTheme="minorHAnsi" w:hAnsi="Arial" w:cs="Arial"/>
          <w:sz w:val="20"/>
          <w:szCs w:val="20"/>
        </w:rPr>
        <w:t>24hrs</w:t>
      </w:r>
      <w:proofErr w:type="gramEnd"/>
    </w:p>
    <w:p w14:paraId="26845696" w14:textId="77777777" w:rsidR="003A0342" w:rsidRPr="003A0342" w:rsidRDefault="003A0342" w:rsidP="00422807">
      <w:pPr>
        <w:numPr>
          <w:ilvl w:val="0"/>
          <w:numId w:val="56"/>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 xml:space="preserve">Support the Co-ordinator in the completion of all service forms, SolvSafety reporting and the provision of information for the DET serious incident </w:t>
      </w:r>
      <w:proofErr w:type="gramStart"/>
      <w:r w:rsidRPr="003A0342">
        <w:rPr>
          <w:rFonts w:ascii="Arial" w:eastAsiaTheme="minorHAnsi" w:hAnsi="Arial" w:cs="Arial"/>
          <w:sz w:val="20"/>
          <w:szCs w:val="20"/>
        </w:rPr>
        <w:t>notification</w:t>
      </w:r>
      <w:proofErr w:type="gramEnd"/>
      <w:r w:rsidRPr="003A0342">
        <w:rPr>
          <w:rFonts w:ascii="Arial" w:eastAsiaTheme="minorHAnsi" w:hAnsi="Arial" w:cs="Arial"/>
          <w:sz w:val="20"/>
          <w:szCs w:val="20"/>
        </w:rPr>
        <w:t xml:space="preserve"> </w:t>
      </w:r>
    </w:p>
    <w:p w14:paraId="3DFA8F8F" w14:textId="77777777" w:rsidR="003A0342" w:rsidRPr="003A0342" w:rsidRDefault="003A0342" w:rsidP="003A0342">
      <w:pPr>
        <w:spacing w:after="120"/>
        <w:ind w:left="360"/>
        <w:rPr>
          <w:rFonts w:ascii="Arial" w:eastAsiaTheme="minorHAnsi" w:hAnsi="Arial" w:cs="Arial"/>
          <w:sz w:val="20"/>
          <w:szCs w:val="20"/>
        </w:rPr>
      </w:pPr>
    </w:p>
    <w:p w14:paraId="50623D56" w14:textId="77777777" w:rsidR="003A0342" w:rsidRPr="003A0342" w:rsidRDefault="003A0342" w:rsidP="00361A6B">
      <w:pPr>
        <w:spacing w:after="120"/>
        <w:ind w:left="709"/>
        <w:rPr>
          <w:rFonts w:ascii="Arial" w:eastAsiaTheme="minorHAnsi" w:hAnsi="Arial" w:cs="Arial"/>
          <w:b/>
          <w:sz w:val="20"/>
          <w:szCs w:val="20"/>
        </w:rPr>
      </w:pPr>
      <w:r w:rsidRPr="003A0342">
        <w:rPr>
          <w:rFonts w:ascii="Arial" w:eastAsiaTheme="minorHAnsi" w:hAnsi="Arial" w:cs="Arial"/>
          <w:b/>
          <w:sz w:val="20"/>
          <w:szCs w:val="20"/>
        </w:rPr>
        <w:t>Co-ordinator/Management:</w:t>
      </w:r>
    </w:p>
    <w:p w14:paraId="63D7E4A8" w14:textId="77777777" w:rsidR="003A0342" w:rsidRPr="003A0342" w:rsidRDefault="003A0342" w:rsidP="00422807">
      <w:pPr>
        <w:numPr>
          <w:ilvl w:val="0"/>
          <w:numId w:val="57"/>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 xml:space="preserve">Ensure all relevant service documents are </w:t>
      </w:r>
      <w:proofErr w:type="gramStart"/>
      <w:r w:rsidRPr="003A0342">
        <w:rPr>
          <w:rFonts w:ascii="Arial" w:eastAsiaTheme="minorHAnsi" w:hAnsi="Arial" w:cs="Arial"/>
          <w:sz w:val="20"/>
          <w:szCs w:val="20"/>
        </w:rPr>
        <w:t>completed</w:t>
      </w:r>
      <w:proofErr w:type="gramEnd"/>
    </w:p>
    <w:p w14:paraId="6C6BE7C1" w14:textId="15045C0A" w:rsidR="003A0342" w:rsidRPr="003A0342" w:rsidRDefault="003A0342" w:rsidP="00422807">
      <w:pPr>
        <w:numPr>
          <w:ilvl w:val="0"/>
          <w:numId w:val="57"/>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Enter the incident into SolvSafety within 24hrs in complying with Council OHS policy requirements</w:t>
      </w:r>
      <w:r w:rsidR="004E6A7F">
        <w:rPr>
          <w:rFonts w:ascii="Arial" w:eastAsiaTheme="minorHAnsi" w:hAnsi="Arial" w:cs="Arial"/>
          <w:sz w:val="20"/>
          <w:szCs w:val="20"/>
        </w:rPr>
        <w:t>. Contact COGENT on 1800 264 368 to log your incident. Cogent is an early intervention injury management system set up to support our staff report non-work and work-related injury or near miss.</w:t>
      </w:r>
    </w:p>
    <w:p w14:paraId="02A6D872" w14:textId="77777777" w:rsidR="003A0342" w:rsidRPr="003A0342" w:rsidRDefault="003A0342" w:rsidP="00422807">
      <w:pPr>
        <w:numPr>
          <w:ilvl w:val="0"/>
          <w:numId w:val="57"/>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Notify the DET through the NQAITS within 24hrs and complete all required information.</w:t>
      </w:r>
    </w:p>
    <w:p w14:paraId="55CA2E4E" w14:textId="77777777" w:rsidR="003A0342" w:rsidRPr="003A0342" w:rsidRDefault="003A0342" w:rsidP="00422807">
      <w:pPr>
        <w:numPr>
          <w:ilvl w:val="0"/>
          <w:numId w:val="57"/>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 xml:space="preserve">Determine whether the incident is Worksafe notifiable (as identified in SolvSafety), contact Work Safe immediately and follow the required procedures including written notification within </w:t>
      </w:r>
      <w:proofErr w:type="gramStart"/>
      <w:r w:rsidRPr="003A0342">
        <w:rPr>
          <w:rFonts w:ascii="Arial" w:eastAsiaTheme="minorHAnsi" w:hAnsi="Arial" w:cs="Arial"/>
          <w:sz w:val="20"/>
          <w:szCs w:val="20"/>
        </w:rPr>
        <w:t>48hrs</w:t>
      </w:r>
      <w:proofErr w:type="gramEnd"/>
    </w:p>
    <w:p w14:paraId="485F5C93" w14:textId="77777777" w:rsidR="003A0342" w:rsidRPr="003A0342" w:rsidRDefault="003A0342" w:rsidP="00422807">
      <w:pPr>
        <w:numPr>
          <w:ilvl w:val="0"/>
          <w:numId w:val="57"/>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 xml:space="preserve">Inform the Team Leader of Early Years and School Aged Care who will in turn inform the Manager FY&amp;C’s </w:t>
      </w:r>
    </w:p>
    <w:p w14:paraId="0D6F5603" w14:textId="77777777" w:rsidR="003A0342" w:rsidRPr="003A0342" w:rsidRDefault="003A0342" w:rsidP="00361A6B">
      <w:pPr>
        <w:spacing w:after="120"/>
        <w:rPr>
          <w:rFonts w:ascii="Arial" w:eastAsiaTheme="minorHAnsi" w:hAnsi="Arial" w:cs="Arial"/>
          <w:sz w:val="20"/>
          <w:szCs w:val="20"/>
        </w:rPr>
      </w:pPr>
    </w:p>
    <w:p w14:paraId="03436611" w14:textId="77777777" w:rsidR="003A0342" w:rsidRPr="003A0342" w:rsidRDefault="003A0342" w:rsidP="00361A6B">
      <w:pPr>
        <w:spacing w:after="120"/>
        <w:ind w:left="709"/>
        <w:rPr>
          <w:rFonts w:ascii="Arial" w:eastAsiaTheme="minorHAnsi" w:hAnsi="Arial" w:cs="Arial"/>
          <w:color w:val="808080" w:themeColor="background1" w:themeShade="80"/>
          <w:sz w:val="20"/>
          <w:szCs w:val="20"/>
        </w:rPr>
      </w:pPr>
      <w:r w:rsidRPr="003A0342">
        <w:rPr>
          <w:rFonts w:ascii="Arial" w:eastAsiaTheme="minorHAnsi" w:hAnsi="Arial" w:cs="Arial"/>
          <w:color w:val="808080" w:themeColor="background1" w:themeShade="80"/>
          <w:sz w:val="20"/>
          <w:szCs w:val="20"/>
        </w:rPr>
        <w:t>WHAT IF IT IS THE FIRST ATTACK OF ASTHMA</w:t>
      </w:r>
    </w:p>
    <w:p w14:paraId="4BAF5DC3" w14:textId="77777777" w:rsidR="003A0342" w:rsidRPr="003A0342" w:rsidRDefault="003A0342" w:rsidP="00361A6B">
      <w:pPr>
        <w:spacing w:after="120"/>
        <w:ind w:left="709"/>
        <w:rPr>
          <w:rFonts w:ascii="Arial" w:eastAsiaTheme="minorHAnsi" w:hAnsi="Arial" w:cs="Arial"/>
          <w:sz w:val="20"/>
          <w:szCs w:val="20"/>
        </w:rPr>
      </w:pPr>
      <w:r w:rsidRPr="003A0342">
        <w:rPr>
          <w:rFonts w:ascii="Arial" w:eastAsiaTheme="minorHAnsi" w:hAnsi="Arial" w:cs="Arial"/>
          <w:sz w:val="20"/>
          <w:szCs w:val="20"/>
        </w:rPr>
        <w:t xml:space="preserve">A problem that may be encountered is when a child </w:t>
      </w:r>
      <w:proofErr w:type="gramStart"/>
      <w:r w:rsidRPr="003A0342">
        <w:rPr>
          <w:rFonts w:ascii="Arial" w:eastAsiaTheme="minorHAnsi" w:hAnsi="Arial" w:cs="Arial"/>
          <w:sz w:val="20"/>
          <w:szCs w:val="20"/>
        </w:rPr>
        <w:t>suddenly collapses</w:t>
      </w:r>
      <w:proofErr w:type="gramEnd"/>
      <w:r w:rsidRPr="003A0342">
        <w:rPr>
          <w:rFonts w:ascii="Arial" w:eastAsiaTheme="minorHAnsi" w:hAnsi="Arial" w:cs="Arial"/>
          <w:sz w:val="20"/>
          <w:szCs w:val="20"/>
        </w:rPr>
        <w:t>, or appears to have difficulty breathing, and is not known to have pre-existing asthma or other health problems.  In this situation Educators should:</w:t>
      </w:r>
    </w:p>
    <w:p w14:paraId="21ACD58A" w14:textId="77777777" w:rsidR="003A0342" w:rsidRPr="003A0342" w:rsidRDefault="003A0342" w:rsidP="00422807">
      <w:pPr>
        <w:numPr>
          <w:ilvl w:val="0"/>
          <w:numId w:val="80"/>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Step 1: Call an ambulance immediately (dial 000) and state that the child is having breathing difficulty.</w:t>
      </w:r>
    </w:p>
    <w:p w14:paraId="7E88D57D" w14:textId="77777777" w:rsidR="003A0342" w:rsidRPr="003A0342" w:rsidRDefault="003A0342" w:rsidP="00422807">
      <w:pPr>
        <w:numPr>
          <w:ilvl w:val="0"/>
          <w:numId w:val="80"/>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 xml:space="preserve">Step 2: Administer 4 separate puffs of a blue reliever puffer via spacer. Use one puff at a time and ask the child to take 4 breaths from the spacer after each </w:t>
      </w:r>
      <w:proofErr w:type="gramStart"/>
      <w:r w:rsidRPr="003A0342">
        <w:rPr>
          <w:rFonts w:ascii="Arial" w:eastAsiaTheme="minorHAnsi" w:hAnsi="Arial" w:cs="Arial"/>
          <w:sz w:val="20"/>
          <w:szCs w:val="20"/>
        </w:rPr>
        <w:t>puff</w:t>
      </w:r>
      <w:proofErr w:type="gramEnd"/>
    </w:p>
    <w:p w14:paraId="62730BC0" w14:textId="77777777" w:rsidR="003A0342" w:rsidRPr="003A0342" w:rsidRDefault="003A0342" w:rsidP="00422807">
      <w:pPr>
        <w:numPr>
          <w:ilvl w:val="0"/>
          <w:numId w:val="80"/>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Step 3:  Keep giving 4separate puffs of a blue reliever puffer every 4 minutes until the ambulance arrives.</w:t>
      </w:r>
    </w:p>
    <w:p w14:paraId="7296C1F4" w14:textId="77777777" w:rsidR="003A0342" w:rsidRPr="003A0342" w:rsidRDefault="003A0342" w:rsidP="00422807">
      <w:pPr>
        <w:numPr>
          <w:ilvl w:val="0"/>
          <w:numId w:val="89"/>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lastRenderedPageBreak/>
        <w:t>The parents/guardians/guardians of any child who becomes ill at the program should be notified as soon as practicable.</w:t>
      </w:r>
    </w:p>
    <w:p w14:paraId="1C9B9B7D" w14:textId="77777777" w:rsidR="003A0342" w:rsidRPr="003A0342" w:rsidRDefault="003A0342" w:rsidP="00422807">
      <w:pPr>
        <w:numPr>
          <w:ilvl w:val="0"/>
          <w:numId w:val="89"/>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 xml:space="preserve">The </w:t>
      </w:r>
      <w:proofErr w:type="gramStart"/>
      <w:r w:rsidRPr="003A0342">
        <w:rPr>
          <w:rFonts w:ascii="Arial" w:eastAsiaTheme="minorHAnsi" w:hAnsi="Arial" w:cs="Arial"/>
          <w:sz w:val="20"/>
          <w:szCs w:val="20"/>
        </w:rPr>
        <w:t>Coordinator</w:t>
      </w:r>
      <w:proofErr w:type="gramEnd"/>
      <w:r w:rsidRPr="003A0342">
        <w:rPr>
          <w:rFonts w:ascii="Arial" w:eastAsiaTheme="minorHAnsi" w:hAnsi="Arial" w:cs="Arial"/>
          <w:sz w:val="20"/>
          <w:szCs w:val="20"/>
        </w:rPr>
        <w:t xml:space="preserve"> is notified on 95814846 or 95814847.</w:t>
      </w:r>
    </w:p>
    <w:p w14:paraId="18A8C8FA" w14:textId="77777777" w:rsidR="003A0342" w:rsidRPr="003A0342" w:rsidRDefault="003A0342" w:rsidP="00422807">
      <w:pPr>
        <w:numPr>
          <w:ilvl w:val="0"/>
          <w:numId w:val="89"/>
        </w:numPr>
        <w:spacing w:after="120"/>
        <w:ind w:left="1134" w:hanging="283"/>
        <w:rPr>
          <w:rFonts w:ascii="Arial" w:eastAsiaTheme="minorHAnsi" w:hAnsi="Arial" w:cs="Arial"/>
          <w:sz w:val="20"/>
          <w:szCs w:val="20"/>
        </w:rPr>
      </w:pPr>
      <w:r w:rsidRPr="003A0342">
        <w:rPr>
          <w:rFonts w:ascii="Arial" w:eastAsiaTheme="minorHAnsi" w:hAnsi="Arial" w:cs="Arial"/>
          <w:sz w:val="20"/>
          <w:szCs w:val="20"/>
        </w:rPr>
        <w:t>This treatment could be lifesaving for a child whose asthma has not been previously recognised, and it will not be harmful if the collapse or breathing difficulty was not due to asthma. Reliever puffers are extremely safe, even if the child does not have asthma.</w:t>
      </w:r>
    </w:p>
    <w:p w14:paraId="1E32EC00" w14:textId="77777777" w:rsidR="00040252" w:rsidRDefault="00040252" w:rsidP="00040252">
      <w:pPr>
        <w:pStyle w:val="Bullets1"/>
        <w:jc w:val="both"/>
        <w:rPr>
          <w:rFonts w:cs="Arial"/>
          <w:color w:val="FF0000"/>
          <w:szCs w:val="20"/>
        </w:rPr>
      </w:pPr>
    </w:p>
    <w:p w14:paraId="229472ED" w14:textId="77777777" w:rsidR="00040252" w:rsidRDefault="00040252" w:rsidP="00040252">
      <w:pPr>
        <w:spacing w:after="160" w:line="259" w:lineRule="auto"/>
        <w:rPr>
          <w:rFonts w:ascii="Arial" w:eastAsia="Arial" w:hAnsi="Arial" w:cs="Arial"/>
          <w:color w:val="FF0000"/>
          <w:sz w:val="20"/>
          <w:szCs w:val="20"/>
          <w:lang w:eastAsia="en-AU"/>
        </w:rPr>
      </w:pPr>
      <w:r>
        <w:rPr>
          <w:rFonts w:cs="Arial"/>
          <w:color w:val="FF0000"/>
          <w:szCs w:val="20"/>
        </w:rPr>
        <w:br w:type="page"/>
      </w:r>
    </w:p>
    <w:p w14:paraId="3409A70B" w14:textId="77777777" w:rsidR="00040252" w:rsidRPr="003B6A10" w:rsidRDefault="00040252" w:rsidP="00040252">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040252" w:rsidRPr="003B6A10" w14:paraId="61841A6C" w14:textId="77777777" w:rsidTr="007056C4">
        <w:trPr>
          <w:trHeight w:val="274"/>
        </w:trPr>
        <w:tc>
          <w:tcPr>
            <w:tcW w:w="2086" w:type="dxa"/>
          </w:tcPr>
          <w:p w14:paraId="715A2CA1" w14:textId="77777777" w:rsidR="00040252" w:rsidRPr="003B6A10" w:rsidRDefault="00040252" w:rsidP="007056C4">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2B6F2250" w14:textId="77777777" w:rsidR="00040252" w:rsidRPr="008406FF" w:rsidRDefault="00040252" w:rsidP="007056C4">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040252" w:rsidRPr="003B6A10" w14:paraId="48EDAB48" w14:textId="77777777" w:rsidTr="007056C4">
        <w:trPr>
          <w:trHeight w:val="274"/>
        </w:trPr>
        <w:tc>
          <w:tcPr>
            <w:tcW w:w="2086" w:type="dxa"/>
          </w:tcPr>
          <w:p w14:paraId="23F68664" w14:textId="77777777" w:rsidR="00040252" w:rsidRPr="003B6A10" w:rsidRDefault="00040252" w:rsidP="007056C4">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438E660C" w14:textId="5BE50E80" w:rsidR="00040252" w:rsidRPr="008406FF" w:rsidRDefault="0024318C" w:rsidP="007056C4">
            <w:pPr>
              <w:tabs>
                <w:tab w:val="left" w:pos="10560"/>
              </w:tabs>
              <w:jc w:val="both"/>
              <w:rPr>
                <w:rFonts w:ascii="Arial" w:hAnsi="Arial" w:cs="Arial"/>
                <w:sz w:val="20"/>
                <w:szCs w:val="20"/>
                <w:lang w:val="en-US"/>
              </w:rPr>
            </w:pPr>
            <w:r>
              <w:rPr>
                <w:rFonts w:ascii="Arial" w:hAnsi="Arial" w:cs="Arial"/>
                <w:sz w:val="20"/>
                <w:szCs w:val="20"/>
              </w:rPr>
              <w:t>August 2019</w:t>
            </w:r>
          </w:p>
        </w:tc>
      </w:tr>
      <w:tr w:rsidR="00040252" w:rsidRPr="003B6A10" w14:paraId="59295077" w14:textId="77777777" w:rsidTr="007056C4">
        <w:trPr>
          <w:trHeight w:val="276"/>
        </w:trPr>
        <w:tc>
          <w:tcPr>
            <w:tcW w:w="2086" w:type="dxa"/>
          </w:tcPr>
          <w:p w14:paraId="60D0C996" w14:textId="77777777" w:rsidR="00040252" w:rsidRPr="003B6A10" w:rsidRDefault="00040252" w:rsidP="007056C4">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44D276EE" w14:textId="77777777" w:rsidR="00040252" w:rsidRPr="008406FF" w:rsidRDefault="00040252" w:rsidP="007056C4">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040252" w:rsidRPr="003B6A10" w14:paraId="794CBED8" w14:textId="77777777" w:rsidTr="007056C4">
        <w:trPr>
          <w:trHeight w:val="266"/>
        </w:trPr>
        <w:tc>
          <w:tcPr>
            <w:tcW w:w="2086" w:type="dxa"/>
          </w:tcPr>
          <w:p w14:paraId="2100D46D" w14:textId="77777777" w:rsidR="00040252" w:rsidRPr="003B6A10" w:rsidRDefault="00040252" w:rsidP="007056C4">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37E2225B" w14:textId="40623D91" w:rsidR="00040252" w:rsidRPr="008406FF" w:rsidRDefault="00A3784D" w:rsidP="007056C4">
            <w:pPr>
              <w:tabs>
                <w:tab w:val="left" w:pos="10560"/>
              </w:tabs>
              <w:jc w:val="both"/>
              <w:rPr>
                <w:rFonts w:ascii="Arial" w:hAnsi="Arial" w:cs="Arial"/>
                <w:sz w:val="20"/>
                <w:szCs w:val="20"/>
                <w:lang w:val="en-US"/>
              </w:rPr>
            </w:pPr>
            <w:r>
              <w:rPr>
                <w:rFonts w:ascii="Arial" w:hAnsi="Arial" w:cs="Arial"/>
                <w:sz w:val="20"/>
                <w:szCs w:val="20"/>
              </w:rPr>
              <w:t>July 2023</w:t>
            </w:r>
          </w:p>
        </w:tc>
      </w:tr>
    </w:tbl>
    <w:p w14:paraId="104250BE" w14:textId="77777777" w:rsidR="00040252" w:rsidRPr="003B6A10" w:rsidRDefault="00040252" w:rsidP="00040252">
      <w:pPr>
        <w:pStyle w:val="PolicyText"/>
        <w:ind w:left="720"/>
        <w:rPr>
          <w:rFonts w:ascii="Arial" w:hAnsi="Arial" w:cs="Arial"/>
          <w:lang w:val="en-AU"/>
        </w:rPr>
      </w:pPr>
    </w:p>
    <w:p w14:paraId="5B204EA1" w14:textId="77777777" w:rsidR="00040252" w:rsidRPr="003B6A10" w:rsidRDefault="00040252" w:rsidP="00040252">
      <w:pPr>
        <w:pStyle w:val="PolicyText"/>
        <w:ind w:left="720"/>
        <w:rPr>
          <w:rFonts w:ascii="Arial" w:hAnsi="Arial" w:cs="Arial"/>
          <w:lang w:val="en-AU"/>
        </w:rPr>
      </w:pPr>
    </w:p>
    <w:p w14:paraId="01756CE1" w14:textId="77777777" w:rsidR="00040252" w:rsidRPr="003B6A10" w:rsidRDefault="00040252" w:rsidP="00040252">
      <w:pPr>
        <w:pStyle w:val="PolicyText"/>
        <w:ind w:left="720"/>
        <w:rPr>
          <w:rFonts w:ascii="Arial" w:hAnsi="Arial" w:cs="Arial"/>
          <w:lang w:val="en-AU"/>
        </w:rPr>
      </w:pPr>
    </w:p>
    <w:p w14:paraId="10DEA6EB" w14:textId="77777777" w:rsidR="00040252" w:rsidRPr="003B6A10" w:rsidRDefault="00040252" w:rsidP="00040252">
      <w:pPr>
        <w:pStyle w:val="PolicyText"/>
        <w:ind w:left="720"/>
        <w:rPr>
          <w:rFonts w:ascii="Arial" w:hAnsi="Arial" w:cs="Arial"/>
          <w:lang w:val="en-AU"/>
        </w:rPr>
      </w:pPr>
    </w:p>
    <w:p w14:paraId="48B63B2C" w14:textId="77777777" w:rsidR="00040252" w:rsidRPr="004B6FA8" w:rsidRDefault="00361A6B" w:rsidP="00040252">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36" w:name="_Toc23323523"/>
      <w:bookmarkStart w:id="37" w:name="_Toc23335161"/>
      <w:r>
        <w:rPr>
          <w:rFonts w:ascii="Arial" w:hAnsi="Arial"/>
          <w:color w:val="8496B0" w:themeColor="text2" w:themeTint="99"/>
          <w:sz w:val="20"/>
          <w:szCs w:val="20"/>
          <w:lang w:val="en-AU"/>
        </w:rPr>
        <w:t>BEHAVIOUR GUIDANCE</w:t>
      </w:r>
      <w:r w:rsidR="00040252" w:rsidRPr="004B6FA8">
        <w:rPr>
          <w:rFonts w:ascii="Arial" w:hAnsi="Arial"/>
          <w:color w:val="8496B0" w:themeColor="text2" w:themeTint="99"/>
          <w:sz w:val="20"/>
          <w:szCs w:val="20"/>
          <w:lang w:val="en-AU"/>
        </w:rPr>
        <w:t xml:space="preserve"> POLICY</w:t>
      </w:r>
      <w:bookmarkEnd w:id="36"/>
      <w:bookmarkEnd w:id="37"/>
    </w:p>
    <w:p w14:paraId="1208D600" w14:textId="77777777" w:rsidR="00040252" w:rsidRPr="003B6A10" w:rsidRDefault="00040252" w:rsidP="00040252">
      <w:pPr>
        <w:pStyle w:val="PolicyText"/>
        <w:jc w:val="both"/>
        <w:rPr>
          <w:rFonts w:ascii="Arial" w:hAnsi="Arial"/>
          <w:i/>
          <w:color w:val="8496B0" w:themeColor="text2" w:themeTint="99"/>
          <w:lang w:val="en-AU"/>
        </w:rPr>
      </w:pPr>
    </w:p>
    <w:p w14:paraId="7806730C" w14:textId="77777777" w:rsidR="00040252" w:rsidRDefault="00040252" w:rsidP="00040252">
      <w:pPr>
        <w:pStyle w:val="PolicyText"/>
        <w:rPr>
          <w:rFonts w:ascii="Arial" w:hAnsi="Arial"/>
          <w:color w:val="8496B0" w:themeColor="text2" w:themeTint="99"/>
          <w:lang w:val="en-AU"/>
        </w:rPr>
      </w:pPr>
    </w:p>
    <w:p w14:paraId="2A788447" w14:textId="77777777" w:rsidR="00040252" w:rsidRPr="00D80248" w:rsidRDefault="00040252" w:rsidP="00422807">
      <w:pPr>
        <w:pStyle w:val="PolicyText"/>
        <w:numPr>
          <w:ilvl w:val="0"/>
          <w:numId w:val="47"/>
        </w:numPr>
        <w:rPr>
          <w:rFonts w:ascii="Arial" w:hAnsi="Arial" w:cs="Arial"/>
          <w:b/>
          <w:color w:val="0070C0"/>
          <w:lang w:val="en-AU"/>
        </w:rPr>
      </w:pPr>
      <w:r w:rsidRPr="00D80248">
        <w:rPr>
          <w:rFonts w:ascii="Arial" w:hAnsi="Arial" w:cs="Arial"/>
          <w:b/>
          <w:color w:val="0070C0"/>
          <w:lang w:val="en-AU"/>
        </w:rPr>
        <w:t>Purpose</w:t>
      </w:r>
    </w:p>
    <w:p w14:paraId="6C776770" w14:textId="77777777" w:rsidR="00361A6B" w:rsidRPr="00361A6B" w:rsidRDefault="00361A6B" w:rsidP="00361A6B">
      <w:pPr>
        <w:spacing w:after="120"/>
        <w:ind w:left="709"/>
        <w:rPr>
          <w:rFonts w:ascii="Arial" w:eastAsiaTheme="minorHAnsi" w:hAnsi="Arial" w:cs="Arial"/>
          <w:sz w:val="20"/>
          <w:szCs w:val="20"/>
        </w:rPr>
      </w:pPr>
      <w:r w:rsidRPr="00361A6B">
        <w:rPr>
          <w:rFonts w:ascii="Arial" w:eastAsiaTheme="minorHAnsi" w:hAnsi="Arial" w:cs="Arial"/>
          <w:sz w:val="20"/>
          <w:szCs w:val="20"/>
        </w:rPr>
        <w:t>Children face many challenges throughout their lives. Learning acceptable behaviour and being able to regulate their own behaviour in different social and emotional environments, or when interacting with their peers or adults, are some of those challenges.</w:t>
      </w:r>
    </w:p>
    <w:p w14:paraId="3BC8371D" w14:textId="77777777" w:rsidR="00361A6B" w:rsidRPr="00361A6B" w:rsidRDefault="00361A6B" w:rsidP="00361A6B">
      <w:pPr>
        <w:spacing w:after="120"/>
        <w:ind w:left="709"/>
        <w:rPr>
          <w:rFonts w:ascii="Arial" w:eastAsiaTheme="minorHAnsi" w:hAnsi="Arial" w:cs="Arial"/>
          <w:sz w:val="20"/>
          <w:szCs w:val="20"/>
        </w:rPr>
      </w:pPr>
      <w:r w:rsidRPr="00361A6B">
        <w:rPr>
          <w:rFonts w:ascii="Arial" w:eastAsiaTheme="minorHAnsi" w:hAnsi="Arial" w:cs="Arial"/>
          <w:sz w:val="20"/>
          <w:szCs w:val="20"/>
        </w:rPr>
        <w:t>Educators and families use appropriate strategies to guide children to recognise, manage and learn from their behaviour and express their emotions in positive, non-threatening and productive ways.</w:t>
      </w:r>
    </w:p>
    <w:p w14:paraId="0AF71E18" w14:textId="77777777" w:rsidR="00361A6B" w:rsidRPr="00361A6B" w:rsidRDefault="00361A6B" w:rsidP="00361A6B">
      <w:pPr>
        <w:spacing w:after="120"/>
        <w:rPr>
          <w:rFonts w:ascii="Arial" w:eastAsiaTheme="minorHAnsi" w:hAnsi="Arial" w:cs="Arial"/>
          <w:sz w:val="20"/>
          <w:szCs w:val="20"/>
        </w:rPr>
      </w:pPr>
    </w:p>
    <w:p w14:paraId="454A27EE" w14:textId="77777777" w:rsidR="00361A6B" w:rsidRPr="00361A6B" w:rsidRDefault="00361A6B" w:rsidP="00361A6B">
      <w:pPr>
        <w:spacing w:after="120"/>
        <w:ind w:left="709"/>
        <w:rPr>
          <w:rFonts w:ascii="Arial" w:eastAsiaTheme="minorHAnsi" w:hAnsi="Arial" w:cs="Arial"/>
          <w:sz w:val="20"/>
          <w:szCs w:val="20"/>
        </w:rPr>
      </w:pPr>
      <w:r w:rsidRPr="00361A6B">
        <w:rPr>
          <w:rFonts w:ascii="Arial" w:eastAsiaTheme="minorHAnsi" w:hAnsi="Arial" w:cs="Arial"/>
          <w:sz w:val="20"/>
          <w:szCs w:val="20"/>
        </w:rPr>
        <w:t>The City of Kingston is committed to promoting positive Behaviour Guidance as it:</w:t>
      </w:r>
    </w:p>
    <w:p w14:paraId="48EAAB8E" w14:textId="77777777" w:rsidR="00361A6B" w:rsidRPr="00361A6B" w:rsidRDefault="00361A6B" w:rsidP="00422807">
      <w:pPr>
        <w:numPr>
          <w:ilvl w:val="0"/>
          <w:numId w:val="91"/>
        </w:numPr>
        <w:spacing w:after="120"/>
        <w:ind w:left="1134" w:hanging="283"/>
        <w:rPr>
          <w:rFonts w:ascii="Arial" w:eastAsiaTheme="minorHAnsi" w:hAnsi="Arial" w:cs="Arial"/>
          <w:sz w:val="20"/>
          <w:szCs w:val="20"/>
        </w:rPr>
      </w:pPr>
      <w:r w:rsidRPr="00361A6B">
        <w:rPr>
          <w:rFonts w:ascii="Arial" w:eastAsiaTheme="minorHAnsi" w:hAnsi="Arial" w:cs="Arial"/>
          <w:sz w:val="20"/>
          <w:szCs w:val="20"/>
        </w:rPr>
        <w:t xml:space="preserve">reflects the values, attitudes and current recommended strategies that promote positive play behaviour and </w:t>
      </w:r>
      <w:proofErr w:type="gramStart"/>
      <w:r w:rsidRPr="00361A6B">
        <w:rPr>
          <w:rFonts w:ascii="Arial" w:eastAsiaTheme="minorHAnsi" w:hAnsi="Arial" w:cs="Arial"/>
          <w:sz w:val="20"/>
          <w:szCs w:val="20"/>
        </w:rPr>
        <w:t>patterns</w:t>
      </w:r>
      <w:proofErr w:type="gramEnd"/>
      <w:r w:rsidRPr="00361A6B">
        <w:rPr>
          <w:rFonts w:ascii="Arial" w:eastAsiaTheme="minorHAnsi" w:hAnsi="Arial" w:cs="Arial"/>
          <w:sz w:val="20"/>
          <w:szCs w:val="20"/>
        </w:rPr>
        <w:t xml:space="preserve"> </w:t>
      </w:r>
    </w:p>
    <w:p w14:paraId="6DC4351C" w14:textId="77777777" w:rsidR="00361A6B" w:rsidRPr="00361A6B" w:rsidRDefault="00361A6B" w:rsidP="00422807">
      <w:pPr>
        <w:numPr>
          <w:ilvl w:val="0"/>
          <w:numId w:val="91"/>
        </w:numPr>
        <w:spacing w:after="120"/>
        <w:ind w:left="1134" w:hanging="283"/>
        <w:rPr>
          <w:rFonts w:ascii="Arial" w:eastAsiaTheme="minorHAnsi" w:hAnsi="Arial" w:cs="Arial"/>
          <w:sz w:val="20"/>
          <w:szCs w:val="20"/>
        </w:rPr>
      </w:pPr>
      <w:r w:rsidRPr="00361A6B">
        <w:rPr>
          <w:rFonts w:ascii="Arial" w:eastAsiaTheme="minorHAnsi" w:hAnsi="Arial" w:cs="Arial"/>
          <w:sz w:val="20"/>
          <w:szCs w:val="20"/>
        </w:rPr>
        <w:t xml:space="preserve">respects the importance of interactions and relationships between children, families and </w:t>
      </w:r>
      <w:proofErr w:type="gramStart"/>
      <w:r w:rsidRPr="00361A6B">
        <w:rPr>
          <w:rFonts w:ascii="Arial" w:eastAsiaTheme="minorHAnsi" w:hAnsi="Arial" w:cs="Arial"/>
          <w:sz w:val="20"/>
          <w:szCs w:val="20"/>
        </w:rPr>
        <w:t>Educators</w:t>
      </w:r>
      <w:proofErr w:type="gramEnd"/>
    </w:p>
    <w:p w14:paraId="1B365ACD" w14:textId="77777777" w:rsidR="00361A6B" w:rsidRPr="00361A6B" w:rsidRDefault="00361A6B" w:rsidP="00422807">
      <w:pPr>
        <w:numPr>
          <w:ilvl w:val="0"/>
          <w:numId w:val="91"/>
        </w:numPr>
        <w:spacing w:after="120"/>
        <w:ind w:left="1134" w:hanging="283"/>
        <w:rPr>
          <w:rFonts w:ascii="Arial" w:eastAsiaTheme="minorHAnsi" w:hAnsi="Arial" w:cs="Arial"/>
          <w:sz w:val="20"/>
          <w:szCs w:val="20"/>
        </w:rPr>
      </w:pPr>
      <w:r w:rsidRPr="00361A6B">
        <w:rPr>
          <w:rFonts w:ascii="Arial" w:eastAsiaTheme="minorHAnsi" w:hAnsi="Arial" w:cs="Arial"/>
          <w:sz w:val="20"/>
          <w:szCs w:val="20"/>
        </w:rPr>
        <w:t xml:space="preserve">seeks to understand why children behave in certain ways in specific </w:t>
      </w:r>
      <w:proofErr w:type="gramStart"/>
      <w:r w:rsidRPr="00361A6B">
        <w:rPr>
          <w:rFonts w:ascii="Arial" w:eastAsiaTheme="minorHAnsi" w:hAnsi="Arial" w:cs="Arial"/>
          <w:sz w:val="20"/>
          <w:szCs w:val="20"/>
        </w:rPr>
        <w:t>circumstances</w:t>
      </w:r>
      <w:proofErr w:type="gramEnd"/>
    </w:p>
    <w:p w14:paraId="0F46260B" w14:textId="77777777" w:rsidR="00361A6B" w:rsidRPr="00361A6B" w:rsidRDefault="00361A6B" w:rsidP="00422807">
      <w:pPr>
        <w:numPr>
          <w:ilvl w:val="0"/>
          <w:numId w:val="91"/>
        </w:numPr>
        <w:spacing w:after="120"/>
        <w:ind w:left="1134" w:hanging="283"/>
        <w:rPr>
          <w:rFonts w:ascii="Arial" w:eastAsiaTheme="minorHAnsi" w:hAnsi="Arial" w:cs="Arial"/>
          <w:sz w:val="20"/>
          <w:szCs w:val="20"/>
        </w:rPr>
      </w:pPr>
      <w:r w:rsidRPr="00361A6B">
        <w:rPr>
          <w:rFonts w:ascii="Arial" w:eastAsiaTheme="minorHAnsi" w:hAnsi="Arial" w:cs="Arial"/>
          <w:sz w:val="20"/>
          <w:szCs w:val="20"/>
        </w:rPr>
        <w:t xml:space="preserve">promotes realistic play and behaviour limits that guide children’s safety and security rather than curb their play experiences, curiosity or </w:t>
      </w:r>
      <w:proofErr w:type="gramStart"/>
      <w:r w:rsidRPr="00361A6B">
        <w:rPr>
          <w:rFonts w:ascii="Arial" w:eastAsiaTheme="minorHAnsi" w:hAnsi="Arial" w:cs="Arial"/>
          <w:sz w:val="20"/>
          <w:szCs w:val="20"/>
        </w:rPr>
        <w:t>creativity</w:t>
      </w:r>
      <w:proofErr w:type="gramEnd"/>
    </w:p>
    <w:p w14:paraId="112E36FC" w14:textId="77777777" w:rsidR="00361A6B" w:rsidRPr="00361A6B" w:rsidRDefault="00361A6B" w:rsidP="00422807">
      <w:pPr>
        <w:numPr>
          <w:ilvl w:val="0"/>
          <w:numId w:val="91"/>
        </w:numPr>
        <w:spacing w:after="120"/>
        <w:ind w:left="1134" w:hanging="283"/>
        <w:rPr>
          <w:rFonts w:ascii="Arial" w:eastAsiaTheme="minorHAnsi" w:hAnsi="Arial" w:cs="Arial"/>
          <w:sz w:val="20"/>
          <w:szCs w:val="20"/>
        </w:rPr>
      </w:pPr>
      <w:r w:rsidRPr="00361A6B">
        <w:rPr>
          <w:rFonts w:ascii="Arial" w:eastAsiaTheme="minorHAnsi" w:hAnsi="Arial" w:cs="Arial"/>
          <w:sz w:val="20"/>
          <w:szCs w:val="20"/>
        </w:rPr>
        <w:t xml:space="preserve">defines clear and transparent caregiving strategies that communicate how behaviour guidance is </w:t>
      </w:r>
      <w:proofErr w:type="gramStart"/>
      <w:r w:rsidRPr="00361A6B">
        <w:rPr>
          <w:rFonts w:ascii="Arial" w:eastAsiaTheme="minorHAnsi" w:hAnsi="Arial" w:cs="Arial"/>
          <w:sz w:val="20"/>
          <w:szCs w:val="20"/>
        </w:rPr>
        <w:t>implemented</w:t>
      </w:r>
      <w:proofErr w:type="gramEnd"/>
    </w:p>
    <w:p w14:paraId="350023DC" w14:textId="77777777" w:rsidR="00361A6B" w:rsidRPr="00361A6B" w:rsidRDefault="00361A6B" w:rsidP="00422807">
      <w:pPr>
        <w:numPr>
          <w:ilvl w:val="0"/>
          <w:numId w:val="91"/>
        </w:numPr>
        <w:spacing w:after="120"/>
        <w:ind w:left="1134" w:hanging="283"/>
        <w:rPr>
          <w:rFonts w:ascii="Arial" w:eastAsiaTheme="minorHAnsi" w:hAnsi="Arial" w:cs="Arial"/>
          <w:sz w:val="20"/>
          <w:szCs w:val="20"/>
        </w:rPr>
      </w:pPr>
      <w:r w:rsidRPr="00361A6B">
        <w:rPr>
          <w:rFonts w:ascii="Arial" w:eastAsiaTheme="minorHAnsi" w:hAnsi="Arial" w:cs="Arial"/>
          <w:sz w:val="20"/>
          <w:szCs w:val="20"/>
        </w:rPr>
        <w:t>informs stakeholders about the procedures involved in behaviour guidance action plans and</w:t>
      </w:r>
    </w:p>
    <w:p w14:paraId="616C7F3E" w14:textId="77777777" w:rsidR="00361A6B" w:rsidRPr="00361A6B" w:rsidRDefault="00361A6B" w:rsidP="00422807">
      <w:pPr>
        <w:numPr>
          <w:ilvl w:val="0"/>
          <w:numId w:val="91"/>
        </w:numPr>
        <w:spacing w:after="120"/>
        <w:ind w:left="1134" w:hanging="283"/>
        <w:rPr>
          <w:rFonts w:ascii="Arial" w:eastAsiaTheme="minorHAnsi" w:hAnsi="Arial" w:cs="Arial"/>
          <w:sz w:val="20"/>
          <w:szCs w:val="20"/>
        </w:rPr>
      </w:pPr>
      <w:r w:rsidRPr="00361A6B">
        <w:rPr>
          <w:rFonts w:ascii="Arial" w:eastAsiaTheme="minorHAnsi" w:hAnsi="Arial" w:cs="Arial"/>
          <w:sz w:val="20"/>
          <w:szCs w:val="20"/>
        </w:rPr>
        <w:t xml:space="preserve">explains the service’s commitment to professional development and utilisation of external </w:t>
      </w:r>
      <w:proofErr w:type="gramStart"/>
      <w:r w:rsidRPr="00361A6B">
        <w:rPr>
          <w:rFonts w:ascii="Arial" w:eastAsiaTheme="minorHAnsi" w:hAnsi="Arial" w:cs="Arial"/>
          <w:sz w:val="20"/>
          <w:szCs w:val="20"/>
        </w:rPr>
        <w:t>agencies</w:t>
      </w:r>
      <w:proofErr w:type="gramEnd"/>
    </w:p>
    <w:p w14:paraId="1A5A62F0" w14:textId="77777777" w:rsidR="00361A6B" w:rsidRPr="00361A6B" w:rsidRDefault="00361A6B" w:rsidP="00361A6B">
      <w:pPr>
        <w:spacing w:after="120"/>
        <w:rPr>
          <w:rFonts w:ascii="Arial" w:eastAsiaTheme="minorHAnsi" w:hAnsi="Arial" w:cs="Arial"/>
          <w:sz w:val="20"/>
          <w:szCs w:val="20"/>
        </w:rPr>
      </w:pPr>
    </w:p>
    <w:p w14:paraId="18925CDE" w14:textId="77777777" w:rsidR="00361A6B" w:rsidRPr="00361A6B" w:rsidRDefault="00361A6B" w:rsidP="00361A6B">
      <w:pPr>
        <w:spacing w:after="120"/>
        <w:ind w:left="709"/>
        <w:rPr>
          <w:rFonts w:ascii="Arial" w:eastAsiaTheme="minorHAnsi" w:hAnsi="Arial" w:cs="Arial"/>
          <w:sz w:val="20"/>
          <w:szCs w:val="20"/>
        </w:rPr>
      </w:pPr>
      <w:r w:rsidRPr="00361A6B">
        <w:rPr>
          <w:rFonts w:ascii="Arial" w:eastAsiaTheme="minorHAnsi" w:hAnsi="Arial" w:cs="Arial"/>
          <w:sz w:val="20"/>
          <w:szCs w:val="20"/>
        </w:rPr>
        <w:t>The purpose of Behaviour Guidance is to:</w:t>
      </w:r>
    </w:p>
    <w:p w14:paraId="420175A8" w14:textId="77777777" w:rsidR="00361A6B" w:rsidRPr="00361A6B" w:rsidRDefault="00361A6B" w:rsidP="00422807">
      <w:pPr>
        <w:numPr>
          <w:ilvl w:val="0"/>
          <w:numId w:val="92"/>
        </w:numPr>
        <w:spacing w:after="120"/>
        <w:ind w:left="1134" w:hanging="283"/>
        <w:rPr>
          <w:rFonts w:ascii="Arial" w:eastAsiaTheme="minorHAnsi" w:hAnsi="Arial" w:cs="Arial"/>
          <w:sz w:val="20"/>
          <w:szCs w:val="20"/>
        </w:rPr>
      </w:pPr>
      <w:r w:rsidRPr="00361A6B">
        <w:rPr>
          <w:rFonts w:ascii="Arial" w:eastAsiaTheme="minorHAnsi" w:hAnsi="Arial" w:cs="Arial"/>
          <w:sz w:val="20"/>
          <w:szCs w:val="20"/>
        </w:rPr>
        <w:t xml:space="preserve">encourage acceptable forms of behaviour by using strategies that build children’s confidence and </w:t>
      </w:r>
      <w:proofErr w:type="gramStart"/>
      <w:r w:rsidRPr="00361A6B">
        <w:rPr>
          <w:rFonts w:ascii="Arial" w:eastAsiaTheme="minorHAnsi" w:hAnsi="Arial" w:cs="Arial"/>
          <w:sz w:val="20"/>
          <w:szCs w:val="20"/>
        </w:rPr>
        <w:t>self-esteem;</w:t>
      </w:r>
      <w:proofErr w:type="gramEnd"/>
    </w:p>
    <w:p w14:paraId="4D0B9309" w14:textId="77777777" w:rsidR="00361A6B" w:rsidRPr="00361A6B" w:rsidRDefault="00361A6B" w:rsidP="00422807">
      <w:pPr>
        <w:numPr>
          <w:ilvl w:val="0"/>
          <w:numId w:val="92"/>
        </w:numPr>
        <w:spacing w:after="120"/>
        <w:ind w:left="1134" w:hanging="283"/>
        <w:rPr>
          <w:rFonts w:ascii="Arial" w:eastAsiaTheme="minorHAnsi" w:hAnsi="Arial" w:cs="Arial"/>
          <w:sz w:val="20"/>
          <w:szCs w:val="20"/>
        </w:rPr>
      </w:pPr>
      <w:r w:rsidRPr="00361A6B">
        <w:rPr>
          <w:rFonts w:ascii="Arial" w:eastAsiaTheme="minorHAnsi" w:hAnsi="Arial" w:cs="Arial"/>
          <w:sz w:val="20"/>
          <w:szCs w:val="20"/>
        </w:rPr>
        <w:t xml:space="preserve">provide children with support, guidance and opportunities to manage their own behaviour; and promote collaborative approaches to behaviour </w:t>
      </w:r>
      <w:proofErr w:type="gramStart"/>
      <w:r w:rsidRPr="00361A6B">
        <w:rPr>
          <w:rFonts w:ascii="Arial" w:eastAsiaTheme="minorHAnsi" w:hAnsi="Arial" w:cs="Arial"/>
          <w:sz w:val="20"/>
          <w:szCs w:val="20"/>
        </w:rPr>
        <w:t>guidance</w:t>
      </w:r>
      <w:proofErr w:type="gramEnd"/>
    </w:p>
    <w:p w14:paraId="5014946A" w14:textId="77777777" w:rsidR="00361A6B" w:rsidRPr="00361A6B" w:rsidRDefault="00361A6B" w:rsidP="00422807">
      <w:pPr>
        <w:numPr>
          <w:ilvl w:val="0"/>
          <w:numId w:val="92"/>
        </w:numPr>
        <w:spacing w:after="120"/>
        <w:ind w:left="1134" w:hanging="283"/>
        <w:rPr>
          <w:rFonts w:ascii="Arial" w:eastAsiaTheme="minorHAnsi" w:hAnsi="Arial" w:cs="Arial"/>
          <w:sz w:val="20"/>
          <w:szCs w:val="20"/>
        </w:rPr>
      </w:pPr>
      <w:r w:rsidRPr="00361A6B">
        <w:rPr>
          <w:rFonts w:ascii="Arial" w:eastAsiaTheme="minorHAnsi" w:hAnsi="Arial" w:cs="Arial"/>
          <w:sz w:val="20"/>
          <w:szCs w:val="20"/>
        </w:rPr>
        <w:t xml:space="preserve">provide children with support and guidance to show an increasing capacity to understand, self-regulate and manage their emotions in ways that reflect the feelings and needs of </w:t>
      </w:r>
      <w:proofErr w:type="gramStart"/>
      <w:r w:rsidRPr="00361A6B">
        <w:rPr>
          <w:rFonts w:ascii="Arial" w:eastAsiaTheme="minorHAnsi" w:hAnsi="Arial" w:cs="Arial"/>
          <w:sz w:val="20"/>
          <w:szCs w:val="20"/>
        </w:rPr>
        <w:t>others</w:t>
      </w:r>
      <w:proofErr w:type="gramEnd"/>
    </w:p>
    <w:p w14:paraId="408E7FAC" w14:textId="77777777" w:rsidR="00361A6B" w:rsidRPr="00361A6B" w:rsidRDefault="00361A6B" w:rsidP="00422807">
      <w:pPr>
        <w:numPr>
          <w:ilvl w:val="0"/>
          <w:numId w:val="92"/>
        </w:numPr>
        <w:spacing w:after="120"/>
        <w:ind w:left="1134" w:hanging="283"/>
        <w:rPr>
          <w:rFonts w:ascii="Arial" w:eastAsiaTheme="minorHAnsi" w:hAnsi="Arial" w:cs="Arial"/>
          <w:sz w:val="20"/>
          <w:szCs w:val="20"/>
        </w:rPr>
      </w:pPr>
      <w:r w:rsidRPr="00361A6B">
        <w:rPr>
          <w:rFonts w:ascii="Arial" w:eastAsiaTheme="minorHAnsi" w:hAnsi="Arial" w:cs="Arial"/>
          <w:sz w:val="20"/>
          <w:szCs w:val="20"/>
        </w:rPr>
        <w:t xml:space="preserve">provide children with support, </w:t>
      </w:r>
      <w:proofErr w:type="gramStart"/>
      <w:r w:rsidRPr="00361A6B">
        <w:rPr>
          <w:rFonts w:ascii="Arial" w:eastAsiaTheme="minorHAnsi" w:hAnsi="Arial" w:cs="Arial"/>
          <w:sz w:val="20"/>
          <w:szCs w:val="20"/>
        </w:rPr>
        <w:t>guidance</w:t>
      </w:r>
      <w:proofErr w:type="gramEnd"/>
      <w:r w:rsidRPr="00361A6B">
        <w:rPr>
          <w:rFonts w:ascii="Arial" w:eastAsiaTheme="minorHAnsi" w:hAnsi="Arial" w:cs="Arial"/>
          <w:sz w:val="20"/>
          <w:szCs w:val="20"/>
        </w:rPr>
        <w:t xml:space="preserve"> and opportunities to manage change and cope with frustration and the unexpected</w:t>
      </w:r>
    </w:p>
    <w:p w14:paraId="35C4C92B" w14:textId="77777777" w:rsidR="00361A6B" w:rsidRPr="00361A6B" w:rsidRDefault="00361A6B" w:rsidP="00422807">
      <w:pPr>
        <w:numPr>
          <w:ilvl w:val="0"/>
          <w:numId w:val="92"/>
        </w:numPr>
        <w:spacing w:after="120"/>
        <w:ind w:left="1134" w:hanging="283"/>
        <w:rPr>
          <w:rFonts w:ascii="Arial" w:eastAsiaTheme="minorHAnsi" w:hAnsi="Arial" w:cs="Arial"/>
          <w:sz w:val="20"/>
          <w:szCs w:val="20"/>
        </w:rPr>
      </w:pPr>
      <w:r w:rsidRPr="00361A6B">
        <w:rPr>
          <w:rFonts w:ascii="Arial" w:eastAsiaTheme="minorHAnsi" w:hAnsi="Arial" w:cs="Arial"/>
          <w:sz w:val="20"/>
          <w:szCs w:val="20"/>
        </w:rPr>
        <w:t xml:space="preserve">provide children with opportunities, support and guidance to begin to initiate negotiating and sharing </w:t>
      </w:r>
      <w:proofErr w:type="gramStart"/>
      <w:r w:rsidRPr="00361A6B">
        <w:rPr>
          <w:rFonts w:ascii="Arial" w:eastAsiaTheme="minorHAnsi" w:hAnsi="Arial" w:cs="Arial"/>
          <w:sz w:val="20"/>
          <w:szCs w:val="20"/>
        </w:rPr>
        <w:t>behaviour</w:t>
      </w:r>
      <w:proofErr w:type="gramEnd"/>
    </w:p>
    <w:p w14:paraId="59664EBC" w14:textId="77777777" w:rsidR="00361A6B" w:rsidRPr="00361A6B" w:rsidRDefault="00361A6B" w:rsidP="00361A6B">
      <w:pPr>
        <w:spacing w:after="120"/>
        <w:rPr>
          <w:rFonts w:ascii="Arial" w:eastAsiaTheme="minorHAnsi" w:hAnsi="Arial" w:cs="Arial"/>
          <w:sz w:val="20"/>
          <w:szCs w:val="20"/>
        </w:rPr>
      </w:pPr>
    </w:p>
    <w:p w14:paraId="44E77383" w14:textId="77777777" w:rsidR="00361A6B" w:rsidRPr="00361A6B" w:rsidRDefault="00361A6B" w:rsidP="00361A6B">
      <w:pPr>
        <w:spacing w:after="120"/>
        <w:ind w:left="709"/>
        <w:rPr>
          <w:rFonts w:ascii="Arial" w:eastAsiaTheme="minorHAnsi" w:hAnsi="Arial" w:cs="Arial"/>
          <w:sz w:val="20"/>
          <w:szCs w:val="20"/>
        </w:rPr>
      </w:pPr>
      <w:r w:rsidRPr="00361A6B">
        <w:rPr>
          <w:rFonts w:ascii="Arial" w:eastAsiaTheme="minorHAnsi" w:hAnsi="Arial" w:cs="Arial"/>
          <w:sz w:val="20"/>
          <w:szCs w:val="20"/>
        </w:rPr>
        <w:t>We recognise and understand that a child’s behaviour may be affected by:</w:t>
      </w:r>
    </w:p>
    <w:p w14:paraId="7E475409" w14:textId="77777777" w:rsidR="00361A6B" w:rsidRPr="00361A6B" w:rsidRDefault="00361A6B" w:rsidP="00422807">
      <w:pPr>
        <w:numPr>
          <w:ilvl w:val="0"/>
          <w:numId w:val="93"/>
        </w:numPr>
        <w:spacing w:after="120"/>
        <w:ind w:left="1134" w:hanging="283"/>
        <w:rPr>
          <w:rFonts w:ascii="Arial" w:eastAsiaTheme="minorHAnsi" w:hAnsi="Arial" w:cs="Arial"/>
          <w:sz w:val="20"/>
          <w:szCs w:val="20"/>
        </w:rPr>
      </w:pPr>
      <w:r w:rsidRPr="00361A6B">
        <w:rPr>
          <w:rFonts w:ascii="Arial" w:eastAsiaTheme="minorHAnsi" w:hAnsi="Arial" w:cs="Arial"/>
          <w:sz w:val="20"/>
          <w:szCs w:val="20"/>
        </w:rPr>
        <w:t xml:space="preserve">age, development and </w:t>
      </w:r>
      <w:proofErr w:type="gramStart"/>
      <w:r w:rsidRPr="00361A6B">
        <w:rPr>
          <w:rFonts w:ascii="Arial" w:eastAsiaTheme="minorHAnsi" w:hAnsi="Arial" w:cs="Arial"/>
          <w:sz w:val="20"/>
          <w:szCs w:val="20"/>
        </w:rPr>
        <w:t>temperament;</w:t>
      </w:r>
      <w:proofErr w:type="gramEnd"/>
    </w:p>
    <w:p w14:paraId="116FC93F" w14:textId="77777777" w:rsidR="00361A6B" w:rsidRPr="00361A6B" w:rsidRDefault="00361A6B" w:rsidP="00422807">
      <w:pPr>
        <w:numPr>
          <w:ilvl w:val="0"/>
          <w:numId w:val="93"/>
        </w:numPr>
        <w:spacing w:after="120"/>
        <w:ind w:left="1134" w:hanging="283"/>
        <w:rPr>
          <w:rFonts w:ascii="Arial" w:eastAsiaTheme="minorHAnsi" w:hAnsi="Arial" w:cs="Arial"/>
          <w:sz w:val="20"/>
          <w:szCs w:val="20"/>
        </w:rPr>
      </w:pPr>
      <w:r w:rsidRPr="00361A6B">
        <w:rPr>
          <w:rFonts w:ascii="Arial" w:eastAsiaTheme="minorHAnsi" w:hAnsi="Arial" w:cs="Arial"/>
          <w:sz w:val="20"/>
          <w:szCs w:val="20"/>
        </w:rPr>
        <w:t xml:space="preserve">general health and </w:t>
      </w:r>
      <w:proofErr w:type="gramStart"/>
      <w:r w:rsidRPr="00361A6B">
        <w:rPr>
          <w:rFonts w:ascii="Arial" w:eastAsiaTheme="minorHAnsi" w:hAnsi="Arial" w:cs="Arial"/>
          <w:sz w:val="20"/>
          <w:szCs w:val="20"/>
        </w:rPr>
        <w:t>wellbeing;</w:t>
      </w:r>
      <w:proofErr w:type="gramEnd"/>
    </w:p>
    <w:p w14:paraId="08881FA0" w14:textId="77777777" w:rsidR="00361A6B" w:rsidRPr="00361A6B" w:rsidRDefault="00361A6B" w:rsidP="00422807">
      <w:pPr>
        <w:numPr>
          <w:ilvl w:val="0"/>
          <w:numId w:val="93"/>
        </w:numPr>
        <w:spacing w:after="120"/>
        <w:ind w:left="1134" w:hanging="283"/>
        <w:rPr>
          <w:rFonts w:ascii="Arial" w:eastAsiaTheme="minorHAnsi" w:hAnsi="Arial" w:cs="Arial"/>
          <w:sz w:val="20"/>
          <w:szCs w:val="20"/>
        </w:rPr>
      </w:pPr>
      <w:r w:rsidRPr="00361A6B">
        <w:rPr>
          <w:rFonts w:ascii="Arial" w:eastAsiaTheme="minorHAnsi" w:hAnsi="Arial" w:cs="Arial"/>
          <w:sz w:val="20"/>
          <w:szCs w:val="20"/>
        </w:rPr>
        <w:t xml:space="preserve">diagnosed medical condition or </w:t>
      </w:r>
      <w:proofErr w:type="gramStart"/>
      <w:r w:rsidRPr="00361A6B">
        <w:rPr>
          <w:rFonts w:ascii="Arial" w:eastAsiaTheme="minorHAnsi" w:hAnsi="Arial" w:cs="Arial"/>
          <w:sz w:val="20"/>
          <w:szCs w:val="20"/>
        </w:rPr>
        <w:t>disability</w:t>
      </w:r>
      <w:proofErr w:type="gramEnd"/>
    </w:p>
    <w:p w14:paraId="6931F744" w14:textId="77777777" w:rsidR="00361A6B" w:rsidRPr="00361A6B" w:rsidRDefault="00361A6B" w:rsidP="00422807">
      <w:pPr>
        <w:numPr>
          <w:ilvl w:val="0"/>
          <w:numId w:val="93"/>
        </w:numPr>
        <w:spacing w:after="120"/>
        <w:ind w:left="1134" w:hanging="283"/>
        <w:rPr>
          <w:rFonts w:ascii="Arial" w:eastAsiaTheme="minorHAnsi" w:hAnsi="Arial" w:cs="Arial"/>
          <w:sz w:val="20"/>
          <w:szCs w:val="20"/>
        </w:rPr>
      </w:pPr>
      <w:r w:rsidRPr="00361A6B">
        <w:rPr>
          <w:rFonts w:ascii="Arial" w:eastAsiaTheme="minorHAnsi" w:hAnsi="Arial" w:cs="Arial"/>
          <w:sz w:val="20"/>
          <w:szCs w:val="20"/>
        </w:rPr>
        <w:t xml:space="preserve">relationships with their </w:t>
      </w:r>
      <w:proofErr w:type="gramStart"/>
      <w:r w:rsidRPr="00361A6B">
        <w:rPr>
          <w:rFonts w:ascii="Arial" w:eastAsiaTheme="minorHAnsi" w:hAnsi="Arial" w:cs="Arial"/>
          <w:sz w:val="20"/>
          <w:szCs w:val="20"/>
        </w:rPr>
        <w:t>family;</w:t>
      </w:r>
      <w:proofErr w:type="gramEnd"/>
    </w:p>
    <w:p w14:paraId="3CE7EA1C" w14:textId="77777777" w:rsidR="00361A6B" w:rsidRPr="00361A6B" w:rsidRDefault="00361A6B" w:rsidP="00422807">
      <w:pPr>
        <w:numPr>
          <w:ilvl w:val="0"/>
          <w:numId w:val="93"/>
        </w:numPr>
        <w:spacing w:after="120"/>
        <w:ind w:left="1134" w:hanging="283"/>
        <w:rPr>
          <w:rFonts w:ascii="Arial" w:eastAsiaTheme="minorHAnsi" w:hAnsi="Arial" w:cs="Arial"/>
          <w:sz w:val="20"/>
          <w:szCs w:val="20"/>
        </w:rPr>
      </w:pPr>
      <w:r w:rsidRPr="00361A6B">
        <w:rPr>
          <w:rFonts w:ascii="Arial" w:eastAsiaTheme="minorHAnsi" w:hAnsi="Arial" w:cs="Arial"/>
          <w:sz w:val="20"/>
          <w:szCs w:val="20"/>
        </w:rPr>
        <w:t xml:space="preserve">play and learning environments, which includes the physical indoor/outdoor settings, the weather, the time of year, the time of </w:t>
      </w:r>
      <w:proofErr w:type="gramStart"/>
      <w:r w:rsidRPr="00361A6B">
        <w:rPr>
          <w:rFonts w:ascii="Arial" w:eastAsiaTheme="minorHAnsi" w:hAnsi="Arial" w:cs="Arial"/>
          <w:sz w:val="20"/>
          <w:szCs w:val="20"/>
        </w:rPr>
        <w:t>day;</w:t>
      </w:r>
      <w:proofErr w:type="gramEnd"/>
    </w:p>
    <w:p w14:paraId="280CF80F" w14:textId="77777777" w:rsidR="00361A6B" w:rsidRPr="00361A6B" w:rsidRDefault="00361A6B" w:rsidP="00422807">
      <w:pPr>
        <w:numPr>
          <w:ilvl w:val="0"/>
          <w:numId w:val="93"/>
        </w:numPr>
        <w:spacing w:after="120"/>
        <w:ind w:left="1134" w:hanging="283"/>
        <w:rPr>
          <w:rFonts w:ascii="Arial" w:eastAsiaTheme="minorHAnsi" w:hAnsi="Arial" w:cs="Arial"/>
          <w:sz w:val="20"/>
          <w:szCs w:val="20"/>
        </w:rPr>
      </w:pPr>
      <w:proofErr w:type="gramStart"/>
      <w:r w:rsidRPr="00361A6B">
        <w:rPr>
          <w:rFonts w:ascii="Arial" w:eastAsiaTheme="minorHAnsi" w:hAnsi="Arial" w:cs="Arial"/>
          <w:sz w:val="20"/>
          <w:szCs w:val="20"/>
        </w:rPr>
        <w:t>Educators</w:t>
      </w:r>
      <w:proofErr w:type="gramEnd"/>
      <w:r w:rsidRPr="00361A6B">
        <w:rPr>
          <w:rFonts w:ascii="Arial" w:eastAsiaTheme="minorHAnsi" w:hAnsi="Arial" w:cs="Arial"/>
          <w:sz w:val="20"/>
          <w:szCs w:val="20"/>
        </w:rPr>
        <w:t xml:space="preserve"> strategies and practices, which includes how those strategies are implemented;</w:t>
      </w:r>
    </w:p>
    <w:p w14:paraId="149520A8" w14:textId="77777777" w:rsidR="00361A6B" w:rsidRPr="00361A6B" w:rsidRDefault="00361A6B" w:rsidP="00422807">
      <w:pPr>
        <w:numPr>
          <w:ilvl w:val="0"/>
          <w:numId w:val="93"/>
        </w:numPr>
        <w:spacing w:after="120"/>
        <w:ind w:left="1134" w:hanging="283"/>
        <w:rPr>
          <w:rFonts w:ascii="Arial" w:eastAsiaTheme="minorHAnsi" w:hAnsi="Arial" w:cs="Arial"/>
          <w:sz w:val="20"/>
          <w:szCs w:val="20"/>
        </w:rPr>
      </w:pPr>
      <w:r w:rsidRPr="00361A6B">
        <w:rPr>
          <w:rFonts w:ascii="Arial" w:eastAsiaTheme="minorHAnsi" w:hAnsi="Arial" w:cs="Arial"/>
          <w:sz w:val="20"/>
          <w:szCs w:val="20"/>
        </w:rPr>
        <w:t xml:space="preserve">relationships with other children and stakeholders, such as students, volunteers and </w:t>
      </w:r>
      <w:proofErr w:type="gramStart"/>
      <w:r w:rsidRPr="00361A6B">
        <w:rPr>
          <w:rFonts w:ascii="Arial" w:eastAsiaTheme="minorHAnsi" w:hAnsi="Arial" w:cs="Arial"/>
          <w:sz w:val="20"/>
          <w:szCs w:val="20"/>
        </w:rPr>
        <w:t>visitors;</w:t>
      </w:r>
      <w:proofErr w:type="gramEnd"/>
      <w:r w:rsidRPr="00361A6B">
        <w:rPr>
          <w:rFonts w:ascii="Arial" w:eastAsiaTheme="minorHAnsi" w:hAnsi="Arial" w:cs="Arial"/>
          <w:sz w:val="20"/>
          <w:szCs w:val="20"/>
        </w:rPr>
        <w:t xml:space="preserve"> </w:t>
      </w:r>
    </w:p>
    <w:p w14:paraId="38129244" w14:textId="77777777" w:rsidR="00361A6B" w:rsidRPr="00361A6B" w:rsidRDefault="00361A6B" w:rsidP="00422807">
      <w:pPr>
        <w:numPr>
          <w:ilvl w:val="0"/>
          <w:numId w:val="93"/>
        </w:numPr>
        <w:spacing w:after="120"/>
        <w:ind w:left="1134" w:hanging="283"/>
        <w:rPr>
          <w:rFonts w:ascii="Arial" w:eastAsiaTheme="minorHAnsi" w:hAnsi="Arial" w:cs="Arial"/>
          <w:sz w:val="20"/>
          <w:szCs w:val="20"/>
        </w:rPr>
      </w:pPr>
      <w:r w:rsidRPr="00361A6B">
        <w:rPr>
          <w:rFonts w:ascii="Arial" w:eastAsiaTheme="minorHAnsi" w:hAnsi="Arial" w:cs="Arial"/>
          <w:sz w:val="20"/>
          <w:szCs w:val="20"/>
        </w:rPr>
        <w:t>External factors, such as family, home life or peer group experiences, or media coverage of traumatic events.</w:t>
      </w:r>
    </w:p>
    <w:p w14:paraId="3B820E40" w14:textId="77777777" w:rsidR="00361A6B" w:rsidRPr="00361A6B" w:rsidRDefault="00361A6B" w:rsidP="00361A6B">
      <w:pPr>
        <w:spacing w:after="120"/>
        <w:rPr>
          <w:rFonts w:ascii="Arial" w:eastAsiaTheme="minorHAnsi" w:hAnsi="Arial" w:cs="Arial"/>
          <w:sz w:val="20"/>
          <w:szCs w:val="20"/>
        </w:rPr>
      </w:pPr>
    </w:p>
    <w:p w14:paraId="07697509" w14:textId="77777777" w:rsidR="00361A6B" w:rsidRPr="00361A6B" w:rsidRDefault="00361A6B" w:rsidP="00361A6B">
      <w:pPr>
        <w:spacing w:after="120"/>
        <w:ind w:left="709"/>
        <w:rPr>
          <w:rFonts w:ascii="Arial" w:eastAsiaTheme="minorHAnsi" w:hAnsi="Arial" w:cs="Arial"/>
          <w:sz w:val="20"/>
          <w:szCs w:val="20"/>
        </w:rPr>
      </w:pPr>
      <w:r w:rsidRPr="00361A6B">
        <w:rPr>
          <w:rFonts w:ascii="Arial" w:eastAsiaTheme="minorHAnsi" w:hAnsi="Arial" w:cs="Arial"/>
          <w:sz w:val="20"/>
          <w:szCs w:val="20"/>
        </w:rPr>
        <w:t xml:space="preserve">Families and Educators display respect and empathy towards children when they label behaviour and not the individual child. This means that behaviour is managed, not children.  Educators, other </w:t>
      </w:r>
      <w:proofErr w:type="gramStart"/>
      <w:r w:rsidRPr="00361A6B">
        <w:rPr>
          <w:rFonts w:ascii="Arial" w:eastAsiaTheme="minorHAnsi" w:hAnsi="Arial" w:cs="Arial"/>
          <w:sz w:val="20"/>
          <w:szCs w:val="20"/>
        </w:rPr>
        <w:t>children</w:t>
      </w:r>
      <w:proofErr w:type="gramEnd"/>
      <w:r w:rsidRPr="00361A6B">
        <w:rPr>
          <w:rFonts w:ascii="Arial" w:eastAsiaTheme="minorHAnsi" w:hAnsi="Arial" w:cs="Arial"/>
          <w:sz w:val="20"/>
          <w:szCs w:val="20"/>
        </w:rPr>
        <w:t xml:space="preserve"> and families should refrain from labelling a child’s inappropriate or negative behaviour as ‘naughty’ or ‘bad’.  Similarly, traditional labels such as ‘good boy’ or ‘good girl’ identify the individual but not the positive behaviour.</w:t>
      </w:r>
    </w:p>
    <w:p w14:paraId="73BB8E31" w14:textId="77777777" w:rsidR="00361A6B" w:rsidRPr="00361A6B" w:rsidRDefault="00361A6B" w:rsidP="00361A6B">
      <w:pPr>
        <w:spacing w:after="120"/>
        <w:ind w:left="709"/>
        <w:rPr>
          <w:rFonts w:ascii="Arial" w:eastAsiaTheme="minorHAnsi" w:hAnsi="Arial" w:cs="Arial"/>
          <w:sz w:val="20"/>
          <w:szCs w:val="20"/>
        </w:rPr>
      </w:pPr>
      <w:r w:rsidRPr="00361A6B">
        <w:rPr>
          <w:rFonts w:ascii="Arial" w:eastAsiaTheme="minorHAnsi" w:hAnsi="Arial" w:cs="Arial"/>
          <w:sz w:val="20"/>
          <w:szCs w:val="20"/>
        </w:rPr>
        <w:t>The use of physical punishment by Educators as a behaviour guidance strategy is not acceptable under any circumstances.</w:t>
      </w:r>
    </w:p>
    <w:p w14:paraId="7D4AE947" w14:textId="77777777" w:rsidR="00361A6B" w:rsidRPr="00361A6B" w:rsidRDefault="00361A6B" w:rsidP="00361A6B">
      <w:pPr>
        <w:spacing w:after="120"/>
        <w:ind w:left="709"/>
        <w:rPr>
          <w:rFonts w:ascii="Arial" w:eastAsiaTheme="minorHAnsi" w:hAnsi="Arial" w:cs="Arial"/>
          <w:sz w:val="20"/>
          <w:szCs w:val="20"/>
        </w:rPr>
      </w:pPr>
      <w:r w:rsidRPr="00361A6B">
        <w:rPr>
          <w:rFonts w:ascii="Arial" w:eastAsiaTheme="minorHAnsi" w:hAnsi="Arial" w:cs="Arial"/>
          <w:sz w:val="20"/>
          <w:szCs w:val="20"/>
        </w:rPr>
        <w:t xml:space="preserve">These procedures apply to the Before and After School Program Coordinator, School Holiday Program Coordinator, all Program Educators, Central Administration, School Holiday Program Officers, </w:t>
      </w:r>
      <w:proofErr w:type="gramStart"/>
      <w:r w:rsidRPr="00361A6B">
        <w:rPr>
          <w:rFonts w:ascii="Arial" w:eastAsiaTheme="minorHAnsi" w:hAnsi="Arial" w:cs="Arial"/>
          <w:sz w:val="20"/>
          <w:szCs w:val="20"/>
        </w:rPr>
        <w:t>parents</w:t>
      </w:r>
      <w:proofErr w:type="gramEnd"/>
      <w:r w:rsidRPr="00361A6B">
        <w:rPr>
          <w:rFonts w:ascii="Arial" w:eastAsiaTheme="minorHAnsi" w:hAnsi="Arial" w:cs="Arial"/>
          <w:sz w:val="20"/>
          <w:szCs w:val="20"/>
        </w:rPr>
        <w:t xml:space="preserve"> and children within the City of Kingston Before and After School Program and School Holiday Programs. </w:t>
      </w:r>
    </w:p>
    <w:p w14:paraId="3DE4562F" w14:textId="77777777" w:rsidR="00040252" w:rsidRPr="00D80248" w:rsidRDefault="00040252" w:rsidP="00361A6B">
      <w:pPr>
        <w:pStyle w:val="PolicyText"/>
        <w:jc w:val="both"/>
        <w:rPr>
          <w:rFonts w:ascii="Arial" w:hAnsi="Arial" w:cs="Arial"/>
          <w:b/>
          <w:color w:val="0070C0"/>
          <w:lang w:val="en-AU"/>
        </w:rPr>
      </w:pPr>
    </w:p>
    <w:p w14:paraId="7BCB199E" w14:textId="77777777" w:rsidR="00040252" w:rsidRPr="00D80248" w:rsidRDefault="00040252" w:rsidP="00422807">
      <w:pPr>
        <w:pStyle w:val="PolicyText"/>
        <w:numPr>
          <w:ilvl w:val="0"/>
          <w:numId w:val="47"/>
        </w:numPr>
        <w:jc w:val="both"/>
        <w:rPr>
          <w:rFonts w:ascii="Arial" w:hAnsi="Arial" w:cs="Arial"/>
          <w:b/>
          <w:color w:val="0070C0"/>
          <w:lang w:val="en-AU"/>
        </w:rPr>
      </w:pPr>
      <w:r w:rsidRPr="00D80248">
        <w:rPr>
          <w:rFonts w:ascii="Arial" w:hAnsi="Arial" w:cs="Arial"/>
          <w:b/>
          <w:color w:val="0070C0"/>
          <w:lang w:val="en-AU"/>
        </w:rPr>
        <w:t xml:space="preserve">Policy Statement </w:t>
      </w:r>
    </w:p>
    <w:p w14:paraId="39A2CCB7" w14:textId="77777777" w:rsidR="001454C4" w:rsidRDefault="001454C4" w:rsidP="001454C4">
      <w:pPr>
        <w:pStyle w:val="NoSpacing"/>
        <w:spacing w:after="120"/>
        <w:ind w:left="709"/>
        <w:rPr>
          <w:rFonts w:ascii="Arial" w:hAnsi="Arial" w:cs="Arial"/>
          <w:sz w:val="20"/>
          <w:szCs w:val="20"/>
        </w:rPr>
      </w:pPr>
      <w:r w:rsidRPr="00460395">
        <w:rPr>
          <w:rFonts w:ascii="Arial" w:hAnsi="Arial" w:cs="Arial"/>
          <w:sz w:val="20"/>
          <w:szCs w:val="20"/>
        </w:rPr>
        <w:t>Helping children learn to manage their own behaviour can be a challenge for Educators due to different ages of children in the group, different family experiences, having to make decisions about reasonable limits and how to react when children’s behaviour is unacceptable.</w:t>
      </w:r>
    </w:p>
    <w:p w14:paraId="35946E4F" w14:textId="77777777" w:rsidR="001454C4" w:rsidRDefault="001454C4" w:rsidP="001454C4">
      <w:pPr>
        <w:pStyle w:val="NoSpacing"/>
        <w:spacing w:after="120"/>
        <w:ind w:left="709"/>
        <w:rPr>
          <w:rFonts w:ascii="Arial" w:hAnsi="Arial" w:cs="Arial"/>
          <w:sz w:val="20"/>
          <w:szCs w:val="20"/>
        </w:rPr>
      </w:pPr>
      <w:r w:rsidRPr="00460395">
        <w:rPr>
          <w:rFonts w:ascii="Arial" w:hAnsi="Arial" w:cs="Arial"/>
          <w:sz w:val="20"/>
          <w:szCs w:val="20"/>
        </w:rPr>
        <w:t>Behaviour guidance is part of your relationship and daily interactions with all children.  Kingston Outside School Hours Program is committed to developing an environment which is secure, caring and stimulating for all children.  A nurturing environment enhances children’s feelings of self-worth creates a sense of belonging in the group and promotes co-operation and respectful interactions with each other. This policy includes the actions and attitudes of all Educators and children using Outside School Hours Program.</w:t>
      </w:r>
    </w:p>
    <w:p w14:paraId="1A58A0C5" w14:textId="77777777" w:rsidR="00040252" w:rsidRPr="00D80248" w:rsidRDefault="00040252" w:rsidP="00040252">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551C77C3" w14:textId="77777777" w:rsidR="00040252" w:rsidRPr="00D80248" w:rsidRDefault="00040252" w:rsidP="00422807">
      <w:pPr>
        <w:pStyle w:val="PolicyText"/>
        <w:numPr>
          <w:ilvl w:val="0"/>
          <w:numId w:val="47"/>
        </w:numPr>
        <w:jc w:val="both"/>
        <w:rPr>
          <w:rFonts w:ascii="Arial" w:hAnsi="Arial" w:cs="Arial"/>
          <w:b/>
          <w:color w:val="0070C0"/>
          <w:lang w:val="en-AU"/>
        </w:rPr>
      </w:pPr>
      <w:r w:rsidRPr="00D80248">
        <w:rPr>
          <w:rFonts w:ascii="Arial" w:hAnsi="Arial" w:cs="Arial"/>
          <w:b/>
          <w:color w:val="0070C0"/>
          <w:lang w:val="en-AU"/>
        </w:rPr>
        <w:t xml:space="preserve">References </w:t>
      </w:r>
    </w:p>
    <w:p w14:paraId="437F7A01" w14:textId="77777777" w:rsidR="00EF75EB" w:rsidRPr="009D2BB4" w:rsidRDefault="00AA43C5" w:rsidP="00EF75EB">
      <w:pPr>
        <w:pStyle w:val="NoSpacing"/>
        <w:spacing w:after="120"/>
        <w:ind w:left="720"/>
        <w:rPr>
          <w:rFonts w:ascii="Arial" w:hAnsi="Arial" w:cs="Arial"/>
          <w:sz w:val="20"/>
          <w:szCs w:val="20"/>
        </w:rPr>
      </w:pPr>
      <w:hyperlink r:id="rId78" w:history="1">
        <w:r w:rsidR="00EF75EB" w:rsidRPr="009D2BB4">
          <w:rPr>
            <w:rFonts w:ascii="Arial" w:eastAsia="Times New Roman" w:hAnsi="Arial" w:cs="Arial"/>
            <w:color w:val="0000FF"/>
            <w:sz w:val="20"/>
            <w:szCs w:val="20"/>
            <w:u w:val="single"/>
          </w:rPr>
          <w:t>Education and Care Services National Law Act 2010 (legislation.vic.gov.au)</w:t>
        </w:r>
      </w:hyperlink>
      <w:r w:rsidR="00EF75EB" w:rsidRPr="009D2BB4">
        <w:rPr>
          <w:rFonts w:ascii="Arial" w:eastAsia="Times New Roman" w:hAnsi="Arial" w:cs="Arial"/>
          <w:sz w:val="20"/>
          <w:szCs w:val="20"/>
        </w:rPr>
        <w:t xml:space="preserve"> </w:t>
      </w:r>
      <w:r w:rsidR="00EF75EB" w:rsidRPr="009D2BB4">
        <w:rPr>
          <w:rFonts w:ascii="Arial" w:hAnsi="Arial" w:cs="Arial"/>
          <w:sz w:val="20"/>
          <w:szCs w:val="20"/>
        </w:rPr>
        <w:t xml:space="preserve">Version 18 July 2023 </w:t>
      </w:r>
    </w:p>
    <w:p w14:paraId="0C7843D2" w14:textId="77777777" w:rsidR="00EF75EB" w:rsidRPr="009D2BB4" w:rsidRDefault="00AA43C5" w:rsidP="00EF75EB">
      <w:pPr>
        <w:pStyle w:val="NoSpacing"/>
        <w:spacing w:after="120"/>
        <w:ind w:left="720"/>
        <w:rPr>
          <w:rFonts w:ascii="Arial" w:hAnsi="Arial" w:cs="Arial"/>
          <w:sz w:val="20"/>
          <w:szCs w:val="20"/>
        </w:rPr>
      </w:pPr>
      <w:hyperlink r:id="rId79" w:history="1">
        <w:r w:rsidR="00EF75EB" w:rsidRPr="009D2BB4">
          <w:rPr>
            <w:rFonts w:ascii="Arial" w:eastAsia="Times New Roman" w:hAnsi="Arial" w:cs="Arial"/>
            <w:color w:val="0000FF"/>
            <w:sz w:val="20"/>
            <w:szCs w:val="20"/>
            <w:u w:val="single"/>
          </w:rPr>
          <w:t>NSW legislation - Education and Care Services National Regulations</w:t>
        </w:r>
      </w:hyperlink>
      <w:r w:rsidR="00EF75EB" w:rsidRPr="009D2BB4">
        <w:rPr>
          <w:rFonts w:ascii="Arial" w:eastAsia="Times New Roman" w:hAnsi="Arial" w:cs="Arial"/>
          <w:sz w:val="20"/>
          <w:szCs w:val="20"/>
        </w:rPr>
        <w:t xml:space="preserve"> – July 2023 version</w:t>
      </w:r>
    </w:p>
    <w:p w14:paraId="7CCE7F64" w14:textId="77777777" w:rsidR="00EF75EB" w:rsidRPr="009D2BB4" w:rsidRDefault="00AA43C5" w:rsidP="00EF75EB">
      <w:pPr>
        <w:pStyle w:val="NoSpacing"/>
        <w:spacing w:after="120"/>
        <w:ind w:left="720"/>
        <w:rPr>
          <w:rFonts w:ascii="Arial" w:hAnsi="Arial" w:cs="Arial"/>
          <w:sz w:val="20"/>
          <w:szCs w:val="20"/>
        </w:rPr>
      </w:pPr>
      <w:hyperlink r:id="rId80" w:history="1">
        <w:r w:rsidR="00EF75EB" w:rsidRPr="009D2BB4">
          <w:rPr>
            <w:rFonts w:ascii="Arial" w:eastAsia="Times New Roman" w:hAnsi="Arial" w:cs="Arial"/>
            <w:color w:val="0000FF"/>
            <w:sz w:val="20"/>
            <w:szCs w:val="20"/>
            <w:u w:val="single"/>
          </w:rPr>
          <w:t>acecqa.gov.au/sites/default/files/2023-07/Guide-to-the-NQF-230701a.pdf</w:t>
        </w:r>
      </w:hyperlink>
      <w:r w:rsidR="00EF75EB" w:rsidRPr="009D2BB4">
        <w:rPr>
          <w:rFonts w:ascii="Arial" w:eastAsia="Times New Roman" w:hAnsi="Arial" w:cs="Arial"/>
          <w:sz w:val="20"/>
          <w:szCs w:val="20"/>
        </w:rPr>
        <w:t xml:space="preserve"> </w:t>
      </w:r>
    </w:p>
    <w:p w14:paraId="18FA10B3" w14:textId="77777777" w:rsidR="00EF75EB" w:rsidRPr="009D2BB4" w:rsidRDefault="00AA43C5" w:rsidP="00EF75EB">
      <w:pPr>
        <w:pStyle w:val="NoSpacing"/>
        <w:spacing w:after="120"/>
        <w:ind w:left="720"/>
        <w:rPr>
          <w:rFonts w:ascii="Arial" w:hAnsi="Arial" w:cs="Arial"/>
          <w:sz w:val="20"/>
          <w:szCs w:val="20"/>
        </w:rPr>
      </w:pPr>
      <w:hyperlink r:id="rId81" w:history="1">
        <w:r w:rsidR="00EF75EB" w:rsidRPr="009D2BB4">
          <w:rPr>
            <w:rFonts w:ascii="Arial" w:eastAsia="Times New Roman" w:hAnsi="Arial" w:cs="Arial"/>
            <w:color w:val="0000FF"/>
            <w:sz w:val="20"/>
            <w:szCs w:val="20"/>
            <w:u w:val="single"/>
          </w:rPr>
          <w:t>MTOP-2022-V2.0.pdf (acecqa.gov.au)</w:t>
        </w:r>
      </w:hyperlink>
      <w:r w:rsidR="00EF75EB" w:rsidRPr="009D2BB4">
        <w:rPr>
          <w:rFonts w:ascii="Arial" w:eastAsia="Times New Roman" w:hAnsi="Arial" w:cs="Arial"/>
          <w:sz w:val="20"/>
          <w:szCs w:val="20"/>
        </w:rPr>
        <w:t xml:space="preserve"> </w:t>
      </w:r>
    </w:p>
    <w:p w14:paraId="73A8095F" w14:textId="77777777" w:rsidR="00040252" w:rsidRPr="00D80248" w:rsidRDefault="00040252" w:rsidP="00040252">
      <w:pPr>
        <w:pStyle w:val="PolicyText"/>
        <w:jc w:val="both"/>
        <w:rPr>
          <w:rFonts w:ascii="Arial" w:hAnsi="Arial" w:cs="Arial"/>
          <w:b/>
          <w:color w:val="0070C0"/>
          <w:lang w:val="en-AU"/>
        </w:rPr>
      </w:pPr>
    </w:p>
    <w:p w14:paraId="107C7222" w14:textId="77777777" w:rsidR="00040252" w:rsidRPr="00D80248" w:rsidRDefault="00040252" w:rsidP="00422807">
      <w:pPr>
        <w:pStyle w:val="PolicyText"/>
        <w:numPr>
          <w:ilvl w:val="0"/>
          <w:numId w:val="47"/>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091DC7" w:rsidRPr="009D0B6F" w14:paraId="2C0CFBE4" w14:textId="77777777" w:rsidTr="00FB30ED">
        <w:trPr>
          <w:trHeight w:val="351"/>
        </w:trPr>
        <w:tc>
          <w:tcPr>
            <w:tcW w:w="4642" w:type="dxa"/>
          </w:tcPr>
          <w:p w14:paraId="11333621" w14:textId="77777777" w:rsidR="00091DC7" w:rsidRPr="009D0B6F" w:rsidRDefault="00091DC7"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lastRenderedPageBreak/>
              <w:t>Internal policies &amp; documents:</w:t>
            </w:r>
          </w:p>
        </w:tc>
        <w:tc>
          <w:tcPr>
            <w:tcW w:w="4642" w:type="dxa"/>
          </w:tcPr>
          <w:p w14:paraId="74B0572B" w14:textId="77777777" w:rsidR="00091DC7" w:rsidRPr="009D0B6F" w:rsidRDefault="00091DC7"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Federal Legislation:</w:t>
            </w:r>
          </w:p>
        </w:tc>
      </w:tr>
      <w:tr w:rsidR="00091DC7" w:rsidRPr="0026612D" w14:paraId="219F8EDC" w14:textId="77777777" w:rsidTr="00FB30ED">
        <w:trPr>
          <w:trHeight w:val="1088"/>
        </w:trPr>
        <w:tc>
          <w:tcPr>
            <w:tcW w:w="4642" w:type="dxa"/>
            <w:vMerge w:val="restart"/>
          </w:tcPr>
          <w:p w14:paraId="092829A1" w14:textId="77777777" w:rsidR="00091DC7" w:rsidRPr="00361A6B" w:rsidRDefault="00091DC7" w:rsidP="00091DC7">
            <w:pPr>
              <w:spacing w:after="120"/>
              <w:rPr>
                <w:rFonts w:ascii="Arial" w:eastAsiaTheme="minorHAnsi" w:hAnsi="Arial" w:cs="Arial"/>
                <w:sz w:val="20"/>
                <w:szCs w:val="20"/>
              </w:rPr>
            </w:pPr>
            <w:r w:rsidRPr="00361A6B">
              <w:rPr>
                <w:rFonts w:ascii="Arial" w:eastAsiaTheme="minorHAnsi" w:hAnsi="Arial" w:cs="Arial"/>
                <w:sz w:val="20"/>
                <w:szCs w:val="20"/>
              </w:rPr>
              <w:t>Parent Handbook, Educators Handbook, Child Handbook.</w:t>
            </w:r>
          </w:p>
          <w:p w14:paraId="64D1CA1F" w14:textId="77777777" w:rsidR="00091DC7" w:rsidRPr="009D0B6F" w:rsidRDefault="00091DC7" w:rsidP="00091DC7">
            <w:pPr>
              <w:spacing w:after="120"/>
              <w:rPr>
                <w:rFonts w:ascii="Arial" w:eastAsia="Arial Unicode MS" w:hAnsi="Arial" w:cs="Arial"/>
                <w:sz w:val="20"/>
                <w:szCs w:val="20"/>
                <w:lang w:eastAsia="en-AU"/>
              </w:rPr>
            </w:pPr>
            <w:r w:rsidRPr="00361A6B">
              <w:rPr>
                <w:rFonts w:ascii="Arial" w:eastAsiaTheme="minorHAnsi" w:hAnsi="Arial" w:cs="Arial"/>
                <w:sz w:val="20"/>
                <w:szCs w:val="20"/>
              </w:rPr>
              <w:t>Policies: Complaints and Grievances, Confidentiality, Communication, Support and Mentoring of Educators, Child Safe Environment, Child Incident Injury Trauma and Illness, OH&amp;S, Supervision, Record Keeping and Retention, Management of Serious, Challenging Behaviours, Children’s Curriculum Planning and Programming, Safety and Accident Prevention, Reflective Practice, Child Protection, Code of Conduct, Interactions with Children.</w:t>
            </w:r>
          </w:p>
        </w:tc>
        <w:tc>
          <w:tcPr>
            <w:tcW w:w="4642" w:type="dxa"/>
          </w:tcPr>
          <w:p w14:paraId="5F43EFC9" w14:textId="77777777" w:rsidR="00091DC7" w:rsidRPr="00361A6B" w:rsidRDefault="00091DC7" w:rsidP="00091DC7">
            <w:pPr>
              <w:spacing w:after="120"/>
              <w:rPr>
                <w:rFonts w:ascii="Arial" w:eastAsiaTheme="minorHAnsi" w:hAnsi="Arial" w:cs="Arial"/>
                <w:sz w:val="20"/>
                <w:szCs w:val="20"/>
              </w:rPr>
            </w:pPr>
            <w:r w:rsidRPr="00361A6B">
              <w:rPr>
                <w:rFonts w:ascii="Arial" w:eastAsiaTheme="minorHAnsi" w:hAnsi="Arial" w:cs="Arial"/>
                <w:sz w:val="20"/>
                <w:szCs w:val="20"/>
              </w:rPr>
              <w:t>Education and Care Services National Regulations 2012, under the Education and Care National Law Act 2010 and Amendments Sep 2013</w:t>
            </w:r>
          </w:p>
          <w:p w14:paraId="4C52DAC5" w14:textId="77777777" w:rsidR="00091DC7" w:rsidRPr="0026612D" w:rsidRDefault="00091DC7" w:rsidP="00091DC7">
            <w:pPr>
              <w:spacing w:after="120"/>
              <w:rPr>
                <w:rFonts w:ascii="Arial" w:eastAsiaTheme="minorHAnsi" w:hAnsi="Arial" w:cs="Arial"/>
                <w:sz w:val="20"/>
                <w:szCs w:val="20"/>
              </w:rPr>
            </w:pPr>
            <w:r w:rsidRPr="00361A6B">
              <w:rPr>
                <w:rFonts w:ascii="Arial" w:eastAsiaTheme="minorHAnsi" w:hAnsi="Arial" w:cs="Arial"/>
                <w:sz w:val="20"/>
                <w:szCs w:val="20"/>
              </w:rPr>
              <w:t>Childre</w:t>
            </w:r>
            <w:r>
              <w:rPr>
                <w:rFonts w:ascii="Arial" w:eastAsiaTheme="minorHAnsi" w:hAnsi="Arial" w:cs="Arial"/>
                <w:sz w:val="20"/>
                <w:szCs w:val="20"/>
              </w:rPr>
              <w:t>n’s Services Amendment Act 2011</w:t>
            </w:r>
          </w:p>
        </w:tc>
      </w:tr>
      <w:tr w:rsidR="00091DC7" w:rsidRPr="009D0B6F" w14:paraId="7079ABBC" w14:textId="77777777" w:rsidTr="00FB30ED">
        <w:trPr>
          <w:trHeight w:val="291"/>
        </w:trPr>
        <w:tc>
          <w:tcPr>
            <w:tcW w:w="4642" w:type="dxa"/>
            <w:vMerge/>
          </w:tcPr>
          <w:p w14:paraId="013858DB" w14:textId="77777777" w:rsidR="00091DC7" w:rsidRPr="009D0B6F" w:rsidRDefault="00091DC7" w:rsidP="00FB30ED">
            <w:pPr>
              <w:spacing w:after="120"/>
              <w:rPr>
                <w:rFonts w:ascii="Arial" w:eastAsia="Arial Unicode MS" w:hAnsi="Arial" w:cs="Arial"/>
                <w:sz w:val="20"/>
                <w:szCs w:val="20"/>
                <w:lang w:eastAsia="en-AU"/>
              </w:rPr>
            </w:pPr>
          </w:p>
        </w:tc>
        <w:tc>
          <w:tcPr>
            <w:tcW w:w="4642" w:type="dxa"/>
          </w:tcPr>
          <w:p w14:paraId="69B56F3F" w14:textId="77777777" w:rsidR="00091DC7" w:rsidRPr="009D0B6F" w:rsidRDefault="00091DC7"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Other documents:</w:t>
            </w:r>
          </w:p>
        </w:tc>
      </w:tr>
      <w:tr w:rsidR="00091DC7" w:rsidRPr="009D0B6F" w14:paraId="1B9FC992" w14:textId="77777777" w:rsidTr="00FB30ED">
        <w:trPr>
          <w:trHeight w:val="1088"/>
        </w:trPr>
        <w:tc>
          <w:tcPr>
            <w:tcW w:w="4642" w:type="dxa"/>
            <w:vMerge/>
            <w:hideMark/>
          </w:tcPr>
          <w:p w14:paraId="06BE4D87" w14:textId="77777777" w:rsidR="00091DC7" w:rsidRPr="009D0B6F" w:rsidRDefault="00091DC7" w:rsidP="00FB30ED">
            <w:pPr>
              <w:spacing w:after="120"/>
              <w:rPr>
                <w:rFonts w:ascii="Arial" w:eastAsia="Arial Unicode MS" w:hAnsi="Arial" w:cs="Arial"/>
                <w:sz w:val="20"/>
                <w:szCs w:val="20"/>
                <w:lang w:eastAsia="en-AU"/>
              </w:rPr>
            </w:pPr>
          </w:p>
        </w:tc>
        <w:tc>
          <w:tcPr>
            <w:tcW w:w="4642" w:type="dxa"/>
          </w:tcPr>
          <w:p w14:paraId="4DB0DBD4" w14:textId="77777777" w:rsidR="00091DC7" w:rsidRPr="00361A6B" w:rsidRDefault="00091DC7" w:rsidP="00091DC7">
            <w:pPr>
              <w:spacing w:after="120"/>
              <w:rPr>
                <w:rFonts w:ascii="Arial" w:eastAsiaTheme="minorHAnsi" w:hAnsi="Arial" w:cs="Arial"/>
                <w:sz w:val="20"/>
                <w:szCs w:val="20"/>
              </w:rPr>
            </w:pPr>
            <w:r w:rsidRPr="00361A6B">
              <w:rPr>
                <w:rFonts w:ascii="Arial" w:eastAsiaTheme="minorHAnsi" w:hAnsi="Arial" w:cs="Arial"/>
                <w:sz w:val="20"/>
                <w:szCs w:val="20"/>
              </w:rPr>
              <w:t>My Time Our Place National Framework for School Aged Care</w:t>
            </w:r>
          </w:p>
          <w:p w14:paraId="14EE3F2B" w14:textId="77777777" w:rsidR="00091DC7" w:rsidRPr="00361A6B" w:rsidRDefault="00091DC7" w:rsidP="00091DC7">
            <w:pPr>
              <w:spacing w:after="120"/>
              <w:rPr>
                <w:rFonts w:ascii="Arial" w:eastAsiaTheme="minorHAnsi" w:hAnsi="Arial" w:cs="Arial"/>
                <w:sz w:val="20"/>
                <w:szCs w:val="20"/>
              </w:rPr>
            </w:pPr>
            <w:r w:rsidRPr="00361A6B">
              <w:rPr>
                <w:rFonts w:ascii="Arial" w:eastAsiaTheme="minorHAnsi" w:hAnsi="Arial" w:cs="Arial"/>
                <w:sz w:val="20"/>
                <w:szCs w:val="20"/>
              </w:rPr>
              <w:t>The Early Years Learning Framework for Australia</w:t>
            </w:r>
          </w:p>
          <w:p w14:paraId="12F9FE5C" w14:textId="77777777" w:rsidR="00091DC7" w:rsidRPr="009D0B6F" w:rsidRDefault="00091DC7" w:rsidP="00091DC7">
            <w:pPr>
              <w:spacing w:after="120"/>
              <w:rPr>
                <w:rFonts w:ascii="Arial" w:eastAsia="Arial Unicode MS" w:hAnsi="Arial" w:cs="Arial"/>
                <w:sz w:val="20"/>
                <w:szCs w:val="20"/>
                <w:lang w:eastAsia="en-AU"/>
              </w:rPr>
            </w:pPr>
            <w:r w:rsidRPr="00361A6B">
              <w:rPr>
                <w:rFonts w:ascii="Arial" w:eastAsiaTheme="minorHAnsi" w:hAnsi="Arial" w:cs="Arial"/>
                <w:sz w:val="20"/>
                <w:szCs w:val="20"/>
              </w:rPr>
              <w:t>ACECQA – National Quality Standards</w:t>
            </w:r>
          </w:p>
        </w:tc>
      </w:tr>
    </w:tbl>
    <w:p w14:paraId="5C0497B7" w14:textId="77777777" w:rsidR="00091DC7" w:rsidRDefault="00091DC7" w:rsidP="00040252">
      <w:pPr>
        <w:pStyle w:val="PolicyText"/>
        <w:ind w:firstLine="720"/>
        <w:jc w:val="both"/>
        <w:rPr>
          <w:rFonts w:ascii="Arial" w:hAnsi="Arial" w:cs="Arial"/>
          <w:bCs/>
        </w:rPr>
      </w:pPr>
    </w:p>
    <w:p w14:paraId="373D31BB" w14:textId="77777777" w:rsidR="00040252" w:rsidRPr="00EC65B4" w:rsidRDefault="00040252" w:rsidP="00422807">
      <w:pPr>
        <w:pStyle w:val="PolicyText"/>
        <w:numPr>
          <w:ilvl w:val="0"/>
          <w:numId w:val="47"/>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41A99C24" w14:textId="77777777" w:rsidR="001454C4" w:rsidRPr="001454C4" w:rsidRDefault="001454C4" w:rsidP="001454C4">
      <w:pPr>
        <w:spacing w:after="120"/>
        <w:ind w:left="709"/>
        <w:rPr>
          <w:rFonts w:ascii="Arial" w:eastAsiaTheme="minorHAnsi" w:hAnsi="Arial" w:cs="Arial"/>
          <w:sz w:val="20"/>
          <w:szCs w:val="20"/>
        </w:rPr>
      </w:pPr>
      <w:r w:rsidRPr="001454C4">
        <w:rPr>
          <w:rFonts w:ascii="Arial" w:eastAsiaTheme="minorHAnsi" w:hAnsi="Arial" w:cs="Arial"/>
          <w:sz w:val="20"/>
          <w:szCs w:val="20"/>
        </w:rPr>
        <w:t>The term ‘behaviour guidance’ is used to reflect current thinking about the most positive and effective ways to help children gain understanding and learn skills that will help them learn to manage their own behaviour.</w:t>
      </w:r>
    </w:p>
    <w:p w14:paraId="22D7D650" w14:textId="77777777" w:rsidR="001454C4" w:rsidRPr="001454C4" w:rsidRDefault="001454C4" w:rsidP="001454C4">
      <w:pPr>
        <w:spacing w:after="120"/>
        <w:ind w:left="709"/>
        <w:rPr>
          <w:rFonts w:ascii="Arial" w:eastAsiaTheme="minorHAnsi" w:hAnsi="Arial" w:cs="Arial"/>
          <w:sz w:val="20"/>
          <w:szCs w:val="20"/>
        </w:rPr>
      </w:pPr>
      <w:r w:rsidRPr="001454C4">
        <w:rPr>
          <w:rFonts w:ascii="Arial" w:eastAsiaTheme="minorHAnsi" w:hAnsi="Arial" w:cs="Arial"/>
          <w:sz w:val="20"/>
          <w:szCs w:val="20"/>
        </w:rPr>
        <w:t xml:space="preserve">Children are active participants in the development, implementation and monitoring of their positive behaviour and should be consistently communicated with. It is important to inform families about the behaviour guidance policy when discussing guiding children’s behaviour with them.  </w:t>
      </w:r>
    </w:p>
    <w:p w14:paraId="4D458E9B" w14:textId="77777777" w:rsidR="001454C4" w:rsidRPr="001454C4" w:rsidRDefault="001454C4" w:rsidP="001454C4">
      <w:pPr>
        <w:spacing w:after="120"/>
        <w:ind w:left="709"/>
        <w:rPr>
          <w:rFonts w:ascii="Arial" w:eastAsiaTheme="minorHAnsi" w:hAnsi="Arial" w:cs="Arial"/>
          <w:sz w:val="20"/>
          <w:szCs w:val="20"/>
        </w:rPr>
      </w:pPr>
      <w:r w:rsidRPr="001454C4">
        <w:rPr>
          <w:rFonts w:ascii="Arial" w:eastAsiaTheme="minorHAnsi" w:hAnsi="Arial" w:cs="Arial"/>
          <w:sz w:val="20"/>
          <w:szCs w:val="20"/>
        </w:rPr>
        <w:t xml:space="preserve">Where a child has specific behavioural needs an Individual Support Plan will be developed in consultation with all relevant stakeholders including the child. </w:t>
      </w:r>
    </w:p>
    <w:p w14:paraId="007CBE75" w14:textId="77777777" w:rsidR="001454C4" w:rsidRPr="001454C4" w:rsidRDefault="001454C4" w:rsidP="001454C4">
      <w:pPr>
        <w:spacing w:after="120"/>
        <w:ind w:left="709"/>
        <w:rPr>
          <w:rFonts w:ascii="Arial" w:eastAsiaTheme="minorHAnsi" w:hAnsi="Arial" w:cs="Arial"/>
          <w:sz w:val="20"/>
          <w:szCs w:val="20"/>
        </w:rPr>
      </w:pPr>
    </w:p>
    <w:p w14:paraId="4CA3426E" w14:textId="77777777" w:rsidR="001454C4" w:rsidRPr="001454C4" w:rsidRDefault="001454C4" w:rsidP="001454C4">
      <w:pPr>
        <w:spacing w:after="120"/>
        <w:ind w:left="709"/>
        <w:rPr>
          <w:rFonts w:ascii="Arial" w:eastAsiaTheme="minorHAnsi" w:hAnsi="Arial" w:cs="Arial"/>
          <w:color w:val="808080" w:themeColor="background1" w:themeShade="80"/>
          <w:sz w:val="20"/>
          <w:szCs w:val="20"/>
        </w:rPr>
      </w:pPr>
      <w:r w:rsidRPr="001454C4">
        <w:rPr>
          <w:rFonts w:ascii="Arial" w:eastAsiaTheme="minorHAnsi" w:hAnsi="Arial" w:cs="Arial"/>
          <w:color w:val="808080" w:themeColor="background1" w:themeShade="80"/>
          <w:sz w:val="20"/>
          <w:szCs w:val="20"/>
        </w:rPr>
        <w:t>ESTABLISHING RELATIONSHIPS AND INTERACTIONS</w:t>
      </w:r>
    </w:p>
    <w:p w14:paraId="2E384B15" w14:textId="77777777" w:rsidR="001454C4" w:rsidRPr="001454C4" w:rsidRDefault="001454C4" w:rsidP="001454C4">
      <w:pPr>
        <w:spacing w:after="120"/>
        <w:ind w:left="709"/>
        <w:rPr>
          <w:rFonts w:ascii="Arial" w:eastAsiaTheme="minorHAnsi" w:hAnsi="Arial" w:cs="Arial"/>
          <w:sz w:val="20"/>
          <w:szCs w:val="20"/>
        </w:rPr>
      </w:pPr>
      <w:r w:rsidRPr="001454C4">
        <w:rPr>
          <w:rFonts w:ascii="Arial" w:eastAsiaTheme="minorHAnsi" w:hAnsi="Arial" w:cs="Arial"/>
          <w:sz w:val="20"/>
          <w:szCs w:val="20"/>
        </w:rPr>
        <w:t xml:space="preserve">You help children learn to guide their behaviour when </w:t>
      </w:r>
      <w:proofErr w:type="gramStart"/>
      <w:r w:rsidRPr="001454C4">
        <w:rPr>
          <w:rFonts w:ascii="Arial" w:eastAsiaTheme="minorHAnsi" w:hAnsi="Arial" w:cs="Arial"/>
          <w:sz w:val="20"/>
          <w:szCs w:val="20"/>
        </w:rPr>
        <w:t>you;</w:t>
      </w:r>
      <w:proofErr w:type="gramEnd"/>
    </w:p>
    <w:p w14:paraId="40A530C2" w14:textId="77777777" w:rsidR="001454C4" w:rsidRPr="001454C4" w:rsidRDefault="001454C4" w:rsidP="00422807">
      <w:pPr>
        <w:numPr>
          <w:ilvl w:val="0"/>
          <w:numId w:val="94"/>
        </w:numPr>
        <w:spacing w:after="120" w:line="276" w:lineRule="auto"/>
        <w:ind w:left="1134" w:hanging="283"/>
        <w:rPr>
          <w:rFonts w:ascii="Arial" w:eastAsiaTheme="minorHAnsi" w:hAnsi="Arial" w:cs="Arial"/>
          <w:sz w:val="20"/>
          <w:szCs w:val="20"/>
        </w:rPr>
      </w:pPr>
      <w:r w:rsidRPr="001454C4">
        <w:rPr>
          <w:rFonts w:ascii="Arial" w:eastAsiaTheme="minorHAnsi" w:hAnsi="Arial" w:cs="Arial"/>
          <w:sz w:val="20"/>
          <w:szCs w:val="20"/>
        </w:rPr>
        <w:t xml:space="preserve">Help them feel secure and let them know that you are there to help </w:t>
      </w:r>
      <w:proofErr w:type="gramStart"/>
      <w:r w:rsidRPr="001454C4">
        <w:rPr>
          <w:rFonts w:ascii="Arial" w:eastAsiaTheme="minorHAnsi" w:hAnsi="Arial" w:cs="Arial"/>
          <w:sz w:val="20"/>
          <w:szCs w:val="20"/>
        </w:rPr>
        <w:t>them</w:t>
      </w:r>
      <w:proofErr w:type="gramEnd"/>
    </w:p>
    <w:p w14:paraId="1C4C4AEF" w14:textId="77777777" w:rsidR="001454C4" w:rsidRPr="001454C4" w:rsidRDefault="001454C4" w:rsidP="00422807">
      <w:pPr>
        <w:numPr>
          <w:ilvl w:val="0"/>
          <w:numId w:val="94"/>
        </w:numPr>
        <w:spacing w:after="120" w:line="276" w:lineRule="auto"/>
        <w:ind w:left="1134" w:hanging="283"/>
        <w:rPr>
          <w:rFonts w:ascii="Arial" w:eastAsiaTheme="minorHAnsi" w:hAnsi="Arial" w:cs="Arial"/>
          <w:sz w:val="20"/>
          <w:szCs w:val="20"/>
        </w:rPr>
      </w:pPr>
      <w:r w:rsidRPr="001454C4">
        <w:rPr>
          <w:rFonts w:ascii="Arial" w:eastAsiaTheme="minorHAnsi" w:hAnsi="Arial" w:cs="Arial"/>
          <w:sz w:val="20"/>
          <w:szCs w:val="20"/>
        </w:rPr>
        <w:t xml:space="preserve">Let them know when they have done something </w:t>
      </w:r>
      <w:proofErr w:type="gramStart"/>
      <w:r w:rsidRPr="001454C4">
        <w:rPr>
          <w:rFonts w:ascii="Arial" w:eastAsiaTheme="minorHAnsi" w:hAnsi="Arial" w:cs="Arial"/>
          <w:sz w:val="20"/>
          <w:szCs w:val="20"/>
        </w:rPr>
        <w:t>positive</w:t>
      </w:r>
      <w:proofErr w:type="gramEnd"/>
    </w:p>
    <w:p w14:paraId="35E37F1A" w14:textId="77777777" w:rsidR="001454C4" w:rsidRPr="001454C4" w:rsidRDefault="001454C4" w:rsidP="00422807">
      <w:pPr>
        <w:numPr>
          <w:ilvl w:val="0"/>
          <w:numId w:val="94"/>
        </w:numPr>
        <w:spacing w:after="120" w:line="276" w:lineRule="auto"/>
        <w:ind w:left="1134" w:hanging="283"/>
        <w:rPr>
          <w:rFonts w:ascii="Arial" w:eastAsiaTheme="minorHAnsi" w:hAnsi="Arial" w:cs="Arial"/>
          <w:sz w:val="20"/>
          <w:szCs w:val="20"/>
        </w:rPr>
      </w:pPr>
      <w:r w:rsidRPr="001454C4">
        <w:rPr>
          <w:rFonts w:ascii="Arial" w:eastAsiaTheme="minorHAnsi" w:hAnsi="Arial" w:cs="Arial"/>
          <w:sz w:val="20"/>
          <w:szCs w:val="20"/>
        </w:rPr>
        <w:t xml:space="preserve">Encourage them to use language to express their needs, wants and </w:t>
      </w:r>
      <w:proofErr w:type="gramStart"/>
      <w:r w:rsidRPr="001454C4">
        <w:rPr>
          <w:rFonts w:ascii="Arial" w:eastAsiaTheme="minorHAnsi" w:hAnsi="Arial" w:cs="Arial"/>
          <w:sz w:val="20"/>
          <w:szCs w:val="20"/>
        </w:rPr>
        <w:t>feelings</w:t>
      </w:r>
      <w:proofErr w:type="gramEnd"/>
    </w:p>
    <w:p w14:paraId="738FDED6" w14:textId="77777777" w:rsidR="001454C4" w:rsidRPr="001454C4" w:rsidRDefault="001454C4" w:rsidP="00422807">
      <w:pPr>
        <w:numPr>
          <w:ilvl w:val="0"/>
          <w:numId w:val="94"/>
        </w:numPr>
        <w:spacing w:after="120" w:line="276" w:lineRule="auto"/>
        <w:ind w:left="1134" w:hanging="283"/>
        <w:rPr>
          <w:rFonts w:ascii="Arial" w:eastAsiaTheme="minorHAnsi" w:hAnsi="Arial" w:cs="Arial"/>
          <w:sz w:val="20"/>
          <w:szCs w:val="20"/>
        </w:rPr>
      </w:pPr>
      <w:r w:rsidRPr="001454C4">
        <w:rPr>
          <w:rFonts w:ascii="Arial" w:eastAsiaTheme="minorHAnsi" w:hAnsi="Arial" w:cs="Arial"/>
          <w:sz w:val="20"/>
          <w:szCs w:val="20"/>
        </w:rPr>
        <w:t xml:space="preserve">Help them deal with conflict constructively, perhaps suggesting appropriate </w:t>
      </w:r>
      <w:proofErr w:type="gramStart"/>
      <w:r w:rsidRPr="001454C4">
        <w:rPr>
          <w:rFonts w:ascii="Arial" w:eastAsiaTheme="minorHAnsi" w:hAnsi="Arial" w:cs="Arial"/>
          <w:sz w:val="20"/>
          <w:szCs w:val="20"/>
        </w:rPr>
        <w:t>strategies</w:t>
      </w:r>
      <w:proofErr w:type="gramEnd"/>
    </w:p>
    <w:p w14:paraId="7164A223" w14:textId="77777777" w:rsidR="001454C4" w:rsidRPr="001454C4" w:rsidRDefault="001454C4" w:rsidP="00422807">
      <w:pPr>
        <w:numPr>
          <w:ilvl w:val="0"/>
          <w:numId w:val="94"/>
        </w:numPr>
        <w:spacing w:after="120" w:line="276" w:lineRule="auto"/>
        <w:ind w:left="1134" w:hanging="283"/>
        <w:rPr>
          <w:rFonts w:ascii="Arial" w:eastAsiaTheme="minorHAnsi" w:hAnsi="Arial" w:cs="Arial"/>
          <w:sz w:val="20"/>
          <w:szCs w:val="20"/>
        </w:rPr>
      </w:pPr>
      <w:r w:rsidRPr="001454C4">
        <w:rPr>
          <w:rFonts w:ascii="Arial" w:eastAsiaTheme="minorHAnsi" w:hAnsi="Arial" w:cs="Arial"/>
          <w:sz w:val="20"/>
          <w:szCs w:val="20"/>
        </w:rPr>
        <w:t xml:space="preserve">Explain to children why their actions may not be acceptable.  For example: It may be acceptable to throw a ball outside but not </w:t>
      </w:r>
      <w:proofErr w:type="gramStart"/>
      <w:r w:rsidRPr="001454C4">
        <w:rPr>
          <w:rFonts w:ascii="Arial" w:eastAsiaTheme="minorHAnsi" w:hAnsi="Arial" w:cs="Arial"/>
          <w:sz w:val="20"/>
          <w:szCs w:val="20"/>
        </w:rPr>
        <w:t>inside</w:t>
      </w:r>
      <w:proofErr w:type="gramEnd"/>
    </w:p>
    <w:p w14:paraId="3CAD1638" w14:textId="77777777" w:rsidR="001454C4" w:rsidRPr="001454C4" w:rsidRDefault="001454C4" w:rsidP="00422807">
      <w:pPr>
        <w:numPr>
          <w:ilvl w:val="0"/>
          <w:numId w:val="94"/>
        </w:numPr>
        <w:spacing w:after="120" w:line="276" w:lineRule="auto"/>
        <w:ind w:left="1134" w:hanging="283"/>
        <w:rPr>
          <w:rFonts w:ascii="Arial" w:eastAsiaTheme="minorHAnsi" w:hAnsi="Arial" w:cs="Arial"/>
          <w:sz w:val="20"/>
          <w:szCs w:val="20"/>
        </w:rPr>
      </w:pPr>
      <w:r w:rsidRPr="001454C4">
        <w:rPr>
          <w:rFonts w:ascii="Arial" w:eastAsiaTheme="minorHAnsi" w:hAnsi="Arial" w:cs="Arial"/>
          <w:sz w:val="20"/>
          <w:szCs w:val="20"/>
        </w:rPr>
        <w:t xml:space="preserve">Offer materials, equipment and experiences that engage their </w:t>
      </w:r>
      <w:proofErr w:type="gramStart"/>
      <w:r w:rsidRPr="001454C4">
        <w:rPr>
          <w:rFonts w:ascii="Arial" w:eastAsiaTheme="minorHAnsi" w:hAnsi="Arial" w:cs="Arial"/>
          <w:sz w:val="20"/>
          <w:szCs w:val="20"/>
        </w:rPr>
        <w:t>interests</w:t>
      </w:r>
      <w:proofErr w:type="gramEnd"/>
    </w:p>
    <w:p w14:paraId="573A45C6" w14:textId="77777777" w:rsidR="001454C4" w:rsidRPr="001454C4" w:rsidRDefault="001454C4" w:rsidP="00422807">
      <w:pPr>
        <w:numPr>
          <w:ilvl w:val="0"/>
          <w:numId w:val="94"/>
        </w:numPr>
        <w:spacing w:after="120" w:line="276" w:lineRule="auto"/>
        <w:ind w:left="1134" w:hanging="283"/>
        <w:rPr>
          <w:rFonts w:ascii="Arial" w:eastAsiaTheme="minorHAnsi" w:hAnsi="Arial" w:cs="Arial"/>
          <w:sz w:val="20"/>
          <w:szCs w:val="20"/>
        </w:rPr>
      </w:pPr>
      <w:r w:rsidRPr="001454C4">
        <w:rPr>
          <w:rFonts w:ascii="Arial" w:eastAsiaTheme="minorHAnsi" w:hAnsi="Arial" w:cs="Arial"/>
          <w:sz w:val="20"/>
          <w:szCs w:val="20"/>
        </w:rPr>
        <w:t xml:space="preserve">Give them choices and let them make some </w:t>
      </w:r>
      <w:proofErr w:type="gramStart"/>
      <w:r w:rsidRPr="001454C4">
        <w:rPr>
          <w:rFonts w:ascii="Arial" w:eastAsiaTheme="minorHAnsi" w:hAnsi="Arial" w:cs="Arial"/>
          <w:sz w:val="20"/>
          <w:szCs w:val="20"/>
        </w:rPr>
        <w:t>decisions</w:t>
      </w:r>
      <w:proofErr w:type="gramEnd"/>
    </w:p>
    <w:p w14:paraId="71939831" w14:textId="77777777" w:rsidR="001454C4" w:rsidRPr="001454C4" w:rsidRDefault="001454C4" w:rsidP="00422807">
      <w:pPr>
        <w:numPr>
          <w:ilvl w:val="0"/>
          <w:numId w:val="94"/>
        </w:numPr>
        <w:spacing w:after="120" w:line="276" w:lineRule="auto"/>
        <w:ind w:left="1134" w:hanging="283"/>
        <w:rPr>
          <w:rFonts w:ascii="Arial" w:eastAsiaTheme="minorHAnsi" w:hAnsi="Arial" w:cs="Arial"/>
          <w:sz w:val="20"/>
          <w:szCs w:val="20"/>
        </w:rPr>
      </w:pPr>
      <w:r w:rsidRPr="001454C4">
        <w:rPr>
          <w:rFonts w:ascii="Arial" w:eastAsiaTheme="minorHAnsi" w:hAnsi="Arial" w:cs="Arial"/>
          <w:sz w:val="20"/>
          <w:szCs w:val="20"/>
        </w:rPr>
        <w:t xml:space="preserve">Respect their individual preferences for time away from the group, active play and quiet </w:t>
      </w:r>
      <w:proofErr w:type="gramStart"/>
      <w:r w:rsidRPr="001454C4">
        <w:rPr>
          <w:rFonts w:ascii="Arial" w:eastAsiaTheme="minorHAnsi" w:hAnsi="Arial" w:cs="Arial"/>
          <w:sz w:val="20"/>
          <w:szCs w:val="20"/>
        </w:rPr>
        <w:t>times</w:t>
      </w:r>
      <w:proofErr w:type="gramEnd"/>
    </w:p>
    <w:p w14:paraId="464272C8" w14:textId="77777777" w:rsidR="001454C4" w:rsidRPr="001454C4" w:rsidRDefault="001454C4" w:rsidP="00422807">
      <w:pPr>
        <w:numPr>
          <w:ilvl w:val="0"/>
          <w:numId w:val="94"/>
        </w:numPr>
        <w:spacing w:after="120" w:line="276" w:lineRule="auto"/>
        <w:ind w:left="1134" w:hanging="283"/>
        <w:rPr>
          <w:rFonts w:ascii="Arial" w:eastAsiaTheme="minorHAnsi" w:hAnsi="Arial" w:cs="Arial"/>
          <w:sz w:val="20"/>
          <w:szCs w:val="20"/>
        </w:rPr>
      </w:pPr>
      <w:r w:rsidRPr="001454C4">
        <w:rPr>
          <w:rFonts w:ascii="Arial" w:eastAsiaTheme="minorHAnsi" w:hAnsi="Arial" w:cs="Arial"/>
          <w:sz w:val="20"/>
          <w:szCs w:val="20"/>
        </w:rPr>
        <w:t xml:space="preserve">Help them to feel good about themselves and to appreciate, care and respect </w:t>
      </w:r>
      <w:proofErr w:type="gramStart"/>
      <w:r w:rsidRPr="001454C4">
        <w:rPr>
          <w:rFonts w:ascii="Arial" w:eastAsiaTheme="minorHAnsi" w:hAnsi="Arial" w:cs="Arial"/>
          <w:sz w:val="20"/>
          <w:szCs w:val="20"/>
        </w:rPr>
        <w:t>others</w:t>
      </w:r>
      <w:proofErr w:type="gramEnd"/>
    </w:p>
    <w:p w14:paraId="7E3A3A8B" w14:textId="77777777" w:rsidR="001454C4" w:rsidRPr="001454C4" w:rsidRDefault="001454C4" w:rsidP="00422807">
      <w:pPr>
        <w:numPr>
          <w:ilvl w:val="0"/>
          <w:numId w:val="94"/>
        </w:numPr>
        <w:spacing w:after="120" w:line="276" w:lineRule="auto"/>
        <w:ind w:left="1134" w:hanging="283"/>
        <w:rPr>
          <w:rFonts w:ascii="Arial" w:eastAsiaTheme="minorHAnsi" w:hAnsi="Arial" w:cs="Arial"/>
          <w:sz w:val="20"/>
          <w:szCs w:val="20"/>
        </w:rPr>
      </w:pPr>
      <w:r w:rsidRPr="001454C4">
        <w:rPr>
          <w:rFonts w:ascii="Arial" w:eastAsiaTheme="minorHAnsi" w:hAnsi="Arial" w:cs="Arial"/>
          <w:sz w:val="20"/>
          <w:szCs w:val="20"/>
        </w:rPr>
        <w:t>Talk to the child about their behaviour.  Let them know that you trust them and encourage them to help others and remind others of rules and limits.</w:t>
      </w:r>
    </w:p>
    <w:p w14:paraId="1AE4E92C" w14:textId="77777777" w:rsidR="001454C4" w:rsidRPr="001454C4" w:rsidRDefault="001454C4" w:rsidP="001454C4">
      <w:pPr>
        <w:spacing w:after="120"/>
        <w:ind w:left="720"/>
        <w:rPr>
          <w:rFonts w:ascii="Arial" w:eastAsiaTheme="minorHAnsi" w:hAnsi="Arial" w:cs="Arial"/>
          <w:sz w:val="20"/>
          <w:szCs w:val="20"/>
        </w:rPr>
      </w:pPr>
    </w:p>
    <w:p w14:paraId="5AD20E6E" w14:textId="77777777" w:rsidR="001454C4" w:rsidRPr="001454C4" w:rsidRDefault="001454C4" w:rsidP="001454C4">
      <w:pPr>
        <w:spacing w:after="120"/>
        <w:ind w:left="709"/>
        <w:rPr>
          <w:rFonts w:ascii="Arial" w:eastAsiaTheme="minorHAnsi" w:hAnsi="Arial" w:cs="Arial"/>
          <w:color w:val="808080" w:themeColor="background1" w:themeShade="80"/>
          <w:sz w:val="20"/>
          <w:szCs w:val="20"/>
        </w:rPr>
      </w:pPr>
      <w:r w:rsidRPr="001454C4">
        <w:rPr>
          <w:rFonts w:ascii="Arial" w:eastAsiaTheme="minorHAnsi" w:hAnsi="Arial" w:cs="Arial"/>
          <w:color w:val="808080" w:themeColor="background1" w:themeShade="80"/>
          <w:sz w:val="20"/>
          <w:szCs w:val="20"/>
        </w:rPr>
        <w:lastRenderedPageBreak/>
        <w:t>MINIMISING INFLUENCES</w:t>
      </w:r>
    </w:p>
    <w:p w14:paraId="47807CCF" w14:textId="77777777" w:rsidR="001454C4" w:rsidRPr="001454C4" w:rsidRDefault="001454C4" w:rsidP="001454C4">
      <w:pPr>
        <w:spacing w:after="120"/>
        <w:ind w:left="709"/>
        <w:rPr>
          <w:rFonts w:ascii="Arial" w:eastAsiaTheme="minorHAnsi" w:hAnsi="Arial" w:cs="Arial"/>
          <w:sz w:val="20"/>
          <w:szCs w:val="20"/>
        </w:rPr>
      </w:pPr>
      <w:r w:rsidRPr="001454C4">
        <w:rPr>
          <w:rFonts w:ascii="Arial" w:eastAsiaTheme="minorHAnsi" w:hAnsi="Arial" w:cs="Arial"/>
          <w:sz w:val="20"/>
          <w:szCs w:val="20"/>
        </w:rPr>
        <w:t xml:space="preserve">Consider what is influencing the child’s behaviour.  Try to put yourself in the child’s place and ask </w:t>
      </w:r>
      <w:proofErr w:type="gramStart"/>
      <w:r w:rsidRPr="001454C4">
        <w:rPr>
          <w:rFonts w:ascii="Arial" w:eastAsiaTheme="minorHAnsi" w:hAnsi="Arial" w:cs="Arial"/>
          <w:sz w:val="20"/>
          <w:szCs w:val="20"/>
        </w:rPr>
        <w:t>yourself;</w:t>
      </w:r>
      <w:proofErr w:type="gramEnd"/>
    </w:p>
    <w:p w14:paraId="2740EBCA" w14:textId="77777777" w:rsidR="001454C4" w:rsidRPr="001454C4" w:rsidRDefault="001454C4" w:rsidP="00422807">
      <w:pPr>
        <w:numPr>
          <w:ilvl w:val="0"/>
          <w:numId w:val="95"/>
        </w:numPr>
        <w:spacing w:after="120" w:line="276" w:lineRule="auto"/>
        <w:ind w:left="1134" w:hanging="283"/>
        <w:rPr>
          <w:rFonts w:ascii="Arial" w:eastAsiaTheme="minorHAnsi" w:hAnsi="Arial" w:cs="Arial"/>
          <w:sz w:val="20"/>
          <w:szCs w:val="20"/>
        </w:rPr>
      </w:pPr>
      <w:r w:rsidRPr="001454C4">
        <w:rPr>
          <w:rFonts w:ascii="Arial" w:eastAsiaTheme="minorHAnsi" w:hAnsi="Arial" w:cs="Arial"/>
          <w:sz w:val="20"/>
          <w:szCs w:val="20"/>
        </w:rPr>
        <w:t>Is the environment contributing to or creating the problem?</w:t>
      </w:r>
    </w:p>
    <w:p w14:paraId="00A26F04" w14:textId="77777777" w:rsidR="001454C4" w:rsidRPr="001454C4" w:rsidRDefault="001454C4" w:rsidP="00422807">
      <w:pPr>
        <w:numPr>
          <w:ilvl w:val="0"/>
          <w:numId w:val="95"/>
        </w:numPr>
        <w:spacing w:after="120" w:line="276" w:lineRule="auto"/>
        <w:ind w:left="1134" w:hanging="283"/>
        <w:rPr>
          <w:rFonts w:ascii="Arial" w:eastAsiaTheme="minorHAnsi" w:hAnsi="Arial" w:cs="Arial"/>
          <w:sz w:val="20"/>
          <w:szCs w:val="20"/>
        </w:rPr>
      </w:pPr>
      <w:r w:rsidRPr="001454C4">
        <w:rPr>
          <w:rFonts w:ascii="Arial" w:eastAsiaTheme="minorHAnsi" w:hAnsi="Arial" w:cs="Arial"/>
          <w:sz w:val="20"/>
          <w:szCs w:val="20"/>
        </w:rPr>
        <w:t>Are my expectations appropriate?</w:t>
      </w:r>
    </w:p>
    <w:p w14:paraId="72899CA1" w14:textId="77777777" w:rsidR="001454C4" w:rsidRPr="001454C4" w:rsidRDefault="001454C4" w:rsidP="00422807">
      <w:pPr>
        <w:numPr>
          <w:ilvl w:val="0"/>
          <w:numId w:val="95"/>
        </w:numPr>
        <w:spacing w:after="120" w:line="276" w:lineRule="auto"/>
        <w:ind w:left="1134" w:hanging="283"/>
        <w:rPr>
          <w:rFonts w:ascii="Arial" w:eastAsiaTheme="minorHAnsi" w:hAnsi="Arial" w:cs="Arial"/>
          <w:sz w:val="20"/>
          <w:szCs w:val="20"/>
        </w:rPr>
      </w:pPr>
      <w:r w:rsidRPr="001454C4">
        <w:rPr>
          <w:rFonts w:ascii="Arial" w:eastAsiaTheme="minorHAnsi" w:hAnsi="Arial" w:cs="Arial"/>
          <w:sz w:val="20"/>
          <w:szCs w:val="20"/>
        </w:rPr>
        <w:t>Am I being consistent?</w:t>
      </w:r>
    </w:p>
    <w:p w14:paraId="244AC4D4" w14:textId="77777777" w:rsidR="001454C4" w:rsidRPr="001454C4" w:rsidRDefault="001454C4" w:rsidP="00422807">
      <w:pPr>
        <w:numPr>
          <w:ilvl w:val="0"/>
          <w:numId w:val="95"/>
        </w:numPr>
        <w:spacing w:after="120" w:line="276" w:lineRule="auto"/>
        <w:ind w:left="1134" w:hanging="283"/>
        <w:rPr>
          <w:rFonts w:ascii="Arial" w:eastAsiaTheme="minorHAnsi" w:hAnsi="Arial" w:cs="Arial"/>
          <w:sz w:val="20"/>
          <w:szCs w:val="20"/>
        </w:rPr>
      </w:pPr>
      <w:r w:rsidRPr="001454C4">
        <w:rPr>
          <w:rFonts w:ascii="Arial" w:eastAsiaTheme="minorHAnsi" w:hAnsi="Arial" w:cs="Arial"/>
          <w:sz w:val="20"/>
          <w:szCs w:val="20"/>
        </w:rPr>
        <w:t>Is my mood contributing to my reaction?</w:t>
      </w:r>
    </w:p>
    <w:p w14:paraId="636DAD17" w14:textId="77777777" w:rsidR="001454C4" w:rsidRPr="001454C4" w:rsidRDefault="001454C4" w:rsidP="001454C4">
      <w:pPr>
        <w:spacing w:after="120"/>
        <w:ind w:left="720"/>
        <w:rPr>
          <w:rFonts w:ascii="Arial" w:eastAsiaTheme="minorHAnsi" w:hAnsi="Arial" w:cs="Arial"/>
          <w:sz w:val="20"/>
          <w:szCs w:val="20"/>
        </w:rPr>
      </w:pPr>
    </w:p>
    <w:p w14:paraId="01962E6A" w14:textId="77777777" w:rsidR="001454C4" w:rsidRPr="001454C4" w:rsidRDefault="001454C4" w:rsidP="001454C4">
      <w:pPr>
        <w:spacing w:after="120"/>
        <w:ind w:left="709"/>
        <w:rPr>
          <w:rFonts w:ascii="Arial" w:eastAsiaTheme="minorHAnsi" w:hAnsi="Arial" w:cs="Arial"/>
          <w:color w:val="808080" w:themeColor="background1" w:themeShade="80"/>
          <w:sz w:val="20"/>
          <w:szCs w:val="20"/>
        </w:rPr>
      </w:pPr>
      <w:r w:rsidRPr="001454C4">
        <w:rPr>
          <w:rFonts w:ascii="Arial" w:eastAsiaTheme="minorHAnsi" w:hAnsi="Arial" w:cs="Arial"/>
          <w:color w:val="808080" w:themeColor="background1" w:themeShade="80"/>
          <w:sz w:val="20"/>
          <w:szCs w:val="20"/>
        </w:rPr>
        <w:t>ESTABLISHING LIMITS</w:t>
      </w:r>
    </w:p>
    <w:p w14:paraId="797F50ED" w14:textId="77777777" w:rsidR="001454C4" w:rsidRPr="001454C4" w:rsidRDefault="001454C4" w:rsidP="00422807">
      <w:pPr>
        <w:numPr>
          <w:ilvl w:val="0"/>
          <w:numId w:val="96"/>
        </w:numPr>
        <w:spacing w:after="120" w:line="276" w:lineRule="auto"/>
        <w:ind w:left="1134" w:hanging="283"/>
        <w:rPr>
          <w:rFonts w:ascii="Arial" w:eastAsiaTheme="minorHAnsi" w:hAnsi="Arial" w:cs="Arial"/>
          <w:sz w:val="20"/>
          <w:szCs w:val="20"/>
        </w:rPr>
      </w:pPr>
      <w:r w:rsidRPr="001454C4">
        <w:rPr>
          <w:rFonts w:ascii="Arial" w:eastAsiaTheme="minorHAnsi" w:hAnsi="Arial" w:cs="Arial"/>
          <w:sz w:val="20"/>
          <w:szCs w:val="20"/>
        </w:rPr>
        <w:t>Involve children in establishing play and safety limits, and the consequences involved when limits are not adhered to.</w:t>
      </w:r>
    </w:p>
    <w:p w14:paraId="24508BB0" w14:textId="77777777" w:rsidR="001454C4" w:rsidRPr="001454C4" w:rsidRDefault="001454C4" w:rsidP="00422807">
      <w:pPr>
        <w:numPr>
          <w:ilvl w:val="0"/>
          <w:numId w:val="96"/>
        </w:numPr>
        <w:spacing w:after="120" w:line="276" w:lineRule="auto"/>
        <w:ind w:left="1134" w:hanging="283"/>
        <w:rPr>
          <w:rFonts w:ascii="Arial" w:eastAsiaTheme="minorHAnsi" w:hAnsi="Arial" w:cs="Arial"/>
          <w:sz w:val="20"/>
          <w:szCs w:val="20"/>
        </w:rPr>
      </w:pPr>
      <w:r w:rsidRPr="001454C4">
        <w:rPr>
          <w:rFonts w:ascii="Arial" w:eastAsiaTheme="minorHAnsi" w:hAnsi="Arial" w:cs="Arial"/>
          <w:sz w:val="20"/>
          <w:szCs w:val="20"/>
        </w:rPr>
        <w:t>Use reflective questions to engage children to think about their practices and environment. Work collaboratively with children to help them develop limits and consequences, this reinforces ownership of the practices expected in the program.</w:t>
      </w:r>
    </w:p>
    <w:p w14:paraId="410B9A0E" w14:textId="77777777" w:rsidR="001454C4" w:rsidRPr="001454C4" w:rsidRDefault="001454C4" w:rsidP="00422807">
      <w:pPr>
        <w:numPr>
          <w:ilvl w:val="0"/>
          <w:numId w:val="96"/>
        </w:numPr>
        <w:spacing w:after="120" w:line="276" w:lineRule="auto"/>
        <w:ind w:left="1134" w:hanging="283"/>
        <w:rPr>
          <w:rFonts w:ascii="Arial" w:eastAsiaTheme="minorHAnsi" w:hAnsi="Arial" w:cs="Arial"/>
          <w:sz w:val="20"/>
          <w:szCs w:val="20"/>
        </w:rPr>
      </w:pPr>
      <w:r w:rsidRPr="001454C4">
        <w:rPr>
          <w:rFonts w:ascii="Arial" w:eastAsiaTheme="minorHAnsi" w:hAnsi="Arial" w:cs="Arial"/>
          <w:sz w:val="20"/>
          <w:szCs w:val="20"/>
        </w:rPr>
        <w:t>Defining limits in terms of a ‘positive’ instead of a ‘negative’ assists children to remember what to do rather than what not to do. For example, ‘children walk inside’ is preferable to ‘children do not run inside’.</w:t>
      </w:r>
    </w:p>
    <w:p w14:paraId="7521F0FC" w14:textId="77777777" w:rsidR="001454C4" w:rsidRPr="001454C4" w:rsidRDefault="001454C4" w:rsidP="00422807">
      <w:pPr>
        <w:numPr>
          <w:ilvl w:val="0"/>
          <w:numId w:val="96"/>
        </w:numPr>
        <w:spacing w:after="120" w:line="276" w:lineRule="auto"/>
        <w:ind w:left="1134" w:hanging="283"/>
        <w:rPr>
          <w:rFonts w:ascii="Arial" w:eastAsiaTheme="minorHAnsi" w:hAnsi="Arial" w:cs="Arial"/>
          <w:sz w:val="20"/>
          <w:szCs w:val="20"/>
        </w:rPr>
      </w:pPr>
      <w:r w:rsidRPr="001454C4">
        <w:rPr>
          <w:rFonts w:ascii="Arial" w:eastAsiaTheme="minorHAnsi" w:hAnsi="Arial" w:cs="Arial"/>
          <w:sz w:val="20"/>
          <w:szCs w:val="20"/>
        </w:rPr>
        <w:t xml:space="preserve">Establishing limits depends on the developmental level of children. Some children require safety and guidance limits established for them by adults, while Educators can vary their communication style and language with other children to negotiate limit </w:t>
      </w:r>
      <w:proofErr w:type="gramStart"/>
      <w:r w:rsidRPr="001454C4">
        <w:rPr>
          <w:rFonts w:ascii="Arial" w:eastAsiaTheme="minorHAnsi" w:hAnsi="Arial" w:cs="Arial"/>
          <w:sz w:val="20"/>
          <w:szCs w:val="20"/>
        </w:rPr>
        <w:t>setting</w:t>
      </w:r>
      <w:proofErr w:type="gramEnd"/>
    </w:p>
    <w:p w14:paraId="3226F4F3" w14:textId="77777777" w:rsidR="001454C4" w:rsidRPr="001454C4" w:rsidRDefault="001454C4" w:rsidP="00422807">
      <w:pPr>
        <w:numPr>
          <w:ilvl w:val="0"/>
          <w:numId w:val="96"/>
        </w:numPr>
        <w:spacing w:after="120" w:line="276" w:lineRule="auto"/>
        <w:ind w:left="1134" w:hanging="283"/>
        <w:rPr>
          <w:rFonts w:ascii="Arial" w:eastAsiaTheme="minorHAnsi" w:hAnsi="Arial" w:cs="Arial"/>
          <w:sz w:val="20"/>
          <w:szCs w:val="20"/>
        </w:rPr>
      </w:pPr>
      <w:r w:rsidRPr="001454C4">
        <w:rPr>
          <w:rFonts w:ascii="Arial" w:eastAsiaTheme="minorHAnsi" w:hAnsi="Arial" w:cs="Arial"/>
          <w:sz w:val="20"/>
          <w:szCs w:val="20"/>
        </w:rPr>
        <w:t xml:space="preserve">Involve children in establishing play and learning spaces in the environment including areas where children can find solace, </w:t>
      </w:r>
      <w:proofErr w:type="gramStart"/>
      <w:r w:rsidRPr="001454C4">
        <w:rPr>
          <w:rFonts w:ascii="Arial" w:eastAsiaTheme="minorHAnsi" w:hAnsi="Arial" w:cs="Arial"/>
          <w:sz w:val="20"/>
          <w:szCs w:val="20"/>
        </w:rPr>
        <w:t>peace</w:t>
      </w:r>
      <w:proofErr w:type="gramEnd"/>
      <w:r w:rsidRPr="001454C4">
        <w:rPr>
          <w:rFonts w:ascii="Arial" w:eastAsiaTheme="minorHAnsi" w:hAnsi="Arial" w:cs="Arial"/>
          <w:sz w:val="20"/>
          <w:szCs w:val="20"/>
        </w:rPr>
        <w:t xml:space="preserve"> and relaxation.</w:t>
      </w:r>
    </w:p>
    <w:p w14:paraId="1B8FDC6E" w14:textId="77777777" w:rsidR="001454C4" w:rsidRPr="001454C4" w:rsidRDefault="001454C4" w:rsidP="00422807">
      <w:pPr>
        <w:numPr>
          <w:ilvl w:val="0"/>
          <w:numId w:val="96"/>
        </w:numPr>
        <w:spacing w:after="120" w:line="276" w:lineRule="auto"/>
        <w:ind w:left="1134" w:hanging="283"/>
        <w:rPr>
          <w:rFonts w:ascii="Arial" w:eastAsiaTheme="minorHAnsi" w:hAnsi="Arial" w:cs="Arial"/>
          <w:sz w:val="20"/>
          <w:szCs w:val="20"/>
        </w:rPr>
      </w:pPr>
      <w:r w:rsidRPr="001454C4">
        <w:rPr>
          <w:rFonts w:ascii="Arial" w:eastAsiaTheme="minorHAnsi" w:hAnsi="Arial" w:cs="Arial"/>
          <w:sz w:val="20"/>
          <w:szCs w:val="20"/>
        </w:rPr>
        <w:t xml:space="preserve">Environments need active, </w:t>
      </w:r>
      <w:proofErr w:type="gramStart"/>
      <w:r w:rsidRPr="001454C4">
        <w:rPr>
          <w:rFonts w:ascii="Arial" w:eastAsiaTheme="minorHAnsi" w:hAnsi="Arial" w:cs="Arial"/>
          <w:sz w:val="20"/>
          <w:szCs w:val="20"/>
        </w:rPr>
        <w:t>loud</w:t>
      </w:r>
      <w:proofErr w:type="gramEnd"/>
      <w:r w:rsidRPr="001454C4">
        <w:rPr>
          <w:rFonts w:ascii="Arial" w:eastAsiaTheme="minorHAnsi" w:hAnsi="Arial" w:cs="Arial"/>
          <w:sz w:val="20"/>
          <w:szCs w:val="20"/>
        </w:rPr>
        <w:t xml:space="preserve"> and energetic play spaces balanced with passive, quiet and peaceful areas where children can make choices.</w:t>
      </w:r>
    </w:p>
    <w:p w14:paraId="79082CBE" w14:textId="77777777" w:rsidR="001454C4" w:rsidRPr="001454C4" w:rsidRDefault="001454C4" w:rsidP="00422807">
      <w:pPr>
        <w:numPr>
          <w:ilvl w:val="0"/>
          <w:numId w:val="96"/>
        </w:numPr>
        <w:spacing w:after="120" w:line="276" w:lineRule="auto"/>
        <w:ind w:left="1134" w:hanging="283"/>
        <w:rPr>
          <w:rFonts w:ascii="Arial" w:eastAsiaTheme="minorHAnsi" w:hAnsi="Arial" w:cs="Arial"/>
          <w:sz w:val="20"/>
          <w:szCs w:val="20"/>
        </w:rPr>
      </w:pPr>
      <w:r w:rsidRPr="001454C4">
        <w:rPr>
          <w:rFonts w:ascii="Arial" w:eastAsiaTheme="minorHAnsi" w:hAnsi="Arial" w:cs="Arial"/>
          <w:sz w:val="20"/>
          <w:szCs w:val="20"/>
        </w:rPr>
        <w:t>Programs need to provide both types of spaces, especially for those children who recognise that they require time apart from their peers.</w:t>
      </w:r>
    </w:p>
    <w:p w14:paraId="49A96B7C" w14:textId="77777777" w:rsidR="001454C4" w:rsidRPr="001454C4" w:rsidRDefault="001454C4" w:rsidP="001454C4">
      <w:pPr>
        <w:spacing w:after="120"/>
        <w:ind w:left="720"/>
        <w:rPr>
          <w:rFonts w:ascii="Arial" w:eastAsiaTheme="minorHAnsi" w:hAnsi="Arial" w:cs="Arial"/>
          <w:sz w:val="20"/>
          <w:szCs w:val="20"/>
        </w:rPr>
      </w:pPr>
    </w:p>
    <w:p w14:paraId="038D54A2" w14:textId="77777777" w:rsidR="001454C4" w:rsidRPr="001454C4" w:rsidRDefault="001454C4" w:rsidP="001454C4">
      <w:pPr>
        <w:spacing w:after="120"/>
        <w:ind w:left="709"/>
        <w:rPr>
          <w:rFonts w:ascii="Arial" w:eastAsiaTheme="minorHAnsi" w:hAnsi="Arial" w:cs="Arial"/>
          <w:color w:val="808080" w:themeColor="background1" w:themeShade="80"/>
          <w:sz w:val="20"/>
          <w:szCs w:val="20"/>
        </w:rPr>
      </w:pPr>
      <w:r w:rsidRPr="001454C4">
        <w:rPr>
          <w:rFonts w:ascii="Arial" w:eastAsiaTheme="minorHAnsi" w:hAnsi="Arial" w:cs="Arial"/>
          <w:color w:val="808080" w:themeColor="background1" w:themeShade="80"/>
          <w:sz w:val="20"/>
          <w:szCs w:val="20"/>
        </w:rPr>
        <w:t>SUPPORT</w:t>
      </w:r>
    </w:p>
    <w:p w14:paraId="5FF4837F" w14:textId="77777777" w:rsidR="001454C4" w:rsidRPr="001454C4" w:rsidRDefault="001454C4" w:rsidP="00422807">
      <w:pPr>
        <w:numPr>
          <w:ilvl w:val="0"/>
          <w:numId w:val="97"/>
        </w:numPr>
        <w:spacing w:after="120" w:line="276" w:lineRule="auto"/>
        <w:ind w:left="1134" w:hanging="283"/>
        <w:rPr>
          <w:rFonts w:ascii="Arial" w:eastAsiaTheme="minorHAnsi" w:hAnsi="Arial" w:cs="Arial"/>
          <w:sz w:val="20"/>
          <w:szCs w:val="20"/>
        </w:rPr>
      </w:pPr>
      <w:r w:rsidRPr="001454C4">
        <w:rPr>
          <w:rFonts w:ascii="Arial" w:eastAsiaTheme="minorHAnsi" w:hAnsi="Arial" w:cs="Arial"/>
          <w:sz w:val="20"/>
          <w:szCs w:val="20"/>
        </w:rPr>
        <w:t>Educators provide opportunities for children to seek information that can assist them in dealing with their emotions.</w:t>
      </w:r>
    </w:p>
    <w:p w14:paraId="42658544" w14:textId="77777777" w:rsidR="001454C4" w:rsidRPr="001454C4" w:rsidRDefault="001454C4" w:rsidP="00422807">
      <w:pPr>
        <w:numPr>
          <w:ilvl w:val="0"/>
          <w:numId w:val="97"/>
        </w:numPr>
        <w:spacing w:after="120" w:line="276" w:lineRule="auto"/>
        <w:ind w:left="1134" w:hanging="283"/>
        <w:rPr>
          <w:rFonts w:ascii="Arial" w:eastAsiaTheme="minorHAnsi" w:hAnsi="Arial" w:cs="Arial"/>
          <w:sz w:val="20"/>
          <w:szCs w:val="20"/>
        </w:rPr>
      </w:pPr>
      <w:r w:rsidRPr="001454C4">
        <w:rPr>
          <w:rFonts w:ascii="Arial" w:eastAsiaTheme="minorHAnsi" w:hAnsi="Arial" w:cs="Arial"/>
          <w:sz w:val="20"/>
          <w:szCs w:val="20"/>
        </w:rPr>
        <w:t>At times, children need to know where they can receive adult support and information that may not be delivered directly by program Educators. This could be from Kids Help Line on 1800 551 800.</w:t>
      </w:r>
    </w:p>
    <w:p w14:paraId="4BB64B48" w14:textId="77777777" w:rsidR="001454C4" w:rsidRPr="001454C4" w:rsidRDefault="001454C4" w:rsidP="00422807">
      <w:pPr>
        <w:numPr>
          <w:ilvl w:val="0"/>
          <w:numId w:val="97"/>
        </w:numPr>
        <w:spacing w:after="120" w:line="276" w:lineRule="auto"/>
        <w:ind w:left="1134" w:hanging="283"/>
        <w:rPr>
          <w:rFonts w:ascii="Arial" w:eastAsiaTheme="minorHAnsi" w:hAnsi="Arial" w:cs="Arial"/>
          <w:sz w:val="20"/>
          <w:szCs w:val="20"/>
        </w:rPr>
      </w:pPr>
      <w:r w:rsidRPr="001454C4">
        <w:rPr>
          <w:rFonts w:ascii="Arial" w:eastAsiaTheme="minorHAnsi" w:hAnsi="Arial" w:cs="Arial"/>
          <w:sz w:val="20"/>
          <w:szCs w:val="20"/>
        </w:rPr>
        <w:t xml:space="preserve">When talking to parents/guardians, be sure that you do so in ways that show that you are not trying to put blame or responsibility for the child’s behaviour on them.  It is important that Educators take responsibility for children’s behaviour whilst in the program and work with all parties (children, parents, other </w:t>
      </w:r>
      <w:proofErr w:type="gramStart"/>
      <w:r w:rsidRPr="001454C4">
        <w:rPr>
          <w:rFonts w:ascii="Arial" w:eastAsiaTheme="minorHAnsi" w:hAnsi="Arial" w:cs="Arial"/>
          <w:sz w:val="20"/>
          <w:szCs w:val="20"/>
        </w:rPr>
        <w:t>Educators</w:t>
      </w:r>
      <w:proofErr w:type="gramEnd"/>
      <w:r w:rsidRPr="001454C4">
        <w:rPr>
          <w:rFonts w:ascii="Arial" w:eastAsiaTheme="minorHAnsi" w:hAnsi="Arial" w:cs="Arial"/>
          <w:sz w:val="20"/>
          <w:szCs w:val="20"/>
        </w:rPr>
        <w:t xml:space="preserve"> and other relevant individuals/organisations) to negotiate successful outcomes.</w:t>
      </w:r>
    </w:p>
    <w:p w14:paraId="2B72F13C" w14:textId="77777777" w:rsidR="00040252" w:rsidRDefault="00040252" w:rsidP="00040252">
      <w:pPr>
        <w:pStyle w:val="Bullets1"/>
        <w:jc w:val="both"/>
        <w:rPr>
          <w:rFonts w:cs="Arial"/>
          <w:color w:val="FF0000"/>
          <w:szCs w:val="20"/>
        </w:rPr>
      </w:pPr>
    </w:p>
    <w:p w14:paraId="739D49BC" w14:textId="77777777" w:rsidR="00040252" w:rsidRDefault="00040252" w:rsidP="00040252">
      <w:pPr>
        <w:spacing w:after="160" w:line="259" w:lineRule="auto"/>
        <w:rPr>
          <w:rFonts w:ascii="Arial" w:eastAsia="Arial" w:hAnsi="Arial" w:cs="Arial"/>
          <w:color w:val="FF0000"/>
          <w:sz w:val="20"/>
          <w:szCs w:val="20"/>
          <w:lang w:eastAsia="en-AU"/>
        </w:rPr>
      </w:pPr>
      <w:r>
        <w:rPr>
          <w:rFonts w:cs="Arial"/>
          <w:color w:val="FF0000"/>
          <w:szCs w:val="20"/>
        </w:rPr>
        <w:br w:type="page"/>
      </w:r>
    </w:p>
    <w:p w14:paraId="7422A150" w14:textId="77777777" w:rsidR="00040252" w:rsidRPr="003B6A10" w:rsidRDefault="00040252" w:rsidP="00040252">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040252" w:rsidRPr="003B6A10" w14:paraId="27EC5124" w14:textId="77777777" w:rsidTr="007056C4">
        <w:trPr>
          <w:trHeight w:val="274"/>
        </w:trPr>
        <w:tc>
          <w:tcPr>
            <w:tcW w:w="2086" w:type="dxa"/>
          </w:tcPr>
          <w:p w14:paraId="6F93692E" w14:textId="77777777" w:rsidR="00040252" w:rsidRPr="003B6A10" w:rsidRDefault="00040252" w:rsidP="007056C4">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0536F1F1" w14:textId="77777777" w:rsidR="00040252" w:rsidRPr="008406FF" w:rsidRDefault="00040252" w:rsidP="007056C4">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040252" w:rsidRPr="003B6A10" w14:paraId="63BFA6DC" w14:textId="77777777" w:rsidTr="007056C4">
        <w:trPr>
          <w:trHeight w:val="274"/>
        </w:trPr>
        <w:tc>
          <w:tcPr>
            <w:tcW w:w="2086" w:type="dxa"/>
          </w:tcPr>
          <w:p w14:paraId="2FF19A76" w14:textId="77777777" w:rsidR="00040252" w:rsidRPr="003B6A10" w:rsidRDefault="00040252" w:rsidP="007056C4">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62BF662D" w14:textId="6FD20AF5" w:rsidR="00040252" w:rsidRPr="008406FF" w:rsidRDefault="0024318C" w:rsidP="007056C4">
            <w:pPr>
              <w:tabs>
                <w:tab w:val="left" w:pos="10560"/>
              </w:tabs>
              <w:jc w:val="both"/>
              <w:rPr>
                <w:rFonts w:ascii="Arial" w:hAnsi="Arial" w:cs="Arial"/>
                <w:sz w:val="20"/>
                <w:szCs w:val="20"/>
                <w:lang w:val="en-US"/>
              </w:rPr>
            </w:pPr>
            <w:r>
              <w:rPr>
                <w:rFonts w:ascii="Arial" w:hAnsi="Arial" w:cs="Arial"/>
                <w:sz w:val="20"/>
                <w:szCs w:val="20"/>
              </w:rPr>
              <w:t>August 2019</w:t>
            </w:r>
          </w:p>
        </w:tc>
      </w:tr>
      <w:tr w:rsidR="00040252" w:rsidRPr="003B6A10" w14:paraId="59FFCC5C" w14:textId="77777777" w:rsidTr="007056C4">
        <w:trPr>
          <w:trHeight w:val="276"/>
        </w:trPr>
        <w:tc>
          <w:tcPr>
            <w:tcW w:w="2086" w:type="dxa"/>
          </w:tcPr>
          <w:p w14:paraId="4A712FF2" w14:textId="77777777" w:rsidR="00040252" w:rsidRPr="003B6A10" w:rsidRDefault="00040252" w:rsidP="007056C4">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73493193" w14:textId="77777777" w:rsidR="00040252" w:rsidRPr="008406FF" w:rsidRDefault="00040252" w:rsidP="007056C4">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040252" w:rsidRPr="003B6A10" w14:paraId="79826E36" w14:textId="77777777" w:rsidTr="007056C4">
        <w:trPr>
          <w:trHeight w:val="266"/>
        </w:trPr>
        <w:tc>
          <w:tcPr>
            <w:tcW w:w="2086" w:type="dxa"/>
          </w:tcPr>
          <w:p w14:paraId="454FDE48" w14:textId="77777777" w:rsidR="00040252" w:rsidRPr="003B6A10" w:rsidRDefault="00040252" w:rsidP="007056C4">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240F4979" w14:textId="2D665E90" w:rsidR="00040252" w:rsidRPr="008406FF" w:rsidRDefault="00A3784D" w:rsidP="007056C4">
            <w:pPr>
              <w:tabs>
                <w:tab w:val="left" w:pos="10560"/>
              </w:tabs>
              <w:jc w:val="both"/>
              <w:rPr>
                <w:rFonts w:ascii="Arial" w:hAnsi="Arial" w:cs="Arial"/>
                <w:sz w:val="20"/>
                <w:szCs w:val="20"/>
                <w:lang w:val="en-US"/>
              </w:rPr>
            </w:pPr>
            <w:r>
              <w:rPr>
                <w:rFonts w:ascii="Arial" w:hAnsi="Arial" w:cs="Arial"/>
                <w:sz w:val="20"/>
                <w:szCs w:val="20"/>
              </w:rPr>
              <w:t>July 2023</w:t>
            </w:r>
          </w:p>
        </w:tc>
      </w:tr>
    </w:tbl>
    <w:p w14:paraId="1BCB03DB" w14:textId="77777777" w:rsidR="00040252" w:rsidRPr="003B6A10" w:rsidRDefault="00040252" w:rsidP="00040252">
      <w:pPr>
        <w:pStyle w:val="PolicyText"/>
        <w:ind w:left="720"/>
        <w:rPr>
          <w:rFonts w:ascii="Arial" w:hAnsi="Arial" w:cs="Arial"/>
          <w:lang w:val="en-AU"/>
        </w:rPr>
      </w:pPr>
    </w:p>
    <w:p w14:paraId="565FB44F" w14:textId="77777777" w:rsidR="00040252" w:rsidRPr="003B6A10" w:rsidRDefault="00040252" w:rsidP="00040252">
      <w:pPr>
        <w:pStyle w:val="PolicyText"/>
        <w:ind w:left="720"/>
        <w:rPr>
          <w:rFonts w:ascii="Arial" w:hAnsi="Arial" w:cs="Arial"/>
          <w:lang w:val="en-AU"/>
        </w:rPr>
      </w:pPr>
    </w:p>
    <w:p w14:paraId="30952D0B" w14:textId="77777777" w:rsidR="00040252" w:rsidRPr="003B6A10" w:rsidRDefault="00040252" w:rsidP="00040252">
      <w:pPr>
        <w:pStyle w:val="PolicyText"/>
        <w:ind w:left="720"/>
        <w:rPr>
          <w:rFonts w:ascii="Arial" w:hAnsi="Arial" w:cs="Arial"/>
          <w:lang w:val="en-AU"/>
        </w:rPr>
      </w:pPr>
    </w:p>
    <w:p w14:paraId="65EDB983" w14:textId="77777777" w:rsidR="00040252" w:rsidRPr="003B6A10" w:rsidRDefault="00040252" w:rsidP="00040252">
      <w:pPr>
        <w:pStyle w:val="PolicyText"/>
        <w:ind w:left="720"/>
        <w:rPr>
          <w:rFonts w:ascii="Arial" w:hAnsi="Arial" w:cs="Arial"/>
          <w:lang w:val="en-AU"/>
        </w:rPr>
      </w:pPr>
    </w:p>
    <w:p w14:paraId="6BF2D178" w14:textId="77777777" w:rsidR="00040252" w:rsidRPr="004B6FA8" w:rsidRDefault="000E7B73" w:rsidP="00040252">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38" w:name="_Toc23323524"/>
      <w:bookmarkStart w:id="39" w:name="_Toc23335162"/>
      <w:r>
        <w:rPr>
          <w:rFonts w:ascii="Arial" w:hAnsi="Arial"/>
          <w:color w:val="8496B0" w:themeColor="text2" w:themeTint="99"/>
          <w:sz w:val="20"/>
          <w:szCs w:val="20"/>
          <w:lang w:val="en-AU"/>
        </w:rPr>
        <w:t>CHILD LEAVES PROGRAM WITHOUT AN AUTHORISED PERSON</w:t>
      </w:r>
      <w:r w:rsidR="00040252" w:rsidRPr="004B6FA8">
        <w:rPr>
          <w:rFonts w:ascii="Arial" w:hAnsi="Arial"/>
          <w:color w:val="8496B0" w:themeColor="text2" w:themeTint="99"/>
          <w:sz w:val="20"/>
          <w:szCs w:val="20"/>
          <w:lang w:val="en-AU"/>
        </w:rPr>
        <w:t xml:space="preserve"> POLICY</w:t>
      </w:r>
      <w:bookmarkEnd w:id="38"/>
      <w:bookmarkEnd w:id="39"/>
    </w:p>
    <w:p w14:paraId="5D5AE499" w14:textId="77777777" w:rsidR="00040252" w:rsidRPr="003B6A10" w:rsidRDefault="00040252" w:rsidP="00040252">
      <w:pPr>
        <w:pStyle w:val="PolicyText"/>
        <w:jc w:val="both"/>
        <w:rPr>
          <w:rFonts w:ascii="Arial" w:hAnsi="Arial"/>
          <w:i/>
          <w:color w:val="8496B0" w:themeColor="text2" w:themeTint="99"/>
          <w:lang w:val="en-AU"/>
        </w:rPr>
      </w:pPr>
    </w:p>
    <w:p w14:paraId="0300B31A" w14:textId="77777777" w:rsidR="00040252" w:rsidRDefault="00040252" w:rsidP="00040252">
      <w:pPr>
        <w:pStyle w:val="PolicyText"/>
        <w:rPr>
          <w:rFonts w:ascii="Arial" w:hAnsi="Arial"/>
          <w:color w:val="8496B0" w:themeColor="text2" w:themeTint="99"/>
          <w:lang w:val="en-AU"/>
        </w:rPr>
      </w:pPr>
    </w:p>
    <w:p w14:paraId="4CE3A70A" w14:textId="77777777" w:rsidR="00040252" w:rsidRPr="00D80248" w:rsidRDefault="00040252" w:rsidP="00422807">
      <w:pPr>
        <w:pStyle w:val="PolicyText"/>
        <w:numPr>
          <w:ilvl w:val="0"/>
          <w:numId w:val="48"/>
        </w:numPr>
        <w:rPr>
          <w:rFonts w:ascii="Arial" w:hAnsi="Arial" w:cs="Arial"/>
          <w:b/>
          <w:color w:val="0070C0"/>
          <w:lang w:val="en-AU"/>
        </w:rPr>
      </w:pPr>
      <w:r w:rsidRPr="00D80248">
        <w:rPr>
          <w:rFonts w:ascii="Arial" w:hAnsi="Arial" w:cs="Arial"/>
          <w:b/>
          <w:color w:val="0070C0"/>
          <w:lang w:val="en-AU"/>
        </w:rPr>
        <w:t>Purpose</w:t>
      </w:r>
    </w:p>
    <w:p w14:paraId="548C061F" w14:textId="77777777" w:rsidR="000E7B73" w:rsidRPr="00950EE9" w:rsidRDefault="000E7B73" w:rsidP="000E7B73">
      <w:pPr>
        <w:pStyle w:val="NoSpacing"/>
        <w:spacing w:after="120"/>
        <w:ind w:left="709"/>
        <w:rPr>
          <w:rFonts w:ascii="Arial" w:hAnsi="Arial" w:cs="Arial"/>
          <w:sz w:val="20"/>
          <w:szCs w:val="20"/>
        </w:rPr>
      </w:pPr>
      <w:r w:rsidRPr="00950EE9">
        <w:rPr>
          <w:rFonts w:ascii="Arial" w:hAnsi="Arial" w:cs="Arial"/>
          <w:sz w:val="20"/>
          <w:szCs w:val="20"/>
        </w:rPr>
        <w:t xml:space="preserve">The safety and wellbeing of all children attending </w:t>
      </w:r>
      <w:r>
        <w:rPr>
          <w:rFonts w:ascii="Arial" w:hAnsi="Arial" w:cs="Arial"/>
          <w:sz w:val="20"/>
          <w:szCs w:val="20"/>
        </w:rPr>
        <w:t>Outside School Hours Programs</w:t>
      </w:r>
      <w:r w:rsidRPr="00950EE9">
        <w:rPr>
          <w:rFonts w:ascii="Arial" w:hAnsi="Arial" w:cs="Arial"/>
          <w:sz w:val="20"/>
          <w:szCs w:val="20"/>
        </w:rPr>
        <w:t xml:space="preserve"> is of upmost importance.</w:t>
      </w:r>
    </w:p>
    <w:p w14:paraId="1AD3BBCA" w14:textId="77777777" w:rsidR="000E7B73" w:rsidRPr="00950EE9" w:rsidRDefault="000E7B73" w:rsidP="000E7B73">
      <w:pPr>
        <w:pStyle w:val="NoSpacing"/>
        <w:spacing w:after="120"/>
        <w:ind w:left="709"/>
        <w:rPr>
          <w:rFonts w:ascii="Arial" w:hAnsi="Arial" w:cs="Arial"/>
          <w:sz w:val="20"/>
          <w:szCs w:val="20"/>
        </w:rPr>
      </w:pPr>
      <w:r w:rsidRPr="00950EE9">
        <w:rPr>
          <w:rFonts w:ascii="Arial" w:hAnsi="Arial" w:cs="Arial"/>
          <w:sz w:val="20"/>
          <w:szCs w:val="20"/>
        </w:rPr>
        <w:t>To minimise risks to children who decide to leave the program unaccompanied by an authorised person, the following procedure needs to be adhered to by Educators.</w:t>
      </w:r>
    </w:p>
    <w:p w14:paraId="47D7F6C5" w14:textId="77777777" w:rsidR="000E7B73" w:rsidRPr="00950EE9" w:rsidRDefault="000E7B73" w:rsidP="000E7B73">
      <w:pPr>
        <w:pStyle w:val="NoSpacing"/>
        <w:spacing w:after="120"/>
        <w:ind w:left="709"/>
        <w:rPr>
          <w:rFonts w:ascii="Arial" w:hAnsi="Arial" w:cs="Arial"/>
          <w:sz w:val="20"/>
          <w:szCs w:val="20"/>
        </w:rPr>
      </w:pPr>
      <w:r w:rsidRPr="00950EE9">
        <w:rPr>
          <w:rFonts w:ascii="Arial" w:hAnsi="Arial" w:cs="Arial"/>
          <w:sz w:val="20"/>
          <w:szCs w:val="20"/>
        </w:rPr>
        <w:t xml:space="preserve">These procedures apply to the Before and After School Program Coordinator, School Holiday Program Coordinator, all Program Educators, Central Administration, School Holiday Program Officers, </w:t>
      </w:r>
      <w:proofErr w:type="gramStart"/>
      <w:r w:rsidRPr="00950EE9">
        <w:rPr>
          <w:rFonts w:ascii="Arial" w:hAnsi="Arial" w:cs="Arial"/>
          <w:sz w:val="20"/>
          <w:szCs w:val="20"/>
        </w:rPr>
        <w:t>parents</w:t>
      </w:r>
      <w:proofErr w:type="gramEnd"/>
      <w:r w:rsidRPr="00950EE9">
        <w:rPr>
          <w:rFonts w:ascii="Arial" w:hAnsi="Arial" w:cs="Arial"/>
          <w:sz w:val="20"/>
          <w:szCs w:val="20"/>
        </w:rPr>
        <w:t xml:space="preserve"> and children within the City of Kingston Before and After School Program and School Holiday Programs. </w:t>
      </w:r>
    </w:p>
    <w:p w14:paraId="4322BADC" w14:textId="77777777" w:rsidR="00040252" w:rsidRPr="00D80248" w:rsidRDefault="00040252" w:rsidP="000E7B73">
      <w:pPr>
        <w:pStyle w:val="PolicyText"/>
        <w:jc w:val="both"/>
        <w:rPr>
          <w:rFonts w:ascii="Arial" w:hAnsi="Arial" w:cs="Arial"/>
          <w:b/>
          <w:color w:val="0070C0"/>
          <w:lang w:val="en-AU"/>
        </w:rPr>
      </w:pPr>
    </w:p>
    <w:p w14:paraId="266754DA" w14:textId="77777777" w:rsidR="00040252" w:rsidRPr="00D80248" w:rsidRDefault="00040252" w:rsidP="00422807">
      <w:pPr>
        <w:pStyle w:val="PolicyText"/>
        <w:numPr>
          <w:ilvl w:val="0"/>
          <w:numId w:val="48"/>
        </w:numPr>
        <w:jc w:val="both"/>
        <w:rPr>
          <w:rFonts w:ascii="Arial" w:hAnsi="Arial" w:cs="Arial"/>
          <w:b/>
          <w:color w:val="0070C0"/>
          <w:lang w:val="en-AU"/>
        </w:rPr>
      </w:pPr>
      <w:r w:rsidRPr="00D80248">
        <w:rPr>
          <w:rFonts w:ascii="Arial" w:hAnsi="Arial" w:cs="Arial"/>
          <w:b/>
          <w:color w:val="0070C0"/>
          <w:lang w:val="en-AU"/>
        </w:rPr>
        <w:t xml:space="preserve">Policy Statement </w:t>
      </w:r>
    </w:p>
    <w:p w14:paraId="652EFB3F" w14:textId="77777777" w:rsidR="000E7B73" w:rsidRDefault="000E7B73" w:rsidP="000E7B73">
      <w:pPr>
        <w:pStyle w:val="NoSpacing"/>
        <w:ind w:left="709"/>
        <w:rPr>
          <w:rFonts w:ascii="Arial" w:hAnsi="Arial" w:cs="Arial"/>
          <w:sz w:val="20"/>
          <w:szCs w:val="20"/>
        </w:rPr>
      </w:pPr>
      <w:r w:rsidRPr="00950EE9">
        <w:rPr>
          <w:rFonts w:ascii="Arial" w:hAnsi="Arial" w:cs="Arial"/>
          <w:sz w:val="20"/>
          <w:szCs w:val="20"/>
        </w:rPr>
        <w:t>This policy aims to minimize the risk to child/children when they leave the program without adult supervision.</w:t>
      </w:r>
    </w:p>
    <w:p w14:paraId="566987BC" w14:textId="77777777" w:rsidR="00040252" w:rsidRPr="00D80248" w:rsidRDefault="00040252" w:rsidP="00040252">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29892E0F" w14:textId="77777777" w:rsidR="00040252" w:rsidRPr="00D80248" w:rsidRDefault="00040252" w:rsidP="00422807">
      <w:pPr>
        <w:pStyle w:val="PolicyText"/>
        <w:numPr>
          <w:ilvl w:val="0"/>
          <w:numId w:val="48"/>
        </w:numPr>
        <w:jc w:val="both"/>
        <w:rPr>
          <w:rFonts w:ascii="Arial" w:hAnsi="Arial" w:cs="Arial"/>
          <w:b/>
          <w:color w:val="0070C0"/>
          <w:lang w:val="en-AU"/>
        </w:rPr>
      </w:pPr>
      <w:r w:rsidRPr="00D80248">
        <w:rPr>
          <w:rFonts w:ascii="Arial" w:hAnsi="Arial" w:cs="Arial"/>
          <w:b/>
          <w:color w:val="0070C0"/>
          <w:lang w:val="en-AU"/>
        </w:rPr>
        <w:t xml:space="preserve">References </w:t>
      </w:r>
    </w:p>
    <w:p w14:paraId="0EB8CB78" w14:textId="77777777" w:rsidR="000E7B73" w:rsidRPr="000E7B73" w:rsidRDefault="000E7B73" w:rsidP="00422807">
      <w:pPr>
        <w:pStyle w:val="ListParagraph"/>
        <w:numPr>
          <w:ilvl w:val="0"/>
          <w:numId w:val="100"/>
        </w:numPr>
        <w:spacing w:after="120" w:line="276" w:lineRule="auto"/>
        <w:ind w:left="1134" w:hanging="283"/>
        <w:rPr>
          <w:rFonts w:ascii="Arial" w:hAnsi="Arial" w:cs="Arial"/>
          <w:sz w:val="20"/>
          <w:szCs w:val="20"/>
        </w:rPr>
      </w:pPr>
      <w:r w:rsidRPr="000E7B73">
        <w:rPr>
          <w:rFonts w:ascii="Arial" w:hAnsi="Arial" w:cs="Arial"/>
          <w:sz w:val="20"/>
          <w:szCs w:val="20"/>
        </w:rPr>
        <w:t xml:space="preserve">City of Kingston policies – </w:t>
      </w:r>
      <w:r w:rsidRPr="000E7B73">
        <w:rPr>
          <w:rFonts w:ascii="Arial" w:hAnsi="Arial" w:cs="Arial"/>
          <w:b/>
          <w:sz w:val="20"/>
          <w:szCs w:val="20"/>
        </w:rPr>
        <w:t>15/42213(V1)</w:t>
      </w:r>
      <w:r w:rsidRPr="000E7B73">
        <w:rPr>
          <w:rFonts w:ascii="Arial" w:hAnsi="Arial" w:cs="Arial"/>
          <w:sz w:val="20"/>
          <w:szCs w:val="20"/>
        </w:rPr>
        <w:t xml:space="preserve"> </w:t>
      </w:r>
      <w:proofErr w:type="gramStart"/>
      <w:r w:rsidRPr="000E7B73">
        <w:rPr>
          <w:rFonts w:ascii="Arial" w:hAnsi="Arial" w:cs="Arial"/>
          <w:sz w:val="20"/>
          <w:szCs w:val="20"/>
        </w:rPr>
        <w:t>Enterprise Wide</w:t>
      </w:r>
      <w:proofErr w:type="gramEnd"/>
      <w:r w:rsidRPr="000E7B73">
        <w:rPr>
          <w:rFonts w:ascii="Arial" w:hAnsi="Arial" w:cs="Arial"/>
          <w:sz w:val="20"/>
          <w:szCs w:val="20"/>
        </w:rPr>
        <w:t xml:space="preserve"> Risk Management Policy, </w:t>
      </w:r>
      <w:r w:rsidRPr="000E7B73">
        <w:rPr>
          <w:rFonts w:ascii="Arial" w:hAnsi="Arial" w:cs="Arial"/>
          <w:b/>
          <w:sz w:val="20"/>
          <w:szCs w:val="20"/>
        </w:rPr>
        <w:t>15/50830(V3)</w:t>
      </w:r>
      <w:r w:rsidRPr="000E7B73">
        <w:rPr>
          <w:rFonts w:ascii="Arial" w:hAnsi="Arial" w:cs="Arial"/>
          <w:sz w:val="20"/>
          <w:szCs w:val="20"/>
        </w:rPr>
        <w:t xml:space="preserve"> Enterprise Wide Risk Management Procedure, </w:t>
      </w:r>
      <w:r w:rsidRPr="000E7B73">
        <w:rPr>
          <w:rFonts w:ascii="Arial" w:hAnsi="Arial" w:cs="Arial"/>
          <w:b/>
          <w:sz w:val="20"/>
          <w:szCs w:val="20"/>
        </w:rPr>
        <w:t>06/36163</w:t>
      </w:r>
      <w:r w:rsidRPr="000E7B73">
        <w:rPr>
          <w:rFonts w:ascii="Arial" w:hAnsi="Arial" w:cs="Arial"/>
          <w:sz w:val="20"/>
          <w:szCs w:val="20"/>
        </w:rPr>
        <w:t xml:space="preserve"> OHS Incident Reporting and Investigation Policy  </w:t>
      </w:r>
    </w:p>
    <w:p w14:paraId="62628226" w14:textId="0AA8B10B" w:rsidR="000E7B73" w:rsidRDefault="00AA43C5" w:rsidP="00422807">
      <w:pPr>
        <w:pStyle w:val="ListParagraph"/>
        <w:numPr>
          <w:ilvl w:val="0"/>
          <w:numId w:val="100"/>
        </w:numPr>
        <w:spacing w:after="120" w:line="276" w:lineRule="auto"/>
        <w:ind w:left="1134" w:hanging="283"/>
        <w:rPr>
          <w:rFonts w:ascii="Arial" w:hAnsi="Arial" w:cs="Arial"/>
          <w:sz w:val="20"/>
          <w:szCs w:val="20"/>
        </w:rPr>
      </w:pPr>
      <w:hyperlink r:id="rId82" w:history="1">
        <w:r w:rsidR="000E7B73" w:rsidRPr="000E7B73">
          <w:rPr>
            <w:rStyle w:val="Hyperlink"/>
            <w:rFonts w:ascii="Arial" w:hAnsi="Arial" w:cs="Arial"/>
            <w:sz w:val="20"/>
            <w:szCs w:val="20"/>
          </w:rPr>
          <w:t>https://www.SolvSafety.com.au/portal/form_add.aspx?numReference=1&amp;numFormNumber=1</w:t>
        </w:r>
      </w:hyperlink>
      <w:r w:rsidR="000E7B73" w:rsidRPr="000E7B73">
        <w:rPr>
          <w:rFonts w:ascii="Arial" w:hAnsi="Arial" w:cs="Arial"/>
          <w:sz w:val="20"/>
          <w:szCs w:val="20"/>
        </w:rPr>
        <w:t xml:space="preserve"> </w:t>
      </w:r>
    </w:p>
    <w:p w14:paraId="07639060" w14:textId="77777777" w:rsidR="00EF75EB" w:rsidRPr="009D2BB4" w:rsidRDefault="00AA43C5" w:rsidP="00422807">
      <w:pPr>
        <w:pStyle w:val="NoSpacing"/>
        <w:numPr>
          <w:ilvl w:val="0"/>
          <w:numId w:val="100"/>
        </w:numPr>
        <w:spacing w:after="120"/>
        <w:rPr>
          <w:rFonts w:ascii="Arial" w:hAnsi="Arial" w:cs="Arial"/>
          <w:sz w:val="20"/>
          <w:szCs w:val="20"/>
        </w:rPr>
      </w:pPr>
      <w:hyperlink r:id="rId83" w:history="1">
        <w:r w:rsidR="00EF75EB" w:rsidRPr="009D2BB4">
          <w:rPr>
            <w:rFonts w:ascii="Arial" w:eastAsia="Times New Roman" w:hAnsi="Arial" w:cs="Arial"/>
            <w:color w:val="0000FF"/>
            <w:sz w:val="20"/>
            <w:szCs w:val="20"/>
            <w:u w:val="single"/>
          </w:rPr>
          <w:t>Education and Care Services National Law Act 2010 (legislation.vic.gov.au)</w:t>
        </w:r>
      </w:hyperlink>
      <w:r w:rsidR="00EF75EB" w:rsidRPr="009D2BB4">
        <w:rPr>
          <w:rFonts w:ascii="Arial" w:eastAsia="Times New Roman" w:hAnsi="Arial" w:cs="Arial"/>
          <w:sz w:val="20"/>
          <w:szCs w:val="20"/>
        </w:rPr>
        <w:t xml:space="preserve"> </w:t>
      </w:r>
      <w:r w:rsidR="00EF75EB" w:rsidRPr="009D2BB4">
        <w:rPr>
          <w:rFonts w:ascii="Arial" w:hAnsi="Arial" w:cs="Arial"/>
          <w:sz w:val="20"/>
          <w:szCs w:val="20"/>
        </w:rPr>
        <w:t xml:space="preserve">Version 18 July 2023 </w:t>
      </w:r>
    </w:p>
    <w:p w14:paraId="11A66F58" w14:textId="77777777" w:rsidR="00EF75EB" w:rsidRPr="009D2BB4" w:rsidRDefault="00AA43C5" w:rsidP="00422807">
      <w:pPr>
        <w:pStyle w:val="NoSpacing"/>
        <w:numPr>
          <w:ilvl w:val="0"/>
          <w:numId w:val="100"/>
        </w:numPr>
        <w:spacing w:after="120"/>
        <w:rPr>
          <w:rFonts w:ascii="Arial" w:hAnsi="Arial" w:cs="Arial"/>
          <w:sz w:val="20"/>
          <w:szCs w:val="20"/>
        </w:rPr>
      </w:pPr>
      <w:hyperlink r:id="rId84" w:history="1">
        <w:r w:rsidR="00EF75EB" w:rsidRPr="009D2BB4">
          <w:rPr>
            <w:rFonts w:ascii="Arial" w:eastAsia="Times New Roman" w:hAnsi="Arial" w:cs="Arial"/>
            <w:color w:val="0000FF"/>
            <w:sz w:val="20"/>
            <w:szCs w:val="20"/>
            <w:u w:val="single"/>
          </w:rPr>
          <w:t>NSW legislation - Education and Care Services National Regulations</w:t>
        </w:r>
      </w:hyperlink>
      <w:r w:rsidR="00EF75EB" w:rsidRPr="009D2BB4">
        <w:rPr>
          <w:rFonts w:ascii="Arial" w:eastAsia="Times New Roman" w:hAnsi="Arial" w:cs="Arial"/>
          <w:sz w:val="20"/>
          <w:szCs w:val="20"/>
        </w:rPr>
        <w:t xml:space="preserve"> – July 2023 version</w:t>
      </w:r>
    </w:p>
    <w:p w14:paraId="390A4CD9" w14:textId="77777777" w:rsidR="00EF75EB" w:rsidRPr="009D2BB4" w:rsidRDefault="00AA43C5" w:rsidP="00422807">
      <w:pPr>
        <w:pStyle w:val="NoSpacing"/>
        <w:numPr>
          <w:ilvl w:val="0"/>
          <w:numId w:val="100"/>
        </w:numPr>
        <w:spacing w:after="120"/>
        <w:rPr>
          <w:rFonts w:ascii="Arial" w:hAnsi="Arial" w:cs="Arial"/>
          <w:sz w:val="20"/>
          <w:szCs w:val="20"/>
        </w:rPr>
      </w:pPr>
      <w:hyperlink r:id="rId85" w:history="1">
        <w:r w:rsidR="00EF75EB" w:rsidRPr="009D2BB4">
          <w:rPr>
            <w:rFonts w:ascii="Arial" w:eastAsia="Times New Roman" w:hAnsi="Arial" w:cs="Arial"/>
            <w:color w:val="0000FF"/>
            <w:sz w:val="20"/>
            <w:szCs w:val="20"/>
            <w:u w:val="single"/>
          </w:rPr>
          <w:t>acecqa.gov.au/sites/default/files/2023-07/Guide-to-the-NQF-230701a.pdf</w:t>
        </w:r>
      </w:hyperlink>
      <w:r w:rsidR="00EF75EB" w:rsidRPr="009D2BB4">
        <w:rPr>
          <w:rFonts w:ascii="Arial" w:eastAsia="Times New Roman" w:hAnsi="Arial" w:cs="Arial"/>
          <w:sz w:val="20"/>
          <w:szCs w:val="20"/>
        </w:rPr>
        <w:t xml:space="preserve"> </w:t>
      </w:r>
    </w:p>
    <w:p w14:paraId="5B32FE6B" w14:textId="77777777" w:rsidR="00EF75EB" w:rsidRPr="009D2BB4" w:rsidRDefault="00AA43C5" w:rsidP="00422807">
      <w:pPr>
        <w:pStyle w:val="NoSpacing"/>
        <w:numPr>
          <w:ilvl w:val="0"/>
          <w:numId w:val="100"/>
        </w:numPr>
        <w:spacing w:after="120"/>
        <w:rPr>
          <w:rFonts w:ascii="Arial" w:hAnsi="Arial" w:cs="Arial"/>
          <w:sz w:val="20"/>
          <w:szCs w:val="20"/>
        </w:rPr>
      </w:pPr>
      <w:hyperlink r:id="rId86" w:history="1">
        <w:r w:rsidR="00EF75EB" w:rsidRPr="009D2BB4">
          <w:rPr>
            <w:rFonts w:ascii="Arial" w:eastAsia="Times New Roman" w:hAnsi="Arial" w:cs="Arial"/>
            <w:color w:val="0000FF"/>
            <w:sz w:val="20"/>
            <w:szCs w:val="20"/>
            <w:u w:val="single"/>
          </w:rPr>
          <w:t>MTOP-2022-V2.0.pdf (acecqa.gov.au)</w:t>
        </w:r>
      </w:hyperlink>
      <w:r w:rsidR="00EF75EB" w:rsidRPr="009D2BB4">
        <w:rPr>
          <w:rFonts w:ascii="Arial" w:eastAsia="Times New Roman" w:hAnsi="Arial" w:cs="Arial"/>
          <w:sz w:val="20"/>
          <w:szCs w:val="20"/>
        </w:rPr>
        <w:t xml:space="preserve"> </w:t>
      </w:r>
    </w:p>
    <w:p w14:paraId="049C9DEF" w14:textId="77777777" w:rsidR="00EF75EB" w:rsidRPr="000E7B73" w:rsidRDefault="00EF75EB" w:rsidP="00AA714E">
      <w:pPr>
        <w:pStyle w:val="ListParagraph"/>
        <w:spacing w:after="120" w:line="276" w:lineRule="auto"/>
        <w:ind w:left="1134"/>
        <w:rPr>
          <w:rFonts w:ascii="Arial" w:hAnsi="Arial" w:cs="Arial"/>
          <w:sz w:val="20"/>
          <w:szCs w:val="20"/>
        </w:rPr>
      </w:pPr>
    </w:p>
    <w:p w14:paraId="52078183" w14:textId="77777777" w:rsidR="00040252" w:rsidRPr="00D80248" w:rsidRDefault="00040252" w:rsidP="00040252">
      <w:pPr>
        <w:pStyle w:val="PolicyText"/>
        <w:jc w:val="both"/>
        <w:rPr>
          <w:rFonts w:ascii="Arial" w:hAnsi="Arial" w:cs="Arial"/>
          <w:b/>
          <w:color w:val="0070C0"/>
          <w:lang w:val="en-AU"/>
        </w:rPr>
      </w:pPr>
    </w:p>
    <w:p w14:paraId="05006C5D" w14:textId="77777777" w:rsidR="00040252" w:rsidRPr="00D80248" w:rsidRDefault="00040252" w:rsidP="00422807">
      <w:pPr>
        <w:pStyle w:val="PolicyText"/>
        <w:numPr>
          <w:ilvl w:val="0"/>
          <w:numId w:val="48"/>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E16ABF" w:rsidRPr="009D0B6F" w14:paraId="2C3A3BC3" w14:textId="77777777" w:rsidTr="00FB30ED">
        <w:trPr>
          <w:trHeight w:val="351"/>
        </w:trPr>
        <w:tc>
          <w:tcPr>
            <w:tcW w:w="4642" w:type="dxa"/>
          </w:tcPr>
          <w:p w14:paraId="7C49E33B" w14:textId="77777777" w:rsidR="00E16ABF" w:rsidRPr="009D0B6F" w:rsidRDefault="00E16ABF"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Internal policies &amp; documents:</w:t>
            </w:r>
          </w:p>
        </w:tc>
        <w:tc>
          <w:tcPr>
            <w:tcW w:w="4642" w:type="dxa"/>
          </w:tcPr>
          <w:p w14:paraId="399F3828" w14:textId="77777777" w:rsidR="00E16ABF" w:rsidRPr="009D0B6F" w:rsidRDefault="00E16ABF"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Federal Legislation:</w:t>
            </w:r>
          </w:p>
        </w:tc>
      </w:tr>
      <w:tr w:rsidR="00E16ABF" w:rsidRPr="0026612D" w14:paraId="070A3AD0" w14:textId="77777777" w:rsidTr="00FB30ED">
        <w:trPr>
          <w:trHeight w:val="1088"/>
        </w:trPr>
        <w:tc>
          <w:tcPr>
            <w:tcW w:w="4642" w:type="dxa"/>
            <w:vMerge w:val="restart"/>
          </w:tcPr>
          <w:p w14:paraId="51136A86" w14:textId="77777777" w:rsidR="00E16ABF" w:rsidRPr="000E7B73" w:rsidRDefault="00E16ABF" w:rsidP="00E16ABF">
            <w:pPr>
              <w:spacing w:after="120"/>
              <w:rPr>
                <w:rFonts w:ascii="Arial" w:eastAsiaTheme="minorHAnsi" w:hAnsi="Arial" w:cs="Arial"/>
                <w:sz w:val="20"/>
                <w:szCs w:val="20"/>
              </w:rPr>
            </w:pPr>
            <w:r w:rsidRPr="000E7B73">
              <w:rPr>
                <w:rFonts w:ascii="Arial" w:eastAsiaTheme="minorHAnsi" w:hAnsi="Arial" w:cs="Arial"/>
                <w:sz w:val="20"/>
                <w:szCs w:val="20"/>
              </w:rPr>
              <w:t>Parent Handbook, Educators Handbook, Child Handbook.</w:t>
            </w:r>
          </w:p>
          <w:p w14:paraId="70EA89D8" w14:textId="77777777" w:rsidR="00E16ABF" w:rsidRPr="009D0B6F" w:rsidRDefault="00E16ABF" w:rsidP="00E16ABF">
            <w:pPr>
              <w:spacing w:after="120"/>
              <w:rPr>
                <w:rFonts w:ascii="Arial" w:eastAsia="Arial Unicode MS" w:hAnsi="Arial" w:cs="Arial"/>
                <w:sz w:val="20"/>
                <w:szCs w:val="20"/>
                <w:lang w:eastAsia="en-AU"/>
              </w:rPr>
            </w:pPr>
            <w:r w:rsidRPr="000E7B73">
              <w:rPr>
                <w:rFonts w:ascii="Arial" w:eastAsiaTheme="minorHAnsi" w:hAnsi="Arial" w:cs="Arial"/>
                <w:sz w:val="20"/>
                <w:szCs w:val="20"/>
              </w:rPr>
              <w:t xml:space="preserve">Policies: Child Incident Injury Trauma and Illness, Child Safe Environment, Child Missing from a </w:t>
            </w:r>
            <w:r w:rsidRPr="000E7B73">
              <w:rPr>
                <w:rFonts w:ascii="Arial" w:eastAsiaTheme="minorHAnsi" w:hAnsi="Arial" w:cs="Arial"/>
                <w:sz w:val="20"/>
                <w:szCs w:val="20"/>
              </w:rPr>
              <w:lastRenderedPageBreak/>
              <w:t>Program, Supervision, Safety and Accident Prevention, OH&amp;S, Arrivals and Departures, Interactions with Children.</w:t>
            </w:r>
          </w:p>
        </w:tc>
        <w:tc>
          <w:tcPr>
            <w:tcW w:w="4642" w:type="dxa"/>
          </w:tcPr>
          <w:p w14:paraId="70B70446" w14:textId="77777777" w:rsidR="00E16ABF" w:rsidRPr="000E7B73" w:rsidRDefault="00E16ABF" w:rsidP="00E16ABF">
            <w:pPr>
              <w:spacing w:after="120"/>
              <w:rPr>
                <w:rFonts w:ascii="Arial" w:eastAsiaTheme="minorHAnsi" w:hAnsi="Arial" w:cs="Arial"/>
                <w:sz w:val="20"/>
                <w:szCs w:val="20"/>
              </w:rPr>
            </w:pPr>
            <w:r w:rsidRPr="000E7B73">
              <w:rPr>
                <w:rFonts w:ascii="Arial" w:eastAsiaTheme="minorHAnsi" w:hAnsi="Arial" w:cs="Arial"/>
                <w:sz w:val="20"/>
                <w:szCs w:val="20"/>
              </w:rPr>
              <w:lastRenderedPageBreak/>
              <w:t>Education and Care Services National Regulations 2012, under the Education and Care National Law Act 2010 and Amendments Sep 2013</w:t>
            </w:r>
          </w:p>
          <w:p w14:paraId="382BE558" w14:textId="77777777" w:rsidR="00E16ABF" w:rsidRPr="0026612D" w:rsidRDefault="00E16ABF" w:rsidP="00FB30ED">
            <w:pPr>
              <w:spacing w:after="120"/>
              <w:rPr>
                <w:rFonts w:ascii="Arial" w:eastAsiaTheme="minorHAnsi" w:hAnsi="Arial" w:cs="Arial"/>
                <w:sz w:val="20"/>
                <w:szCs w:val="20"/>
              </w:rPr>
            </w:pPr>
            <w:r w:rsidRPr="000E7B73">
              <w:rPr>
                <w:rFonts w:ascii="Arial" w:eastAsiaTheme="minorHAnsi" w:hAnsi="Arial" w:cs="Arial"/>
                <w:sz w:val="20"/>
                <w:szCs w:val="20"/>
              </w:rPr>
              <w:lastRenderedPageBreak/>
              <w:t>Childre</w:t>
            </w:r>
            <w:r>
              <w:rPr>
                <w:rFonts w:ascii="Arial" w:eastAsiaTheme="minorHAnsi" w:hAnsi="Arial" w:cs="Arial"/>
                <w:sz w:val="20"/>
                <w:szCs w:val="20"/>
              </w:rPr>
              <w:t>n’s Services Amendment Act 2011</w:t>
            </w:r>
          </w:p>
        </w:tc>
      </w:tr>
      <w:tr w:rsidR="00E16ABF" w:rsidRPr="009D0B6F" w14:paraId="23EF19A5" w14:textId="77777777" w:rsidTr="00FB30ED">
        <w:trPr>
          <w:trHeight w:val="291"/>
        </w:trPr>
        <w:tc>
          <w:tcPr>
            <w:tcW w:w="4642" w:type="dxa"/>
            <w:vMerge/>
          </w:tcPr>
          <w:p w14:paraId="2E7EE8DF" w14:textId="77777777" w:rsidR="00E16ABF" w:rsidRPr="009D0B6F" w:rsidRDefault="00E16ABF" w:rsidP="00FB30ED">
            <w:pPr>
              <w:spacing w:after="120"/>
              <w:rPr>
                <w:rFonts w:ascii="Arial" w:eastAsia="Arial Unicode MS" w:hAnsi="Arial" w:cs="Arial"/>
                <w:sz w:val="20"/>
                <w:szCs w:val="20"/>
                <w:lang w:eastAsia="en-AU"/>
              </w:rPr>
            </w:pPr>
          </w:p>
        </w:tc>
        <w:tc>
          <w:tcPr>
            <w:tcW w:w="4642" w:type="dxa"/>
          </w:tcPr>
          <w:p w14:paraId="55B88C66" w14:textId="77777777" w:rsidR="00E16ABF" w:rsidRPr="009D0B6F" w:rsidRDefault="00E16ABF"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Other documents:</w:t>
            </w:r>
          </w:p>
        </w:tc>
      </w:tr>
      <w:tr w:rsidR="00E16ABF" w:rsidRPr="009D0B6F" w14:paraId="0012487C" w14:textId="77777777" w:rsidTr="00FB30ED">
        <w:trPr>
          <w:trHeight w:val="1088"/>
        </w:trPr>
        <w:tc>
          <w:tcPr>
            <w:tcW w:w="4642" w:type="dxa"/>
            <w:vMerge/>
            <w:hideMark/>
          </w:tcPr>
          <w:p w14:paraId="26B79AB2" w14:textId="77777777" w:rsidR="00E16ABF" w:rsidRPr="009D0B6F" w:rsidRDefault="00E16ABF" w:rsidP="00FB30ED">
            <w:pPr>
              <w:spacing w:after="120"/>
              <w:rPr>
                <w:rFonts w:ascii="Arial" w:eastAsia="Arial Unicode MS" w:hAnsi="Arial" w:cs="Arial"/>
                <w:sz w:val="20"/>
                <w:szCs w:val="20"/>
                <w:lang w:eastAsia="en-AU"/>
              </w:rPr>
            </w:pPr>
          </w:p>
        </w:tc>
        <w:tc>
          <w:tcPr>
            <w:tcW w:w="4642" w:type="dxa"/>
          </w:tcPr>
          <w:p w14:paraId="6CB66AA4" w14:textId="77777777" w:rsidR="00E16ABF" w:rsidRPr="000E7B73" w:rsidRDefault="00E16ABF" w:rsidP="00E16ABF">
            <w:pPr>
              <w:spacing w:after="120"/>
              <w:rPr>
                <w:rFonts w:ascii="Arial" w:eastAsiaTheme="minorHAnsi" w:hAnsi="Arial" w:cs="Arial"/>
                <w:sz w:val="20"/>
                <w:szCs w:val="20"/>
              </w:rPr>
            </w:pPr>
            <w:r w:rsidRPr="000E7B73">
              <w:rPr>
                <w:rFonts w:ascii="Arial" w:eastAsiaTheme="minorHAnsi" w:hAnsi="Arial" w:cs="Arial"/>
                <w:sz w:val="20"/>
                <w:szCs w:val="20"/>
              </w:rPr>
              <w:t>My Time Our Place National Framework for School Aged Care</w:t>
            </w:r>
          </w:p>
          <w:p w14:paraId="2D25F676" w14:textId="77777777" w:rsidR="00E16ABF" w:rsidRPr="000E7B73" w:rsidRDefault="00E16ABF" w:rsidP="00E16ABF">
            <w:pPr>
              <w:spacing w:after="120"/>
              <w:rPr>
                <w:rFonts w:ascii="Arial" w:eastAsiaTheme="minorHAnsi" w:hAnsi="Arial" w:cs="Arial"/>
                <w:sz w:val="20"/>
                <w:szCs w:val="20"/>
              </w:rPr>
            </w:pPr>
            <w:r w:rsidRPr="000E7B73">
              <w:rPr>
                <w:rFonts w:ascii="Arial" w:eastAsiaTheme="minorHAnsi" w:hAnsi="Arial" w:cs="Arial"/>
                <w:sz w:val="20"/>
                <w:szCs w:val="20"/>
              </w:rPr>
              <w:t>The Early Years Learning Framework for Australia</w:t>
            </w:r>
          </w:p>
          <w:p w14:paraId="246CE177" w14:textId="77777777" w:rsidR="00E16ABF" w:rsidRPr="009D0B6F" w:rsidRDefault="00E16ABF" w:rsidP="00E16ABF">
            <w:pPr>
              <w:spacing w:after="120"/>
              <w:rPr>
                <w:rFonts w:ascii="Arial" w:eastAsia="Arial Unicode MS" w:hAnsi="Arial" w:cs="Arial"/>
                <w:sz w:val="20"/>
                <w:szCs w:val="20"/>
                <w:lang w:eastAsia="en-AU"/>
              </w:rPr>
            </w:pPr>
            <w:r w:rsidRPr="000E7B73">
              <w:rPr>
                <w:rFonts w:ascii="Arial" w:eastAsiaTheme="minorHAnsi" w:hAnsi="Arial" w:cs="Arial"/>
                <w:sz w:val="20"/>
                <w:szCs w:val="20"/>
              </w:rPr>
              <w:t>ACECQA – National Quality Standards</w:t>
            </w:r>
          </w:p>
        </w:tc>
      </w:tr>
    </w:tbl>
    <w:p w14:paraId="58735DA4" w14:textId="77777777" w:rsidR="00E16ABF" w:rsidRPr="00D80248" w:rsidRDefault="00E16ABF" w:rsidP="00040252">
      <w:pPr>
        <w:pStyle w:val="PolicyText"/>
        <w:ind w:firstLine="720"/>
        <w:jc w:val="both"/>
        <w:rPr>
          <w:rFonts w:ascii="Arial" w:hAnsi="Arial" w:cs="Arial"/>
          <w:bCs/>
        </w:rPr>
      </w:pPr>
    </w:p>
    <w:p w14:paraId="5CDC36F1" w14:textId="77777777" w:rsidR="00040252" w:rsidRPr="00EC65B4" w:rsidRDefault="00040252" w:rsidP="00422807">
      <w:pPr>
        <w:pStyle w:val="PolicyText"/>
        <w:numPr>
          <w:ilvl w:val="0"/>
          <w:numId w:val="48"/>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0734A547" w14:textId="77777777" w:rsidR="000E7B73" w:rsidRPr="000E7B73" w:rsidRDefault="000E7B73" w:rsidP="000E7B73">
      <w:pPr>
        <w:spacing w:after="120"/>
        <w:ind w:left="709"/>
        <w:rPr>
          <w:rFonts w:ascii="Arial" w:eastAsiaTheme="minorHAnsi" w:hAnsi="Arial" w:cs="Arial"/>
          <w:sz w:val="20"/>
          <w:szCs w:val="20"/>
        </w:rPr>
      </w:pPr>
      <w:r w:rsidRPr="000E7B73">
        <w:rPr>
          <w:rFonts w:ascii="Arial" w:eastAsiaTheme="minorHAnsi" w:hAnsi="Arial" w:cs="Arial"/>
          <w:sz w:val="20"/>
          <w:szCs w:val="20"/>
        </w:rPr>
        <w:t xml:space="preserve">Where a child leaves the program without an authorised person: </w:t>
      </w:r>
    </w:p>
    <w:p w14:paraId="09B55396" w14:textId="77777777" w:rsidR="000E7B73" w:rsidRPr="000E7B73" w:rsidRDefault="000E7B73" w:rsidP="000E7B73">
      <w:pPr>
        <w:spacing w:after="120"/>
        <w:ind w:left="709"/>
        <w:rPr>
          <w:rFonts w:ascii="Arial" w:eastAsiaTheme="minorHAnsi" w:hAnsi="Arial" w:cs="Arial"/>
          <w:sz w:val="20"/>
          <w:szCs w:val="20"/>
        </w:rPr>
      </w:pPr>
    </w:p>
    <w:p w14:paraId="0C545D37" w14:textId="77777777" w:rsidR="000E7B73" w:rsidRPr="000E7B73" w:rsidRDefault="000E7B73" w:rsidP="000E7B73">
      <w:pPr>
        <w:spacing w:after="120"/>
        <w:ind w:left="709"/>
        <w:rPr>
          <w:rFonts w:ascii="Arial" w:eastAsiaTheme="minorHAnsi" w:hAnsi="Arial" w:cs="Arial"/>
          <w:sz w:val="20"/>
          <w:szCs w:val="20"/>
        </w:rPr>
      </w:pPr>
      <w:r w:rsidRPr="000E7B73">
        <w:rPr>
          <w:rFonts w:ascii="Arial" w:eastAsiaTheme="minorHAnsi" w:hAnsi="Arial" w:cs="Arial"/>
          <w:sz w:val="20"/>
          <w:szCs w:val="20"/>
        </w:rPr>
        <w:t>Educators will:</w:t>
      </w:r>
    </w:p>
    <w:p w14:paraId="1B88B18B" w14:textId="77777777" w:rsidR="000E7B73" w:rsidRPr="000E7B73" w:rsidRDefault="000E7B73" w:rsidP="00422807">
      <w:pPr>
        <w:numPr>
          <w:ilvl w:val="0"/>
          <w:numId w:val="98"/>
        </w:numPr>
        <w:spacing w:after="120"/>
        <w:ind w:left="1134" w:hanging="283"/>
        <w:rPr>
          <w:rFonts w:ascii="Arial" w:eastAsiaTheme="minorHAnsi" w:hAnsi="Arial" w:cs="Arial"/>
          <w:sz w:val="20"/>
          <w:szCs w:val="20"/>
        </w:rPr>
      </w:pPr>
      <w:r w:rsidRPr="000E7B73">
        <w:rPr>
          <w:rFonts w:ascii="Arial" w:eastAsiaTheme="minorHAnsi" w:hAnsi="Arial" w:cs="Arial"/>
          <w:sz w:val="20"/>
          <w:szCs w:val="20"/>
        </w:rPr>
        <w:t xml:space="preserve">If </w:t>
      </w:r>
      <w:proofErr w:type="gramStart"/>
      <w:r w:rsidRPr="000E7B73">
        <w:rPr>
          <w:rFonts w:ascii="Arial" w:eastAsiaTheme="minorHAnsi" w:hAnsi="Arial" w:cs="Arial"/>
          <w:sz w:val="20"/>
          <w:szCs w:val="20"/>
        </w:rPr>
        <w:t>possible</w:t>
      </w:r>
      <w:proofErr w:type="gramEnd"/>
      <w:r w:rsidRPr="000E7B73">
        <w:rPr>
          <w:rFonts w:ascii="Arial" w:eastAsiaTheme="minorHAnsi" w:hAnsi="Arial" w:cs="Arial"/>
          <w:sz w:val="20"/>
          <w:szCs w:val="20"/>
        </w:rPr>
        <w:t xml:space="preserve"> in terms of location and child/Educator’s ratios, keep sight of the child and ask them to return to the group.  Advise them if they don’t comply their parents will be called to collect them.</w:t>
      </w:r>
    </w:p>
    <w:p w14:paraId="660FDB90" w14:textId="77777777" w:rsidR="000E7B73" w:rsidRPr="000E7B73" w:rsidRDefault="000E7B73" w:rsidP="00422807">
      <w:pPr>
        <w:numPr>
          <w:ilvl w:val="0"/>
          <w:numId w:val="98"/>
        </w:numPr>
        <w:spacing w:after="120"/>
        <w:ind w:left="1134" w:hanging="283"/>
        <w:rPr>
          <w:rFonts w:ascii="Arial" w:eastAsiaTheme="minorHAnsi" w:hAnsi="Arial" w:cs="Arial"/>
          <w:sz w:val="20"/>
          <w:szCs w:val="20"/>
        </w:rPr>
      </w:pPr>
      <w:r w:rsidRPr="000E7B73">
        <w:rPr>
          <w:rFonts w:ascii="Arial" w:eastAsiaTheme="minorHAnsi" w:hAnsi="Arial" w:cs="Arial"/>
          <w:sz w:val="20"/>
          <w:szCs w:val="20"/>
        </w:rPr>
        <w:t xml:space="preserve">If </w:t>
      </w:r>
      <w:proofErr w:type="gramStart"/>
      <w:r w:rsidRPr="000E7B73">
        <w:rPr>
          <w:rFonts w:ascii="Arial" w:eastAsiaTheme="minorHAnsi" w:hAnsi="Arial" w:cs="Arial"/>
          <w:sz w:val="20"/>
          <w:szCs w:val="20"/>
        </w:rPr>
        <w:t>possible</w:t>
      </w:r>
      <w:proofErr w:type="gramEnd"/>
      <w:r w:rsidRPr="000E7B73">
        <w:rPr>
          <w:rFonts w:ascii="Arial" w:eastAsiaTheme="minorHAnsi" w:hAnsi="Arial" w:cs="Arial"/>
          <w:sz w:val="20"/>
          <w:szCs w:val="20"/>
        </w:rPr>
        <w:t xml:space="preserve"> take a mobile phone with you when you leave to approach the child (you may use your own mobile phone in this situation)</w:t>
      </w:r>
    </w:p>
    <w:p w14:paraId="09671AC0" w14:textId="77777777" w:rsidR="000E7B73" w:rsidRPr="000E7B73" w:rsidRDefault="000E7B73" w:rsidP="00422807">
      <w:pPr>
        <w:numPr>
          <w:ilvl w:val="0"/>
          <w:numId w:val="98"/>
        </w:numPr>
        <w:spacing w:after="120"/>
        <w:ind w:left="1134" w:hanging="283"/>
        <w:rPr>
          <w:rFonts w:ascii="Arial" w:eastAsiaTheme="minorHAnsi" w:hAnsi="Arial" w:cs="Arial"/>
          <w:sz w:val="20"/>
          <w:szCs w:val="20"/>
        </w:rPr>
      </w:pPr>
      <w:r w:rsidRPr="000E7B73">
        <w:rPr>
          <w:rFonts w:ascii="Arial" w:eastAsiaTheme="minorHAnsi" w:hAnsi="Arial" w:cs="Arial"/>
          <w:sz w:val="20"/>
          <w:szCs w:val="20"/>
        </w:rPr>
        <w:t>If the child continues to leave the program, continue to follow the child if safe to do so and encourage them to return to the program.</w:t>
      </w:r>
    </w:p>
    <w:p w14:paraId="5379FFC1" w14:textId="77777777" w:rsidR="000E7B73" w:rsidRPr="000E7B73" w:rsidRDefault="000E7B73" w:rsidP="00422807">
      <w:pPr>
        <w:numPr>
          <w:ilvl w:val="0"/>
          <w:numId w:val="98"/>
        </w:numPr>
        <w:spacing w:after="120"/>
        <w:ind w:left="1134" w:hanging="283"/>
        <w:rPr>
          <w:rFonts w:ascii="Arial" w:eastAsiaTheme="minorHAnsi" w:hAnsi="Arial" w:cs="Arial"/>
          <w:sz w:val="20"/>
          <w:szCs w:val="20"/>
        </w:rPr>
      </w:pPr>
      <w:r w:rsidRPr="000E7B73">
        <w:rPr>
          <w:rFonts w:ascii="Arial" w:eastAsiaTheme="minorHAnsi" w:hAnsi="Arial" w:cs="Arial"/>
          <w:sz w:val="20"/>
          <w:szCs w:val="20"/>
        </w:rPr>
        <w:t>If the child still does not return, continue to follow if safe and contact the police using your mobile phone.</w:t>
      </w:r>
    </w:p>
    <w:p w14:paraId="0A557E4F" w14:textId="77777777" w:rsidR="000E7B73" w:rsidRPr="000E7B73" w:rsidRDefault="000E7B73" w:rsidP="00422807">
      <w:pPr>
        <w:numPr>
          <w:ilvl w:val="0"/>
          <w:numId w:val="98"/>
        </w:numPr>
        <w:spacing w:after="120"/>
        <w:ind w:left="1134" w:hanging="283"/>
        <w:rPr>
          <w:rFonts w:ascii="Arial" w:eastAsiaTheme="minorHAnsi" w:hAnsi="Arial" w:cs="Arial"/>
          <w:sz w:val="20"/>
          <w:szCs w:val="20"/>
        </w:rPr>
      </w:pPr>
      <w:r w:rsidRPr="000E7B73">
        <w:rPr>
          <w:rFonts w:ascii="Arial" w:eastAsiaTheme="minorHAnsi" w:hAnsi="Arial" w:cs="Arial"/>
          <w:sz w:val="20"/>
          <w:szCs w:val="20"/>
        </w:rPr>
        <w:t>If the child isn’t within sight and there is someone in the school office, ask them to announce over the loudspeaker that the child must immediately report to the program.</w:t>
      </w:r>
    </w:p>
    <w:p w14:paraId="0CDB6575" w14:textId="77777777" w:rsidR="000E7B73" w:rsidRPr="000E7B73" w:rsidRDefault="000E7B73" w:rsidP="00422807">
      <w:pPr>
        <w:numPr>
          <w:ilvl w:val="0"/>
          <w:numId w:val="98"/>
        </w:numPr>
        <w:spacing w:after="120"/>
        <w:ind w:left="1134" w:hanging="283"/>
        <w:rPr>
          <w:rFonts w:ascii="Arial" w:eastAsiaTheme="minorHAnsi" w:hAnsi="Arial" w:cs="Arial"/>
          <w:sz w:val="20"/>
          <w:szCs w:val="20"/>
        </w:rPr>
      </w:pPr>
      <w:r w:rsidRPr="000E7B73">
        <w:rPr>
          <w:rFonts w:ascii="Arial" w:eastAsiaTheme="minorHAnsi" w:hAnsi="Arial" w:cs="Arial"/>
          <w:sz w:val="20"/>
          <w:szCs w:val="20"/>
        </w:rPr>
        <w:t xml:space="preserve">If the Educator is unable to locate the child, the Supervisor will then be required to contact the police on 000 and the parent/guardian.  Follow the instructions given by the police. </w:t>
      </w:r>
    </w:p>
    <w:p w14:paraId="57CFFB4A" w14:textId="77777777" w:rsidR="000E7B73" w:rsidRPr="000E7B73" w:rsidRDefault="000E7B73" w:rsidP="00422807">
      <w:pPr>
        <w:numPr>
          <w:ilvl w:val="0"/>
          <w:numId w:val="98"/>
        </w:numPr>
        <w:spacing w:after="120"/>
        <w:ind w:left="1134" w:hanging="283"/>
        <w:rPr>
          <w:rFonts w:ascii="Arial" w:eastAsiaTheme="minorHAnsi" w:hAnsi="Arial" w:cs="Arial"/>
          <w:sz w:val="20"/>
          <w:szCs w:val="20"/>
        </w:rPr>
      </w:pPr>
      <w:r w:rsidRPr="000E7B73">
        <w:rPr>
          <w:rFonts w:ascii="Arial" w:eastAsiaTheme="minorHAnsi" w:hAnsi="Arial" w:cs="Arial"/>
          <w:sz w:val="20"/>
          <w:szCs w:val="20"/>
        </w:rPr>
        <w:t>In the case where parents cannot be contacted, emergency contacts will be called. (Authorised emergency contacts are determined by the parent on the child’s enrolment form)</w:t>
      </w:r>
    </w:p>
    <w:p w14:paraId="60E83227" w14:textId="77777777" w:rsidR="000E7B73" w:rsidRPr="000E7B73" w:rsidRDefault="000E7B73" w:rsidP="00422807">
      <w:pPr>
        <w:numPr>
          <w:ilvl w:val="0"/>
          <w:numId w:val="98"/>
        </w:numPr>
        <w:spacing w:after="120"/>
        <w:ind w:left="1134" w:hanging="283"/>
        <w:rPr>
          <w:rFonts w:ascii="Arial" w:eastAsiaTheme="minorHAnsi" w:hAnsi="Arial" w:cs="Arial"/>
          <w:sz w:val="20"/>
          <w:szCs w:val="20"/>
        </w:rPr>
      </w:pPr>
      <w:r w:rsidRPr="000E7B73">
        <w:rPr>
          <w:rFonts w:ascii="Arial" w:eastAsiaTheme="minorHAnsi" w:hAnsi="Arial" w:cs="Arial"/>
          <w:sz w:val="20"/>
          <w:szCs w:val="20"/>
        </w:rPr>
        <w:t xml:space="preserve">Contact the Coordinator or administration and inform them of the incident.  If neither is </w:t>
      </w:r>
      <w:proofErr w:type="gramStart"/>
      <w:r w:rsidRPr="000E7B73">
        <w:rPr>
          <w:rFonts w:ascii="Arial" w:eastAsiaTheme="minorHAnsi" w:hAnsi="Arial" w:cs="Arial"/>
          <w:sz w:val="20"/>
          <w:szCs w:val="20"/>
        </w:rPr>
        <w:t>available</w:t>
      </w:r>
      <w:proofErr w:type="gramEnd"/>
      <w:r w:rsidRPr="000E7B73">
        <w:rPr>
          <w:rFonts w:ascii="Arial" w:eastAsiaTheme="minorHAnsi" w:hAnsi="Arial" w:cs="Arial"/>
          <w:sz w:val="20"/>
          <w:szCs w:val="20"/>
        </w:rPr>
        <w:t xml:space="preserve"> contact the Team Leader Early Years and School Age Care.</w:t>
      </w:r>
    </w:p>
    <w:p w14:paraId="46D8EE11" w14:textId="77777777" w:rsidR="000E7B73" w:rsidRPr="000E7B73" w:rsidRDefault="000E7B73" w:rsidP="00422807">
      <w:pPr>
        <w:numPr>
          <w:ilvl w:val="0"/>
          <w:numId w:val="98"/>
        </w:numPr>
        <w:spacing w:after="120"/>
        <w:ind w:left="1134" w:hanging="283"/>
        <w:rPr>
          <w:rFonts w:ascii="Arial" w:eastAsiaTheme="minorHAnsi" w:hAnsi="Arial" w:cs="Arial"/>
          <w:sz w:val="20"/>
          <w:szCs w:val="20"/>
        </w:rPr>
      </w:pPr>
      <w:r w:rsidRPr="000E7B73">
        <w:rPr>
          <w:rFonts w:ascii="Arial" w:eastAsiaTheme="minorHAnsi" w:hAnsi="Arial" w:cs="Arial"/>
          <w:sz w:val="20"/>
          <w:szCs w:val="20"/>
        </w:rPr>
        <w:t xml:space="preserve">Complete the Incident form and submit to the Co-ordinator within </w:t>
      </w:r>
      <w:proofErr w:type="gramStart"/>
      <w:r w:rsidRPr="000E7B73">
        <w:rPr>
          <w:rFonts w:ascii="Arial" w:eastAsiaTheme="minorHAnsi" w:hAnsi="Arial" w:cs="Arial"/>
          <w:sz w:val="20"/>
          <w:szCs w:val="20"/>
        </w:rPr>
        <w:t>24hrs</w:t>
      </w:r>
      <w:proofErr w:type="gramEnd"/>
    </w:p>
    <w:p w14:paraId="0B31CB3C" w14:textId="77777777" w:rsidR="000E7B73" w:rsidRPr="000E7B73" w:rsidRDefault="000E7B73" w:rsidP="00422807">
      <w:pPr>
        <w:numPr>
          <w:ilvl w:val="0"/>
          <w:numId w:val="98"/>
        </w:numPr>
        <w:spacing w:after="120"/>
        <w:ind w:left="1134" w:hanging="283"/>
        <w:rPr>
          <w:rFonts w:ascii="Arial" w:eastAsiaTheme="minorHAnsi" w:hAnsi="Arial" w:cs="Arial"/>
          <w:sz w:val="20"/>
          <w:szCs w:val="20"/>
        </w:rPr>
      </w:pPr>
      <w:r w:rsidRPr="000E7B73">
        <w:rPr>
          <w:rFonts w:ascii="Arial" w:eastAsiaTheme="minorHAnsi" w:hAnsi="Arial" w:cs="Arial"/>
          <w:sz w:val="20"/>
          <w:szCs w:val="20"/>
        </w:rPr>
        <w:t>Work with the Co-ordinator to complete the DET serious incident notification and SolvSafety reporting requirements.</w:t>
      </w:r>
    </w:p>
    <w:p w14:paraId="104E7419" w14:textId="77777777" w:rsidR="000E7B73" w:rsidRPr="000E7B73" w:rsidRDefault="000E7B73" w:rsidP="000E7B73">
      <w:pPr>
        <w:spacing w:after="120"/>
        <w:ind w:left="720"/>
        <w:rPr>
          <w:rFonts w:ascii="Arial" w:eastAsiaTheme="minorHAnsi" w:hAnsi="Arial" w:cs="Arial"/>
          <w:sz w:val="20"/>
          <w:szCs w:val="20"/>
        </w:rPr>
      </w:pPr>
    </w:p>
    <w:p w14:paraId="2CC89882" w14:textId="77777777" w:rsidR="000E7B73" w:rsidRPr="000E7B73" w:rsidRDefault="000E7B73" w:rsidP="000E7B73">
      <w:pPr>
        <w:spacing w:after="120"/>
        <w:ind w:left="709"/>
        <w:rPr>
          <w:rFonts w:ascii="Arial" w:eastAsiaTheme="minorHAnsi" w:hAnsi="Arial" w:cs="Arial"/>
          <w:sz w:val="20"/>
          <w:szCs w:val="20"/>
        </w:rPr>
      </w:pPr>
      <w:r w:rsidRPr="000E7B73">
        <w:rPr>
          <w:rFonts w:ascii="Arial" w:eastAsiaTheme="minorHAnsi" w:hAnsi="Arial" w:cs="Arial"/>
          <w:sz w:val="20"/>
          <w:szCs w:val="20"/>
        </w:rPr>
        <w:t>Management will ensure that:</w:t>
      </w:r>
    </w:p>
    <w:p w14:paraId="268F7A43" w14:textId="77777777" w:rsidR="000E7B73" w:rsidRPr="000E7B73" w:rsidRDefault="000E7B73" w:rsidP="00422807">
      <w:pPr>
        <w:numPr>
          <w:ilvl w:val="0"/>
          <w:numId w:val="99"/>
        </w:numPr>
        <w:spacing w:after="120"/>
        <w:ind w:left="1134" w:hanging="283"/>
        <w:rPr>
          <w:rFonts w:ascii="Arial" w:eastAsiaTheme="minorHAnsi" w:hAnsi="Arial" w:cs="Arial"/>
          <w:sz w:val="20"/>
          <w:szCs w:val="20"/>
        </w:rPr>
      </w:pPr>
      <w:r w:rsidRPr="000E7B73">
        <w:rPr>
          <w:rFonts w:ascii="Arial" w:eastAsiaTheme="minorHAnsi" w:hAnsi="Arial" w:cs="Arial"/>
          <w:sz w:val="20"/>
          <w:szCs w:val="20"/>
        </w:rPr>
        <w:t xml:space="preserve">Following the incident, that the service must complete all relevant service documents and lodge a ‘Notification of Serious Incident’ to the DET, through the NQAITS portal within </w:t>
      </w:r>
      <w:proofErr w:type="gramStart"/>
      <w:r w:rsidRPr="000E7B73">
        <w:rPr>
          <w:rFonts w:ascii="Arial" w:eastAsiaTheme="minorHAnsi" w:hAnsi="Arial" w:cs="Arial"/>
          <w:sz w:val="20"/>
          <w:szCs w:val="20"/>
        </w:rPr>
        <w:t>24hrs</w:t>
      </w:r>
      <w:proofErr w:type="gramEnd"/>
    </w:p>
    <w:p w14:paraId="6952174E" w14:textId="737157E4" w:rsidR="000E7B73" w:rsidRPr="000E7B73" w:rsidRDefault="000E7B73" w:rsidP="00422807">
      <w:pPr>
        <w:numPr>
          <w:ilvl w:val="0"/>
          <w:numId w:val="99"/>
        </w:numPr>
        <w:spacing w:after="120"/>
        <w:ind w:left="1134" w:hanging="283"/>
        <w:rPr>
          <w:rFonts w:ascii="Arial" w:eastAsiaTheme="minorHAnsi" w:hAnsi="Arial" w:cs="Arial"/>
          <w:sz w:val="20"/>
          <w:szCs w:val="20"/>
        </w:rPr>
      </w:pPr>
      <w:r w:rsidRPr="000E7B73">
        <w:rPr>
          <w:rFonts w:ascii="Arial" w:eastAsiaTheme="minorHAnsi" w:hAnsi="Arial" w:cs="Arial"/>
          <w:sz w:val="20"/>
          <w:szCs w:val="20"/>
        </w:rPr>
        <w:t>Complete a SolvSafety incident report within 24hrs in complying with Council OHS policy</w:t>
      </w:r>
      <w:r w:rsidR="004E6A7F">
        <w:rPr>
          <w:rFonts w:ascii="Arial" w:eastAsiaTheme="minorHAnsi" w:hAnsi="Arial" w:cs="Arial"/>
          <w:sz w:val="20"/>
          <w:szCs w:val="20"/>
        </w:rPr>
        <w:t xml:space="preserve">. Contact COGENT on 1800 264 368 to log your incident. </w:t>
      </w:r>
    </w:p>
    <w:p w14:paraId="0D5509AB" w14:textId="77777777" w:rsidR="000E7B73" w:rsidRPr="000E7B73" w:rsidRDefault="000E7B73" w:rsidP="00422807">
      <w:pPr>
        <w:numPr>
          <w:ilvl w:val="0"/>
          <w:numId w:val="99"/>
        </w:numPr>
        <w:spacing w:after="120"/>
        <w:ind w:left="1134" w:hanging="283"/>
        <w:rPr>
          <w:rFonts w:ascii="Arial" w:eastAsiaTheme="minorHAnsi" w:hAnsi="Arial" w:cs="Arial"/>
          <w:sz w:val="20"/>
          <w:szCs w:val="20"/>
        </w:rPr>
      </w:pPr>
      <w:r w:rsidRPr="000E7B73">
        <w:rPr>
          <w:rFonts w:ascii="Arial" w:eastAsiaTheme="minorHAnsi" w:hAnsi="Arial" w:cs="Arial"/>
          <w:sz w:val="20"/>
          <w:szCs w:val="20"/>
        </w:rPr>
        <w:lastRenderedPageBreak/>
        <w:t xml:space="preserve">Determine whether the incident is Worksafe notifiable and follow the appropriate procedures as required within a 48hr </w:t>
      </w:r>
      <w:proofErr w:type="gramStart"/>
      <w:r w:rsidRPr="000E7B73">
        <w:rPr>
          <w:rFonts w:ascii="Arial" w:eastAsiaTheme="minorHAnsi" w:hAnsi="Arial" w:cs="Arial"/>
          <w:sz w:val="20"/>
          <w:szCs w:val="20"/>
        </w:rPr>
        <w:t>timeframe</w:t>
      </w:r>
      <w:proofErr w:type="gramEnd"/>
    </w:p>
    <w:p w14:paraId="1260A20A" w14:textId="77777777" w:rsidR="000E7B73" w:rsidRPr="000E7B73" w:rsidRDefault="000E7B73" w:rsidP="00422807">
      <w:pPr>
        <w:numPr>
          <w:ilvl w:val="0"/>
          <w:numId w:val="99"/>
        </w:numPr>
        <w:spacing w:after="120"/>
        <w:ind w:left="1134" w:hanging="283"/>
        <w:rPr>
          <w:rFonts w:ascii="Arial" w:eastAsiaTheme="minorHAnsi" w:hAnsi="Arial" w:cs="Arial"/>
          <w:sz w:val="20"/>
          <w:szCs w:val="20"/>
        </w:rPr>
      </w:pPr>
      <w:r w:rsidRPr="000E7B73">
        <w:rPr>
          <w:rFonts w:ascii="Arial" w:eastAsiaTheme="minorHAnsi" w:hAnsi="Arial" w:cs="Arial"/>
          <w:sz w:val="20"/>
          <w:szCs w:val="20"/>
        </w:rPr>
        <w:t xml:space="preserve">Inform the Team Leader of Early Years and School Aged Care who will in turn inform the Manager FY&amp;C’s </w:t>
      </w:r>
    </w:p>
    <w:p w14:paraId="203526F6" w14:textId="77777777" w:rsidR="000E7B73" w:rsidRPr="000E7B73" w:rsidRDefault="000E7B73" w:rsidP="000E7B73">
      <w:pPr>
        <w:spacing w:after="120"/>
        <w:rPr>
          <w:rFonts w:ascii="Arial" w:eastAsiaTheme="minorHAnsi" w:hAnsi="Arial" w:cs="Arial"/>
          <w:sz w:val="20"/>
          <w:szCs w:val="20"/>
        </w:rPr>
      </w:pPr>
    </w:p>
    <w:p w14:paraId="3224703A" w14:textId="77777777" w:rsidR="000E7B73" w:rsidRPr="000E7B73" w:rsidRDefault="000E7B73" w:rsidP="000E7B73">
      <w:pPr>
        <w:spacing w:after="60"/>
        <w:rPr>
          <w:rFonts w:ascii="Arial" w:eastAsiaTheme="minorHAnsi" w:hAnsi="Arial" w:cs="Arial"/>
          <w:sz w:val="20"/>
          <w:szCs w:val="20"/>
        </w:rPr>
      </w:pPr>
      <w:r w:rsidRPr="000E7B73">
        <w:rPr>
          <w:rFonts w:ascii="Arial" w:eastAsiaTheme="minorHAnsi" w:hAnsi="Arial" w:cs="Arial"/>
          <w:sz w:val="20"/>
          <w:szCs w:val="20"/>
        </w:rPr>
        <w:t>MANAGER FAMILY, YOUTH AND CHILDREN’S SERVICES</w:t>
      </w:r>
    </w:p>
    <w:p w14:paraId="3AF23823" w14:textId="77777777" w:rsidR="000E7B73" w:rsidRPr="000E7B73" w:rsidRDefault="000E7B73" w:rsidP="000E7B73">
      <w:pPr>
        <w:spacing w:after="60"/>
        <w:rPr>
          <w:rFonts w:ascii="Arial" w:eastAsiaTheme="minorHAnsi" w:hAnsi="Arial" w:cs="Arial"/>
          <w:sz w:val="20"/>
          <w:szCs w:val="20"/>
        </w:rPr>
      </w:pPr>
      <w:r w:rsidRPr="000E7B73">
        <w:rPr>
          <w:rFonts w:ascii="Arial" w:eastAsiaTheme="minorHAnsi" w:hAnsi="Arial" w:cs="Arial"/>
          <w:sz w:val="20"/>
          <w:szCs w:val="20"/>
        </w:rPr>
        <w:t>Mark Patterson</w:t>
      </w:r>
    </w:p>
    <w:p w14:paraId="79607319" w14:textId="77777777" w:rsidR="000E7B73" w:rsidRPr="000E7B73" w:rsidRDefault="000E7B73" w:rsidP="000E7B73">
      <w:pPr>
        <w:spacing w:after="60"/>
        <w:rPr>
          <w:rFonts w:ascii="Arial" w:eastAsiaTheme="minorHAnsi" w:hAnsi="Arial" w:cs="Arial"/>
          <w:sz w:val="20"/>
          <w:szCs w:val="20"/>
        </w:rPr>
      </w:pPr>
      <w:r w:rsidRPr="000E7B73">
        <w:rPr>
          <w:rFonts w:ascii="Arial" w:eastAsiaTheme="minorHAnsi" w:hAnsi="Arial" w:cs="Arial"/>
          <w:sz w:val="20"/>
          <w:szCs w:val="20"/>
        </w:rPr>
        <w:t xml:space="preserve">9581 4869 </w:t>
      </w:r>
    </w:p>
    <w:p w14:paraId="042C84DD" w14:textId="77777777" w:rsidR="000E7B73" w:rsidRPr="000E7B73" w:rsidRDefault="000E7B73" w:rsidP="000E7B73">
      <w:pPr>
        <w:spacing w:after="60"/>
        <w:rPr>
          <w:rFonts w:ascii="Arial" w:eastAsiaTheme="minorHAnsi" w:hAnsi="Arial" w:cs="Arial"/>
          <w:sz w:val="20"/>
          <w:szCs w:val="20"/>
        </w:rPr>
      </w:pPr>
      <w:r w:rsidRPr="000E7B73">
        <w:rPr>
          <w:rFonts w:ascii="Arial" w:eastAsiaTheme="minorHAnsi" w:hAnsi="Arial" w:cs="Arial"/>
          <w:sz w:val="20"/>
          <w:szCs w:val="20"/>
        </w:rPr>
        <w:t xml:space="preserve">0417 326 791  </w:t>
      </w:r>
    </w:p>
    <w:p w14:paraId="3AF1D2A6" w14:textId="77777777" w:rsidR="000E7B73" w:rsidRPr="000E7B73" w:rsidRDefault="000E7B73" w:rsidP="000E7B73">
      <w:pPr>
        <w:spacing w:after="60"/>
        <w:rPr>
          <w:rFonts w:ascii="Arial" w:eastAsiaTheme="minorHAnsi" w:hAnsi="Arial" w:cs="Arial"/>
          <w:sz w:val="20"/>
          <w:szCs w:val="20"/>
        </w:rPr>
      </w:pPr>
    </w:p>
    <w:p w14:paraId="6A2B0544" w14:textId="77777777" w:rsidR="000E7B73" w:rsidRPr="000E7B73" w:rsidRDefault="000E7B73" w:rsidP="000E7B73">
      <w:pPr>
        <w:spacing w:after="60"/>
        <w:rPr>
          <w:rFonts w:ascii="Arial" w:eastAsiaTheme="minorHAnsi" w:hAnsi="Arial" w:cs="Arial"/>
          <w:sz w:val="20"/>
          <w:szCs w:val="20"/>
        </w:rPr>
      </w:pPr>
      <w:r w:rsidRPr="000E7B73">
        <w:rPr>
          <w:rFonts w:ascii="Arial" w:eastAsiaTheme="minorHAnsi" w:hAnsi="Arial" w:cs="Arial"/>
          <w:sz w:val="20"/>
          <w:szCs w:val="20"/>
        </w:rPr>
        <w:t>TEAM LEADER EARLY YEARS AND SCHOOL AGE CARE</w:t>
      </w:r>
    </w:p>
    <w:p w14:paraId="0F75EF2D" w14:textId="77777777" w:rsidR="000E7B73" w:rsidRPr="000E7B73" w:rsidRDefault="000E7B73" w:rsidP="000E7B73">
      <w:pPr>
        <w:spacing w:after="60"/>
        <w:rPr>
          <w:rFonts w:ascii="Arial" w:eastAsiaTheme="minorHAnsi" w:hAnsi="Arial" w:cs="Arial"/>
          <w:sz w:val="20"/>
          <w:szCs w:val="20"/>
        </w:rPr>
      </w:pPr>
      <w:r w:rsidRPr="000E7B73">
        <w:rPr>
          <w:rFonts w:ascii="Arial" w:eastAsiaTheme="minorHAnsi" w:hAnsi="Arial" w:cs="Arial"/>
          <w:sz w:val="20"/>
          <w:szCs w:val="20"/>
        </w:rPr>
        <w:t>Jillian Jolliffe</w:t>
      </w:r>
    </w:p>
    <w:p w14:paraId="3A655349" w14:textId="77777777" w:rsidR="000E7B73" w:rsidRPr="000E7B73" w:rsidRDefault="000E7B73" w:rsidP="000E7B73">
      <w:pPr>
        <w:spacing w:after="60"/>
        <w:rPr>
          <w:rFonts w:ascii="Arial" w:eastAsiaTheme="minorHAnsi" w:hAnsi="Arial" w:cs="Arial"/>
          <w:sz w:val="20"/>
          <w:szCs w:val="20"/>
        </w:rPr>
      </w:pPr>
      <w:r w:rsidRPr="000E7B73">
        <w:rPr>
          <w:rFonts w:ascii="Arial" w:eastAsiaTheme="minorHAnsi" w:hAnsi="Arial" w:cs="Arial"/>
          <w:sz w:val="20"/>
          <w:szCs w:val="20"/>
        </w:rPr>
        <w:t>9581 4858</w:t>
      </w:r>
    </w:p>
    <w:p w14:paraId="5C38EB5D" w14:textId="77777777" w:rsidR="000E7B73" w:rsidRPr="000E7B73" w:rsidRDefault="000E7B73" w:rsidP="000E7B73">
      <w:pPr>
        <w:spacing w:after="60"/>
        <w:rPr>
          <w:rFonts w:ascii="Arial" w:eastAsiaTheme="minorHAnsi" w:hAnsi="Arial" w:cs="Arial"/>
          <w:sz w:val="20"/>
          <w:szCs w:val="20"/>
        </w:rPr>
      </w:pPr>
      <w:r w:rsidRPr="000E7B73">
        <w:rPr>
          <w:rFonts w:ascii="Arial" w:eastAsiaTheme="minorHAnsi" w:hAnsi="Arial" w:cs="Arial"/>
          <w:sz w:val="20"/>
          <w:szCs w:val="20"/>
        </w:rPr>
        <w:t>0400 709 167</w:t>
      </w:r>
    </w:p>
    <w:p w14:paraId="0EAA3271" w14:textId="77777777" w:rsidR="000E7B73" w:rsidRPr="000E7B73" w:rsidRDefault="000E7B73" w:rsidP="000E7B73">
      <w:pPr>
        <w:spacing w:after="60"/>
        <w:rPr>
          <w:rFonts w:ascii="Arial" w:eastAsiaTheme="minorHAnsi" w:hAnsi="Arial" w:cs="Arial"/>
          <w:sz w:val="20"/>
          <w:szCs w:val="20"/>
        </w:rPr>
      </w:pPr>
    </w:p>
    <w:p w14:paraId="325DE2DB" w14:textId="77777777" w:rsidR="000E7B73" w:rsidRPr="000E7B73" w:rsidRDefault="000E7B73" w:rsidP="000E7B73">
      <w:pPr>
        <w:spacing w:after="60"/>
        <w:rPr>
          <w:rFonts w:ascii="Arial" w:eastAsiaTheme="minorHAnsi" w:hAnsi="Arial" w:cs="Arial"/>
          <w:sz w:val="20"/>
          <w:szCs w:val="20"/>
        </w:rPr>
      </w:pPr>
      <w:r w:rsidRPr="000E7B73">
        <w:rPr>
          <w:rFonts w:ascii="Arial" w:eastAsiaTheme="minorHAnsi" w:hAnsi="Arial" w:cs="Arial"/>
          <w:sz w:val="20"/>
          <w:szCs w:val="20"/>
        </w:rPr>
        <w:t xml:space="preserve">COORDINATOR BEFORE AND AFTER SCHOOL PROGRAM </w:t>
      </w:r>
    </w:p>
    <w:p w14:paraId="56D4C22D" w14:textId="77777777" w:rsidR="000E7B73" w:rsidRPr="000E7B73" w:rsidRDefault="000E7B73" w:rsidP="000E7B73">
      <w:pPr>
        <w:spacing w:after="60"/>
        <w:rPr>
          <w:rFonts w:ascii="Arial" w:eastAsiaTheme="minorHAnsi" w:hAnsi="Arial" w:cs="Arial"/>
          <w:sz w:val="20"/>
          <w:szCs w:val="20"/>
        </w:rPr>
      </w:pPr>
      <w:r w:rsidRPr="000E7B73">
        <w:rPr>
          <w:rFonts w:ascii="Arial" w:eastAsiaTheme="minorHAnsi" w:hAnsi="Arial" w:cs="Arial"/>
          <w:sz w:val="20"/>
          <w:szCs w:val="20"/>
        </w:rPr>
        <w:t>Sarah Atkins</w:t>
      </w:r>
    </w:p>
    <w:p w14:paraId="3B2A114A" w14:textId="77777777" w:rsidR="000E7B73" w:rsidRPr="000E7B73" w:rsidRDefault="000E7B73" w:rsidP="000E7B73">
      <w:pPr>
        <w:spacing w:after="60"/>
        <w:rPr>
          <w:rFonts w:ascii="Arial" w:eastAsiaTheme="minorHAnsi" w:hAnsi="Arial" w:cs="Arial"/>
          <w:sz w:val="20"/>
          <w:szCs w:val="20"/>
        </w:rPr>
      </w:pPr>
      <w:r w:rsidRPr="000E7B73">
        <w:rPr>
          <w:rFonts w:ascii="Arial" w:eastAsiaTheme="minorHAnsi" w:hAnsi="Arial" w:cs="Arial"/>
          <w:sz w:val="20"/>
          <w:szCs w:val="20"/>
        </w:rPr>
        <w:t>9581 4847</w:t>
      </w:r>
    </w:p>
    <w:p w14:paraId="57E60EA9" w14:textId="77777777" w:rsidR="000E7B73" w:rsidRPr="000E7B73" w:rsidRDefault="000E7B73" w:rsidP="000E7B73">
      <w:pPr>
        <w:spacing w:after="60"/>
        <w:rPr>
          <w:rFonts w:ascii="Arial" w:eastAsiaTheme="minorHAnsi" w:hAnsi="Arial" w:cs="Arial"/>
          <w:sz w:val="20"/>
          <w:szCs w:val="20"/>
        </w:rPr>
      </w:pPr>
      <w:r w:rsidRPr="000E7B73">
        <w:rPr>
          <w:rFonts w:ascii="Arial" w:eastAsiaTheme="minorHAnsi" w:hAnsi="Arial" w:cs="Arial"/>
          <w:sz w:val="20"/>
          <w:szCs w:val="20"/>
        </w:rPr>
        <w:t>0438 129 286</w:t>
      </w:r>
    </w:p>
    <w:p w14:paraId="2FCD4DE0" w14:textId="77777777" w:rsidR="000E7B73" w:rsidRPr="000E7B73" w:rsidRDefault="000E7B73" w:rsidP="000E7B73">
      <w:pPr>
        <w:spacing w:after="60"/>
        <w:rPr>
          <w:rFonts w:ascii="Arial" w:eastAsiaTheme="minorHAnsi" w:hAnsi="Arial" w:cs="Arial"/>
          <w:sz w:val="20"/>
          <w:szCs w:val="20"/>
        </w:rPr>
      </w:pPr>
    </w:p>
    <w:p w14:paraId="7231541A" w14:textId="77777777" w:rsidR="000E7B73" w:rsidRPr="000E7B73" w:rsidRDefault="000E7B73" w:rsidP="000E7B73">
      <w:pPr>
        <w:spacing w:after="60"/>
        <w:rPr>
          <w:rFonts w:ascii="Arial" w:eastAsiaTheme="minorHAnsi" w:hAnsi="Arial" w:cs="Arial"/>
          <w:sz w:val="20"/>
          <w:szCs w:val="20"/>
        </w:rPr>
      </w:pPr>
      <w:r w:rsidRPr="000E7B73">
        <w:rPr>
          <w:rFonts w:ascii="Arial" w:eastAsiaTheme="minorHAnsi" w:hAnsi="Arial" w:cs="Arial"/>
          <w:sz w:val="20"/>
          <w:szCs w:val="20"/>
        </w:rPr>
        <w:t xml:space="preserve">COORDINATOR SCHOOL HOLIDAY PROGRAM </w:t>
      </w:r>
    </w:p>
    <w:p w14:paraId="307EE8A4" w14:textId="77777777" w:rsidR="000E7B73" w:rsidRPr="000E7B73" w:rsidRDefault="000E7B73" w:rsidP="000E7B73">
      <w:pPr>
        <w:spacing w:after="60"/>
        <w:rPr>
          <w:rFonts w:ascii="Arial" w:eastAsiaTheme="minorHAnsi" w:hAnsi="Arial" w:cs="Arial"/>
          <w:sz w:val="20"/>
          <w:szCs w:val="20"/>
        </w:rPr>
      </w:pPr>
      <w:r w:rsidRPr="000E7B73">
        <w:rPr>
          <w:rFonts w:ascii="Arial" w:eastAsiaTheme="minorHAnsi" w:hAnsi="Arial" w:cs="Arial"/>
          <w:sz w:val="20"/>
          <w:szCs w:val="20"/>
        </w:rPr>
        <w:t>9581 4847</w:t>
      </w:r>
    </w:p>
    <w:p w14:paraId="0FAFACF4" w14:textId="77777777" w:rsidR="000E7B73" w:rsidRPr="000E7B73" w:rsidRDefault="000E7B73" w:rsidP="000E7B73">
      <w:pPr>
        <w:spacing w:after="60"/>
        <w:rPr>
          <w:rFonts w:ascii="Arial" w:eastAsiaTheme="minorHAnsi" w:hAnsi="Arial" w:cs="Arial"/>
          <w:sz w:val="20"/>
          <w:szCs w:val="20"/>
        </w:rPr>
      </w:pPr>
      <w:r w:rsidRPr="000E7B73">
        <w:rPr>
          <w:rFonts w:ascii="Arial" w:eastAsiaTheme="minorHAnsi" w:hAnsi="Arial" w:cs="Arial"/>
          <w:sz w:val="20"/>
          <w:szCs w:val="20"/>
        </w:rPr>
        <w:t>0438 129 286</w:t>
      </w:r>
    </w:p>
    <w:p w14:paraId="618ACA28" w14:textId="77777777" w:rsidR="00040252" w:rsidRPr="00CB0164" w:rsidRDefault="00040252" w:rsidP="000E7B73">
      <w:pPr>
        <w:pStyle w:val="Bullets1"/>
        <w:jc w:val="both"/>
        <w:rPr>
          <w:rFonts w:cs="Arial"/>
          <w:b/>
          <w:szCs w:val="20"/>
        </w:rPr>
      </w:pPr>
    </w:p>
    <w:p w14:paraId="247A3F3E" w14:textId="77777777" w:rsidR="00040252" w:rsidRDefault="00040252" w:rsidP="00040252"/>
    <w:p w14:paraId="00D8F7C8" w14:textId="77777777" w:rsidR="00040252" w:rsidRDefault="00040252" w:rsidP="00040252">
      <w:pPr>
        <w:pStyle w:val="Bullets1"/>
        <w:jc w:val="both"/>
        <w:rPr>
          <w:rFonts w:cs="Arial"/>
          <w:color w:val="FF0000"/>
          <w:szCs w:val="20"/>
        </w:rPr>
      </w:pPr>
    </w:p>
    <w:p w14:paraId="1EA6675C" w14:textId="77777777" w:rsidR="00040252" w:rsidRDefault="00040252" w:rsidP="00040252">
      <w:pPr>
        <w:spacing w:after="160" w:line="259" w:lineRule="auto"/>
        <w:rPr>
          <w:rFonts w:ascii="Arial" w:eastAsia="Arial" w:hAnsi="Arial" w:cs="Arial"/>
          <w:color w:val="FF0000"/>
          <w:sz w:val="20"/>
          <w:szCs w:val="20"/>
          <w:lang w:eastAsia="en-AU"/>
        </w:rPr>
      </w:pPr>
      <w:r>
        <w:rPr>
          <w:rFonts w:cs="Arial"/>
          <w:color w:val="FF0000"/>
          <w:szCs w:val="20"/>
        </w:rPr>
        <w:br w:type="page"/>
      </w:r>
    </w:p>
    <w:p w14:paraId="70D7F4A2" w14:textId="77777777" w:rsidR="00040252" w:rsidRPr="003B6A10" w:rsidRDefault="00040252" w:rsidP="00040252">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040252" w:rsidRPr="003B6A10" w14:paraId="7209A3B6" w14:textId="77777777" w:rsidTr="007056C4">
        <w:trPr>
          <w:trHeight w:val="274"/>
        </w:trPr>
        <w:tc>
          <w:tcPr>
            <w:tcW w:w="2086" w:type="dxa"/>
          </w:tcPr>
          <w:p w14:paraId="27D0E9BF" w14:textId="77777777" w:rsidR="00040252" w:rsidRPr="003B6A10" w:rsidRDefault="00040252" w:rsidP="007056C4">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14A3FC10" w14:textId="77777777" w:rsidR="00040252" w:rsidRPr="008406FF" w:rsidRDefault="00040252" w:rsidP="007056C4">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040252" w:rsidRPr="003B6A10" w14:paraId="083D91BD" w14:textId="77777777" w:rsidTr="007056C4">
        <w:trPr>
          <w:trHeight w:val="274"/>
        </w:trPr>
        <w:tc>
          <w:tcPr>
            <w:tcW w:w="2086" w:type="dxa"/>
          </w:tcPr>
          <w:p w14:paraId="76DA7C44" w14:textId="77777777" w:rsidR="00040252" w:rsidRPr="003B6A10" w:rsidRDefault="00040252" w:rsidP="007056C4">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36DE4659" w14:textId="39A2EE8E" w:rsidR="00040252" w:rsidRPr="008406FF" w:rsidRDefault="0024318C" w:rsidP="007056C4">
            <w:pPr>
              <w:tabs>
                <w:tab w:val="left" w:pos="10560"/>
              </w:tabs>
              <w:jc w:val="both"/>
              <w:rPr>
                <w:rFonts w:ascii="Arial" w:hAnsi="Arial" w:cs="Arial"/>
                <w:sz w:val="20"/>
                <w:szCs w:val="20"/>
                <w:lang w:val="en-US"/>
              </w:rPr>
            </w:pPr>
            <w:r>
              <w:rPr>
                <w:rFonts w:ascii="Arial" w:hAnsi="Arial" w:cs="Arial"/>
                <w:sz w:val="20"/>
                <w:szCs w:val="20"/>
              </w:rPr>
              <w:t>August 2019</w:t>
            </w:r>
          </w:p>
        </w:tc>
      </w:tr>
      <w:tr w:rsidR="00040252" w:rsidRPr="003B6A10" w14:paraId="6DBBB0CC" w14:textId="77777777" w:rsidTr="007056C4">
        <w:trPr>
          <w:trHeight w:val="276"/>
        </w:trPr>
        <w:tc>
          <w:tcPr>
            <w:tcW w:w="2086" w:type="dxa"/>
          </w:tcPr>
          <w:p w14:paraId="3D0CA520" w14:textId="77777777" w:rsidR="00040252" w:rsidRPr="003B6A10" w:rsidRDefault="00040252" w:rsidP="007056C4">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29278F93" w14:textId="77777777" w:rsidR="00040252" w:rsidRPr="008406FF" w:rsidRDefault="00040252" w:rsidP="007056C4">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040252" w:rsidRPr="003B6A10" w14:paraId="77C580C5" w14:textId="77777777" w:rsidTr="007056C4">
        <w:trPr>
          <w:trHeight w:val="266"/>
        </w:trPr>
        <w:tc>
          <w:tcPr>
            <w:tcW w:w="2086" w:type="dxa"/>
          </w:tcPr>
          <w:p w14:paraId="547A7D5E" w14:textId="77777777" w:rsidR="00040252" w:rsidRPr="003B6A10" w:rsidRDefault="00040252" w:rsidP="007056C4">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7A285157" w14:textId="69086361" w:rsidR="00040252" w:rsidRPr="008406FF" w:rsidRDefault="00A3784D" w:rsidP="007056C4">
            <w:pPr>
              <w:tabs>
                <w:tab w:val="left" w:pos="10560"/>
              </w:tabs>
              <w:jc w:val="both"/>
              <w:rPr>
                <w:rFonts w:ascii="Arial" w:hAnsi="Arial" w:cs="Arial"/>
                <w:sz w:val="20"/>
                <w:szCs w:val="20"/>
                <w:lang w:val="en-US"/>
              </w:rPr>
            </w:pPr>
            <w:r>
              <w:rPr>
                <w:rFonts w:ascii="Arial" w:hAnsi="Arial" w:cs="Arial"/>
                <w:sz w:val="20"/>
                <w:szCs w:val="20"/>
              </w:rPr>
              <w:t>July 2023</w:t>
            </w:r>
          </w:p>
        </w:tc>
      </w:tr>
    </w:tbl>
    <w:p w14:paraId="6EEA03AB" w14:textId="77777777" w:rsidR="00040252" w:rsidRPr="003B6A10" w:rsidRDefault="00040252" w:rsidP="00040252">
      <w:pPr>
        <w:pStyle w:val="PolicyText"/>
        <w:ind w:left="720"/>
        <w:rPr>
          <w:rFonts w:ascii="Arial" w:hAnsi="Arial" w:cs="Arial"/>
          <w:lang w:val="en-AU"/>
        </w:rPr>
      </w:pPr>
    </w:p>
    <w:p w14:paraId="229BABF0" w14:textId="77777777" w:rsidR="00040252" w:rsidRPr="003B6A10" w:rsidRDefault="00040252" w:rsidP="00040252">
      <w:pPr>
        <w:pStyle w:val="PolicyText"/>
        <w:ind w:left="720"/>
        <w:rPr>
          <w:rFonts w:ascii="Arial" w:hAnsi="Arial" w:cs="Arial"/>
          <w:lang w:val="en-AU"/>
        </w:rPr>
      </w:pPr>
    </w:p>
    <w:p w14:paraId="491FD08E" w14:textId="77777777" w:rsidR="00040252" w:rsidRPr="003B6A10" w:rsidRDefault="00040252" w:rsidP="00040252">
      <w:pPr>
        <w:pStyle w:val="PolicyText"/>
        <w:ind w:left="720"/>
        <w:rPr>
          <w:rFonts w:ascii="Arial" w:hAnsi="Arial" w:cs="Arial"/>
          <w:lang w:val="en-AU"/>
        </w:rPr>
      </w:pPr>
    </w:p>
    <w:p w14:paraId="6490C488" w14:textId="77777777" w:rsidR="00040252" w:rsidRPr="003B6A10" w:rsidRDefault="00040252" w:rsidP="00040252">
      <w:pPr>
        <w:pStyle w:val="PolicyText"/>
        <w:ind w:left="720"/>
        <w:rPr>
          <w:rFonts w:ascii="Arial" w:hAnsi="Arial" w:cs="Arial"/>
          <w:lang w:val="en-AU"/>
        </w:rPr>
      </w:pPr>
    </w:p>
    <w:p w14:paraId="20D0734B" w14:textId="77777777" w:rsidR="00040252" w:rsidRPr="004B6FA8" w:rsidRDefault="000E7B73" w:rsidP="00040252">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40" w:name="_Toc23323525"/>
      <w:bookmarkStart w:id="41" w:name="_Toc23335163"/>
      <w:r>
        <w:rPr>
          <w:rFonts w:ascii="Arial" w:hAnsi="Arial"/>
          <w:color w:val="8496B0" w:themeColor="text2" w:themeTint="99"/>
          <w:sz w:val="20"/>
          <w:szCs w:val="20"/>
          <w:lang w:val="en-AU"/>
        </w:rPr>
        <w:t>CHILD MISSING FROM A PROGRAM</w:t>
      </w:r>
      <w:r w:rsidR="00040252" w:rsidRPr="004B6FA8">
        <w:rPr>
          <w:rFonts w:ascii="Arial" w:hAnsi="Arial"/>
          <w:color w:val="8496B0" w:themeColor="text2" w:themeTint="99"/>
          <w:sz w:val="20"/>
          <w:szCs w:val="20"/>
          <w:lang w:val="en-AU"/>
        </w:rPr>
        <w:t xml:space="preserve"> POLICY</w:t>
      </w:r>
      <w:bookmarkEnd w:id="40"/>
      <w:bookmarkEnd w:id="41"/>
    </w:p>
    <w:p w14:paraId="7978BE6E" w14:textId="77777777" w:rsidR="00040252" w:rsidRDefault="00040252" w:rsidP="00040252">
      <w:pPr>
        <w:pStyle w:val="PolicyText"/>
        <w:rPr>
          <w:rFonts w:ascii="Arial" w:hAnsi="Arial"/>
          <w:color w:val="8496B0" w:themeColor="text2" w:themeTint="99"/>
          <w:lang w:val="en-AU"/>
        </w:rPr>
      </w:pPr>
    </w:p>
    <w:p w14:paraId="282E8ADB" w14:textId="77777777" w:rsidR="00040252" w:rsidRPr="00D80248" w:rsidRDefault="00040252" w:rsidP="00422807">
      <w:pPr>
        <w:pStyle w:val="PolicyText"/>
        <w:numPr>
          <w:ilvl w:val="0"/>
          <w:numId w:val="49"/>
        </w:numPr>
        <w:rPr>
          <w:rFonts w:ascii="Arial" w:hAnsi="Arial" w:cs="Arial"/>
          <w:b/>
          <w:color w:val="0070C0"/>
          <w:lang w:val="en-AU"/>
        </w:rPr>
      </w:pPr>
      <w:r w:rsidRPr="00D80248">
        <w:rPr>
          <w:rFonts w:ascii="Arial" w:hAnsi="Arial" w:cs="Arial"/>
          <w:b/>
          <w:color w:val="0070C0"/>
          <w:lang w:val="en-AU"/>
        </w:rPr>
        <w:t>Purpose</w:t>
      </w:r>
    </w:p>
    <w:p w14:paraId="1C91C801" w14:textId="77777777" w:rsidR="000E7B73" w:rsidRPr="00D55FEA" w:rsidRDefault="000E7B73" w:rsidP="000E7B73">
      <w:pPr>
        <w:pStyle w:val="NoSpacing"/>
        <w:spacing w:after="120"/>
        <w:ind w:left="709"/>
        <w:rPr>
          <w:rFonts w:ascii="Arial" w:hAnsi="Arial" w:cs="Arial"/>
          <w:sz w:val="20"/>
          <w:szCs w:val="20"/>
        </w:rPr>
      </w:pPr>
      <w:r w:rsidRPr="00D55FEA">
        <w:rPr>
          <w:rFonts w:ascii="Arial" w:hAnsi="Arial" w:cs="Arial"/>
          <w:sz w:val="20"/>
          <w:szCs w:val="20"/>
        </w:rPr>
        <w:t xml:space="preserve">Establishing the whereabouts of a child/ren who are booked into the Before or After School Care or School Holiday Program but do not arrive and/or a child who has been signed </w:t>
      </w:r>
      <w:proofErr w:type="gramStart"/>
      <w:r w:rsidRPr="00D55FEA">
        <w:rPr>
          <w:rFonts w:ascii="Arial" w:hAnsi="Arial" w:cs="Arial"/>
          <w:sz w:val="20"/>
          <w:szCs w:val="20"/>
        </w:rPr>
        <w:t>in to</w:t>
      </w:r>
      <w:proofErr w:type="gramEnd"/>
      <w:r w:rsidRPr="00D55FEA">
        <w:rPr>
          <w:rFonts w:ascii="Arial" w:hAnsi="Arial" w:cs="Arial"/>
          <w:sz w:val="20"/>
          <w:szCs w:val="20"/>
        </w:rPr>
        <w:t xml:space="preserve"> a program whose whereabouts is unable to be determined must be immediately in</w:t>
      </w:r>
      <w:r>
        <w:rPr>
          <w:rFonts w:ascii="Arial" w:hAnsi="Arial" w:cs="Arial"/>
          <w:sz w:val="20"/>
          <w:szCs w:val="20"/>
        </w:rPr>
        <w:t>vestigated by program Educators; t</w:t>
      </w:r>
      <w:r w:rsidRPr="00D55FEA">
        <w:rPr>
          <w:rFonts w:ascii="Arial" w:hAnsi="Arial" w:cs="Arial"/>
          <w:sz w:val="20"/>
          <w:szCs w:val="20"/>
        </w:rPr>
        <w:t>o ensure the safety and well-being of all children booked into the Outside School Hours Program.</w:t>
      </w:r>
    </w:p>
    <w:p w14:paraId="1FB29D0A" w14:textId="77777777" w:rsidR="000E7B73" w:rsidRDefault="000E7B73" w:rsidP="000E7B73">
      <w:pPr>
        <w:pStyle w:val="NoSpacing"/>
        <w:spacing w:after="120"/>
        <w:ind w:left="709"/>
        <w:rPr>
          <w:rFonts w:ascii="Arial" w:hAnsi="Arial" w:cs="Arial"/>
          <w:sz w:val="20"/>
          <w:szCs w:val="20"/>
        </w:rPr>
      </w:pPr>
      <w:r w:rsidRPr="00D55FEA">
        <w:rPr>
          <w:rFonts w:ascii="Arial" w:hAnsi="Arial" w:cs="Arial"/>
          <w:sz w:val="20"/>
          <w:szCs w:val="20"/>
        </w:rPr>
        <w:t xml:space="preserve">These procedures apply to the Before and After School Program Coordinator, School Holiday Program Coordinator, all Program Educators, Central Administration, School Holiday Program Officers, </w:t>
      </w:r>
      <w:proofErr w:type="gramStart"/>
      <w:r w:rsidRPr="00D55FEA">
        <w:rPr>
          <w:rFonts w:ascii="Arial" w:hAnsi="Arial" w:cs="Arial"/>
          <w:sz w:val="20"/>
          <w:szCs w:val="20"/>
        </w:rPr>
        <w:t>parents</w:t>
      </w:r>
      <w:proofErr w:type="gramEnd"/>
      <w:r w:rsidRPr="00D55FEA">
        <w:rPr>
          <w:rFonts w:ascii="Arial" w:hAnsi="Arial" w:cs="Arial"/>
          <w:sz w:val="20"/>
          <w:szCs w:val="20"/>
        </w:rPr>
        <w:t xml:space="preserve"> and children within the City of Kingston Before and After School Program and School Holiday Programs. </w:t>
      </w:r>
    </w:p>
    <w:p w14:paraId="223F57D6" w14:textId="77777777" w:rsidR="00040252" w:rsidRPr="00D80248" w:rsidRDefault="00040252" w:rsidP="000E7B73">
      <w:pPr>
        <w:pStyle w:val="PolicyText"/>
        <w:jc w:val="both"/>
        <w:rPr>
          <w:rFonts w:ascii="Arial" w:hAnsi="Arial" w:cs="Arial"/>
          <w:b/>
          <w:color w:val="0070C0"/>
          <w:lang w:val="en-AU"/>
        </w:rPr>
      </w:pPr>
    </w:p>
    <w:p w14:paraId="73195FFE" w14:textId="77777777" w:rsidR="00040252" w:rsidRPr="00D80248" w:rsidRDefault="00040252" w:rsidP="00422807">
      <w:pPr>
        <w:pStyle w:val="PolicyText"/>
        <w:numPr>
          <w:ilvl w:val="0"/>
          <w:numId w:val="49"/>
        </w:numPr>
        <w:jc w:val="both"/>
        <w:rPr>
          <w:rFonts w:ascii="Arial" w:hAnsi="Arial" w:cs="Arial"/>
          <w:b/>
          <w:color w:val="0070C0"/>
          <w:lang w:val="en-AU"/>
        </w:rPr>
      </w:pPr>
      <w:r w:rsidRPr="00D80248">
        <w:rPr>
          <w:rFonts w:ascii="Arial" w:hAnsi="Arial" w:cs="Arial"/>
          <w:b/>
          <w:color w:val="0070C0"/>
          <w:lang w:val="en-AU"/>
        </w:rPr>
        <w:t xml:space="preserve">Policy Statement </w:t>
      </w:r>
    </w:p>
    <w:p w14:paraId="2F847668" w14:textId="77777777" w:rsidR="00704C45" w:rsidRDefault="00704C45" w:rsidP="00704C45">
      <w:pPr>
        <w:pStyle w:val="NoSpacing"/>
        <w:ind w:left="709"/>
        <w:rPr>
          <w:rFonts w:ascii="Arial" w:hAnsi="Arial" w:cs="Arial"/>
          <w:sz w:val="20"/>
          <w:szCs w:val="20"/>
        </w:rPr>
      </w:pPr>
      <w:r w:rsidRPr="00D55FEA">
        <w:rPr>
          <w:rFonts w:ascii="Arial" w:hAnsi="Arial" w:cs="Arial"/>
          <w:sz w:val="20"/>
          <w:szCs w:val="20"/>
        </w:rPr>
        <w:t xml:space="preserve">To provide clear guidelines in the instance that a child does not arrive </w:t>
      </w:r>
      <w:proofErr w:type="gramStart"/>
      <w:r w:rsidRPr="00D55FEA">
        <w:rPr>
          <w:rFonts w:ascii="Arial" w:hAnsi="Arial" w:cs="Arial"/>
          <w:sz w:val="20"/>
          <w:szCs w:val="20"/>
        </w:rPr>
        <w:t>into</w:t>
      </w:r>
      <w:proofErr w:type="gramEnd"/>
      <w:r w:rsidRPr="00D55FEA">
        <w:rPr>
          <w:rFonts w:ascii="Arial" w:hAnsi="Arial" w:cs="Arial"/>
          <w:sz w:val="20"/>
          <w:szCs w:val="20"/>
        </w:rPr>
        <w:t xml:space="preserve"> booked care or is missing after being signed in to the Outside School Hours Program.</w:t>
      </w:r>
    </w:p>
    <w:p w14:paraId="07BF3340" w14:textId="77777777" w:rsidR="00040252" w:rsidRPr="00D80248" w:rsidRDefault="00040252" w:rsidP="00040252">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4D1DCBF5" w14:textId="77777777" w:rsidR="00040252" w:rsidRPr="00D80248" w:rsidRDefault="00040252" w:rsidP="00422807">
      <w:pPr>
        <w:pStyle w:val="PolicyText"/>
        <w:numPr>
          <w:ilvl w:val="0"/>
          <w:numId w:val="49"/>
        </w:numPr>
        <w:jc w:val="both"/>
        <w:rPr>
          <w:rFonts w:ascii="Arial" w:hAnsi="Arial" w:cs="Arial"/>
          <w:b/>
          <w:color w:val="0070C0"/>
          <w:lang w:val="en-AU"/>
        </w:rPr>
      </w:pPr>
      <w:r w:rsidRPr="00D80248">
        <w:rPr>
          <w:rFonts w:ascii="Arial" w:hAnsi="Arial" w:cs="Arial"/>
          <w:b/>
          <w:color w:val="0070C0"/>
          <w:lang w:val="en-AU"/>
        </w:rPr>
        <w:t xml:space="preserve">References </w:t>
      </w:r>
    </w:p>
    <w:p w14:paraId="0B264834" w14:textId="77777777" w:rsidR="00704C45" w:rsidRDefault="00704C45" w:rsidP="00422807">
      <w:pPr>
        <w:pStyle w:val="ListParagraph"/>
        <w:numPr>
          <w:ilvl w:val="0"/>
          <w:numId w:val="105"/>
        </w:numPr>
        <w:spacing w:after="120" w:line="276" w:lineRule="auto"/>
        <w:ind w:left="1134" w:hanging="283"/>
        <w:rPr>
          <w:rFonts w:ascii="Arial" w:hAnsi="Arial" w:cs="Arial"/>
          <w:sz w:val="20"/>
          <w:szCs w:val="20"/>
        </w:rPr>
      </w:pPr>
      <w:r w:rsidRPr="003B70DC">
        <w:rPr>
          <w:rFonts w:ascii="Arial" w:hAnsi="Arial" w:cs="Arial"/>
          <w:sz w:val="20"/>
          <w:szCs w:val="20"/>
        </w:rPr>
        <w:t xml:space="preserve">City of Kingston policies – </w:t>
      </w:r>
      <w:r w:rsidRPr="003B70DC">
        <w:rPr>
          <w:rFonts w:ascii="Arial" w:hAnsi="Arial" w:cs="Arial"/>
          <w:b/>
          <w:sz w:val="20"/>
          <w:szCs w:val="20"/>
        </w:rPr>
        <w:t>15/42213(V1)</w:t>
      </w:r>
      <w:r w:rsidRPr="003B70DC">
        <w:rPr>
          <w:rFonts w:ascii="Arial" w:hAnsi="Arial" w:cs="Arial"/>
          <w:sz w:val="20"/>
          <w:szCs w:val="20"/>
        </w:rPr>
        <w:t xml:space="preserve"> </w:t>
      </w:r>
      <w:proofErr w:type="gramStart"/>
      <w:r w:rsidRPr="003B70DC">
        <w:rPr>
          <w:rFonts w:ascii="Arial" w:hAnsi="Arial" w:cs="Arial"/>
          <w:sz w:val="20"/>
          <w:szCs w:val="20"/>
        </w:rPr>
        <w:t>Enterprise Wide</w:t>
      </w:r>
      <w:proofErr w:type="gramEnd"/>
      <w:r w:rsidRPr="003B70DC">
        <w:rPr>
          <w:rFonts w:ascii="Arial" w:hAnsi="Arial" w:cs="Arial"/>
          <w:sz w:val="20"/>
          <w:szCs w:val="20"/>
        </w:rPr>
        <w:t xml:space="preserve"> Risk Management Policy, </w:t>
      </w:r>
      <w:r w:rsidRPr="003B70DC">
        <w:rPr>
          <w:rFonts w:ascii="Arial" w:hAnsi="Arial" w:cs="Arial"/>
          <w:b/>
          <w:sz w:val="20"/>
          <w:szCs w:val="20"/>
        </w:rPr>
        <w:t>15/50830(V3)</w:t>
      </w:r>
      <w:r w:rsidRPr="003B70DC">
        <w:rPr>
          <w:rFonts w:ascii="Arial" w:hAnsi="Arial" w:cs="Arial"/>
          <w:sz w:val="20"/>
          <w:szCs w:val="20"/>
        </w:rPr>
        <w:t xml:space="preserve"> Enterprise Wide Risk Management Procedure, </w:t>
      </w:r>
      <w:r w:rsidRPr="003B70DC">
        <w:rPr>
          <w:rFonts w:ascii="Arial" w:hAnsi="Arial" w:cs="Arial"/>
          <w:b/>
          <w:sz w:val="20"/>
          <w:szCs w:val="20"/>
        </w:rPr>
        <w:t>06/36163</w:t>
      </w:r>
      <w:r w:rsidRPr="003B70DC">
        <w:rPr>
          <w:rFonts w:ascii="Arial" w:hAnsi="Arial" w:cs="Arial"/>
          <w:sz w:val="20"/>
          <w:szCs w:val="20"/>
        </w:rPr>
        <w:t xml:space="preserve"> OHS Incident Reporting and Investigation Policy</w:t>
      </w:r>
      <w:r>
        <w:rPr>
          <w:rFonts w:ascii="Arial" w:hAnsi="Arial" w:cs="Arial"/>
          <w:sz w:val="20"/>
          <w:szCs w:val="20"/>
        </w:rPr>
        <w:t xml:space="preserve">  </w:t>
      </w:r>
    </w:p>
    <w:p w14:paraId="56ACB055" w14:textId="231B8E18" w:rsidR="00704C45" w:rsidRDefault="00AA43C5" w:rsidP="00422807">
      <w:pPr>
        <w:pStyle w:val="ListParagraph"/>
        <w:numPr>
          <w:ilvl w:val="0"/>
          <w:numId w:val="105"/>
        </w:numPr>
        <w:spacing w:after="120" w:line="276" w:lineRule="auto"/>
        <w:ind w:left="1134" w:hanging="283"/>
        <w:rPr>
          <w:rFonts w:ascii="Arial" w:hAnsi="Arial" w:cs="Arial"/>
          <w:sz w:val="20"/>
          <w:szCs w:val="20"/>
        </w:rPr>
      </w:pPr>
      <w:hyperlink r:id="rId87" w:history="1">
        <w:r w:rsidR="00704C45" w:rsidRPr="00FD502E">
          <w:rPr>
            <w:rStyle w:val="Hyperlink"/>
            <w:rFonts w:ascii="Arial" w:hAnsi="Arial" w:cs="Arial"/>
            <w:sz w:val="20"/>
            <w:szCs w:val="20"/>
          </w:rPr>
          <w:t>https://www.</w:t>
        </w:r>
        <w:r w:rsidR="00704C45">
          <w:rPr>
            <w:rStyle w:val="Hyperlink"/>
            <w:rFonts w:ascii="Arial" w:hAnsi="Arial" w:cs="Arial"/>
            <w:sz w:val="20"/>
            <w:szCs w:val="20"/>
          </w:rPr>
          <w:t>SolvSafety</w:t>
        </w:r>
        <w:r w:rsidR="00704C45" w:rsidRPr="00FD502E">
          <w:rPr>
            <w:rStyle w:val="Hyperlink"/>
            <w:rFonts w:ascii="Arial" w:hAnsi="Arial" w:cs="Arial"/>
            <w:sz w:val="20"/>
            <w:szCs w:val="20"/>
          </w:rPr>
          <w:t>.com.au/portal/form_add.aspx?numReference=1&amp;numFormNumber=1</w:t>
        </w:r>
      </w:hyperlink>
      <w:r w:rsidR="00704C45">
        <w:rPr>
          <w:rFonts w:ascii="Arial" w:hAnsi="Arial" w:cs="Arial"/>
          <w:sz w:val="20"/>
          <w:szCs w:val="20"/>
        </w:rPr>
        <w:t xml:space="preserve"> </w:t>
      </w:r>
    </w:p>
    <w:p w14:paraId="3BB7D449" w14:textId="77777777" w:rsidR="00AA714E" w:rsidRPr="009D2BB4" w:rsidRDefault="00AA43C5" w:rsidP="00AA714E">
      <w:pPr>
        <w:pStyle w:val="NoSpacing"/>
        <w:spacing w:after="120"/>
        <w:ind w:left="720"/>
        <w:rPr>
          <w:rFonts w:ascii="Arial" w:hAnsi="Arial" w:cs="Arial"/>
          <w:sz w:val="20"/>
          <w:szCs w:val="20"/>
        </w:rPr>
      </w:pPr>
      <w:hyperlink r:id="rId88" w:history="1">
        <w:r w:rsidR="00AA714E" w:rsidRPr="009D2BB4">
          <w:rPr>
            <w:rFonts w:ascii="Arial" w:eastAsia="Times New Roman" w:hAnsi="Arial" w:cs="Arial"/>
            <w:color w:val="0000FF"/>
            <w:sz w:val="20"/>
            <w:szCs w:val="20"/>
            <w:u w:val="single"/>
          </w:rPr>
          <w:t>Education and Care Services National Law Act 2010 (legislation.vic.gov.au)</w:t>
        </w:r>
      </w:hyperlink>
      <w:r w:rsidR="00AA714E" w:rsidRPr="009D2BB4">
        <w:rPr>
          <w:rFonts w:ascii="Arial" w:eastAsia="Times New Roman" w:hAnsi="Arial" w:cs="Arial"/>
          <w:sz w:val="20"/>
          <w:szCs w:val="20"/>
        </w:rPr>
        <w:t xml:space="preserve"> </w:t>
      </w:r>
      <w:r w:rsidR="00AA714E" w:rsidRPr="009D2BB4">
        <w:rPr>
          <w:rFonts w:ascii="Arial" w:hAnsi="Arial" w:cs="Arial"/>
          <w:sz w:val="20"/>
          <w:szCs w:val="20"/>
        </w:rPr>
        <w:t xml:space="preserve">Version 18 July 2023 </w:t>
      </w:r>
    </w:p>
    <w:p w14:paraId="1657DACD" w14:textId="77777777" w:rsidR="00AA714E" w:rsidRPr="009D2BB4" w:rsidRDefault="00AA43C5" w:rsidP="00AA714E">
      <w:pPr>
        <w:pStyle w:val="NoSpacing"/>
        <w:spacing w:after="120"/>
        <w:ind w:left="720"/>
        <w:rPr>
          <w:rFonts w:ascii="Arial" w:hAnsi="Arial" w:cs="Arial"/>
          <w:sz w:val="20"/>
          <w:szCs w:val="20"/>
        </w:rPr>
      </w:pPr>
      <w:hyperlink r:id="rId89" w:history="1">
        <w:r w:rsidR="00AA714E" w:rsidRPr="009D2BB4">
          <w:rPr>
            <w:rFonts w:ascii="Arial" w:eastAsia="Times New Roman" w:hAnsi="Arial" w:cs="Arial"/>
            <w:color w:val="0000FF"/>
            <w:sz w:val="20"/>
            <w:szCs w:val="20"/>
            <w:u w:val="single"/>
          </w:rPr>
          <w:t>NSW legislation - Education and Care Services National Regulations</w:t>
        </w:r>
      </w:hyperlink>
      <w:r w:rsidR="00AA714E" w:rsidRPr="009D2BB4">
        <w:rPr>
          <w:rFonts w:ascii="Arial" w:eastAsia="Times New Roman" w:hAnsi="Arial" w:cs="Arial"/>
          <w:sz w:val="20"/>
          <w:szCs w:val="20"/>
        </w:rPr>
        <w:t xml:space="preserve"> – July 2023 version</w:t>
      </w:r>
    </w:p>
    <w:p w14:paraId="43719BA0" w14:textId="77777777" w:rsidR="00AA714E" w:rsidRPr="009D2BB4" w:rsidRDefault="00AA43C5" w:rsidP="00AA714E">
      <w:pPr>
        <w:pStyle w:val="NoSpacing"/>
        <w:spacing w:after="120"/>
        <w:ind w:left="720"/>
        <w:rPr>
          <w:rFonts w:ascii="Arial" w:hAnsi="Arial" w:cs="Arial"/>
          <w:sz w:val="20"/>
          <w:szCs w:val="20"/>
        </w:rPr>
      </w:pPr>
      <w:hyperlink r:id="rId90" w:history="1">
        <w:r w:rsidR="00AA714E" w:rsidRPr="009D2BB4">
          <w:rPr>
            <w:rFonts w:ascii="Arial" w:eastAsia="Times New Roman" w:hAnsi="Arial" w:cs="Arial"/>
            <w:color w:val="0000FF"/>
            <w:sz w:val="20"/>
            <w:szCs w:val="20"/>
            <w:u w:val="single"/>
          </w:rPr>
          <w:t>acecqa.gov.au/sites/default/files/2023-07/Guide-to-the-NQF-230701a.pdf</w:t>
        </w:r>
      </w:hyperlink>
      <w:r w:rsidR="00AA714E" w:rsidRPr="009D2BB4">
        <w:rPr>
          <w:rFonts w:ascii="Arial" w:eastAsia="Times New Roman" w:hAnsi="Arial" w:cs="Arial"/>
          <w:sz w:val="20"/>
          <w:szCs w:val="20"/>
        </w:rPr>
        <w:t xml:space="preserve"> </w:t>
      </w:r>
    </w:p>
    <w:p w14:paraId="786C28F5" w14:textId="77777777" w:rsidR="00AA714E" w:rsidRPr="009D2BB4" w:rsidRDefault="00AA43C5" w:rsidP="00AA714E">
      <w:pPr>
        <w:pStyle w:val="NoSpacing"/>
        <w:spacing w:after="120"/>
        <w:ind w:left="720"/>
        <w:rPr>
          <w:rFonts w:ascii="Arial" w:hAnsi="Arial" w:cs="Arial"/>
          <w:sz w:val="20"/>
          <w:szCs w:val="20"/>
        </w:rPr>
      </w:pPr>
      <w:hyperlink r:id="rId91" w:history="1">
        <w:r w:rsidR="00AA714E" w:rsidRPr="009D2BB4">
          <w:rPr>
            <w:rFonts w:ascii="Arial" w:eastAsia="Times New Roman" w:hAnsi="Arial" w:cs="Arial"/>
            <w:color w:val="0000FF"/>
            <w:sz w:val="20"/>
            <w:szCs w:val="20"/>
            <w:u w:val="single"/>
          </w:rPr>
          <w:t>MTOP-2022-V2.0.pdf (acecqa.gov.au)</w:t>
        </w:r>
      </w:hyperlink>
      <w:r w:rsidR="00AA714E" w:rsidRPr="009D2BB4">
        <w:rPr>
          <w:rFonts w:ascii="Arial" w:eastAsia="Times New Roman" w:hAnsi="Arial" w:cs="Arial"/>
          <w:sz w:val="20"/>
          <w:szCs w:val="20"/>
        </w:rPr>
        <w:t xml:space="preserve"> </w:t>
      </w:r>
    </w:p>
    <w:p w14:paraId="7326E45D" w14:textId="77777777" w:rsidR="00AA714E" w:rsidRPr="003B70DC" w:rsidRDefault="00AA714E" w:rsidP="00AA714E">
      <w:pPr>
        <w:pStyle w:val="ListParagraph"/>
        <w:spacing w:after="120" w:line="276" w:lineRule="auto"/>
        <w:ind w:left="1134"/>
        <w:rPr>
          <w:rFonts w:ascii="Arial" w:hAnsi="Arial" w:cs="Arial"/>
          <w:sz w:val="20"/>
          <w:szCs w:val="20"/>
        </w:rPr>
      </w:pPr>
    </w:p>
    <w:p w14:paraId="7995AC09" w14:textId="77777777" w:rsidR="00040252" w:rsidRPr="00D80248" w:rsidRDefault="00040252" w:rsidP="00040252">
      <w:pPr>
        <w:pStyle w:val="PolicyText"/>
        <w:jc w:val="both"/>
        <w:rPr>
          <w:rFonts w:ascii="Arial" w:hAnsi="Arial" w:cs="Arial"/>
          <w:b/>
          <w:color w:val="0070C0"/>
          <w:lang w:val="en-AU"/>
        </w:rPr>
      </w:pPr>
    </w:p>
    <w:p w14:paraId="7DF5D864" w14:textId="77777777" w:rsidR="00040252" w:rsidRPr="00D80248" w:rsidRDefault="00040252" w:rsidP="00422807">
      <w:pPr>
        <w:pStyle w:val="PolicyText"/>
        <w:numPr>
          <w:ilvl w:val="0"/>
          <w:numId w:val="49"/>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E16ABF" w:rsidRPr="009D0B6F" w14:paraId="56ABDA86" w14:textId="77777777" w:rsidTr="00FB30ED">
        <w:trPr>
          <w:trHeight w:val="351"/>
        </w:trPr>
        <w:tc>
          <w:tcPr>
            <w:tcW w:w="4642" w:type="dxa"/>
          </w:tcPr>
          <w:p w14:paraId="5B7B6FBC" w14:textId="77777777" w:rsidR="00E16ABF" w:rsidRPr="009D0B6F" w:rsidRDefault="00E16ABF"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Internal policies &amp; documents:</w:t>
            </w:r>
          </w:p>
        </w:tc>
        <w:tc>
          <w:tcPr>
            <w:tcW w:w="4642" w:type="dxa"/>
          </w:tcPr>
          <w:p w14:paraId="297A5F6E" w14:textId="77777777" w:rsidR="00E16ABF" w:rsidRPr="009D0B6F" w:rsidRDefault="00E16ABF"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Federal Legislation:</w:t>
            </w:r>
          </w:p>
        </w:tc>
      </w:tr>
      <w:tr w:rsidR="00E16ABF" w:rsidRPr="0026612D" w14:paraId="37331982" w14:textId="77777777" w:rsidTr="00FB30ED">
        <w:trPr>
          <w:trHeight w:val="1088"/>
        </w:trPr>
        <w:tc>
          <w:tcPr>
            <w:tcW w:w="4642" w:type="dxa"/>
            <w:vMerge w:val="restart"/>
          </w:tcPr>
          <w:p w14:paraId="19EB1F2C" w14:textId="77777777" w:rsidR="00E16ABF" w:rsidRPr="000E7B73" w:rsidRDefault="00E16ABF" w:rsidP="00E16ABF">
            <w:pPr>
              <w:spacing w:after="120"/>
              <w:rPr>
                <w:rFonts w:ascii="Arial" w:eastAsiaTheme="minorHAnsi" w:hAnsi="Arial" w:cs="Arial"/>
                <w:sz w:val="20"/>
                <w:szCs w:val="20"/>
              </w:rPr>
            </w:pPr>
            <w:r w:rsidRPr="000E7B73">
              <w:rPr>
                <w:rFonts w:ascii="Arial" w:eastAsiaTheme="minorHAnsi" w:hAnsi="Arial" w:cs="Arial"/>
                <w:sz w:val="20"/>
                <w:szCs w:val="20"/>
              </w:rPr>
              <w:t>Parent Handbook, Educators Handbook, Child Handbook.</w:t>
            </w:r>
          </w:p>
          <w:p w14:paraId="6C17A250" w14:textId="77777777" w:rsidR="00E16ABF" w:rsidRPr="009D0B6F" w:rsidRDefault="00E16ABF" w:rsidP="00E16ABF">
            <w:pPr>
              <w:spacing w:after="120"/>
              <w:rPr>
                <w:rFonts w:ascii="Arial" w:eastAsia="Arial Unicode MS" w:hAnsi="Arial" w:cs="Arial"/>
                <w:sz w:val="20"/>
                <w:szCs w:val="20"/>
                <w:lang w:eastAsia="en-AU"/>
              </w:rPr>
            </w:pPr>
            <w:r w:rsidRPr="000E7B73">
              <w:rPr>
                <w:rFonts w:ascii="Arial" w:eastAsiaTheme="minorHAnsi" w:hAnsi="Arial" w:cs="Arial"/>
                <w:sz w:val="20"/>
                <w:szCs w:val="20"/>
              </w:rPr>
              <w:t xml:space="preserve">Policies: Arrivals and Departures, Child Incident Injury Trauma and Illness, Child Safe Environment, Death of a Child at a Program, </w:t>
            </w:r>
            <w:r w:rsidRPr="000E7B73">
              <w:rPr>
                <w:rFonts w:ascii="Arial" w:eastAsiaTheme="minorHAnsi" w:hAnsi="Arial" w:cs="Arial"/>
                <w:sz w:val="20"/>
                <w:szCs w:val="20"/>
              </w:rPr>
              <w:lastRenderedPageBreak/>
              <w:t>Supervision, Safety and Accident Prevention, Support and Mentoring of Educators, Interactions with Children.</w:t>
            </w:r>
          </w:p>
        </w:tc>
        <w:tc>
          <w:tcPr>
            <w:tcW w:w="4642" w:type="dxa"/>
          </w:tcPr>
          <w:p w14:paraId="61BAD444" w14:textId="77777777" w:rsidR="00E16ABF" w:rsidRPr="000E7B73" w:rsidRDefault="00E16ABF" w:rsidP="00E16ABF">
            <w:pPr>
              <w:spacing w:after="120"/>
              <w:rPr>
                <w:rFonts w:ascii="Arial" w:eastAsiaTheme="minorHAnsi" w:hAnsi="Arial" w:cs="Arial"/>
                <w:sz w:val="20"/>
                <w:szCs w:val="20"/>
              </w:rPr>
            </w:pPr>
            <w:r w:rsidRPr="000E7B73">
              <w:rPr>
                <w:rFonts w:ascii="Arial" w:eastAsiaTheme="minorHAnsi" w:hAnsi="Arial" w:cs="Arial"/>
                <w:sz w:val="20"/>
                <w:szCs w:val="20"/>
              </w:rPr>
              <w:lastRenderedPageBreak/>
              <w:t>Education and Care Services National Regulations 2012, under the Education and Care National Law Act 2010 and Amendments Sep 2013</w:t>
            </w:r>
          </w:p>
          <w:p w14:paraId="576E229F" w14:textId="77777777" w:rsidR="00E16ABF" w:rsidRPr="0026612D" w:rsidRDefault="00E16ABF" w:rsidP="00E16ABF">
            <w:pPr>
              <w:spacing w:after="120"/>
              <w:rPr>
                <w:rFonts w:ascii="Arial" w:eastAsiaTheme="minorHAnsi" w:hAnsi="Arial" w:cs="Arial"/>
                <w:sz w:val="20"/>
                <w:szCs w:val="20"/>
              </w:rPr>
            </w:pPr>
            <w:r w:rsidRPr="000E7B73">
              <w:rPr>
                <w:rFonts w:ascii="Arial" w:eastAsiaTheme="minorHAnsi" w:hAnsi="Arial" w:cs="Arial"/>
                <w:sz w:val="20"/>
                <w:szCs w:val="20"/>
              </w:rPr>
              <w:t>Childre</w:t>
            </w:r>
            <w:r>
              <w:rPr>
                <w:rFonts w:ascii="Arial" w:eastAsiaTheme="minorHAnsi" w:hAnsi="Arial" w:cs="Arial"/>
                <w:sz w:val="20"/>
                <w:szCs w:val="20"/>
              </w:rPr>
              <w:t>n’s Services Amendment Act 2011</w:t>
            </w:r>
          </w:p>
        </w:tc>
      </w:tr>
      <w:tr w:rsidR="00E16ABF" w:rsidRPr="009D0B6F" w14:paraId="58499211" w14:textId="77777777" w:rsidTr="00FB30ED">
        <w:trPr>
          <w:trHeight w:val="291"/>
        </w:trPr>
        <w:tc>
          <w:tcPr>
            <w:tcW w:w="4642" w:type="dxa"/>
            <w:vMerge/>
          </w:tcPr>
          <w:p w14:paraId="3E6671B5" w14:textId="77777777" w:rsidR="00E16ABF" w:rsidRPr="009D0B6F" w:rsidRDefault="00E16ABF" w:rsidP="00FB30ED">
            <w:pPr>
              <w:spacing w:after="120"/>
              <w:rPr>
                <w:rFonts w:ascii="Arial" w:eastAsia="Arial Unicode MS" w:hAnsi="Arial" w:cs="Arial"/>
                <w:sz w:val="20"/>
                <w:szCs w:val="20"/>
                <w:lang w:eastAsia="en-AU"/>
              </w:rPr>
            </w:pPr>
          </w:p>
        </w:tc>
        <w:tc>
          <w:tcPr>
            <w:tcW w:w="4642" w:type="dxa"/>
          </w:tcPr>
          <w:p w14:paraId="7B2512A7" w14:textId="77777777" w:rsidR="00E16ABF" w:rsidRPr="009D0B6F" w:rsidRDefault="00E16ABF"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Other documents:</w:t>
            </w:r>
          </w:p>
        </w:tc>
      </w:tr>
      <w:tr w:rsidR="00E16ABF" w:rsidRPr="009D0B6F" w14:paraId="4371DD53" w14:textId="77777777" w:rsidTr="00FB30ED">
        <w:trPr>
          <w:trHeight w:val="1088"/>
        </w:trPr>
        <w:tc>
          <w:tcPr>
            <w:tcW w:w="4642" w:type="dxa"/>
            <w:vMerge/>
            <w:hideMark/>
          </w:tcPr>
          <w:p w14:paraId="19758AB1" w14:textId="77777777" w:rsidR="00E16ABF" w:rsidRPr="009D0B6F" w:rsidRDefault="00E16ABF" w:rsidP="00FB30ED">
            <w:pPr>
              <w:spacing w:after="120"/>
              <w:rPr>
                <w:rFonts w:ascii="Arial" w:eastAsia="Arial Unicode MS" w:hAnsi="Arial" w:cs="Arial"/>
                <w:sz w:val="20"/>
                <w:szCs w:val="20"/>
                <w:lang w:eastAsia="en-AU"/>
              </w:rPr>
            </w:pPr>
          </w:p>
        </w:tc>
        <w:tc>
          <w:tcPr>
            <w:tcW w:w="4642" w:type="dxa"/>
          </w:tcPr>
          <w:p w14:paraId="4D566D16" w14:textId="77777777" w:rsidR="00E16ABF" w:rsidRPr="000E7B73" w:rsidRDefault="00E16ABF" w:rsidP="00E16ABF">
            <w:pPr>
              <w:spacing w:after="120"/>
              <w:rPr>
                <w:rFonts w:ascii="Arial" w:eastAsiaTheme="minorHAnsi" w:hAnsi="Arial" w:cs="Arial"/>
                <w:sz w:val="20"/>
                <w:szCs w:val="20"/>
              </w:rPr>
            </w:pPr>
            <w:r w:rsidRPr="000E7B73">
              <w:rPr>
                <w:rFonts w:ascii="Arial" w:eastAsiaTheme="minorHAnsi" w:hAnsi="Arial" w:cs="Arial"/>
                <w:sz w:val="20"/>
                <w:szCs w:val="20"/>
              </w:rPr>
              <w:t>My Time Our Place National Framework for School Aged Care</w:t>
            </w:r>
          </w:p>
          <w:p w14:paraId="07A3B518" w14:textId="77777777" w:rsidR="00E16ABF" w:rsidRPr="000E7B73" w:rsidRDefault="00E16ABF" w:rsidP="00E16ABF">
            <w:pPr>
              <w:spacing w:after="120"/>
              <w:rPr>
                <w:rFonts w:ascii="Arial" w:eastAsiaTheme="minorHAnsi" w:hAnsi="Arial" w:cs="Arial"/>
                <w:sz w:val="20"/>
                <w:szCs w:val="20"/>
              </w:rPr>
            </w:pPr>
            <w:r w:rsidRPr="000E7B73">
              <w:rPr>
                <w:rFonts w:ascii="Arial" w:eastAsiaTheme="minorHAnsi" w:hAnsi="Arial" w:cs="Arial"/>
                <w:sz w:val="20"/>
                <w:szCs w:val="20"/>
              </w:rPr>
              <w:t>The Early Years Learning Framework for Australia</w:t>
            </w:r>
          </w:p>
          <w:p w14:paraId="2E6713DD" w14:textId="77777777" w:rsidR="00E16ABF" w:rsidRPr="009D0B6F" w:rsidRDefault="00E16ABF" w:rsidP="00E16ABF">
            <w:pPr>
              <w:spacing w:after="120"/>
              <w:rPr>
                <w:rFonts w:ascii="Arial" w:eastAsia="Arial Unicode MS" w:hAnsi="Arial" w:cs="Arial"/>
                <w:sz w:val="20"/>
                <w:szCs w:val="20"/>
                <w:lang w:eastAsia="en-AU"/>
              </w:rPr>
            </w:pPr>
            <w:r w:rsidRPr="000E7B73">
              <w:rPr>
                <w:rFonts w:ascii="Arial" w:eastAsiaTheme="minorHAnsi" w:hAnsi="Arial" w:cs="Arial"/>
                <w:sz w:val="20"/>
                <w:szCs w:val="20"/>
              </w:rPr>
              <w:t>ACECQA – National Quality Standards</w:t>
            </w:r>
          </w:p>
        </w:tc>
      </w:tr>
    </w:tbl>
    <w:p w14:paraId="0244A368" w14:textId="77777777" w:rsidR="00E16ABF" w:rsidRPr="00D80248" w:rsidRDefault="00E16ABF" w:rsidP="00040252">
      <w:pPr>
        <w:pStyle w:val="PolicyText"/>
        <w:ind w:firstLine="720"/>
        <w:jc w:val="both"/>
        <w:rPr>
          <w:rFonts w:ascii="Arial" w:hAnsi="Arial" w:cs="Arial"/>
          <w:bCs/>
        </w:rPr>
      </w:pPr>
    </w:p>
    <w:p w14:paraId="1E3D6FA0" w14:textId="77777777" w:rsidR="00040252" w:rsidRPr="00EC65B4" w:rsidRDefault="00040252" w:rsidP="00422807">
      <w:pPr>
        <w:pStyle w:val="PolicyText"/>
        <w:numPr>
          <w:ilvl w:val="0"/>
          <w:numId w:val="49"/>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35F0125D" w14:textId="77777777" w:rsidR="00704C45" w:rsidRPr="00704C45" w:rsidRDefault="00704C45" w:rsidP="00704C45">
      <w:pPr>
        <w:spacing w:after="120"/>
        <w:ind w:left="709"/>
        <w:rPr>
          <w:rFonts w:ascii="Arial" w:eastAsiaTheme="minorHAnsi" w:hAnsi="Arial" w:cs="Arial"/>
          <w:sz w:val="20"/>
          <w:szCs w:val="20"/>
        </w:rPr>
      </w:pPr>
      <w:r w:rsidRPr="00704C45">
        <w:rPr>
          <w:rFonts w:ascii="Arial" w:eastAsiaTheme="minorHAnsi" w:hAnsi="Arial" w:cs="Arial"/>
          <w:sz w:val="20"/>
          <w:szCs w:val="20"/>
        </w:rPr>
        <w:t xml:space="preserve">In the situation where children from school do not arrive at the program as </w:t>
      </w:r>
      <w:proofErr w:type="gramStart"/>
      <w:r w:rsidRPr="00704C45">
        <w:rPr>
          <w:rFonts w:ascii="Arial" w:eastAsiaTheme="minorHAnsi" w:hAnsi="Arial" w:cs="Arial"/>
          <w:sz w:val="20"/>
          <w:szCs w:val="20"/>
        </w:rPr>
        <w:t>expected;</w:t>
      </w:r>
      <w:proofErr w:type="gramEnd"/>
    </w:p>
    <w:p w14:paraId="55FD3DF8" w14:textId="77777777" w:rsidR="00704C45" w:rsidRPr="00704C45" w:rsidRDefault="00704C45" w:rsidP="00422807">
      <w:pPr>
        <w:numPr>
          <w:ilvl w:val="0"/>
          <w:numId w:val="101"/>
        </w:numPr>
        <w:spacing w:after="120"/>
        <w:ind w:left="1134" w:hanging="283"/>
        <w:rPr>
          <w:rFonts w:ascii="Arial" w:eastAsiaTheme="minorHAnsi" w:hAnsi="Arial" w:cs="Arial"/>
          <w:sz w:val="20"/>
          <w:szCs w:val="20"/>
        </w:rPr>
      </w:pPr>
      <w:r w:rsidRPr="00704C45">
        <w:rPr>
          <w:rFonts w:ascii="Arial" w:eastAsiaTheme="minorHAnsi" w:hAnsi="Arial" w:cs="Arial"/>
          <w:sz w:val="20"/>
          <w:szCs w:val="20"/>
        </w:rPr>
        <w:t xml:space="preserve">Confirm the child’s attendance at school that day through the school </w:t>
      </w:r>
      <w:proofErr w:type="gramStart"/>
      <w:r w:rsidRPr="00704C45">
        <w:rPr>
          <w:rFonts w:ascii="Arial" w:eastAsiaTheme="minorHAnsi" w:hAnsi="Arial" w:cs="Arial"/>
          <w:sz w:val="20"/>
          <w:szCs w:val="20"/>
        </w:rPr>
        <w:t>office</w:t>
      </w:r>
      <w:proofErr w:type="gramEnd"/>
      <w:r w:rsidRPr="00704C45">
        <w:rPr>
          <w:rFonts w:ascii="Arial" w:eastAsiaTheme="minorHAnsi" w:hAnsi="Arial" w:cs="Arial"/>
          <w:sz w:val="20"/>
          <w:szCs w:val="20"/>
        </w:rPr>
        <w:t xml:space="preserve"> </w:t>
      </w:r>
    </w:p>
    <w:p w14:paraId="6F3F382B" w14:textId="77777777" w:rsidR="00704C45" w:rsidRPr="00704C45" w:rsidRDefault="00704C45" w:rsidP="00422807">
      <w:pPr>
        <w:numPr>
          <w:ilvl w:val="0"/>
          <w:numId w:val="101"/>
        </w:numPr>
        <w:spacing w:after="120"/>
        <w:ind w:left="1134" w:hanging="283"/>
        <w:rPr>
          <w:rFonts w:ascii="Arial" w:eastAsiaTheme="minorHAnsi" w:hAnsi="Arial" w:cs="Arial"/>
          <w:sz w:val="20"/>
          <w:szCs w:val="20"/>
        </w:rPr>
      </w:pPr>
      <w:r w:rsidRPr="00704C45">
        <w:rPr>
          <w:rFonts w:ascii="Arial" w:eastAsiaTheme="minorHAnsi" w:hAnsi="Arial" w:cs="Arial"/>
          <w:sz w:val="20"/>
          <w:szCs w:val="20"/>
        </w:rPr>
        <w:t xml:space="preserve">Ask the school office to announce over the loudspeaker that the child must immediately report to the </w:t>
      </w:r>
      <w:proofErr w:type="gramStart"/>
      <w:r w:rsidRPr="00704C45">
        <w:rPr>
          <w:rFonts w:ascii="Arial" w:eastAsiaTheme="minorHAnsi" w:hAnsi="Arial" w:cs="Arial"/>
          <w:sz w:val="20"/>
          <w:szCs w:val="20"/>
        </w:rPr>
        <w:t>after-school</w:t>
      </w:r>
      <w:proofErr w:type="gramEnd"/>
      <w:r w:rsidRPr="00704C45">
        <w:rPr>
          <w:rFonts w:ascii="Arial" w:eastAsiaTheme="minorHAnsi" w:hAnsi="Arial" w:cs="Arial"/>
          <w:sz w:val="20"/>
          <w:szCs w:val="20"/>
        </w:rPr>
        <w:t xml:space="preserve"> program</w:t>
      </w:r>
    </w:p>
    <w:p w14:paraId="675ACB18" w14:textId="77777777" w:rsidR="00704C45" w:rsidRPr="00704C45" w:rsidRDefault="00704C45" w:rsidP="00422807">
      <w:pPr>
        <w:numPr>
          <w:ilvl w:val="0"/>
          <w:numId w:val="101"/>
        </w:numPr>
        <w:spacing w:after="120"/>
        <w:ind w:left="1134" w:hanging="283"/>
        <w:rPr>
          <w:rFonts w:ascii="Arial" w:eastAsiaTheme="minorHAnsi" w:hAnsi="Arial" w:cs="Arial"/>
          <w:sz w:val="20"/>
          <w:szCs w:val="20"/>
        </w:rPr>
      </w:pPr>
      <w:r w:rsidRPr="00704C45">
        <w:rPr>
          <w:rFonts w:ascii="Arial" w:eastAsiaTheme="minorHAnsi" w:hAnsi="Arial" w:cs="Arial"/>
          <w:sz w:val="20"/>
          <w:szCs w:val="20"/>
        </w:rPr>
        <w:t xml:space="preserve">If the child does not report to the program in 5 minutes Educators should then contact parent/guardian to confirm the child’s whereabouts. </w:t>
      </w:r>
    </w:p>
    <w:p w14:paraId="212E5321" w14:textId="77777777" w:rsidR="00704C45" w:rsidRPr="00704C45" w:rsidRDefault="00704C45" w:rsidP="00422807">
      <w:pPr>
        <w:numPr>
          <w:ilvl w:val="0"/>
          <w:numId w:val="101"/>
        </w:numPr>
        <w:spacing w:after="120"/>
        <w:ind w:left="1134" w:hanging="283"/>
        <w:rPr>
          <w:rFonts w:ascii="Arial" w:eastAsiaTheme="minorHAnsi" w:hAnsi="Arial" w:cs="Arial"/>
          <w:sz w:val="20"/>
          <w:szCs w:val="20"/>
        </w:rPr>
      </w:pPr>
      <w:r w:rsidRPr="00704C45">
        <w:rPr>
          <w:rFonts w:ascii="Arial" w:eastAsiaTheme="minorHAnsi" w:hAnsi="Arial" w:cs="Arial"/>
          <w:sz w:val="20"/>
          <w:szCs w:val="20"/>
        </w:rPr>
        <w:t xml:space="preserve">Where the parent cannot be contacted, phone the Before and After School Program Administration team and Co-ordinator and ask them to contact the Authorised Emergency Contacts and the parents again. </w:t>
      </w:r>
    </w:p>
    <w:p w14:paraId="0937D2B0" w14:textId="77777777" w:rsidR="00704C45" w:rsidRPr="00704C45" w:rsidRDefault="00704C45" w:rsidP="00422807">
      <w:pPr>
        <w:numPr>
          <w:ilvl w:val="0"/>
          <w:numId w:val="101"/>
        </w:numPr>
        <w:spacing w:after="120"/>
        <w:ind w:left="1134" w:hanging="283"/>
        <w:rPr>
          <w:rFonts w:ascii="Arial" w:eastAsiaTheme="minorHAnsi" w:hAnsi="Arial" w:cs="Arial"/>
          <w:sz w:val="20"/>
          <w:szCs w:val="20"/>
        </w:rPr>
      </w:pPr>
      <w:r w:rsidRPr="00704C45">
        <w:rPr>
          <w:rFonts w:ascii="Arial" w:eastAsiaTheme="minorHAnsi" w:hAnsi="Arial" w:cs="Arial"/>
          <w:sz w:val="20"/>
          <w:szCs w:val="20"/>
        </w:rPr>
        <w:t xml:space="preserve">If at 4:00pm the child is not located, the police are to be contacted and advised that the child is missing. </w:t>
      </w:r>
    </w:p>
    <w:p w14:paraId="3D9A582B" w14:textId="77777777" w:rsidR="00704C45" w:rsidRPr="00704C45" w:rsidRDefault="00704C45" w:rsidP="00422807">
      <w:pPr>
        <w:numPr>
          <w:ilvl w:val="0"/>
          <w:numId w:val="101"/>
        </w:numPr>
        <w:spacing w:after="120"/>
        <w:ind w:left="1134" w:hanging="283"/>
        <w:rPr>
          <w:rFonts w:ascii="Arial" w:eastAsiaTheme="minorHAnsi" w:hAnsi="Arial" w:cs="Arial"/>
          <w:sz w:val="20"/>
          <w:szCs w:val="20"/>
        </w:rPr>
      </w:pPr>
      <w:r w:rsidRPr="00704C45">
        <w:rPr>
          <w:rFonts w:ascii="Arial" w:eastAsiaTheme="minorHAnsi" w:hAnsi="Arial" w:cs="Arial"/>
          <w:sz w:val="20"/>
          <w:szCs w:val="20"/>
        </w:rPr>
        <w:t>Follow the instructions given by the police.</w:t>
      </w:r>
    </w:p>
    <w:p w14:paraId="6535463B" w14:textId="77777777" w:rsidR="00704C45" w:rsidRPr="00704C45" w:rsidRDefault="00704C45" w:rsidP="00422807">
      <w:pPr>
        <w:numPr>
          <w:ilvl w:val="0"/>
          <w:numId w:val="101"/>
        </w:numPr>
        <w:spacing w:after="120"/>
        <w:ind w:left="1134" w:hanging="283"/>
        <w:rPr>
          <w:rFonts w:ascii="Arial" w:eastAsiaTheme="minorHAnsi" w:hAnsi="Arial" w:cs="Arial"/>
          <w:sz w:val="20"/>
          <w:szCs w:val="20"/>
        </w:rPr>
      </w:pPr>
      <w:r w:rsidRPr="00704C45">
        <w:rPr>
          <w:rFonts w:ascii="Arial" w:eastAsiaTheme="minorHAnsi" w:hAnsi="Arial" w:cs="Arial"/>
          <w:sz w:val="20"/>
          <w:szCs w:val="20"/>
        </w:rPr>
        <w:t xml:space="preserve">Notify the Team Leader and/or Manager of the current </w:t>
      </w:r>
      <w:proofErr w:type="gramStart"/>
      <w:r w:rsidRPr="00704C45">
        <w:rPr>
          <w:rFonts w:ascii="Arial" w:eastAsiaTheme="minorHAnsi" w:hAnsi="Arial" w:cs="Arial"/>
          <w:sz w:val="20"/>
          <w:szCs w:val="20"/>
        </w:rPr>
        <w:t>situation</w:t>
      </w:r>
      <w:proofErr w:type="gramEnd"/>
    </w:p>
    <w:p w14:paraId="47D432C1" w14:textId="77777777" w:rsidR="00704C45" w:rsidRPr="00704C45" w:rsidRDefault="00704C45" w:rsidP="00704C45">
      <w:pPr>
        <w:spacing w:after="120"/>
        <w:rPr>
          <w:rFonts w:ascii="Arial" w:eastAsiaTheme="minorHAnsi" w:hAnsi="Arial" w:cs="Arial"/>
          <w:sz w:val="20"/>
          <w:szCs w:val="20"/>
        </w:rPr>
      </w:pPr>
    </w:p>
    <w:p w14:paraId="32ABF07A" w14:textId="77777777" w:rsidR="00704C45" w:rsidRPr="00704C45" w:rsidRDefault="00704C45" w:rsidP="00704C45">
      <w:pPr>
        <w:spacing w:after="120"/>
        <w:ind w:left="709"/>
        <w:rPr>
          <w:rFonts w:ascii="Arial" w:eastAsiaTheme="minorHAnsi" w:hAnsi="Arial" w:cs="Arial"/>
          <w:sz w:val="20"/>
          <w:szCs w:val="20"/>
        </w:rPr>
      </w:pPr>
      <w:r w:rsidRPr="00704C45">
        <w:rPr>
          <w:rFonts w:ascii="Arial" w:eastAsiaTheme="minorHAnsi" w:hAnsi="Arial" w:cs="Arial"/>
          <w:b/>
          <w:sz w:val="20"/>
          <w:szCs w:val="20"/>
        </w:rPr>
        <w:t xml:space="preserve">In the case of a child missing from the Outside School Hours Program </w:t>
      </w:r>
      <w:r w:rsidRPr="00704C45">
        <w:rPr>
          <w:rFonts w:ascii="Arial" w:eastAsiaTheme="minorHAnsi" w:hAnsi="Arial" w:cs="Arial"/>
          <w:sz w:val="20"/>
          <w:szCs w:val="20"/>
        </w:rPr>
        <w:t xml:space="preserve">(where the child has been signed in by parent/guardian or educator) </w:t>
      </w:r>
    </w:p>
    <w:p w14:paraId="09355469" w14:textId="77777777" w:rsidR="00704C45" w:rsidRPr="00704C45" w:rsidRDefault="00704C45" w:rsidP="00704C45">
      <w:pPr>
        <w:spacing w:after="120"/>
        <w:rPr>
          <w:rFonts w:ascii="Arial" w:eastAsiaTheme="minorHAnsi" w:hAnsi="Arial" w:cs="Arial"/>
          <w:sz w:val="20"/>
          <w:szCs w:val="20"/>
        </w:rPr>
      </w:pPr>
    </w:p>
    <w:p w14:paraId="5DF3FCAF" w14:textId="77777777" w:rsidR="00704C45" w:rsidRPr="00704C45" w:rsidRDefault="00704C45" w:rsidP="00704C45">
      <w:pPr>
        <w:spacing w:after="120"/>
        <w:ind w:left="709"/>
        <w:rPr>
          <w:rFonts w:ascii="Arial" w:eastAsiaTheme="minorHAnsi" w:hAnsi="Arial" w:cs="Arial"/>
          <w:b/>
          <w:sz w:val="20"/>
          <w:szCs w:val="20"/>
        </w:rPr>
      </w:pPr>
      <w:r w:rsidRPr="00704C45">
        <w:rPr>
          <w:rFonts w:ascii="Arial" w:eastAsiaTheme="minorHAnsi" w:hAnsi="Arial" w:cs="Arial"/>
          <w:b/>
          <w:sz w:val="20"/>
          <w:szCs w:val="20"/>
        </w:rPr>
        <w:t xml:space="preserve">Educators will: </w:t>
      </w:r>
    </w:p>
    <w:p w14:paraId="7431BCC8" w14:textId="77777777" w:rsidR="00704C45" w:rsidRPr="00704C45" w:rsidRDefault="00704C45" w:rsidP="00422807">
      <w:pPr>
        <w:numPr>
          <w:ilvl w:val="0"/>
          <w:numId w:val="102"/>
        </w:numPr>
        <w:spacing w:after="120"/>
        <w:ind w:left="1134" w:hanging="283"/>
        <w:rPr>
          <w:rFonts w:ascii="Arial" w:eastAsiaTheme="minorHAnsi" w:hAnsi="Arial" w:cs="Arial"/>
          <w:sz w:val="20"/>
          <w:szCs w:val="20"/>
        </w:rPr>
      </w:pPr>
      <w:r w:rsidRPr="00704C45">
        <w:rPr>
          <w:rFonts w:ascii="Arial" w:eastAsiaTheme="minorHAnsi" w:hAnsi="Arial" w:cs="Arial"/>
          <w:sz w:val="20"/>
          <w:szCs w:val="20"/>
        </w:rPr>
        <w:t>Search the school grounds and then attempt to contact parents/</w:t>
      </w:r>
      <w:proofErr w:type="gramStart"/>
      <w:r w:rsidRPr="00704C45">
        <w:rPr>
          <w:rFonts w:ascii="Arial" w:eastAsiaTheme="minorHAnsi" w:hAnsi="Arial" w:cs="Arial"/>
          <w:sz w:val="20"/>
          <w:szCs w:val="20"/>
        </w:rPr>
        <w:t>guardian</w:t>
      </w:r>
      <w:proofErr w:type="gramEnd"/>
    </w:p>
    <w:p w14:paraId="3324447C" w14:textId="23990772" w:rsidR="00704C45" w:rsidRPr="00704C45" w:rsidRDefault="00704C45" w:rsidP="00422807">
      <w:pPr>
        <w:numPr>
          <w:ilvl w:val="0"/>
          <w:numId w:val="102"/>
        </w:numPr>
        <w:spacing w:after="120"/>
        <w:ind w:left="1134" w:hanging="283"/>
        <w:rPr>
          <w:rFonts w:ascii="Arial" w:eastAsiaTheme="minorHAnsi" w:hAnsi="Arial" w:cs="Arial"/>
          <w:sz w:val="20"/>
          <w:szCs w:val="20"/>
        </w:rPr>
      </w:pPr>
      <w:r w:rsidRPr="00704C45">
        <w:rPr>
          <w:rFonts w:ascii="Arial" w:eastAsiaTheme="minorHAnsi" w:hAnsi="Arial" w:cs="Arial"/>
          <w:sz w:val="20"/>
          <w:szCs w:val="20"/>
        </w:rPr>
        <w:t>If unable to locate a child and cannot contact parent/</w:t>
      </w:r>
      <w:r w:rsidR="00424DB8" w:rsidRPr="00704C45">
        <w:rPr>
          <w:rFonts w:ascii="Arial" w:eastAsiaTheme="minorHAnsi" w:hAnsi="Arial" w:cs="Arial"/>
          <w:sz w:val="20"/>
          <w:szCs w:val="20"/>
        </w:rPr>
        <w:t>guardian,</w:t>
      </w:r>
      <w:r w:rsidRPr="00704C45">
        <w:rPr>
          <w:rFonts w:ascii="Arial" w:eastAsiaTheme="minorHAnsi" w:hAnsi="Arial" w:cs="Arial"/>
          <w:sz w:val="20"/>
          <w:szCs w:val="20"/>
        </w:rPr>
        <w:t xml:space="preserve"> they must:</w:t>
      </w:r>
    </w:p>
    <w:p w14:paraId="11641E65" w14:textId="77777777" w:rsidR="00704C45" w:rsidRPr="00704C45" w:rsidRDefault="00704C45" w:rsidP="00422807">
      <w:pPr>
        <w:numPr>
          <w:ilvl w:val="0"/>
          <w:numId w:val="103"/>
        </w:numPr>
        <w:spacing w:after="120"/>
        <w:ind w:left="1418" w:hanging="284"/>
        <w:rPr>
          <w:rFonts w:ascii="Arial" w:eastAsiaTheme="minorHAnsi" w:hAnsi="Arial" w:cs="Arial"/>
          <w:sz w:val="20"/>
          <w:szCs w:val="20"/>
        </w:rPr>
      </w:pPr>
      <w:r w:rsidRPr="00704C45">
        <w:rPr>
          <w:rFonts w:ascii="Arial" w:eastAsiaTheme="minorHAnsi" w:hAnsi="Arial" w:cs="Arial"/>
          <w:sz w:val="20"/>
          <w:szCs w:val="20"/>
        </w:rPr>
        <w:t xml:space="preserve">Inform other Educators of the </w:t>
      </w:r>
      <w:proofErr w:type="gramStart"/>
      <w:r w:rsidRPr="00704C45">
        <w:rPr>
          <w:rFonts w:ascii="Arial" w:eastAsiaTheme="minorHAnsi" w:hAnsi="Arial" w:cs="Arial"/>
          <w:sz w:val="20"/>
          <w:szCs w:val="20"/>
        </w:rPr>
        <w:t>situation</w:t>
      </w:r>
      <w:proofErr w:type="gramEnd"/>
    </w:p>
    <w:p w14:paraId="48EEB7E5" w14:textId="77777777" w:rsidR="00704C45" w:rsidRPr="00704C45" w:rsidRDefault="00704C45" w:rsidP="00422807">
      <w:pPr>
        <w:numPr>
          <w:ilvl w:val="0"/>
          <w:numId w:val="103"/>
        </w:numPr>
        <w:spacing w:after="120"/>
        <w:ind w:left="1418" w:hanging="284"/>
        <w:rPr>
          <w:rFonts w:ascii="Arial" w:eastAsiaTheme="minorHAnsi" w:hAnsi="Arial" w:cs="Arial"/>
          <w:sz w:val="20"/>
          <w:szCs w:val="20"/>
        </w:rPr>
      </w:pPr>
      <w:r w:rsidRPr="00704C45">
        <w:rPr>
          <w:rFonts w:ascii="Arial" w:eastAsiaTheme="minorHAnsi" w:hAnsi="Arial" w:cs="Arial"/>
          <w:sz w:val="20"/>
          <w:szCs w:val="20"/>
        </w:rPr>
        <w:t>An Educator will contact the parent/guardian or authorised persons. If contact is not made or the child’s whereabouts cannot be determined the police are notified.</w:t>
      </w:r>
    </w:p>
    <w:p w14:paraId="0911B6AB" w14:textId="77777777" w:rsidR="00704C45" w:rsidRPr="00704C45" w:rsidRDefault="00704C45" w:rsidP="00422807">
      <w:pPr>
        <w:numPr>
          <w:ilvl w:val="0"/>
          <w:numId w:val="103"/>
        </w:numPr>
        <w:spacing w:after="120"/>
        <w:ind w:left="1418" w:hanging="284"/>
        <w:rPr>
          <w:rFonts w:ascii="Arial" w:eastAsiaTheme="minorHAnsi" w:hAnsi="Arial" w:cs="Arial"/>
          <w:sz w:val="20"/>
          <w:szCs w:val="20"/>
        </w:rPr>
      </w:pPr>
      <w:r w:rsidRPr="00704C45">
        <w:rPr>
          <w:rFonts w:ascii="Arial" w:eastAsiaTheme="minorHAnsi" w:hAnsi="Arial" w:cs="Arial"/>
          <w:sz w:val="20"/>
          <w:szCs w:val="20"/>
        </w:rPr>
        <w:t>Educators are to follow instructions of Police.</w:t>
      </w:r>
    </w:p>
    <w:p w14:paraId="079975DF" w14:textId="77777777" w:rsidR="00704C45" w:rsidRPr="00704C45" w:rsidRDefault="00704C45" w:rsidP="00422807">
      <w:pPr>
        <w:numPr>
          <w:ilvl w:val="0"/>
          <w:numId w:val="103"/>
        </w:numPr>
        <w:spacing w:after="120"/>
        <w:ind w:left="1418" w:hanging="284"/>
        <w:rPr>
          <w:rFonts w:ascii="Arial" w:eastAsiaTheme="minorHAnsi" w:hAnsi="Arial" w:cs="Arial"/>
          <w:sz w:val="20"/>
          <w:szCs w:val="20"/>
        </w:rPr>
      </w:pPr>
      <w:r w:rsidRPr="00704C45">
        <w:rPr>
          <w:rFonts w:ascii="Arial" w:eastAsiaTheme="minorHAnsi" w:hAnsi="Arial" w:cs="Arial"/>
          <w:sz w:val="20"/>
          <w:szCs w:val="20"/>
        </w:rPr>
        <w:t xml:space="preserve">Educator to contact program Coordinator and advise of </w:t>
      </w:r>
      <w:proofErr w:type="gramStart"/>
      <w:r w:rsidRPr="00704C45">
        <w:rPr>
          <w:rFonts w:ascii="Arial" w:eastAsiaTheme="minorHAnsi" w:hAnsi="Arial" w:cs="Arial"/>
          <w:sz w:val="20"/>
          <w:szCs w:val="20"/>
        </w:rPr>
        <w:t>situation</w:t>
      </w:r>
      <w:proofErr w:type="gramEnd"/>
    </w:p>
    <w:p w14:paraId="254BA4E2" w14:textId="77777777" w:rsidR="00704C45" w:rsidRPr="00704C45" w:rsidRDefault="00704C45" w:rsidP="00422807">
      <w:pPr>
        <w:numPr>
          <w:ilvl w:val="0"/>
          <w:numId w:val="103"/>
        </w:numPr>
        <w:spacing w:after="120"/>
        <w:ind w:left="1418" w:hanging="284"/>
        <w:rPr>
          <w:rFonts w:ascii="Arial" w:eastAsiaTheme="minorHAnsi" w:hAnsi="Arial" w:cs="Arial"/>
          <w:sz w:val="20"/>
          <w:szCs w:val="20"/>
        </w:rPr>
      </w:pPr>
      <w:r w:rsidRPr="00704C45">
        <w:rPr>
          <w:rFonts w:ascii="Arial" w:eastAsiaTheme="minorHAnsi" w:hAnsi="Arial" w:cs="Arial"/>
          <w:sz w:val="20"/>
          <w:szCs w:val="20"/>
        </w:rPr>
        <w:t xml:space="preserve">Follow the instructions given by the </w:t>
      </w:r>
      <w:proofErr w:type="gramStart"/>
      <w:r w:rsidRPr="00704C45">
        <w:rPr>
          <w:rFonts w:ascii="Arial" w:eastAsiaTheme="minorHAnsi" w:hAnsi="Arial" w:cs="Arial"/>
          <w:sz w:val="20"/>
          <w:szCs w:val="20"/>
        </w:rPr>
        <w:t>Police</w:t>
      </w:r>
      <w:proofErr w:type="gramEnd"/>
    </w:p>
    <w:p w14:paraId="620146C5" w14:textId="77777777" w:rsidR="00704C45" w:rsidRPr="00704C45" w:rsidRDefault="00704C45" w:rsidP="00704C45">
      <w:pPr>
        <w:spacing w:after="120"/>
        <w:rPr>
          <w:rFonts w:ascii="Arial" w:eastAsiaTheme="minorHAnsi" w:hAnsi="Arial" w:cs="Arial"/>
          <w:sz w:val="20"/>
          <w:szCs w:val="20"/>
        </w:rPr>
      </w:pPr>
    </w:p>
    <w:p w14:paraId="6604D725" w14:textId="77777777" w:rsidR="00704C45" w:rsidRPr="00704C45" w:rsidRDefault="00704C45" w:rsidP="00704C45">
      <w:pPr>
        <w:spacing w:after="120"/>
        <w:ind w:left="709"/>
        <w:rPr>
          <w:rFonts w:ascii="Arial" w:eastAsiaTheme="minorHAnsi" w:hAnsi="Arial" w:cs="Arial"/>
          <w:sz w:val="20"/>
          <w:szCs w:val="20"/>
        </w:rPr>
      </w:pPr>
      <w:r w:rsidRPr="00704C45">
        <w:rPr>
          <w:rFonts w:ascii="Arial" w:eastAsiaTheme="minorHAnsi" w:hAnsi="Arial" w:cs="Arial"/>
          <w:sz w:val="20"/>
          <w:szCs w:val="20"/>
        </w:rPr>
        <w:t>After the event:</w:t>
      </w:r>
    </w:p>
    <w:p w14:paraId="62BE8FA4" w14:textId="77777777" w:rsidR="00704C45" w:rsidRPr="00704C45" w:rsidRDefault="00704C45" w:rsidP="00422807">
      <w:pPr>
        <w:numPr>
          <w:ilvl w:val="0"/>
          <w:numId w:val="56"/>
        </w:numPr>
        <w:spacing w:after="120"/>
        <w:ind w:left="1134" w:hanging="283"/>
        <w:rPr>
          <w:rFonts w:ascii="Arial" w:eastAsiaTheme="minorHAnsi" w:hAnsi="Arial" w:cs="Arial"/>
          <w:sz w:val="20"/>
          <w:szCs w:val="20"/>
        </w:rPr>
      </w:pPr>
      <w:r w:rsidRPr="00704C45">
        <w:rPr>
          <w:rFonts w:ascii="Arial" w:eastAsiaTheme="minorHAnsi" w:hAnsi="Arial" w:cs="Arial"/>
          <w:sz w:val="20"/>
          <w:szCs w:val="20"/>
        </w:rPr>
        <w:t xml:space="preserve">If police have attended the program, assist them with any further </w:t>
      </w:r>
      <w:proofErr w:type="gramStart"/>
      <w:r w:rsidRPr="00704C45">
        <w:rPr>
          <w:rFonts w:ascii="Arial" w:eastAsiaTheme="minorHAnsi" w:hAnsi="Arial" w:cs="Arial"/>
          <w:sz w:val="20"/>
          <w:szCs w:val="20"/>
        </w:rPr>
        <w:t>requirements</w:t>
      </w:r>
      <w:proofErr w:type="gramEnd"/>
    </w:p>
    <w:p w14:paraId="43996151" w14:textId="77777777" w:rsidR="00704C45" w:rsidRPr="00704C45" w:rsidRDefault="00704C45" w:rsidP="00422807">
      <w:pPr>
        <w:numPr>
          <w:ilvl w:val="0"/>
          <w:numId w:val="56"/>
        </w:numPr>
        <w:spacing w:after="120"/>
        <w:ind w:left="1134" w:hanging="283"/>
        <w:rPr>
          <w:rFonts w:ascii="Arial" w:eastAsiaTheme="minorHAnsi" w:hAnsi="Arial" w:cs="Arial"/>
          <w:sz w:val="20"/>
          <w:szCs w:val="20"/>
        </w:rPr>
      </w:pPr>
      <w:r w:rsidRPr="00704C45">
        <w:rPr>
          <w:rFonts w:ascii="Arial" w:eastAsiaTheme="minorHAnsi" w:hAnsi="Arial" w:cs="Arial"/>
          <w:sz w:val="20"/>
          <w:szCs w:val="20"/>
        </w:rPr>
        <w:t xml:space="preserve">Complete the Incident, Illness, </w:t>
      </w:r>
      <w:proofErr w:type="gramStart"/>
      <w:r w:rsidRPr="00704C45">
        <w:rPr>
          <w:rFonts w:ascii="Arial" w:eastAsiaTheme="minorHAnsi" w:hAnsi="Arial" w:cs="Arial"/>
          <w:sz w:val="20"/>
          <w:szCs w:val="20"/>
        </w:rPr>
        <w:t>Trauma</w:t>
      </w:r>
      <w:proofErr w:type="gramEnd"/>
      <w:r w:rsidRPr="00704C45">
        <w:rPr>
          <w:rFonts w:ascii="Arial" w:eastAsiaTheme="minorHAnsi" w:hAnsi="Arial" w:cs="Arial"/>
          <w:sz w:val="20"/>
          <w:szCs w:val="20"/>
        </w:rPr>
        <w:t xml:space="preserve"> and Injury form.  This form must be signed by the parent/guardian of the child and submitted to the Co-ordinator within </w:t>
      </w:r>
      <w:proofErr w:type="gramStart"/>
      <w:r w:rsidRPr="00704C45">
        <w:rPr>
          <w:rFonts w:ascii="Arial" w:eastAsiaTheme="minorHAnsi" w:hAnsi="Arial" w:cs="Arial"/>
          <w:sz w:val="20"/>
          <w:szCs w:val="20"/>
        </w:rPr>
        <w:t>24hrs</w:t>
      </w:r>
      <w:proofErr w:type="gramEnd"/>
    </w:p>
    <w:p w14:paraId="6E3738FD" w14:textId="77777777" w:rsidR="00704C45" w:rsidRPr="00704C45" w:rsidRDefault="00704C45" w:rsidP="00422807">
      <w:pPr>
        <w:numPr>
          <w:ilvl w:val="0"/>
          <w:numId w:val="56"/>
        </w:numPr>
        <w:spacing w:after="120"/>
        <w:ind w:left="1134" w:hanging="283"/>
        <w:rPr>
          <w:rFonts w:ascii="Arial" w:eastAsiaTheme="minorHAnsi" w:hAnsi="Arial" w:cs="Arial"/>
          <w:sz w:val="20"/>
          <w:szCs w:val="20"/>
        </w:rPr>
      </w:pPr>
      <w:r w:rsidRPr="00704C45">
        <w:rPr>
          <w:rFonts w:ascii="Arial" w:eastAsiaTheme="minorHAnsi" w:hAnsi="Arial" w:cs="Arial"/>
          <w:sz w:val="20"/>
          <w:szCs w:val="20"/>
        </w:rPr>
        <w:lastRenderedPageBreak/>
        <w:t xml:space="preserve">Support the Co-ordinator in the completion of all service forms, SolvSafety reporting and the provision of information for the DET serious incident </w:t>
      </w:r>
      <w:proofErr w:type="gramStart"/>
      <w:r w:rsidRPr="00704C45">
        <w:rPr>
          <w:rFonts w:ascii="Arial" w:eastAsiaTheme="minorHAnsi" w:hAnsi="Arial" w:cs="Arial"/>
          <w:sz w:val="20"/>
          <w:szCs w:val="20"/>
        </w:rPr>
        <w:t>notification</w:t>
      </w:r>
      <w:proofErr w:type="gramEnd"/>
      <w:r w:rsidRPr="00704C45">
        <w:rPr>
          <w:rFonts w:ascii="Arial" w:eastAsiaTheme="minorHAnsi" w:hAnsi="Arial" w:cs="Arial"/>
          <w:sz w:val="20"/>
          <w:szCs w:val="20"/>
        </w:rPr>
        <w:t xml:space="preserve"> </w:t>
      </w:r>
    </w:p>
    <w:p w14:paraId="57923693" w14:textId="77777777" w:rsidR="00704C45" w:rsidRPr="00704C45" w:rsidRDefault="00704C45" w:rsidP="00704C45">
      <w:pPr>
        <w:spacing w:after="120"/>
        <w:rPr>
          <w:rFonts w:ascii="Arial" w:eastAsiaTheme="minorHAnsi" w:hAnsi="Arial" w:cs="Arial"/>
          <w:sz w:val="20"/>
          <w:szCs w:val="20"/>
        </w:rPr>
      </w:pPr>
    </w:p>
    <w:p w14:paraId="1F447833" w14:textId="77777777" w:rsidR="00704C45" w:rsidRPr="00704C45" w:rsidRDefault="00704C45" w:rsidP="00704C45">
      <w:pPr>
        <w:spacing w:after="120"/>
        <w:ind w:left="709"/>
        <w:rPr>
          <w:rFonts w:ascii="Arial" w:eastAsiaTheme="minorHAnsi" w:hAnsi="Arial" w:cs="Arial"/>
          <w:b/>
          <w:sz w:val="20"/>
          <w:szCs w:val="20"/>
        </w:rPr>
      </w:pPr>
      <w:r w:rsidRPr="00704C45">
        <w:rPr>
          <w:rFonts w:ascii="Arial" w:eastAsiaTheme="minorHAnsi" w:hAnsi="Arial" w:cs="Arial"/>
          <w:b/>
          <w:sz w:val="20"/>
          <w:szCs w:val="20"/>
        </w:rPr>
        <w:t>Co-ordinator/Management:</w:t>
      </w:r>
    </w:p>
    <w:p w14:paraId="20C40B5B" w14:textId="77777777" w:rsidR="00704C45" w:rsidRPr="00704C45" w:rsidRDefault="00704C45" w:rsidP="00422807">
      <w:pPr>
        <w:numPr>
          <w:ilvl w:val="0"/>
          <w:numId w:val="57"/>
        </w:numPr>
        <w:spacing w:after="120"/>
        <w:ind w:left="1134" w:hanging="283"/>
        <w:rPr>
          <w:rFonts w:ascii="Arial" w:eastAsiaTheme="minorHAnsi" w:hAnsi="Arial" w:cs="Arial"/>
          <w:sz w:val="20"/>
          <w:szCs w:val="20"/>
        </w:rPr>
      </w:pPr>
      <w:r w:rsidRPr="00704C45">
        <w:rPr>
          <w:rFonts w:ascii="Arial" w:eastAsiaTheme="minorHAnsi" w:hAnsi="Arial" w:cs="Arial"/>
          <w:sz w:val="20"/>
          <w:szCs w:val="20"/>
        </w:rPr>
        <w:t xml:space="preserve">Ensure all relevant service documents are </w:t>
      </w:r>
      <w:proofErr w:type="gramStart"/>
      <w:r w:rsidRPr="00704C45">
        <w:rPr>
          <w:rFonts w:ascii="Arial" w:eastAsiaTheme="minorHAnsi" w:hAnsi="Arial" w:cs="Arial"/>
          <w:sz w:val="20"/>
          <w:szCs w:val="20"/>
        </w:rPr>
        <w:t>completed</w:t>
      </w:r>
      <w:proofErr w:type="gramEnd"/>
    </w:p>
    <w:p w14:paraId="1BF458D5" w14:textId="40BF5ED4" w:rsidR="00704C45" w:rsidRPr="00704C45" w:rsidRDefault="00704C45" w:rsidP="00422807">
      <w:pPr>
        <w:numPr>
          <w:ilvl w:val="0"/>
          <w:numId w:val="57"/>
        </w:numPr>
        <w:spacing w:after="120"/>
        <w:ind w:left="1134" w:hanging="283"/>
        <w:rPr>
          <w:rFonts w:ascii="Arial" w:eastAsiaTheme="minorHAnsi" w:hAnsi="Arial" w:cs="Arial"/>
          <w:sz w:val="20"/>
          <w:szCs w:val="20"/>
        </w:rPr>
      </w:pPr>
      <w:r w:rsidRPr="00704C45">
        <w:rPr>
          <w:rFonts w:ascii="Arial" w:eastAsiaTheme="minorHAnsi" w:hAnsi="Arial" w:cs="Arial"/>
          <w:sz w:val="20"/>
          <w:szCs w:val="20"/>
        </w:rPr>
        <w:t>Enter the incident into SolvSafety (including details of police attendance where relevant) within 24hrs in complying with Council OHS policy requirement</w:t>
      </w:r>
      <w:r w:rsidR="00DE1273">
        <w:rPr>
          <w:rFonts w:ascii="Arial" w:eastAsiaTheme="minorHAnsi" w:hAnsi="Arial" w:cs="Arial"/>
          <w:sz w:val="20"/>
          <w:szCs w:val="20"/>
        </w:rPr>
        <w:t xml:space="preserve">. Alternatively, contact COGENT on 1800 264 368 to log your incident. </w:t>
      </w:r>
    </w:p>
    <w:p w14:paraId="0800B4C1" w14:textId="77777777" w:rsidR="00704C45" w:rsidRPr="00704C45" w:rsidRDefault="00704C45" w:rsidP="00422807">
      <w:pPr>
        <w:numPr>
          <w:ilvl w:val="0"/>
          <w:numId w:val="57"/>
        </w:numPr>
        <w:spacing w:after="120"/>
        <w:ind w:left="1134" w:hanging="283"/>
        <w:rPr>
          <w:rFonts w:ascii="Arial" w:eastAsiaTheme="minorHAnsi" w:hAnsi="Arial" w:cs="Arial"/>
          <w:sz w:val="20"/>
          <w:szCs w:val="20"/>
        </w:rPr>
      </w:pPr>
      <w:r w:rsidRPr="00704C45">
        <w:rPr>
          <w:rFonts w:ascii="Arial" w:eastAsiaTheme="minorHAnsi" w:hAnsi="Arial" w:cs="Arial"/>
          <w:sz w:val="20"/>
          <w:szCs w:val="20"/>
        </w:rPr>
        <w:t>Notify the DET through the NQAITS within 24hrs and complete all required information.</w:t>
      </w:r>
    </w:p>
    <w:p w14:paraId="1E230DA2" w14:textId="77777777" w:rsidR="00704C45" w:rsidRPr="00704C45" w:rsidRDefault="00704C45" w:rsidP="00422807">
      <w:pPr>
        <w:numPr>
          <w:ilvl w:val="0"/>
          <w:numId w:val="57"/>
        </w:numPr>
        <w:spacing w:after="120"/>
        <w:ind w:left="1134" w:hanging="283"/>
        <w:rPr>
          <w:rFonts w:ascii="Arial" w:eastAsiaTheme="minorHAnsi" w:hAnsi="Arial" w:cs="Arial"/>
          <w:sz w:val="20"/>
          <w:szCs w:val="20"/>
        </w:rPr>
      </w:pPr>
      <w:r w:rsidRPr="00704C45">
        <w:rPr>
          <w:rFonts w:ascii="Arial" w:eastAsiaTheme="minorHAnsi" w:hAnsi="Arial" w:cs="Arial"/>
          <w:sz w:val="20"/>
          <w:szCs w:val="20"/>
        </w:rPr>
        <w:t xml:space="preserve">Determine whether the incident is Worksafe notifiable (as identified in SolvSafety), contact Work Safe immediately and follow the required procedures including written notification within </w:t>
      </w:r>
      <w:proofErr w:type="gramStart"/>
      <w:r w:rsidRPr="00704C45">
        <w:rPr>
          <w:rFonts w:ascii="Arial" w:eastAsiaTheme="minorHAnsi" w:hAnsi="Arial" w:cs="Arial"/>
          <w:sz w:val="20"/>
          <w:szCs w:val="20"/>
        </w:rPr>
        <w:t>48hrs</w:t>
      </w:r>
      <w:proofErr w:type="gramEnd"/>
    </w:p>
    <w:p w14:paraId="41CEB833" w14:textId="77777777" w:rsidR="00704C45" w:rsidRPr="00704C45" w:rsidRDefault="00704C45" w:rsidP="00422807">
      <w:pPr>
        <w:numPr>
          <w:ilvl w:val="0"/>
          <w:numId w:val="57"/>
        </w:numPr>
        <w:spacing w:after="120"/>
        <w:ind w:left="1134" w:hanging="283"/>
        <w:rPr>
          <w:rFonts w:ascii="Arial" w:eastAsiaTheme="minorHAnsi" w:hAnsi="Arial" w:cs="Arial"/>
          <w:sz w:val="20"/>
          <w:szCs w:val="20"/>
        </w:rPr>
      </w:pPr>
      <w:r w:rsidRPr="00704C45">
        <w:rPr>
          <w:rFonts w:ascii="Arial" w:eastAsiaTheme="minorHAnsi" w:hAnsi="Arial" w:cs="Arial"/>
          <w:sz w:val="20"/>
          <w:szCs w:val="20"/>
        </w:rPr>
        <w:t xml:space="preserve">Inform the Team Leader of Early Years and School Aged Care who will in turn inform the Manager FY&amp;C’s </w:t>
      </w:r>
    </w:p>
    <w:p w14:paraId="327D46C8" w14:textId="77777777" w:rsidR="00704C45" w:rsidRPr="00704C45" w:rsidRDefault="00704C45" w:rsidP="00704C45">
      <w:pPr>
        <w:spacing w:after="120"/>
        <w:rPr>
          <w:rFonts w:ascii="Arial" w:eastAsiaTheme="minorHAnsi" w:hAnsi="Arial" w:cs="Arial"/>
          <w:sz w:val="20"/>
          <w:szCs w:val="20"/>
        </w:rPr>
      </w:pPr>
    </w:p>
    <w:p w14:paraId="0B1140B9" w14:textId="77777777" w:rsidR="00704C45" w:rsidRPr="00704C45" w:rsidRDefault="00704C45" w:rsidP="00704C45">
      <w:pPr>
        <w:spacing w:after="120"/>
        <w:rPr>
          <w:rFonts w:ascii="Arial" w:eastAsiaTheme="minorHAnsi" w:hAnsi="Arial" w:cs="Arial"/>
          <w:color w:val="808080" w:themeColor="background1" w:themeShade="80"/>
          <w:sz w:val="20"/>
          <w:szCs w:val="20"/>
        </w:rPr>
      </w:pPr>
      <w:r w:rsidRPr="00704C45">
        <w:rPr>
          <w:rFonts w:ascii="Arial" w:eastAsiaTheme="minorHAnsi" w:hAnsi="Arial" w:cs="Arial"/>
          <w:color w:val="808080" w:themeColor="background1" w:themeShade="80"/>
          <w:sz w:val="20"/>
          <w:szCs w:val="20"/>
        </w:rPr>
        <w:t>MANAGER FAMILY, YOUTH AND CHILDREN’S SERVICES</w:t>
      </w:r>
    </w:p>
    <w:p w14:paraId="2FECB96C" w14:textId="77777777" w:rsidR="00704C45" w:rsidRPr="00704C45" w:rsidRDefault="00704C45" w:rsidP="00704C45">
      <w:pPr>
        <w:spacing w:after="120"/>
        <w:rPr>
          <w:rFonts w:ascii="Arial" w:eastAsiaTheme="minorHAnsi" w:hAnsi="Arial" w:cs="Arial"/>
          <w:sz w:val="20"/>
          <w:szCs w:val="20"/>
        </w:rPr>
      </w:pPr>
      <w:r w:rsidRPr="00704C45">
        <w:rPr>
          <w:rFonts w:ascii="Arial" w:eastAsiaTheme="minorHAnsi" w:hAnsi="Arial" w:cs="Arial"/>
          <w:sz w:val="20"/>
          <w:szCs w:val="20"/>
        </w:rPr>
        <w:t>Mark Patterson</w:t>
      </w:r>
    </w:p>
    <w:p w14:paraId="27923143" w14:textId="77777777" w:rsidR="00704C45" w:rsidRPr="00704C45" w:rsidRDefault="00704C45" w:rsidP="00704C45">
      <w:pPr>
        <w:spacing w:after="120"/>
        <w:rPr>
          <w:rFonts w:ascii="Arial" w:eastAsiaTheme="minorHAnsi" w:hAnsi="Arial" w:cs="Arial"/>
          <w:sz w:val="20"/>
          <w:szCs w:val="20"/>
        </w:rPr>
      </w:pPr>
      <w:r w:rsidRPr="00704C45">
        <w:rPr>
          <w:rFonts w:ascii="Arial" w:eastAsiaTheme="minorHAnsi" w:hAnsi="Arial" w:cs="Arial"/>
          <w:sz w:val="20"/>
          <w:szCs w:val="20"/>
        </w:rPr>
        <w:t xml:space="preserve">9581 4869 </w:t>
      </w:r>
    </w:p>
    <w:p w14:paraId="2E78A6B1" w14:textId="77777777" w:rsidR="00704C45" w:rsidRPr="00704C45" w:rsidRDefault="00704C45" w:rsidP="00704C45">
      <w:pPr>
        <w:spacing w:after="120"/>
        <w:rPr>
          <w:rFonts w:ascii="Arial" w:eastAsiaTheme="minorHAnsi" w:hAnsi="Arial" w:cs="Arial"/>
          <w:sz w:val="20"/>
          <w:szCs w:val="20"/>
        </w:rPr>
      </w:pPr>
      <w:r w:rsidRPr="00704C45">
        <w:rPr>
          <w:rFonts w:ascii="Arial" w:eastAsiaTheme="minorHAnsi" w:hAnsi="Arial" w:cs="Arial"/>
          <w:sz w:val="20"/>
          <w:szCs w:val="20"/>
        </w:rPr>
        <w:t xml:space="preserve">0417 326 791  </w:t>
      </w:r>
    </w:p>
    <w:p w14:paraId="659F957D" w14:textId="77777777" w:rsidR="00704C45" w:rsidRPr="00704C45" w:rsidRDefault="00704C45" w:rsidP="00704C45">
      <w:pPr>
        <w:spacing w:after="120"/>
        <w:rPr>
          <w:rFonts w:ascii="Arial" w:eastAsiaTheme="minorHAnsi" w:hAnsi="Arial" w:cs="Arial"/>
          <w:sz w:val="20"/>
          <w:szCs w:val="20"/>
        </w:rPr>
      </w:pPr>
    </w:p>
    <w:p w14:paraId="3636B74D" w14:textId="77777777" w:rsidR="00704C45" w:rsidRPr="00704C45" w:rsidRDefault="00704C45" w:rsidP="00704C45">
      <w:pPr>
        <w:spacing w:after="120"/>
        <w:rPr>
          <w:rFonts w:ascii="Arial" w:eastAsiaTheme="minorHAnsi" w:hAnsi="Arial" w:cs="Arial"/>
          <w:color w:val="808080" w:themeColor="background1" w:themeShade="80"/>
          <w:sz w:val="20"/>
          <w:szCs w:val="20"/>
        </w:rPr>
      </w:pPr>
      <w:r w:rsidRPr="00704C45">
        <w:rPr>
          <w:rFonts w:ascii="Arial" w:eastAsiaTheme="minorHAnsi" w:hAnsi="Arial" w:cs="Arial"/>
          <w:color w:val="808080" w:themeColor="background1" w:themeShade="80"/>
          <w:sz w:val="20"/>
          <w:szCs w:val="20"/>
        </w:rPr>
        <w:t>TEAM LEADER EARLY YEARS AND SCHOOL AGE CARE</w:t>
      </w:r>
    </w:p>
    <w:p w14:paraId="6C22C51C" w14:textId="77777777" w:rsidR="00704C45" w:rsidRPr="00704C45" w:rsidRDefault="00704C45" w:rsidP="00704C45">
      <w:pPr>
        <w:spacing w:after="120"/>
        <w:rPr>
          <w:rFonts w:ascii="Arial" w:eastAsiaTheme="minorHAnsi" w:hAnsi="Arial" w:cs="Arial"/>
          <w:sz w:val="20"/>
          <w:szCs w:val="20"/>
        </w:rPr>
      </w:pPr>
      <w:r w:rsidRPr="00704C45">
        <w:rPr>
          <w:rFonts w:ascii="Arial" w:eastAsiaTheme="minorHAnsi" w:hAnsi="Arial" w:cs="Arial"/>
          <w:sz w:val="20"/>
          <w:szCs w:val="20"/>
        </w:rPr>
        <w:t>Jillian Jolliffe</w:t>
      </w:r>
    </w:p>
    <w:p w14:paraId="0CF0AF99" w14:textId="77777777" w:rsidR="00704C45" w:rsidRPr="00704C45" w:rsidRDefault="00704C45" w:rsidP="00704C45">
      <w:pPr>
        <w:spacing w:after="120"/>
        <w:rPr>
          <w:rFonts w:ascii="Arial" w:eastAsiaTheme="minorHAnsi" w:hAnsi="Arial" w:cs="Arial"/>
          <w:sz w:val="20"/>
          <w:szCs w:val="20"/>
        </w:rPr>
      </w:pPr>
      <w:r w:rsidRPr="00704C45">
        <w:rPr>
          <w:rFonts w:ascii="Arial" w:eastAsiaTheme="minorHAnsi" w:hAnsi="Arial" w:cs="Arial"/>
          <w:sz w:val="20"/>
          <w:szCs w:val="20"/>
        </w:rPr>
        <w:t>9581 4858</w:t>
      </w:r>
    </w:p>
    <w:p w14:paraId="088D2DC4" w14:textId="77777777" w:rsidR="00704C45" w:rsidRPr="00704C45" w:rsidRDefault="00704C45" w:rsidP="00704C45">
      <w:pPr>
        <w:spacing w:after="120"/>
        <w:rPr>
          <w:rFonts w:ascii="Arial" w:eastAsiaTheme="minorHAnsi" w:hAnsi="Arial" w:cs="Arial"/>
          <w:sz w:val="20"/>
          <w:szCs w:val="20"/>
        </w:rPr>
      </w:pPr>
      <w:r w:rsidRPr="00704C45">
        <w:rPr>
          <w:rFonts w:ascii="Arial" w:eastAsiaTheme="minorHAnsi" w:hAnsi="Arial" w:cs="Arial"/>
          <w:sz w:val="20"/>
          <w:szCs w:val="20"/>
        </w:rPr>
        <w:t>0400 709 167</w:t>
      </w:r>
    </w:p>
    <w:p w14:paraId="2B217FFC" w14:textId="77777777" w:rsidR="00704C45" w:rsidRPr="00704C45" w:rsidRDefault="00704C45" w:rsidP="00704C45">
      <w:pPr>
        <w:spacing w:after="120"/>
        <w:rPr>
          <w:rFonts w:ascii="Arial" w:eastAsiaTheme="minorHAnsi" w:hAnsi="Arial" w:cs="Arial"/>
          <w:sz w:val="20"/>
          <w:szCs w:val="20"/>
        </w:rPr>
      </w:pPr>
    </w:p>
    <w:p w14:paraId="3F37C0D6" w14:textId="77777777" w:rsidR="00704C45" w:rsidRPr="00704C45" w:rsidRDefault="00704C45" w:rsidP="00704C45">
      <w:pPr>
        <w:spacing w:after="120"/>
        <w:rPr>
          <w:rFonts w:ascii="Arial" w:eastAsiaTheme="minorHAnsi" w:hAnsi="Arial" w:cs="Arial"/>
          <w:color w:val="808080" w:themeColor="background1" w:themeShade="80"/>
          <w:sz w:val="20"/>
          <w:szCs w:val="20"/>
        </w:rPr>
      </w:pPr>
      <w:r w:rsidRPr="00704C45">
        <w:rPr>
          <w:rFonts w:ascii="Arial" w:eastAsiaTheme="minorHAnsi" w:hAnsi="Arial" w:cs="Arial"/>
          <w:color w:val="808080" w:themeColor="background1" w:themeShade="80"/>
          <w:sz w:val="20"/>
          <w:szCs w:val="20"/>
        </w:rPr>
        <w:t xml:space="preserve">COORDINATOR BEFORE AND AFTER SCHOOL PROGRAM </w:t>
      </w:r>
    </w:p>
    <w:p w14:paraId="58EDA6DC" w14:textId="77777777" w:rsidR="00704C45" w:rsidRPr="00704C45" w:rsidRDefault="00704C45" w:rsidP="00704C45">
      <w:pPr>
        <w:spacing w:after="120"/>
        <w:rPr>
          <w:rFonts w:ascii="Arial" w:eastAsiaTheme="minorHAnsi" w:hAnsi="Arial" w:cs="Arial"/>
          <w:sz w:val="20"/>
          <w:szCs w:val="20"/>
        </w:rPr>
      </w:pPr>
      <w:r w:rsidRPr="00704C45">
        <w:rPr>
          <w:rFonts w:ascii="Arial" w:eastAsiaTheme="minorHAnsi" w:hAnsi="Arial" w:cs="Arial"/>
          <w:sz w:val="20"/>
          <w:szCs w:val="20"/>
        </w:rPr>
        <w:t>Sarah Atkins</w:t>
      </w:r>
    </w:p>
    <w:p w14:paraId="30272CF3" w14:textId="77777777" w:rsidR="00704C45" w:rsidRPr="00704C45" w:rsidRDefault="00704C45" w:rsidP="00704C45">
      <w:pPr>
        <w:spacing w:after="120"/>
        <w:rPr>
          <w:rFonts w:ascii="Arial" w:eastAsiaTheme="minorHAnsi" w:hAnsi="Arial" w:cs="Arial"/>
          <w:sz w:val="20"/>
          <w:szCs w:val="20"/>
        </w:rPr>
      </w:pPr>
      <w:r w:rsidRPr="00704C45">
        <w:rPr>
          <w:rFonts w:ascii="Arial" w:eastAsiaTheme="minorHAnsi" w:hAnsi="Arial" w:cs="Arial"/>
          <w:sz w:val="20"/>
          <w:szCs w:val="20"/>
        </w:rPr>
        <w:t>9581 4847</w:t>
      </w:r>
    </w:p>
    <w:p w14:paraId="69F436C0" w14:textId="77777777" w:rsidR="00704C45" w:rsidRPr="00704C45" w:rsidRDefault="00704C45" w:rsidP="00704C45">
      <w:pPr>
        <w:spacing w:after="120"/>
        <w:rPr>
          <w:rFonts w:ascii="Arial" w:eastAsiaTheme="minorHAnsi" w:hAnsi="Arial" w:cs="Arial"/>
          <w:sz w:val="20"/>
          <w:szCs w:val="20"/>
        </w:rPr>
      </w:pPr>
      <w:r w:rsidRPr="00704C45">
        <w:rPr>
          <w:rFonts w:ascii="Arial" w:eastAsiaTheme="minorHAnsi" w:hAnsi="Arial" w:cs="Arial"/>
          <w:sz w:val="20"/>
          <w:szCs w:val="20"/>
        </w:rPr>
        <w:t>0438 129 286</w:t>
      </w:r>
    </w:p>
    <w:p w14:paraId="58E540BC" w14:textId="77777777" w:rsidR="00704C45" w:rsidRPr="00704C45" w:rsidRDefault="00704C45" w:rsidP="00704C45">
      <w:pPr>
        <w:spacing w:after="120"/>
        <w:rPr>
          <w:rFonts w:ascii="Arial" w:eastAsiaTheme="minorHAnsi" w:hAnsi="Arial" w:cs="Arial"/>
          <w:sz w:val="20"/>
          <w:szCs w:val="20"/>
        </w:rPr>
      </w:pPr>
    </w:p>
    <w:p w14:paraId="6DF15618" w14:textId="77777777" w:rsidR="00704C45" w:rsidRPr="00704C45" w:rsidRDefault="00704C45" w:rsidP="00704C45">
      <w:pPr>
        <w:spacing w:after="120"/>
        <w:rPr>
          <w:rFonts w:ascii="Arial" w:eastAsiaTheme="minorHAnsi" w:hAnsi="Arial" w:cs="Arial"/>
          <w:color w:val="808080" w:themeColor="background1" w:themeShade="80"/>
          <w:sz w:val="20"/>
          <w:szCs w:val="20"/>
        </w:rPr>
      </w:pPr>
      <w:r w:rsidRPr="00704C45">
        <w:rPr>
          <w:rFonts w:ascii="Arial" w:eastAsiaTheme="minorHAnsi" w:hAnsi="Arial" w:cs="Arial"/>
          <w:color w:val="808080" w:themeColor="background1" w:themeShade="80"/>
          <w:sz w:val="20"/>
          <w:szCs w:val="20"/>
        </w:rPr>
        <w:t xml:space="preserve">COORDINATOR SCHOOL HOLIDAY PROGRAM </w:t>
      </w:r>
    </w:p>
    <w:p w14:paraId="0CBF9025" w14:textId="77777777" w:rsidR="00704C45" w:rsidRPr="00704C45" w:rsidRDefault="00704C45" w:rsidP="00704C45">
      <w:pPr>
        <w:spacing w:after="120"/>
        <w:rPr>
          <w:rFonts w:ascii="Arial" w:eastAsiaTheme="minorHAnsi" w:hAnsi="Arial" w:cs="Arial"/>
          <w:sz w:val="20"/>
          <w:szCs w:val="20"/>
        </w:rPr>
      </w:pPr>
      <w:r w:rsidRPr="00704C45">
        <w:rPr>
          <w:rFonts w:ascii="Arial" w:eastAsiaTheme="minorHAnsi" w:hAnsi="Arial" w:cs="Arial"/>
          <w:sz w:val="20"/>
          <w:szCs w:val="20"/>
        </w:rPr>
        <w:t>9581 4847</w:t>
      </w:r>
    </w:p>
    <w:p w14:paraId="058041C3" w14:textId="3C734544" w:rsidR="00704C45" w:rsidRPr="00704C45" w:rsidRDefault="00704C45" w:rsidP="00704C45">
      <w:pPr>
        <w:spacing w:after="120"/>
        <w:rPr>
          <w:rFonts w:ascii="Arial" w:eastAsiaTheme="minorHAnsi" w:hAnsi="Arial" w:cs="Arial"/>
          <w:sz w:val="20"/>
          <w:szCs w:val="20"/>
        </w:rPr>
      </w:pPr>
      <w:r w:rsidRPr="00704C45">
        <w:rPr>
          <w:rFonts w:ascii="Arial" w:eastAsiaTheme="minorHAnsi" w:hAnsi="Arial" w:cs="Arial"/>
          <w:sz w:val="20"/>
          <w:szCs w:val="20"/>
        </w:rPr>
        <w:t>0438 129 286</w:t>
      </w:r>
    </w:p>
    <w:p w14:paraId="246792AF" w14:textId="77777777" w:rsidR="00704C45" w:rsidRPr="00704C45" w:rsidRDefault="00704C45" w:rsidP="00422807">
      <w:pPr>
        <w:numPr>
          <w:ilvl w:val="0"/>
          <w:numId w:val="104"/>
        </w:numPr>
        <w:spacing w:after="120"/>
        <w:ind w:left="1134" w:hanging="283"/>
        <w:rPr>
          <w:rFonts w:ascii="Arial" w:eastAsiaTheme="minorHAnsi" w:hAnsi="Arial" w:cs="Arial"/>
          <w:sz w:val="20"/>
          <w:szCs w:val="20"/>
        </w:rPr>
      </w:pPr>
      <w:r w:rsidRPr="00704C45">
        <w:rPr>
          <w:rFonts w:ascii="Arial" w:eastAsiaTheme="minorHAnsi" w:hAnsi="Arial" w:cs="Arial"/>
          <w:sz w:val="20"/>
          <w:szCs w:val="20"/>
        </w:rPr>
        <w:t>Document all actions undertaken including who you talk to, actions taken and the time of these events.</w:t>
      </w:r>
    </w:p>
    <w:p w14:paraId="3C50DECE" w14:textId="5434A146" w:rsidR="00040252" w:rsidRPr="009D2BB4" w:rsidRDefault="00704C45" w:rsidP="00422807">
      <w:pPr>
        <w:numPr>
          <w:ilvl w:val="0"/>
          <w:numId w:val="104"/>
        </w:numPr>
        <w:spacing w:after="120"/>
        <w:ind w:left="1134" w:hanging="283"/>
        <w:rPr>
          <w:rFonts w:ascii="Arial" w:eastAsiaTheme="minorHAnsi" w:hAnsi="Arial" w:cs="Arial"/>
          <w:sz w:val="20"/>
          <w:szCs w:val="20"/>
        </w:rPr>
      </w:pPr>
      <w:r w:rsidRPr="00704C45">
        <w:rPr>
          <w:rFonts w:ascii="Arial" w:eastAsiaTheme="minorHAnsi" w:hAnsi="Arial" w:cs="Arial"/>
          <w:sz w:val="20"/>
          <w:szCs w:val="20"/>
        </w:rPr>
        <w:t>This incident will need to be reported to DET</w:t>
      </w:r>
      <w:r w:rsidR="009D2BB4">
        <w:rPr>
          <w:rFonts w:ascii="Arial" w:eastAsiaTheme="minorHAnsi" w:hAnsi="Arial" w:cs="Arial"/>
          <w:sz w:val="20"/>
          <w:szCs w:val="20"/>
        </w:rPr>
        <w:t>.</w:t>
      </w:r>
    </w:p>
    <w:p w14:paraId="284429F4" w14:textId="77777777" w:rsidR="00040252" w:rsidRPr="003B6A10" w:rsidRDefault="00040252" w:rsidP="00040252">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040252" w:rsidRPr="003B6A10" w14:paraId="11F5DF71" w14:textId="77777777" w:rsidTr="007056C4">
        <w:trPr>
          <w:trHeight w:val="274"/>
        </w:trPr>
        <w:tc>
          <w:tcPr>
            <w:tcW w:w="2086" w:type="dxa"/>
          </w:tcPr>
          <w:p w14:paraId="5A0A3C4C" w14:textId="77777777" w:rsidR="00040252" w:rsidRPr="003B6A10" w:rsidRDefault="00040252" w:rsidP="007056C4">
            <w:pPr>
              <w:tabs>
                <w:tab w:val="left" w:pos="10560"/>
              </w:tabs>
              <w:jc w:val="both"/>
              <w:rPr>
                <w:rFonts w:ascii="Arial" w:hAnsi="Arial" w:cs="Arial"/>
                <w:sz w:val="20"/>
                <w:szCs w:val="20"/>
                <w:lang w:val="en-US"/>
              </w:rPr>
            </w:pPr>
            <w:r w:rsidRPr="003B6A10">
              <w:rPr>
                <w:rFonts w:ascii="Arial" w:hAnsi="Arial" w:cs="Arial"/>
                <w:sz w:val="20"/>
                <w:szCs w:val="20"/>
                <w:lang w:val="en-US"/>
              </w:rPr>
              <w:lastRenderedPageBreak/>
              <w:t>Policy Approved</w:t>
            </w:r>
          </w:p>
        </w:tc>
        <w:tc>
          <w:tcPr>
            <w:tcW w:w="2758" w:type="dxa"/>
          </w:tcPr>
          <w:p w14:paraId="55B81476" w14:textId="77777777" w:rsidR="00040252" w:rsidRPr="008406FF" w:rsidRDefault="00040252" w:rsidP="007056C4">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040252" w:rsidRPr="003B6A10" w14:paraId="259CF5D4" w14:textId="77777777" w:rsidTr="007056C4">
        <w:trPr>
          <w:trHeight w:val="274"/>
        </w:trPr>
        <w:tc>
          <w:tcPr>
            <w:tcW w:w="2086" w:type="dxa"/>
          </w:tcPr>
          <w:p w14:paraId="2089AD19" w14:textId="77777777" w:rsidR="00040252" w:rsidRPr="003B6A10" w:rsidRDefault="00040252" w:rsidP="007056C4">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5CC250A7" w14:textId="0D835BB7" w:rsidR="00040252" w:rsidRPr="008406FF" w:rsidRDefault="0024318C" w:rsidP="007056C4">
            <w:pPr>
              <w:tabs>
                <w:tab w:val="left" w:pos="10560"/>
              </w:tabs>
              <w:jc w:val="both"/>
              <w:rPr>
                <w:rFonts w:ascii="Arial" w:hAnsi="Arial" w:cs="Arial"/>
                <w:sz w:val="20"/>
                <w:szCs w:val="20"/>
                <w:lang w:val="en-US"/>
              </w:rPr>
            </w:pPr>
            <w:r>
              <w:rPr>
                <w:rFonts w:ascii="Arial" w:hAnsi="Arial" w:cs="Arial"/>
                <w:sz w:val="20"/>
                <w:szCs w:val="20"/>
              </w:rPr>
              <w:t>August 2019</w:t>
            </w:r>
          </w:p>
        </w:tc>
      </w:tr>
      <w:tr w:rsidR="00040252" w:rsidRPr="003B6A10" w14:paraId="6B73BC89" w14:textId="77777777" w:rsidTr="007056C4">
        <w:trPr>
          <w:trHeight w:val="276"/>
        </w:trPr>
        <w:tc>
          <w:tcPr>
            <w:tcW w:w="2086" w:type="dxa"/>
          </w:tcPr>
          <w:p w14:paraId="118F93B8" w14:textId="77777777" w:rsidR="00040252" w:rsidRPr="003B6A10" w:rsidRDefault="00040252" w:rsidP="007056C4">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4C22BB2E" w14:textId="77777777" w:rsidR="00040252" w:rsidRPr="008406FF" w:rsidRDefault="00040252" w:rsidP="007056C4">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040252" w:rsidRPr="003B6A10" w14:paraId="09E12FA7" w14:textId="77777777" w:rsidTr="007056C4">
        <w:trPr>
          <w:trHeight w:val="266"/>
        </w:trPr>
        <w:tc>
          <w:tcPr>
            <w:tcW w:w="2086" w:type="dxa"/>
          </w:tcPr>
          <w:p w14:paraId="5214B207" w14:textId="77777777" w:rsidR="00040252" w:rsidRPr="003B6A10" w:rsidRDefault="00040252" w:rsidP="007056C4">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7EFEA3DC" w14:textId="0D07E46C" w:rsidR="00040252" w:rsidRPr="008406FF" w:rsidRDefault="00A3784D" w:rsidP="007056C4">
            <w:pPr>
              <w:tabs>
                <w:tab w:val="left" w:pos="10560"/>
              </w:tabs>
              <w:jc w:val="both"/>
              <w:rPr>
                <w:rFonts w:ascii="Arial" w:hAnsi="Arial" w:cs="Arial"/>
                <w:sz w:val="20"/>
                <w:szCs w:val="20"/>
                <w:lang w:val="en-US"/>
              </w:rPr>
            </w:pPr>
            <w:r>
              <w:rPr>
                <w:rFonts w:ascii="Arial" w:hAnsi="Arial" w:cs="Arial"/>
                <w:sz w:val="20"/>
                <w:szCs w:val="20"/>
              </w:rPr>
              <w:t>July 2023</w:t>
            </w:r>
          </w:p>
        </w:tc>
      </w:tr>
    </w:tbl>
    <w:p w14:paraId="1EEDCF8B" w14:textId="77777777" w:rsidR="00040252" w:rsidRPr="003B6A10" w:rsidRDefault="00040252" w:rsidP="00040252">
      <w:pPr>
        <w:pStyle w:val="PolicyText"/>
        <w:ind w:left="720"/>
        <w:rPr>
          <w:rFonts w:ascii="Arial" w:hAnsi="Arial" w:cs="Arial"/>
          <w:lang w:val="en-AU"/>
        </w:rPr>
      </w:pPr>
    </w:p>
    <w:p w14:paraId="243FD1FA" w14:textId="77777777" w:rsidR="00040252" w:rsidRPr="003B6A10" w:rsidRDefault="00040252" w:rsidP="00040252">
      <w:pPr>
        <w:pStyle w:val="PolicyText"/>
        <w:ind w:left="720"/>
        <w:rPr>
          <w:rFonts w:ascii="Arial" w:hAnsi="Arial" w:cs="Arial"/>
          <w:lang w:val="en-AU"/>
        </w:rPr>
      </w:pPr>
    </w:p>
    <w:p w14:paraId="3F672C6D" w14:textId="77777777" w:rsidR="00040252" w:rsidRPr="003B6A10" w:rsidRDefault="00040252" w:rsidP="00040252">
      <w:pPr>
        <w:pStyle w:val="PolicyText"/>
        <w:ind w:left="720"/>
        <w:rPr>
          <w:rFonts w:ascii="Arial" w:hAnsi="Arial" w:cs="Arial"/>
          <w:lang w:val="en-AU"/>
        </w:rPr>
      </w:pPr>
    </w:p>
    <w:p w14:paraId="74202BCF" w14:textId="77777777" w:rsidR="00040252" w:rsidRPr="003B6A10" w:rsidRDefault="00040252" w:rsidP="00040252">
      <w:pPr>
        <w:pStyle w:val="PolicyText"/>
        <w:ind w:left="720"/>
        <w:rPr>
          <w:rFonts w:ascii="Arial" w:hAnsi="Arial" w:cs="Arial"/>
          <w:lang w:val="en-AU"/>
        </w:rPr>
      </w:pPr>
    </w:p>
    <w:p w14:paraId="113D98B7" w14:textId="77777777" w:rsidR="00040252" w:rsidRPr="004B6FA8" w:rsidRDefault="00704C45" w:rsidP="00040252">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42" w:name="_Toc23323526"/>
      <w:bookmarkStart w:id="43" w:name="_Toc23335164"/>
      <w:r>
        <w:rPr>
          <w:rFonts w:ascii="Arial" w:hAnsi="Arial"/>
          <w:color w:val="8496B0" w:themeColor="text2" w:themeTint="99"/>
          <w:sz w:val="20"/>
          <w:szCs w:val="20"/>
          <w:lang w:val="en-AU"/>
        </w:rPr>
        <w:t>CHILD PROTECTION</w:t>
      </w:r>
      <w:r w:rsidR="00040252" w:rsidRPr="004B6FA8">
        <w:rPr>
          <w:rFonts w:ascii="Arial" w:hAnsi="Arial"/>
          <w:color w:val="8496B0" w:themeColor="text2" w:themeTint="99"/>
          <w:sz w:val="20"/>
          <w:szCs w:val="20"/>
          <w:lang w:val="en-AU"/>
        </w:rPr>
        <w:t xml:space="preserve"> POLICY</w:t>
      </w:r>
      <w:bookmarkEnd w:id="42"/>
      <w:bookmarkEnd w:id="43"/>
    </w:p>
    <w:p w14:paraId="03186958" w14:textId="77777777" w:rsidR="00040252" w:rsidRPr="003B6A10" w:rsidRDefault="00040252" w:rsidP="00040252">
      <w:pPr>
        <w:pStyle w:val="PolicyText"/>
        <w:jc w:val="both"/>
        <w:rPr>
          <w:rFonts w:ascii="Arial" w:hAnsi="Arial"/>
          <w:i/>
          <w:color w:val="8496B0" w:themeColor="text2" w:themeTint="99"/>
          <w:lang w:val="en-AU"/>
        </w:rPr>
      </w:pPr>
    </w:p>
    <w:p w14:paraId="5A8E05AC" w14:textId="77777777" w:rsidR="00040252" w:rsidRDefault="00040252" w:rsidP="00040252">
      <w:pPr>
        <w:pStyle w:val="PolicyText"/>
        <w:rPr>
          <w:rFonts w:ascii="Arial" w:hAnsi="Arial"/>
          <w:color w:val="8496B0" w:themeColor="text2" w:themeTint="99"/>
          <w:lang w:val="en-AU"/>
        </w:rPr>
      </w:pPr>
    </w:p>
    <w:p w14:paraId="157C73E0" w14:textId="77777777" w:rsidR="00040252" w:rsidRPr="00D80248" w:rsidRDefault="00040252" w:rsidP="00422807">
      <w:pPr>
        <w:pStyle w:val="PolicyText"/>
        <w:numPr>
          <w:ilvl w:val="0"/>
          <w:numId w:val="50"/>
        </w:numPr>
        <w:rPr>
          <w:rFonts w:ascii="Arial" w:hAnsi="Arial" w:cs="Arial"/>
          <w:b/>
          <w:color w:val="0070C0"/>
          <w:lang w:val="en-AU"/>
        </w:rPr>
      </w:pPr>
      <w:r w:rsidRPr="00D80248">
        <w:rPr>
          <w:rFonts w:ascii="Arial" w:hAnsi="Arial" w:cs="Arial"/>
          <w:b/>
          <w:color w:val="0070C0"/>
          <w:lang w:val="en-AU"/>
        </w:rPr>
        <w:t>Purpose</w:t>
      </w:r>
    </w:p>
    <w:p w14:paraId="6276216E" w14:textId="69F5100F" w:rsidR="00704C45" w:rsidRPr="00704C45" w:rsidRDefault="00704C45" w:rsidP="00704C45">
      <w:pPr>
        <w:overflowPunct w:val="0"/>
        <w:autoSpaceDE w:val="0"/>
        <w:autoSpaceDN w:val="0"/>
        <w:adjustRightInd w:val="0"/>
        <w:spacing w:after="120"/>
        <w:ind w:left="709"/>
        <w:jc w:val="both"/>
        <w:textAlignment w:val="baseline"/>
        <w:rPr>
          <w:rFonts w:ascii="Arial" w:hAnsi="Arial" w:cs="Arial"/>
          <w:sz w:val="20"/>
          <w:szCs w:val="20"/>
          <w:lang w:val="en-US"/>
        </w:rPr>
      </w:pPr>
      <w:r w:rsidRPr="00704C45">
        <w:rPr>
          <w:rFonts w:ascii="Arial" w:hAnsi="Arial" w:cs="Arial"/>
          <w:sz w:val="20"/>
          <w:szCs w:val="20"/>
          <w:lang w:val="en-US"/>
        </w:rPr>
        <w:t xml:space="preserve">Children have the right to feel safe (both physically and emotionally) </w:t>
      </w:r>
      <w:r w:rsidR="00424DB8" w:rsidRPr="00704C45">
        <w:rPr>
          <w:rFonts w:ascii="Arial" w:hAnsi="Arial" w:cs="Arial"/>
          <w:sz w:val="20"/>
          <w:szCs w:val="20"/>
          <w:lang w:val="en-US"/>
        </w:rPr>
        <w:t>always</w:t>
      </w:r>
      <w:r w:rsidRPr="00704C45">
        <w:rPr>
          <w:rFonts w:ascii="Arial" w:hAnsi="Arial" w:cs="Arial"/>
          <w:sz w:val="20"/>
          <w:szCs w:val="20"/>
          <w:lang w:val="en-US"/>
        </w:rPr>
        <w:t xml:space="preserve">. The Children Youth and Family Act, 2005 requires many professionals to notify Child Protection (Department of Health and Human Services DHHS) if they suspect a child has been physically or sexually abused. </w:t>
      </w:r>
    </w:p>
    <w:p w14:paraId="68ED569E" w14:textId="77777777" w:rsidR="00704C45" w:rsidRPr="00704C45" w:rsidRDefault="00704C45" w:rsidP="00704C45">
      <w:pPr>
        <w:spacing w:after="120"/>
        <w:ind w:left="709"/>
        <w:rPr>
          <w:rFonts w:ascii="Arial" w:hAnsi="Arial" w:cs="Arial"/>
          <w:b/>
          <w:i/>
          <w:color w:val="33322E"/>
          <w:sz w:val="20"/>
          <w:szCs w:val="20"/>
          <w:lang w:val="en"/>
        </w:rPr>
      </w:pPr>
      <w:r w:rsidRPr="00704C45">
        <w:rPr>
          <w:rFonts w:ascii="Arial" w:hAnsi="Arial" w:cs="Arial"/>
          <w:b/>
          <w:i/>
          <w:color w:val="33322E"/>
          <w:sz w:val="20"/>
          <w:szCs w:val="20"/>
          <w:lang w:val="en"/>
        </w:rPr>
        <w:t xml:space="preserve">CHILD SAFE STANDARDS </w:t>
      </w:r>
    </w:p>
    <w:p w14:paraId="7420ED8C" w14:textId="77777777" w:rsidR="00704C45" w:rsidRPr="00704C45" w:rsidRDefault="00704C45" w:rsidP="00704C45">
      <w:pPr>
        <w:spacing w:after="120"/>
        <w:ind w:left="709"/>
        <w:rPr>
          <w:rFonts w:ascii="Arial" w:hAnsi="Arial" w:cs="Arial"/>
          <w:color w:val="33322E"/>
          <w:sz w:val="20"/>
          <w:szCs w:val="20"/>
          <w:lang w:val="en"/>
        </w:rPr>
      </w:pPr>
      <w:r w:rsidRPr="00704C45">
        <w:rPr>
          <w:rFonts w:ascii="Arial" w:hAnsi="Arial" w:cs="Arial"/>
          <w:color w:val="33322E"/>
          <w:sz w:val="20"/>
          <w:szCs w:val="20"/>
          <w:lang w:val="en"/>
        </w:rPr>
        <w:t xml:space="preserve">The </w:t>
      </w:r>
      <w:r w:rsidRPr="00704C45">
        <w:rPr>
          <w:rFonts w:ascii="Arial" w:hAnsi="Arial" w:cs="Arial"/>
          <w:b/>
          <w:bCs/>
          <w:color w:val="33322E"/>
          <w:sz w:val="20"/>
          <w:szCs w:val="20"/>
          <w:lang w:val="en"/>
        </w:rPr>
        <w:t>Child Safe Standards</w:t>
      </w:r>
      <w:r w:rsidRPr="00704C45">
        <w:rPr>
          <w:rFonts w:ascii="Arial" w:hAnsi="Arial" w:cs="Arial"/>
          <w:color w:val="33322E"/>
          <w:sz w:val="20"/>
          <w:szCs w:val="20"/>
          <w:lang w:val="en"/>
        </w:rPr>
        <w:t xml:space="preserve"> form part of the Victorian Government’s response to the </w:t>
      </w:r>
      <w:r w:rsidRPr="00704C45">
        <w:rPr>
          <w:rFonts w:ascii="Arial" w:hAnsi="Arial" w:cs="Arial"/>
          <w:b/>
          <w:bCs/>
          <w:color w:val="33322E"/>
          <w:sz w:val="20"/>
          <w:szCs w:val="20"/>
          <w:lang w:val="en"/>
        </w:rPr>
        <w:t>Betrayal of Trust Inquiry</w:t>
      </w:r>
      <w:r w:rsidRPr="00704C45">
        <w:rPr>
          <w:rFonts w:ascii="Arial" w:hAnsi="Arial" w:cs="Arial"/>
          <w:color w:val="33322E"/>
          <w:sz w:val="20"/>
          <w:szCs w:val="20"/>
          <w:lang w:val="en"/>
        </w:rPr>
        <w:t xml:space="preserve"> (the 2013 Parliamentary Inquiry into the Handling of Child Abuse by Religious and Other Non-Government </w:t>
      </w:r>
      <w:proofErr w:type="spellStart"/>
      <w:r w:rsidRPr="00704C45">
        <w:rPr>
          <w:rFonts w:ascii="Arial" w:hAnsi="Arial" w:cs="Arial"/>
          <w:color w:val="33322E"/>
          <w:sz w:val="20"/>
          <w:szCs w:val="20"/>
          <w:lang w:val="en"/>
        </w:rPr>
        <w:t>Organisations</w:t>
      </w:r>
      <w:proofErr w:type="spellEnd"/>
      <w:r w:rsidRPr="00704C45">
        <w:rPr>
          <w:rFonts w:ascii="Arial" w:hAnsi="Arial" w:cs="Arial"/>
          <w:color w:val="33322E"/>
          <w:sz w:val="20"/>
          <w:szCs w:val="20"/>
          <w:lang w:val="en"/>
        </w:rPr>
        <w:t xml:space="preserve">).  As such, </w:t>
      </w:r>
      <w:proofErr w:type="spellStart"/>
      <w:r w:rsidRPr="00704C45">
        <w:rPr>
          <w:rFonts w:ascii="Arial" w:hAnsi="Arial" w:cs="Arial"/>
          <w:color w:val="33322E"/>
          <w:sz w:val="20"/>
          <w:szCs w:val="20"/>
          <w:lang w:val="en"/>
        </w:rPr>
        <w:t>organisations</w:t>
      </w:r>
      <w:proofErr w:type="spellEnd"/>
      <w:r w:rsidRPr="00704C45">
        <w:rPr>
          <w:rFonts w:ascii="Arial" w:hAnsi="Arial" w:cs="Arial"/>
          <w:color w:val="33322E"/>
          <w:sz w:val="20"/>
          <w:szCs w:val="20"/>
          <w:lang w:val="en"/>
        </w:rPr>
        <w:t xml:space="preserve"> are required to fulfil their obligations in the reporting of incidents and allegations of child abuse (See ATTACHMENT1)</w:t>
      </w:r>
    </w:p>
    <w:p w14:paraId="2E460142" w14:textId="77777777" w:rsidR="00704C45" w:rsidRPr="00704C45" w:rsidRDefault="00704C45" w:rsidP="00704C45">
      <w:pPr>
        <w:overflowPunct w:val="0"/>
        <w:autoSpaceDE w:val="0"/>
        <w:autoSpaceDN w:val="0"/>
        <w:adjustRightInd w:val="0"/>
        <w:spacing w:after="120"/>
        <w:ind w:left="709"/>
        <w:jc w:val="both"/>
        <w:textAlignment w:val="baseline"/>
        <w:rPr>
          <w:rFonts w:ascii="Arial" w:hAnsi="Arial" w:cs="Arial"/>
          <w:sz w:val="20"/>
          <w:szCs w:val="20"/>
        </w:rPr>
      </w:pPr>
      <w:r w:rsidRPr="00704C45">
        <w:rPr>
          <w:rFonts w:ascii="Arial" w:hAnsi="Arial" w:cs="Arial"/>
          <w:sz w:val="20"/>
          <w:szCs w:val="20"/>
        </w:rPr>
        <w:t xml:space="preserve">From 1 July 2015 a new criminal offense, failing to protect a child under the age of 16 from a risk of sexual abuse was introduced. Additionally, </w:t>
      </w:r>
      <w:r w:rsidRPr="00704C45">
        <w:rPr>
          <w:rFonts w:ascii="Arial" w:hAnsi="Arial" w:cs="Arial"/>
          <w:sz w:val="20"/>
          <w:szCs w:val="20"/>
          <w:lang w:val="en-US"/>
        </w:rPr>
        <w:t xml:space="preserve">Victoria has introduced compulsory minimum standards that will apply to </w:t>
      </w:r>
      <w:proofErr w:type="spellStart"/>
      <w:r w:rsidRPr="00704C45">
        <w:rPr>
          <w:rFonts w:ascii="Arial" w:hAnsi="Arial" w:cs="Arial"/>
          <w:sz w:val="20"/>
          <w:szCs w:val="20"/>
          <w:lang w:val="en-US"/>
        </w:rPr>
        <w:t>organisations</w:t>
      </w:r>
      <w:proofErr w:type="spellEnd"/>
      <w:r w:rsidRPr="00704C45">
        <w:rPr>
          <w:rFonts w:ascii="Arial" w:hAnsi="Arial" w:cs="Arial"/>
          <w:sz w:val="20"/>
          <w:szCs w:val="20"/>
          <w:lang w:val="en-US"/>
        </w:rPr>
        <w:t xml:space="preserve"> that provide services for children to help protect children from all forms of abuse. The child safe standards form part of the Victorian Government’s response to the Betrayal of Trust Inquiry. </w:t>
      </w:r>
      <w:proofErr w:type="spellStart"/>
      <w:r w:rsidRPr="00704C45">
        <w:rPr>
          <w:rFonts w:ascii="Arial" w:hAnsi="Arial" w:cs="Arial"/>
          <w:sz w:val="20"/>
          <w:szCs w:val="20"/>
          <w:lang w:val="en-US"/>
        </w:rPr>
        <w:t>Organisations</w:t>
      </w:r>
      <w:proofErr w:type="spellEnd"/>
      <w:r w:rsidRPr="00704C45">
        <w:rPr>
          <w:rFonts w:ascii="Arial" w:hAnsi="Arial" w:cs="Arial"/>
          <w:sz w:val="20"/>
          <w:szCs w:val="20"/>
          <w:lang w:val="en-US"/>
        </w:rPr>
        <w:t xml:space="preserve"> that provide services for children that are government funded and/or regulated are required to work towards compliance from 1 January 2016</w:t>
      </w:r>
    </w:p>
    <w:p w14:paraId="4EAAFBF2" w14:textId="77777777" w:rsidR="00704C45" w:rsidRPr="00704C45" w:rsidRDefault="00704C45" w:rsidP="00704C45">
      <w:pPr>
        <w:spacing w:after="120"/>
        <w:ind w:left="709"/>
        <w:jc w:val="both"/>
        <w:rPr>
          <w:rFonts w:ascii="Arial" w:hAnsi="Arial" w:cs="Arial"/>
          <w:sz w:val="20"/>
          <w:szCs w:val="20"/>
          <w:lang w:val="en-US"/>
        </w:rPr>
      </w:pPr>
      <w:r w:rsidRPr="00704C45">
        <w:rPr>
          <w:rFonts w:ascii="Arial" w:hAnsi="Arial" w:cs="Arial"/>
          <w:sz w:val="20"/>
          <w:szCs w:val="20"/>
          <w:lang w:val="en-US"/>
        </w:rPr>
        <w:t>Child and Family Information Referral and Support Teams (Orange Door) provide access to integrated family services and supports vulnerable families and children to receive early intervention and support before statutory involvement.</w:t>
      </w:r>
    </w:p>
    <w:p w14:paraId="10904AE2" w14:textId="77777777" w:rsidR="00704C45" w:rsidRPr="00704C45" w:rsidRDefault="00704C45" w:rsidP="00704C45">
      <w:pPr>
        <w:spacing w:after="120"/>
        <w:ind w:left="709"/>
        <w:jc w:val="both"/>
        <w:rPr>
          <w:rFonts w:ascii="Arial" w:hAnsi="Arial" w:cs="Arial"/>
          <w:sz w:val="20"/>
          <w:szCs w:val="20"/>
          <w:lang w:val="en-US"/>
        </w:rPr>
      </w:pPr>
      <w:r w:rsidRPr="00704C45">
        <w:rPr>
          <w:rFonts w:ascii="Arial" w:hAnsi="Arial" w:cs="Arial"/>
          <w:sz w:val="20"/>
          <w:szCs w:val="20"/>
          <w:lang w:val="en-US"/>
        </w:rPr>
        <w:t xml:space="preserve">Teachers, doctors, </w:t>
      </w:r>
      <w:proofErr w:type="gramStart"/>
      <w:r w:rsidRPr="00704C45">
        <w:rPr>
          <w:rFonts w:ascii="Arial" w:hAnsi="Arial" w:cs="Arial"/>
          <w:sz w:val="20"/>
          <w:szCs w:val="20"/>
          <w:lang w:val="en-US"/>
        </w:rPr>
        <w:t>nurses</w:t>
      </w:r>
      <w:proofErr w:type="gramEnd"/>
      <w:r w:rsidRPr="00704C45">
        <w:rPr>
          <w:rFonts w:ascii="Arial" w:hAnsi="Arial" w:cs="Arial"/>
          <w:sz w:val="20"/>
          <w:szCs w:val="20"/>
          <w:lang w:val="en-US"/>
        </w:rPr>
        <w:t xml:space="preserve"> and police officers are mandated under the Children, Youth and Families Act 2005 to notify to Child Protection (Department of Human Services) of any children and young people under the age of 17 years who have suffered or are likely to suffer physical and/or sexual abuse. </w:t>
      </w:r>
    </w:p>
    <w:p w14:paraId="0A957D06" w14:textId="77777777" w:rsidR="00704C45" w:rsidRPr="00704C45" w:rsidRDefault="00704C45" w:rsidP="00704C45">
      <w:pPr>
        <w:spacing w:after="120"/>
        <w:ind w:left="709"/>
        <w:jc w:val="both"/>
        <w:rPr>
          <w:rFonts w:ascii="Arial" w:hAnsi="Arial" w:cs="Arial"/>
          <w:sz w:val="20"/>
          <w:szCs w:val="20"/>
          <w:lang w:val="en-US"/>
        </w:rPr>
      </w:pPr>
      <w:r w:rsidRPr="00704C45">
        <w:rPr>
          <w:rFonts w:ascii="Arial" w:hAnsi="Arial" w:cs="Arial"/>
          <w:sz w:val="20"/>
          <w:szCs w:val="20"/>
          <w:lang w:val="en-US"/>
        </w:rPr>
        <w:t>Educators are not mandated to make a report/notification, however, notwithstanding our obligations under the law, we all accept that we have a duty of care to notify Child Protection (Department of Health and Human Services DHHS) or Orange Door if we are concerned that a child is being or has been abused or neglected.</w:t>
      </w:r>
    </w:p>
    <w:p w14:paraId="23E9F625" w14:textId="77777777" w:rsidR="00704C45" w:rsidRPr="00704C45" w:rsidRDefault="00704C45" w:rsidP="00704C45">
      <w:pPr>
        <w:spacing w:after="120"/>
        <w:jc w:val="both"/>
        <w:rPr>
          <w:rFonts w:ascii="Arial" w:hAnsi="Arial" w:cs="Arial"/>
          <w:sz w:val="20"/>
          <w:szCs w:val="20"/>
          <w:lang w:val="en-US"/>
        </w:rPr>
      </w:pPr>
    </w:p>
    <w:p w14:paraId="6194AE4C" w14:textId="77777777" w:rsidR="00704C45" w:rsidRPr="00704C45" w:rsidRDefault="00704C45" w:rsidP="00704C45">
      <w:pPr>
        <w:spacing w:after="120"/>
        <w:ind w:left="709"/>
        <w:rPr>
          <w:rFonts w:ascii="Arial" w:eastAsiaTheme="minorHAnsi" w:hAnsi="Arial" w:cs="Arial"/>
          <w:b/>
          <w:sz w:val="20"/>
          <w:szCs w:val="20"/>
        </w:rPr>
      </w:pPr>
      <w:r w:rsidRPr="00704C45">
        <w:rPr>
          <w:rFonts w:ascii="Arial" w:eastAsiaTheme="minorHAnsi" w:hAnsi="Arial" w:cs="Arial"/>
          <w:b/>
          <w:sz w:val="20"/>
          <w:szCs w:val="20"/>
        </w:rPr>
        <w:t>Child abuse includes:</w:t>
      </w:r>
    </w:p>
    <w:p w14:paraId="1FEF970B" w14:textId="77777777" w:rsidR="00704C45" w:rsidRPr="00704C45" w:rsidRDefault="00704C45" w:rsidP="00422807">
      <w:pPr>
        <w:numPr>
          <w:ilvl w:val="0"/>
          <w:numId w:val="108"/>
        </w:numPr>
        <w:spacing w:after="120"/>
        <w:ind w:left="1134" w:hanging="283"/>
        <w:rPr>
          <w:rFonts w:ascii="Arial" w:eastAsiaTheme="minorHAnsi" w:hAnsi="Arial" w:cs="Arial"/>
          <w:sz w:val="20"/>
          <w:szCs w:val="20"/>
        </w:rPr>
      </w:pPr>
      <w:r w:rsidRPr="00704C45">
        <w:rPr>
          <w:rFonts w:ascii="Arial" w:eastAsiaTheme="minorHAnsi" w:hAnsi="Arial" w:cs="Arial"/>
          <w:sz w:val="20"/>
          <w:szCs w:val="20"/>
        </w:rPr>
        <w:t>Physical Abuse, which involves any non-accidental injury to a child by another person.</w:t>
      </w:r>
    </w:p>
    <w:p w14:paraId="45823705" w14:textId="77777777" w:rsidR="00704C45" w:rsidRPr="00704C45" w:rsidRDefault="00704C45" w:rsidP="00422807">
      <w:pPr>
        <w:numPr>
          <w:ilvl w:val="0"/>
          <w:numId w:val="108"/>
        </w:numPr>
        <w:spacing w:after="120"/>
        <w:ind w:left="1134" w:hanging="283"/>
        <w:rPr>
          <w:rFonts w:ascii="Arial" w:eastAsiaTheme="minorHAnsi" w:hAnsi="Arial" w:cs="Arial"/>
          <w:sz w:val="20"/>
          <w:szCs w:val="20"/>
        </w:rPr>
      </w:pPr>
      <w:r w:rsidRPr="00704C45">
        <w:rPr>
          <w:rFonts w:ascii="Arial" w:eastAsiaTheme="minorHAnsi" w:hAnsi="Arial" w:cs="Arial"/>
          <w:sz w:val="20"/>
          <w:szCs w:val="20"/>
        </w:rPr>
        <w:t>Sexual Abuse, which occurs when an adult or someone bigger and/or older than the child uses power or authority over the child to involve the child in sexual activity.</w:t>
      </w:r>
    </w:p>
    <w:p w14:paraId="2F85933C" w14:textId="77777777" w:rsidR="00704C45" w:rsidRPr="00704C45" w:rsidRDefault="00704C45" w:rsidP="00422807">
      <w:pPr>
        <w:numPr>
          <w:ilvl w:val="0"/>
          <w:numId w:val="108"/>
        </w:numPr>
        <w:spacing w:after="120"/>
        <w:ind w:left="1134" w:hanging="283"/>
        <w:rPr>
          <w:rFonts w:ascii="Arial" w:eastAsiaTheme="minorHAnsi" w:hAnsi="Arial" w:cs="Arial"/>
          <w:sz w:val="20"/>
          <w:szCs w:val="20"/>
        </w:rPr>
      </w:pPr>
      <w:r w:rsidRPr="00704C45">
        <w:rPr>
          <w:rFonts w:ascii="Arial" w:eastAsiaTheme="minorHAnsi" w:hAnsi="Arial" w:cs="Arial"/>
          <w:sz w:val="20"/>
          <w:szCs w:val="20"/>
        </w:rPr>
        <w:t xml:space="preserve">Emotional Abuse, which occurs when a child is deprived of care and attention, repeatedly </w:t>
      </w:r>
      <w:proofErr w:type="gramStart"/>
      <w:r w:rsidRPr="00704C45">
        <w:rPr>
          <w:rFonts w:ascii="Arial" w:eastAsiaTheme="minorHAnsi" w:hAnsi="Arial" w:cs="Arial"/>
          <w:sz w:val="20"/>
          <w:szCs w:val="20"/>
        </w:rPr>
        <w:t>rejected</w:t>
      </w:r>
      <w:proofErr w:type="gramEnd"/>
      <w:r w:rsidRPr="00704C45">
        <w:rPr>
          <w:rFonts w:ascii="Arial" w:eastAsiaTheme="minorHAnsi" w:hAnsi="Arial" w:cs="Arial"/>
          <w:sz w:val="20"/>
          <w:szCs w:val="20"/>
        </w:rPr>
        <w:t xml:space="preserve"> or frightened by threats in a way that affects their confidences, self-esteem and emotional wellbeing.</w:t>
      </w:r>
    </w:p>
    <w:p w14:paraId="326E2529" w14:textId="77777777" w:rsidR="00704C45" w:rsidRPr="00704C45" w:rsidRDefault="00704C45" w:rsidP="00422807">
      <w:pPr>
        <w:numPr>
          <w:ilvl w:val="0"/>
          <w:numId w:val="108"/>
        </w:numPr>
        <w:spacing w:after="120"/>
        <w:ind w:left="1134" w:hanging="283"/>
        <w:rPr>
          <w:rFonts w:ascii="Arial" w:eastAsiaTheme="minorHAnsi" w:hAnsi="Arial" w:cs="Arial"/>
          <w:sz w:val="20"/>
          <w:szCs w:val="20"/>
        </w:rPr>
      </w:pPr>
      <w:r w:rsidRPr="00704C45">
        <w:rPr>
          <w:rFonts w:ascii="Arial" w:eastAsiaTheme="minorHAnsi" w:hAnsi="Arial" w:cs="Arial"/>
          <w:sz w:val="20"/>
          <w:szCs w:val="20"/>
        </w:rPr>
        <w:t xml:space="preserve">Neglect, which is the failure to provide the child with the </w:t>
      </w:r>
      <w:proofErr w:type="gramStart"/>
      <w:r w:rsidRPr="00704C45">
        <w:rPr>
          <w:rFonts w:ascii="Arial" w:eastAsiaTheme="minorHAnsi" w:hAnsi="Arial" w:cs="Arial"/>
          <w:sz w:val="20"/>
          <w:szCs w:val="20"/>
        </w:rPr>
        <w:t>basic necessities</w:t>
      </w:r>
      <w:proofErr w:type="gramEnd"/>
      <w:r w:rsidRPr="00704C45">
        <w:rPr>
          <w:rFonts w:ascii="Arial" w:eastAsiaTheme="minorHAnsi" w:hAnsi="Arial" w:cs="Arial"/>
          <w:sz w:val="20"/>
          <w:szCs w:val="20"/>
        </w:rPr>
        <w:t xml:space="preserve"> of life, to the extent that the child’s health and development are at risk.</w:t>
      </w:r>
    </w:p>
    <w:p w14:paraId="469470DB" w14:textId="77777777" w:rsidR="00704C45" w:rsidRPr="00704C45" w:rsidRDefault="00704C45" w:rsidP="00422807">
      <w:pPr>
        <w:numPr>
          <w:ilvl w:val="0"/>
          <w:numId w:val="108"/>
        </w:numPr>
        <w:spacing w:after="120"/>
        <w:ind w:left="1134" w:hanging="283"/>
        <w:rPr>
          <w:rFonts w:ascii="Arial" w:eastAsiaTheme="minorHAnsi" w:hAnsi="Arial" w:cs="Arial"/>
          <w:sz w:val="20"/>
          <w:szCs w:val="20"/>
        </w:rPr>
      </w:pPr>
      <w:r w:rsidRPr="00704C45">
        <w:rPr>
          <w:rFonts w:ascii="Arial" w:eastAsiaTheme="minorHAnsi" w:hAnsi="Arial" w:cs="Arial"/>
          <w:sz w:val="20"/>
          <w:szCs w:val="20"/>
        </w:rPr>
        <w:t>Domestic Violence, which involves exposure to domestic violence that can cause both physical and emotional harm to the child.</w:t>
      </w:r>
    </w:p>
    <w:p w14:paraId="47BA6F07" w14:textId="77777777" w:rsidR="00704C45" w:rsidRPr="00704C45" w:rsidRDefault="00704C45" w:rsidP="00422807">
      <w:pPr>
        <w:numPr>
          <w:ilvl w:val="0"/>
          <w:numId w:val="108"/>
        </w:numPr>
        <w:spacing w:after="120"/>
        <w:ind w:left="1134" w:hanging="283"/>
        <w:rPr>
          <w:rFonts w:ascii="Arial" w:eastAsiaTheme="minorHAnsi" w:hAnsi="Arial" w:cs="Arial"/>
          <w:sz w:val="20"/>
          <w:szCs w:val="20"/>
        </w:rPr>
      </w:pPr>
      <w:r w:rsidRPr="00704C45">
        <w:rPr>
          <w:rFonts w:ascii="Arial" w:eastAsiaTheme="minorHAnsi" w:hAnsi="Arial" w:cs="Arial"/>
          <w:sz w:val="20"/>
          <w:szCs w:val="20"/>
        </w:rPr>
        <w:lastRenderedPageBreak/>
        <w:t>Bullying, occurs when a child is deliberately and often repeatedly physically or emotionally hurt by a more powerful person.</w:t>
      </w:r>
    </w:p>
    <w:p w14:paraId="564247D8" w14:textId="77777777" w:rsidR="00704C45" w:rsidRPr="00704C45" w:rsidRDefault="00704C45" w:rsidP="00704C45">
      <w:pPr>
        <w:spacing w:after="120"/>
        <w:rPr>
          <w:rFonts w:ascii="Arial" w:eastAsiaTheme="minorHAnsi" w:hAnsi="Arial" w:cs="Arial"/>
          <w:sz w:val="20"/>
          <w:szCs w:val="20"/>
        </w:rPr>
      </w:pPr>
    </w:p>
    <w:p w14:paraId="47CAFD50" w14:textId="77777777" w:rsidR="00704C45" w:rsidRPr="00704C45" w:rsidRDefault="00704C45" w:rsidP="00704C45">
      <w:pPr>
        <w:spacing w:after="120"/>
        <w:ind w:left="709"/>
        <w:jc w:val="both"/>
        <w:rPr>
          <w:rFonts w:ascii="Arial" w:hAnsi="Arial" w:cs="Arial"/>
          <w:b/>
          <w:sz w:val="20"/>
          <w:szCs w:val="20"/>
        </w:rPr>
      </w:pPr>
      <w:r w:rsidRPr="00704C45">
        <w:rPr>
          <w:rFonts w:ascii="Arial" w:hAnsi="Arial" w:cs="Arial"/>
          <w:b/>
          <w:sz w:val="20"/>
          <w:szCs w:val="20"/>
        </w:rPr>
        <w:t>Criminal Offences</w:t>
      </w:r>
    </w:p>
    <w:p w14:paraId="5164C9B7" w14:textId="77777777" w:rsidR="00704C45" w:rsidRPr="00704C45" w:rsidRDefault="00704C45" w:rsidP="00704C45">
      <w:pPr>
        <w:spacing w:after="120"/>
        <w:ind w:left="709"/>
        <w:jc w:val="both"/>
        <w:rPr>
          <w:rFonts w:ascii="Arial" w:hAnsi="Arial" w:cs="Arial"/>
          <w:sz w:val="20"/>
          <w:szCs w:val="20"/>
        </w:rPr>
      </w:pPr>
      <w:r w:rsidRPr="00704C45">
        <w:rPr>
          <w:rFonts w:ascii="Arial" w:hAnsi="Arial" w:cs="Arial"/>
          <w:sz w:val="20"/>
          <w:szCs w:val="20"/>
        </w:rPr>
        <w:t>In response to the Betrayal of Trust Report, the Victorian Government has introduced new criminal offences to protect children from sexual abuse:</w:t>
      </w:r>
    </w:p>
    <w:p w14:paraId="229B61A6" w14:textId="77777777" w:rsidR="00704C45" w:rsidRPr="00704C45" w:rsidRDefault="00704C45" w:rsidP="00704C45">
      <w:pPr>
        <w:spacing w:after="120"/>
        <w:ind w:left="709"/>
        <w:jc w:val="both"/>
        <w:rPr>
          <w:rFonts w:ascii="Arial" w:hAnsi="Arial" w:cs="Arial"/>
          <w:sz w:val="20"/>
          <w:szCs w:val="20"/>
        </w:rPr>
      </w:pPr>
      <w:r w:rsidRPr="00704C45">
        <w:rPr>
          <w:rFonts w:ascii="Arial" w:hAnsi="Arial" w:cs="Arial"/>
          <w:b/>
          <w:sz w:val="20"/>
          <w:szCs w:val="20"/>
        </w:rPr>
        <w:t>Failure to disclose</w:t>
      </w:r>
      <w:r w:rsidRPr="00704C45">
        <w:rPr>
          <w:rFonts w:ascii="Arial" w:hAnsi="Arial" w:cs="Arial"/>
          <w:sz w:val="20"/>
          <w:szCs w:val="20"/>
        </w:rPr>
        <w:t>: This offence applies to all adults (not just professionals who work with children) who form a reasonable belief that another adult may have committed a sexual offence against a child under 16 years of age and fail to report this information to Victoria Police.</w:t>
      </w:r>
    </w:p>
    <w:p w14:paraId="3DFDF3EC" w14:textId="77777777" w:rsidR="00704C45" w:rsidRPr="00704C45" w:rsidRDefault="00704C45" w:rsidP="00704C45">
      <w:pPr>
        <w:spacing w:after="120"/>
        <w:ind w:left="709"/>
        <w:jc w:val="both"/>
        <w:rPr>
          <w:rFonts w:ascii="Arial" w:hAnsi="Arial" w:cs="Arial"/>
          <w:sz w:val="20"/>
          <w:szCs w:val="20"/>
        </w:rPr>
      </w:pPr>
      <w:r w:rsidRPr="00704C45">
        <w:rPr>
          <w:rFonts w:ascii="Arial" w:hAnsi="Arial" w:cs="Arial"/>
          <w:b/>
          <w:sz w:val="20"/>
          <w:szCs w:val="20"/>
        </w:rPr>
        <w:t>Failure to protect</w:t>
      </w:r>
      <w:r w:rsidRPr="00704C45">
        <w:rPr>
          <w:rFonts w:ascii="Arial" w:hAnsi="Arial" w:cs="Arial"/>
          <w:sz w:val="20"/>
          <w:szCs w:val="20"/>
        </w:rPr>
        <w:t>: This offence applies to a person in a position of authority within an organisation who:</w:t>
      </w:r>
    </w:p>
    <w:p w14:paraId="52837DAC" w14:textId="77777777" w:rsidR="00704C45" w:rsidRPr="00704C45" w:rsidRDefault="00704C45" w:rsidP="00422807">
      <w:pPr>
        <w:numPr>
          <w:ilvl w:val="0"/>
          <w:numId w:val="109"/>
        </w:numPr>
        <w:spacing w:after="120"/>
        <w:ind w:left="1134" w:hanging="283"/>
        <w:jc w:val="both"/>
        <w:rPr>
          <w:rFonts w:ascii="Arial" w:hAnsi="Arial" w:cs="Arial"/>
          <w:sz w:val="20"/>
          <w:szCs w:val="20"/>
          <w:lang w:eastAsia="en-AU"/>
        </w:rPr>
      </w:pPr>
      <w:r w:rsidRPr="00704C45">
        <w:rPr>
          <w:rFonts w:ascii="Arial" w:hAnsi="Arial" w:cs="Arial"/>
          <w:sz w:val="20"/>
          <w:szCs w:val="20"/>
          <w:lang w:eastAsia="en-AU"/>
        </w:rPr>
        <w:t>Knows of a substantial risk that a child who is under 16 years may become the victim of a sexual offence committed by an adult associated with that organisation (</w:t>
      </w:r>
      <w:proofErr w:type="gramStart"/>
      <w:r w:rsidRPr="00704C45">
        <w:rPr>
          <w:rFonts w:ascii="Arial" w:hAnsi="Arial" w:cs="Arial"/>
          <w:sz w:val="20"/>
          <w:szCs w:val="20"/>
          <w:lang w:eastAsia="en-AU"/>
        </w:rPr>
        <w:t>e.g.</w:t>
      </w:r>
      <w:proofErr w:type="gramEnd"/>
      <w:r w:rsidRPr="00704C45">
        <w:rPr>
          <w:rFonts w:ascii="Arial" w:hAnsi="Arial" w:cs="Arial"/>
          <w:sz w:val="20"/>
          <w:szCs w:val="20"/>
          <w:lang w:eastAsia="en-AU"/>
        </w:rPr>
        <w:t xml:space="preserve"> an employee, contractor, volunteer or visitor) whilst in the care and supervision of the organisation; and</w:t>
      </w:r>
    </w:p>
    <w:p w14:paraId="197920A1" w14:textId="77777777" w:rsidR="00704C45" w:rsidRPr="00704C45" w:rsidRDefault="00704C45" w:rsidP="00422807">
      <w:pPr>
        <w:numPr>
          <w:ilvl w:val="0"/>
          <w:numId w:val="109"/>
        </w:numPr>
        <w:spacing w:after="120"/>
        <w:ind w:left="1134" w:hanging="283"/>
        <w:jc w:val="both"/>
        <w:rPr>
          <w:rFonts w:ascii="Arial" w:hAnsi="Arial" w:cs="Arial"/>
          <w:sz w:val="20"/>
          <w:szCs w:val="20"/>
          <w:lang w:eastAsia="en-AU"/>
        </w:rPr>
      </w:pPr>
      <w:r w:rsidRPr="00704C45">
        <w:rPr>
          <w:rFonts w:ascii="Arial" w:hAnsi="Arial" w:cs="Arial"/>
          <w:sz w:val="20"/>
          <w:szCs w:val="20"/>
          <w:lang w:eastAsia="en-AU"/>
        </w:rPr>
        <w:t>Fails to take reasonable steps to remove or reduce the risk.</w:t>
      </w:r>
    </w:p>
    <w:p w14:paraId="56E57E9A" w14:textId="77777777" w:rsidR="00704C45" w:rsidRPr="00704C45" w:rsidRDefault="00704C45" w:rsidP="00704C45">
      <w:pPr>
        <w:spacing w:after="120"/>
        <w:jc w:val="both"/>
        <w:rPr>
          <w:rFonts w:ascii="Arial" w:hAnsi="Arial" w:cs="Arial"/>
          <w:sz w:val="20"/>
          <w:szCs w:val="20"/>
        </w:rPr>
      </w:pPr>
    </w:p>
    <w:p w14:paraId="3D36CA0A" w14:textId="77777777" w:rsidR="00704C45" w:rsidRPr="00704C45" w:rsidRDefault="00704C45" w:rsidP="003B2953">
      <w:pPr>
        <w:spacing w:after="120"/>
        <w:ind w:left="709"/>
        <w:jc w:val="both"/>
        <w:rPr>
          <w:rFonts w:ascii="Arial" w:hAnsi="Arial" w:cs="Arial"/>
          <w:b/>
          <w:sz w:val="20"/>
          <w:szCs w:val="20"/>
        </w:rPr>
      </w:pPr>
      <w:r w:rsidRPr="00704C45">
        <w:rPr>
          <w:rFonts w:ascii="Arial" w:hAnsi="Arial" w:cs="Arial"/>
          <w:b/>
          <w:sz w:val="20"/>
          <w:szCs w:val="20"/>
        </w:rPr>
        <w:t>City of Kingston Child Protection Reporting Protocol</w:t>
      </w:r>
    </w:p>
    <w:p w14:paraId="79F1B147" w14:textId="77777777" w:rsidR="00704C45" w:rsidRPr="00704C45" w:rsidRDefault="00704C45" w:rsidP="003B2953">
      <w:pPr>
        <w:spacing w:after="120"/>
        <w:ind w:left="709"/>
        <w:jc w:val="both"/>
        <w:rPr>
          <w:rFonts w:ascii="Arial" w:hAnsi="Arial" w:cs="Arial"/>
          <w:sz w:val="20"/>
          <w:szCs w:val="20"/>
        </w:rPr>
      </w:pPr>
      <w:r w:rsidRPr="00704C45">
        <w:rPr>
          <w:rFonts w:ascii="Arial" w:hAnsi="Arial" w:cs="Arial"/>
          <w:sz w:val="20"/>
          <w:szCs w:val="20"/>
        </w:rPr>
        <w:t xml:space="preserve">Educators, staff, </w:t>
      </w:r>
      <w:proofErr w:type="gramStart"/>
      <w:r w:rsidRPr="00704C45">
        <w:rPr>
          <w:rFonts w:ascii="Arial" w:hAnsi="Arial" w:cs="Arial"/>
          <w:sz w:val="20"/>
          <w:szCs w:val="20"/>
        </w:rPr>
        <w:t>volunteers</w:t>
      </w:r>
      <w:proofErr w:type="gramEnd"/>
      <w:r w:rsidRPr="00704C45">
        <w:rPr>
          <w:rFonts w:ascii="Arial" w:hAnsi="Arial" w:cs="Arial"/>
          <w:sz w:val="20"/>
          <w:szCs w:val="20"/>
        </w:rPr>
        <w:t xml:space="preserve"> and students must follow the City of Kingston Child Protection Reporting Protocol (See Appendix – Child Protection Reporting Protocol) whenever there are any concerns for the safety or wellbeing of children related to parents/guardians or members of the community.</w:t>
      </w:r>
    </w:p>
    <w:p w14:paraId="482AF438" w14:textId="77777777" w:rsidR="00704C45" w:rsidRPr="00704C45" w:rsidRDefault="00704C45" w:rsidP="003B2953">
      <w:pPr>
        <w:spacing w:after="120"/>
        <w:ind w:left="709"/>
        <w:jc w:val="both"/>
        <w:rPr>
          <w:rFonts w:ascii="Arial" w:hAnsi="Arial" w:cs="Arial"/>
          <w:b/>
          <w:bCs/>
          <w:sz w:val="20"/>
          <w:szCs w:val="20"/>
        </w:rPr>
      </w:pPr>
      <w:r w:rsidRPr="00704C45">
        <w:rPr>
          <w:rFonts w:ascii="Arial" w:hAnsi="Arial" w:cs="Arial"/>
          <w:b/>
          <w:bCs/>
          <w:sz w:val="20"/>
          <w:szCs w:val="20"/>
        </w:rPr>
        <w:t>REPORTING SUSPECTED ABUSE AND NEGLECT</w:t>
      </w:r>
    </w:p>
    <w:p w14:paraId="32E7D2E6" w14:textId="77777777" w:rsidR="00704C45" w:rsidRPr="00704C45" w:rsidRDefault="00704C45" w:rsidP="003B2953">
      <w:pPr>
        <w:spacing w:after="120"/>
        <w:ind w:left="709"/>
        <w:jc w:val="both"/>
        <w:rPr>
          <w:rFonts w:ascii="Arial" w:hAnsi="Arial" w:cs="Arial"/>
          <w:b/>
          <w:bCs/>
          <w:sz w:val="20"/>
          <w:szCs w:val="20"/>
        </w:rPr>
      </w:pPr>
      <w:r w:rsidRPr="00704C45">
        <w:rPr>
          <w:rFonts w:ascii="Arial" w:hAnsi="Arial" w:cs="Arial"/>
          <w:b/>
          <w:bCs/>
          <w:sz w:val="20"/>
          <w:szCs w:val="20"/>
        </w:rPr>
        <w:t>Any person who forms a reasonable belief that a child needs protection may report their concerns to Child Protection (DHHS) or Victoria Police.</w:t>
      </w:r>
    </w:p>
    <w:p w14:paraId="02929122" w14:textId="77777777" w:rsidR="00704C45" w:rsidRPr="00704C45" w:rsidRDefault="00704C45" w:rsidP="003B2953">
      <w:pPr>
        <w:spacing w:after="120"/>
        <w:ind w:left="709"/>
        <w:jc w:val="both"/>
        <w:rPr>
          <w:rFonts w:ascii="Arial" w:hAnsi="Arial" w:cs="Arial"/>
          <w:b/>
          <w:bCs/>
          <w:sz w:val="20"/>
          <w:szCs w:val="20"/>
        </w:rPr>
      </w:pPr>
      <w:r w:rsidRPr="00704C45">
        <w:rPr>
          <w:rFonts w:ascii="Arial" w:hAnsi="Arial" w:cs="Arial"/>
          <w:b/>
          <w:bCs/>
          <w:sz w:val="20"/>
          <w:szCs w:val="20"/>
        </w:rPr>
        <w:t>Early Childhood and Primary school teacher are MANDATED under the Children Youth and Families Act 2005 and must make a report to Victoria Police and/or Child Protection (DHHS) or Orange Door of any child under the age of 18 who:</w:t>
      </w:r>
    </w:p>
    <w:p w14:paraId="4BD67515" w14:textId="77777777" w:rsidR="00704C45" w:rsidRPr="00704C45" w:rsidRDefault="00704C45" w:rsidP="00422807">
      <w:pPr>
        <w:numPr>
          <w:ilvl w:val="0"/>
          <w:numId w:val="106"/>
        </w:numPr>
        <w:spacing w:after="120"/>
        <w:ind w:left="1134" w:hanging="283"/>
        <w:jc w:val="both"/>
        <w:rPr>
          <w:rFonts w:ascii="Arial" w:hAnsi="Arial" w:cs="Arial"/>
          <w:b/>
          <w:bCs/>
          <w:sz w:val="20"/>
          <w:szCs w:val="20"/>
          <w:lang w:eastAsia="en-AU"/>
        </w:rPr>
      </w:pPr>
      <w:r w:rsidRPr="00704C45">
        <w:rPr>
          <w:rFonts w:ascii="Arial" w:hAnsi="Arial" w:cs="Arial"/>
          <w:b/>
          <w:bCs/>
          <w:sz w:val="20"/>
          <w:szCs w:val="20"/>
          <w:lang w:eastAsia="en-AU"/>
        </w:rPr>
        <w:t xml:space="preserve">Has suffered or is likely to suffer physical and/or sexual abuse </w:t>
      </w:r>
      <w:proofErr w:type="gramStart"/>
      <w:r w:rsidRPr="00704C45">
        <w:rPr>
          <w:rFonts w:ascii="Arial" w:hAnsi="Arial" w:cs="Arial"/>
          <w:b/>
          <w:bCs/>
          <w:sz w:val="20"/>
          <w:szCs w:val="20"/>
          <w:lang w:eastAsia="en-AU"/>
        </w:rPr>
        <w:t>and;</w:t>
      </w:r>
      <w:proofErr w:type="gramEnd"/>
    </w:p>
    <w:p w14:paraId="7D567527" w14:textId="77777777" w:rsidR="00704C45" w:rsidRPr="00704C45" w:rsidRDefault="00704C45" w:rsidP="00422807">
      <w:pPr>
        <w:numPr>
          <w:ilvl w:val="0"/>
          <w:numId w:val="106"/>
        </w:numPr>
        <w:spacing w:after="120"/>
        <w:ind w:left="1134" w:hanging="283"/>
        <w:jc w:val="both"/>
        <w:rPr>
          <w:rFonts w:ascii="Arial" w:hAnsi="Arial" w:cs="Arial"/>
          <w:b/>
          <w:bCs/>
          <w:sz w:val="20"/>
          <w:szCs w:val="20"/>
          <w:lang w:eastAsia="en-AU"/>
        </w:rPr>
      </w:pPr>
      <w:r w:rsidRPr="00704C45">
        <w:rPr>
          <w:rFonts w:ascii="Arial" w:hAnsi="Arial" w:cs="Arial"/>
          <w:b/>
          <w:bCs/>
          <w:sz w:val="20"/>
          <w:szCs w:val="20"/>
          <w:lang w:eastAsia="en-AU"/>
        </w:rPr>
        <w:t xml:space="preserve">Their parents/guardians have not protected, or are unlikely to protect the </w:t>
      </w:r>
      <w:proofErr w:type="gramStart"/>
      <w:r w:rsidRPr="00704C45">
        <w:rPr>
          <w:rFonts w:ascii="Arial" w:hAnsi="Arial" w:cs="Arial"/>
          <w:b/>
          <w:bCs/>
          <w:sz w:val="20"/>
          <w:szCs w:val="20"/>
          <w:lang w:eastAsia="en-AU"/>
        </w:rPr>
        <w:t>child</w:t>
      </w:r>
      <w:proofErr w:type="gramEnd"/>
    </w:p>
    <w:p w14:paraId="78D957CB" w14:textId="2E69C21F" w:rsidR="00704C45" w:rsidRPr="00704C45" w:rsidRDefault="00B00689" w:rsidP="003B2953">
      <w:pPr>
        <w:spacing w:after="120"/>
        <w:ind w:left="709"/>
        <w:jc w:val="both"/>
        <w:rPr>
          <w:rFonts w:ascii="Arial" w:hAnsi="Arial" w:cs="Arial"/>
          <w:sz w:val="20"/>
          <w:szCs w:val="20"/>
        </w:rPr>
      </w:pPr>
      <w:r>
        <w:rPr>
          <w:rFonts w:ascii="Arial" w:hAnsi="Arial" w:cs="Arial"/>
          <w:sz w:val="20"/>
          <w:szCs w:val="20"/>
        </w:rPr>
        <w:t xml:space="preserve">All </w:t>
      </w:r>
      <w:r w:rsidR="00704C45" w:rsidRPr="00704C45">
        <w:rPr>
          <w:rFonts w:ascii="Arial" w:hAnsi="Arial" w:cs="Arial"/>
          <w:sz w:val="20"/>
          <w:szCs w:val="20"/>
        </w:rPr>
        <w:t xml:space="preserve">Outside School Hours Educators </w:t>
      </w:r>
      <w:r w:rsidR="00704C45" w:rsidRPr="00704C45">
        <w:rPr>
          <w:rFonts w:ascii="Arial" w:hAnsi="Arial" w:cs="Arial"/>
          <w:sz w:val="20"/>
          <w:szCs w:val="20"/>
          <w:u w:val="single"/>
        </w:rPr>
        <w:t>are mandated</w:t>
      </w:r>
      <w:r w:rsidR="00704C45" w:rsidRPr="00704C45">
        <w:rPr>
          <w:rFonts w:ascii="Arial" w:hAnsi="Arial" w:cs="Arial"/>
          <w:sz w:val="20"/>
          <w:szCs w:val="20"/>
        </w:rPr>
        <w:t xml:space="preserve"> to report</w:t>
      </w:r>
      <w:r>
        <w:rPr>
          <w:rFonts w:ascii="Arial" w:hAnsi="Arial" w:cs="Arial"/>
          <w:sz w:val="20"/>
          <w:szCs w:val="20"/>
        </w:rPr>
        <w:t xml:space="preserve"> </w:t>
      </w:r>
      <w:r w:rsidRPr="00B00689">
        <w:rPr>
          <w:rFonts w:ascii="Arial" w:hAnsi="Arial" w:cs="Arial"/>
          <w:sz w:val="20"/>
          <w:szCs w:val="20"/>
        </w:rPr>
        <w:t>and</w:t>
      </w:r>
      <w:r>
        <w:rPr>
          <w:rFonts w:ascii="Arial" w:hAnsi="Arial" w:cs="Arial"/>
          <w:sz w:val="20"/>
          <w:szCs w:val="20"/>
        </w:rPr>
        <w:t xml:space="preserve"> </w:t>
      </w:r>
      <w:r w:rsidR="00704C45" w:rsidRPr="001D4964">
        <w:rPr>
          <w:rFonts w:ascii="Arial" w:hAnsi="Arial" w:cs="Arial"/>
          <w:sz w:val="20"/>
          <w:szCs w:val="20"/>
        </w:rPr>
        <w:t>have</w:t>
      </w:r>
      <w:r w:rsidR="00704C45" w:rsidRPr="00704C45">
        <w:rPr>
          <w:rFonts w:ascii="Arial" w:hAnsi="Arial" w:cs="Arial"/>
          <w:sz w:val="20"/>
          <w:szCs w:val="20"/>
          <w:u w:val="single"/>
        </w:rPr>
        <w:t xml:space="preserve"> a Duty of Care</w:t>
      </w:r>
      <w:r w:rsidR="00704C45" w:rsidRPr="00704C45">
        <w:rPr>
          <w:rFonts w:ascii="Arial" w:hAnsi="Arial" w:cs="Arial"/>
          <w:sz w:val="20"/>
          <w:szCs w:val="20"/>
        </w:rPr>
        <w:t xml:space="preserve"> to act immediately and protect the safety and wellbeing of children in their care.</w:t>
      </w:r>
    </w:p>
    <w:p w14:paraId="450A060D" w14:textId="77777777" w:rsidR="00704C45" w:rsidRPr="00704C45" w:rsidRDefault="00704C45" w:rsidP="003B2953">
      <w:pPr>
        <w:spacing w:after="120"/>
        <w:ind w:left="709"/>
        <w:jc w:val="both"/>
        <w:rPr>
          <w:rFonts w:ascii="Arial" w:hAnsi="Arial" w:cs="Arial"/>
          <w:bCs/>
          <w:sz w:val="20"/>
          <w:szCs w:val="20"/>
        </w:rPr>
      </w:pPr>
      <w:r w:rsidRPr="00704C45">
        <w:rPr>
          <w:rFonts w:ascii="Arial" w:hAnsi="Arial" w:cs="Arial"/>
          <w:sz w:val="20"/>
          <w:szCs w:val="20"/>
        </w:rPr>
        <w:t xml:space="preserve">Where an allegation of abuse involves a staff member, Educator, Student or Volunteer, the service follows the </w:t>
      </w:r>
      <w:r w:rsidRPr="00704C45">
        <w:rPr>
          <w:rFonts w:ascii="Arial" w:hAnsi="Arial" w:cs="Arial"/>
          <w:i/>
          <w:sz w:val="20"/>
          <w:szCs w:val="20"/>
        </w:rPr>
        <w:t xml:space="preserve">Allegations of Abuse by a Staff Member or Educator </w:t>
      </w:r>
      <w:r w:rsidRPr="00704C45">
        <w:rPr>
          <w:rFonts w:ascii="Arial" w:hAnsi="Arial" w:cs="Arial"/>
          <w:sz w:val="20"/>
          <w:szCs w:val="20"/>
        </w:rPr>
        <w:t>and</w:t>
      </w:r>
      <w:r w:rsidRPr="00704C45">
        <w:rPr>
          <w:rFonts w:ascii="Arial" w:hAnsi="Arial" w:cs="Arial"/>
          <w:i/>
          <w:sz w:val="20"/>
          <w:szCs w:val="20"/>
        </w:rPr>
        <w:t xml:space="preserve"> Student and Volunteer Placement policies.</w:t>
      </w:r>
    </w:p>
    <w:p w14:paraId="2C96EB94" w14:textId="77777777" w:rsidR="00704C45" w:rsidRPr="00704C45" w:rsidRDefault="00704C45" w:rsidP="00704C45">
      <w:pPr>
        <w:spacing w:after="120"/>
        <w:rPr>
          <w:rFonts w:ascii="Arial" w:eastAsiaTheme="minorHAnsi" w:hAnsi="Arial" w:cs="Arial"/>
          <w:b/>
          <w:sz w:val="20"/>
          <w:szCs w:val="20"/>
          <w:u w:val="single"/>
        </w:rPr>
      </w:pPr>
    </w:p>
    <w:p w14:paraId="34D851DA" w14:textId="77777777" w:rsidR="00704C45" w:rsidRPr="00704C45" w:rsidRDefault="00704C45" w:rsidP="003B2953">
      <w:pPr>
        <w:spacing w:after="120"/>
        <w:ind w:left="709"/>
        <w:rPr>
          <w:rFonts w:ascii="Arial" w:eastAsiaTheme="minorHAnsi" w:hAnsi="Arial" w:cs="Arial"/>
          <w:b/>
          <w:sz w:val="20"/>
          <w:szCs w:val="20"/>
        </w:rPr>
      </w:pPr>
      <w:r w:rsidRPr="00704C45">
        <w:rPr>
          <w:rFonts w:ascii="Arial" w:eastAsiaTheme="minorHAnsi" w:hAnsi="Arial" w:cs="Arial"/>
          <w:b/>
          <w:sz w:val="20"/>
          <w:szCs w:val="20"/>
        </w:rPr>
        <w:t>Preventative Measures</w:t>
      </w:r>
    </w:p>
    <w:p w14:paraId="69C8DDCD" w14:textId="77777777" w:rsidR="00704C45" w:rsidRPr="00704C45" w:rsidRDefault="00704C45" w:rsidP="00422807">
      <w:pPr>
        <w:numPr>
          <w:ilvl w:val="0"/>
          <w:numId w:val="107"/>
        </w:numPr>
        <w:spacing w:after="120"/>
        <w:ind w:left="1134" w:hanging="283"/>
        <w:rPr>
          <w:rFonts w:ascii="Arial" w:eastAsiaTheme="minorHAnsi" w:hAnsi="Arial" w:cs="Arial"/>
          <w:sz w:val="20"/>
          <w:szCs w:val="20"/>
          <w:lang w:eastAsia="en-AU"/>
        </w:rPr>
      </w:pPr>
      <w:r w:rsidRPr="00704C45">
        <w:rPr>
          <w:rFonts w:ascii="Arial" w:eastAsiaTheme="minorHAnsi" w:hAnsi="Arial" w:cs="Arial"/>
          <w:sz w:val="20"/>
          <w:szCs w:val="20"/>
          <w:lang w:eastAsia="en-AU"/>
        </w:rPr>
        <w:t xml:space="preserve">Volunteers, students, parents, </w:t>
      </w:r>
      <w:proofErr w:type="gramStart"/>
      <w:r w:rsidRPr="00704C45">
        <w:rPr>
          <w:rFonts w:ascii="Arial" w:eastAsiaTheme="minorHAnsi" w:hAnsi="Arial" w:cs="Arial"/>
          <w:sz w:val="20"/>
          <w:szCs w:val="20"/>
          <w:lang w:eastAsia="en-AU"/>
        </w:rPr>
        <w:t>guardians</w:t>
      </w:r>
      <w:proofErr w:type="gramEnd"/>
      <w:r w:rsidRPr="00704C45">
        <w:rPr>
          <w:rFonts w:ascii="Arial" w:eastAsiaTheme="minorHAnsi" w:hAnsi="Arial" w:cs="Arial"/>
          <w:sz w:val="20"/>
          <w:szCs w:val="20"/>
          <w:lang w:eastAsia="en-AU"/>
        </w:rPr>
        <w:t xml:space="preserve"> and other visitors to the service are not left with sole supervision of individual children or groups of children. </w:t>
      </w:r>
    </w:p>
    <w:p w14:paraId="59F1F7DC" w14:textId="77777777" w:rsidR="00704C45" w:rsidRPr="00704C45" w:rsidRDefault="00704C45" w:rsidP="00422807">
      <w:pPr>
        <w:numPr>
          <w:ilvl w:val="0"/>
          <w:numId w:val="107"/>
        </w:numPr>
        <w:spacing w:after="120"/>
        <w:ind w:left="1134" w:hanging="283"/>
        <w:rPr>
          <w:rFonts w:ascii="Arial" w:eastAsiaTheme="minorHAnsi" w:hAnsi="Arial" w:cs="Arial"/>
          <w:sz w:val="20"/>
          <w:szCs w:val="20"/>
          <w:lang w:eastAsia="en-AU"/>
        </w:rPr>
      </w:pPr>
      <w:r w:rsidRPr="00704C45">
        <w:rPr>
          <w:rFonts w:ascii="Arial" w:eastAsiaTheme="minorHAnsi" w:hAnsi="Arial" w:cs="Arial"/>
          <w:sz w:val="20"/>
          <w:szCs w:val="20"/>
          <w:lang w:eastAsia="en-AU"/>
        </w:rPr>
        <w:t xml:space="preserve">The service identifies the potential for child abuse and develops and implements effective prevention strategies using the Child Protection Risk Assessment form. </w:t>
      </w:r>
    </w:p>
    <w:p w14:paraId="32BE8C76" w14:textId="77777777" w:rsidR="00704C45" w:rsidRPr="00704C45" w:rsidRDefault="00704C45" w:rsidP="00422807">
      <w:pPr>
        <w:numPr>
          <w:ilvl w:val="0"/>
          <w:numId w:val="107"/>
        </w:numPr>
        <w:spacing w:after="120"/>
        <w:ind w:left="1134" w:hanging="283"/>
        <w:rPr>
          <w:rFonts w:ascii="Arial" w:eastAsiaTheme="minorHAnsi" w:hAnsi="Arial" w:cs="Arial"/>
          <w:sz w:val="20"/>
          <w:szCs w:val="20"/>
          <w:lang w:eastAsia="en-AU"/>
        </w:rPr>
      </w:pPr>
      <w:r w:rsidRPr="00704C45">
        <w:rPr>
          <w:rFonts w:ascii="Arial" w:eastAsiaTheme="minorHAnsi" w:hAnsi="Arial" w:cs="Arial"/>
          <w:sz w:val="20"/>
          <w:szCs w:val="20"/>
          <w:lang w:eastAsia="en-AU"/>
        </w:rPr>
        <w:t xml:space="preserve">The service undertakes annual child safety reviews to identify the potential risks for abuse and responding to signs of child abuse using the Child Safety Review Checklist. </w:t>
      </w:r>
    </w:p>
    <w:p w14:paraId="531F6707" w14:textId="77777777" w:rsidR="00704C45" w:rsidRPr="00704C45" w:rsidRDefault="00704C45" w:rsidP="00422807">
      <w:pPr>
        <w:numPr>
          <w:ilvl w:val="0"/>
          <w:numId w:val="107"/>
        </w:numPr>
        <w:spacing w:after="120"/>
        <w:ind w:left="1134" w:hanging="283"/>
        <w:rPr>
          <w:rFonts w:ascii="Arial" w:eastAsiaTheme="minorHAnsi" w:hAnsi="Arial" w:cs="Arial"/>
          <w:sz w:val="20"/>
          <w:szCs w:val="20"/>
          <w:lang w:eastAsia="en-AU"/>
        </w:rPr>
      </w:pPr>
      <w:r w:rsidRPr="00704C45">
        <w:rPr>
          <w:rFonts w:ascii="Arial" w:eastAsiaTheme="minorHAnsi" w:hAnsi="Arial" w:cs="Arial"/>
          <w:sz w:val="20"/>
          <w:szCs w:val="20"/>
          <w:lang w:eastAsia="en-AU"/>
        </w:rPr>
        <w:lastRenderedPageBreak/>
        <w:t xml:space="preserve">Child safety is a regular component of team meetings.  Different scenarios are discussed and unpacked </w:t>
      </w:r>
      <w:proofErr w:type="gramStart"/>
      <w:r w:rsidRPr="00704C45">
        <w:rPr>
          <w:rFonts w:ascii="Arial" w:eastAsiaTheme="minorHAnsi" w:hAnsi="Arial" w:cs="Arial"/>
          <w:sz w:val="20"/>
          <w:szCs w:val="20"/>
          <w:lang w:eastAsia="en-AU"/>
        </w:rPr>
        <w:t>e.g.</w:t>
      </w:r>
      <w:proofErr w:type="gramEnd"/>
      <w:r w:rsidRPr="00704C45">
        <w:rPr>
          <w:rFonts w:ascii="Arial" w:eastAsiaTheme="minorHAnsi" w:hAnsi="Arial" w:cs="Arial"/>
          <w:sz w:val="20"/>
          <w:szCs w:val="20"/>
          <w:lang w:eastAsia="en-AU"/>
        </w:rPr>
        <w:t xml:space="preserve"> how to report an allegation of abuse, handling a disclosure from a child and supporting vulnerable children and families. This ensures child safety remains at the forefront of our thinking and practice.  </w:t>
      </w:r>
    </w:p>
    <w:p w14:paraId="76C0616A" w14:textId="77777777" w:rsidR="00704C45" w:rsidRPr="00704C45" w:rsidRDefault="00704C45" w:rsidP="00422807">
      <w:pPr>
        <w:numPr>
          <w:ilvl w:val="0"/>
          <w:numId w:val="107"/>
        </w:numPr>
        <w:spacing w:after="120"/>
        <w:ind w:left="1134" w:hanging="283"/>
        <w:rPr>
          <w:rFonts w:ascii="Arial" w:eastAsiaTheme="minorHAnsi" w:hAnsi="Arial" w:cs="Arial"/>
          <w:sz w:val="20"/>
          <w:szCs w:val="20"/>
          <w:lang w:eastAsia="en-AU"/>
        </w:rPr>
      </w:pPr>
      <w:r w:rsidRPr="00704C45">
        <w:rPr>
          <w:rFonts w:ascii="Arial" w:eastAsiaTheme="minorHAnsi" w:hAnsi="Arial" w:cs="Arial"/>
          <w:sz w:val="20"/>
          <w:szCs w:val="20"/>
          <w:lang w:eastAsia="en-AU"/>
        </w:rPr>
        <w:t xml:space="preserve">The service develops cooperative relationships with appropriate services and/or professionals (including Orange Door) in the best interests of children and their </w:t>
      </w:r>
      <w:proofErr w:type="gramStart"/>
      <w:r w:rsidRPr="00704C45">
        <w:rPr>
          <w:rFonts w:ascii="Arial" w:eastAsiaTheme="minorHAnsi" w:hAnsi="Arial" w:cs="Arial"/>
          <w:sz w:val="20"/>
          <w:szCs w:val="20"/>
          <w:lang w:eastAsia="en-AU"/>
        </w:rPr>
        <w:t>families</w:t>
      </w:r>
      <w:proofErr w:type="gramEnd"/>
    </w:p>
    <w:p w14:paraId="4D661299" w14:textId="77777777" w:rsidR="00704C45" w:rsidRPr="00704C45" w:rsidRDefault="00704C45" w:rsidP="00422807">
      <w:pPr>
        <w:numPr>
          <w:ilvl w:val="0"/>
          <w:numId w:val="107"/>
        </w:numPr>
        <w:spacing w:after="120"/>
        <w:ind w:left="1134" w:hanging="283"/>
        <w:rPr>
          <w:rFonts w:ascii="Arial" w:eastAsiaTheme="minorHAnsi" w:hAnsi="Arial" w:cs="Arial"/>
          <w:sz w:val="20"/>
          <w:szCs w:val="20"/>
          <w:lang w:eastAsia="en-AU"/>
        </w:rPr>
      </w:pPr>
      <w:r w:rsidRPr="00704C45">
        <w:rPr>
          <w:rFonts w:ascii="Arial" w:eastAsiaTheme="minorHAnsi" w:hAnsi="Arial" w:cs="Arial"/>
          <w:sz w:val="20"/>
          <w:szCs w:val="20"/>
          <w:lang w:eastAsia="en-AU"/>
        </w:rPr>
        <w:t>The service ensures that families are made aware of the support services available to them (such as Orange Door), and the assistance these services can provide.</w:t>
      </w:r>
    </w:p>
    <w:p w14:paraId="5FE4516B" w14:textId="77777777" w:rsidR="00704C45" w:rsidRPr="00704C45" w:rsidRDefault="00704C45" w:rsidP="00704C45">
      <w:pPr>
        <w:spacing w:after="120"/>
        <w:rPr>
          <w:rFonts w:ascii="Arial" w:eastAsiaTheme="minorHAnsi" w:hAnsi="Arial" w:cs="Arial"/>
          <w:sz w:val="20"/>
          <w:szCs w:val="20"/>
          <w:lang w:eastAsia="en-AU"/>
        </w:rPr>
      </w:pPr>
    </w:p>
    <w:p w14:paraId="55146DE8" w14:textId="77777777" w:rsidR="00704C45" w:rsidRPr="00704C45" w:rsidRDefault="00704C45" w:rsidP="00704C45">
      <w:pPr>
        <w:spacing w:after="120"/>
        <w:ind w:left="709"/>
        <w:jc w:val="both"/>
        <w:rPr>
          <w:rFonts w:ascii="Arial" w:hAnsi="Arial" w:cs="Arial"/>
          <w:b/>
          <w:sz w:val="20"/>
          <w:szCs w:val="20"/>
        </w:rPr>
      </w:pPr>
      <w:r w:rsidRPr="00704C45">
        <w:rPr>
          <w:rFonts w:ascii="Arial" w:hAnsi="Arial" w:cs="Arial"/>
          <w:b/>
          <w:sz w:val="20"/>
          <w:szCs w:val="20"/>
        </w:rPr>
        <w:t>Managing a Disclosure</w:t>
      </w:r>
    </w:p>
    <w:p w14:paraId="0BC936AD" w14:textId="77777777" w:rsidR="00704C45" w:rsidRPr="00704C45" w:rsidRDefault="00704C45" w:rsidP="00704C45">
      <w:pPr>
        <w:spacing w:after="120"/>
        <w:ind w:left="709"/>
        <w:jc w:val="both"/>
        <w:rPr>
          <w:rFonts w:ascii="Arial" w:hAnsi="Arial" w:cs="Arial"/>
          <w:sz w:val="20"/>
          <w:szCs w:val="20"/>
        </w:rPr>
      </w:pPr>
      <w:r w:rsidRPr="00704C45">
        <w:rPr>
          <w:rFonts w:ascii="Arial" w:hAnsi="Arial" w:cs="Arial"/>
          <w:sz w:val="20"/>
          <w:szCs w:val="20"/>
        </w:rPr>
        <w:t>It is very important to validate a child’s disclosure, by listening to the child, taking them seriously and responding and acting on the disclosure by implementing the City of Kingston’s reporting procedures.</w:t>
      </w:r>
    </w:p>
    <w:p w14:paraId="414332B6" w14:textId="77777777" w:rsidR="00704C45" w:rsidRPr="00704C45" w:rsidRDefault="00704C45" w:rsidP="00704C45">
      <w:pPr>
        <w:spacing w:after="120"/>
        <w:ind w:left="709"/>
        <w:jc w:val="both"/>
        <w:rPr>
          <w:rFonts w:ascii="Arial" w:hAnsi="Arial" w:cs="Arial"/>
          <w:sz w:val="20"/>
          <w:szCs w:val="20"/>
        </w:rPr>
      </w:pPr>
      <w:r w:rsidRPr="00704C45">
        <w:rPr>
          <w:rFonts w:ascii="Arial" w:hAnsi="Arial" w:cs="Arial"/>
          <w:sz w:val="20"/>
          <w:szCs w:val="20"/>
        </w:rPr>
        <w:t>Strategies include:</w:t>
      </w:r>
    </w:p>
    <w:p w14:paraId="49FD3BDF" w14:textId="77777777" w:rsidR="00704C45" w:rsidRPr="003B2953" w:rsidRDefault="00704C45" w:rsidP="00422807">
      <w:pPr>
        <w:pStyle w:val="ListParagraph"/>
        <w:numPr>
          <w:ilvl w:val="0"/>
          <w:numId w:val="110"/>
        </w:numPr>
        <w:spacing w:after="120"/>
        <w:ind w:left="1134" w:hanging="283"/>
        <w:jc w:val="both"/>
        <w:rPr>
          <w:rFonts w:ascii="Arial" w:hAnsi="Arial" w:cs="Arial"/>
          <w:sz w:val="20"/>
          <w:szCs w:val="20"/>
        </w:rPr>
      </w:pPr>
      <w:r w:rsidRPr="003B2953">
        <w:rPr>
          <w:rFonts w:ascii="Arial" w:hAnsi="Arial" w:cs="Arial"/>
          <w:sz w:val="20"/>
          <w:szCs w:val="20"/>
        </w:rPr>
        <w:t xml:space="preserve">Let the child talk about their concerns in their own time and in their own </w:t>
      </w:r>
      <w:proofErr w:type="gramStart"/>
      <w:r w:rsidRPr="003B2953">
        <w:rPr>
          <w:rFonts w:ascii="Arial" w:hAnsi="Arial" w:cs="Arial"/>
          <w:sz w:val="20"/>
          <w:szCs w:val="20"/>
        </w:rPr>
        <w:t>words</w:t>
      </w:r>
      <w:proofErr w:type="gramEnd"/>
    </w:p>
    <w:p w14:paraId="12EEA5FE" w14:textId="77777777" w:rsidR="00704C45" w:rsidRPr="003B2953" w:rsidRDefault="00704C45" w:rsidP="00422807">
      <w:pPr>
        <w:pStyle w:val="ListParagraph"/>
        <w:numPr>
          <w:ilvl w:val="0"/>
          <w:numId w:val="110"/>
        </w:numPr>
        <w:spacing w:after="120"/>
        <w:ind w:left="1134" w:hanging="283"/>
        <w:jc w:val="both"/>
        <w:rPr>
          <w:rFonts w:ascii="Arial" w:hAnsi="Arial" w:cs="Arial"/>
          <w:sz w:val="20"/>
          <w:szCs w:val="20"/>
        </w:rPr>
      </w:pPr>
      <w:r w:rsidRPr="003B2953">
        <w:rPr>
          <w:rFonts w:ascii="Arial" w:hAnsi="Arial" w:cs="Arial"/>
          <w:sz w:val="20"/>
          <w:szCs w:val="20"/>
        </w:rPr>
        <w:t xml:space="preserve">Give them your full attention, the time and a quiet space in which to do this and be a supportive and reassuring </w:t>
      </w:r>
      <w:proofErr w:type="gramStart"/>
      <w:r w:rsidRPr="003B2953">
        <w:rPr>
          <w:rFonts w:ascii="Arial" w:hAnsi="Arial" w:cs="Arial"/>
          <w:sz w:val="20"/>
          <w:szCs w:val="20"/>
        </w:rPr>
        <w:t>listener</w:t>
      </w:r>
      <w:proofErr w:type="gramEnd"/>
    </w:p>
    <w:p w14:paraId="6862BBCA" w14:textId="77777777" w:rsidR="00704C45" w:rsidRPr="003B2953" w:rsidRDefault="00704C45" w:rsidP="00422807">
      <w:pPr>
        <w:pStyle w:val="ListParagraph"/>
        <w:numPr>
          <w:ilvl w:val="0"/>
          <w:numId w:val="110"/>
        </w:numPr>
        <w:spacing w:after="120"/>
        <w:ind w:left="1134" w:hanging="283"/>
        <w:jc w:val="both"/>
        <w:rPr>
          <w:rFonts w:ascii="Arial" w:hAnsi="Arial" w:cs="Arial"/>
          <w:sz w:val="20"/>
          <w:szCs w:val="20"/>
        </w:rPr>
      </w:pPr>
      <w:r w:rsidRPr="003B2953">
        <w:rPr>
          <w:rFonts w:ascii="Arial" w:hAnsi="Arial" w:cs="Arial"/>
          <w:sz w:val="20"/>
          <w:szCs w:val="20"/>
        </w:rPr>
        <w:t xml:space="preserve">Remain calm and use a neutral non-judgmental </w:t>
      </w:r>
      <w:proofErr w:type="gramStart"/>
      <w:r w:rsidRPr="003B2953">
        <w:rPr>
          <w:rFonts w:ascii="Arial" w:hAnsi="Arial" w:cs="Arial"/>
          <w:sz w:val="20"/>
          <w:szCs w:val="20"/>
        </w:rPr>
        <w:t>tone</w:t>
      </w:r>
      <w:proofErr w:type="gramEnd"/>
    </w:p>
    <w:p w14:paraId="2ECB2F44" w14:textId="77777777" w:rsidR="00704C45" w:rsidRPr="003B2953" w:rsidRDefault="00704C45" w:rsidP="00422807">
      <w:pPr>
        <w:pStyle w:val="ListParagraph"/>
        <w:numPr>
          <w:ilvl w:val="0"/>
          <w:numId w:val="110"/>
        </w:numPr>
        <w:spacing w:after="120"/>
        <w:ind w:left="1134" w:hanging="283"/>
        <w:jc w:val="both"/>
        <w:rPr>
          <w:rFonts w:ascii="Arial" w:hAnsi="Arial" w:cs="Arial"/>
          <w:sz w:val="20"/>
          <w:szCs w:val="20"/>
        </w:rPr>
      </w:pPr>
      <w:r w:rsidRPr="003B2953">
        <w:rPr>
          <w:rFonts w:ascii="Arial" w:hAnsi="Arial" w:cs="Arial"/>
          <w:sz w:val="20"/>
          <w:szCs w:val="20"/>
        </w:rPr>
        <w:t xml:space="preserve">Comfort the child if they are </w:t>
      </w:r>
      <w:proofErr w:type="gramStart"/>
      <w:r w:rsidRPr="003B2953">
        <w:rPr>
          <w:rFonts w:ascii="Arial" w:hAnsi="Arial" w:cs="Arial"/>
          <w:sz w:val="20"/>
          <w:szCs w:val="20"/>
        </w:rPr>
        <w:t>distressed</w:t>
      </w:r>
      <w:proofErr w:type="gramEnd"/>
    </w:p>
    <w:p w14:paraId="43E11959" w14:textId="77777777" w:rsidR="00704C45" w:rsidRPr="003B2953" w:rsidRDefault="00704C45" w:rsidP="00422807">
      <w:pPr>
        <w:pStyle w:val="ListParagraph"/>
        <w:numPr>
          <w:ilvl w:val="0"/>
          <w:numId w:val="110"/>
        </w:numPr>
        <w:spacing w:after="120"/>
        <w:ind w:left="1134" w:hanging="283"/>
        <w:jc w:val="both"/>
        <w:rPr>
          <w:rFonts w:ascii="Arial" w:hAnsi="Arial" w:cs="Arial"/>
          <w:sz w:val="20"/>
          <w:szCs w:val="20"/>
        </w:rPr>
      </w:pPr>
      <w:r w:rsidRPr="003B2953">
        <w:rPr>
          <w:rFonts w:ascii="Arial" w:hAnsi="Arial" w:cs="Arial"/>
          <w:sz w:val="20"/>
          <w:szCs w:val="20"/>
        </w:rPr>
        <w:t>Record the child’s disclosure using the child’s words.</w:t>
      </w:r>
    </w:p>
    <w:p w14:paraId="2D963669" w14:textId="77777777" w:rsidR="00704C45" w:rsidRPr="003B2953" w:rsidRDefault="00704C45" w:rsidP="00422807">
      <w:pPr>
        <w:pStyle w:val="ListParagraph"/>
        <w:numPr>
          <w:ilvl w:val="0"/>
          <w:numId w:val="110"/>
        </w:numPr>
        <w:spacing w:after="120"/>
        <w:ind w:left="1134" w:hanging="283"/>
        <w:jc w:val="both"/>
        <w:rPr>
          <w:rFonts w:ascii="Arial" w:hAnsi="Arial" w:cs="Arial"/>
          <w:sz w:val="20"/>
          <w:szCs w:val="20"/>
        </w:rPr>
      </w:pPr>
      <w:r w:rsidRPr="003B2953">
        <w:rPr>
          <w:rFonts w:ascii="Arial" w:hAnsi="Arial" w:cs="Arial"/>
          <w:sz w:val="20"/>
          <w:szCs w:val="20"/>
        </w:rPr>
        <w:t xml:space="preserve">Tell the child that telling you is the right thing to do and that what has happened is not their </w:t>
      </w:r>
      <w:proofErr w:type="gramStart"/>
      <w:r w:rsidRPr="003B2953">
        <w:rPr>
          <w:rFonts w:ascii="Arial" w:hAnsi="Arial" w:cs="Arial"/>
          <w:sz w:val="20"/>
          <w:szCs w:val="20"/>
        </w:rPr>
        <w:t>fault</w:t>
      </w:r>
      <w:proofErr w:type="gramEnd"/>
    </w:p>
    <w:p w14:paraId="76B23421" w14:textId="77777777" w:rsidR="00704C45" w:rsidRPr="003B2953" w:rsidRDefault="00704C45" w:rsidP="00422807">
      <w:pPr>
        <w:pStyle w:val="ListParagraph"/>
        <w:numPr>
          <w:ilvl w:val="0"/>
          <w:numId w:val="110"/>
        </w:numPr>
        <w:spacing w:after="120"/>
        <w:ind w:left="1134" w:hanging="283"/>
        <w:jc w:val="both"/>
        <w:rPr>
          <w:rFonts w:ascii="Arial" w:hAnsi="Arial" w:cs="Arial"/>
          <w:sz w:val="20"/>
          <w:szCs w:val="20"/>
        </w:rPr>
      </w:pPr>
      <w:r w:rsidRPr="003B2953">
        <w:rPr>
          <w:rFonts w:ascii="Arial" w:hAnsi="Arial" w:cs="Arial"/>
          <w:sz w:val="20"/>
          <w:szCs w:val="20"/>
        </w:rPr>
        <w:t xml:space="preserve">Let them know that you will act on this information and that you will need to let other people know so that they can help the </w:t>
      </w:r>
      <w:proofErr w:type="gramStart"/>
      <w:r w:rsidRPr="003B2953">
        <w:rPr>
          <w:rFonts w:ascii="Arial" w:hAnsi="Arial" w:cs="Arial"/>
          <w:sz w:val="20"/>
          <w:szCs w:val="20"/>
        </w:rPr>
        <w:t>child</w:t>
      </w:r>
      <w:proofErr w:type="gramEnd"/>
    </w:p>
    <w:p w14:paraId="2D86DBF6" w14:textId="77777777" w:rsidR="00704C45" w:rsidRPr="003B2953" w:rsidRDefault="00704C45" w:rsidP="00422807">
      <w:pPr>
        <w:pStyle w:val="ListParagraph"/>
        <w:numPr>
          <w:ilvl w:val="0"/>
          <w:numId w:val="110"/>
        </w:numPr>
        <w:spacing w:after="120"/>
        <w:ind w:left="1134" w:hanging="283"/>
        <w:jc w:val="both"/>
        <w:rPr>
          <w:rFonts w:ascii="Arial" w:hAnsi="Arial" w:cs="Arial"/>
          <w:sz w:val="20"/>
          <w:szCs w:val="20"/>
        </w:rPr>
      </w:pPr>
      <w:r w:rsidRPr="003B2953">
        <w:rPr>
          <w:rFonts w:ascii="Arial" w:hAnsi="Arial" w:cs="Arial"/>
          <w:sz w:val="20"/>
          <w:szCs w:val="20"/>
        </w:rPr>
        <w:t xml:space="preserve">AVOID asking investigative or invasive questions which may cause the child to withdraw and may interfere with an </w:t>
      </w:r>
      <w:proofErr w:type="gramStart"/>
      <w:r w:rsidRPr="003B2953">
        <w:rPr>
          <w:rFonts w:ascii="Arial" w:hAnsi="Arial" w:cs="Arial"/>
          <w:sz w:val="20"/>
          <w:szCs w:val="20"/>
        </w:rPr>
        <w:t>investigation</w:t>
      </w:r>
      <w:proofErr w:type="gramEnd"/>
    </w:p>
    <w:p w14:paraId="29B13D84" w14:textId="77777777" w:rsidR="00704C45" w:rsidRPr="003B2953" w:rsidRDefault="00704C45" w:rsidP="00422807">
      <w:pPr>
        <w:pStyle w:val="ListParagraph"/>
        <w:numPr>
          <w:ilvl w:val="0"/>
          <w:numId w:val="110"/>
        </w:numPr>
        <w:spacing w:after="120"/>
        <w:ind w:left="1134" w:hanging="283"/>
        <w:jc w:val="both"/>
        <w:rPr>
          <w:rFonts w:ascii="Arial" w:hAnsi="Arial" w:cs="Arial"/>
          <w:sz w:val="20"/>
          <w:szCs w:val="20"/>
        </w:rPr>
      </w:pPr>
      <w:r w:rsidRPr="003B2953">
        <w:rPr>
          <w:rFonts w:ascii="Arial" w:hAnsi="Arial" w:cs="Arial"/>
          <w:sz w:val="20"/>
          <w:szCs w:val="20"/>
        </w:rPr>
        <w:t xml:space="preserve">AVOID going over information </w:t>
      </w:r>
      <w:proofErr w:type="gramStart"/>
      <w:r w:rsidRPr="003B2953">
        <w:rPr>
          <w:rFonts w:ascii="Arial" w:hAnsi="Arial" w:cs="Arial"/>
          <w:sz w:val="20"/>
          <w:szCs w:val="20"/>
        </w:rPr>
        <w:t>repeatedly</w:t>
      </w:r>
      <w:proofErr w:type="gramEnd"/>
      <w:r w:rsidRPr="003B2953">
        <w:rPr>
          <w:rFonts w:ascii="Arial" w:hAnsi="Arial" w:cs="Arial"/>
          <w:sz w:val="20"/>
          <w:szCs w:val="20"/>
        </w:rPr>
        <w:t xml:space="preserve"> </w:t>
      </w:r>
    </w:p>
    <w:p w14:paraId="0F91BFEE" w14:textId="77777777" w:rsidR="00704C45" w:rsidRPr="00704C45" w:rsidRDefault="00704C45" w:rsidP="00704C45">
      <w:pPr>
        <w:spacing w:after="120"/>
        <w:rPr>
          <w:rFonts w:ascii="Arial" w:eastAsiaTheme="minorHAnsi" w:hAnsi="Arial" w:cs="Arial"/>
          <w:sz w:val="20"/>
          <w:szCs w:val="20"/>
          <w:lang w:eastAsia="en-AU"/>
        </w:rPr>
      </w:pPr>
    </w:p>
    <w:p w14:paraId="657CD22B" w14:textId="77777777" w:rsidR="00704C45" w:rsidRPr="00704C45" w:rsidRDefault="00704C45" w:rsidP="003B2953">
      <w:pPr>
        <w:spacing w:after="120"/>
        <w:ind w:left="709"/>
        <w:rPr>
          <w:rFonts w:ascii="Arial" w:eastAsiaTheme="minorHAnsi" w:hAnsi="Arial" w:cs="Arial"/>
          <w:sz w:val="20"/>
          <w:szCs w:val="20"/>
        </w:rPr>
      </w:pPr>
      <w:r w:rsidRPr="00704C45">
        <w:rPr>
          <w:rFonts w:ascii="Arial" w:eastAsiaTheme="minorHAnsi" w:hAnsi="Arial" w:cs="Arial"/>
          <w:sz w:val="20"/>
          <w:szCs w:val="20"/>
        </w:rPr>
        <w:t xml:space="preserve">These procedures apply to the Before and After School Program Coordinator, School Holiday Program Coordinator, all Program Educators, Central Administration, School Holiday Program Officers, </w:t>
      </w:r>
      <w:proofErr w:type="gramStart"/>
      <w:r w:rsidRPr="00704C45">
        <w:rPr>
          <w:rFonts w:ascii="Arial" w:eastAsiaTheme="minorHAnsi" w:hAnsi="Arial" w:cs="Arial"/>
          <w:sz w:val="20"/>
          <w:szCs w:val="20"/>
        </w:rPr>
        <w:t>parents</w:t>
      </w:r>
      <w:proofErr w:type="gramEnd"/>
      <w:r w:rsidRPr="00704C45">
        <w:rPr>
          <w:rFonts w:ascii="Arial" w:eastAsiaTheme="minorHAnsi" w:hAnsi="Arial" w:cs="Arial"/>
          <w:sz w:val="20"/>
          <w:szCs w:val="20"/>
        </w:rPr>
        <w:t xml:space="preserve"> and children within the City of Kingston Before and After School Program and School Holiday Programs. </w:t>
      </w:r>
    </w:p>
    <w:p w14:paraId="0097AB1E" w14:textId="77777777" w:rsidR="00040252" w:rsidRPr="00D80248" w:rsidRDefault="00040252" w:rsidP="00040252">
      <w:pPr>
        <w:pStyle w:val="PolicyText"/>
        <w:ind w:left="1134"/>
        <w:jc w:val="both"/>
        <w:rPr>
          <w:rFonts w:ascii="Arial" w:hAnsi="Arial" w:cs="Arial"/>
          <w:b/>
          <w:color w:val="0070C0"/>
          <w:lang w:val="en-AU"/>
        </w:rPr>
      </w:pPr>
    </w:p>
    <w:p w14:paraId="558C5C2A" w14:textId="77777777" w:rsidR="00040252" w:rsidRPr="00D80248" w:rsidRDefault="00040252" w:rsidP="00422807">
      <w:pPr>
        <w:pStyle w:val="PolicyText"/>
        <w:numPr>
          <w:ilvl w:val="0"/>
          <w:numId w:val="50"/>
        </w:numPr>
        <w:jc w:val="both"/>
        <w:rPr>
          <w:rFonts w:ascii="Arial" w:hAnsi="Arial" w:cs="Arial"/>
          <w:b/>
          <w:color w:val="0070C0"/>
          <w:lang w:val="en-AU"/>
        </w:rPr>
      </w:pPr>
      <w:r w:rsidRPr="00D80248">
        <w:rPr>
          <w:rFonts w:ascii="Arial" w:hAnsi="Arial" w:cs="Arial"/>
          <w:b/>
          <w:color w:val="0070C0"/>
          <w:lang w:val="en-AU"/>
        </w:rPr>
        <w:t xml:space="preserve">Policy Statement </w:t>
      </w:r>
    </w:p>
    <w:p w14:paraId="04B88EEE" w14:textId="77777777" w:rsidR="003B2953" w:rsidRPr="00716062" w:rsidRDefault="003B2953" w:rsidP="003B2953">
      <w:pPr>
        <w:spacing w:after="120"/>
        <w:ind w:left="709"/>
        <w:jc w:val="both"/>
        <w:rPr>
          <w:rFonts w:ascii="Arial" w:hAnsi="Arial" w:cs="Arial"/>
          <w:sz w:val="20"/>
          <w:szCs w:val="20"/>
        </w:rPr>
      </w:pPr>
      <w:r w:rsidRPr="00716062">
        <w:rPr>
          <w:rFonts w:ascii="Arial" w:hAnsi="Arial" w:cs="Arial"/>
          <w:sz w:val="20"/>
          <w:szCs w:val="20"/>
        </w:rPr>
        <w:t xml:space="preserve">To ensure all </w:t>
      </w:r>
      <w:r>
        <w:rPr>
          <w:rFonts w:ascii="Arial" w:hAnsi="Arial" w:cs="Arial"/>
          <w:sz w:val="20"/>
          <w:szCs w:val="20"/>
        </w:rPr>
        <w:t>staff, educators and management</w:t>
      </w:r>
      <w:r w:rsidRPr="00716062">
        <w:rPr>
          <w:rFonts w:ascii="Arial" w:hAnsi="Arial" w:cs="Arial"/>
          <w:sz w:val="20"/>
          <w:szCs w:val="20"/>
        </w:rPr>
        <w:t xml:space="preserve"> are aware of the Child Protection law, Child Safe </w:t>
      </w:r>
      <w:proofErr w:type="gramStart"/>
      <w:r w:rsidRPr="00716062">
        <w:rPr>
          <w:rFonts w:ascii="Arial" w:hAnsi="Arial" w:cs="Arial"/>
          <w:sz w:val="20"/>
          <w:szCs w:val="20"/>
        </w:rPr>
        <w:t>Standards</w:t>
      </w:r>
      <w:proofErr w:type="gramEnd"/>
      <w:r w:rsidRPr="00716062">
        <w:rPr>
          <w:rFonts w:ascii="Arial" w:hAnsi="Arial" w:cs="Arial"/>
          <w:sz w:val="20"/>
          <w:szCs w:val="20"/>
        </w:rPr>
        <w:t xml:space="preserve"> and their obligations when child abuse is suspected.</w:t>
      </w:r>
    </w:p>
    <w:p w14:paraId="374FECF8" w14:textId="77777777" w:rsidR="00040252" w:rsidRPr="00D80248" w:rsidRDefault="00040252" w:rsidP="00040252">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1042BBE4" w14:textId="77777777" w:rsidR="00040252" w:rsidRPr="00D80248" w:rsidRDefault="00040252" w:rsidP="00422807">
      <w:pPr>
        <w:pStyle w:val="PolicyText"/>
        <w:numPr>
          <w:ilvl w:val="0"/>
          <w:numId w:val="50"/>
        </w:numPr>
        <w:jc w:val="both"/>
        <w:rPr>
          <w:rFonts w:ascii="Arial" w:hAnsi="Arial" w:cs="Arial"/>
          <w:b/>
          <w:color w:val="0070C0"/>
          <w:lang w:val="en-AU"/>
        </w:rPr>
      </w:pPr>
      <w:r w:rsidRPr="00D80248">
        <w:rPr>
          <w:rFonts w:ascii="Arial" w:hAnsi="Arial" w:cs="Arial"/>
          <w:b/>
          <w:color w:val="0070C0"/>
          <w:lang w:val="en-AU"/>
        </w:rPr>
        <w:t xml:space="preserve">References </w:t>
      </w:r>
    </w:p>
    <w:p w14:paraId="218C5284" w14:textId="77777777" w:rsidR="00AA714E" w:rsidRPr="009D2BB4" w:rsidRDefault="00AA43C5" w:rsidP="00AA714E">
      <w:pPr>
        <w:pStyle w:val="NoSpacing"/>
        <w:spacing w:after="120"/>
        <w:ind w:left="720"/>
        <w:rPr>
          <w:rFonts w:ascii="Arial" w:hAnsi="Arial" w:cs="Arial"/>
          <w:sz w:val="20"/>
          <w:szCs w:val="20"/>
        </w:rPr>
      </w:pPr>
      <w:hyperlink r:id="rId92" w:history="1">
        <w:r w:rsidR="00AA714E" w:rsidRPr="009D2BB4">
          <w:rPr>
            <w:rFonts w:ascii="Arial" w:eastAsia="Times New Roman" w:hAnsi="Arial" w:cs="Arial"/>
            <w:color w:val="0000FF"/>
            <w:sz w:val="20"/>
            <w:szCs w:val="20"/>
            <w:u w:val="single"/>
          </w:rPr>
          <w:t>Education and Care Services National Law Act 2010 (legislation.vic.gov.au)</w:t>
        </w:r>
      </w:hyperlink>
      <w:r w:rsidR="00AA714E" w:rsidRPr="009D2BB4">
        <w:rPr>
          <w:rFonts w:ascii="Arial" w:eastAsia="Times New Roman" w:hAnsi="Arial" w:cs="Arial"/>
          <w:sz w:val="20"/>
          <w:szCs w:val="20"/>
        </w:rPr>
        <w:t xml:space="preserve"> </w:t>
      </w:r>
      <w:r w:rsidR="00AA714E" w:rsidRPr="009D2BB4">
        <w:rPr>
          <w:rFonts w:ascii="Arial" w:hAnsi="Arial" w:cs="Arial"/>
          <w:sz w:val="20"/>
          <w:szCs w:val="20"/>
        </w:rPr>
        <w:t xml:space="preserve">Version 18 July 2023 </w:t>
      </w:r>
    </w:p>
    <w:p w14:paraId="1F465C6F" w14:textId="77777777" w:rsidR="00AA714E" w:rsidRPr="009D2BB4" w:rsidRDefault="00AA43C5" w:rsidP="00AA714E">
      <w:pPr>
        <w:pStyle w:val="NoSpacing"/>
        <w:spacing w:after="120"/>
        <w:ind w:left="720"/>
        <w:rPr>
          <w:rFonts w:ascii="Arial" w:hAnsi="Arial" w:cs="Arial"/>
          <w:sz w:val="20"/>
          <w:szCs w:val="20"/>
        </w:rPr>
      </w:pPr>
      <w:hyperlink r:id="rId93" w:history="1">
        <w:r w:rsidR="00AA714E" w:rsidRPr="009D2BB4">
          <w:rPr>
            <w:rFonts w:ascii="Arial" w:eastAsia="Times New Roman" w:hAnsi="Arial" w:cs="Arial"/>
            <w:color w:val="0000FF"/>
            <w:sz w:val="20"/>
            <w:szCs w:val="20"/>
            <w:u w:val="single"/>
          </w:rPr>
          <w:t>NSW legislation - Education and Care Services National Regulations</w:t>
        </w:r>
      </w:hyperlink>
      <w:r w:rsidR="00AA714E" w:rsidRPr="009D2BB4">
        <w:rPr>
          <w:rFonts w:ascii="Arial" w:eastAsia="Times New Roman" w:hAnsi="Arial" w:cs="Arial"/>
          <w:sz w:val="20"/>
          <w:szCs w:val="20"/>
        </w:rPr>
        <w:t xml:space="preserve"> – July 2023 version</w:t>
      </w:r>
    </w:p>
    <w:p w14:paraId="6954D6ED" w14:textId="77777777" w:rsidR="00AA714E" w:rsidRPr="009D2BB4" w:rsidRDefault="00AA43C5" w:rsidP="00AA714E">
      <w:pPr>
        <w:pStyle w:val="NoSpacing"/>
        <w:spacing w:after="120"/>
        <w:ind w:left="720"/>
        <w:rPr>
          <w:rFonts w:ascii="Arial" w:hAnsi="Arial" w:cs="Arial"/>
          <w:sz w:val="20"/>
          <w:szCs w:val="20"/>
        </w:rPr>
      </w:pPr>
      <w:hyperlink r:id="rId94" w:history="1">
        <w:r w:rsidR="00AA714E" w:rsidRPr="009D2BB4">
          <w:rPr>
            <w:rFonts w:ascii="Arial" w:eastAsia="Times New Roman" w:hAnsi="Arial" w:cs="Arial"/>
            <w:color w:val="0000FF"/>
            <w:sz w:val="20"/>
            <w:szCs w:val="20"/>
            <w:u w:val="single"/>
          </w:rPr>
          <w:t>acecqa.gov.au/sites/default/files/2023-07/Guide-to-the-NQF-230701a.pdf</w:t>
        </w:r>
      </w:hyperlink>
      <w:r w:rsidR="00AA714E" w:rsidRPr="009D2BB4">
        <w:rPr>
          <w:rFonts w:ascii="Arial" w:eastAsia="Times New Roman" w:hAnsi="Arial" w:cs="Arial"/>
          <w:sz w:val="20"/>
          <w:szCs w:val="20"/>
        </w:rPr>
        <w:t xml:space="preserve"> </w:t>
      </w:r>
    </w:p>
    <w:p w14:paraId="76C642AC" w14:textId="77777777" w:rsidR="00AA714E" w:rsidRPr="009D2BB4" w:rsidRDefault="00AA43C5" w:rsidP="00AA714E">
      <w:pPr>
        <w:pStyle w:val="NoSpacing"/>
        <w:spacing w:after="120"/>
        <w:ind w:left="720"/>
        <w:rPr>
          <w:rFonts w:ascii="Arial" w:hAnsi="Arial" w:cs="Arial"/>
          <w:sz w:val="20"/>
          <w:szCs w:val="20"/>
        </w:rPr>
      </w:pPr>
      <w:hyperlink r:id="rId95" w:history="1">
        <w:r w:rsidR="00AA714E" w:rsidRPr="009D2BB4">
          <w:rPr>
            <w:rFonts w:ascii="Arial" w:eastAsia="Times New Roman" w:hAnsi="Arial" w:cs="Arial"/>
            <w:color w:val="0000FF"/>
            <w:sz w:val="20"/>
            <w:szCs w:val="20"/>
            <w:u w:val="single"/>
          </w:rPr>
          <w:t>MTOP-2022-V2.0.pdf (acecqa.gov.au)</w:t>
        </w:r>
      </w:hyperlink>
      <w:r w:rsidR="00AA714E" w:rsidRPr="009D2BB4">
        <w:rPr>
          <w:rFonts w:ascii="Arial" w:eastAsia="Times New Roman" w:hAnsi="Arial" w:cs="Arial"/>
          <w:sz w:val="20"/>
          <w:szCs w:val="20"/>
        </w:rPr>
        <w:t xml:space="preserve"> </w:t>
      </w:r>
    </w:p>
    <w:p w14:paraId="3D7B26F3" w14:textId="77777777" w:rsidR="003B2953" w:rsidRDefault="003B2953" w:rsidP="00422807">
      <w:pPr>
        <w:pStyle w:val="NoSpacing"/>
        <w:numPr>
          <w:ilvl w:val="0"/>
          <w:numId w:val="115"/>
        </w:numPr>
        <w:spacing w:after="120"/>
        <w:ind w:left="1134" w:hanging="283"/>
        <w:rPr>
          <w:rFonts w:ascii="Arial" w:hAnsi="Arial" w:cs="Arial"/>
          <w:sz w:val="20"/>
          <w:szCs w:val="20"/>
        </w:rPr>
      </w:pPr>
      <w:r w:rsidRPr="00FB2D61">
        <w:rPr>
          <w:rFonts w:ascii="Arial" w:hAnsi="Arial" w:cs="Arial"/>
          <w:sz w:val="20"/>
          <w:szCs w:val="20"/>
        </w:rPr>
        <w:lastRenderedPageBreak/>
        <w:t xml:space="preserve">State of Victoria, Children, Youth and Families Act 2005 - </w:t>
      </w:r>
      <w:r w:rsidRPr="00FB2D61">
        <w:rPr>
          <w:rFonts w:ascii="Arial" w:hAnsi="Arial" w:cs="Arial"/>
          <w:sz w:val="20"/>
          <w:szCs w:val="20"/>
        </w:rPr>
        <w:br/>
      </w:r>
      <w:hyperlink r:id="rId96" w:history="1">
        <w:r w:rsidRPr="00FB2D61">
          <w:rPr>
            <w:rStyle w:val="Hyperlink"/>
            <w:rFonts w:ascii="Arial" w:hAnsi="Arial" w:cs="Arial"/>
            <w:sz w:val="20"/>
            <w:szCs w:val="20"/>
          </w:rPr>
          <w:t>www.cyf.vic.gov.au</w:t>
        </w:r>
      </w:hyperlink>
      <w:r w:rsidRPr="00FB2D61">
        <w:rPr>
          <w:rFonts w:ascii="Arial" w:hAnsi="Arial" w:cs="Arial"/>
          <w:sz w:val="20"/>
          <w:szCs w:val="20"/>
        </w:rPr>
        <w:t xml:space="preserve"> retrieved </w:t>
      </w:r>
      <w:r>
        <w:rPr>
          <w:rFonts w:ascii="Arial" w:hAnsi="Arial" w:cs="Arial"/>
          <w:sz w:val="20"/>
          <w:szCs w:val="20"/>
        </w:rPr>
        <w:t>14 Jan 2016</w:t>
      </w:r>
    </w:p>
    <w:p w14:paraId="38920C33" w14:textId="77777777" w:rsidR="003B2953" w:rsidRDefault="003B2953" w:rsidP="00422807">
      <w:pPr>
        <w:pStyle w:val="NoSpacing"/>
        <w:numPr>
          <w:ilvl w:val="0"/>
          <w:numId w:val="115"/>
        </w:numPr>
        <w:spacing w:after="120"/>
        <w:ind w:left="1134" w:hanging="283"/>
        <w:rPr>
          <w:rFonts w:ascii="Arial" w:hAnsi="Arial" w:cs="Arial"/>
          <w:sz w:val="20"/>
          <w:szCs w:val="20"/>
        </w:rPr>
      </w:pPr>
      <w:r w:rsidRPr="00FB2D61">
        <w:rPr>
          <w:rFonts w:ascii="Arial" w:hAnsi="Arial" w:cs="Arial"/>
          <w:sz w:val="20"/>
          <w:szCs w:val="20"/>
        </w:rPr>
        <w:t xml:space="preserve">State of Victoria Working with Children Act 2005 - </w:t>
      </w:r>
      <w:hyperlink r:id="rId97" w:history="1">
        <w:r w:rsidRPr="00FB2D61">
          <w:rPr>
            <w:rStyle w:val="Hyperlink"/>
            <w:rFonts w:ascii="Arial" w:hAnsi="Arial" w:cs="Arial"/>
            <w:sz w:val="20"/>
            <w:szCs w:val="20"/>
          </w:rPr>
          <w:t>www.justice.vic.gov.au</w:t>
        </w:r>
      </w:hyperlink>
    </w:p>
    <w:p w14:paraId="55EAC4C9" w14:textId="77777777" w:rsidR="003B2953" w:rsidRDefault="003B2953" w:rsidP="00422807">
      <w:pPr>
        <w:pStyle w:val="NoSpacing"/>
        <w:numPr>
          <w:ilvl w:val="0"/>
          <w:numId w:val="115"/>
        </w:numPr>
        <w:spacing w:after="120"/>
        <w:ind w:left="1134" w:hanging="283"/>
        <w:rPr>
          <w:rFonts w:ascii="Arial" w:hAnsi="Arial" w:cs="Arial"/>
          <w:sz w:val="20"/>
          <w:szCs w:val="20"/>
        </w:rPr>
      </w:pPr>
      <w:r w:rsidRPr="00FB2D61">
        <w:rPr>
          <w:rFonts w:ascii="Arial" w:hAnsi="Arial" w:cs="Arial"/>
          <w:sz w:val="20"/>
          <w:szCs w:val="20"/>
        </w:rPr>
        <w:t xml:space="preserve">State of Victoria Children, Youth &amp; Families Act 2005 – </w:t>
      </w:r>
      <w:hyperlink r:id="rId98" w:history="1">
        <w:r w:rsidRPr="00FB2D61">
          <w:rPr>
            <w:rStyle w:val="Hyperlink"/>
            <w:rFonts w:ascii="Arial" w:hAnsi="Arial" w:cs="Arial"/>
            <w:sz w:val="20"/>
            <w:szCs w:val="20"/>
          </w:rPr>
          <w:t>www.justice.vic.gov.au</w:t>
        </w:r>
      </w:hyperlink>
    </w:p>
    <w:p w14:paraId="2A8C3F11" w14:textId="77777777" w:rsidR="003B2953" w:rsidRDefault="003B2953" w:rsidP="00422807">
      <w:pPr>
        <w:pStyle w:val="NoSpacing"/>
        <w:numPr>
          <w:ilvl w:val="0"/>
          <w:numId w:val="115"/>
        </w:numPr>
        <w:spacing w:after="120"/>
        <w:ind w:left="1134" w:hanging="283"/>
        <w:rPr>
          <w:rFonts w:ascii="Arial" w:hAnsi="Arial" w:cs="Arial"/>
          <w:sz w:val="20"/>
          <w:szCs w:val="20"/>
        </w:rPr>
      </w:pPr>
      <w:r w:rsidRPr="00FB2D61">
        <w:rPr>
          <w:rFonts w:ascii="Arial" w:hAnsi="Arial" w:cs="Arial"/>
          <w:sz w:val="20"/>
          <w:szCs w:val="20"/>
        </w:rPr>
        <w:t xml:space="preserve">State of Victoria Child Wellbeing and Safety Act 2005 – </w:t>
      </w:r>
      <w:hyperlink r:id="rId99" w:history="1">
        <w:r w:rsidRPr="00FB2D61">
          <w:rPr>
            <w:rStyle w:val="Hyperlink"/>
            <w:rFonts w:ascii="Arial" w:hAnsi="Arial" w:cs="Arial"/>
            <w:sz w:val="20"/>
            <w:szCs w:val="20"/>
          </w:rPr>
          <w:t>www.justice.vic.gov.au</w:t>
        </w:r>
      </w:hyperlink>
    </w:p>
    <w:p w14:paraId="615C462A" w14:textId="77777777" w:rsidR="003B2953" w:rsidRDefault="003B2953" w:rsidP="00422807">
      <w:pPr>
        <w:pStyle w:val="NoSpacing"/>
        <w:numPr>
          <w:ilvl w:val="0"/>
          <w:numId w:val="115"/>
        </w:numPr>
        <w:spacing w:after="120"/>
        <w:ind w:left="1134" w:hanging="283"/>
        <w:rPr>
          <w:rFonts w:ascii="Arial" w:hAnsi="Arial" w:cs="Arial"/>
          <w:sz w:val="20"/>
          <w:szCs w:val="20"/>
        </w:rPr>
      </w:pPr>
      <w:r w:rsidRPr="00FB2D61">
        <w:rPr>
          <w:rFonts w:ascii="Arial" w:hAnsi="Arial" w:cs="Arial"/>
          <w:sz w:val="20"/>
          <w:szCs w:val="20"/>
        </w:rPr>
        <w:t>United Nations Convention on the Rights of the Child 1989 -</w:t>
      </w:r>
      <w:r w:rsidRPr="00FB2D61">
        <w:rPr>
          <w:rFonts w:ascii="Arial" w:hAnsi="Arial" w:cs="Arial"/>
          <w:sz w:val="20"/>
          <w:szCs w:val="20"/>
        </w:rPr>
        <w:br/>
      </w:r>
      <w:hyperlink r:id="rId100" w:history="1">
        <w:r w:rsidRPr="00FB2D61">
          <w:rPr>
            <w:rStyle w:val="Hyperlink"/>
            <w:rFonts w:ascii="Arial" w:hAnsi="Arial" w:cs="Arial"/>
            <w:sz w:val="20"/>
            <w:szCs w:val="20"/>
          </w:rPr>
          <w:t>www.un.org</w:t>
        </w:r>
      </w:hyperlink>
      <w:r w:rsidRPr="00FB2D61">
        <w:rPr>
          <w:rFonts w:ascii="Arial" w:hAnsi="Arial" w:cs="Arial"/>
          <w:sz w:val="20"/>
          <w:szCs w:val="20"/>
        </w:rPr>
        <w:t xml:space="preserve"> </w:t>
      </w:r>
      <w:r>
        <w:rPr>
          <w:rFonts w:ascii="Arial" w:hAnsi="Arial" w:cs="Arial"/>
          <w:sz w:val="20"/>
          <w:szCs w:val="20"/>
        </w:rPr>
        <w:t>retrieved 14 Jan 2016</w:t>
      </w:r>
    </w:p>
    <w:p w14:paraId="2BFCB50A" w14:textId="77777777" w:rsidR="003B2953" w:rsidRDefault="003B2953" w:rsidP="00422807">
      <w:pPr>
        <w:pStyle w:val="NoSpacing"/>
        <w:numPr>
          <w:ilvl w:val="0"/>
          <w:numId w:val="115"/>
        </w:numPr>
        <w:spacing w:after="120"/>
        <w:ind w:left="1134" w:hanging="283"/>
        <w:rPr>
          <w:rFonts w:ascii="Arial" w:hAnsi="Arial" w:cs="Arial"/>
          <w:sz w:val="20"/>
          <w:szCs w:val="20"/>
        </w:rPr>
      </w:pPr>
      <w:r w:rsidRPr="00FB2D61">
        <w:rPr>
          <w:rFonts w:ascii="Arial" w:hAnsi="Arial" w:cs="Arial"/>
          <w:sz w:val="20"/>
          <w:szCs w:val="20"/>
        </w:rPr>
        <w:t>National Framework:  Department of Social Services My Time Our Place:  Framework for School Aged Care in Australia.  2011 ACT: Commonwealth of Australia</w:t>
      </w:r>
    </w:p>
    <w:p w14:paraId="18BA1D2C" w14:textId="77777777" w:rsidR="003B2953" w:rsidRDefault="00AA43C5" w:rsidP="00422807">
      <w:pPr>
        <w:pStyle w:val="NoSpacing"/>
        <w:numPr>
          <w:ilvl w:val="0"/>
          <w:numId w:val="115"/>
        </w:numPr>
        <w:spacing w:after="120"/>
        <w:ind w:left="1134" w:hanging="283"/>
        <w:rPr>
          <w:rFonts w:ascii="Arial" w:hAnsi="Arial" w:cs="Arial"/>
          <w:sz w:val="20"/>
          <w:szCs w:val="20"/>
        </w:rPr>
      </w:pPr>
      <w:hyperlink r:id="rId101" w:history="1">
        <w:r w:rsidR="003B2953" w:rsidRPr="00FB2D61">
          <w:rPr>
            <w:rStyle w:val="Hyperlink"/>
            <w:rFonts w:ascii="Arial" w:hAnsi="Arial" w:cs="Arial"/>
            <w:sz w:val="20"/>
            <w:szCs w:val="20"/>
          </w:rPr>
          <w:t>www.dhs.vic.gov.au</w:t>
        </w:r>
      </w:hyperlink>
      <w:r w:rsidR="003B2953" w:rsidRPr="00FB2D61">
        <w:rPr>
          <w:rFonts w:ascii="Arial" w:hAnsi="Arial" w:cs="Arial"/>
          <w:sz w:val="20"/>
          <w:szCs w:val="20"/>
        </w:rPr>
        <w:t xml:space="preserve"> </w:t>
      </w:r>
    </w:p>
    <w:p w14:paraId="36FDE0F9" w14:textId="42C8C39D" w:rsidR="003B2953" w:rsidRPr="0079708E" w:rsidRDefault="003B2953" w:rsidP="00422807">
      <w:pPr>
        <w:pStyle w:val="NoSpacing"/>
        <w:numPr>
          <w:ilvl w:val="0"/>
          <w:numId w:val="115"/>
        </w:numPr>
        <w:spacing w:after="120"/>
        <w:ind w:left="1134" w:hanging="283"/>
        <w:rPr>
          <w:rFonts w:ascii="Arial" w:hAnsi="Arial" w:cs="Arial"/>
          <w:sz w:val="20"/>
          <w:szCs w:val="20"/>
        </w:rPr>
      </w:pPr>
      <w:r w:rsidRPr="0079708E">
        <w:rPr>
          <w:rFonts w:ascii="Arial" w:hAnsi="Arial" w:cs="Arial"/>
          <w:sz w:val="20"/>
          <w:szCs w:val="20"/>
        </w:rPr>
        <w:t xml:space="preserve">Child Safe Standards </w:t>
      </w:r>
      <w:hyperlink r:id="rId102" w:history="1">
        <w:r w:rsidR="0042562A" w:rsidRPr="0042562A">
          <w:rPr>
            <w:rFonts w:ascii="Arial" w:eastAsia="Times New Roman" w:hAnsi="Arial" w:cs="Arial"/>
            <w:color w:val="0000FF"/>
            <w:sz w:val="20"/>
            <w:szCs w:val="20"/>
            <w:u w:val="single"/>
          </w:rPr>
          <w:t>Victorias-Child-Safe-Standards-Plain-language-poster-10.02.2023.pdf (ccyp.vic.gov.au)</w:t>
        </w:r>
      </w:hyperlink>
    </w:p>
    <w:p w14:paraId="44AC8EF1" w14:textId="77777777" w:rsidR="00040252" w:rsidRPr="00D80248" w:rsidRDefault="00040252" w:rsidP="00040252">
      <w:pPr>
        <w:pStyle w:val="PolicyText"/>
        <w:jc w:val="both"/>
        <w:rPr>
          <w:rFonts w:ascii="Arial" w:hAnsi="Arial" w:cs="Arial"/>
          <w:b/>
          <w:color w:val="0070C0"/>
          <w:lang w:val="en-AU"/>
        </w:rPr>
      </w:pPr>
    </w:p>
    <w:p w14:paraId="2AF48F44" w14:textId="77777777" w:rsidR="00040252" w:rsidRPr="00D80248" w:rsidRDefault="00040252" w:rsidP="00422807">
      <w:pPr>
        <w:pStyle w:val="PolicyText"/>
        <w:numPr>
          <w:ilvl w:val="0"/>
          <w:numId w:val="50"/>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E16ABF" w:rsidRPr="009D0B6F" w14:paraId="4749F3A0" w14:textId="77777777" w:rsidTr="00FB30ED">
        <w:trPr>
          <w:trHeight w:val="351"/>
        </w:trPr>
        <w:tc>
          <w:tcPr>
            <w:tcW w:w="4642" w:type="dxa"/>
          </w:tcPr>
          <w:p w14:paraId="0328E3C5" w14:textId="77777777" w:rsidR="00E16ABF" w:rsidRPr="009D0B6F" w:rsidRDefault="00E16ABF"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Internal policies &amp; documents:</w:t>
            </w:r>
          </w:p>
        </w:tc>
        <w:tc>
          <w:tcPr>
            <w:tcW w:w="4642" w:type="dxa"/>
          </w:tcPr>
          <w:p w14:paraId="52B6BBA8" w14:textId="77777777" w:rsidR="00E16ABF" w:rsidRPr="009D0B6F" w:rsidRDefault="00E16ABF"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Federal Legislation:</w:t>
            </w:r>
          </w:p>
        </w:tc>
      </w:tr>
      <w:tr w:rsidR="00E16ABF" w:rsidRPr="0026612D" w14:paraId="3D699B79" w14:textId="77777777" w:rsidTr="00FB30ED">
        <w:trPr>
          <w:trHeight w:val="1088"/>
        </w:trPr>
        <w:tc>
          <w:tcPr>
            <w:tcW w:w="4642" w:type="dxa"/>
            <w:vMerge w:val="restart"/>
          </w:tcPr>
          <w:p w14:paraId="7B141890" w14:textId="77777777" w:rsidR="00E16ABF" w:rsidRPr="003B2953" w:rsidRDefault="00E16ABF" w:rsidP="00E16ABF">
            <w:pPr>
              <w:spacing w:after="120"/>
              <w:rPr>
                <w:rFonts w:ascii="Arial" w:eastAsiaTheme="minorHAnsi" w:hAnsi="Arial" w:cs="Arial"/>
                <w:sz w:val="20"/>
                <w:szCs w:val="20"/>
              </w:rPr>
            </w:pPr>
            <w:r w:rsidRPr="003B2953">
              <w:rPr>
                <w:rFonts w:ascii="Arial" w:eastAsiaTheme="minorHAnsi" w:hAnsi="Arial" w:cs="Arial"/>
                <w:sz w:val="20"/>
                <w:szCs w:val="20"/>
              </w:rPr>
              <w:t>Parent Handbook, Educators Handbook, Child Handbook.</w:t>
            </w:r>
          </w:p>
          <w:p w14:paraId="4CFF4B8A" w14:textId="3FB2262C" w:rsidR="00E16ABF" w:rsidRPr="009D0B6F" w:rsidRDefault="00E16ABF" w:rsidP="00E16ABF">
            <w:pPr>
              <w:spacing w:after="120"/>
              <w:rPr>
                <w:rFonts w:ascii="Arial" w:eastAsia="Arial Unicode MS" w:hAnsi="Arial" w:cs="Arial"/>
                <w:sz w:val="20"/>
                <w:szCs w:val="20"/>
                <w:lang w:eastAsia="en-AU"/>
              </w:rPr>
            </w:pPr>
            <w:r w:rsidRPr="003B2953">
              <w:rPr>
                <w:rFonts w:ascii="Arial" w:eastAsiaTheme="minorHAnsi" w:hAnsi="Arial" w:cs="Arial"/>
                <w:sz w:val="20"/>
                <w:szCs w:val="20"/>
              </w:rPr>
              <w:t xml:space="preserve">Policies: Children Not Collected from Care, Children of Divorced or Separated Parents/Guardians and </w:t>
            </w:r>
            <w:r w:rsidR="00424DB8" w:rsidRPr="003B2953">
              <w:rPr>
                <w:rFonts w:ascii="Arial" w:eastAsiaTheme="minorHAnsi" w:hAnsi="Arial" w:cs="Arial"/>
                <w:sz w:val="20"/>
                <w:szCs w:val="20"/>
              </w:rPr>
              <w:t>Third-Party</w:t>
            </w:r>
            <w:r w:rsidRPr="003B2953">
              <w:rPr>
                <w:rFonts w:ascii="Arial" w:eastAsiaTheme="minorHAnsi" w:hAnsi="Arial" w:cs="Arial"/>
                <w:sz w:val="20"/>
                <w:szCs w:val="20"/>
              </w:rPr>
              <w:t xml:space="preserve"> Court Orders, Collection of Children Whilst Under the Influence of Alcohol or Drugs, Incident/Injury/Trauma/Illness, Child Safe Environment, Incident Injury, Trauma and Illn</w:t>
            </w:r>
            <w:r>
              <w:rPr>
                <w:rFonts w:ascii="Arial" w:eastAsiaTheme="minorHAnsi" w:hAnsi="Arial" w:cs="Arial"/>
                <w:sz w:val="20"/>
                <w:szCs w:val="20"/>
              </w:rPr>
              <w:t>ess, Complaints and Grievances.</w:t>
            </w:r>
          </w:p>
        </w:tc>
        <w:tc>
          <w:tcPr>
            <w:tcW w:w="4642" w:type="dxa"/>
          </w:tcPr>
          <w:p w14:paraId="7901D774" w14:textId="77777777" w:rsidR="00E16ABF" w:rsidRPr="003B2953" w:rsidRDefault="00E16ABF" w:rsidP="00E16ABF">
            <w:pPr>
              <w:spacing w:after="120"/>
              <w:rPr>
                <w:rFonts w:ascii="Arial" w:eastAsiaTheme="minorHAnsi" w:hAnsi="Arial" w:cs="Arial"/>
                <w:sz w:val="20"/>
                <w:szCs w:val="20"/>
              </w:rPr>
            </w:pPr>
            <w:r w:rsidRPr="003B2953">
              <w:rPr>
                <w:rFonts w:ascii="Arial" w:eastAsiaTheme="minorHAnsi" w:hAnsi="Arial" w:cs="Arial"/>
                <w:sz w:val="20"/>
                <w:szCs w:val="20"/>
              </w:rPr>
              <w:t>Education and Care Services National Regulations 2012, under the Education and Care National Law Act 2010 and Amendments Sep 2013</w:t>
            </w:r>
          </w:p>
          <w:p w14:paraId="56B373AD" w14:textId="77777777" w:rsidR="00E16ABF" w:rsidRPr="0026612D" w:rsidRDefault="00E16ABF" w:rsidP="00FB30ED">
            <w:pPr>
              <w:spacing w:after="120"/>
              <w:rPr>
                <w:rFonts w:ascii="Arial" w:eastAsiaTheme="minorHAnsi" w:hAnsi="Arial" w:cs="Arial"/>
                <w:sz w:val="20"/>
                <w:szCs w:val="20"/>
              </w:rPr>
            </w:pPr>
            <w:r w:rsidRPr="003B2953">
              <w:rPr>
                <w:rFonts w:ascii="Arial" w:eastAsiaTheme="minorHAnsi" w:hAnsi="Arial" w:cs="Arial"/>
                <w:sz w:val="20"/>
                <w:szCs w:val="20"/>
              </w:rPr>
              <w:t>Childre</w:t>
            </w:r>
            <w:r>
              <w:rPr>
                <w:rFonts w:ascii="Arial" w:eastAsiaTheme="minorHAnsi" w:hAnsi="Arial" w:cs="Arial"/>
                <w:sz w:val="20"/>
                <w:szCs w:val="20"/>
              </w:rPr>
              <w:t>n’s Services Amendment Act 2011</w:t>
            </w:r>
          </w:p>
        </w:tc>
      </w:tr>
      <w:tr w:rsidR="00E16ABF" w:rsidRPr="009D0B6F" w14:paraId="66D82558" w14:textId="77777777" w:rsidTr="00FB30ED">
        <w:trPr>
          <w:trHeight w:val="291"/>
        </w:trPr>
        <w:tc>
          <w:tcPr>
            <w:tcW w:w="4642" w:type="dxa"/>
            <w:vMerge/>
          </w:tcPr>
          <w:p w14:paraId="177E52D1" w14:textId="77777777" w:rsidR="00E16ABF" w:rsidRPr="009D0B6F" w:rsidRDefault="00E16ABF" w:rsidP="00FB30ED">
            <w:pPr>
              <w:spacing w:after="120"/>
              <w:rPr>
                <w:rFonts w:ascii="Arial" w:eastAsia="Arial Unicode MS" w:hAnsi="Arial" w:cs="Arial"/>
                <w:sz w:val="20"/>
                <w:szCs w:val="20"/>
                <w:lang w:eastAsia="en-AU"/>
              </w:rPr>
            </w:pPr>
          </w:p>
        </w:tc>
        <w:tc>
          <w:tcPr>
            <w:tcW w:w="4642" w:type="dxa"/>
          </w:tcPr>
          <w:p w14:paraId="643BD7F1" w14:textId="77777777" w:rsidR="00E16ABF" w:rsidRPr="009D0B6F" w:rsidRDefault="00E16ABF"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Other documents:</w:t>
            </w:r>
          </w:p>
        </w:tc>
      </w:tr>
      <w:tr w:rsidR="00E16ABF" w:rsidRPr="009D0B6F" w14:paraId="5BD75106" w14:textId="77777777" w:rsidTr="00FB30ED">
        <w:trPr>
          <w:trHeight w:val="1088"/>
        </w:trPr>
        <w:tc>
          <w:tcPr>
            <w:tcW w:w="4642" w:type="dxa"/>
            <w:vMerge/>
            <w:hideMark/>
          </w:tcPr>
          <w:p w14:paraId="0D1D9749" w14:textId="77777777" w:rsidR="00E16ABF" w:rsidRPr="009D0B6F" w:rsidRDefault="00E16ABF" w:rsidP="00FB30ED">
            <w:pPr>
              <w:spacing w:after="120"/>
              <w:rPr>
                <w:rFonts w:ascii="Arial" w:eastAsia="Arial Unicode MS" w:hAnsi="Arial" w:cs="Arial"/>
                <w:sz w:val="20"/>
                <w:szCs w:val="20"/>
                <w:lang w:eastAsia="en-AU"/>
              </w:rPr>
            </w:pPr>
          </w:p>
        </w:tc>
        <w:tc>
          <w:tcPr>
            <w:tcW w:w="4642" w:type="dxa"/>
          </w:tcPr>
          <w:p w14:paraId="434177BA" w14:textId="77777777" w:rsidR="00E16ABF" w:rsidRPr="003B2953" w:rsidRDefault="00E16ABF" w:rsidP="00E16ABF">
            <w:pPr>
              <w:spacing w:after="120"/>
              <w:rPr>
                <w:rFonts w:ascii="Arial" w:eastAsiaTheme="minorHAnsi" w:hAnsi="Arial" w:cs="Arial"/>
                <w:sz w:val="20"/>
                <w:szCs w:val="20"/>
              </w:rPr>
            </w:pPr>
            <w:r w:rsidRPr="003B2953">
              <w:rPr>
                <w:rFonts w:ascii="Arial" w:eastAsiaTheme="minorHAnsi" w:hAnsi="Arial" w:cs="Arial"/>
                <w:sz w:val="20"/>
                <w:szCs w:val="20"/>
              </w:rPr>
              <w:t>My Time Our Place National Framework for School Aged Care</w:t>
            </w:r>
          </w:p>
          <w:p w14:paraId="419AFADA" w14:textId="77777777" w:rsidR="00E16ABF" w:rsidRPr="003B2953" w:rsidRDefault="00E16ABF" w:rsidP="00E16ABF">
            <w:pPr>
              <w:spacing w:after="120"/>
              <w:rPr>
                <w:rFonts w:ascii="Arial" w:eastAsiaTheme="minorHAnsi" w:hAnsi="Arial" w:cs="Arial"/>
                <w:sz w:val="20"/>
                <w:szCs w:val="20"/>
              </w:rPr>
            </w:pPr>
            <w:r w:rsidRPr="003B2953">
              <w:rPr>
                <w:rFonts w:ascii="Arial" w:eastAsiaTheme="minorHAnsi" w:hAnsi="Arial" w:cs="Arial"/>
                <w:sz w:val="20"/>
                <w:szCs w:val="20"/>
              </w:rPr>
              <w:t>The Early Years Learning Framework for Australia</w:t>
            </w:r>
          </w:p>
          <w:p w14:paraId="719666B1" w14:textId="77777777" w:rsidR="00E16ABF" w:rsidRPr="003B2953" w:rsidRDefault="00E16ABF" w:rsidP="00E16ABF">
            <w:pPr>
              <w:spacing w:after="120"/>
              <w:rPr>
                <w:rFonts w:ascii="Arial" w:eastAsiaTheme="minorHAnsi" w:hAnsi="Arial" w:cs="Arial"/>
                <w:sz w:val="20"/>
                <w:szCs w:val="20"/>
              </w:rPr>
            </w:pPr>
            <w:r w:rsidRPr="003B2953">
              <w:rPr>
                <w:rFonts w:ascii="Arial" w:eastAsiaTheme="minorHAnsi" w:hAnsi="Arial" w:cs="Arial"/>
                <w:sz w:val="20"/>
                <w:szCs w:val="20"/>
              </w:rPr>
              <w:t>ACECQA – National Quality Standards</w:t>
            </w:r>
          </w:p>
          <w:p w14:paraId="31EE8AEA" w14:textId="77777777" w:rsidR="00E16ABF" w:rsidRPr="003B2953" w:rsidRDefault="00E16ABF" w:rsidP="00E16ABF">
            <w:pPr>
              <w:spacing w:after="120"/>
              <w:rPr>
                <w:rFonts w:ascii="Arial" w:eastAsiaTheme="minorHAnsi" w:hAnsi="Arial" w:cs="Arial"/>
                <w:sz w:val="20"/>
                <w:szCs w:val="20"/>
              </w:rPr>
            </w:pPr>
            <w:r w:rsidRPr="003B2953">
              <w:rPr>
                <w:rFonts w:ascii="Arial" w:eastAsiaTheme="minorHAnsi" w:hAnsi="Arial" w:cs="Arial"/>
                <w:sz w:val="20"/>
                <w:szCs w:val="20"/>
              </w:rPr>
              <w:t>Child Wellbeing and Safety Act 2005</w:t>
            </w:r>
          </w:p>
          <w:p w14:paraId="2753FB2A" w14:textId="77777777" w:rsidR="00E16ABF" w:rsidRPr="009D0B6F" w:rsidRDefault="00E16ABF" w:rsidP="00E16ABF">
            <w:pPr>
              <w:spacing w:after="120"/>
              <w:rPr>
                <w:rFonts w:ascii="Arial" w:eastAsia="Arial Unicode MS" w:hAnsi="Arial" w:cs="Arial"/>
                <w:sz w:val="20"/>
                <w:szCs w:val="20"/>
                <w:lang w:eastAsia="en-AU"/>
              </w:rPr>
            </w:pPr>
            <w:r w:rsidRPr="003B2953">
              <w:rPr>
                <w:rFonts w:ascii="Arial" w:eastAsiaTheme="minorHAnsi" w:hAnsi="Arial" w:cs="Arial"/>
                <w:sz w:val="20"/>
                <w:szCs w:val="20"/>
              </w:rPr>
              <w:t>Children, Youth and Families Act 2005</w:t>
            </w:r>
          </w:p>
        </w:tc>
      </w:tr>
    </w:tbl>
    <w:p w14:paraId="6E4C3A0E" w14:textId="1D692FED" w:rsidR="00DC69E3" w:rsidRDefault="00DC69E3" w:rsidP="003B2953">
      <w:pPr>
        <w:pStyle w:val="PolicyText"/>
        <w:jc w:val="both"/>
        <w:rPr>
          <w:rFonts w:ascii="Arial" w:hAnsi="Arial" w:cs="Arial"/>
          <w:lang w:val="en-AU"/>
        </w:rPr>
      </w:pPr>
    </w:p>
    <w:p w14:paraId="676068B1" w14:textId="77777777" w:rsidR="00333E17" w:rsidRPr="003B2953" w:rsidRDefault="00333E17" w:rsidP="003B2953">
      <w:pPr>
        <w:pStyle w:val="PolicyText"/>
        <w:jc w:val="both"/>
        <w:rPr>
          <w:rFonts w:ascii="Arial" w:hAnsi="Arial" w:cs="Arial"/>
          <w:lang w:val="en-AU"/>
        </w:rPr>
      </w:pPr>
    </w:p>
    <w:p w14:paraId="7D5C13FB" w14:textId="77777777" w:rsidR="00040252" w:rsidRPr="00EC65B4" w:rsidRDefault="00040252" w:rsidP="00422807">
      <w:pPr>
        <w:pStyle w:val="PolicyText"/>
        <w:numPr>
          <w:ilvl w:val="0"/>
          <w:numId w:val="50"/>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50778FC6" w14:textId="77777777" w:rsidR="003B2953" w:rsidRPr="003B2953" w:rsidRDefault="003B2953" w:rsidP="003B2953">
      <w:pPr>
        <w:spacing w:after="120"/>
        <w:ind w:left="709"/>
        <w:jc w:val="both"/>
        <w:rPr>
          <w:rFonts w:ascii="Arial" w:hAnsi="Arial" w:cs="Arial"/>
          <w:b/>
          <w:bCs/>
          <w:sz w:val="20"/>
          <w:szCs w:val="20"/>
          <w:u w:val="single"/>
        </w:rPr>
      </w:pPr>
      <w:r w:rsidRPr="003B2953">
        <w:rPr>
          <w:rFonts w:ascii="Arial" w:hAnsi="Arial" w:cs="Arial"/>
          <w:b/>
          <w:bCs/>
          <w:sz w:val="20"/>
          <w:szCs w:val="20"/>
          <w:u w:val="single"/>
        </w:rPr>
        <w:t>Educators/Staff</w:t>
      </w:r>
    </w:p>
    <w:p w14:paraId="15D3880F" w14:textId="77777777" w:rsidR="003B2953" w:rsidRPr="003B2953" w:rsidRDefault="003B2953" w:rsidP="00422807">
      <w:pPr>
        <w:numPr>
          <w:ilvl w:val="0"/>
          <w:numId w:val="111"/>
        </w:numPr>
        <w:spacing w:after="120"/>
        <w:ind w:left="1134" w:hanging="283"/>
        <w:jc w:val="both"/>
        <w:rPr>
          <w:rFonts w:ascii="Arial" w:hAnsi="Arial" w:cs="Arial"/>
          <w:color w:val="000000" w:themeColor="text1"/>
          <w:sz w:val="20"/>
          <w:szCs w:val="20"/>
          <w:lang w:eastAsia="en-AU"/>
        </w:rPr>
      </w:pPr>
      <w:r w:rsidRPr="003B2953">
        <w:rPr>
          <w:rFonts w:ascii="Arial" w:hAnsi="Arial" w:cs="Arial"/>
          <w:sz w:val="20"/>
          <w:szCs w:val="20"/>
          <w:lang w:eastAsia="en-AU"/>
        </w:rPr>
        <w:t>Are informed of the Child Protection Law and support the implementation of the Child Safe Standards in their service (</w:t>
      </w:r>
      <w:r w:rsidRPr="003B2953">
        <w:rPr>
          <w:rFonts w:ascii="Arial" w:hAnsi="Arial" w:cs="Arial"/>
          <w:color w:val="000000" w:themeColor="text1"/>
          <w:sz w:val="20"/>
          <w:szCs w:val="20"/>
          <w:lang w:eastAsia="en-AU"/>
        </w:rPr>
        <w:t>Appendix – Child Safe Standards)</w:t>
      </w:r>
    </w:p>
    <w:p w14:paraId="6F1754DA" w14:textId="77777777" w:rsidR="003B2953" w:rsidRPr="003B2953" w:rsidRDefault="003B2953" w:rsidP="00422807">
      <w:pPr>
        <w:numPr>
          <w:ilvl w:val="0"/>
          <w:numId w:val="111"/>
        </w:numPr>
        <w:spacing w:after="120"/>
        <w:ind w:left="1134" w:hanging="283"/>
        <w:jc w:val="both"/>
        <w:rPr>
          <w:rFonts w:ascii="Arial" w:hAnsi="Arial" w:cs="Arial"/>
          <w:color w:val="000000" w:themeColor="text1"/>
          <w:sz w:val="20"/>
          <w:szCs w:val="20"/>
          <w:lang w:eastAsia="en-AU"/>
        </w:rPr>
      </w:pPr>
      <w:r w:rsidRPr="003B2953">
        <w:rPr>
          <w:rFonts w:ascii="Arial" w:hAnsi="Arial" w:cs="Arial"/>
          <w:color w:val="000000" w:themeColor="text1"/>
          <w:sz w:val="20"/>
          <w:szCs w:val="20"/>
          <w:lang w:eastAsia="en-AU"/>
        </w:rPr>
        <w:t>Undertake Child Protection training within 4 weeks of commencement either online through the DHHS website (at their own cost) or as provided by the service (cost covered by the service)</w:t>
      </w:r>
    </w:p>
    <w:p w14:paraId="6D1F323E" w14:textId="77777777" w:rsidR="003B2953" w:rsidRPr="003B2953" w:rsidRDefault="003B2953" w:rsidP="00422807">
      <w:pPr>
        <w:numPr>
          <w:ilvl w:val="0"/>
          <w:numId w:val="111"/>
        </w:numPr>
        <w:spacing w:after="120"/>
        <w:ind w:left="1134" w:hanging="283"/>
        <w:jc w:val="both"/>
        <w:rPr>
          <w:rFonts w:ascii="Arial" w:hAnsi="Arial" w:cs="Arial"/>
          <w:color w:val="000000" w:themeColor="text1"/>
          <w:sz w:val="20"/>
          <w:szCs w:val="20"/>
          <w:lang w:eastAsia="en-AU"/>
        </w:rPr>
      </w:pPr>
      <w:r w:rsidRPr="003B2953">
        <w:rPr>
          <w:rFonts w:ascii="Arial" w:hAnsi="Arial" w:cs="Arial"/>
          <w:color w:val="000000" w:themeColor="text1"/>
          <w:sz w:val="20"/>
          <w:szCs w:val="20"/>
          <w:lang w:eastAsia="en-AU"/>
        </w:rPr>
        <w:t xml:space="preserve">Undertake the training every 2 years (as provided by the service and at the services cost) and renew this training at a 2-yearly interval before the date of </w:t>
      </w:r>
      <w:proofErr w:type="gramStart"/>
      <w:r w:rsidRPr="003B2953">
        <w:rPr>
          <w:rFonts w:ascii="Arial" w:hAnsi="Arial" w:cs="Arial"/>
          <w:color w:val="000000" w:themeColor="text1"/>
          <w:sz w:val="20"/>
          <w:szCs w:val="20"/>
          <w:lang w:eastAsia="en-AU"/>
        </w:rPr>
        <w:t>expiry</w:t>
      </w:r>
      <w:proofErr w:type="gramEnd"/>
    </w:p>
    <w:p w14:paraId="60D768E3" w14:textId="77777777" w:rsidR="003B2953" w:rsidRPr="003B2953" w:rsidRDefault="003B2953" w:rsidP="00422807">
      <w:pPr>
        <w:numPr>
          <w:ilvl w:val="0"/>
          <w:numId w:val="111"/>
        </w:numPr>
        <w:spacing w:after="120"/>
        <w:ind w:left="1134" w:hanging="283"/>
        <w:jc w:val="both"/>
        <w:rPr>
          <w:rFonts w:ascii="Arial" w:hAnsi="Arial" w:cs="Arial"/>
          <w:color w:val="000000" w:themeColor="text1"/>
          <w:sz w:val="20"/>
          <w:szCs w:val="20"/>
          <w:lang w:eastAsia="en-AU"/>
        </w:rPr>
      </w:pPr>
      <w:r w:rsidRPr="003B2953">
        <w:rPr>
          <w:rFonts w:ascii="Arial" w:hAnsi="Arial" w:cs="Arial"/>
          <w:color w:val="000000" w:themeColor="text1"/>
          <w:sz w:val="20"/>
          <w:szCs w:val="20"/>
          <w:lang w:eastAsia="en-AU"/>
        </w:rPr>
        <w:t>If unable to attend the renewal training as provided by the service, they must source and pay for their own training (online training through DHHS is accepted)</w:t>
      </w:r>
    </w:p>
    <w:p w14:paraId="42DFA9C0" w14:textId="77777777" w:rsidR="003B2953" w:rsidRPr="003B2953" w:rsidRDefault="003B2953" w:rsidP="00422807">
      <w:pPr>
        <w:numPr>
          <w:ilvl w:val="0"/>
          <w:numId w:val="111"/>
        </w:numPr>
        <w:spacing w:after="120"/>
        <w:ind w:left="1134" w:hanging="283"/>
        <w:jc w:val="both"/>
        <w:rPr>
          <w:rFonts w:ascii="Arial" w:hAnsi="Arial" w:cs="Arial"/>
          <w:color w:val="000000" w:themeColor="text1"/>
          <w:sz w:val="20"/>
          <w:szCs w:val="20"/>
          <w:lang w:eastAsia="en-AU"/>
        </w:rPr>
      </w:pPr>
      <w:r w:rsidRPr="003B2953">
        <w:rPr>
          <w:rFonts w:ascii="Arial" w:hAnsi="Arial" w:cs="Arial"/>
          <w:color w:val="000000" w:themeColor="text1"/>
          <w:sz w:val="20"/>
          <w:szCs w:val="20"/>
          <w:lang w:eastAsia="en-AU"/>
        </w:rPr>
        <w:lastRenderedPageBreak/>
        <w:t xml:space="preserve">Contribute to an organisational culture of child safety. </w:t>
      </w:r>
    </w:p>
    <w:p w14:paraId="19800A10" w14:textId="77777777" w:rsidR="003B2953" w:rsidRPr="003B2953" w:rsidRDefault="003B2953" w:rsidP="00422807">
      <w:pPr>
        <w:numPr>
          <w:ilvl w:val="0"/>
          <w:numId w:val="111"/>
        </w:numPr>
        <w:spacing w:after="120"/>
        <w:ind w:left="1134" w:hanging="283"/>
        <w:jc w:val="both"/>
        <w:rPr>
          <w:rFonts w:ascii="Arial" w:hAnsi="Arial" w:cs="Arial"/>
          <w:color w:val="000000" w:themeColor="text1"/>
          <w:sz w:val="20"/>
          <w:szCs w:val="20"/>
          <w:lang w:eastAsia="en-AU"/>
        </w:rPr>
      </w:pPr>
      <w:r w:rsidRPr="003B2953">
        <w:rPr>
          <w:rFonts w:ascii="Arial" w:hAnsi="Arial" w:cs="Arial"/>
          <w:color w:val="000000" w:themeColor="text1"/>
          <w:sz w:val="20"/>
          <w:szCs w:val="20"/>
          <w:lang w:eastAsia="en-AU"/>
        </w:rPr>
        <w:t>Follow the Child Protection Reporting Protocol (See Appendix - Child Protection Reporting Protocol)</w:t>
      </w:r>
    </w:p>
    <w:p w14:paraId="600EBD16" w14:textId="77777777" w:rsidR="003B2953" w:rsidRPr="003B2953" w:rsidRDefault="003B2953" w:rsidP="00422807">
      <w:pPr>
        <w:numPr>
          <w:ilvl w:val="0"/>
          <w:numId w:val="111"/>
        </w:numPr>
        <w:spacing w:after="120"/>
        <w:ind w:left="1134" w:hanging="283"/>
        <w:jc w:val="both"/>
        <w:rPr>
          <w:rFonts w:ascii="Arial" w:hAnsi="Arial" w:cs="Arial"/>
          <w:color w:val="000000" w:themeColor="text1"/>
          <w:sz w:val="20"/>
          <w:szCs w:val="20"/>
          <w:lang w:eastAsia="en-AU"/>
        </w:rPr>
      </w:pPr>
      <w:r w:rsidRPr="003B2953">
        <w:rPr>
          <w:rFonts w:ascii="Arial" w:hAnsi="Arial" w:cs="Arial"/>
          <w:color w:val="000000" w:themeColor="text1"/>
          <w:sz w:val="20"/>
          <w:szCs w:val="20"/>
          <w:lang w:eastAsia="en-AU"/>
        </w:rPr>
        <w:t xml:space="preserve">Ensure that no child is subject to corporal punishment, or any form of discipline that is unreasonable in the circumstances as per </w:t>
      </w:r>
      <w:r w:rsidRPr="003B2953">
        <w:rPr>
          <w:rFonts w:ascii="Arial" w:hAnsi="Arial" w:cs="Arial"/>
          <w:i/>
          <w:color w:val="000000" w:themeColor="text1"/>
          <w:sz w:val="20"/>
          <w:szCs w:val="20"/>
          <w:lang w:eastAsia="en-AU"/>
        </w:rPr>
        <w:t>the Interactions with Children Policy</w:t>
      </w:r>
      <w:r w:rsidRPr="003B2953">
        <w:rPr>
          <w:rFonts w:ascii="Arial" w:hAnsi="Arial" w:cs="Arial"/>
          <w:color w:val="000000" w:themeColor="text1"/>
          <w:sz w:val="20"/>
          <w:szCs w:val="20"/>
          <w:lang w:eastAsia="en-AU"/>
        </w:rPr>
        <w:t xml:space="preserve">. </w:t>
      </w:r>
    </w:p>
    <w:p w14:paraId="3078D474" w14:textId="77777777" w:rsidR="003B2953" w:rsidRPr="003B2953" w:rsidRDefault="003B2953" w:rsidP="00422807">
      <w:pPr>
        <w:numPr>
          <w:ilvl w:val="0"/>
          <w:numId w:val="111"/>
        </w:numPr>
        <w:spacing w:after="120"/>
        <w:ind w:left="1134" w:hanging="283"/>
        <w:jc w:val="both"/>
        <w:rPr>
          <w:rFonts w:ascii="Arial" w:hAnsi="Arial" w:cs="Arial"/>
          <w:color w:val="000000" w:themeColor="text1"/>
          <w:sz w:val="20"/>
          <w:szCs w:val="20"/>
          <w:lang w:eastAsia="en-AU"/>
        </w:rPr>
      </w:pPr>
      <w:proofErr w:type="gramStart"/>
      <w:r w:rsidRPr="003B2953">
        <w:rPr>
          <w:rFonts w:ascii="Arial" w:hAnsi="Arial" w:cs="Arial"/>
          <w:color w:val="000000" w:themeColor="text1"/>
          <w:sz w:val="20"/>
          <w:szCs w:val="20"/>
          <w:lang w:eastAsia="en-AU"/>
        </w:rPr>
        <w:t>Maintain confidentiality at all times</w:t>
      </w:r>
      <w:proofErr w:type="gramEnd"/>
      <w:r w:rsidRPr="003B2953">
        <w:rPr>
          <w:rFonts w:ascii="Arial" w:hAnsi="Arial" w:cs="Arial"/>
          <w:color w:val="000000" w:themeColor="text1"/>
          <w:sz w:val="20"/>
          <w:szCs w:val="20"/>
          <w:lang w:eastAsia="en-AU"/>
        </w:rPr>
        <w:t xml:space="preserve"> as per the </w:t>
      </w:r>
      <w:r w:rsidRPr="003B2953">
        <w:rPr>
          <w:rFonts w:ascii="Arial" w:hAnsi="Arial" w:cs="Arial"/>
          <w:i/>
          <w:color w:val="000000" w:themeColor="text1"/>
          <w:sz w:val="20"/>
          <w:szCs w:val="20"/>
          <w:lang w:eastAsia="en-AU"/>
        </w:rPr>
        <w:t>Confidentiality Policy</w:t>
      </w:r>
    </w:p>
    <w:p w14:paraId="267B295A" w14:textId="77777777" w:rsidR="003B2953" w:rsidRPr="003B2953" w:rsidRDefault="003B2953" w:rsidP="00422807">
      <w:pPr>
        <w:numPr>
          <w:ilvl w:val="0"/>
          <w:numId w:val="111"/>
        </w:numPr>
        <w:spacing w:after="120"/>
        <w:ind w:left="1134" w:hanging="283"/>
        <w:jc w:val="both"/>
        <w:rPr>
          <w:rFonts w:ascii="Arial" w:hAnsi="Arial" w:cs="Arial"/>
          <w:color w:val="000000" w:themeColor="text1"/>
          <w:sz w:val="20"/>
          <w:szCs w:val="20"/>
          <w:lang w:eastAsia="en-AU"/>
        </w:rPr>
      </w:pPr>
      <w:r w:rsidRPr="003B2953">
        <w:rPr>
          <w:rFonts w:ascii="Arial" w:hAnsi="Arial" w:cs="Arial"/>
          <w:color w:val="000000" w:themeColor="text1"/>
          <w:sz w:val="20"/>
          <w:szCs w:val="20"/>
          <w:lang w:eastAsia="en-AU"/>
        </w:rPr>
        <w:t>Ensure that they have a current Working with Children Check and Police Check.</w:t>
      </w:r>
    </w:p>
    <w:p w14:paraId="5DEE38E9" w14:textId="77777777" w:rsidR="003B2953" w:rsidRPr="003B2953" w:rsidRDefault="003B2953" w:rsidP="00422807">
      <w:pPr>
        <w:numPr>
          <w:ilvl w:val="0"/>
          <w:numId w:val="111"/>
        </w:numPr>
        <w:spacing w:after="120"/>
        <w:ind w:left="1134" w:hanging="283"/>
        <w:jc w:val="both"/>
        <w:rPr>
          <w:rFonts w:ascii="Arial" w:hAnsi="Arial" w:cs="Arial"/>
          <w:color w:val="000000" w:themeColor="text1"/>
          <w:sz w:val="20"/>
          <w:szCs w:val="20"/>
          <w:lang w:eastAsia="en-AU"/>
        </w:rPr>
      </w:pPr>
      <w:r w:rsidRPr="003B2953">
        <w:rPr>
          <w:rFonts w:ascii="Arial" w:hAnsi="Arial" w:cs="Arial"/>
          <w:color w:val="000000" w:themeColor="text1"/>
          <w:sz w:val="20"/>
          <w:szCs w:val="20"/>
          <w:lang w:eastAsia="en-AU"/>
        </w:rPr>
        <w:t xml:space="preserve">Follow prescribed court orders relating to access of children at the </w:t>
      </w:r>
      <w:proofErr w:type="gramStart"/>
      <w:r w:rsidRPr="003B2953">
        <w:rPr>
          <w:rFonts w:ascii="Arial" w:hAnsi="Arial" w:cs="Arial"/>
          <w:color w:val="000000" w:themeColor="text1"/>
          <w:sz w:val="20"/>
          <w:szCs w:val="20"/>
          <w:lang w:eastAsia="en-AU"/>
        </w:rPr>
        <w:t>service</w:t>
      </w:r>
      <w:proofErr w:type="gramEnd"/>
      <w:r w:rsidRPr="003B2953">
        <w:rPr>
          <w:rFonts w:ascii="Arial" w:hAnsi="Arial" w:cs="Arial"/>
          <w:color w:val="000000" w:themeColor="text1"/>
          <w:sz w:val="20"/>
          <w:szCs w:val="20"/>
          <w:lang w:eastAsia="en-AU"/>
        </w:rPr>
        <w:t xml:space="preserve"> </w:t>
      </w:r>
    </w:p>
    <w:p w14:paraId="170A2CF8" w14:textId="77777777" w:rsidR="003B2953" w:rsidRPr="003B2953" w:rsidRDefault="003B2953" w:rsidP="00422807">
      <w:pPr>
        <w:numPr>
          <w:ilvl w:val="0"/>
          <w:numId w:val="111"/>
        </w:numPr>
        <w:spacing w:after="120"/>
        <w:ind w:left="1134" w:hanging="283"/>
        <w:jc w:val="both"/>
        <w:rPr>
          <w:rFonts w:ascii="Arial" w:hAnsi="Arial" w:cs="Arial"/>
          <w:color w:val="000000" w:themeColor="text1"/>
          <w:sz w:val="20"/>
          <w:szCs w:val="20"/>
          <w:lang w:eastAsia="en-AU"/>
        </w:rPr>
      </w:pPr>
      <w:r w:rsidRPr="003B2953">
        <w:rPr>
          <w:rFonts w:ascii="Arial" w:hAnsi="Arial" w:cs="Arial"/>
          <w:color w:val="000000" w:themeColor="text1"/>
          <w:sz w:val="20"/>
          <w:szCs w:val="20"/>
          <w:lang w:eastAsia="en-AU"/>
        </w:rPr>
        <w:t xml:space="preserve">Discuss with children what it means to feel safe and be safe and help children to identify their feelings. This can be done </w:t>
      </w:r>
      <w:proofErr w:type="gramStart"/>
      <w:r w:rsidRPr="003B2953">
        <w:rPr>
          <w:rFonts w:ascii="Arial" w:hAnsi="Arial" w:cs="Arial"/>
          <w:color w:val="000000" w:themeColor="text1"/>
          <w:sz w:val="20"/>
          <w:szCs w:val="20"/>
          <w:lang w:eastAsia="en-AU"/>
        </w:rPr>
        <w:t>through the use of</w:t>
      </w:r>
      <w:proofErr w:type="gramEnd"/>
      <w:r w:rsidRPr="003B2953">
        <w:rPr>
          <w:rFonts w:ascii="Arial" w:hAnsi="Arial" w:cs="Arial"/>
          <w:color w:val="000000" w:themeColor="text1"/>
          <w:sz w:val="20"/>
          <w:szCs w:val="20"/>
          <w:lang w:eastAsia="en-AU"/>
        </w:rPr>
        <w:t xml:space="preserve"> suitable picture story books and through the use of role play. </w:t>
      </w:r>
    </w:p>
    <w:p w14:paraId="7C6BF643" w14:textId="77777777" w:rsidR="003B2953" w:rsidRPr="003B2953" w:rsidRDefault="003B2953" w:rsidP="00422807">
      <w:pPr>
        <w:numPr>
          <w:ilvl w:val="0"/>
          <w:numId w:val="111"/>
        </w:numPr>
        <w:spacing w:after="120"/>
        <w:ind w:left="1134" w:hanging="283"/>
        <w:jc w:val="both"/>
        <w:rPr>
          <w:rFonts w:ascii="Arial" w:hAnsi="Arial" w:cs="Arial"/>
          <w:color w:val="000000" w:themeColor="text1"/>
          <w:sz w:val="20"/>
          <w:szCs w:val="20"/>
          <w:lang w:eastAsia="en-AU"/>
        </w:rPr>
      </w:pPr>
      <w:r w:rsidRPr="003B2953">
        <w:rPr>
          <w:rFonts w:ascii="Arial" w:hAnsi="Arial" w:cs="Arial"/>
          <w:color w:val="000000" w:themeColor="text1"/>
          <w:sz w:val="20"/>
          <w:szCs w:val="20"/>
          <w:lang w:eastAsia="en-AU"/>
        </w:rPr>
        <w:t xml:space="preserve">Ensure that children know who they can talk to if they are worried or feeling unsafe. </w:t>
      </w:r>
    </w:p>
    <w:p w14:paraId="54D3762E" w14:textId="77777777" w:rsidR="003B2953" w:rsidRPr="003B2953" w:rsidRDefault="003B2953" w:rsidP="00422807">
      <w:pPr>
        <w:numPr>
          <w:ilvl w:val="0"/>
          <w:numId w:val="111"/>
        </w:numPr>
        <w:spacing w:after="120"/>
        <w:ind w:left="1134" w:hanging="283"/>
        <w:jc w:val="both"/>
        <w:rPr>
          <w:rFonts w:ascii="Arial" w:hAnsi="Arial" w:cs="Arial"/>
          <w:color w:val="000000" w:themeColor="text1"/>
          <w:sz w:val="20"/>
          <w:szCs w:val="20"/>
          <w:lang w:eastAsia="en-AU"/>
        </w:rPr>
      </w:pPr>
      <w:r w:rsidRPr="003B2953">
        <w:rPr>
          <w:rFonts w:ascii="Arial" w:hAnsi="Arial" w:cs="Arial"/>
          <w:color w:val="000000" w:themeColor="text1"/>
          <w:sz w:val="20"/>
          <w:szCs w:val="20"/>
          <w:lang w:eastAsia="en-AU"/>
        </w:rPr>
        <w:t xml:space="preserve">Create an environment that protects children and minimises the risk to children using the service.  </w:t>
      </w:r>
    </w:p>
    <w:p w14:paraId="4F6996B4" w14:textId="77777777" w:rsidR="003B2953" w:rsidRPr="003B2953" w:rsidRDefault="003B2953" w:rsidP="00422807">
      <w:pPr>
        <w:numPr>
          <w:ilvl w:val="0"/>
          <w:numId w:val="111"/>
        </w:numPr>
        <w:spacing w:after="120"/>
        <w:ind w:left="1134" w:hanging="283"/>
        <w:jc w:val="both"/>
        <w:rPr>
          <w:rFonts w:ascii="Arial" w:hAnsi="Arial" w:cs="Arial"/>
          <w:color w:val="000000" w:themeColor="text1"/>
          <w:sz w:val="20"/>
          <w:szCs w:val="20"/>
          <w:lang w:eastAsia="en-AU"/>
        </w:rPr>
      </w:pPr>
      <w:r w:rsidRPr="003B2953">
        <w:rPr>
          <w:rFonts w:ascii="Arial" w:hAnsi="Arial" w:cs="Arial"/>
          <w:color w:val="000000" w:themeColor="text1"/>
          <w:sz w:val="20"/>
          <w:szCs w:val="20"/>
          <w:lang w:eastAsia="en-AU"/>
        </w:rPr>
        <w:t>Complete an Injury on Intake form when a child arrives with a visible injury (See Appendix – Injury on Intake)</w:t>
      </w:r>
    </w:p>
    <w:p w14:paraId="20C768FC" w14:textId="77777777" w:rsidR="003B2953" w:rsidRPr="003B2953" w:rsidRDefault="003B2953" w:rsidP="00422807">
      <w:pPr>
        <w:numPr>
          <w:ilvl w:val="0"/>
          <w:numId w:val="111"/>
        </w:numPr>
        <w:spacing w:after="120"/>
        <w:ind w:left="1134" w:hanging="283"/>
        <w:jc w:val="both"/>
        <w:rPr>
          <w:rFonts w:ascii="Arial" w:hAnsi="Arial" w:cs="Arial"/>
          <w:color w:val="000000" w:themeColor="text1"/>
          <w:sz w:val="20"/>
          <w:szCs w:val="20"/>
          <w:lang w:eastAsia="en-AU"/>
        </w:rPr>
      </w:pPr>
      <w:r w:rsidRPr="003B2953">
        <w:rPr>
          <w:rFonts w:ascii="Arial" w:hAnsi="Arial" w:cs="Arial"/>
          <w:color w:val="000000" w:themeColor="text1"/>
          <w:sz w:val="20"/>
          <w:szCs w:val="20"/>
          <w:lang w:eastAsia="en-AU"/>
        </w:rPr>
        <w:t xml:space="preserve">Ensure children’s safety is maintained indoors/outdoors and on </w:t>
      </w:r>
      <w:proofErr w:type="gramStart"/>
      <w:r w:rsidRPr="003B2953">
        <w:rPr>
          <w:rFonts w:ascii="Arial" w:hAnsi="Arial" w:cs="Arial"/>
          <w:color w:val="000000" w:themeColor="text1"/>
          <w:sz w:val="20"/>
          <w:szCs w:val="20"/>
          <w:lang w:eastAsia="en-AU"/>
        </w:rPr>
        <w:t>excursions</w:t>
      </w:r>
      <w:proofErr w:type="gramEnd"/>
    </w:p>
    <w:p w14:paraId="1D134D1D" w14:textId="77777777" w:rsidR="003B2953" w:rsidRPr="003B2953" w:rsidRDefault="003B2953" w:rsidP="00422807">
      <w:pPr>
        <w:numPr>
          <w:ilvl w:val="0"/>
          <w:numId w:val="111"/>
        </w:numPr>
        <w:spacing w:after="120"/>
        <w:ind w:left="1134" w:hanging="283"/>
        <w:jc w:val="both"/>
        <w:rPr>
          <w:rFonts w:ascii="Arial" w:hAnsi="Arial" w:cs="Arial"/>
          <w:color w:val="000000" w:themeColor="text1"/>
          <w:sz w:val="20"/>
          <w:szCs w:val="20"/>
          <w:lang w:eastAsia="en-AU"/>
        </w:rPr>
      </w:pPr>
      <w:r w:rsidRPr="003B2953">
        <w:rPr>
          <w:rFonts w:ascii="Arial" w:hAnsi="Arial" w:cs="Arial"/>
          <w:color w:val="000000" w:themeColor="text1"/>
          <w:sz w:val="20"/>
          <w:szCs w:val="20"/>
          <w:lang w:eastAsia="en-AU"/>
        </w:rPr>
        <w:t xml:space="preserve">Ensure active supervision of the children in care, and the environment they can access, is maintained at all </w:t>
      </w:r>
      <w:proofErr w:type="gramStart"/>
      <w:r w:rsidRPr="003B2953">
        <w:rPr>
          <w:rFonts w:ascii="Arial" w:hAnsi="Arial" w:cs="Arial"/>
          <w:color w:val="000000" w:themeColor="text1"/>
          <w:sz w:val="20"/>
          <w:szCs w:val="20"/>
          <w:lang w:eastAsia="en-AU"/>
        </w:rPr>
        <w:t>times</w:t>
      </w:r>
      <w:proofErr w:type="gramEnd"/>
    </w:p>
    <w:p w14:paraId="0882028B" w14:textId="77777777" w:rsidR="003B2953" w:rsidRPr="003B2953" w:rsidRDefault="003B2953" w:rsidP="00422807">
      <w:pPr>
        <w:numPr>
          <w:ilvl w:val="0"/>
          <w:numId w:val="111"/>
        </w:numPr>
        <w:spacing w:after="120"/>
        <w:ind w:left="1134" w:hanging="283"/>
        <w:jc w:val="both"/>
        <w:rPr>
          <w:rFonts w:ascii="Arial" w:hAnsi="Arial" w:cs="Arial"/>
          <w:color w:val="000000" w:themeColor="text1"/>
          <w:sz w:val="20"/>
          <w:szCs w:val="20"/>
          <w:lang w:eastAsia="en-AU"/>
        </w:rPr>
      </w:pPr>
      <w:r w:rsidRPr="003B2953">
        <w:rPr>
          <w:rFonts w:ascii="Arial" w:hAnsi="Arial" w:cs="Arial"/>
          <w:color w:val="000000" w:themeColor="text1"/>
          <w:sz w:val="20"/>
          <w:szCs w:val="20"/>
          <w:lang w:eastAsia="en-AU"/>
        </w:rPr>
        <w:t xml:space="preserve">Ensure visitors, parents, students or volunteers are not to supervise </w:t>
      </w:r>
      <w:proofErr w:type="gramStart"/>
      <w:r w:rsidRPr="003B2953">
        <w:rPr>
          <w:rFonts w:ascii="Arial" w:hAnsi="Arial" w:cs="Arial"/>
          <w:color w:val="000000" w:themeColor="text1"/>
          <w:sz w:val="20"/>
          <w:szCs w:val="20"/>
          <w:lang w:eastAsia="en-AU"/>
        </w:rPr>
        <w:t>children</w:t>
      </w:r>
      <w:proofErr w:type="gramEnd"/>
    </w:p>
    <w:p w14:paraId="7EA83A07" w14:textId="77777777" w:rsidR="003B2953" w:rsidRPr="003B2953" w:rsidRDefault="003B2953" w:rsidP="003B2953">
      <w:pPr>
        <w:spacing w:after="120"/>
        <w:ind w:left="709"/>
        <w:jc w:val="both"/>
        <w:rPr>
          <w:rFonts w:ascii="Arial" w:hAnsi="Arial" w:cs="Arial"/>
          <w:b/>
          <w:bCs/>
          <w:color w:val="000000" w:themeColor="text1"/>
          <w:sz w:val="20"/>
          <w:szCs w:val="20"/>
        </w:rPr>
      </w:pPr>
      <w:r w:rsidRPr="003B2953">
        <w:rPr>
          <w:rFonts w:ascii="Arial" w:hAnsi="Arial" w:cs="Arial"/>
          <w:b/>
          <w:bCs/>
          <w:color w:val="000000" w:themeColor="text1"/>
          <w:sz w:val="20"/>
          <w:szCs w:val="20"/>
        </w:rPr>
        <w:t xml:space="preserve">When an Educator/Staff member forms a reasonable belief that a child is being abused or at risk of abuse </w:t>
      </w:r>
      <w:r w:rsidRPr="003B2953">
        <w:rPr>
          <w:rFonts w:ascii="Arial" w:hAnsi="Arial" w:cs="Arial"/>
          <w:bCs/>
          <w:color w:val="000000" w:themeColor="text1"/>
          <w:sz w:val="20"/>
          <w:szCs w:val="20"/>
        </w:rPr>
        <w:t xml:space="preserve">(See Appendix – Recognising Abuse and Neglect) </w:t>
      </w:r>
      <w:r w:rsidRPr="003B2953">
        <w:rPr>
          <w:rFonts w:ascii="Arial" w:hAnsi="Arial" w:cs="Arial"/>
          <w:b/>
          <w:bCs/>
          <w:color w:val="000000" w:themeColor="text1"/>
          <w:sz w:val="20"/>
          <w:szCs w:val="20"/>
        </w:rPr>
        <w:t>they will:</w:t>
      </w:r>
    </w:p>
    <w:p w14:paraId="16C70CD7" w14:textId="77777777" w:rsidR="003B2953" w:rsidRPr="003B2953" w:rsidRDefault="003B2953" w:rsidP="00422807">
      <w:pPr>
        <w:numPr>
          <w:ilvl w:val="0"/>
          <w:numId w:val="111"/>
        </w:numPr>
        <w:spacing w:after="120"/>
        <w:ind w:left="709" w:firstLine="0"/>
        <w:jc w:val="both"/>
        <w:rPr>
          <w:rFonts w:ascii="Arial" w:hAnsi="Arial" w:cs="Arial"/>
          <w:color w:val="000000" w:themeColor="text1"/>
          <w:sz w:val="20"/>
          <w:szCs w:val="20"/>
          <w:lang w:eastAsia="en-AU"/>
        </w:rPr>
      </w:pPr>
      <w:r w:rsidRPr="003B2953">
        <w:rPr>
          <w:rFonts w:ascii="Arial" w:hAnsi="Arial" w:cs="Arial"/>
          <w:color w:val="000000" w:themeColor="text1"/>
          <w:sz w:val="20"/>
          <w:szCs w:val="20"/>
          <w:lang w:eastAsia="en-AU"/>
        </w:rPr>
        <w:t>Follow the Child Protection Reporting Protocol by:</w:t>
      </w:r>
    </w:p>
    <w:p w14:paraId="6D4455F7" w14:textId="77777777" w:rsidR="003B2953" w:rsidRPr="003B2953" w:rsidRDefault="003B2953" w:rsidP="00422807">
      <w:pPr>
        <w:numPr>
          <w:ilvl w:val="0"/>
          <w:numId w:val="113"/>
        </w:numPr>
        <w:spacing w:after="120"/>
        <w:ind w:left="1418" w:hanging="284"/>
        <w:jc w:val="both"/>
        <w:rPr>
          <w:rFonts w:ascii="Arial" w:hAnsi="Arial" w:cs="Arial"/>
          <w:b/>
          <w:bCs/>
          <w:sz w:val="20"/>
          <w:szCs w:val="20"/>
          <w:u w:val="single"/>
          <w:lang w:eastAsia="en-AU"/>
        </w:rPr>
      </w:pPr>
      <w:r w:rsidRPr="003B2953">
        <w:rPr>
          <w:rFonts w:ascii="Arial" w:hAnsi="Arial" w:cs="Arial"/>
          <w:sz w:val="20"/>
          <w:szCs w:val="20"/>
          <w:lang w:eastAsia="en-AU"/>
        </w:rPr>
        <w:t xml:space="preserve">Complying with the </w:t>
      </w:r>
      <w:r w:rsidRPr="003B2953">
        <w:rPr>
          <w:rFonts w:ascii="Arial" w:eastAsia="PMingLiU" w:hAnsi="Arial" w:cs="Arial"/>
          <w:sz w:val="20"/>
          <w:szCs w:val="20"/>
          <w:lang w:eastAsia="en-AU"/>
        </w:rPr>
        <w:t>Children, Youth and Family Act 2005, Child Wellbeing and Safety Act 2005, Working with Children Act 2005 and the Child Safe Standards 2016</w:t>
      </w:r>
    </w:p>
    <w:p w14:paraId="71A2D7F8" w14:textId="77777777" w:rsidR="003B2953" w:rsidRPr="003B2953" w:rsidRDefault="003B2953" w:rsidP="00422807">
      <w:pPr>
        <w:numPr>
          <w:ilvl w:val="0"/>
          <w:numId w:val="112"/>
        </w:numPr>
        <w:spacing w:after="120"/>
        <w:ind w:left="1418" w:hanging="284"/>
        <w:jc w:val="both"/>
        <w:rPr>
          <w:rFonts w:ascii="Arial" w:hAnsi="Arial" w:cs="Arial"/>
          <w:color w:val="000000" w:themeColor="text1"/>
          <w:sz w:val="20"/>
          <w:szCs w:val="20"/>
          <w:lang w:eastAsia="en-AU"/>
        </w:rPr>
      </w:pPr>
      <w:r w:rsidRPr="003B2953">
        <w:rPr>
          <w:rFonts w:ascii="Arial" w:hAnsi="Arial" w:cs="Arial"/>
          <w:color w:val="000000" w:themeColor="text1"/>
          <w:sz w:val="20"/>
          <w:szCs w:val="20"/>
          <w:lang w:eastAsia="en-AU"/>
        </w:rPr>
        <w:t>Immediately contact the Co-ordinator and report their concerns. The Co-ordinator in consultation with the Team Leader will determine what action is to be taken.</w:t>
      </w:r>
    </w:p>
    <w:p w14:paraId="0F442D06" w14:textId="38FE5BA9" w:rsidR="003B2953" w:rsidRPr="003B2953" w:rsidRDefault="003B2953" w:rsidP="00422807">
      <w:pPr>
        <w:numPr>
          <w:ilvl w:val="0"/>
          <w:numId w:val="112"/>
        </w:numPr>
        <w:spacing w:after="120"/>
        <w:ind w:left="1418" w:hanging="284"/>
        <w:jc w:val="both"/>
        <w:rPr>
          <w:rFonts w:ascii="Arial" w:hAnsi="Arial" w:cs="Arial"/>
          <w:color w:val="000000" w:themeColor="text1"/>
          <w:sz w:val="20"/>
          <w:szCs w:val="20"/>
          <w:lang w:eastAsia="en-AU"/>
        </w:rPr>
      </w:pPr>
      <w:r w:rsidRPr="003B2953">
        <w:rPr>
          <w:rFonts w:ascii="Arial" w:hAnsi="Arial" w:cs="Arial"/>
          <w:sz w:val="20"/>
          <w:szCs w:val="20"/>
          <w:lang w:eastAsia="en-AU"/>
        </w:rPr>
        <w:t xml:space="preserve">Recording all observations of unusual behaviour, changes in behaviour and physical signs which may indicate child </w:t>
      </w:r>
      <w:r w:rsidR="00424DB8" w:rsidRPr="003B2953">
        <w:rPr>
          <w:rFonts w:ascii="Arial" w:hAnsi="Arial" w:cs="Arial"/>
          <w:sz w:val="20"/>
          <w:szCs w:val="20"/>
          <w:lang w:eastAsia="en-AU"/>
        </w:rPr>
        <w:t>abuse. (</w:t>
      </w:r>
      <w:r w:rsidRPr="003B2953">
        <w:rPr>
          <w:rFonts w:ascii="Arial" w:hAnsi="Arial" w:cs="Arial"/>
          <w:sz w:val="20"/>
          <w:szCs w:val="20"/>
          <w:lang w:eastAsia="en-AU"/>
        </w:rPr>
        <w:t>See Appendix – Record of Concern or Injury on Intake)</w:t>
      </w:r>
    </w:p>
    <w:p w14:paraId="457FF042" w14:textId="77777777" w:rsidR="003B2953" w:rsidRPr="003B2953" w:rsidRDefault="003B2953" w:rsidP="00422807">
      <w:pPr>
        <w:numPr>
          <w:ilvl w:val="0"/>
          <w:numId w:val="112"/>
        </w:numPr>
        <w:spacing w:after="120"/>
        <w:ind w:left="1418" w:hanging="284"/>
        <w:jc w:val="both"/>
        <w:rPr>
          <w:rFonts w:ascii="Arial" w:hAnsi="Arial" w:cs="Arial"/>
          <w:color w:val="000000" w:themeColor="text1"/>
          <w:sz w:val="20"/>
          <w:szCs w:val="20"/>
          <w:lang w:eastAsia="en-AU"/>
        </w:rPr>
      </w:pPr>
      <w:r w:rsidRPr="003B2953">
        <w:rPr>
          <w:rFonts w:ascii="Arial" w:hAnsi="Arial" w:cs="Arial"/>
          <w:sz w:val="20"/>
          <w:szCs w:val="20"/>
          <w:lang w:eastAsia="en-AU"/>
        </w:rPr>
        <w:t>Take photographs of the injuries where appropriate to support the Record of Concern report.</w:t>
      </w:r>
    </w:p>
    <w:p w14:paraId="5830ECD7" w14:textId="77777777" w:rsidR="003B2953" w:rsidRPr="003B2953" w:rsidRDefault="003B2953" w:rsidP="00422807">
      <w:pPr>
        <w:numPr>
          <w:ilvl w:val="0"/>
          <w:numId w:val="112"/>
        </w:numPr>
        <w:spacing w:after="120"/>
        <w:ind w:left="1418" w:hanging="284"/>
        <w:jc w:val="both"/>
        <w:rPr>
          <w:rFonts w:ascii="Arial" w:hAnsi="Arial" w:cs="Arial"/>
          <w:color w:val="000000" w:themeColor="text1"/>
          <w:sz w:val="20"/>
          <w:szCs w:val="20"/>
          <w:lang w:eastAsia="en-AU"/>
        </w:rPr>
      </w:pPr>
      <w:r w:rsidRPr="003B2953">
        <w:rPr>
          <w:rFonts w:ascii="Arial" w:hAnsi="Arial" w:cs="Arial"/>
          <w:sz w:val="20"/>
          <w:szCs w:val="20"/>
          <w:lang w:eastAsia="en-AU"/>
        </w:rPr>
        <w:t>Co-operate fully with all parties (both internal and external) involved during any investigation.</w:t>
      </w:r>
    </w:p>
    <w:p w14:paraId="67FADE47" w14:textId="77777777" w:rsidR="003B2953" w:rsidRPr="003B2953" w:rsidRDefault="003B2953" w:rsidP="003B2953">
      <w:pPr>
        <w:spacing w:after="120"/>
        <w:jc w:val="both"/>
        <w:rPr>
          <w:rFonts w:ascii="Arial" w:hAnsi="Arial" w:cs="Arial"/>
          <w:color w:val="000000" w:themeColor="text1"/>
          <w:sz w:val="20"/>
          <w:szCs w:val="20"/>
          <w:lang w:eastAsia="en-AU"/>
        </w:rPr>
      </w:pPr>
    </w:p>
    <w:p w14:paraId="1E2E3265" w14:textId="77777777" w:rsidR="003B2953" w:rsidRPr="003B2953" w:rsidRDefault="003B2953" w:rsidP="003B2953">
      <w:pPr>
        <w:spacing w:after="120"/>
        <w:ind w:left="709"/>
        <w:jc w:val="both"/>
        <w:rPr>
          <w:rFonts w:ascii="Arial" w:hAnsi="Arial" w:cs="Arial"/>
          <w:b/>
          <w:bCs/>
          <w:sz w:val="20"/>
          <w:szCs w:val="20"/>
          <w:u w:val="single"/>
        </w:rPr>
      </w:pPr>
      <w:r w:rsidRPr="003B2953">
        <w:rPr>
          <w:rFonts w:ascii="Arial" w:hAnsi="Arial" w:cs="Arial"/>
          <w:b/>
          <w:sz w:val="20"/>
          <w:szCs w:val="20"/>
        </w:rPr>
        <w:t>Management:</w:t>
      </w:r>
    </w:p>
    <w:p w14:paraId="6D50160B" w14:textId="77777777" w:rsidR="003B2953" w:rsidRPr="003B2953" w:rsidRDefault="003B2953" w:rsidP="003B2953">
      <w:pPr>
        <w:spacing w:after="120"/>
        <w:ind w:left="709"/>
        <w:jc w:val="both"/>
        <w:rPr>
          <w:rFonts w:ascii="Arial" w:hAnsi="Arial" w:cs="Arial"/>
          <w:sz w:val="20"/>
          <w:szCs w:val="20"/>
        </w:rPr>
      </w:pPr>
      <w:r w:rsidRPr="003B2953">
        <w:rPr>
          <w:rFonts w:ascii="Arial" w:hAnsi="Arial" w:cs="Arial"/>
          <w:sz w:val="20"/>
          <w:szCs w:val="20"/>
        </w:rPr>
        <w:t>The Team Leader Early Years and School Age Care will:</w:t>
      </w:r>
    </w:p>
    <w:p w14:paraId="346A9D88" w14:textId="77777777" w:rsidR="003B2953" w:rsidRPr="003B2953" w:rsidRDefault="003B2953" w:rsidP="00422807">
      <w:pPr>
        <w:numPr>
          <w:ilvl w:val="0"/>
          <w:numId w:val="111"/>
        </w:numPr>
        <w:spacing w:after="120"/>
        <w:ind w:left="1134" w:hanging="283"/>
        <w:jc w:val="both"/>
        <w:rPr>
          <w:rFonts w:ascii="Arial" w:hAnsi="Arial" w:cs="Arial"/>
          <w:sz w:val="20"/>
          <w:szCs w:val="20"/>
          <w:lang w:eastAsia="en-AU"/>
        </w:rPr>
      </w:pPr>
      <w:r w:rsidRPr="003B2953">
        <w:rPr>
          <w:rFonts w:ascii="Arial" w:hAnsi="Arial" w:cs="Arial"/>
          <w:sz w:val="20"/>
          <w:szCs w:val="20"/>
          <w:lang w:eastAsia="en-AU"/>
        </w:rPr>
        <w:t xml:space="preserve">Inform the Manager of Family Youth and Children’s Services of the </w:t>
      </w:r>
      <w:proofErr w:type="gramStart"/>
      <w:r w:rsidRPr="003B2953">
        <w:rPr>
          <w:rFonts w:ascii="Arial" w:hAnsi="Arial" w:cs="Arial"/>
          <w:sz w:val="20"/>
          <w:szCs w:val="20"/>
          <w:lang w:eastAsia="en-AU"/>
        </w:rPr>
        <w:t>situation</w:t>
      </w:r>
      <w:proofErr w:type="gramEnd"/>
    </w:p>
    <w:p w14:paraId="792A35DB" w14:textId="77777777" w:rsidR="003B2953" w:rsidRPr="003B2953" w:rsidRDefault="003B2953" w:rsidP="00422807">
      <w:pPr>
        <w:numPr>
          <w:ilvl w:val="0"/>
          <w:numId w:val="111"/>
        </w:numPr>
        <w:spacing w:after="120"/>
        <w:ind w:left="1134" w:hanging="283"/>
        <w:jc w:val="both"/>
        <w:rPr>
          <w:rFonts w:ascii="Arial" w:hAnsi="Arial" w:cs="Arial"/>
          <w:sz w:val="20"/>
          <w:szCs w:val="20"/>
          <w:lang w:eastAsia="en-AU"/>
        </w:rPr>
      </w:pPr>
      <w:r w:rsidRPr="003B2953">
        <w:rPr>
          <w:rFonts w:ascii="Arial" w:hAnsi="Arial" w:cs="Arial"/>
          <w:sz w:val="20"/>
          <w:szCs w:val="20"/>
          <w:lang w:eastAsia="en-AU"/>
        </w:rPr>
        <w:t xml:space="preserve">Provide support and guidance to </w:t>
      </w:r>
      <w:proofErr w:type="gramStart"/>
      <w:r w:rsidRPr="003B2953">
        <w:rPr>
          <w:rFonts w:ascii="Arial" w:hAnsi="Arial" w:cs="Arial"/>
          <w:sz w:val="20"/>
          <w:szCs w:val="20"/>
          <w:lang w:eastAsia="en-AU"/>
        </w:rPr>
        <w:t>staff</w:t>
      </w:r>
      <w:proofErr w:type="gramEnd"/>
    </w:p>
    <w:p w14:paraId="63610F63" w14:textId="77777777" w:rsidR="003B2953" w:rsidRPr="003B2953" w:rsidRDefault="003B2953" w:rsidP="00422807">
      <w:pPr>
        <w:numPr>
          <w:ilvl w:val="0"/>
          <w:numId w:val="111"/>
        </w:numPr>
        <w:spacing w:after="120"/>
        <w:ind w:left="1134" w:hanging="283"/>
        <w:jc w:val="both"/>
        <w:rPr>
          <w:rFonts w:ascii="Arial" w:hAnsi="Arial" w:cs="Arial"/>
          <w:b/>
          <w:bCs/>
          <w:sz w:val="20"/>
          <w:szCs w:val="20"/>
          <w:u w:val="single"/>
          <w:lang w:eastAsia="en-AU"/>
        </w:rPr>
      </w:pPr>
      <w:r w:rsidRPr="003B2953">
        <w:rPr>
          <w:rFonts w:ascii="Arial" w:hAnsi="Arial" w:cs="Arial"/>
          <w:sz w:val="20"/>
          <w:szCs w:val="20"/>
          <w:lang w:eastAsia="en-AU"/>
        </w:rPr>
        <w:t>Co-operate fully with all parties (both internal and external) involved during any investigation.</w:t>
      </w:r>
    </w:p>
    <w:p w14:paraId="1D983A7C" w14:textId="77777777" w:rsidR="003B2953" w:rsidRPr="003B2953" w:rsidRDefault="003B2953" w:rsidP="003B2953">
      <w:pPr>
        <w:spacing w:after="120"/>
        <w:jc w:val="both"/>
        <w:rPr>
          <w:rFonts w:ascii="Arial" w:hAnsi="Arial" w:cs="Arial"/>
          <w:b/>
          <w:sz w:val="20"/>
          <w:szCs w:val="20"/>
        </w:rPr>
      </w:pPr>
    </w:p>
    <w:p w14:paraId="740861A3" w14:textId="77777777" w:rsidR="003B2953" w:rsidRPr="003B2953" w:rsidRDefault="003B2953" w:rsidP="003B2953">
      <w:pPr>
        <w:spacing w:after="120"/>
        <w:ind w:left="709"/>
        <w:jc w:val="both"/>
        <w:rPr>
          <w:rFonts w:ascii="Arial" w:hAnsi="Arial" w:cs="Arial"/>
          <w:b/>
          <w:sz w:val="20"/>
          <w:szCs w:val="20"/>
        </w:rPr>
      </w:pPr>
      <w:r w:rsidRPr="003B2953">
        <w:rPr>
          <w:rFonts w:ascii="Arial" w:hAnsi="Arial" w:cs="Arial"/>
          <w:b/>
          <w:sz w:val="20"/>
          <w:szCs w:val="20"/>
        </w:rPr>
        <w:t>Allegations of Abuse by a Staff Member, Educator, Student or Volunteer</w:t>
      </w:r>
    </w:p>
    <w:p w14:paraId="0096AC12" w14:textId="77777777" w:rsidR="003B2953" w:rsidRPr="003B2953" w:rsidRDefault="003B2953" w:rsidP="003B2953">
      <w:pPr>
        <w:spacing w:after="120"/>
        <w:ind w:left="709"/>
        <w:jc w:val="both"/>
        <w:rPr>
          <w:rFonts w:ascii="Arial" w:eastAsiaTheme="minorHAnsi" w:hAnsi="Arial" w:cs="Arial"/>
          <w:b/>
          <w:sz w:val="20"/>
          <w:szCs w:val="20"/>
        </w:rPr>
      </w:pPr>
      <w:r w:rsidRPr="003B2953">
        <w:rPr>
          <w:rFonts w:ascii="Arial" w:eastAsiaTheme="minorHAnsi" w:hAnsi="Arial" w:cs="Arial"/>
          <w:sz w:val="20"/>
          <w:szCs w:val="20"/>
        </w:rPr>
        <w:lastRenderedPageBreak/>
        <w:t>In the case of any</w:t>
      </w:r>
      <w:r w:rsidRPr="003B2953">
        <w:rPr>
          <w:rFonts w:ascii="Arial" w:eastAsiaTheme="minorHAnsi" w:hAnsi="Arial" w:cs="Arial"/>
          <w:b/>
          <w:sz w:val="20"/>
          <w:szCs w:val="20"/>
        </w:rPr>
        <w:t xml:space="preserve"> </w:t>
      </w:r>
      <w:r w:rsidRPr="003B2953">
        <w:rPr>
          <w:rFonts w:ascii="Arial" w:eastAsiaTheme="minorHAnsi" w:hAnsi="Arial" w:cs="Arial"/>
          <w:i/>
          <w:sz w:val="20"/>
          <w:szCs w:val="20"/>
          <w:lang w:val="en-US"/>
        </w:rPr>
        <w:t>Allegations of Abuse of a Child by an Educator, Staff Member, Volunteer or Student:</w:t>
      </w:r>
    </w:p>
    <w:p w14:paraId="2F53D9C6" w14:textId="77777777" w:rsidR="003B2953" w:rsidRPr="003B2953" w:rsidRDefault="003B2953" w:rsidP="00422807">
      <w:pPr>
        <w:numPr>
          <w:ilvl w:val="0"/>
          <w:numId w:val="114"/>
        </w:numPr>
        <w:spacing w:after="120"/>
        <w:ind w:left="1134" w:hanging="283"/>
        <w:jc w:val="both"/>
        <w:rPr>
          <w:rFonts w:ascii="Arial" w:eastAsiaTheme="minorHAnsi" w:hAnsi="Arial" w:cs="Arial"/>
          <w:b/>
          <w:sz w:val="20"/>
          <w:szCs w:val="20"/>
        </w:rPr>
      </w:pPr>
      <w:r w:rsidRPr="003B2953">
        <w:rPr>
          <w:rFonts w:ascii="Arial" w:eastAsiaTheme="minorHAnsi" w:hAnsi="Arial" w:cs="Arial"/>
          <w:sz w:val="20"/>
          <w:szCs w:val="20"/>
          <w:lang w:val="en-US"/>
        </w:rPr>
        <w:t xml:space="preserve">It is immediately reported to the Co-Ordinator or Team Leader for further </w:t>
      </w:r>
      <w:proofErr w:type="gramStart"/>
      <w:r w:rsidRPr="003B2953">
        <w:rPr>
          <w:rFonts w:ascii="Arial" w:eastAsiaTheme="minorHAnsi" w:hAnsi="Arial" w:cs="Arial"/>
          <w:sz w:val="20"/>
          <w:szCs w:val="20"/>
          <w:lang w:val="en-US"/>
        </w:rPr>
        <w:t>investigation</w:t>
      </w:r>
      <w:proofErr w:type="gramEnd"/>
    </w:p>
    <w:p w14:paraId="3ED6535A" w14:textId="77777777" w:rsidR="003B2953" w:rsidRPr="003B2953" w:rsidRDefault="003B2953" w:rsidP="00422807">
      <w:pPr>
        <w:numPr>
          <w:ilvl w:val="0"/>
          <w:numId w:val="114"/>
        </w:numPr>
        <w:spacing w:after="120"/>
        <w:ind w:left="1134" w:hanging="283"/>
        <w:jc w:val="both"/>
        <w:rPr>
          <w:rFonts w:ascii="Arial" w:eastAsiaTheme="minorHAnsi" w:hAnsi="Arial" w:cs="Arial"/>
          <w:b/>
          <w:color w:val="000000"/>
          <w:sz w:val="20"/>
          <w:szCs w:val="20"/>
        </w:rPr>
      </w:pPr>
      <w:r w:rsidRPr="003B2953">
        <w:rPr>
          <w:rFonts w:ascii="Arial" w:eastAsiaTheme="minorHAnsi" w:hAnsi="Arial" w:cs="Arial"/>
          <w:sz w:val="20"/>
          <w:szCs w:val="20"/>
          <w:lang w:val="en-US"/>
        </w:rPr>
        <w:t xml:space="preserve">the Team Leader will notify management and involve the Child Safety Officer </w:t>
      </w:r>
      <w:r w:rsidRPr="003B2953">
        <w:rPr>
          <w:rFonts w:ascii="Arial" w:eastAsiaTheme="minorHAnsi" w:hAnsi="Arial" w:cs="Arial"/>
          <w:color w:val="000000"/>
          <w:sz w:val="20"/>
          <w:szCs w:val="20"/>
          <w:lang w:val="en-US"/>
        </w:rPr>
        <w:t xml:space="preserve">8541 9004 </w:t>
      </w:r>
      <w:r w:rsidRPr="003B2953">
        <w:rPr>
          <w:rFonts w:ascii="Arial" w:eastAsiaTheme="minorHAnsi" w:hAnsi="Arial" w:cs="Arial"/>
          <w:sz w:val="20"/>
          <w:szCs w:val="20"/>
          <w:lang w:val="en-US"/>
        </w:rPr>
        <w:t xml:space="preserve"> </w:t>
      </w:r>
      <w:hyperlink r:id="rId103" w:history="1">
        <w:r w:rsidRPr="003B2953">
          <w:rPr>
            <w:rFonts w:ascii="Arial" w:eastAsiaTheme="minorHAnsi" w:hAnsi="Arial" w:cs="Arial"/>
            <w:color w:val="0563C1" w:themeColor="hyperlink"/>
            <w:sz w:val="20"/>
            <w:szCs w:val="20"/>
            <w:u w:val="single"/>
            <w:lang w:val="en-US"/>
          </w:rPr>
          <w:t>childsafe@kingston.vic.gov.au</w:t>
        </w:r>
      </w:hyperlink>
      <w:r w:rsidRPr="003B2953">
        <w:rPr>
          <w:rFonts w:ascii="Arial" w:eastAsiaTheme="minorHAnsi" w:hAnsi="Arial" w:cs="Arial"/>
          <w:sz w:val="20"/>
          <w:szCs w:val="20"/>
          <w:lang w:val="en-US"/>
        </w:rPr>
        <w:t xml:space="preserve">  OR 1300 YOUTH SERVICES </w:t>
      </w:r>
    </w:p>
    <w:p w14:paraId="3F48818B" w14:textId="77777777" w:rsidR="003B2953" w:rsidRPr="003B2953" w:rsidRDefault="003B2953" w:rsidP="00422807">
      <w:pPr>
        <w:numPr>
          <w:ilvl w:val="0"/>
          <w:numId w:val="114"/>
        </w:numPr>
        <w:spacing w:after="120"/>
        <w:ind w:left="1134" w:hanging="283"/>
        <w:jc w:val="both"/>
        <w:rPr>
          <w:rFonts w:ascii="Arial" w:eastAsiaTheme="minorHAnsi" w:hAnsi="Arial" w:cs="Arial"/>
          <w:b/>
          <w:color w:val="000000"/>
          <w:sz w:val="20"/>
          <w:szCs w:val="20"/>
        </w:rPr>
      </w:pPr>
      <w:r w:rsidRPr="003B2953">
        <w:rPr>
          <w:rFonts w:ascii="Arial" w:eastAsiaTheme="minorHAnsi" w:hAnsi="Arial" w:cs="Arial"/>
          <w:color w:val="000000"/>
          <w:sz w:val="20"/>
          <w:szCs w:val="20"/>
        </w:rPr>
        <w:t xml:space="preserve">Child Protection (DHHS), Victoria Police and the Commission for Children and Young People are notified of the </w:t>
      </w:r>
      <w:proofErr w:type="gramStart"/>
      <w:r w:rsidRPr="003B2953">
        <w:rPr>
          <w:rFonts w:ascii="Arial" w:eastAsiaTheme="minorHAnsi" w:hAnsi="Arial" w:cs="Arial"/>
          <w:color w:val="000000"/>
          <w:sz w:val="20"/>
          <w:szCs w:val="20"/>
        </w:rPr>
        <w:t>allegation</w:t>
      </w:r>
      <w:proofErr w:type="gramEnd"/>
    </w:p>
    <w:p w14:paraId="5B9E8B8F" w14:textId="77777777" w:rsidR="00040252" w:rsidRDefault="00040252" w:rsidP="00040252">
      <w:pPr>
        <w:pStyle w:val="Bullets1"/>
        <w:jc w:val="both"/>
        <w:rPr>
          <w:rFonts w:cs="Arial"/>
          <w:color w:val="FF0000"/>
          <w:szCs w:val="20"/>
        </w:rPr>
      </w:pPr>
    </w:p>
    <w:p w14:paraId="6C5CD386" w14:textId="77777777" w:rsidR="00040252" w:rsidRDefault="00040252" w:rsidP="00040252">
      <w:pPr>
        <w:spacing w:after="160" w:line="259" w:lineRule="auto"/>
        <w:rPr>
          <w:rFonts w:ascii="Arial" w:eastAsia="Arial" w:hAnsi="Arial" w:cs="Arial"/>
          <w:color w:val="FF0000"/>
          <w:sz w:val="20"/>
          <w:szCs w:val="20"/>
          <w:lang w:eastAsia="en-AU"/>
        </w:rPr>
      </w:pPr>
      <w:r>
        <w:rPr>
          <w:rFonts w:cs="Arial"/>
          <w:color w:val="FF0000"/>
          <w:szCs w:val="20"/>
        </w:rPr>
        <w:br w:type="page"/>
      </w:r>
    </w:p>
    <w:p w14:paraId="402BAF12" w14:textId="77777777" w:rsidR="003B2953" w:rsidRPr="003B6A10" w:rsidRDefault="003B2953" w:rsidP="003B2953">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3B2953" w:rsidRPr="003B6A10" w14:paraId="011CE458" w14:textId="77777777" w:rsidTr="00B70212">
        <w:trPr>
          <w:trHeight w:val="274"/>
        </w:trPr>
        <w:tc>
          <w:tcPr>
            <w:tcW w:w="2086" w:type="dxa"/>
          </w:tcPr>
          <w:p w14:paraId="66E814E3" w14:textId="77777777" w:rsidR="003B2953" w:rsidRPr="003B6A10" w:rsidRDefault="003B2953" w:rsidP="00B70212">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70763003" w14:textId="77777777" w:rsidR="003B2953" w:rsidRPr="008406FF" w:rsidRDefault="003B2953" w:rsidP="00B70212">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3B2953" w:rsidRPr="003B6A10" w14:paraId="64941C42" w14:textId="77777777" w:rsidTr="00B70212">
        <w:trPr>
          <w:trHeight w:val="274"/>
        </w:trPr>
        <w:tc>
          <w:tcPr>
            <w:tcW w:w="2086" w:type="dxa"/>
          </w:tcPr>
          <w:p w14:paraId="4C70C42F" w14:textId="77777777" w:rsidR="003B2953" w:rsidRPr="003B6A10" w:rsidRDefault="003B2953" w:rsidP="00B70212">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1D230C1B" w14:textId="110F2289" w:rsidR="003B2953" w:rsidRPr="008406FF" w:rsidRDefault="0024318C" w:rsidP="00B70212">
            <w:pPr>
              <w:tabs>
                <w:tab w:val="left" w:pos="10560"/>
              </w:tabs>
              <w:jc w:val="both"/>
              <w:rPr>
                <w:rFonts w:ascii="Arial" w:hAnsi="Arial" w:cs="Arial"/>
                <w:sz w:val="20"/>
                <w:szCs w:val="20"/>
                <w:lang w:val="en-US"/>
              </w:rPr>
            </w:pPr>
            <w:r>
              <w:rPr>
                <w:rFonts w:ascii="Arial" w:hAnsi="Arial" w:cs="Arial"/>
                <w:sz w:val="20"/>
                <w:szCs w:val="20"/>
              </w:rPr>
              <w:t>August 2019</w:t>
            </w:r>
          </w:p>
        </w:tc>
      </w:tr>
      <w:tr w:rsidR="003B2953" w:rsidRPr="003B6A10" w14:paraId="166DDEAA" w14:textId="77777777" w:rsidTr="00B70212">
        <w:trPr>
          <w:trHeight w:val="276"/>
        </w:trPr>
        <w:tc>
          <w:tcPr>
            <w:tcW w:w="2086" w:type="dxa"/>
          </w:tcPr>
          <w:p w14:paraId="210CEF83" w14:textId="77777777" w:rsidR="003B2953" w:rsidRPr="003B6A10" w:rsidRDefault="003B2953" w:rsidP="00B70212">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084D3EC6" w14:textId="77777777" w:rsidR="003B2953" w:rsidRPr="008406FF" w:rsidRDefault="003B2953" w:rsidP="00B70212">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3B2953" w:rsidRPr="003B6A10" w14:paraId="6D6FC461" w14:textId="77777777" w:rsidTr="00B70212">
        <w:trPr>
          <w:trHeight w:val="266"/>
        </w:trPr>
        <w:tc>
          <w:tcPr>
            <w:tcW w:w="2086" w:type="dxa"/>
          </w:tcPr>
          <w:p w14:paraId="1003E418" w14:textId="77777777" w:rsidR="003B2953" w:rsidRPr="003B6A10" w:rsidRDefault="003B2953" w:rsidP="00B70212">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00523960" w14:textId="66A1A4D6" w:rsidR="003B2953" w:rsidRPr="008406FF" w:rsidRDefault="00A3784D" w:rsidP="00B70212">
            <w:pPr>
              <w:tabs>
                <w:tab w:val="left" w:pos="10560"/>
              </w:tabs>
              <w:jc w:val="both"/>
              <w:rPr>
                <w:rFonts w:ascii="Arial" w:hAnsi="Arial" w:cs="Arial"/>
                <w:sz w:val="20"/>
                <w:szCs w:val="20"/>
                <w:lang w:val="en-US"/>
              </w:rPr>
            </w:pPr>
            <w:r>
              <w:rPr>
                <w:rFonts w:ascii="Arial" w:hAnsi="Arial" w:cs="Arial"/>
                <w:sz w:val="20"/>
                <w:szCs w:val="20"/>
              </w:rPr>
              <w:t>July 2023</w:t>
            </w:r>
          </w:p>
        </w:tc>
      </w:tr>
    </w:tbl>
    <w:p w14:paraId="73CDB965" w14:textId="77777777" w:rsidR="003B2953" w:rsidRPr="003B6A10" w:rsidRDefault="003B2953" w:rsidP="003B2953">
      <w:pPr>
        <w:pStyle w:val="PolicyText"/>
        <w:ind w:left="720"/>
        <w:rPr>
          <w:rFonts w:ascii="Arial" w:hAnsi="Arial" w:cs="Arial"/>
          <w:lang w:val="en-AU"/>
        </w:rPr>
      </w:pPr>
    </w:p>
    <w:p w14:paraId="364E3F2B" w14:textId="77777777" w:rsidR="003B2953" w:rsidRPr="003B6A10" w:rsidRDefault="003B2953" w:rsidP="003B2953">
      <w:pPr>
        <w:pStyle w:val="PolicyText"/>
        <w:ind w:left="720"/>
        <w:rPr>
          <w:rFonts w:ascii="Arial" w:hAnsi="Arial" w:cs="Arial"/>
          <w:lang w:val="en-AU"/>
        </w:rPr>
      </w:pPr>
    </w:p>
    <w:p w14:paraId="72DA289D" w14:textId="77777777" w:rsidR="003B2953" w:rsidRPr="003B6A10" w:rsidRDefault="003B2953" w:rsidP="003B2953">
      <w:pPr>
        <w:pStyle w:val="PolicyText"/>
        <w:ind w:left="720"/>
        <w:rPr>
          <w:rFonts w:ascii="Arial" w:hAnsi="Arial" w:cs="Arial"/>
          <w:lang w:val="en-AU"/>
        </w:rPr>
      </w:pPr>
    </w:p>
    <w:p w14:paraId="365500A1" w14:textId="77777777" w:rsidR="003B2953" w:rsidRPr="003B6A10" w:rsidRDefault="003B2953" w:rsidP="003B2953">
      <w:pPr>
        <w:pStyle w:val="PolicyText"/>
        <w:ind w:left="720"/>
        <w:rPr>
          <w:rFonts w:ascii="Arial" w:hAnsi="Arial" w:cs="Arial"/>
          <w:lang w:val="en-AU"/>
        </w:rPr>
      </w:pPr>
    </w:p>
    <w:p w14:paraId="7605E20C" w14:textId="77777777" w:rsidR="003B2953" w:rsidRPr="004B6FA8" w:rsidRDefault="003B2953" w:rsidP="003B2953">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44" w:name="_Toc23323527"/>
      <w:bookmarkStart w:id="45" w:name="_Toc23335165"/>
      <w:r>
        <w:rPr>
          <w:rFonts w:ascii="Arial" w:hAnsi="Arial"/>
          <w:color w:val="8496B0" w:themeColor="text2" w:themeTint="99"/>
          <w:sz w:val="20"/>
          <w:szCs w:val="20"/>
          <w:lang w:val="en-AU"/>
        </w:rPr>
        <w:t xml:space="preserve">CHILD </w:t>
      </w:r>
      <w:r w:rsidR="00B70212">
        <w:rPr>
          <w:rFonts w:ascii="Arial" w:hAnsi="Arial"/>
          <w:color w:val="8496B0" w:themeColor="text2" w:themeTint="99"/>
          <w:sz w:val="20"/>
          <w:szCs w:val="20"/>
          <w:lang w:val="en-AU"/>
        </w:rPr>
        <w:t>SAFE ENVIRONMENT</w:t>
      </w:r>
      <w:r w:rsidRPr="004B6FA8">
        <w:rPr>
          <w:rFonts w:ascii="Arial" w:hAnsi="Arial"/>
          <w:color w:val="8496B0" w:themeColor="text2" w:themeTint="99"/>
          <w:sz w:val="20"/>
          <w:szCs w:val="20"/>
          <w:lang w:val="en-AU"/>
        </w:rPr>
        <w:t xml:space="preserve"> POLICY</w:t>
      </w:r>
      <w:bookmarkEnd w:id="44"/>
      <w:bookmarkEnd w:id="45"/>
    </w:p>
    <w:p w14:paraId="5ABDE416" w14:textId="77777777" w:rsidR="003B2953" w:rsidRPr="003B6A10" w:rsidRDefault="003B2953" w:rsidP="003B2953">
      <w:pPr>
        <w:pStyle w:val="PolicyText"/>
        <w:jc w:val="both"/>
        <w:rPr>
          <w:rFonts w:ascii="Arial" w:hAnsi="Arial"/>
          <w:i/>
          <w:color w:val="8496B0" w:themeColor="text2" w:themeTint="99"/>
          <w:lang w:val="en-AU"/>
        </w:rPr>
      </w:pPr>
    </w:p>
    <w:p w14:paraId="41E41867" w14:textId="77777777" w:rsidR="003B2953" w:rsidRDefault="003B2953" w:rsidP="003B2953">
      <w:pPr>
        <w:pStyle w:val="PolicyText"/>
        <w:rPr>
          <w:rFonts w:ascii="Arial" w:hAnsi="Arial"/>
          <w:color w:val="8496B0" w:themeColor="text2" w:themeTint="99"/>
          <w:lang w:val="en-AU"/>
        </w:rPr>
      </w:pPr>
    </w:p>
    <w:p w14:paraId="6688FD49" w14:textId="77777777" w:rsidR="003B2953" w:rsidRPr="00D80248" w:rsidRDefault="003B2953" w:rsidP="00422807">
      <w:pPr>
        <w:pStyle w:val="PolicyText"/>
        <w:numPr>
          <w:ilvl w:val="0"/>
          <w:numId w:val="116"/>
        </w:numPr>
        <w:rPr>
          <w:rFonts w:ascii="Arial" w:hAnsi="Arial" w:cs="Arial"/>
          <w:b/>
          <w:color w:val="0070C0"/>
          <w:lang w:val="en-AU"/>
        </w:rPr>
      </w:pPr>
      <w:r w:rsidRPr="00D80248">
        <w:rPr>
          <w:rFonts w:ascii="Arial" w:hAnsi="Arial" w:cs="Arial"/>
          <w:b/>
          <w:color w:val="0070C0"/>
          <w:lang w:val="en-AU"/>
        </w:rPr>
        <w:t>Purpose</w:t>
      </w:r>
    </w:p>
    <w:p w14:paraId="3069B981" w14:textId="77777777" w:rsidR="00B70212" w:rsidRPr="00D509AE" w:rsidRDefault="00B70212" w:rsidP="005F1EC1">
      <w:pPr>
        <w:spacing w:after="120"/>
        <w:ind w:left="709"/>
        <w:jc w:val="both"/>
        <w:rPr>
          <w:rFonts w:ascii="Arial" w:hAnsi="Arial" w:cs="Arial"/>
          <w:sz w:val="20"/>
          <w:szCs w:val="20"/>
        </w:rPr>
      </w:pPr>
      <w:r w:rsidRPr="00D509AE">
        <w:rPr>
          <w:rFonts w:ascii="Arial" w:hAnsi="Arial" w:cs="Arial"/>
          <w:sz w:val="20"/>
          <w:szCs w:val="20"/>
        </w:rPr>
        <w:t xml:space="preserve">The purpose of this policy is to ensure that the: </w:t>
      </w:r>
    </w:p>
    <w:p w14:paraId="62FE577D" w14:textId="77777777" w:rsidR="00B70212" w:rsidRPr="0027140A" w:rsidRDefault="00B70212" w:rsidP="00422807">
      <w:pPr>
        <w:numPr>
          <w:ilvl w:val="0"/>
          <w:numId w:val="123"/>
        </w:numPr>
        <w:spacing w:after="120"/>
        <w:ind w:left="1134" w:hanging="283"/>
        <w:jc w:val="both"/>
        <w:rPr>
          <w:rFonts w:ascii="Arial" w:hAnsi="Arial" w:cs="Arial"/>
          <w:sz w:val="20"/>
          <w:szCs w:val="20"/>
        </w:rPr>
      </w:pPr>
      <w:r>
        <w:rPr>
          <w:rFonts w:ascii="Arial" w:hAnsi="Arial" w:cs="Arial"/>
          <w:sz w:val="20"/>
          <w:szCs w:val="20"/>
        </w:rPr>
        <w:t xml:space="preserve">Staff/educators actively supervise </w:t>
      </w:r>
      <w:proofErr w:type="gramStart"/>
      <w:r>
        <w:rPr>
          <w:rFonts w:ascii="Arial" w:hAnsi="Arial" w:cs="Arial"/>
          <w:sz w:val="20"/>
          <w:szCs w:val="20"/>
        </w:rPr>
        <w:t>children</w:t>
      </w:r>
      <w:proofErr w:type="gramEnd"/>
    </w:p>
    <w:p w14:paraId="526F3724" w14:textId="77777777" w:rsidR="00B70212" w:rsidRPr="00D509AE" w:rsidRDefault="00B70212" w:rsidP="00422807">
      <w:pPr>
        <w:numPr>
          <w:ilvl w:val="0"/>
          <w:numId w:val="123"/>
        </w:numPr>
        <w:spacing w:after="120"/>
        <w:ind w:left="1134" w:hanging="283"/>
        <w:jc w:val="both"/>
        <w:rPr>
          <w:rFonts w:ascii="Arial" w:hAnsi="Arial" w:cs="Arial"/>
          <w:sz w:val="20"/>
          <w:szCs w:val="20"/>
        </w:rPr>
      </w:pPr>
      <w:r w:rsidRPr="00D509AE">
        <w:rPr>
          <w:rFonts w:ascii="Arial" w:hAnsi="Arial" w:cs="Arial"/>
          <w:sz w:val="20"/>
          <w:szCs w:val="20"/>
        </w:rPr>
        <w:t>Indoor and outdoor environments are safe for children.</w:t>
      </w:r>
    </w:p>
    <w:p w14:paraId="0FA34D07" w14:textId="77777777" w:rsidR="00B70212" w:rsidRPr="00D509AE" w:rsidRDefault="00B70212" w:rsidP="00422807">
      <w:pPr>
        <w:numPr>
          <w:ilvl w:val="0"/>
          <w:numId w:val="123"/>
        </w:numPr>
        <w:spacing w:after="120"/>
        <w:ind w:left="1134" w:hanging="283"/>
        <w:jc w:val="both"/>
        <w:rPr>
          <w:rFonts w:ascii="Arial" w:hAnsi="Arial" w:cs="Arial"/>
          <w:sz w:val="20"/>
          <w:szCs w:val="20"/>
        </w:rPr>
      </w:pPr>
      <w:r w:rsidRPr="00D509AE">
        <w:rPr>
          <w:rFonts w:ascii="Arial" w:hAnsi="Arial" w:cs="Arial"/>
          <w:sz w:val="20"/>
          <w:szCs w:val="20"/>
        </w:rPr>
        <w:t xml:space="preserve">Service acts to protect children from hazards, harm, </w:t>
      </w:r>
      <w:proofErr w:type="gramStart"/>
      <w:r w:rsidRPr="00D509AE">
        <w:rPr>
          <w:rFonts w:ascii="Arial" w:hAnsi="Arial" w:cs="Arial"/>
          <w:sz w:val="20"/>
          <w:szCs w:val="20"/>
        </w:rPr>
        <w:t>injury</w:t>
      </w:r>
      <w:proofErr w:type="gramEnd"/>
      <w:r w:rsidRPr="00D509AE">
        <w:rPr>
          <w:rFonts w:ascii="Arial" w:hAnsi="Arial" w:cs="Arial"/>
          <w:sz w:val="20"/>
          <w:szCs w:val="20"/>
        </w:rPr>
        <w:t xml:space="preserve"> and illness.   </w:t>
      </w:r>
    </w:p>
    <w:p w14:paraId="06CEBD12" w14:textId="77777777" w:rsidR="00B70212" w:rsidRDefault="00B70212" w:rsidP="00422807">
      <w:pPr>
        <w:numPr>
          <w:ilvl w:val="0"/>
          <w:numId w:val="123"/>
        </w:numPr>
        <w:spacing w:after="120"/>
        <w:ind w:left="1134" w:hanging="283"/>
        <w:jc w:val="both"/>
        <w:rPr>
          <w:rFonts w:ascii="Arial" w:hAnsi="Arial" w:cs="Arial"/>
          <w:sz w:val="20"/>
          <w:szCs w:val="20"/>
        </w:rPr>
      </w:pPr>
      <w:r w:rsidRPr="00D509AE">
        <w:rPr>
          <w:rFonts w:ascii="Arial" w:hAnsi="Arial" w:cs="Arial"/>
          <w:sz w:val="20"/>
          <w:szCs w:val="20"/>
        </w:rPr>
        <w:t xml:space="preserve">Buildings, </w:t>
      </w:r>
      <w:proofErr w:type="gramStart"/>
      <w:r w:rsidRPr="00D509AE">
        <w:rPr>
          <w:rFonts w:ascii="Arial" w:hAnsi="Arial" w:cs="Arial"/>
          <w:sz w:val="20"/>
          <w:szCs w:val="20"/>
        </w:rPr>
        <w:t>grounds</w:t>
      </w:r>
      <w:proofErr w:type="gramEnd"/>
      <w:r w:rsidRPr="00D509AE">
        <w:rPr>
          <w:rFonts w:ascii="Arial" w:hAnsi="Arial" w:cs="Arial"/>
          <w:sz w:val="20"/>
          <w:szCs w:val="20"/>
        </w:rPr>
        <w:t xml:space="preserve"> and equipment are fit for purpose, safe, clean and well maintained. </w:t>
      </w:r>
    </w:p>
    <w:p w14:paraId="4437FF81" w14:textId="77777777" w:rsidR="005F1EC1" w:rsidRDefault="005F1EC1" w:rsidP="005F1EC1">
      <w:pPr>
        <w:pStyle w:val="NoSpacing"/>
        <w:ind w:left="709"/>
        <w:rPr>
          <w:rFonts w:ascii="Arial" w:hAnsi="Arial" w:cs="Arial"/>
          <w:sz w:val="20"/>
          <w:szCs w:val="20"/>
        </w:rPr>
      </w:pPr>
    </w:p>
    <w:p w14:paraId="3351D8E6" w14:textId="77777777" w:rsidR="00B70212" w:rsidRPr="00E544E0" w:rsidRDefault="00B70212" w:rsidP="005F1EC1">
      <w:pPr>
        <w:pStyle w:val="NoSpacing"/>
        <w:ind w:left="709"/>
        <w:rPr>
          <w:rFonts w:ascii="Arial" w:hAnsi="Arial" w:cs="Arial"/>
          <w:sz w:val="20"/>
          <w:szCs w:val="20"/>
        </w:rPr>
      </w:pPr>
      <w:r w:rsidRPr="00E544E0">
        <w:rPr>
          <w:rFonts w:ascii="Arial" w:hAnsi="Arial" w:cs="Arial"/>
          <w:sz w:val="20"/>
          <w:szCs w:val="20"/>
        </w:rPr>
        <w:t xml:space="preserve">These procedures apply to the Before and After School Program Coordinator, School Holiday Program Coordinator, all Program Educators, Central Administration, School Holiday Program Officers, </w:t>
      </w:r>
      <w:proofErr w:type="gramStart"/>
      <w:r w:rsidRPr="00E544E0">
        <w:rPr>
          <w:rFonts w:ascii="Arial" w:hAnsi="Arial" w:cs="Arial"/>
          <w:sz w:val="20"/>
          <w:szCs w:val="20"/>
        </w:rPr>
        <w:t>parents</w:t>
      </w:r>
      <w:proofErr w:type="gramEnd"/>
      <w:r w:rsidRPr="00E544E0">
        <w:rPr>
          <w:rFonts w:ascii="Arial" w:hAnsi="Arial" w:cs="Arial"/>
          <w:sz w:val="20"/>
          <w:szCs w:val="20"/>
        </w:rPr>
        <w:t xml:space="preserve"> and children within the City of Kingston Before and After School Program and School Holiday Programs. </w:t>
      </w:r>
    </w:p>
    <w:p w14:paraId="65FAABA5" w14:textId="77777777" w:rsidR="003B2953" w:rsidRPr="00D80248" w:rsidRDefault="003B2953" w:rsidP="005F1EC1">
      <w:pPr>
        <w:pStyle w:val="PolicyText"/>
        <w:jc w:val="both"/>
        <w:rPr>
          <w:rFonts w:ascii="Arial" w:hAnsi="Arial" w:cs="Arial"/>
          <w:b/>
          <w:color w:val="0070C0"/>
          <w:lang w:val="en-AU"/>
        </w:rPr>
      </w:pPr>
    </w:p>
    <w:p w14:paraId="5C97CCB4" w14:textId="77777777" w:rsidR="003B2953" w:rsidRPr="00D80248" w:rsidRDefault="003B2953" w:rsidP="00422807">
      <w:pPr>
        <w:pStyle w:val="PolicyText"/>
        <w:numPr>
          <w:ilvl w:val="0"/>
          <w:numId w:val="116"/>
        </w:numPr>
        <w:jc w:val="both"/>
        <w:rPr>
          <w:rFonts w:ascii="Arial" w:hAnsi="Arial" w:cs="Arial"/>
          <w:b/>
          <w:color w:val="0070C0"/>
          <w:lang w:val="en-AU"/>
        </w:rPr>
      </w:pPr>
      <w:r w:rsidRPr="00D80248">
        <w:rPr>
          <w:rFonts w:ascii="Arial" w:hAnsi="Arial" w:cs="Arial"/>
          <w:b/>
          <w:color w:val="0070C0"/>
          <w:lang w:val="en-AU"/>
        </w:rPr>
        <w:t xml:space="preserve">Policy Statement </w:t>
      </w:r>
    </w:p>
    <w:p w14:paraId="46950795" w14:textId="77777777" w:rsidR="005F1EC1" w:rsidRPr="00D509AE" w:rsidRDefault="005F1EC1" w:rsidP="005F1EC1">
      <w:pPr>
        <w:tabs>
          <w:tab w:val="left" w:pos="5835"/>
        </w:tabs>
        <w:overflowPunct w:val="0"/>
        <w:autoSpaceDE w:val="0"/>
        <w:autoSpaceDN w:val="0"/>
        <w:adjustRightInd w:val="0"/>
        <w:spacing w:before="80" w:after="120"/>
        <w:ind w:left="709"/>
        <w:jc w:val="both"/>
        <w:textAlignment w:val="baseline"/>
        <w:rPr>
          <w:rFonts w:ascii="Arial" w:hAnsi="Arial" w:cs="Arial"/>
          <w:sz w:val="20"/>
          <w:szCs w:val="20"/>
        </w:rPr>
      </w:pPr>
      <w:r w:rsidRPr="00D509AE">
        <w:rPr>
          <w:rFonts w:ascii="Arial" w:hAnsi="Arial" w:cs="Arial"/>
          <w:sz w:val="20"/>
          <w:szCs w:val="20"/>
        </w:rPr>
        <w:t xml:space="preserve">The City of Kingston </w:t>
      </w:r>
      <w:r>
        <w:rPr>
          <w:rFonts w:ascii="Arial" w:hAnsi="Arial" w:cs="Arial"/>
          <w:sz w:val="20"/>
          <w:szCs w:val="20"/>
        </w:rPr>
        <w:t>Outside School Hours Program is</w:t>
      </w:r>
      <w:r w:rsidRPr="00D509AE">
        <w:rPr>
          <w:rFonts w:ascii="Arial" w:hAnsi="Arial" w:cs="Arial"/>
          <w:sz w:val="20"/>
          <w:szCs w:val="20"/>
        </w:rPr>
        <w:t xml:space="preserve"> committed to: </w:t>
      </w:r>
    </w:p>
    <w:p w14:paraId="5E50B213" w14:textId="77777777" w:rsidR="005F1EC1" w:rsidRPr="00D509AE" w:rsidRDefault="005F1EC1" w:rsidP="00422807">
      <w:pPr>
        <w:numPr>
          <w:ilvl w:val="0"/>
          <w:numId w:val="124"/>
        </w:numPr>
        <w:spacing w:after="120"/>
        <w:ind w:left="1134" w:hanging="283"/>
        <w:jc w:val="both"/>
        <w:rPr>
          <w:rFonts w:ascii="Arial" w:hAnsi="Arial" w:cs="Arial"/>
          <w:sz w:val="20"/>
          <w:szCs w:val="20"/>
        </w:rPr>
      </w:pPr>
      <w:r w:rsidRPr="00D509AE">
        <w:rPr>
          <w:rFonts w:ascii="Arial" w:hAnsi="Arial" w:cs="Arial"/>
          <w:sz w:val="20"/>
          <w:szCs w:val="20"/>
        </w:rPr>
        <w:t xml:space="preserve">Ensuring that </w:t>
      </w:r>
      <w:r w:rsidRPr="00EB4592">
        <w:rPr>
          <w:rFonts w:ascii="Arial" w:hAnsi="Arial" w:cs="Arial"/>
          <w:sz w:val="20"/>
          <w:szCs w:val="20"/>
        </w:rPr>
        <w:t xml:space="preserve">all reasonable </w:t>
      </w:r>
      <w:r>
        <w:rPr>
          <w:rFonts w:ascii="Arial" w:hAnsi="Arial" w:cs="Arial"/>
          <w:sz w:val="20"/>
          <w:szCs w:val="20"/>
        </w:rPr>
        <w:t>precaution is</w:t>
      </w:r>
      <w:r w:rsidRPr="00EB4592">
        <w:rPr>
          <w:rFonts w:ascii="Arial" w:hAnsi="Arial" w:cs="Arial"/>
          <w:sz w:val="20"/>
          <w:szCs w:val="20"/>
        </w:rPr>
        <w:t xml:space="preserve"> taken</w:t>
      </w:r>
      <w:r w:rsidRPr="00D509AE">
        <w:rPr>
          <w:rFonts w:ascii="Arial" w:hAnsi="Arial" w:cs="Arial"/>
          <w:sz w:val="20"/>
          <w:szCs w:val="20"/>
        </w:rPr>
        <w:t xml:space="preserve"> to protect children from any harm or hazard likely to cause injury. </w:t>
      </w:r>
    </w:p>
    <w:p w14:paraId="58CC5FAA" w14:textId="77777777" w:rsidR="005F1EC1" w:rsidRPr="00D509AE" w:rsidRDefault="005F1EC1" w:rsidP="00422807">
      <w:pPr>
        <w:numPr>
          <w:ilvl w:val="0"/>
          <w:numId w:val="124"/>
        </w:numPr>
        <w:tabs>
          <w:tab w:val="left" w:pos="5835"/>
        </w:tabs>
        <w:overflowPunct w:val="0"/>
        <w:autoSpaceDE w:val="0"/>
        <w:autoSpaceDN w:val="0"/>
        <w:adjustRightInd w:val="0"/>
        <w:spacing w:before="80" w:after="120"/>
        <w:ind w:left="1134" w:hanging="283"/>
        <w:jc w:val="both"/>
        <w:textAlignment w:val="baseline"/>
        <w:rPr>
          <w:rFonts w:ascii="Arial" w:hAnsi="Arial" w:cs="Arial"/>
          <w:sz w:val="20"/>
          <w:szCs w:val="20"/>
          <w:lang w:eastAsia="en-AU"/>
        </w:rPr>
      </w:pPr>
      <w:r w:rsidRPr="00D509AE">
        <w:rPr>
          <w:rFonts w:ascii="Arial" w:hAnsi="Arial" w:cs="Arial"/>
          <w:sz w:val="20"/>
          <w:szCs w:val="20"/>
          <w:lang w:eastAsia="en-AU"/>
        </w:rPr>
        <w:t>Undertaking daily indoor and outdoor environment safety checks.</w:t>
      </w:r>
    </w:p>
    <w:p w14:paraId="337ED1A7" w14:textId="77777777" w:rsidR="005F1EC1" w:rsidRPr="00D509AE" w:rsidRDefault="005F1EC1" w:rsidP="00422807">
      <w:pPr>
        <w:numPr>
          <w:ilvl w:val="0"/>
          <w:numId w:val="124"/>
        </w:numPr>
        <w:tabs>
          <w:tab w:val="left" w:pos="5835"/>
        </w:tabs>
        <w:overflowPunct w:val="0"/>
        <w:autoSpaceDE w:val="0"/>
        <w:autoSpaceDN w:val="0"/>
        <w:adjustRightInd w:val="0"/>
        <w:spacing w:before="80" w:after="120"/>
        <w:ind w:left="1134" w:hanging="283"/>
        <w:jc w:val="both"/>
        <w:textAlignment w:val="baseline"/>
        <w:rPr>
          <w:rFonts w:ascii="Arial" w:hAnsi="Arial" w:cs="Arial"/>
          <w:sz w:val="20"/>
          <w:szCs w:val="20"/>
          <w:lang w:eastAsia="en-AU"/>
        </w:rPr>
      </w:pPr>
      <w:r w:rsidRPr="00D509AE">
        <w:rPr>
          <w:rFonts w:ascii="Arial" w:hAnsi="Arial" w:cs="Arial"/>
          <w:sz w:val="20"/>
          <w:szCs w:val="20"/>
          <w:lang w:eastAsia="en-AU"/>
        </w:rPr>
        <w:t xml:space="preserve">Removing or reducing hazards to children, Educators, Staff, </w:t>
      </w:r>
      <w:proofErr w:type="gramStart"/>
      <w:r w:rsidRPr="00D509AE">
        <w:rPr>
          <w:rFonts w:ascii="Arial" w:hAnsi="Arial" w:cs="Arial"/>
          <w:sz w:val="20"/>
          <w:szCs w:val="20"/>
          <w:lang w:eastAsia="en-AU"/>
        </w:rPr>
        <w:t>families</w:t>
      </w:r>
      <w:proofErr w:type="gramEnd"/>
      <w:r w:rsidRPr="00D509AE">
        <w:rPr>
          <w:rFonts w:ascii="Arial" w:hAnsi="Arial" w:cs="Arial"/>
          <w:sz w:val="20"/>
          <w:szCs w:val="20"/>
          <w:lang w:eastAsia="en-AU"/>
        </w:rPr>
        <w:t xml:space="preserve"> and visitors to the service. </w:t>
      </w:r>
    </w:p>
    <w:p w14:paraId="233DC5CB" w14:textId="77777777" w:rsidR="005F1EC1" w:rsidRPr="00D509AE" w:rsidRDefault="005F1EC1" w:rsidP="00422807">
      <w:pPr>
        <w:numPr>
          <w:ilvl w:val="0"/>
          <w:numId w:val="124"/>
        </w:numPr>
        <w:tabs>
          <w:tab w:val="left" w:pos="5835"/>
        </w:tabs>
        <w:overflowPunct w:val="0"/>
        <w:autoSpaceDE w:val="0"/>
        <w:autoSpaceDN w:val="0"/>
        <w:adjustRightInd w:val="0"/>
        <w:spacing w:before="80" w:after="120"/>
        <w:ind w:left="1134" w:hanging="283"/>
        <w:jc w:val="both"/>
        <w:textAlignment w:val="baseline"/>
        <w:rPr>
          <w:rFonts w:ascii="Arial" w:hAnsi="Arial" w:cs="Arial"/>
          <w:sz w:val="20"/>
          <w:szCs w:val="20"/>
        </w:rPr>
      </w:pPr>
      <w:r w:rsidRPr="00D509AE">
        <w:rPr>
          <w:rFonts w:ascii="Arial" w:hAnsi="Arial" w:cs="Arial"/>
          <w:sz w:val="20"/>
          <w:szCs w:val="20"/>
          <w:lang w:eastAsia="en-AU"/>
        </w:rPr>
        <w:t xml:space="preserve">Following an equipment maintenance schedule to ensure safety and </w:t>
      </w:r>
      <w:proofErr w:type="gramStart"/>
      <w:r w:rsidRPr="00D509AE">
        <w:rPr>
          <w:rFonts w:ascii="Arial" w:hAnsi="Arial" w:cs="Arial"/>
          <w:sz w:val="20"/>
          <w:szCs w:val="20"/>
          <w:lang w:eastAsia="en-AU"/>
        </w:rPr>
        <w:t>suitability</w:t>
      </w:r>
      <w:proofErr w:type="gramEnd"/>
      <w:r w:rsidRPr="00D509AE">
        <w:rPr>
          <w:rFonts w:ascii="Arial" w:hAnsi="Arial" w:cs="Arial"/>
          <w:sz w:val="20"/>
          <w:szCs w:val="20"/>
          <w:lang w:eastAsia="en-AU"/>
        </w:rPr>
        <w:t xml:space="preserve">  </w:t>
      </w:r>
    </w:p>
    <w:p w14:paraId="13D9B339" w14:textId="77777777" w:rsidR="005F1EC1" w:rsidRPr="00D509AE" w:rsidRDefault="005F1EC1" w:rsidP="00422807">
      <w:pPr>
        <w:numPr>
          <w:ilvl w:val="0"/>
          <w:numId w:val="124"/>
        </w:numPr>
        <w:tabs>
          <w:tab w:val="left" w:pos="5835"/>
        </w:tabs>
        <w:overflowPunct w:val="0"/>
        <w:autoSpaceDE w:val="0"/>
        <w:autoSpaceDN w:val="0"/>
        <w:adjustRightInd w:val="0"/>
        <w:spacing w:before="80" w:after="120"/>
        <w:ind w:left="1134" w:hanging="283"/>
        <w:jc w:val="both"/>
        <w:textAlignment w:val="baseline"/>
        <w:rPr>
          <w:rFonts w:ascii="Arial" w:hAnsi="Arial" w:cs="Arial"/>
          <w:sz w:val="20"/>
          <w:szCs w:val="20"/>
        </w:rPr>
      </w:pPr>
      <w:r>
        <w:rPr>
          <w:rFonts w:ascii="Arial" w:hAnsi="Arial" w:cs="Arial"/>
          <w:sz w:val="20"/>
          <w:szCs w:val="20"/>
        </w:rPr>
        <w:t xml:space="preserve">Working in partnership with the host school to address </w:t>
      </w:r>
      <w:r>
        <w:rPr>
          <w:rFonts w:ascii="Arial" w:hAnsi="Arial" w:cs="Arial"/>
          <w:sz w:val="20"/>
          <w:szCs w:val="20"/>
          <w:lang w:eastAsia="en-AU"/>
        </w:rPr>
        <w:t xml:space="preserve">any safety concerns or risks identified within the school buildings and </w:t>
      </w:r>
      <w:proofErr w:type="gramStart"/>
      <w:r w:rsidRPr="00D509AE">
        <w:rPr>
          <w:rFonts w:ascii="Arial" w:hAnsi="Arial" w:cs="Arial"/>
          <w:sz w:val="20"/>
          <w:szCs w:val="20"/>
          <w:lang w:eastAsia="en-AU"/>
        </w:rPr>
        <w:t>grounds</w:t>
      </w:r>
      <w:proofErr w:type="gramEnd"/>
    </w:p>
    <w:p w14:paraId="21BD4735" w14:textId="77777777" w:rsidR="005F1EC1" w:rsidRPr="00D509AE" w:rsidRDefault="005F1EC1" w:rsidP="00422807">
      <w:pPr>
        <w:numPr>
          <w:ilvl w:val="0"/>
          <w:numId w:val="124"/>
        </w:numPr>
        <w:tabs>
          <w:tab w:val="left" w:pos="5835"/>
        </w:tabs>
        <w:overflowPunct w:val="0"/>
        <w:autoSpaceDE w:val="0"/>
        <w:autoSpaceDN w:val="0"/>
        <w:adjustRightInd w:val="0"/>
        <w:spacing w:before="80" w:after="120"/>
        <w:ind w:left="1134" w:hanging="283"/>
        <w:jc w:val="both"/>
        <w:textAlignment w:val="baseline"/>
        <w:rPr>
          <w:rFonts w:ascii="Arial" w:hAnsi="Arial" w:cs="Arial"/>
          <w:sz w:val="20"/>
          <w:szCs w:val="20"/>
        </w:rPr>
      </w:pPr>
      <w:r w:rsidRPr="00D509AE">
        <w:rPr>
          <w:rFonts w:ascii="Arial" w:hAnsi="Arial" w:cs="Arial"/>
          <w:sz w:val="20"/>
          <w:szCs w:val="20"/>
        </w:rPr>
        <w:t>Implement</w:t>
      </w:r>
      <w:r>
        <w:rPr>
          <w:rFonts w:ascii="Arial" w:hAnsi="Arial" w:cs="Arial"/>
          <w:sz w:val="20"/>
          <w:szCs w:val="20"/>
        </w:rPr>
        <w:t>ing children’s risk m</w:t>
      </w:r>
      <w:r w:rsidRPr="00D509AE">
        <w:rPr>
          <w:rFonts w:ascii="Arial" w:hAnsi="Arial" w:cs="Arial"/>
          <w:sz w:val="20"/>
          <w:szCs w:val="20"/>
        </w:rPr>
        <w:t xml:space="preserve">inimisation </w:t>
      </w:r>
      <w:r>
        <w:rPr>
          <w:rFonts w:ascii="Arial" w:hAnsi="Arial" w:cs="Arial"/>
          <w:sz w:val="20"/>
          <w:szCs w:val="20"/>
        </w:rPr>
        <w:t xml:space="preserve">and communication plans </w:t>
      </w:r>
      <w:r w:rsidRPr="00D509AE">
        <w:rPr>
          <w:rFonts w:ascii="Arial" w:hAnsi="Arial" w:cs="Arial"/>
          <w:sz w:val="20"/>
          <w:szCs w:val="20"/>
        </w:rPr>
        <w:t xml:space="preserve">to minimise or remove known allergens or triggers to children’s health concerns as per the </w:t>
      </w:r>
      <w:r w:rsidRPr="00D509AE">
        <w:rPr>
          <w:rFonts w:ascii="Arial" w:hAnsi="Arial" w:cs="Arial"/>
          <w:i/>
          <w:sz w:val="20"/>
          <w:szCs w:val="20"/>
        </w:rPr>
        <w:t>Dealing with Medical Conditions Policy</w:t>
      </w:r>
    </w:p>
    <w:p w14:paraId="75618A40" w14:textId="77777777" w:rsidR="003B2953" w:rsidRPr="00D80248" w:rsidRDefault="003B2953" w:rsidP="003B2953">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3A01BCD3" w14:textId="77777777" w:rsidR="003B2953" w:rsidRPr="00D80248" w:rsidRDefault="003B2953" w:rsidP="00422807">
      <w:pPr>
        <w:pStyle w:val="PolicyText"/>
        <w:numPr>
          <w:ilvl w:val="0"/>
          <w:numId w:val="116"/>
        </w:numPr>
        <w:jc w:val="both"/>
        <w:rPr>
          <w:rFonts w:ascii="Arial" w:hAnsi="Arial" w:cs="Arial"/>
          <w:b/>
          <w:color w:val="0070C0"/>
          <w:lang w:val="en-AU"/>
        </w:rPr>
      </w:pPr>
      <w:r w:rsidRPr="00D80248">
        <w:rPr>
          <w:rFonts w:ascii="Arial" w:hAnsi="Arial" w:cs="Arial"/>
          <w:b/>
          <w:color w:val="0070C0"/>
          <w:lang w:val="en-AU"/>
        </w:rPr>
        <w:t xml:space="preserve">References </w:t>
      </w:r>
    </w:p>
    <w:p w14:paraId="07C96F37" w14:textId="77777777" w:rsidR="00AA714E" w:rsidRPr="009D2BB4" w:rsidRDefault="00AA43C5" w:rsidP="00AA714E">
      <w:pPr>
        <w:pStyle w:val="NoSpacing"/>
        <w:spacing w:after="120"/>
        <w:ind w:left="720"/>
        <w:rPr>
          <w:rFonts w:ascii="Arial" w:hAnsi="Arial" w:cs="Arial"/>
          <w:sz w:val="20"/>
          <w:szCs w:val="20"/>
        </w:rPr>
      </w:pPr>
      <w:hyperlink r:id="rId104" w:history="1">
        <w:r w:rsidR="00AA714E" w:rsidRPr="009D2BB4">
          <w:rPr>
            <w:rFonts w:ascii="Arial" w:eastAsia="Times New Roman" w:hAnsi="Arial" w:cs="Arial"/>
            <w:color w:val="0000FF"/>
            <w:sz w:val="20"/>
            <w:szCs w:val="20"/>
            <w:u w:val="single"/>
          </w:rPr>
          <w:t>Education and Care Services National Law Act 2010 (legislation.vic.gov.au)</w:t>
        </w:r>
      </w:hyperlink>
      <w:r w:rsidR="00AA714E" w:rsidRPr="009D2BB4">
        <w:rPr>
          <w:rFonts w:ascii="Arial" w:eastAsia="Times New Roman" w:hAnsi="Arial" w:cs="Arial"/>
          <w:sz w:val="20"/>
          <w:szCs w:val="20"/>
        </w:rPr>
        <w:t xml:space="preserve"> </w:t>
      </w:r>
      <w:r w:rsidR="00AA714E" w:rsidRPr="009D2BB4">
        <w:rPr>
          <w:rFonts w:ascii="Arial" w:hAnsi="Arial" w:cs="Arial"/>
          <w:sz w:val="20"/>
          <w:szCs w:val="20"/>
        </w:rPr>
        <w:t xml:space="preserve">Version 18 July 2023 </w:t>
      </w:r>
    </w:p>
    <w:p w14:paraId="55BC3578" w14:textId="77777777" w:rsidR="00AA714E" w:rsidRPr="009D2BB4" w:rsidRDefault="00AA43C5" w:rsidP="00AA714E">
      <w:pPr>
        <w:pStyle w:val="NoSpacing"/>
        <w:spacing w:after="120"/>
        <w:ind w:left="720"/>
        <w:rPr>
          <w:rFonts w:ascii="Arial" w:hAnsi="Arial" w:cs="Arial"/>
          <w:sz w:val="20"/>
          <w:szCs w:val="20"/>
        </w:rPr>
      </w:pPr>
      <w:hyperlink r:id="rId105" w:history="1">
        <w:r w:rsidR="00AA714E" w:rsidRPr="009D2BB4">
          <w:rPr>
            <w:rFonts w:ascii="Arial" w:eastAsia="Times New Roman" w:hAnsi="Arial" w:cs="Arial"/>
            <w:color w:val="0000FF"/>
            <w:sz w:val="20"/>
            <w:szCs w:val="20"/>
            <w:u w:val="single"/>
          </w:rPr>
          <w:t>NSW legislation - Education and Care Services National Regulations</w:t>
        </w:r>
      </w:hyperlink>
      <w:r w:rsidR="00AA714E" w:rsidRPr="009D2BB4">
        <w:rPr>
          <w:rFonts w:ascii="Arial" w:eastAsia="Times New Roman" w:hAnsi="Arial" w:cs="Arial"/>
          <w:sz w:val="20"/>
          <w:szCs w:val="20"/>
        </w:rPr>
        <w:t xml:space="preserve"> – July 2023 version</w:t>
      </w:r>
    </w:p>
    <w:p w14:paraId="305C280B" w14:textId="77777777" w:rsidR="00AA714E" w:rsidRPr="009D2BB4" w:rsidRDefault="00AA43C5" w:rsidP="00AA714E">
      <w:pPr>
        <w:pStyle w:val="NoSpacing"/>
        <w:spacing w:after="120"/>
        <w:ind w:left="720"/>
        <w:rPr>
          <w:rFonts w:ascii="Arial" w:hAnsi="Arial" w:cs="Arial"/>
          <w:sz w:val="20"/>
          <w:szCs w:val="20"/>
        </w:rPr>
      </w:pPr>
      <w:hyperlink r:id="rId106" w:history="1">
        <w:r w:rsidR="00AA714E" w:rsidRPr="009D2BB4">
          <w:rPr>
            <w:rFonts w:ascii="Arial" w:eastAsia="Times New Roman" w:hAnsi="Arial" w:cs="Arial"/>
            <w:color w:val="0000FF"/>
            <w:sz w:val="20"/>
            <w:szCs w:val="20"/>
            <w:u w:val="single"/>
          </w:rPr>
          <w:t>acecqa.gov.au/sites/default/files/2023-07/Guide-to-the-NQF-230701a.pdf</w:t>
        </w:r>
      </w:hyperlink>
      <w:r w:rsidR="00AA714E" w:rsidRPr="009D2BB4">
        <w:rPr>
          <w:rFonts w:ascii="Arial" w:eastAsia="Times New Roman" w:hAnsi="Arial" w:cs="Arial"/>
          <w:sz w:val="20"/>
          <w:szCs w:val="20"/>
        </w:rPr>
        <w:t xml:space="preserve"> </w:t>
      </w:r>
    </w:p>
    <w:p w14:paraId="5A78F39A" w14:textId="77777777" w:rsidR="00AA714E" w:rsidRPr="009D2BB4" w:rsidRDefault="00AA43C5" w:rsidP="00AA714E">
      <w:pPr>
        <w:pStyle w:val="NoSpacing"/>
        <w:spacing w:after="120"/>
        <w:ind w:left="720"/>
        <w:rPr>
          <w:rFonts w:ascii="Arial" w:hAnsi="Arial" w:cs="Arial"/>
          <w:sz w:val="20"/>
          <w:szCs w:val="20"/>
        </w:rPr>
      </w:pPr>
      <w:hyperlink r:id="rId107" w:history="1">
        <w:r w:rsidR="00AA714E" w:rsidRPr="009D2BB4">
          <w:rPr>
            <w:rFonts w:ascii="Arial" w:eastAsia="Times New Roman" w:hAnsi="Arial" w:cs="Arial"/>
            <w:color w:val="0000FF"/>
            <w:sz w:val="20"/>
            <w:szCs w:val="20"/>
            <w:u w:val="single"/>
          </w:rPr>
          <w:t>MTOP-2022-V2.0.pdf (acecqa.gov.au)</w:t>
        </w:r>
      </w:hyperlink>
      <w:r w:rsidR="00AA714E" w:rsidRPr="009D2BB4">
        <w:rPr>
          <w:rFonts w:ascii="Arial" w:eastAsia="Times New Roman" w:hAnsi="Arial" w:cs="Arial"/>
          <w:sz w:val="20"/>
          <w:szCs w:val="20"/>
        </w:rPr>
        <w:t xml:space="preserve"> </w:t>
      </w:r>
    </w:p>
    <w:p w14:paraId="6FB5C2FD" w14:textId="77777777" w:rsidR="005F1EC1" w:rsidRPr="005F1EC1" w:rsidRDefault="005F1EC1" w:rsidP="00422807">
      <w:pPr>
        <w:numPr>
          <w:ilvl w:val="1"/>
          <w:numId w:val="131"/>
        </w:numPr>
        <w:spacing w:after="120"/>
        <w:ind w:left="1134" w:hanging="283"/>
        <w:rPr>
          <w:rFonts w:ascii="Arial" w:eastAsia="Arial Unicode MS" w:hAnsi="Arial" w:cs="Arial"/>
          <w:sz w:val="20"/>
          <w:szCs w:val="20"/>
        </w:rPr>
      </w:pPr>
      <w:r w:rsidRPr="005F1EC1">
        <w:rPr>
          <w:rFonts w:ascii="Arial" w:eastAsia="Arial Unicode MS" w:hAnsi="Arial" w:cs="Arial"/>
          <w:sz w:val="20"/>
          <w:szCs w:val="20"/>
        </w:rPr>
        <w:t xml:space="preserve">Commission for Children and Young People </w:t>
      </w:r>
      <w:hyperlink r:id="rId108" w:anchor="TOC-6" w:history="1">
        <w:r w:rsidRPr="005F1EC1">
          <w:rPr>
            <w:rFonts w:ascii="Arial" w:eastAsia="Arial Unicode MS" w:hAnsi="Arial" w:cs="Arial"/>
            <w:color w:val="0563C1" w:themeColor="hyperlink"/>
            <w:sz w:val="20"/>
            <w:szCs w:val="20"/>
            <w:u w:val="single"/>
          </w:rPr>
          <w:t>https://ccyp.vic.gov.au/child-safety/resources/reportable-conduct-scheme-information-sheets/#TOC-6</w:t>
        </w:r>
      </w:hyperlink>
      <w:r w:rsidRPr="005F1EC1">
        <w:rPr>
          <w:rFonts w:ascii="Arial" w:eastAsia="Arial Unicode MS" w:hAnsi="Arial" w:cs="Arial"/>
          <w:sz w:val="20"/>
          <w:szCs w:val="20"/>
        </w:rPr>
        <w:t xml:space="preserve"> </w:t>
      </w:r>
    </w:p>
    <w:p w14:paraId="2B066A09" w14:textId="77777777" w:rsidR="005F1EC1" w:rsidRPr="005F1EC1" w:rsidRDefault="005F1EC1" w:rsidP="00422807">
      <w:pPr>
        <w:numPr>
          <w:ilvl w:val="0"/>
          <w:numId w:val="131"/>
        </w:numPr>
        <w:spacing w:after="120"/>
        <w:ind w:left="1134" w:hanging="283"/>
        <w:rPr>
          <w:rFonts w:ascii="Arial" w:eastAsia="Arial Unicode MS" w:hAnsi="Arial" w:cs="Arial"/>
          <w:sz w:val="20"/>
          <w:szCs w:val="20"/>
        </w:rPr>
      </w:pPr>
      <w:r w:rsidRPr="005F1EC1">
        <w:rPr>
          <w:rFonts w:ascii="Arial" w:eastAsia="Arial Unicode MS" w:hAnsi="Arial" w:cs="Arial"/>
          <w:sz w:val="20"/>
          <w:szCs w:val="20"/>
        </w:rPr>
        <w:lastRenderedPageBreak/>
        <w:t xml:space="preserve">Victoria Police </w:t>
      </w:r>
      <w:hyperlink r:id="rId109" w:history="1">
        <w:r w:rsidRPr="005F1EC1">
          <w:rPr>
            <w:rFonts w:ascii="Arial" w:eastAsia="Arial Unicode MS" w:hAnsi="Arial" w:cs="Arial"/>
            <w:color w:val="0563C1" w:themeColor="hyperlink"/>
            <w:sz w:val="20"/>
            <w:szCs w:val="20"/>
            <w:u w:val="single"/>
          </w:rPr>
          <w:t>https://www.police.vic.gov.au/content.asp?Document_ID=2</w:t>
        </w:r>
      </w:hyperlink>
      <w:r w:rsidRPr="005F1EC1">
        <w:rPr>
          <w:rFonts w:ascii="Arial" w:eastAsia="Arial Unicode MS" w:hAnsi="Arial" w:cs="Arial"/>
          <w:sz w:val="20"/>
          <w:szCs w:val="20"/>
        </w:rPr>
        <w:t xml:space="preserve"> </w:t>
      </w:r>
    </w:p>
    <w:p w14:paraId="301E9424" w14:textId="77777777" w:rsidR="005F1EC1" w:rsidRPr="005F1EC1" w:rsidRDefault="005F1EC1" w:rsidP="00422807">
      <w:pPr>
        <w:numPr>
          <w:ilvl w:val="0"/>
          <w:numId w:val="131"/>
        </w:numPr>
        <w:spacing w:after="120"/>
        <w:ind w:left="1134" w:hanging="283"/>
        <w:rPr>
          <w:rFonts w:ascii="Arial" w:eastAsia="Arial Unicode MS" w:hAnsi="Arial" w:cs="Arial"/>
          <w:sz w:val="20"/>
          <w:szCs w:val="20"/>
        </w:rPr>
      </w:pPr>
      <w:r w:rsidRPr="005F1EC1">
        <w:rPr>
          <w:rFonts w:ascii="Arial" w:eastAsia="Arial Unicode MS" w:hAnsi="Arial" w:cs="Arial"/>
          <w:sz w:val="20"/>
          <w:szCs w:val="20"/>
        </w:rPr>
        <w:t xml:space="preserve">Child Protection </w:t>
      </w:r>
      <w:hyperlink r:id="rId110" w:history="1">
        <w:r w:rsidRPr="005F1EC1">
          <w:rPr>
            <w:rFonts w:ascii="Arial" w:eastAsia="Arial Unicode MS" w:hAnsi="Arial" w:cs="Arial"/>
            <w:color w:val="0563C1" w:themeColor="hyperlink"/>
            <w:sz w:val="20"/>
            <w:szCs w:val="20"/>
            <w:u w:val="single"/>
          </w:rPr>
          <w:t>https://services.dhhs.vic.gov.au/child-protection</w:t>
        </w:r>
      </w:hyperlink>
      <w:r w:rsidRPr="005F1EC1">
        <w:rPr>
          <w:rFonts w:ascii="Arial" w:eastAsia="Arial Unicode MS" w:hAnsi="Arial" w:cs="Arial"/>
          <w:sz w:val="20"/>
          <w:szCs w:val="20"/>
        </w:rPr>
        <w:t xml:space="preserve"> </w:t>
      </w:r>
    </w:p>
    <w:p w14:paraId="2F2ECBEE" w14:textId="77777777" w:rsidR="005F1EC1" w:rsidRPr="005F1EC1" w:rsidRDefault="005F1EC1" w:rsidP="00422807">
      <w:pPr>
        <w:numPr>
          <w:ilvl w:val="0"/>
          <w:numId w:val="131"/>
        </w:numPr>
        <w:spacing w:after="120"/>
        <w:ind w:left="1134" w:hanging="283"/>
        <w:jc w:val="both"/>
        <w:rPr>
          <w:rFonts w:ascii="Arial" w:hAnsi="Arial" w:cs="Arial"/>
          <w:sz w:val="20"/>
          <w:szCs w:val="20"/>
        </w:rPr>
      </w:pPr>
      <w:r w:rsidRPr="005F1EC1">
        <w:rPr>
          <w:rFonts w:ascii="Arial" w:hAnsi="Arial" w:cs="Arial"/>
          <w:sz w:val="20"/>
          <w:szCs w:val="20"/>
        </w:rPr>
        <w:t>OH&amp;S in Early Childhood Services. Accessed 19</w:t>
      </w:r>
      <w:r w:rsidRPr="005F1EC1">
        <w:rPr>
          <w:rFonts w:ascii="Arial" w:hAnsi="Arial" w:cs="Arial"/>
          <w:sz w:val="20"/>
          <w:szCs w:val="20"/>
          <w:vertAlign w:val="superscript"/>
        </w:rPr>
        <w:t>th</w:t>
      </w:r>
      <w:r w:rsidRPr="005F1EC1">
        <w:rPr>
          <w:rFonts w:ascii="Arial" w:hAnsi="Arial" w:cs="Arial"/>
          <w:sz w:val="20"/>
          <w:szCs w:val="20"/>
        </w:rPr>
        <w:t xml:space="preserve"> July 2017. </w:t>
      </w:r>
      <w:hyperlink r:id="rId111" w:history="1">
        <w:r w:rsidRPr="005F1EC1">
          <w:rPr>
            <w:rFonts w:ascii="Arial" w:hAnsi="Arial" w:cs="Arial"/>
            <w:color w:val="0563C1" w:themeColor="hyperlink"/>
            <w:sz w:val="20"/>
            <w:szCs w:val="20"/>
            <w:u w:val="single"/>
          </w:rPr>
          <w:t>http://bit.ly/2uHl723</w:t>
        </w:r>
      </w:hyperlink>
      <w:r w:rsidRPr="005F1EC1">
        <w:rPr>
          <w:rFonts w:ascii="Arial" w:hAnsi="Arial" w:cs="Arial"/>
          <w:sz w:val="20"/>
          <w:szCs w:val="20"/>
        </w:rPr>
        <w:t xml:space="preserve"> </w:t>
      </w:r>
    </w:p>
    <w:p w14:paraId="31524433" w14:textId="77777777" w:rsidR="005F1EC1" w:rsidRPr="005F1EC1" w:rsidRDefault="005F1EC1" w:rsidP="00422807">
      <w:pPr>
        <w:numPr>
          <w:ilvl w:val="0"/>
          <w:numId w:val="131"/>
        </w:numPr>
        <w:spacing w:after="120"/>
        <w:ind w:left="1134" w:hanging="283"/>
        <w:jc w:val="both"/>
        <w:rPr>
          <w:rFonts w:ascii="Arial" w:hAnsi="Arial" w:cs="Arial"/>
          <w:sz w:val="20"/>
          <w:szCs w:val="20"/>
        </w:rPr>
      </w:pPr>
      <w:r w:rsidRPr="005F1EC1">
        <w:rPr>
          <w:rFonts w:ascii="Arial" w:hAnsi="Arial" w:cs="Arial"/>
          <w:sz w:val="20"/>
          <w:szCs w:val="20"/>
        </w:rPr>
        <w:t>Occupational Health and Safety Act 2004.</w:t>
      </w:r>
    </w:p>
    <w:p w14:paraId="3C0F3118" w14:textId="77777777" w:rsidR="005F1EC1" w:rsidRPr="005F1EC1" w:rsidRDefault="005F1EC1" w:rsidP="00422807">
      <w:pPr>
        <w:numPr>
          <w:ilvl w:val="0"/>
          <w:numId w:val="131"/>
        </w:numPr>
        <w:spacing w:after="120"/>
        <w:ind w:left="1134" w:hanging="283"/>
        <w:jc w:val="both"/>
        <w:rPr>
          <w:rFonts w:ascii="Arial" w:hAnsi="Arial" w:cs="Arial"/>
          <w:sz w:val="20"/>
          <w:szCs w:val="20"/>
        </w:rPr>
      </w:pPr>
      <w:r w:rsidRPr="005F1EC1">
        <w:rPr>
          <w:rFonts w:ascii="Arial" w:hAnsi="Arial" w:cs="Arial"/>
          <w:sz w:val="20"/>
          <w:szCs w:val="20"/>
        </w:rPr>
        <w:t>Occupational Health and Safety Regulations 2017.</w:t>
      </w:r>
    </w:p>
    <w:p w14:paraId="2011F22B" w14:textId="1CBCD33A" w:rsidR="005F1EC1" w:rsidRPr="005F1EC1" w:rsidRDefault="005F1EC1" w:rsidP="00422807">
      <w:pPr>
        <w:numPr>
          <w:ilvl w:val="0"/>
          <w:numId w:val="131"/>
        </w:numPr>
        <w:spacing w:after="120"/>
        <w:ind w:left="1134" w:hanging="283"/>
        <w:rPr>
          <w:rFonts w:ascii="Arial" w:eastAsiaTheme="minorHAnsi" w:hAnsi="Arial" w:cs="Arial"/>
          <w:sz w:val="20"/>
          <w:szCs w:val="20"/>
        </w:rPr>
      </w:pPr>
      <w:r w:rsidRPr="005F1EC1">
        <w:rPr>
          <w:rFonts w:ascii="Arial" w:eastAsiaTheme="minorHAnsi" w:hAnsi="Arial" w:cs="Arial"/>
          <w:sz w:val="20"/>
          <w:szCs w:val="20"/>
        </w:rPr>
        <w:t>Royal Children’s Hospital (</w:t>
      </w:r>
      <w:hyperlink r:id="rId112" w:history="1">
        <w:r w:rsidRPr="005F1EC1">
          <w:rPr>
            <w:rFonts w:ascii="Arial" w:eastAsiaTheme="minorHAnsi" w:hAnsi="Arial" w:cs="Arial"/>
            <w:color w:val="0563C1" w:themeColor="hyperlink"/>
            <w:sz w:val="20"/>
            <w:szCs w:val="20"/>
            <w:u w:val="single"/>
          </w:rPr>
          <w:t>www.rch.org.au/safetyprogram</w:t>
        </w:r>
      </w:hyperlink>
      <w:r w:rsidRPr="005F1EC1">
        <w:rPr>
          <w:rFonts w:ascii="Arial" w:eastAsiaTheme="minorHAnsi" w:hAnsi="Arial" w:cs="Arial"/>
          <w:sz w:val="20"/>
          <w:szCs w:val="20"/>
        </w:rPr>
        <w:t xml:space="preserve">) Retrieved Jan </w:t>
      </w:r>
      <w:r w:rsidR="00424DB8" w:rsidRPr="005F1EC1">
        <w:rPr>
          <w:rFonts w:ascii="Arial" w:eastAsiaTheme="minorHAnsi" w:hAnsi="Arial" w:cs="Arial"/>
          <w:sz w:val="20"/>
          <w:szCs w:val="20"/>
        </w:rPr>
        <w:t>14,</w:t>
      </w:r>
      <w:r w:rsidRPr="005F1EC1">
        <w:rPr>
          <w:rFonts w:ascii="Arial" w:eastAsiaTheme="minorHAnsi" w:hAnsi="Arial" w:cs="Arial"/>
          <w:sz w:val="20"/>
          <w:szCs w:val="20"/>
        </w:rPr>
        <w:t xml:space="preserve"> 2016</w:t>
      </w:r>
    </w:p>
    <w:p w14:paraId="6B842C9E" w14:textId="77777777" w:rsidR="005F1EC1" w:rsidRPr="005F1EC1" w:rsidRDefault="00AA43C5" w:rsidP="00422807">
      <w:pPr>
        <w:numPr>
          <w:ilvl w:val="0"/>
          <w:numId w:val="131"/>
        </w:numPr>
        <w:spacing w:after="120"/>
        <w:ind w:left="1134" w:hanging="283"/>
        <w:rPr>
          <w:rFonts w:ascii="Arial" w:eastAsiaTheme="minorHAnsi" w:hAnsi="Arial" w:cs="Arial"/>
          <w:sz w:val="20"/>
          <w:szCs w:val="20"/>
        </w:rPr>
      </w:pPr>
      <w:hyperlink r:id="rId113" w:history="1">
        <w:r w:rsidR="005F1EC1" w:rsidRPr="005F1EC1">
          <w:rPr>
            <w:rFonts w:ascii="Arial" w:eastAsiaTheme="minorHAnsi" w:hAnsi="Arial" w:cs="Arial"/>
            <w:color w:val="0563C1" w:themeColor="hyperlink"/>
            <w:sz w:val="20"/>
            <w:szCs w:val="20"/>
            <w:u w:val="single"/>
          </w:rPr>
          <w:t>http://www.families.sa.gov.au/pages/protectingchildren/CSEHome/?reFlag=1</w:t>
        </w:r>
      </w:hyperlink>
      <w:r w:rsidR="005F1EC1" w:rsidRPr="005F1EC1">
        <w:rPr>
          <w:rFonts w:ascii="Arial" w:eastAsiaTheme="minorHAnsi" w:hAnsi="Arial" w:cs="Arial"/>
          <w:sz w:val="20"/>
          <w:szCs w:val="20"/>
        </w:rPr>
        <w:t xml:space="preserve"> </w:t>
      </w:r>
    </w:p>
    <w:p w14:paraId="48B090CD" w14:textId="1300101F" w:rsidR="005F1EC1" w:rsidRPr="005F1EC1" w:rsidRDefault="005F1EC1" w:rsidP="00422807">
      <w:pPr>
        <w:numPr>
          <w:ilvl w:val="0"/>
          <w:numId w:val="131"/>
        </w:numPr>
        <w:spacing w:after="120"/>
        <w:ind w:left="1134" w:hanging="283"/>
        <w:rPr>
          <w:rFonts w:ascii="Arial" w:eastAsiaTheme="minorHAnsi" w:hAnsi="Arial" w:cs="Arial"/>
          <w:sz w:val="20"/>
          <w:szCs w:val="20"/>
        </w:rPr>
      </w:pPr>
      <w:r w:rsidRPr="005F1EC1">
        <w:rPr>
          <w:rFonts w:ascii="Arial" w:eastAsiaTheme="minorHAnsi" w:hAnsi="Arial" w:cs="Arial"/>
          <w:sz w:val="20"/>
          <w:szCs w:val="20"/>
        </w:rPr>
        <w:t>Government of South Australia, accessed January 5th</w:t>
      </w:r>
      <w:r w:rsidR="00424DB8" w:rsidRPr="005F1EC1">
        <w:rPr>
          <w:rFonts w:ascii="Arial" w:eastAsiaTheme="minorHAnsi" w:hAnsi="Arial" w:cs="Arial"/>
          <w:sz w:val="20"/>
          <w:szCs w:val="20"/>
        </w:rPr>
        <w:t xml:space="preserve">, </w:t>
      </w:r>
      <w:proofErr w:type="gramStart"/>
      <w:r w:rsidR="00424DB8" w:rsidRPr="005F1EC1">
        <w:rPr>
          <w:rFonts w:ascii="Arial" w:eastAsiaTheme="minorHAnsi" w:hAnsi="Arial" w:cs="Arial"/>
          <w:sz w:val="20"/>
          <w:szCs w:val="20"/>
        </w:rPr>
        <w:t>2016</w:t>
      </w:r>
      <w:proofErr w:type="gramEnd"/>
    </w:p>
    <w:p w14:paraId="0463287F" w14:textId="4B00BD43" w:rsidR="005F1EC1" w:rsidRPr="005F1EC1" w:rsidRDefault="005F1EC1" w:rsidP="00422807">
      <w:pPr>
        <w:numPr>
          <w:ilvl w:val="0"/>
          <w:numId w:val="131"/>
        </w:numPr>
        <w:spacing w:after="120"/>
        <w:ind w:left="1134" w:hanging="283"/>
        <w:rPr>
          <w:rFonts w:ascii="Arial" w:eastAsiaTheme="minorHAnsi" w:hAnsi="Arial" w:cs="Arial"/>
          <w:sz w:val="20"/>
          <w:szCs w:val="20"/>
        </w:rPr>
      </w:pPr>
      <w:r w:rsidRPr="005F1EC1">
        <w:rPr>
          <w:rFonts w:ascii="Arial" w:eastAsiaTheme="minorHAnsi" w:hAnsi="Arial" w:cs="Arial"/>
          <w:sz w:val="20"/>
          <w:szCs w:val="20"/>
        </w:rPr>
        <w:t xml:space="preserve">Child Safe Standards </w:t>
      </w:r>
      <w:hyperlink r:id="rId114" w:history="1">
        <w:r w:rsidR="0042562A" w:rsidRPr="0042562A">
          <w:rPr>
            <w:rFonts w:ascii="Arial" w:hAnsi="Arial" w:cs="Arial"/>
            <w:color w:val="0000FF"/>
            <w:sz w:val="20"/>
            <w:szCs w:val="20"/>
            <w:u w:val="single"/>
          </w:rPr>
          <w:t>Victorias-Child-Safe-Standards-Plain-language-poster-10.02.2023.pdf (ccyp.vic.gov.au)</w:t>
        </w:r>
      </w:hyperlink>
    </w:p>
    <w:p w14:paraId="6B154449" w14:textId="77777777" w:rsidR="003B2953" w:rsidRPr="00D80248" w:rsidRDefault="003B2953" w:rsidP="003B2953">
      <w:pPr>
        <w:pStyle w:val="PolicyText"/>
        <w:jc w:val="both"/>
        <w:rPr>
          <w:rFonts w:ascii="Arial" w:hAnsi="Arial" w:cs="Arial"/>
          <w:b/>
          <w:color w:val="0070C0"/>
          <w:lang w:val="en-AU"/>
        </w:rPr>
      </w:pPr>
    </w:p>
    <w:p w14:paraId="29E98E8B" w14:textId="77777777" w:rsidR="003B2953" w:rsidRPr="00D80248" w:rsidRDefault="003B2953" w:rsidP="00422807">
      <w:pPr>
        <w:pStyle w:val="PolicyText"/>
        <w:numPr>
          <w:ilvl w:val="0"/>
          <w:numId w:val="116"/>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E16ABF" w:rsidRPr="009D0B6F" w14:paraId="3EF2A916" w14:textId="77777777" w:rsidTr="00FB30ED">
        <w:trPr>
          <w:trHeight w:val="351"/>
        </w:trPr>
        <w:tc>
          <w:tcPr>
            <w:tcW w:w="4642" w:type="dxa"/>
          </w:tcPr>
          <w:p w14:paraId="000E453D" w14:textId="77777777" w:rsidR="00E16ABF" w:rsidRPr="009D0B6F" w:rsidRDefault="00E16ABF"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Internal policies &amp; documents:</w:t>
            </w:r>
          </w:p>
        </w:tc>
        <w:tc>
          <w:tcPr>
            <w:tcW w:w="4642" w:type="dxa"/>
          </w:tcPr>
          <w:p w14:paraId="3E82E75D" w14:textId="77777777" w:rsidR="00E16ABF" w:rsidRPr="009D0B6F" w:rsidRDefault="00E16ABF"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Federal Legislation:</w:t>
            </w:r>
          </w:p>
        </w:tc>
      </w:tr>
      <w:tr w:rsidR="00E16ABF" w:rsidRPr="0026612D" w14:paraId="5C8E0020" w14:textId="77777777" w:rsidTr="00FB30ED">
        <w:trPr>
          <w:trHeight w:val="1088"/>
        </w:trPr>
        <w:tc>
          <w:tcPr>
            <w:tcW w:w="4642" w:type="dxa"/>
            <w:vMerge w:val="restart"/>
          </w:tcPr>
          <w:p w14:paraId="7E4D9159" w14:textId="77777777" w:rsidR="00E16ABF" w:rsidRPr="00E544E0" w:rsidRDefault="00E16ABF" w:rsidP="00E16ABF">
            <w:pPr>
              <w:pStyle w:val="NoSpacing"/>
              <w:spacing w:after="120"/>
              <w:rPr>
                <w:rFonts w:ascii="Arial" w:hAnsi="Arial" w:cs="Arial"/>
                <w:sz w:val="20"/>
                <w:szCs w:val="20"/>
              </w:rPr>
            </w:pPr>
            <w:r w:rsidRPr="00E544E0">
              <w:rPr>
                <w:rFonts w:ascii="Arial" w:hAnsi="Arial" w:cs="Arial"/>
                <w:sz w:val="20"/>
                <w:szCs w:val="20"/>
              </w:rPr>
              <w:t>Parent Handbook, Educators Handbook, Child Handbook.</w:t>
            </w:r>
          </w:p>
          <w:p w14:paraId="00CDF3CE" w14:textId="77777777" w:rsidR="00E16ABF" w:rsidRPr="009D0B6F" w:rsidRDefault="00E16ABF" w:rsidP="00E16ABF">
            <w:pPr>
              <w:spacing w:after="120"/>
              <w:rPr>
                <w:rFonts w:ascii="Arial" w:eastAsia="Arial Unicode MS" w:hAnsi="Arial" w:cs="Arial"/>
                <w:sz w:val="20"/>
                <w:szCs w:val="20"/>
                <w:lang w:eastAsia="en-AU"/>
              </w:rPr>
            </w:pPr>
            <w:r w:rsidRPr="00E544E0">
              <w:rPr>
                <w:rFonts w:ascii="Arial" w:hAnsi="Arial" w:cs="Arial"/>
                <w:sz w:val="20"/>
                <w:szCs w:val="20"/>
              </w:rPr>
              <w:t xml:space="preserve">Policies: Children’s Curriculum Programming and Planning, Excursions Workshops and Routine Outings, Qualifications Information Provision Professional Development and Training, Record Keeping and Retention, Behaviour Guidance, </w:t>
            </w:r>
            <w:r>
              <w:rPr>
                <w:rFonts w:ascii="Arial" w:hAnsi="Arial" w:cs="Arial"/>
                <w:sz w:val="20"/>
                <w:szCs w:val="20"/>
              </w:rPr>
              <w:t>Management Of Serious, Challenging Behaviours</w:t>
            </w:r>
            <w:r w:rsidRPr="00E544E0">
              <w:rPr>
                <w:rFonts w:ascii="Arial" w:hAnsi="Arial" w:cs="Arial"/>
                <w:sz w:val="20"/>
                <w:szCs w:val="20"/>
              </w:rPr>
              <w:t xml:space="preserve">, Communication, Water Safety, Administration of First Aid, Support and Mentoring of Educators, Child Incident, Injury Trauma and Illness, </w:t>
            </w:r>
            <w:r>
              <w:rPr>
                <w:rFonts w:ascii="Arial" w:hAnsi="Arial" w:cs="Arial"/>
                <w:sz w:val="20"/>
                <w:szCs w:val="20"/>
              </w:rPr>
              <w:t xml:space="preserve">Immunisation and Disease Prevention, </w:t>
            </w:r>
            <w:r w:rsidRPr="00E544E0">
              <w:rPr>
                <w:rFonts w:ascii="Arial" w:hAnsi="Arial" w:cs="Arial"/>
                <w:sz w:val="20"/>
                <w:szCs w:val="20"/>
              </w:rPr>
              <w:t>Anaphylaxis, Asthma, Transporting Children, Emergency Management and Evacuation, Environmental Health Hygiene and Safety, Supervision, Sun Protection and Sun smart.</w:t>
            </w:r>
          </w:p>
        </w:tc>
        <w:tc>
          <w:tcPr>
            <w:tcW w:w="4642" w:type="dxa"/>
          </w:tcPr>
          <w:p w14:paraId="780ECBAC" w14:textId="77777777" w:rsidR="00E16ABF" w:rsidRPr="00E544E0" w:rsidRDefault="00E16ABF" w:rsidP="00E16ABF">
            <w:pPr>
              <w:pStyle w:val="NoSpacing"/>
              <w:spacing w:after="120"/>
              <w:rPr>
                <w:rFonts w:ascii="Arial" w:hAnsi="Arial" w:cs="Arial"/>
                <w:sz w:val="20"/>
                <w:szCs w:val="20"/>
              </w:rPr>
            </w:pPr>
            <w:r w:rsidRPr="00E544E0">
              <w:rPr>
                <w:rFonts w:ascii="Arial" w:hAnsi="Arial" w:cs="Arial"/>
                <w:sz w:val="20"/>
                <w:szCs w:val="20"/>
              </w:rPr>
              <w:t>Education and Care Services National Regulations 2012, under the Education and Care National Law Act 2010 and Amendments Sep 2013</w:t>
            </w:r>
          </w:p>
          <w:p w14:paraId="6AA87B45" w14:textId="77777777" w:rsidR="00E16ABF" w:rsidRPr="0026612D" w:rsidRDefault="00E16ABF" w:rsidP="00E16ABF">
            <w:pPr>
              <w:pStyle w:val="NoSpacing"/>
              <w:spacing w:after="120"/>
              <w:rPr>
                <w:rFonts w:ascii="Arial" w:hAnsi="Arial" w:cs="Arial"/>
                <w:sz w:val="20"/>
                <w:szCs w:val="20"/>
              </w:rPr>
            </w:pPr>
            <w:r w:rsidRPr="00E544E0">
              <w:rPr>
                <w:rFonts w:ascii="Arial" w:hAnsi="Arial" w:cs="Arial"/>
                <w:sz w:val="20"/>
                <w:szCs w:val="20"/>
              </w:rPr>
              <w:t>Childre</w:t>
            </w:r>
            <w:r>
              <w:rPr>
                <w:rFonts w:ascii="Arial" w:hAnsi="Arial" w:cs="Arial"/>
                <w:sz w:val="20"/>
                <w:szCs w:val="20"/>
              </w:rPr>
              <w:t>n’s Services Amendment Act 2011</w:t>
            </w:r>
          </w:p>
        </w:tc>
      </w:tr>
      <w:tr w:rsidR="00E16ABF" w:rsidRPr="009D0B6F" w14:paraId="72469251" w14:textId="77777777" w:rsidTr="00FB30ED">
        <w:trPr>
          <w:trHeight w:val="291"/>
        </w:trPr>
        <w:tc>
          <w:tcPr>
            <w:tcW w:w="4642" w:type="dxa"/>
            <w:vMerge/>
          </w:tcPr>
          <w:p w14:paraId="4EA7A158" w14:textId="77777777" w:rsidR="00E16ABF" w:rsidRPr="009D0B6F" w:rsidRDefault="00E16ABF" w:rsidP="00FB30ED">
            <w:pPr>
              <w:spacing w:after="120"/>
              <w:rPr>
                <w:rFonts w:ascii="Arial" w:eastAsia="Arial Unicode MS" w:hAnsi="Arial" w:cs="Arial"/>
                <w:sz w:val="20"/>
                <w:szCs w:val="20"/>
                <w:lang w:eastAsia="en-AU"/>
              </w:rPr>
            </w:pPr>
          </w:p>
        </w:tc>
        <w:tc>
          <w:tcPr>
            <w:tcW w:w="4642" w:type="dxa"/>
          </w:tcPr>
          <w:p w14:paraId="0FE57F05" w14:textId="77777777" w:rsidR="00E16ABF" w:rsidRPr="009D0B6F" w:rsidRDefault="00E16ABF"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Other documents:</w:t>
            </w:r>
          </w:p>
        </w:tc>
      </w:tr>
      <w:tr w:rsidR="00E16ABF" w:rsidRPr="009D0B6F" w14:paraId="372EA2AD" w14:textId="77777777" w:rsidTr="00FB30ED">
        <w:trPr>
          <w:trHeight w:val="1088"/>
        </w:trPr>
        <w:tc>
          <w:tcPr>
            <w:tcW w:w="4642" w:type="dxa"/>
            <w:vMerge/>
            <w:hideMark/>
          </w:tcPr>
          <w:p w14:paraId="186833C6" w14:textId="77777777" w:rsidR="00E16ABF" w:rsidRPr="009D0B6F" w:rsidRDefault="00E16ABF" w:rsidP="00FB30ED">
            <w:pPr>
              <w:spacing w:after="120"/>
              <w:rPr>
                <w:rFonts w:ascii="Arial" w:eastAsia="Arial Unicode MS" w:hAnsi="Arial" w:cs="Arial"/>
                <w:sz w:val="20"/>
                <w:szCs w:val="20"/>
                <w:lang w:eastAsia="en-AU"/>
              </w:rPr>
            </w:pPr>
          </w:p>
        </w:tc>
        <w:tc>
          <w:tcPr>
            <w:tcW w:w="4642" w:type="dxa"/>
          </w:tcPr>
          <w:p w14:paraId="709700A1" w14:textId="77777777" w:rsidR="00E16ABF" w:rsidRPr="00E544E0" w:rsidRDefault="00E16ABF" w:rsidP="00E16ABF">
            <w:pPr>
              <w:pStyle w:val="NoSpacing"/>
              <w:spacing w:after="120"/>
              <w:rPr>
                <w:rFonts w:ascii="Arial" w:hAnsi="Arial" w:cs="Arial"/>
                <w:sz w:val="20"/>
                <w:szCs w:val="20"/>
              </w:rPr>
            </w:pPr>
            <w:r w:rsidRPr="00E544E0">
              <w:rPr>
                <w:rFonts w:ascii="Arial" w:hAnsi="Arial" w:cs="Arial"/>
                <w:sz w:val="20"/>
                <w:szCs w:val="20"/>
              </w:rPr>
              <w:t>My Time Our Place National Framework for School Aged Care</w:t>
            </w:r>
          </w:p>
          <w:p w14:paraId="6C000830" w14:textId="77777777" w:rsidR="00E16ABF" w:rsidRPr="00E544E0" w:rsidRDefault="00E16ABF" w:rsidP="00E16ABF">
            <w:pPr>
              <w:pStyle w:val="NoSpacing"/>
              <w:spacing w:after="120"/>
              <w:rPr>
                <w:rFonts w:ascii="Arial" w:hAnsi="Arial" w:cs="Arial"/>
                <w:sz w:val="20"/>
                <w:szCs w:val="20"/>
              </w:rPr>
            </w:pPr>
            <w:r w:rsidRPr="00E544E0">
              <w:rPr>
                <w:rFonts w:ascii="Arial" w:hAnsi="Arial" w:cs="Arial"/>
                <w:sz w:val="20"/>
                <w:szCs w:val="20"/>
              </w:rPr>
              <w:t>The Early Years Learning Framework for Australia</w:t>
            </w:r>
          </w:p>
          <w:p w14:paraId="58470243" w14:textId="77777777" w:rsidR="00E16ABF" w:rsidRPr="009D0B6F" w:rsidRDefault="00E16ABF" w:rsidP="00E16ABF">
            <w:pPr>
              <w:spacing w:after="120"/>
              <w:rPr>
                <w:rFonts w:ascii="Arial" w:eastAsia="Arial Unicode MS" w:hAnsi="Arial" w:cs="Arial"/>
                <w:sz w:val="20"/>
                <w:szCs w:val="20"/>
                <w:lang w:eastAsia="en-AU"/>
              </w:rPr>
            </w:pPr>
            <w:r w:rsidRPr="00E544E0">
              <w:rPr>
                <w:rFonts w:ascii="Arial" w:hAnsi="Arial" w:cs="Arial"/>
                <w:sz w:val="20"/>
                <w:szCs w:val="20"/>
              </w:rPr>
              <w:t>ACECQA – National Quality Standards</w:t>
            </w:r>
          </w:p>
        </w:tc>
      </w:tr>
    </w:tbl>
    <w:p w14:paraId="132394A0" w14:textId="77777777" w:rsidR="00E16ABF" w:rsidRDefault="00E16ABF" w:rsidP="003B2953">
      <w:pPr>
        <w:pStyle w:val="PolicyText"/>
        <w:jc w:val="both"/>
        <w:rPr>
          <w:rFonts w:ascii="Arial" w:hAnsi="Arial" w:cs="Arial"/>
          <w:lang w:val="en-AU"/>
        </w:rPr>
      </w:pPr>
    </w:p>
    <w:p w14:paraId="5709866E" w14:textId="77777777" w:rsidR="003B2953" w:rsidRDefault="003B2953" w:rsidP="00422807">
      <w:pPr>
        <w:pStyle w:val="PolicyText"/>
        <w:numPr>
          <w:ilvl w:val="0"/>
          <w:numId w:val="116"/>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23770EAB" w14:textId="77777777" w:rsidR="005F1EC1" w:rsidRPr="005F1EC1" w:rsidRDefault="005F1EC1" w:rsidP="005F1EC1">
      <w:pPr>
        <w:spacing w:after="120"/>
        <w:ind w:left="709"/>
        <w:jc w:val="both"/>
        <w:rPr>
          <w:rFonts w:ascii="Arial" w:hAnsi="Arial" w:cs="Arial"/>
          <w:b/>
          <w:sz w:val="20"/>
          <w:szCs w:val="20"/>
        </w:rPr>
      </w:pPr>
      <w:r w:rsidRPr="005F1EC1">
        <w:rPr>
          <w:rFonts w:ascii="Arial" w:hAnsi="Arial" w:cs="Arial"/>
          <w:b/>
          <w:sz w:val="20"/>
          <w:szCs w:val="20"/>
        </w:rPr>
        <w:t>Hazards in the Environment</w:t>
      </w:r>
    </w:p>
    <w:p w14:paraId="297A6E65" w14:textId="77777777" w:rsidR="005F1EC1" w:rsidRPr="005F1EC1" w:rsidRDefault="005F1EC1" w:rsidP="005F1EC1">
      <w:pPr>
        <w:spacing w:after="120"/>
        <w:ind w:left="709"/>
        <w:jc w:val="both"/>
        <w:rPr>
          <w:rFonts w:ascii="Arial" w:hAnsi="Arial" w:cs="Arial"/>
          <w:sz w:val="20"/>
          <w:szCs w:val="20"/>
        </w:rPr>
      </w:pPr>
      <w:r w:rsidRPr="005F1EC1">
        <w:rPr>
          <w:rFonts w:ascii="Arial" w:hAnsi="Arial" w:cs="Arial"/>
          <w:sz w:val="20"/>
          <w:szCs w:val="20"/>
        </w:rPr>
        <w:t xml:space="preserve">Educators maintain a safe environment for children by: </w:t>
      </w:r>
    </w:p>
    <w:p w14:paraId="58E9DBFA" w14:textId="77777777" w:rsidR="005F1EC1" w:rsidRPr="005F1EC1" w:rsidRDefault="005F1EC1" w:rsidP="00422807">
      <w:pPr>
        <w:numPr>
          <w:ilvl w:val="0"/>
          <w:numId w:val="125"/>
        </w:numPr>
        <w:spacing w:after="120"/>
        <w:ind w:left="1134" w:hanging="283"/>
        <w:jc w:val="both"/>
        <w:rPr>
          <w:rFonts w:ascii="Arial" w:hAnsi="Arial" w:cs="Arial"/>
          <w:sz w:val="20"/>
          <w:szCs w:val="20"/>
        </w:rPr>
      </w:pPr>
      <w:r w:rsidRPr="005F1EC1">
        <w:rPr>
          <w:rFonts w:ascii="Arial" w:hAnsi="Arial" w:cs="Arial"/>
          <w:sz w:val="20"/>
          <w:szCs w:val="20"/>
        </w:rPr>
        <w:t xml:space="preserve">Completing a daily indoor and outdoor safety checklist </w:t>
      </w:r>
    </w:p>
    <w:p w14:paraId="1EA8E402" w14:textId="77777777" w:rsidR="005F1EC1" w:rsidRPr="005F1EC1" w:rsidRDefault="005F1EC1" w:rsidP="00422807">
      <w:pPr>
        <w:numPr>
          <w:ilvl w:val="0"/>
          <w:numId w:val="125"/>
        </w:numPr>
        <w:spacing w:after="120"/>
        <w:ind w:left="1134" w:hanging="283"/>
        <w:jc w:val="both"/>
        <w:rPr>
          <w:rFonts w:ascii="Arial" w:hAnsi="Arial" w:cs="Arial"/>
          <w:sz w:val="20"/>
          <w:szCs w:val="20"/>
        </w:rPr>
      </w:pPr>
      <w:r w:rsidRPr="005F1EC1">
        <w:rPr>
          <w:rFonts w:ascii="Arial" w:hAnsi="Arial" w:cs="Arial"/>
          <w:sz w:val="20"/>
          <w:szCs w:val="20"/>
        </w:rPr>
        <w:t xml:space="preserve">This safety check is undertaken prior to the commencement of the </w:t>
      </w:r>
      <w:proofErr w:type="gramStart"/>
      <w:r w:rsidRPr="005F1EC1">
        <w:rPr>
          <w:rFonts w:ascii="Arial" w:hAnsi="Arial" w:cs="Arial"/>
          <w:sz w:val="20"/>
          <w:szCs w:val="20"/>
        </w:rPr>
        <w:t>program</w:t>
      </w:r>
      <w:proofErr w:type="gramEnd"/>
    </w:p>
    <w:p w14:paraId="503FE091" w14:textId="77777777" w:rsidR="005F1EC1" w:rsidRPr="005F1EC1" w:rsidRDefault="005F1EC1" w:rsidP="00422807">
      <w:pPr>
        <w:numPr>
          <w:ilvl w:val="0"/>
          <w:numId w:val="125"/>
        </w:numPr>
        <w:spacing w:after="120"/>
        <w:ind w:left="1134" w:hanging="283"/>
        <w:jc w:val="both"/>
        <w:rPr>
          <w:rFonts w:ascii="Arial" w:hAnsi="Arial" w:cs="Arial"/>
          <w:sz w:val="20"/>
          <w:szCs w:val="20"/>
        </w:rPr>
      </w:pPr>
      <w:r w:rsidRPr="005F1EC1">
        <w:rPr>
          <w:rFonts w:ascii="Arial" w:hAnsi="Arial" w:cs="Arial"/>
          <w:sz w:val="20"/>
          <w:szCs w:val="20"/>
        </w:rPr>
        <w:t>Recording any hazards, removing or reducing them if safe to do so or if not safe, reporting this to the school or the Outside School Hours Co-ordinator for immediate attention/</w:t>
      </w:r>
      <w:proofErr w:type="gramStart"/>
      <w:r w:rsidRPr="005F1EC1">
        <w:rPr>
          <w:rFonts w:ascii="Arial" w:hAnsi="Arial" w:cs="Arial"/>
          <w:sz w:val="20"/>
          <w:szCs w:val="20"/>
        </w:rPr>
        <w:t>rectification</w:t>
      </w:r>
      <w:proofErr w:type="gramEnd"/>
    </w:p>
    <w:p w14:paraId="3D96EB39" w14:textId="77777777" w:rsidR="005F1EC1" w:rsidRPr="005F1EC1" w:rsidRDefault="005F1EC1" w:rsidP="00422807">
      <w:pPr>
        <w:numPr>
          <w:ilvl w:val="0"/>
          <w:numId w:val="125"/>
        </w:numPr>
        <w:spacing w:after="120"/>
        <w:ind w:left="1134" w:hanging="283"/>
        <w:jc w:val="both"/>
        <w:rPr>
          <w:rFonts w:ascii="Arial" w:hAnsi="Arial" w:cs="Arial"/>
          <w:sz w:val="20"/>
          <w:szCs w:val="20"/>
        </w:rPr>
      </w:pPr>
      <w:r w:rsidRPr="005F1EC1">
        <w:rPr>
          <w:rFonts w:ascii="Arial" w:eastAsiaTheme="minorHAnsi" w:hAnsi="Arial" w:cs="Arial"/>
          <w:sz w:val="20"/>
          <w:szCs w:val="20"/>
        </w:rPr>
        <w:t xml:space="preserve">Regularly checking all equipment, </w:t>
      </w:r>
      <w:proofErr w:type="gramStart"/>
      <w:r w:rsidRPr="005F1EC1">
        <w:rPr>
          <w:rFonts w:ascii="Arial" w:eastAsiaTheme="minorHAnsi" w:hAnsi="Arial" w:cs="Arial"/>
          <w:sz w:val="20"/>
          <w:szCs w:val="20"/>
        </w:rPr>
        <w:t>resources</w:t>
      </w:r>
      <w:proofErr w:type="gramEnd"/>
      <w:r w:rsidRPr="005F1EC1">
        <w:rPr>
          <w:rFonts w:ascii="Arial" w:eastAsiaTheme="minorHAnsi" w:hAnsi="Arial" w:cs="Arial"/>
          <w:sz w:val="20"/>
          <w:szCs w:val="20"/>
        </w:rPr>
        <w:t xml:space="preserve"> and toys prior to use by children.  New equipment is purchased to replace broken equipment.</w:t>
      </w:r>
    </w:p>
    <w:p w14:paraId="61CACDA9" w14:textId="77777777" w:rsidR="005F1EC1" w:rsidRPr="005F1EC1" w:rsidRDefault="005F1EC1" w:rsidP="00422807">
      <w:pPr>
        <w:numPr>
          <w:ilvl w:val="0"/>
          <w:numId w:val="125"/>
        </w:numPr>
        <w:spacing w:after="120"/>
        <w:ind w:left="1134" w:hanging="283"/>
        <w:jc w:val="both"/>
        <w:rPr>
          <w:rFonts w:ascii="Arial" w:hAnsi="Arial" w:cs="Arial"/>
          <w:sz w:val="20"/>
          <w:szCs w:val="20"/>
        </w:rPr>
      </w:pPr>
      <w:r w:rsidRPr="005F1EC1">
        <w:rPr>
          <w:rFonts w:ascii="Arial" w:eastAsiaTheme="minorHAnsi" w:hAnsi="Arial" w:cs="Arial"/>
          <w:sz w:val="20"/>
          <w:szCs w:val="20"/>
        </w:rPr>
        <w:t xml:space="preserve">Educators set up indoor and outdoor areas safely with children’s development, skills and abilities catered for.  </w:t>
      </w:r>
    </w:p>
    <w:p w14:paraId="3C40B213" w14:textId="77777777" w:rsidR="005F1EC1" w:rsidRPr="005F1EC1" w:rsidRDefault="005F1EC1" w:rsidP="00422807">
      <w:pPr>
        <w:numPr>
          <w:ilvl w:val="0"/>
          <w:numId w:val="125"/>
        </w:numPr>
        <w:spacing w:after="120"/>
        <w:ind w:left="1134" w:hanging="283"/>
        <w:jc w:val="both"/>
        <w:rPr>
          <w:rFonts w:ascii="Arial" w:eastAsiaTheme="minorHAnsi" w:hAnsi="Arial" w:cs="Arial"/>
          <w:sz w:val="20"/>
          <w:szCs w:val="20"/>
        </w:rPr>
      </w:pPr>
      <w:r w:rsidRPr="005F1EC1">
        <w:rPr>
          <w:rFonts w:ascii="Arial" w:eastAsiaTheme="minorHAnsi" w:hAnsi="Arial" w:cs="Arial"/>
          <w:sz w:val="20"/>
          <w:szCs w:val="20"/>
        </w:rPr>
        <w:lastRenderedPageBreak/>
        <w:t xml:space="preserve">Storing all toys and equipment safely and appropriately when not in use. Equipment storerooms/cupboards must be </w:t>
      </w:r>
      <w:proofErr w:type="gramStart"/>
      <w:r w:rsidRPr="005F1EC1">
        <w:rPr>
          <w:rFonts w:ascii="Arial" w:eastAsiaTheme="minorHAnsi" w:hAnsi="Arial" w:cs="Arial"/>
          <w:sz w:val="20"/>
          <w:szCs w:val="20"/>
        </w:rPr>
        <w:t>maintained in a clean and safe manner at all times</w:t>
      </w:r>
      <w:proofErr w:type="gramEnd"/>
      <w:r w:rsidRPr="005F1EC1">
        <w:rPr>
          <w:rFonts w:ascii="Arial" w:eastAsiaTheme="minorHAnsi" w:hAnsi="Arial" w:cs="Arial"/>
          <w:sz w:val="20"/>
          <w:szCs w:val="20"/>
        </w:rPr>
        <w:t xml:space="preserve"> to ensure safe access for Educators and children. </w:t>
      </w:r>
    </w:p>
    <w:p w14:paraId="18FC490A" w14:textId="77777777" w:rsidR="005F1EC1" w:rsidRPr="005F1EC1" w:rsidRDefault="005F1EC1" w:rsidP="00422807">
      <w:pPr>
        <w:numPr>
          <w:ilvl w:val="0"/>
          <w:numId w:val="125"/>
        </w:numPr>
        <w:spacing w:after="120"/>
        <w:ind w:left="1134" w:hanging="283"/>
        <w:jc w:val="both"/>
        <w:rPr>
          <w:rFonts w:ascii="Arial" w:hAnsi="Arial" w:cs="Arial"/>
          <w:sz w:val="20"/>
          <w:szCs w:val="20"/>
        </w:rPr>
      </w:pPr>
      <w:r w:rsidRPr="005F1EC1">
        <w:rPr>
          <w:rFonts w:ascii="Arial" w:eastAsiaTheme="minorHAnsi" w:hAnsi="Arial" w:cs="Arial"/>
          <w:sz w:val="20"/>
          <w:szCs w:val="20"/>
        </w:rPr>
        <w:t>Outdoor areas are kept free of rubbish, hazardous waste and any other materials or items that have the potential to cause injury, accident or trauma to children (*checked during the daily safety check)</w:t>
      </w:r>
    </w:p>
    <w:p w14:paraId="218AB8B6" w14:textId="77777777" w:rsidR="005F1EC1" w:rsidRPr="005F1EC1" w:rsidRDefault="005F1EC1" w:rsidP="005F1EC1">
      <w:pPr>
        <w:spacing w:after="120"/>
        <w:jc w:val="both"/>
        <w:rPr>
          <w:rFonts w:ascii="Arial" w:hAnsi="Arial" w:cs="Arial"/>
          <w:sz w:val="20"/>
          <w:szCs w:val="20"/>
        </w:rPr>
      </w:pPr>
    </w:p>
    <w:p w14:paraId="61DCDACF" w14:textId="77777777" w:rsidR="005F1EC1" w:rsidRPr="005F1EC1" w:rsidRDefault="005F1EC1" w:rsidP="005F1EC1">
      <w:pPr>
        <w:spacing w:after="120"/>
        <w:ind w:left="709"/>
        <w:jc w:val="both"/>
        <w:rPr>
          <w:rFonts w:ascii="Arial" w:hAnsi="Arial" w:cs="Arial"/>
          <w:b/>
          <w:sz w:val="20"/>
          <w:szCs w:val="20"/>
        </w:rPr>
      </w:pPr>
      <w:r w:rsidRPr="005F1EC1">
        <w:rPr>
          <w:rFonts w:ascii="Arial" w:hAnsi="Arial" w:cs="Arial"/>
          <w:b/>
          <w:sz w:val="20"/>
          <w:szCs w:val="20"/>
        </w:rPr>
        <w:t>Safety in the Environment</w:t>
      </w:r>
    </w:p>
    <w:p w14:paraId="70C315FB" w14:textId="7059906E" w:rsidR="005F1EC1" w:rsidRPr="005F1EC1" w:rsidRDefault="005F1EC1" w:rsidP="00422807">
      <w:pPr>
        <w:numPr>
          <w:ilvl w:val="0"/>
          <w:numId w:val="126"/>
        </w:numPr>
        <w:spacing w:after="120"/>
        <w:ind w:left="1134" w:hanging="283"/>
        <w:rPr>
          <w:rFonts w:ascii="Arial" w:eastAsiaTheme="minorHAnsi" w:hAnsi="Arial" w:cs="Arial"/>
          <w:sz w:val="20"/>
          <w:szCs w:val="20"/>
        </w:rPr>
      </w:pPr>
      <w:r w:rsidRPr="005F1EC1">
        <w:rPr>
          <w:rFonts w:ascii="Arial" w:eastAsiaTheme="minorHAnsi" w:hAnsi="Arial" w:cs="Arial"/>
          <w:sz w:val="20"/>
          <w:szCs w:val="20"/>
        </w:rPr>
        <w:t xml:space="preserve">Children are </w:t>
      </w:r>
      <w:r w:rsidR="00422807" w:rsidRPr="005F1EC1">
        <w:rPr>
          <w:rFonts w:ascii="Arial" w:eastAsiaTheme="minorHAnsi" w:hAnsi="Arial" w:cs="Arial"/>
          <w:sz w:val="20"/>
          <w:szCs w:val="20"/>
        </w:rPr>
        <w:t>always supervised</w:t>
      </w:r>
      <w:r w:rsidRPr="005F1EC1">
        <w:rPr>
          <w:rFonts w:ascii="Arial" w:eastAsiaTheme="minorHAnsi" w:hAnsi="Arial" w:cs="Arial"/>
          <w:sz w:val="20"/>
          <w:szCs w:val="20"/>
        </w:rPr>
        <w:t xml:space="preserve">. Educators work together to ensure children are consistently supervised and position themselves accordingly to the movements of the children in the indoor and outdoor </w:t>
      </w:r>
      <w:proofErr w:type="gramStart"/>
      <w:r w:rsidRPr="005F1EC1">
        <w:rPr>
          <w:rFonts w:ascii="Arial" w:eastAsiaTheme="minorHAnsi" w:hAnsi="Arial" w:cs="Arial"/>
          <w:sz w:val="20"/>
          <w:szCs w:val="20"/>
        </w:rPr>
        <w:t>environment</w:t>
      </w:r>
      <w:proofErr w:type="gramEnd"/>
    </w:p>
    <w:p w14:paraId="072F35C6" w14:textId="77777777" w:rsidR="005F1EC1" w:rsidRPr="005F1EC1" w:rsidRDefault="005F1EC1" w:rsidP="00422807">
      <w:pPr>
        <w:numPr>
          <w:ilvl w:val="0"/>
          <w:numId w:val="126"/>
        </w:numPr>
        <w:spacing w:after="120"/>
        <w:ind w:left="1134" w:hanging="283"/>
        <w:rPr>
          <w:rFonts w:ascii="Arial" w:eastAsiaTheme="minorHAnsi" w:hAnsi="Arial" w:cs="Arial"/>
          <w:sz w:val="20"/>
          <w:szCs w:val="20"/>
        </w:rPr>
      </w:pPr>
      <w:r w:rsidRPr="005F1EC1">
        <w:rPr>
          <w:rFonts w:ascii="Arial" w:eastAsiaTheme="minorHAnsi" w:hAnsi="Arial" w:cs="Arial"/>
          <w:sz w:val="20"/>
          <w:szCs w:val="20"/>
        </w:rPr>
        <w:t xml:space="preserve">Correct Educator to </w:t>
      </w:r>
      <w:proofErr w:type="gramStart"/>
      <w:r w:rsidRPr="005F1EC1">
        <w:rPr>
          <w:rFonts w:ascii="Arial" w:eastAsiaTheme="minorHAnsi" w:hAnsi="Arial" w:cs="Arial"/>
          <w:sz w:val="20"/>
          <w:szCs w:val="20"/>
        </w:rPr>
        <w:t>children</w:t>
      </w:r>
      <w:proofErr w:type="gramEnd"/>
      <w:r w:rsidRPr="005F1EC1">
        <w:rPr>
          <w:rFonts w:ascii="Arial" w:eastAsiaTheme="minorHAnsi" w:hAnsi="Arial" w:cs="Arial"/>
          <w:sz w:val="20"/>
          <w:szCs w:val="20"/>
        </w:rPr>
        <w:t xml:space="preserve"> ratios are maintained at all times</w:t>
      </w:r>
    </w:p>
    <w:p w14:paraId="392E9C83" w14:textId="77777777" w:rsidR="005F1EC1" w:rsidRPr="005F1EC1" w:rsidRDefault="005F1EC1" w:rsidP="00422807">
      <w:pPr>
        <w:numPr>
          <w:ilvl w:val="0"/>
          <w:numId w:val="126"/>
        </w:numPr>
        <w:spacing w:after="120"/>
        <w:ind w:left="1134" w:hanging="283"/>
        <w:rPr>
          <w:rFonts w:ascii="Arial" w:eastAsiaTheme="minorHAnsi" w:hAnsi="Arial" w:cs="Arial"/>
          <w:sz w:val="20"/>
          <w:szCs w:val="20"/>
        </w:rPr>
      </w:pPr>
      <w:r w:rsidRPr="005F1EC1">
        <w:rPr>
          <w:rFonts w:ascii="Arial" w:eastAsiaTheme="minorHAnsi" w:hAnsi="Arial" w:cs="Arial"/>
          <w:sz w:val="20"/>
          <w:szCs w:val="20"/>
        </w:rPr>
        <w:t xml:space="preserve">Educators monitor the arrival and departure of children using </w:t>
      </w:r>
      <w:proofErr w:type="spellStart"/>
      <w:r w:rsidRPr="005F1EC1">
        <w:rPr>
          <w:rFonts w:ascii="Arial" w:eastAsiaTheme="minorHAnsi" w:hAnsi="Arial" w:cs="Arial"/>
          <w:sz w:val="20"/>
          <w:szCs w:val="20"/>
        </w:rPr>
        <w:t>Qikkids</w:t>
      </w:r>
      <w:proofErr w:type="spellEnd"/>
      <w:r w:rsidRPr="005F1EC1">
        <w:rPr>
          <w:rFonts w:ascii="Arial" w:eastAsiaTheme="minorHAnsi" w:hAnsi="Arial" w:cs="Arial"/>
          <w:sz w:val="20"/>
          <w:szCs w:val="20"/>
        </w:rPr>
        <w:t xml:space="preserve"> kiosk to ensure all children are signed in and out.  </w:t>
      </w:r>
    </w:p>
    <w:p w14:paraId="4C370E2D" w14:textId="77777777" w:rsidR="005F1EC1" w:rsidRPr="005F1EC1" w:rsidRDefault="005F1EC1" w:rsidP="00422807">
      <w:pPr>
        <w:numPr>
          <w:ilvl w:val="0"/>
          <w:numId w:val="126"/>
        </w:numPr>
        <w:spacing w:after="120"/>
        <w:ind w:left="1134" w:hanging="283"/>
        <w:rPr>
          <w:rFonts w:ascii="Arial" w:eastAsiaTheme="minorHAnsi" w:hAnsi="Arial" w:cs="Arial"/>
          <w:sz w:val="20"/>
          <w:szCs w:val="20"/>
        </w:rPr>
      </w:pPr>
      <w:r w:rsidRPr="005F1EC1">
        <w:rPr>
          <w:rFonts w:ascii="Arial" w:eastAsiaTheme="minorHAnsi" w:hAnsi="Arial" w:cs="Arial"/>
          <w:sz w:val="20"/>
          <w:szCs w:val="20"/>
        </w:rPr>
        <w:t xml:space="preserve">Departures of children are communicated to all staff with the use of walkie talkies when children are engaged in an indoor/outdoor </w:t>
      </w:r>
      <w:proofErr w:type="gramStart"/>
      <w:r w:rsidRPr="005F1EC1">
        <w:rPr>
          <w:rFonts w:ascii="Arial" w:eastAsiaTheme="minorHAnsi" w:hAnsi="Arial" w:cs="Arial"/>
          <w:sz w:val="20"/>
          <w:szCs w:val="20"/>
        </w:rPr>
        <w:t>program</w:t>
      </w:r>
      <w:proofErr w:type="gramEnd"/>
    </w:p>
    <w:p w14:paraId="7727C436" w14:textId="77777777" w:rsidR="005F1EC1" w:rsidRPr="005F1EC1" w:rsidRDefault="005F1EC1" w:rsidP="00422807">
      <w:pPr>
        <w:numPr>
          <w:ilvl w:val="0"/>
          <w:numId w:val="126"/>
        </w:numPr>
        <w:overflowPunct w:val="0"/>
        <w:autoSpaceDE w:val="0"/>
        <w:autoSpaceDN w:val="0"/>
        <w:adjustRightInd w:val="0"/>
        <w:spacing w:after="120"/>
        <w:ind w:left="1134" w:hanging="283"/>
        <w:jc w:val="both"/>
        <w:textAlignment w:val="baseline"/>
        <w:rPr>
          <w:rFonts w:ascii="Arial" w:eastAsiaTheme="minorHAnsi" w:hAnsi="Arial" w:cs="Arial"/>
          <w:sz w:val="20"/>
          <w:szCs w:val="20"/>
          <w:lang w:val="en-US"/>
        </w:rPr>
      </w:pPr>
      <w:r w:rsidRPr="005F1EC1">
        <w:rPr>
          <w:rFonts w:ascii="Arial" w:eastAsiaTheme="minorHAnsi" w:hAnsi="Arial" w:cs="Arial"/>
          <w:sz w:val="20"/>
          <w:szCs w:val="20"/>
        </w:rPr>
        <w:t>Children can only leave the service premises:</w:t>
      </w:r>
    </w:p>
    <w:p w14:paraId="4B9F5316" w14:textId="77777777" w:rsidR="005F1EC1" w:rsidRPr="005F1EC1" w:rsidRDefault="005F1EC1" w:rsidP="00422807">
      <w:pPr>
        <w:numPr>
          <w:ilvl w:val="1"/>
          <w:numId w:val="126"/>
        </w:numPr>
        <w:overflowPunct w:val="0"/>
        <w:autoSpaceDE w:val="0"/>
        <w:autoSpaceDN w:val="0"/>
        <w:adjustRightInd w:val="0"/>
        <w:spacing w:after="120"/>
        <w:ind w:left="1418" w:hanging="284"/>
        <w:jc w:val="both"/>
        <w:textAlignment w:val="baseline"/>
        <w:rPr>
          <w:rFonts w:ascii="Arial" w:eastAsiaTheme="minorHAnsi" w:hAnsi="Arial" w:cs="Arial"/>
          <w:sz w:val="20"/>
          <w:szCs w:val="20"/>
          <w:lang w:val="en-US"/>
        </w:rPr>
      </w:pPr>
      <w:r w:rsidRPr="005F1EC1">
        <w:rPr>
          <w:rFonts w:ascii="Arial" w:eastAsiaTheme="minorHAnsi" w:hAnsi="Arial" w:cs="Arial"/>
          <w:sz w:val="20"/>
          <w:szCs w:val="20"/>
          <w:lang w:val="en-US"/>
        </w:rPr>
        <w:t xml:space="preserve">When released to an authorised person as per the </w:t>
      </w:r>
      <w:r w:rsidRPr="005F1EC1">
        <w:rPr>
          <w:rFonts w:ascii="Arial" w:eastAsiaTheme="minorHAnsi" w:hAnsi="Arial" w:cs="Arial"/>
          <w:i/>
          <w:sz w:val="20"/>
          <w:szCs w:val="20"/>
        </w:rPr>
        <w:t>Arrival and Departure of Children Policy</w:t>
      </w:r>
      <w:r w:rsidRPr="005F1EC1">
        <w:rPr>
          <w:rFonts w:ascii="Arial" w:eastAsiaTheme="minorHAnsi" w:hAnsi="Arial" w:cs="Arial"/>
          <w:sz w:val="20"/>
          <w:szCs w:val="20"/>
        </w:rPr>
        <w:t xml:space="preserve"> </w:t>
      </w:r>
    </w:p>
    <w:p w14:paraId="3A435C6B" w14:textId="77777777" w:rsidR="005F1EC1" w:rsidRPr="005F1EC1" w:rsidRDefault="005F1EC1" w:rsidP="00422807">
      <w:pPr>
        <w:numPr>
          <w:ilvl w:val="1"/>
          <w:numId w:val="126"/>
        </w:numPr>
        <w:overflowPunct w:val="0"/>
        <w:autoSpaceDE w:val="0"/>
        <w:autoSpaceDN w:val="0"/>
        <w:adjustRightInd w:val="0"/>
        <w:spacing w:after="120"/>
        <w:ind w:left="1418" w:hanging="284"/>
        <w:jc w:val="both"/>
        <w:textAlignment w:val="baseline"/>
        <w:rPr>
          <w:rFonts w:ascii="Arial" w:eastAsiaTheme="minorHAnsi" w:hAnsi="Arial" w:cs="Arial"/>
          <w:sz w:val="20"/>
          <w:szCs w:val="20"/>
          <w:lang w:val="en-US"/>
        </w:rPr>
      </w:pPr>
      <w:r w:rsidRPr="005F1EC1">
        <w:rPr>
          <w:rFonts w:ascii="Arial" w:eastAsiaTheme="minorHAnsi" w:hAnsi="Arial" w:cs="Arial"/>
          <w:sz w:val="20"/>
          <w:szCs w:val="20"/>
        </w:rPr>
        <w:t xml:space="preserve">During an excursion as per the </w:t>
      </w:r>
      <w:r w:rsidRPr="005F1EC1">
        <w:rPr>
          <w:rFonts w:ascii="Arial" w:eastAsiaTheme="minorHAnsi" w:hAnsi="Arial" w:cs="Arial"/>
          <w:i/>
          <w:sz w:val="20"/>
          <w:szCs w:val="20"/>
        </w:rPr>
        <w:t>Excursions Routine Outings and Workshops policy</w:t>
      </w:r>
    </w:p>
    <w:p w14:paraId="453D3E27" w14:textId="77777777" w:rsidR="005F1EC1" w:rsidRPr="005F1EC1" w:rsidRDefault="005F1EC1" w:rsidP="00422807">
      <w:pPr>
        <w:numPr>
          <w:ilvl w:val="1"/>
          <w:numId w:val="126"/>
        </w:numPr>
        <w:overflowPunct w:val="0"/>
        <w:autoSpaceDE w:val="0"/>
        <w:autoSpaceDN w:val="0"/>
        <w:adjustRightInd w:val="0"/>
        <w:spacing w:after="120"/>
        <w:ind w:left="1418" w:hanging="284"/>
        <w:jc w:val="both"/>
        <w:textAlignment w:val="baseline"/>
        <w:rPr>
          <w:rFonts w:ascii="Arial" w:eastAsiaTheme="minorHAnsi" w:hAnsi="Arial" w:cs="Arial"/>
          <w:sz w:val="20"/>
          <w:szCs w:val="20"/>
          <w:lang w:val="en-US"/>
        </w:rPr>
      </w:pPr>
      <w:r w:rsidRPr="005F1EC1">
        <w:rPr>
          <w:rFonts w:ascii="Arial" w:eastAsiaTheme="minorHAnsi" w:hAnsi="Arial" w:cs="Arial"/>
          <w:sz w:val="20"/>
          <w:szCs w:val="20"/>
          <w:lang w:val="en-US"/>
        </w:rPr>
        <w:t xml:space="preserve">During an emergency evacuation as per the </w:t>
      </w:r>
      <w:r w:rsidRPr="005F1EC1">
        <w:rPr>
          <w:rFonts w:ascii="Arial" w:eastAsiaTheme="minorHAnsi" w:hAnsi="Arial" w:cs="Arial"/>
          <w:i/>
          <w:sz w:val="20"/>
          <w:szCs w:val="20"/>
          <w:lang w:val="en-US"/>
        </w:rPr>
        <w:t>Emergency Management and Evacuation</w:t>
      </w:r>
      <w:r w:rsidRPr="005F1EC1">
        <w:rPr>
          <w:rFonts w:ascii="Arial" w:eastAsiaTheme="minorHAnsi" w:hAnsi="Arial" w:cs="Arial"/>
          <w:sz w:val="20"/>
          <w:szCs w:val="20"/>
          <w:lang w:val="en-US"/>
        </w:rPr>
        <w:t xml:space="preserve"> policy</w:t>
      </w:r>
    </w:p>
    <w:p w14:paraId="59862A5E" w14:textId="77777777" w:rsidR="005F1EC1" w:rsidRPr="005F1EC1" w:rsidRDefault="005F1EC1" w:rsidP="00422807">
      <w:pPr>
        <w:numPr>
          <w:ilvl w:val="0"/>
          <w:numId w:val="127"/>
        </w:numPr>
        <w:overflowPunct w:val="0"/>
        <w:autoSpaceDE w:val="0"/>
        <w:autoSpaceDN w:val="0"/>
        <w:adjustRightInd w:val="0"/>
        <w:spacing w:after="120"/>
        <w:ind w:left="1134" w:hanging="283"/>
        <w:jc w:val="both"/>
        <w:textAlignment w:val="baseline"/>
        <w:rPr>
          <w:rFonts w:ascii="Arial" w:eastAsiaTheme="minorHAnsi" w:hAnsi="Arial" w:cs="Arial"/>
          <w:sz w:val="20"/>
          <w:szCs w:val="20"/>
          <w:lang w:val="en-US"/>
        </w:rPr>
      </w:pPr>
      <w:r w:rsidRPr="005F1EC1">
        <w:rPr>
          <w:rFonts w:ascii="Arial" w:eastAsiaTheme="minorHAnsi" w:hAnsi="Arial" w:cs="Arial"/>
          <w:sz w:val="20"/>
          <w:szCs w:val="20"/>
          <w:lang w:val="en-US"/>
        </w:rPr>
        <w:t>The Before and After School program has immediate access to the school by telephone.  During holiday program, there are school contacts that can be called when immediate rectification of an identified hazard is required.</w:t>
      </w:r>
    </w:p>
    <w:p w14:paraId="0B144DF0" w14:textId="77777777" w:rsidR="005F1EC1" w:rsidRDefault="005F1EC1" w:rsidP="00422807">
      <w:pPr>
        <w:numPr>
          <w:ilvl w:val="0"/>
          <w:numId w:val="127"/>
        </w:numPr>
        <w:overflowPunct w:val="0"/>
        <w:autoSpaceDE w:val="0"/>
        <w:autoSpaceDN w:val="0"/>
        <w:adjustRightInd w:val="0"/>
        <w:spacing w:after="120"/>
        <w:ind w:left="1134" w:hanging="283"/>
        <w:jc w:val="both"/>
        <w:textAlignment w:val="baseline"/>
        <w:rPr>
          <w:rFonts w:ascii="Arial" w:eastAsiaTheme="minorHAnsi" w:hAnsi="Arial" w:cs="Arial"/>
          <w:sz w:val="20"/>
          <w:szCs w:val="20"/>
          <w:lang w:val="en-US"/>
        </w:rPr>
      </w:pPr>
      <w:r w:rsidRPr="005F1EC1">
        <w:rPr>
          <w:rFonts w:ascii="Arial" w:eastAsiaTheme="minorHAnsi" w:hAnsi="Arial" w:cs="Arial"/>
          <w:sz w:val="20"/>
          <w:szCs w:val="20"/>
          <w:lang w:val="en-US"/>
        </w:rPr>
        <w:t>All visitors must sign in and</w:t>
      </w:r>
      <w:r>
        <w:rPr>
          <w:rFonts w:ascii="Arial" w:eastAsiaTheme="minorHAnsi" w:hAnsi="Arial" w:cs="Arial"/>
          <w:sz w:val="20"/>
          <w:szCs w:val="20"/>
          <w:lang w:val="en-US"/>
        </w:rPr>
        <w:t xml:space="preserve"> out of the Visitors Register.</w:t>
      </w:r>
    </w:p>
    <w:p w14:paraId="24FEB858" w14:textId="77777777" w:rsidR="005F1EC1" w:rsidRPr="005F1EC1" w:rsidRDefault="005F1EC1" w:rsidP="005F1EC1">
      <w:pPr>
        <w:overflowPunct w:val="0"/>
        <w:autoSpaceDE w:val="0"/>
        <w:autoSpaceDN w:val="0"/>
        <w:adjustRightInd w:val="0"/>
        <w:spacing w:after="120"/>
        <w:jc w:val="both"/>
        <w:textAlignment w:val="baseline"/>
        <w:rPr>
          <w:rFonts w:ascii="Arial" w:eastAsiaTheme="minorHAnsi" w:hAnsi="Arial" w:cs="Arial"/>
          <w:sz w:val="20"/>
          <w:szCs w:val="20"/>
          <w:lang w:val="en-US"/>
        </w:rPr>
      </w:pPr>
    </w:p>
    <w:p w14:paraId="5AF2DEBC" w14:textId="77777777" w:rsidR="005F1EC1" w:rsidRPr="005F1EC1" w:rsidRDefault="005F1EC1" w:rsidP="005F1EC1">
      <w:pPr>
        <w:overflowPunct w:val="0"/>
        <w:autoSpaceDE w:val="0"/>
        <w:autoSpaceDN w:val="0"/>
        <w:adjustRightInd w:val="0"/>
        <w:spacing w:after="120"/>
        <w:ind w:left="709"/>
        <w:jc w:val="both"/>
        <w:textAlignment w:val="baseline"/>
        <w:rPr>
          <w:rFonts w:ascii="Arial" w:eastAsiaTheme="minorHAnsi" w:hAnsi="Arial" w:cs="Arial"/>
          <w:b/>
          <w:sz w:val="20"/>
          <w:szCs w:val="20"/>
          <w:lang w:val="en-US"/>
        </w:rPr>
      </w:pPr>
      <w:r w:rsidRPr="005F1EC1">
        <w:rPr>
          <w:rFonts w:ascii="Arial" w:eastAsiaTheme="minorHAnsi" w:hAnsi="Arial" w:cs="Arial"/>
          <w:b/>
          <w:sz w:val="20"/>
          <w:szCs w:val="20"/>
          <w:lang w:val="en-US"/>
        </w:rPr>
        <w:t>Excursions and Workshops/Incursions</w:t>
      </w:r>
    </w:p>
    <w:p w14:paraId="3257B92D" w14:textId="77777777" w:rsidR="005F1EC1" w:rsidRPr="005F1EC1" w:rsidRDefault="005F1EC1" w:rsidP="00422807">
      <w:pPr>
        <w:numPr>
          <w:ilvl w:val="0"/>
          <w:numId w:val="127"/>
        </w:numPr>
        <w:overflowPunct w:val="0"/>
        <w:autoSpaceDE w:val="0"/>
        <w:autoSpaceDN w:val="0"/>
        <w:adjustRightInd w:val="0"/>
        <w:spacing w:after="120"/>
        <w:ind w:left="1134" w:hanging="283"/>
        <w:jc w:val="both"/>
        <w:textAlignment w:val="baseline"/>
        <w:rPr>
          <w:rFonts w:ascii="Arial" w:eastAsiaTheme="minorHAnsi" w:hAnsi="Arial" w:cs="Arial"/>
          <w:sz w:val="20"/>
          <w:szCs w:val="20"/>
          <w:lang w:val="en-US"/>
        </w:rPr>
      </w:pPr>
      <w:r w:rsidRPr="005F1EC1">
        <w:rPr>
          <w:rFonts w:ascii="Arial" w:eastAsiaTheme="minorHAnsi" w:hAnsi="Arial" w:cs="Arial"/>
          <w:sz w:val="20"/>
          <w:szCs w:val="20"/>
          <w:lang w:val="en-US"/>
        </w:rPr>
        <w:t>Incursion facilitators provide a copy of their WWCC and public liability insurance prior to being engaged by the service/</w:t>
      </w:r>
      <w:proofErr w:type="gramStart"/>
      <w:r w:rsidRPr="005F1EC1">
        <w:rPr>
          <w:rFonts w:ascii="Arial" w:eastAsiaTheme="minorHAnsi" w:hAnsi="Arial" w:cs="Arial"/>
          <w:sz w:val="20"/>
          <w:szCs w:val="20"/>
          <w:lang w:val="en-US"/>
        </w:rPr>
        <w:t>program</w:t>
      </w:r>
      <w:proofErr w:type="gramEnd"/>
    </w:p>
    <w:p w14:paraId="6A67B5E2" w14:textId="77777777" w:rsidR="005F1EC1" w:rsidRPr="005F1EC1" w:rsidRDefault="005F1EC1" w:rsidP="00422807">
      <w:pPr>
        <w:numPr>
          <w:ilvl w:val="0"/>
          <w:numId w:val="127"/>
        </w:numPr>
        <w:overflowPunct w:val="0"/>
        <w:autoSpaceDE w:val="0"/>
        <w:autoSpaceDN w:val="0"/>
        <w:adjustRightInd w:val="0"/>
        <w:spacing w:after="120"/>
        <w:ind w:left="1134" w:hanging="283"/>
        <w:jc w:val="both"/>
        <w:textAlignment w:val="baseline"/>
        <w:rPr>
          <w:rFonts w:ascii="Arial" w:eastAsiaTheme="minorHAnsi" w:hAnsi="Arial" w:cs="Arial"/>
          <w:sz w:val="20"/>
          <w:szCs w:val="20"/>
          <w:lang w:val="en-US"/>
        </w:rPr>
      </w:pPr>
      <w:r w:rsidRPr="005F1EC1">
        <w:rPr>
          <w:rFonts w:ascii="Arial" w:eastAsiaTheme="minorHAnsi" w:hAnsi="Arial" w:cs="Arial"/>
          <w:sz w:val="20"/>
          <w:szCs w:val="20"/>
          <w:lang w:val="en-US"/>
        </w:rPr>
        <w:t xml:space="preserve">Risk assessments are undertaken for each excursion destination prior to the holiday </w:t>
      </w:r>
      <w:proofErr w:type="gramStart"/>
      <w:r w:rsidRPr="005F1EC1">
        <w:rPr>
          <w:rFonts w:ascii="Arial" w:eastAsiaTheme="minorHAnsi" w:hAnsi="Arial" w:cs="Arial"/>
          <w:sz w:val="20"/>
          <w:szCs w:val="20"/>
          <w:lang w:val="en-US"/>
        </w:rPr>
        <w:t>period</w:t>
      </w:r>
      <w:proofErr w:type="gramEnd"/>
    </w:p>
    <w:p w14:paraId="27B98455" w14:textId="77777777" w:rsidR="005F1EC1" w:rsidRPr="005F1EC1" w:rsidRDefault="005F1EC1" w:rsidP="00422807">
      <w:pPr>
        <w:numPr>
          <w:ilvl w:val="0"/>
          <w:numId w:val="127"/>
        </w:numPr>
        <w:overflowPunct w:val="0"/>
        <w:autoSpaceDE w:val="0"/>
        <w:autoSpaceDN w:val="0"/>
        <w:adjustRightInd w:val="0"/>
        <w:spacing w:after="120"/>
        <w:ind w:left="1134" w:hanging="283"/>
        <w:jc w:val="both"/>
        <w:textAlignment w:val="baseline"/>
        <w:rPr>
          <w:rFonts w:ascii="Arial" w:eastAsiaTheme="minorHAnsi" w:hAnsi="Arial" w:cs="Arial"/>
          <w:sz w:val="20"/>
          <w:szCs w:val="20"/>
          <w:lang w:val="en-US"/>
        </w:rPr>
      </w:pPr>
      <w:r w:rsidRPr="005F1EC1">
        <w:rPr>
          <w:rFonts w:ascii="Arial" w:eastAsiaTheme="minorHAnsi" w:hAnsi="Arial" w:cs="Arial"/>
          <w:sz w:val="20"/>
          <w:szCs w:val="20"/>
          <w:lang w:val="en-US"/>
        </w:rPr>
        <w:t>All children, Educators</w:t>
      </w:r>
      <w:r w:rsidRPr="005F1EC1">
        <w:rPr>
          <w:rFonts w:ascii="Arial" w:eastAsiaTheme="minorHAnsi" w:hAnsi="Arial" w:cs="Arial"/>
          <w:sz w:val="20"/>
          <w:szCs w:val="20"/>
        </w:rPr>
        <w:t xml:space="preserve"> and assisting adults </w:t>
      </w:r>
      <w:r w:rsidRPr="005F1EC1">
        <w:rPr>
          <w:rFonts w:ascii="Arial" w:eastAsiaTheme="minorHAnsi" w:hAnsi="Arial" w:cs="Arial"/>
          <w:sz w:val="20"/>
          <w:szCs w:val="20"/>
          <w:lang w:val="en-US"/>
        </w:rPr>
        <w:t xml:space="preserve">must wear a City of Kingston high visibility vest to ensure they are easily </w:t>
      </w:r>
      <w:proofErr w:type="spellStart"/>
      <w:r w:rsidRPr="005F1EC1">
        <w:rPr>
          <w:rFonts w:ascii="Arial" w:eastAsiaTheme="minorHAnsi" w:hAnsi="Arial" w:cs="Arial"/>
          <w:sz w:val="20"/>
          <w:szCs w:val="20"/>
          <w:lang w:val="en-US"/>
        </w:rPr>
        <w:t>recognisable</w:t>
      </w:r>
      <w:proofErr w:type="spellEnd"/>
      <w:r w:rsidRPr="005F1EC1">
        <w:rPr>
          <w:rFonts w:ascii="Arial" w:eastAsiaTheme="minorHAnsi" w:hAnsi="Arial" w:cs="Arial"/>
          <w:sz w:val="20"/>
          <w:szCs w:val="20"/>
          <w:lang w:val="en-US"/>
        </w:rPr>
        <w:t xml:space="preserve"> when on an excursion. </w:t>
      </w:r>
    </w:p>
    <w:p w14:paraId="13167391" w14:textId="77777777" w:rsidR="005F1EC1" w:rsidRPr="005F1EC1" w:rsidRDefault="005F1EC1" w:rsidP="00422807">
      <w:pPr>
        <w:numPr>
          <w:ilvl w:val="0"/>
          <w:numId w:val="127"/>
        </w:numPr>
        <w:overflowPunct w:val="0"/>
        <w:autoSpaceDE w:val="0"/>
        <w:autoSpaceDN w:val="0"/>
        <w:adjustRightInd w:val="0"/>
        <w:spacing w:after="120"/>
        <w:ind w:left="1134" w:hanging="283"/>
        <w:jc w:val="both"/>
        <w:textAlignment w:val="baseline"/>
        <w:rPr>
          <w:rFonts w:ascii="Arial" w:eastAsiaTheme="minorHAnsi" w:hAnsi="Arial" w:cs="Arial"/>
          <w:sz w:val="20"/>
          <w:szCs w:val="20"/>
          <w:lang w:val="en-US"/>
        </w:rPr>
      </w:pPr>
      <w:r w:rsidRPr="005F1EC1">
        <w:rPr>
          <w:rFonts w:ascii="Arial" w:eastAsiaTheme="minorHAnsi" w:hAnsi="Arial" w:cs="Arial"/>
          <w:sz w:val="20"/>
          <w:szCs w:val="20"/>
        </w:rPr>
        <w:t xml:space="preserve">Educators must take individual children’s Medical Management Plans and medications on all excursions they are attending. </w:t>
      </w:r>
    </w:p>
    <w:p w14:paraId="5F5C4E7A" w14:textId="77777777" w:rsidR="005F1EC1" w:rsidRPr="005F1EC1" w:rsidRDefault="005F1EC1" w:rsidP="00422807">
      <w:pPr>
        <w:numPr>
          <w:ilvl w:val="0"/>
          <w:numId w:val="127"/>
        </w:numPr>
        <w:overflowPunct w:val="0"/>
        <w:autoSpaceDE w:val="0"/>
        <w:autoSpaceDN w:val="0"/>
        <w:adjustRightInd w:val="0"/>
        <w:spacing w:after="120"/>
        <w:ind w:left="1134" w:hanging="283"/>
        <w:jc w:val="both"/>
        <w:textAlignment w:val="baseline"/>
        <w:rPr>
          <w:rFonts w:ascii="Arial" w:eastAsiaTheme="minorHAnsi" w:hAnsi="Arial" w:cs="Arial"/>
          <w:sz w:val="20"/>
          <w:szCs w:val="20"/>
          <w:lang w:val="en-US"/>
        </w:rPr>
      </w:pPr>
      <w:r w:rsidRPr="005F1EC1">
        <w:rPr>
          <w:rFonts w:ascii="Arial" w:eastAsiaTheme="minorHAnsi" w:hAnsi="Arial" w:cs="Arial"/>
          <w:sz w:val="20"/>
          <w:szCs w:val="20"/>
        </w:rPr>
        <w:t xml:space="preserve">Where the service requires transport for an excursion, transport for bussed excursions can only be provided by approved bus </w:t>
      </w:r>
      <w:proofErr w:type="gramStart"/>
      <w:r w:rsidRPr="005F1EC1">
        <w:rPr>
          <w:rFonts w:ascii="Arial" w:eastAsiaTheme="minorHAnsi" w:hAnsi="Arial" w:cs="Arial"/>
          <w:sz w:val="20"/>
          <w:szCs w:val="20"/>
        </w:rPr>
        <w:t>companies</w:t>
      </w:r>
      <w:proofErr w:type="gramEnd"/>
    </w:p>
    <w:p w14:paraId="733B7F20" w14:textId="77777777" w:rsidR="005F1EC1" w:rsidRPr="005F1EC1" w:rsidRDefault="005F1EC1" w:rsidP="005F1EC1">
      <w:pPr>
        <w:spacing w:after="120"/>
        <w:ind w:left="1134" w:hanging="283"/>
        <w:jc w:val="both"/>
        <w:rPr>
          <w:rFonts w:ascii="Arial" w:eastAsiaTheme="minorHAnsi" w:hAnsi="Arial" w:cs="Arial"/>
          <w:b/>
          <w:sz w:val="20"/>
          <w:szCs w:val="20"/>
        </w:rPr>
      </w:pPr>
      <w:r w:rsidRPr="005F1EC1">
        <w:rPr>
          <w:rFonts w:ascii="Arial" w:eastAsiaTheme="minorHAnsi" w:hAnsi="Arial" w:cs="Arial"/>
          <w:sz w:val="20"/>
          <w:szCs w:val="20"/>
          <w:lang w:val="en-US"/>
        </w:rPr>
        <w:t xml:space="preserve">*Where required by law. Buses with 12 or more seats including the driver do not require car restraints.   </w:t>
      </w:r>
    </w:p>
    <w:p w14:paraId="4C88E28A" w14:textId="77777777" w:rsidR="005F1EC1" w:rsidRDefault="005F1EC1" w:rsidP="00422807">
      <w:pPr>
        <w:numPr>
          <w:ilvl w:val="0"/>
          <w:numId w:val="127"/>
        </w:numPr>
        <w:overflowPunct w:val="0"/>
        <w:autoSpaceDE w:val="0"/>
        <w:autoSpaceDN w:val="0"/>
        <w:adjustRightInd w:val="0"/>
        <w:spacing w:after="120"/>
        <w:ind w:left="1134" w:hanging="283"/>
        <w:jc w:val="both"/>
        <w:textAlignment w:val="baseline"/>
        <w:rPr>
          <w:rFonts w:ascii="Arial" w:eastAsiaTheme="minorHAnsi" w:hAnsi="Arial" w:cs="Arial"/>
          <w:sz w:val="20"/>
          <w:szCs w:val="20"/>
          <w:lang w:val="en-US"/>
        </w:rPr>
      </w:pPr>
      <w:r w:rsidRPr="005F1EC1">
        <w:rPr>
          <w:rFonts w:ascii="Arial" w:eastAsiaTheme="minorHAnsi" w:hAnsi="Arial" w:cs="Arial"/>
          <w:sz w:val="20"/>
          <w:szCs w:val="20"/>
          <w:lang w:val="en-US"/>
        </w:rPr>
        <w:t>Excursions sometimes require transport by train, in these situations a risk assessment is undertaken.</w:t>
      </w:r>
    </w:p>
    <w:p w14:paraId="3A67A1F9" w14:textId="77777777" w:rsidR="005F1EC1" w:rsidRPr="005F1EC1" w:rsidRDefault="005F1EC1" w:rsidP="005F1EC1">
      <w:pPr>
        <w:overflowPunct w:val="0"/>
        <w:autoSpaceDE w:val="0"/>
        <w:autoSpaceDN w:val="0"/>
        <w:adjustRightInd w:val="0"/>
        <w:spacing w:after="120"/>
        <w:jc w:val="both"/>
        <w:textAlignment w:val="baseline"/>
        <w:rPr>
          <w:rFonts w:ascii="Arial" w:eastAsiaTheme="minorHAnsi" w:hAnsi="Arial" w:cs="Arial"/>
          <w:sz w:val="20"/>
          <w:szCs w:val="20"/>
          <w:lang w:val="en-US"/>
        </w:rPr>
      </w:pPr>
    </w:p>
    <w:p w14:paraId="1B7CD174" w14:textId="77777777" w:rsidR="00422807" w:rsidRDefault="00422807" w:rsidP="005F1EC1">
      <w:pPr>
        <w:overflowPunct w:val="0"/>
        <w:autoSpaceDE w:val="0"/>
        <w:autoSpaceDN w:val="0"/>
        <w:adjustRightInd w:val="0"/>
        <w:spacing w:after="120"/>
        <w:ind w:left="709"/>
        <w:jc w:val="both"/>
        <w:textAlignment w:val="baseline"/>
        <w:rPr>
          <w:rFonts w:ascii="Arial" w:eastAsiaTheme="minorHAnsi" w:hAnsi="Arial" w:cs="Arial"/>
          <w:b/>
          <w:sz w:val="20"/>
          <w:szCs w:val="20"/>
          <w:lang w:val="en-US"/>
        </w:rPr>
      </w:pPr>
    </w:p>
    <w:p w14:paraId="34BD9F21" w14:textId="3706D096" w:rsidR="005F1EC1" w:rsidRPr="005F1EC1" w:rsidRDefault="005F1EC1" w:rsidP="005F1EC1">
      <w:pPr>
        <w:overflowPunct w:val="0"/>
        <w:autoSpaceDE w:val="0"/>
        <w:autoSpaceDN w:val="0"/>
        <w:adjustRightInd w:val="0"/>
        <w:spacing w:after="120"/>
        <w:ind w:left="709"/>
        <w:jc w:val="both"/>
        <w:textAlignment w:val="baseline"/>
        <w:rPr>
          <w:rFonts w:ascii="Arial" w:eastAsiaTheme="minorHAnsi" w:hAnsi="Arial" w:cs="Arial"/>
          <w:b/>
          <w:sz w:val="20"/>
          <w:szCs w:val="20"/>
          <w:lang w:val="en-US"/>
        </w:rPr>
      </w:pPr>
      <w:r w:rsidRPr="005F1EC1">
        <w:rPr>
          <w:rFonts w:ascii="Arial" w:eastAsiaTheme="minorHAnsi" w:hAnsi="Arial" w:cs="Arial"/>
          <w:b/>
          <w:sz w:val="20"/>
          <w:szCs w:val="20"/>
          <w:lang w:val="en-US"/>
        </w:rPr>
        <w:lastRenderedPageBreak/>
        <w:t>Children’s Health and Safety</w:t>
      </w:r>
    </w:p>
    <w:p w14:paraId="698E8E60" w14:textId="77777777" w:rsidR="005F1EC1" w:rsidRPr="005F1EC1" w:rsidRDefault="005F1EC1" w:rsidP="00422807">
      <w:pPr>
        <w:numPr>
          <w:ilvl w:val="0"/>
          <w:numId w:val="127"/>
        </w:numPr>
        <w:spacing w:after="120"/>
        <w:ind w:left="1134" w:hanging="283"/>
        <w:jc w:val="both"/>
        <w:rPr>
          <w:rFonts w:ascii="Arial" w:hAnsi="Arial" w:cs="Arial"/>
          <w:sz w:val="20"/>
          <w:szCs w:val="20"/>
        </w:rPr>
      </w:pPr>
      <w:r w:rsidRPr="005F1EC1">
        <w:rPr>
          <w:rFonts w:ascii="Arial" w:hAnsi="Arial" w:cs="Arial"/>
          <w:sz w:val="20"/>
          <w:szCs w:val="20"/>
          <w:lang w:val="en-US"/>
        </w:rPr>
        <w:t xml:space="preserve">As per the </w:t>
      </w:r>
      <w:r w:rsidRPr="005F1EC1">
        <w:rPr>
          <w:rFonts w:ascii="Arial" w:hAnsi="Arial" w:cs="Arial"/>
          <w:i/>
          <w:sz w:val="20"/>
          <w:szCs w:val="20"/>
          <w:lang w:val="en-US"/>
        </w:rPr>
        <w:t>Code of Conduct</w:t>
      </w:r>
      <w:r w:rsidRPr="005F1EC1">
        <w:rPr>
          <w:rFonts w:ascii="Arial" w:hAnsi="Arial" w:cs="Arial"/>
          <w:sz w:val="20"/>
          <w:szCs w:val="20"/>
          <w:lang w:val="en-US"/>
        </w:rPr>
        <w:t xml:space="preserve"> policy, no form of corporal punishment or discipline unreasonable in the circumstances, is permitted at any time by Educators or Staff. </w:t>
      </w:r>
    </w:p>
    <w:p w14:paraId="1CF8ED77" w14:textId="77777777" w:rsidR="005F1EC1" w:rsidRPr="005F1EC1" w:rsidRDefault="005F1EC1" w:rsidP="00422807">
      <w:pPr>
        <w:numPr>
          <w:ilvl w:val="0"/>
          <w:numId w:val="127"/>
        </w:numPr>
        <w:spacing w:after="120"/>
        <w:ind w:left="1134" w:hanging="283"/>
        <w:jc w:val="both"/>
        <w:rPr>
          <w:rFonts w:ascii="Arial" w:hAnsi="Arial" w:cs="Arial"/>
          <w:sz w:val="20"/>
          <w:szCs w:val="20"/>
        </w:rPr>
      </w:pPr>
      <w:r w:rsidRPr="005F1EC1">
        <w:rPr>
          <w:rFonts w:ascii="Arial" w:hAnsi="Arial" w:cs="Arial"/>
          <w:sz w:val="20"/>
          <w:szCs w:val="20"/>
          <w:lang w:eastAsia="en-AU"/>
        </w:rPr>
        <w:t xml:space="preserve">As per the </w:t>
      </w:r>
      <w:r w:rsidRPr="005F1EC1">
        <w:rPr>
          <w:rFonts w:ascii="Arial" w:hAnsi="Arial" w:cs="Arial"/>
          <w:i/>
          <w:sz w:val="20"/>
          <w:szCs w:val="20"/>
          <w:lang w:eastAsia="en-AU"/>
        </w:rPr>
        <w:t>Child Protection Policies</w:t>
      </w:r>
      <w:r w:rsidRPr="005F1EC1">
        <w:rPr>
          <w:rFonts w:ascii="Arial" w:hAnsi="Arial" w:cs="Arial"/>
          <w:sz w:val="20"/>
          <w:szCs w:val="20"/>
          <w:lang w:eastAsia="en-AU"/>
        </w:rPr>
        <w:t>, Educators follow the City of Kingston Child Protection Reporting Protocol and the Allegation of Abuse Reporting Protocol whenever there are concerns for the safety or wellbeing of children.</w:t>
      </w:r>
    </w:p>
    <w:p w14:paraId="14BAB9FC" w14:textId="77777777" w:rsidR="005F1EC1" w:rsidRPr="005F1EC1" w:rsidRDefault="005F1EC1" w:rsidP="00422807">
      <w:pPr>
        <w:numPr>
          <w:ilvl w:val="0"/>
          <w:numId w:val="127"/>
        </w:numPr>
        <w:spacing w:after="120"/>
        <w:ind w:left="1134" w:hanging="283"/>
        <w:jc w:val="both"/>
        <w:rPr>
          <w:rFonts w:ascii="Arial" w:hAnsi="Arial" w:cs="Arial"/>
          <w:sz w:val="20"/>
          <w:szCs w:val="20"/>
        </w:rPr>
      </w:pPr>
      <w:r w:rsidRPr="005F1EC1">
        <w:rPr>
          <w:rFonts w:ascii="Arial" w:hAnsi="Arial" w:cs="Arial"/>
          <w:sz w:val="20"/>
          <w:szCs w:val="20"/>
        </w:rPr>
        <w:t xml:space="preserve">Where there is an injury to a child the service will follow the </w:t>
      </w:r>
      <w:r w:rsidRPr="005F1EC1">
        <w:rPr>
          <w:rFonts w:ascii="Arial" w:hAnsi="Arial" w:cs="Arial"/>
          <w:i/>
          <w:sz w:val="20"/>
          <w:szCs w:val="20"/>
        </w:rPr>
        <w:t>Administration of First Aid Policy</w:t>
      </w:r>
      <w:r w:rsidRPr="005F1EC1">
        <w:rPr>
          <w:rFonts w:ascii="Arial" w:hAnsi="Arial" w:cs="Arial"/>
          <w:sz w:val="20"/>
          <w:szCs w:val="20"/>
        </w:rPr>
        <w:t xml:space="preserve"> and the </w:t>
      </w:r>
      <w:r w:rsidRPr="005F1EC1">
        <w:rPr>
          <w:rFonts w:ascii="Arial" w:hAnsi="Arial" w:cs="Arial"/>
          <w:i/>
          <w:sz w:val="20"/>
          <w:szCs w:val="20"/>
        </w:rPr>
        <w:t xml:space="preserve">Incident, Injury, </w:t>
      </w:r>
      <w:proofErr w:type="gramStart"/>
      <w:r w:rsidRPr="005F1EC1">
        <w:rPr>
          <w:rFonts w:ascii="Arial" w:hAnsi="Arial" w:cs="Arial"/>
          <w:i/>
          <w:sz w:val="20"/>
          <w:szCs w:val="20"/>
        </w:rPr>
        <w:t>Trauma</w:t>
      </w:r>
      <w:proofErr w:type="gramEnd"/>
      <w:r w:rsidRPr="005F1EC1">
        <w:rPr>
          <w:rFonts w:ascii="Arial" w:hAnsi="Arial" w:cs="Arial"/>
          <w:i/>
          <w:sz w:val="20"/>
          <w:szCs w:val="20"/>
        </w:rPr>
        <w:t xml:space="preserve"> and Illness Policy </w:t>
      </w:r>
      <w:r w:rsidRPr="005F1EC1">
        <w:rPr>
          <w:rFonts w:ascii="Arial" w:hAnsi="Arial" w:cs="Arial"/>
          <w:color w:val="FF0000"/>
          <w:sz w:val="20"/>
          <w:szCs w:val="20"/>
        </w:rPr>
        <w:t xml:space="preserve"> </w:t>
      </w:r>
    </w:p>
    <w:p w14:paraId="5A7DC486" w14:textId="77777777" w:rsidR="005F1EC1" w:rsidRPr="005F1EC1" w:rsidRDefault="005F1EC1" w:rsidP="00422807">
      <w:pPr>
        <w:numPr>
          <w:ilvl w:val="0"/>
          <w:numId w:val="127"/>
        </w:numPr>
        <w:spacing w:after="120"/>
        <w:ind w:left="1134" w:hanging="283"/>
        <w:jc w:val="both"/>
        <w:rPr>
          <w:rFonts w:ascii="Arial" w:hAnsi="Arial" w:cs="Arial"/>
          <w:sz w:val="20"/>
          <w:szCs w:val="20"/>
        </w:rPr>
      </w:pPr>
      <w:r w:rsidRPr="005F1EC1">
        <w:rPr>
          <w:rFonts w:ascii="Arial" w:hAnsi="Arial" w:cs="Arial"/>
          <w:sz w:val="20"/>
          <w:szCs w:val="20"/>
        </w:rPr>
        <w:t xml:space="preserve">Educators administer and store all medication as per the </w:t>
      </w:r>
      <w:r w:rsidRPr="005F1EC1">
        <w:rPr>
          <w:rFonts w:ascii="Arial" w:hAnsi="Arial" w:cs="Arial"/>
          <w:i/>
          <w:sz w:val="20"/>
          <w:szCs w:val="20"/>
        </w:rPr>
        <w:t>Administration of Medication Policy</w:t>
      </w:r>
      <w:r w:rsidRPr="005F1EC1">
        <w:rPr>
          <w:rFonts w:ascii="Arial" w:hAnsi="Arial" w:cs="Arial"/>
          <w:sz w:val="20"/>
          <w:szCs w:val="20"/>
        </w:rPr>
        <w:t xml:space="preserve"> </w:t>
      </w:r>
    </w:p>
    <w:p w14:paraId="25E92990" w14:textId="77777777" w:rsidR="005F1EC1" w:rsidRPr="005F1EC1" w:rsidRDefault="005F1EC1" w:rsidP="00422807">
      <w:pPr>
        <w:numPr>
          <w:ilvl w:val="0"/>
          <w:numId w:val="127"/>
        </w:numPr>
        <w:spacing w:after="120"/>
        <w:ind w:left="1134" w:hanging="283"/>
        <w:jc w:val="both"/>
        <w:rPr>
          <w:rFonts w:ascii="Arial" w:hAnsi="Arial" w:cs="Arial"/>
          <w:sz w:val="20"/>
          <w:szCs w:val="20"/>
        </w:rPr>
      </w:pPr>
      <w:r w:rsidRPr="005F1EC1">
        <w:rPr>
          <w:rFonts w:ascii="Arial" w:hAnsi="Arial" w:cs="Arial"/>
          <w:sz w:val="20"/>
          <w:szCs w:val="20"/>
        </w:rPr>
        <w:t xml:space="preserve">As per the </w:t>
      </w:r>
      <w:r w:rsidRPr="005F1EC1">
        <w:rPr>
          <w:rFonts w:ascii="Arial" w:hAnsi="Arial" w:cs="Arial"/>
          <w:i/>
          <w:sz w:val="20"/>
          <w:szCs w:val="20"/>
        </w:rPr>
        <w:t>Dealing with Medical Conditions Policy</w:t>
      </w:r>
      <w:r w:rsidRPr="005F1EC1">
        <w:rPr>
          <w:rFonts w:ascii="Arial" w:hAnsi="Arial" w:cs="Arial"/>
          <w:sz w:val="20"/>
          <w:szCs w:val="20"/>
        </w:rPr>
        <w:t xml:space="preserve"> </w:t>
      </w:r>
    </w:p>
    <w:p w14:paraId="7CEC4DD4" w14:textId="77777777" w:rsidR="005F1EC1" w:rsidRPr="005F1EC1" w:rsidRDefault="005F1EC1" w:rsidP="00422807">
      <w:pPr>
        <w:numPr>
          <w:ilvl w:val="0"/>
          <w:numId w:val="129"/>
        </w:numPr>
        <w:spacing w:after="120"/>
        <w:ind w:left="1418" w:hanging="284"/>
        <w:jc w:val="both"/>
        <w:rPr>
          <w:rFonts w:ascii="Arial" w:hAnsi="Arial" w:cs="Arial"/>
          <w:sz w:val="20"/>
          <w:szCs w:val="20"/>
        </w:rPr>
      </w:pPr>
      <w:r w:rsidRPr="005F1EC1">
        <w:rPr>
          <w:rFonts w:ascii="Arial" w:hAnsi="Arial" w:cs="Arial"/>
          <w:sz w:val="20"/>
          <w:szCs w:val="20"/>
        </w:rPr>
        <w:t>The service follows the Medical Management Plans of children with diagnosed medical conditions in the event of a reaction, attack or seizure detailed in the plan.</w:t>
      </w:r>
    </w:p>
    <w:p w14:paraId="1072BA06" w14:textId="77777777" w:rsidR="005F1EC1" w:rsidRPr="005F1EC1" w:rsidRDefault="005F1EC1" w:rsidP="00422807">
      <w:pPr>
        <w:numPr>
          <w:ilvl w:val="0"/>
          <w:numId w:val="129"/>
        </w:numPr>
        <w:spacing w:after="120"/>
        <w:ind w:left="1418" w:hanging="284"/>
        <w:jc w:val="both"/>
        <w:rPr>
          <w:rFonts w:ascii="Arial" w:hAnsi="Arial" w:cs="Arial"/>
          <w:sz w:val="20"/>
          <w:szCs w:val="20"/>
        </w:rPr>
      </w:pPr>
      <w:r w:rsidRPr="005F1EC1">
        <w:rPr>
          <w:rFonts w:ascii="Arial" w:hAnsi="Arial" w:cs="Arial"/>
          <w:sz w:val="20"/>
          <w:szCs w:val="20"/>
        </w:rPr>
        <w:t xml:space="preserve">Children with a Medical Management Plan can only attend the service with the medication detailed in their plan. Medication can be kept at the service, otherwise it must accompany the child each time they attend the service. </w:t>
      </w:r>
    </w:p>
    <w:p w14:paraId="1C574356" w14:textId="77777777" w:rsidR="005F1EC1" w:rsidRPr="005F1EC1" w:rsidRDefault="005F1EC1" w:rsidP="00422807">
      <w:pPr>
        <w:numPr>
          <w:ilvl w:val="0"/>
          <w:numId w:val="129"/>
        </w:numPr>
        <w:spacing w:after="120"/>
        <w:ind w:left="1418" w:hanging="284"/>
        <w:jc w:val="both"/>
        <w:rPr>
          <w:rFonts w:ascii="Arial" w:hAnsi="Arial" w:cs="Arial"/>
          <w:sz w:val="20"/>
          <w:szCs w:val="20"/>
        </w:rPr>
      </w:pPr>
      <w:r w:rsidRPr="005F1EC1">
        <w:rPr>
          <w:rFonts w:ascii="Arial" w:hAnsi="Arial" w:cs="Arial"/>
          <w:sz w:val="20"/>
          <w:szCs w:val="20"/>
        </w:rPr>
        <w:t>The service implements the Risk Minimisation and Communication Plan</w:t>
      </w:r>
      <w:r w:rsidRPr="005F1EC1">
        <w:rPr>
          <w:rFonts w:ascii="Arial" w:hAnsi="Arial" w:cs="Arial"/>
          <w:color w:val="FF0000"/>
          <w:sz w:val="20"/>
          <w:szCs w:val="20"/>
        </w:rPr>
        <w:t xml:space="preserve"> </w:t>
      </w:r>
      <w:r w:rsidRPr="005F1EC1">
        <w:rPr>
          <w:rFonts w:ascii="Arial" w:hAnsi="Arial" w:cs="Arial"/>
          <w:sz w:val="20"/>
          <w:szCs w:val="20"/>
        </w:rPr>
        <w:t xml:space="preserve">for each child with a Medical Management Plan to </w:t>
      </w:r>
      <w:proofErr w:type="spellStart"/>
      <w:r w:rsidRPr="005F1EC1">
        <w:rPr>
          <w:rFonts w:ascii="Arial" w:hAnsi="Arial" w:cs="Arial"/>
          <w:sz w:val="20"/>
          <w:szCs w:val="20"/>
          <w:lang w:val="en-US"/>
        </w:rPr>
        <w:t>minimise</w:t>
      </w:r>
      <w:proofErr w:type="spellEnd"/>
      <w:r w:rsidRPr="005F1EC1">
        <w:rPr>
          <w:rFonts w:ascii="Arial" w:hAnsi="Arial" w:cs="Arial"/>
          <w:sz w:val="20"/>
          <w:szCs w:val="20"/>
          <w:lang w:val="en-US"/>
        </w:rPr>
        <w:t xml:space="preserve"> or remove known allergens or triggers</w:t>
      </w:r>
      <w:r w:rsidRPr="005F1EC1">
        <w:rPr>
          <w:rFonts w:ascii="Arial" w:hAnsi="Arial" w:cs="Arial"/>
          <w:sz w:val="20"/>
          <w:szCs w:val="20"/>
        </w:rPr>
        <w:t xml:space="preserve"> (where possible), to decrease the likelihood of a reaction, attack, </w:t>
      </w:r>
      <w:proofErr w:type="gramStart"/>
      <w:r w:rsidRPr="005F1EC1">
        <w:rPr>
          <w:rFonts w:ascii="Arial" w:hAnsi="Arial" w:cs="Arial"/>
          <w:sz w:val="20"/>
          <w:szCs w:val="20"/>
        </w:rPr>
        <w:t>seizure</w:t>
      </w:r>
      <w:proofErr w:type="gramEnd"/>
      <w:r w:rsidRPr="005F1EC1">
        <w:rPr>
          <w:rFonts w:ascii="Arial" w:hAnsi="Arial" w:cs="Arial"/>
          <w:sz w:val="20"/>
          <w:szCs w:val="20"/>
        </w:rPr>
        <w:t xml:space="preserve"> or other medical event.  </w:t>
      </w:r>
    </w:p>
    <w:p w14:paraId="5ABEF4D6" w14:textId="77777777" w:rsidR="005F1EC1" w:rsidRPr="005F1EC1" w:rsidRDefault="005F1EC1" w:rsidP="00422807">
      <w:pPr>
        <w:numPr>
          <w:ilvl w:val="0"/>
          <w:numId w:val="130"/>
        </w:numPr>
        <w:spacing w:after="120"/>
        <w:ind w:left="1134" w:hanging="283"/>
        <w:jc w:val="both"/>
        <w:rPr>
          <w:rFonts w:ascii="Arial" w:hAnsi="Arial" w:cs="Arial"/>
          <w:sz w:val="20"/>
          <w:szCs w:val="20"/>
        </w:rPr>
      </w:pPr>
      <w:r w:rsidRPr="005F1EC1">
        <w:rPr>
          <w:rFonts w:ascii="Arial" w:hAnsi="Arial" w:cs="Arial"/>
          <w:sz w:val="20"/>
          <w:szCs w:val="20"/>
        </w:rPr>
        <w:t xml:space="preserve">As per the </w:t>
      </w:r>
      <w:r w:rsidRPr="005F1EC1">
        <w:rPr>
          <w:rFonts w:ascii="Arial" w:hAnsi="Arial" w:cs="Arial"/>
          <w:i/>
          <w:sz w:val="20"/>
          <w:szCs w:val="20"/>
        </w:rPr>
        <w:t>Immunisation and Disease Prevention Policy</w:t>
      </w:r>
      <w:r w:rsidRPr="005F1EC1">
        <w:rPr>
          <w:rFonts w:ascii="Arial" w:hAnsi="Arial" w:cs="Arial"/>
          <w:color w:val="FF0000"/>
          <w:sz w:val="20"/>
          <w:szCs w:val="20"/>
        </w:rPr>
        <w:t xml:space="preserve"> </w:t>
      </w:r>
      <w:r w:rsidRPr="005F1EC1">
        <w:rPr>
          <w:rFonts w:ascii="Arial" w:hAnsi="Arial" w:cs="Arial"/>
          <w:sz w:val="20"/>
          <w:szCs w:val="20"/>
        </w:rPr>
        <w:t xml:space="preserve">in the event of an infectious disease, the service: </w:t>
      </w:r>
    </w:p>
    <w:p w14:paraId="6AC3913A" w14:textId="77777777" w:rsidR="005F1EC1" w:rsidRPr="005F1EC1" w:rsidRDefault="005F1EC1" w:rsidP="00422807">
      <w:pPr>
        <w:numPr>
          <w:ilvl w:val="1"/>
          <w:numId w:val="128"/>
        </w:numPr>
        <w:spacing w:after="120"/>
        <w:ind w:left="1418" w:hanging="284"/>
        <w:jc w:val="both"/>
        <w:rPr>
          <w:rFonts w:ascii="Arial" w:hAnsi="Arial" w:cs="Arial"/>
          <w:sz w:val="20"/>
          <w:szCs w:val="20"/>
        </w:rPr>
      </w:pPr>
      <w:r w:rsidRPr="005F1EC1">
        <w:rPr>
          <w:rFonts w:ascii="Arial" w:hAnsi="Arial" w:cs="Arial"/>
          <w:sz w:val="20"/>
          <w:szCs w:val="20"/>
          <w:lang w:val="en-US"/>
        </w:rPr>
        <w:t xml:space="preserve">Undertakes infection control measures to </w:t>
      </w:r>
      <w:proofErr w:type="spellStart"/>
      <w:r w:rsidRPr="005F1EC1">
        <w:rPr>
          <w:rFonts w:ascii="Arial" w:hAnsi="Arial" w:cs="Arial"/>
          <w:sz w:val="20"/>
          <w:szCs w:val="20"/>
          <w:lang w:val="en-US"/>
        </w:rPr>
        <w:t>minimise</w:t>
      </w:r>
      <w:proofErr w:type="spellEnd"/>
      <w:r w:rsidRPr="005F1EC1">
        <w:rPr>
          <w:rFonts w:ascii="Arial" w:hAnsi="Arial" w:cs="Arial"/>
          <w:sz w:val="20"/>
          <w:szCs w:val="20"/>
          <w:lang w:val="en-US"/>
        </w:rPr>
        <w:t xml:space="preserve"> the likelihood of cross infection and to prevent the spread of</w:t>
      </w:r>
      <w:r w:rsidRPr="005F1EC1">
        <w:rPr>
          <w:rFonts w:ascii="Arial" w:hAnsi="Arial" w:cs="Arial"/>
          <w:sz w:val="20"/>
          <w:szCs w:val="20"/>
        </w:rPr>
        <w:t xml:space="preserve"> disease. </w:t>
      </w:r>
    </w:p>
    <w:p w14:paraId="6BA755F4" w14:textId="77777777" w:rsidR="005F1EC1" w:rsidRPr="005F1EC1" w:rsidRDefault="005F1EC1" w:rsidP="00422807">
      <w:pPr>
        <w:numPr>
          <w:ilvl w:val="1"/>
          <w:numId w:val="128"/>
        </w:numPr>
        <w:spacing w:after="120"/>
        <w:ind w:left="1418" w:hanging="284"/>
        <w:jc w:val="both"/>
        <w:rPr>
          <w:rFonts w:ascii="Arial" w:hAnsi="Arial" w:cs="Arial"/>
          <w:sz w:val="20"/>
          <w:szCs w:val="20"/>
        </w:rPr>
      </w:pPr>
      <w:r w:rsidRPr="005F1EC1">
        <w:rPr>
          <w:rFonts w:ascii="Arial" w:hAnsi="Arial" w:cs="Arial"/>
          <w:sz w:val="20"/>
          <w:szCs w:val="20"/>
        </w:rPr>
        <w:t xml:space="preserve">Follows the Minimum Exclusion Periods for Infectious Disease for children, Educators and Staff. </w:t>
      </w:r>
    </w:p>
    <w:p w14:paraId="0D996376" w14:textId="77777777" w:rsidR="005F1EC1" w:rsidRPr="005F1EC1" w:rsidRDefault="005F1EC1" w:rsidP="00422807">
      <w:pPr>
        <w:numPr>
          <w:ilvl w:val="0"/>
          <w:numId w:val="130"/>
        </w:numPr>
        <w:spacing w:after="120"/>
        <w:ind w:left="1134" w:hanging="283"/>
        <w:jc w:val="both"/>
        <w:rPr>
          <w:rFonts w:ascii="Arial" w:hAnsi="Arial" w:cs="Arial"/>
          <w:sz w:val="20"/>
          <w:szCs w:val="20"/>
        </w:rPr>
      </w:pPr>
      <w:r w:rsidRPr="005F1EC1">
        <w:rPr>
          <w:rFonts w:ascii="Arial" w:hAnsi="Arial" w:cs="Arial"/>
          <w:sz w:val="20"/>
          <w:szCs w:val="20"/>
          <w:lang w:val="en-US"/>
        </w:rPr>
        <w:t xml:space="preserve">As per the </w:t>
      </w:r>
      <w:r w:rsidRPr="005F1EC1">
        <w:rPr>
          <w:rFonts w:ascii="Arial" w:hAnsi="Arial" w:cs="Arial"/>
          <w:i/>
          <w:sz w:val="20"/>
          <w:szCs w:val="20"/>
          <w:lang w:val="en-US"/>
        </w:rPr>
        <w:t xml:space="preserve">Qualifications, Information Provision, Professional Development and Training policy </w:t>
      </w:r>
      <w:r w:rsidRPr="005F1EC1">
        <w:rPr>
          <w:rFonts w:ascii="Arial" w:hAnsi="Arial" w:cs="Arial"/>
          <w:sz w:val="20"/>
          <w:szCs w:val="20"/>
          <w:lang w:val="en-US"/>
        </w:rPr>
        <w:t>all Educators are required to have current First Aid, CPR, Child Protection, Emergency Asthma   Management, Anaphylaxis Management and EpiPen training.</w:t>
      </w:r>
    </w:p>
    <w:p w14:paraId="5089560C" w14:textId="77777777" w:rsidR="005F1EC1" w:rsidRPr="005F1EC1" w:rsidRDefault="005F1EC1" w:rsidP="00422807">
      <w:pPr>
        <w:numPr>
          <w:ilvl w:val="0"/>
          <w:numId w:val="130"/>
        </w:numPr>
        <w:overflowPunct w:val="0"/>
        <w:autoSpaceDE w:val="0"/>
        <w:autoSpaceDN w:val="0"/>
        <w:adjustRightInd w:val="0"/>
        <w:spacing w:after="120"/>
        <w:ind w:left="1134" w:hanging="283"/>
        <w:jc w:val="both"/>
        <w:textAlignment w:val="baseline"/>
        <w:rPr>
          <w:rFonts w:ascii="Arial" w:hAnsi="Arial" w:cs="Arial"/>
          <w:sz w:val="20"/>
          <w:szCs w:val="20"/>
          <w:lang w:val="en-US" w:eastAsia="en-AU"/>
        </w:rPr>
      </w:pPr>
      <w:r w:rsidRPr="005F1EC1">
        <w:rPr>
          <w:rFonts w:ascii="Arial" w:hAnsi="Arial" w:cs="Arial"/>
          <w:sz w:val="20"/>
          <w:szCs w:val="20"/>
          <w:lang w:eastAsia="en-AU"/>
        </w:rPr>
        <w:t xml:space="preserve">Educators practice safe sleeping, </w:t>
      </w:r>
      <w:proofErr w:type="gramStart"/>
      <w:r w:rsidRPr="005F1EC1">
        <w:rPr>
          <w:rFonts w:ascii="Arial" w:hAnsi="Arial" w:cs="Arial"/>
          <w:sz w:val="20"/>
          <w:szCs w:val="20"/>
          <w:lang w:eastAsia="en-AU"/>
        </w:rPr>
        <w:t>rest</w:t>
      </w:r>
      <w:proofErr w:type="gramEnd"/>
      <w:r w:rsidRPr="005F1EC1">
        <w:rPr>
          <w:rFonts w:ascii="Arial" w:hAnsi="Arial" w:cs="Arial"/>
          <w:sz w:val="20"/>
          <w:szCs w:val="20"/>
          <w:lang w:eastAsia="en-AU"/>
        </w:rPr>
        <w:t xml:space="preserve"> and relaxation recommendations for all children as per the Sleep </w:t>
      </w:r>
      <w:r w:rsidRPr="005F1EC1">
        <w:rPr>
          <w:rFonts w:ascii="Arial" w:hAnsi="Arial" w:cs="Arial"/>
          <w:i/>
          <w:sz w:val="20"/>
          <w:szCs w:val="20"/>
          <w:lang w:eastAsia="en-AU"/>
        </w:rPr>
        <w:t>Rest and Relaxation Policy</w:t>
      </w:r>
      <w:r w:rsidRPr="005F1EC1">
        <w:rPr>
          <w:rFonts w:ascii="Arial" w:hAnsi="Arial" w:cs="Arial"/>
          <w:sz w:val="20"/>
          <w:szCs w:val="20"/>
          <w:lang w:eastAsia="en-AU"/>
        </w:rPr>
        <w:t xml:space="preserve"> </w:t>
      </w:r>
      <w:r w:rsidRPr="005F1EC1">
        <w:rPr>
          <w:rFonts w:ascii="Arial" w:hAnsi="Arial" w:cs="Arial"/>
          <w:color w:val="FF0000"/>
          <w:sz w:val="20"/>
          <w:szCs w:val="20"/>
          <w:lang w:eastAsia="en-AU"/>
        </w:rPr>
        <w:t xml:space="preserve"> </w:t>
      </w:r>
    </w:p>
    <w:p w14:paraId="3FB6DC55" w14:textId="77777777" w:rsidR="005F1EC1" w:rsidRPr="005F1EC1" w:rsidRDefault="005F1EC1" w:rsidP="00422807">
      <w:pPr>
        <w:numPr>
          <w:ilvl w:val="0"/>
          <w:numId w:val="130"/>
        </w:numPr>
        <w:overflowPunct w:val="0"/>
        <w:autoSpaceDE w:val="0"/>
        <w:autoSpaceDN w:val="0"/>
        <w:adjustRightInd w:val="0"/>
        <w:spacing w:after="120"/>
        <w:ind w:left="1134" w:hanging="283"/>
        <w:jc w:val="both"/>
        <w:textAlignment w:val="baseline"/>
        <w:rPr>
          <w:rFonts w:ascii="Arial" w:hAnsi="Arial" w:cs="Arial"/>
          <w:sz w:val="20"/>
          <w:szCs w:val="20"/>
          <w:lang w:val="en-US" w:eastAsia="en-AU"/>
        </w:rPr>
      </w:pPr>
      <w:r w:rsidRPr="005F1EC1">
        <w:rPr>
          <w:rFonts w:ascii="Arial" w:hAnsi="Arial" w:cs="Arial"/>
          <w:sz w:val="20"/>
          <w:szCs w:val="20"/>
          <w:lang w:eastAsia="en-AU"/>
        </w:rPr>
        <w:t xml:space="preserve">The service follows the current guidelines for sun protection measures as per the </w:t>
      </w:r>
      <w:r w:rsidRPr="005F1EC1">
        <w:rPr>
          <w:rFonts w:ascii="Arial" w:hAnsi="Arial" w:cs="Arial"/>
          <w:i/>
          <w:sz w:val="20"/>
          <w:szCs w:val="20"/>
          <w:lang w:eastAsia="en-AU"/>
        </w:rPr>
        <w:t>Sun Protection and Sun Smart Policy</w:t>
      </w:r>
      <w:r w:rsidRPr="005F1EC1">
        <w:rPr>
          <w:rFonts w:ascii="Arial" w:hAnsi="Arial" w:cs="Arial"/>
          <w:sz w:val="20"/>
          <w:szCs w:val="20"/>
          <w:lang w:eastAsia="en-AU"/>
        </w:rPr>
        <w:t xml:space="preserve"> </w:t>
      </w:r>
    </w:p>
    <w:p w14:paraId="652F77C7" w14:textId="77777777" w:rsidR="005F1EC1" w:rsidRPr="00EC65B4" w:rsidRDefault="005F1EC1" w:rsidP="005F1EC1">
      <w:pPr>
        <w:pStyle w:val="PolicyText"/>
        <w:ind w:left="360"/>
        <w:contextualSpacing/>
        <w:jc w:val="both"/>
        <w:rPr>
          <w:rFonts w:ascii="Arial" w:hAnsi="Arial" w:cs="Arial"/>
          <w:b/>
          <w:color w:val="0070C0"/>
          <w:lang w:val="en-AU"/>
        </w:rPr>
      </w:pPr>
    </w:p>
    <w:p w14:paraId="6912F165" w14:textId="77777777" w:rsidR="003B2953" w:rsidRDefault="003B2953" w:rsidP="003B2953">
      <w:pPr>
        <w:pStyle w:val="Bullets1"/>
        <w:jc w:val="both"/>
        <w:rPr>
          <w:rFonts w:cs="Arial"/>
          <w:color w:val="FF0000"/>
          <w:szCs w:val="20"/>
        </w:rPr>
      </w:pPr>
    </w:p>
    <w:p w14:paraId="16C3A34F" w14:textId="77777777" w:rsidR="003B2953" w:rsidRDefault="003B2953" w:rsidP="003B2953">
      <w:pPr>
        <w:spacing w:after="160" w:line="259" w:lineRule="auto"/>
        <w:rPr>
          <w:rFonts w:ascii="Arial" w:eastAsia="Arial" w:hAnsi="Arial" w:cs="Arial"/>
          <w:color w:val="FF0000"/>
          <w:sz w:val="20"/>
          <w:szCs w:val="20"/>
          <w:lang w:eastAsia="en-AU"/>
        </w:rPr>
      </w:pPr>
      <w:r>
        <w:rPr>
          <w:rFonts w:cs="Arial"/>
          <w:color w:val="FF0000"/>
          <w:szCs w:val="20"/>
        </w:rPr>
        <w:br w:type="page"/>
      </w:r>
    </w:p>
    <w:p w14:paraId="6A5CCB96" w14:textId="77777777" w:rsidR="00B70212" w:rsidRPr="003B6A10" w:rsidRDefault="00B70212" w:rsidP="00B70212">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B70212" w:rsidRPr="003B6A10" w14:paraId="7F6EB5A9" w14:textId="77777777" w:rsidTr="00B70212">
        <w:trPr>
          <w:trHeight w:val="274"/>
        </w:trPr>
        <w:tc>
          <w:tcPr>
            <w:tcW w:w="2086" w:type="dxa"/>
          </w:tcPr>
          <w:p w14:paraId="04FB3B0C" w14:textId="77777777" w:rsidR="00B70212" w:rsidRPr="003B6A10" w:rsidRDefault="00B70212" w:rsidP="00B70212">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3514F102" w14:textId="77777777" w:rsidR="00B70212" w:rsidRPr="008406FF" w:rsidRDefault="00B70212" w:rsidP="00B70212">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B70212" w:rsidRPr="003B6A10" w14:paraId="78818AD9" w14:textId="77777777" w:rsidTr="00B70212">
        <w:trPr>
          <w:trHeight w:val="274"/>
        </w:trPr>
        <w:tc>
          <w:tcPr>
            <w:tcW w:w="2086" w:type="dxa"/>
          </w:tcPr>
          <w:p w14:paraId="553C0FBA" w14:textId="77777777" w:rsidR="00B70212" w:rsidRPr="003B6A10" w:rsidRDefault="00B70212" w:rsidP="00B70212">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7C342BCE" w14:textId="047723A5" w:rsidR="00B70212" w:rsidRPr="008406FF" w:rsidRDefault="0024318C" w:rsidP="00B70212">
            <w:pPr>
              <w:tabs>
                <w:tab w:val="left" w:pos="10560"/>
              </w:tabs>
              <w:jc w:val="both"/>
              <w:rPr>
                <w:rFonts w:ascii="Arial" w:hAnsi="Arial" w:cs="Arial"/>
                <w:sz w:val="20"/>
                <w:szCs w:val="20"/>
                <w:lang w:val="en-US"/>
              </w:rPr>
            </w:pPr>
            <w:r>
              <w:rPr>
                <w:rFonts w:ascii="Arial" w:hAnsi="Arial" w:cs="Arial"/>
                <w:sz w:val="20"/>
                <w:szCs w:val="20"/>
              </w:rPr>
              <w:t>August 2019</w:t>
            </w:r>
          </w:p>
        </w:tc>
      </w:tr>
      <w:tr w:rsidR="00B70212" w:rsidRPr="003B6A10" w14:paraId="45F3C81F" w14:textId="77777777" w:rsidTr="00B70212">
        <w:trPr>
          <w:trHeight w:val="276"/>
        </w:trPr>
        <w:tc>
          <w:tcPr>
            <w:tcW w:w="2086" w:type="dxa"/>
          </w:tcPr>
          <w:p w14:paraId="1CB8A158" w14:textId="77777777" w:rsidR="00B70212" w:rsidRPr="003B6A10" w:rsidRDefault="00B70212" w:rsidP="00B70212">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72125FD8" w14:textId="77777777" w:rsidR="00B70212" w:rsidRPr="008406FF" w:rsidRDefault="00B70212" w:rsidP="00B70212">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B70212" w:rsidRPr="003B6A10" w14:paraId="44E90299" w14:textId="77777777" w:rsidTr="00B70212">
        <w:trPr>
          <w:trHeight w:val="266"/>
        </w:trPr>
        <w:tc>
          <w:tcPr>
            <w:tcW w:w="2086" w:type="dxa"/>
          </w:tcPr>
          <w:p w14:paraId="34512168" w14:textId="77777777" w:rsidR="00B70212" w:rsidRPr="003B6A10" w:rsidRDefault="00B70212" w:rsidP="00B70212">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277B6BF3" w14:textId="6E40FDA6" w:rsidR="00B70212" w:rsidRPr="008406FF" w:rsidRDefault="00A3784D" w:rsidP="00B70212">
            <w:pPr>
              <w:tabs>
                <w:tab w:val="left" w:pos="10560"/>
              </w:tabs>
              <w:jc w:val="both"/>
              <w:rPr>
                <w:rFonts w:ascii="Arial" w:hAnsi="Arial" w:cs="Arial"/>
                <w:sz w:val="20"/>
                <w:szCs w:val="20"/>
                <w:lang w:val="en-US"/>
              </w:rPr>
            </w:pPr>
            <w:r>
              <w:rPr>
                <w:rFonts w:ascii="Arial" w:hAnsi="Arial" w:cs="Arial"/>
                <w:sz w:val="20"/>
                <w:szCs w:val="20"/>
              </w:rPr>
              <w:t>July 2023</w:t>
            </w:r>
          </w:p>
        </w:tc>
      </w:tr>
    </w:tbl>
    <w:p w14:paraId="3A157FB3" w14:textId="77777777" w:rsidR="00B70212" w:rsidRPr="003B6A10" w:rsidRDefault="00B70212" w:rsidP="00B70212">
      <w:pPr>
        <w:pStyle w:val="PolicyText"/>
        <w:ind w:left="720"/>
        <w:rPr>
          <w:rFonts w:ascii="Arial" w:hAnsi="Arial" w:cs="Arial"/>
          <w:lang w:val="en-AU"/>
        </w:rPr>
      </w:pPr>
    </w:p>
    <w:p w14:paraId="65D0C0E1" w14:textId="77777777" w:rsidR="00B70212" w:rsidRPr="003B6A10" w:rsidRDefault="00B70212" w:rsidP="00B70212">
      <w:pPr>
        <w:pStyle w:val="PolicyText"/>
        <w:ind w:left="720"/>
        <w:rPr>
          <w:rFonts w:ascii="Arial" w:hAnsi="Arial" w:cs="Arial"/>
          <w:lang w:val="en-AU"/>
        </w:rPr>
      </w:pPr>
    </w:p>
    <w:p w14:paraId="14846330" w14:textId="77777777" w:rsidR="00B70212" w:rsidRPr="003B6A10" w:rsidRDefault="00B70212" w:rsidP="00B70212">
      <w:pPr>
        <w:pStyle w:val="PolicyText"/>
        <w:ind w:left="720"/>
        <w:rPr>
          <w:rFonts w:ascii="Arial" w:hAnsi="Arial" w:cs="Arial"/>
          <w:lang w:val="en-AU"/>
        </w:rPr>
      </w:pPr>
    </w:p>
    <w:p w14:paraId="35DDEE0C" w14:textId="77777777" w:rsidR="00B70212" w:rsidRPr="003B6A10" w:rsidRDefault="00B70212" w:rsidP="00B70212">
      <w:pPr>
        <w:pStyle w:val="PolicyText"/>
        <w:ind w:left="720"/>
        <w:rPr>
          <w:rFonts w:ascii="Arial" w:hAnsi="Arial" w:cs="Arial"/>
          <w:lang w:val="en-AU"/>
        </w:rPr>
      </w:pPr>
    </w:p>
    <w:p w14:paraId="1E021263" w14:textId="77777777" w:rsidR="00B70212" w:rsidRPr="004B6FA8" w:rsidRDefault="00B70212" w:rsidP="00B70212">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46" w:name="_Toc23323528"/>
      <w:bookmarkStart w:id="47" w:name="_Toc23335166"/>
      <w:r>
        <w:rPr>
          <w:rFonts w:ascii="Arial" w:hAnsi="Arial"/>
          <w:color w:val="8496B0" w:themeColor="text2" w:themeTint="99"/>
          <w:sz w:val="20"/>
          <w:szCs w:val="20"/>
          <w:lang w:val="en-AU"/>
        </w:rPr>
        <w:t xml:space="preserve">CHILD </w:t>
      </w:r>
      <w:r w:rsidR="005F1EC1">
        <w:rPr>
          <w:rFonts w:ascii="Arial" w:hAnsi="Arial"/>
          <w:color w:val="8496B0" w:themeColor="text2" w:themeTint="99"/>
          <w:sz w:val="20"/>
          <w:szCs w:val="20"/>
          <w:lang w:val="en-AU"/>
        </w:rPr>
        <w:t>NOT COLLECTED FROM THE PROGRAM</w:t>
      </w:r>
      <w:r w:rsidRPr="004B6FA8">
        <w:rPr>
          <w:rFonts w:ascii="Arial" w:hAnsi="Arial"/>
          <w:color w:val="8496B0" w:themeColor="text2" w:themeTint="99"/>
          <w:sz w:val="20"/>
          <w:szCs w:val="20"/>
          <w:lang w:val="en-AU"/>
        </w:rPr>
        <w:t xml:space="preserve"> POLICY</w:t>
      </w:r>
      <w:bookmarkEnd w:id="46"/>
      <w:bookmarkEnd w:id="47"/>
    </w:p>
    <w:p w14:paraId="50881324" w14:textId="77777777" w:rsidR="00B70212" w:rsidRPr="003B6A10" w:rsidRDefault="00B70212" w:rsidP="00B70212">
      <w:pPr>
        <w:pStyle w:val="PolicyText"/>
        <w:jc w:val="both"/>
        <w:rPr>
          <w:rFonts w:ascii="Arial" w:hAnsi="Arial"/>
          <w:i/>
          <w:color w:val="8496B0" w:themeColor="text2" w:themeTint="99"/>
          <w:lang w:val="en-AU"/>
        </w:rPr>
      </w:pPr>
    </w:p>
    <w:p w14:paraId="0F53283E" w14:textId="77777777" w:rsidR="00B70212" w:rsidRDefault="00B70212" w:rsidP="00B70212">
      <w:pPr>
        <w:pStyle w:val="PolicyText"/>
        <w:rPr>
          <w:rFonts w:ascii="Arial" w:hAnsi="Arial"/>
          <w:color w:val="8496B0" w:themeColor="text2" w:themeTint="99"/>
          <w:lang w:val="en-AU"/>
        </w:rPr>
      </w:pPr>
    </w:p>
    <w:p w14:paraId="043B960A" w14:textId="77777777" w:rsidR="00B70212" w:rsidRPr="00D80248" w:rsidRDefault="00B70212" w:rsidP="00422807">
      <w:pPr>
        <w:pStyle w:val="PolicyText"/>
        <w:numPr>
          <w:ilvl w:val="0"/>
          <w:numId w:val="117"/>
        </w:numPr>
        <w:rPr>
          <w:rFonts w:ascii="Arial" w:hAnsi="Arial" w:cs="Arial"/>
          <w:b/>
          <w:color w:val="0070C0"/>
          <w:lang w:val="en-AU"/>
        </w:rPr>
      </w:pPr>
      <w:r w:rsidRPr="00D80248">
        <w:rPr>
          <w:rFonts w:ascii="Arial" w:hAnsi="Arial" w:cs="Arial"/>
          <w:b/>
          <w:color w:val="0070C0"/>
          <w:lang w:val="en-AU"/>
        </w:rPr>
        <w:t>Purpose</w:t>
      </w:r>
    </w:p>
    <w:p w14:paraId="7CF7A3FE" w14:textId="77777777" w:rsidR="005F1EC1" w:rsidRDefault="005F1EC1" w:rsidP="00C41F67">
      <w:pPr>
        <w:pStyle w:val="NoSpacing"/>
        <w:spacing w:after="120"/>
        <w:ind w:left="709"/>
        <w:rPr>
          <w:rFonts w:ascii="Arial" w:hAnsi="Arial" w:cs="Arial"/>
          <w:sz w:val="20"/>
          <w:szCs w:val="20"/>
        </w:rPr>
      </w:pPr>
      <w:r w:rsidRPr="008A29E2">
        <w:rPr>
          <w:rFonts w:ascii="Arial" w:hAnsi="Arial" w:cs="Arial"/>
          <w:sz w:val="20"/>
          <w:szCs w:val="20"/>
        </w:rPr>
        <w:t>The following procedure ensures the safety of the child and their family by considering the many reasons why a child may not be collected from a service and guides Educators to take appropriate action.</w:t>
      </w:r>
    </w:p>
    <w:p w14:paraId="435B477A" w14:textId="77777777" w:rsidR="005F1EC1" w:rsidRDefault="005F1EC1" w:rsidP="00C41F67">
      <w:pPr>
        <w:pStyle w:val="NoSpacing"/>
        <w:spacing w:after="120"/>
        <w:ind w:left="709"/>
        <w:rPr>
          <w:rFonts w:ascii="Arial" w:hAnsi="Arial" w:cs="Arial"/>
          <w:sz w:val="20"/>
          <w:szCs w:val="20"/>
        </w:rPr>
      </w:pPr>
      <w:r w:rsidRPr="008A29E2">
        <w:rPr>
          <w:rFonts w:ascii="Arial" w:hAnsi="Arial" w:cs="Arial"/>
          <w:sz w:val="20"/>
          <w:szCs w:val="20"/>
        </w:rPr>
        <w:t xml:space="preserve">These procedures apply to the Before and After School Program Coordinator, School Holiday Program Coordinator, all Program Educators, Central Administration, School Holiday Program Officers, </w:t>
      </w:r>
      <w:proofErr w:type="gramStart"/>
      <w:r w:rsidRPr="008A29E2">
        <w:rPr>
          <w:rFonts w:ascii="Arial" w:hAnsi="Arial" w:cs="Arial"/>
          <w:sz w:val="20"/>
          <w:szCs w:val="20"/>
        </w:rPr>
        <w:t>parents</w:t>
      </w:r>
      <w:proofErr w:type="gramEnd"/>
      <w:r w:rsidRPr="008A29E2">
        <w:rPr>
          <w:rFonts w:ascii="Arial" w:hAnsi="Arial" w:cs="Arial"/>
          <w:sz w:val="20"/>
          <w:szCs w:val="20"/>
        </w:rPr>
        <w:t xml:space="preserve"> and children within the City of Kingston Before and After School Program and School Holiday Programs. </w:t>
      </w:r>
    </w:p>
    <w:p w14:paraId="1FD1E512" w14:textId="77777777" w:rsidR="00B70212" w:rsidRPr="00D80248" w:rsidRDefault="00B70212" w:rsidP="00C41F67">
      <w:pPr>
        <w:pStyle w:val="PolicyText"/>
        <w:jc w:val="both"/>
        <w:rPr>
          <w:rFonts w:ascii="Arial" w:hAnsi="Arial" w:cs="Arial"/>
          <w:b/>
          <w:color w:val="0070C0"/>
          <w:lang w:val="en-AU"/>
        </w:rPr>
      </w:pPr>
    </w:p>
    <w:p w14:paraId="524D9D88" w14:textId="77777777" w:rsidR="00B70212" w:rsidRPr="00D80248" w:rsidRDefault="00B70212" w:rsidP="00422807">
      <w:pPr>
        <w:pStyle w:val="PolicyText"/>
        <w:numPr>
          <w:ilvl w:val="0"/>
          <w:numId w:val="117"/>
        </w:numPr>
        <w:jc w:val="both"/>
        <w:rPr>
          <w:rFonts w:ascii="Arial" w:hAnsi="Arial" w:cs="Arial"/>
          <w:b/>
          <w:color w:val="0070C0"/>
          <w:lang w:val="en-AU"/>
        </w:rPr>
      </w:pPr>
      <w:r w:rsidRPr="00D80248">
        <w:rPr>
          <w:rFonts w:ascii="Arial" w:hAnsi="Arial" w:cs="Arial"/>
          <w:b/>
          <w:color w:val="0070C0"/>
          <w:lang w:val="en-AU"/>
        </w:rPr>
        <w:t xml:space="preserve">Policy Statement </w:t>
      </w:r>
    </w:p>
    <w:p w14:paraId="06A15AE1" w14:textId="77777777" w:rsidR="00C41F67" w:rsidRDefault="00C41F67" w:rsidP="00C41F67">
      <w:pPr>
        <w:pStyle w:val="NoSpacing"/>
        <w:ind w:left="709"/>
        <w:rPr>
          <w:rFonts w:ascii="Arial" w:hAnsi="Arial" w:cs="Arial"/>
          <w:sz w:val="20"/>
          <w:szCs w:val="20"/>
        </w:rPr>
      </w:pPr>
      <w:r w:rsidRPr="008A29E2">
        <w:rPr>
          <w:rFonts w:ascii="Arial" w:hAnsi="Arial" w:cs="Arial"/>
          <w:sz w:val="20"/>
          <w:szCs w:val="20"/>
        </w:rPr>
        <w:t xml:space="preserve">To comply with state Government regulations and adhere to the safety and wellbeing of each child.  Educators must make every effort to contact parents/guardians and emergency contacts for children not collected from care.  </w:t>
      </w:r>
    </w:p>
    <w:p w14:paraId="77280F80" w14:textId="77777777" w:rsidR="00B70212" w:rsidRPr="00D80248" w:rsidRDefault="00B70212" w:rsidP="00B70212">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56E79051" w14:textId="77777777" w:rsidR="00B70212" w:rsidRPr="00D80248" w:rsidRDefault="00B70212" w:rsidP="00422807">
      <w:pPr>
        <w:pStyle w:val="PolicyText"/>
        <w:numPr>
          <w:ilvl w:val="0"/>
          <w:numId w:val="117"/>
        </w:numPr>
        <w:jc w:val="both"/>
        <w:rPr>
          <w:rFonts w:ascii="Arial" w:hAnsi="Arial" w:cs="Arial"/>
          <w:b/>
          <w:color w:val="0070C0"/>
          <w:lang w:val="en-AU"/>
        </w:rPr>
      </w:pPr>
      <w:r w:rsidRPr="00D80248">
        <w:rPr>
          <w:rFonts w:ascii="Arial" w:hAnsi="Arial" w:cs="Arial"/>
          <w:b/>
          <w:color w:val="0070C0"/>
          <w:lang w:val="en-AU"/>
        </w:rPr>
        <w:t xml:space="preserve">References </w:t>
      </w:r>
    </w:p>
    <w:p w14:paraId="4A658F12" w14:textId="77777777" w:rsidR="00AA714E" w:rsidRPr="009D2BB4" w:rsidRDefault="00AA43C5" w:rsidP="00AA714E">
      <w:pPr>
        <w:pStyle w:val="NoSpacing"/>
        <w:spacing w:after="120"/>
        <w:ind w:left="720"/>
        <w:rPr>
          <w:rFonts w:ascii="Arial" w:hAnsi="Arial" w:cs="Arial"/>
          <w:sz w:val="20"/>
          <w:szCs w:val="20"/>
        </w:rPr>
      </w:pPr>
      <w:hyperlink r:id="rId115" w:history="1">
        <w:r w:rsidR="00AA714E" w:rsidRPr="009D2BB4">
          <w:rPr>
            <w:rFonts w:ascii="Arial" w:eastAsia="Times New Roman" w:hAnsi="Arial" w:cs="Arial"/>
            <w:color w:val="0000FF"/>
            <w:sz w:val="20"/>
            <w:szCs w:val="20"/>
            <w:u w:val="single"/>
          </w:rPr>
          <w:t>Education and Care Services National Law Act 2010 (legislation.vic.gov.au)</w:t>
        </w:r>
      </w:hyperlink>
      <w:r w:rsidR="00AA714E" w:rsidRPr="009D2BB4">
        <w:rPr>
          <w:rFonts w:ascii="Arial" w:eastAsia="Times New Roman" w:hAnsi="Arial" w:cs="Arial"/>
          <w:sz w:val="20"/>
          <w:szCs w:val="20"/>
        </w:rPr>
        <w:t xml:space="preserve"> </w:t>
      </w:r>
      <w:r w:rsidR="00AA714E" w:rsidRPr="009D2BB4">
        <w:rPr>
          <w:rFonts w:ascii="Arial" w:hAnsi="Arial" w:cs="Arial"/>
          <w:sz w:val="20"/>
          <w:szCs w:val="20"/>
        </w:rPr>
        <w:t xml:space="preserve">Version 18 July 2023 </w:t>
      </w:r>
    </w:p>
    <w:p w14:paraId="352E78A3" w14:textId="77777777" w:rsidR="00AA714E" w:rsidRPr="009D2BB4" w:rsidRDefault="00AA43C5" w:rsidP="00AA714E">
      <w:pPr>
        <w:pStyle w:val="NoSpacing"/>
        <w:spacing w:after="120"/>
        <w:ind w:left="720"/>
        <w:rPr>
          <w:rFonts w:ascii="Arial" w:hAnsi="Arial" w:cs="Arial"/>
          <w:sz w:val="20"/>
          <w:szCs w:val="20"/>
        </w:rPr>
      </w:pPr>
      <w:hyperlink r:id="rId116" w:history="1">
        <w:r w:rsidR="00AA714E" w:rsidRPr="009D2BB4">
          <w:rPr>
            <w:rFonts w:ascii="Arial" w:eastAsia="Times New Roman" w:hAnsi="Arial" w:cs="Arial"/>
            <w:color w:val="0000FF"/>
            <w:sz w:val="20"/>
            <w:szCs w:val="20"/>
            <w:u w:val="single"/>
          </w:rPr>
          <w:t>NSW legislation - Education and Care Services National Regulations</w:t>
        </w:r>
      </w:hyperlink>
      <w:r w:rsidR="00AA714E" w:rsidRPr="009D2BB4">
        <w:rPr>
          <w:rFonts w:ascii="Arial" w:eastAsia="Times New Roman" w:hAnsi="Arial" w:cs="Arial"/>
          <w:sz w:val="20"/>
          <w:szCs w:val="20"/>
        </w:rPr>
        <w:t xml:space="preserve"> – July 2023 version</w:t>
      </w:r>
    </w:p>
    <w:p w14:paraId="52D6C98C" w14:textId="77777777" w:rsidR="00AA714E" w:rsidRPr="009D2BB4" w:rsidRDefault="00AA43C5" w:rsidP="00AA714E">
      <w:pPr>
        <w:pStyle w:val="NoSpacing"/>
        <w:spacing w:after="120"/>
        <w:ind w:left="720"/>
        <w:rPr>
          <w:rFonts w:ascii="Arial" w:hAnsi="Arial" w:cs="Arial"/>
          <w:sz w:val="20"/>
          <w:szCs w:val="20"/>
        </w:rPr>
      </w:pPr>
      <w:hyperlink r:id="rId117" w:history="1">
        <w:r w:rsidR="00AA714E" w:rsidRPr="009D2BB4">
          <w:rPr>
            <w:rFonts w:ascii="Arial" w:eastAsia="Times New Roman" w:hAnsi="Arial" w:cs="Arial"/>
            <w:color w:val="0000FF"/>
            <w:sz w:val="20"/>
            <w:szCs w:val="20"/>
            <w:u w:val="single"/>
          </w:rPr>
          <w:t>acecqa.gov.au/sites/default/files/2023-07/Guide-to-the-NQF-230701a.pdf</w:t>
        </w:r>
      </w:hyperlink>
      <w:r w:rsidR="00AA714E" w:rsidRPr="009D2BB4">
        <w:rPr>
          <w:rFonts w:ascii="Arial" w:eastAsia="Times New Roman" w:hAnsi="Arial" w:cs="Arial"/>
          <w:sz w:val="20"/>
          <w:szCs w:val="20"/>
        </w:rPr>
        <w:t xml:space="preserve"> </w:t>
      </w:r>
    </w:p>
    <w:p w14:paraId="14FEF2E1" w14:textId="77777777" w:rsidR="00AA714E" w:rsidRPr="009D2BB4" w:rsidRDefault="00AA43C5" w:rsidP="00AA714E">
      <w:pPr>
        <w:pStyle w:val="NoSpacing"/>
        <w:spacing w:after="120"/>
        <w:ind w:left="720"/>
        <w:rPr>
          <w:rFonts w:ascii="Arial" w:hAnsi="Arial" w:cs="Arial"/>
          <w:sz w:val="20"/>
          <w:szCs w:val="20"/>
        </w:rPr>
      </w:pPr>
      <w:hyperlink r:id="rId118" w:history="1">
        <w:r w:rsidR="00AA714E" w:rsidRPr="009D2BB4">
          <w:rPr>
            <w:rFonts w:ascii="Arial" w:eastAsia="Times New Roman" w:hAnsi="Arial" w:cs="Arial"/>
            <w:color w:val="0000FF"/>
            <w:sz w:val="20"/>
            <w:szCs w:val="20"/>
            <w:u w:val="single"/>
          </w:rPr>
          <w:t>MTOP-2022-V2.0.pdf (acecqa.gov.au)</w:t>
        </w:r>
      </w:hyperlink>
      <w:r w:rsidR="00AA714E" w:rsidRPr="009D2BB4">
        <w:rPr>
          <w:rFonts w:ascii="Arial" w:eastAsia="Times New Roman" w:hAnsi="Arial" w:cs="Arial"/>
          <w:sz w:val="20"/>
          <w:szCs w:val="20"/>
        </w:rPr>
        <w:t xml:space="preserve"> </w:t>
      </w:r>
    </w:p>
    <w:p w14:paraId="0C986625" w14:textId="77777777" w:rsidR="00C41F67" w:rsidRPr="00C41F67" w:rsidRDefault="00C41F67" w:rsidP="00422807">
      <w:pPr>
        <w:pStyle w:val="ListParagraph"/>
        <w:numPr>
          <w:ilvl w:val="0"/>
          <w:numId w:val="135"/>
        </w:numPr>
        <w:spacing w:after="120"/>
        <w:ind w:left="1134" w:hanging="283"/>
        <w:rPr>
          <w:rFonts w:ascii="Arial" w:hAnsi="Arial" w:cs="Arial"/>
          <w:sz w:val="20"/>
          <w:szCs w:val="20"/>
        </w:rPr>
      </w:pPr>
      <w:r w:rsidRPr="00C41F67">
        <w:rPr>
          <w:rFonts w:ascii="Arial" w:hAnsi="Arial" w:cs="Arial"/>
          <w:sz w:val="20"/>
          <w:szCs w:val="20"/>
        </w:rPr>
        <w:t xml:space="preserve">City of Kingston policies – </w:t>
      </w:r>
      <w:r w:rsidRPr="00C41F67">
        <w:rPr>
          <w:rFonts w:ascii="Arial" w:hAnsi="Arial" w:cs="Arial"/>
          <w:b/>
          <w:sz w:val="20"/>
          <w:szCs w:val="20"/>
        </w:rPr>
        <w:t>15/42213(V1)</w:t>
      </w:r>
      <w:r w:rsidRPr="00C41F67">
        <w:rPr>
          <w:rFonts w:ascii="Arial" w:hAnsi="Arial" w:cs="Arial"/>
          <w:sz w:val="20"/>
          <w:szCs w:val="20"/>
        </w:rPr>
        <w:t xml:space="preserve"> </w:t>
      </w:r>
      <w:proofErr w:type="gramStart"/>
      <w:r w:rsidRPr="00C41F67">
        <w:rPr>
          <w:rFonts w:ascii="Arial" w:hAnsi="Arial" w:cs="Arial"/>
          <w:sz w:val="20"/>
          <w:szCs w:val="20"/>
        </w:rPr>
        <w:t>Enterprise Wide</w:t>
      </w:r>
      <w:proofErr w:type="gramEnd"/>
      <w:r w:rsidRPr="00C41F67">
        <w:rPr>
          <w:rFonts w:ascii="Arial" w:hAnsi="Arial" w:cs="Arial"/>
          <w:sz w:val="20"/>
          <w:szCs w:val="20"/>
        </w:rPr>
        <w:t xml:space="preserve"> Risk Management Policy, </w:t>
      </w:r>
      <w:r w:rsidRPr="00C41F67">
        <w:rPr>
          <w:rFonts w:ascii="Arial" w:hAnsi="Arial" w:cs="Arial"/>
          <w:b/>
          <w:sz w:val="20"/>
          <w:szCs w:val="20"/>
        </w:rPr>
        <w:t>15/50830(V3)</w:t>
      </w:r>
      <w:r w:rsidRPr="00C41F67">
        <w:rPr>
          <w:rFonts w:ascii="Arial" w:hAnsi="Arial" w:cs="Arial"/>
          <w:sz w:val="20"/>
          <w:szCs w:val="20"/>
        </w:rPr>
        <w:t xml:space="preserve"> Enterprise Wide Risk Management Procedure, </w:t>
      </w:r>
      <w:r w:rsidRPr="00C41F67">
        <w:rPr>
          <w:rFonts w:ascii="Arial" w:hAnsi="Arial" w:cs="Arial"/>
          <w:b/>
          <w:sz w:val="20"/>
          <w:szCs w:val="20"/>
        </w:rPr>
        <w:t>06/36163</w:t>
      </w:r>
      <w:r w:rsidRPr="00C41F67">
        <w:rPr>
          <w:rFonts w:ascii="Arial" w:hAnsi="Arial" w:cs="Arial"/>
          <w:sz w:val="20"/>
          <w:szCs w:val="20"/>
        </w:rPr>
        <w:t xml:space="preserve"> OHS Incident Reporting and Investigation Policy  </w:t>
      </w:r>
    </w:p>
    <w:p w14:paraId="4D935070" w14:textId="77777777" w:rsidR="00C41F67" w:rsidRPr="00C41F67" w:rsidRDefault="00AA43C5" w:rsidP="00422807">
      <w:pPr>
        <w:pStyle w:val="ListParagraph"/>
        <w:numPr>
          <w:ilvl w:val="0"/>
          <w:numId w:val="135"/>
        </w:numPr>
        <w:spacing w:after="120"/>
        <w:ind w:left="1134" w:hanging="283"/>
        <w:rPr>
          <w:rFonts w:ascii="Arial" w:hAnsi="Arial" w:cs="Arial"/>
          <w:sz w:val="20"/>
          <w:szCs w:val="20"/>
        </w:rPr>
      </w:pPr>
      <w:hyperlink r:id="rId119" w:history="1">
        <w:r w:rsidR="00C41F67" w:rsidRPr="00C41F67">
          <w:rPr>
            <w:rStyle w:val="Hyperlink"/>
            <w:rFonts w:ascii="Arial" w:hAnsi="Arial" w:cs="Arial"/>
            <w:sz w:val="20"/>
            <w:szCs w:val="20"/>
          </w:rPr>
          <w:t>https://www.SolvSafety.com.au/portal/form_add.aspx?numReference=1&amp;numFormNumber=1</w:t>
        </w:r>
      </w:hyperlink>
      <w:r w:rsidR="00C41F67" w:rsidRPr="00C41F67">
        <w:rPr>
          <w:rFonts w:ascii="Arial" w:hAnsi="Arial" w:cs="Arial"/>
          <w:sz w:val="20"/>
          <w:szCs w:val="20"/>
        </w:rPr>
        <w:t xml:space="preserve"> </w:t>
      </w:r>
    </w:p>
    <w:p w14:paraId="40A08232" w14:textId="77777777" w:rsidR="00C41F67" w:rsidRPr="00C41F67" w:rsidRDefault="00C41F67" w:rsidP="00422807">
      <w:pPr>
        <w:pStyle w:val="NoSpacing"/>
        <w:numPr>
          <w:ilvl w:val="0"/>
          <w:numId w:val="135"/>
        </w:numPr>
        <w:spacing w:after="120"/>
        <w:ind w:left="1134" w:hanging="283"/>
        <w:rPr>
          <w:rFonts w:ascii="Arial" w:hAnsi="Arial" w:cs="Arial"/>
          <w:sz w:val="20"/>
          <w:szCs w:val="20"/>
        </w:rPr>
      </w:pPr>
      <w:r w:rsidRPr="00C41F67">
        <w:rPr>
          <w:rFonts w:ascii="Arial" w:hAnsi="Arial" w:cs="Arial"/>
          <w:sz w:val="20"/>
          <w:szCs w:val="20"/>
        </w:rPr>
        <w:t>State of Victoria, Children, Youth and Families Act (2005)</w:t>
      </w:r>
      <w:r w:rsidRPr="00C41F67">
        <w:rPr>
          <w:rFonts w:ascii="Arial" w:hAnsi="Arial" w:cs="Arial"/>
          <w:sz w:val="20"/>
          <w:szCs w:val="20"/>
        </w:rPr>
        <w:br/>
      </w:r>
      <w:hyperlink r:id="rId120" w:history="1">
        <w:r w:rsidRPr="00C41F67">
          <w:rPr>
            <w:rStyle w:val="Hyperlink"/>
            <w:rFonts w:ascii="Arial" w:hAnsi="Arial" w:cs="Arial"/>
            <w:sz w:val="20"/>
            <w:szCs w:val="20"/>
          </w:rPr>
          <w:t>www.cyf.vic.gov.au</w:t>
        </w:r>
      </w:hyperlink>
      <w:r w:rsidRPr="00C41F67">
        <w:rPr>
          <w:rFonts w:ascii="Arial" w:hAnsi="Arial" w:cs="Arial"/>
          <w:sz w:val="20"/>
          <w:szCs w:val="20"/>
        </w:rPr>
        <w:t xml:space="preserve"> retrieved 14 Jan 2016</w:t>
      </w:r>
    </w:p>
    <w:p w14:paraId="78ABA480" w14:textId="77777777" w:rsidR="00B70212" w:rsidRPr="00D80248" w:rsidRDefault="00B70212" w:rsidP="00B70212">
      <w:pPr>
        <w:pStyle w:val="PolicyText"/>
        <w:jc w:val="both"/>
        <w:rPr>
          <w:rFonts w:ascii="Arial" w:hAnsi="Arial" w:cs="Arial"/>
          <w:b/>
          <w:color w:val="0070C0"/>
          <w:lang w:val="en-AU"/>
        </w:rPr>
      </w:pPr>
    </w:p>
    <w:p w14:paraId="6BD2C553" w14:textId="77777777" w:rsidR="00B70212" w:rsidRPr="00D80248" w:rsidRDefault="00B70212" w:rsidP="00422807">
      <w:pPr>
        <w:pStyle w:val="PolicyText"/>
        <w:numPr>
          <w:ilvl w:val="0"/>
          <w:numId w:val="117"/>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E16ABF" w:rsidRPr="009D0B6F" w14:paraId="53C253DD" w14:textId="77777777" w:rsidTr="00FB30ED">
        <w:trPr>
          <w:trHeight w:val="351"/>
        </w:trPr>
        <w:tc>
          <w:tcPr>
            <w:tcW w:w="4642" w:type="dxa"/>
          </w:tcPr>
          <w:p w14:paraId="0FE8E0B0" w14:textId="77777777" w:rsidR="00E16ABF" w:rsidRPr="009D0B6F" w:rsidRDefault="00E16ABF"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Internal policies &amp; documents:</w:t>
            </w:r>
          </w:p>
        </w:tc>
        <w:tc>
          <w:tcPr>
            <w:tcW w:w="4642" w:type="dxa"/>
          </w:tcPr>
          <w:p w14:paraId="74008A30" w14:textId="77777777" w:rsidR="00E16ABF" w:rsidRPr="009D0B6F" w:rsidRDefault="00E16ABF"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Federal Legislation:</w:t>
            </w:r>
          </w:p>
        </w:tc>
      </w:tr>
      <w:tr w:rsidR="00E16ABF" w:rsidRPr="0026612D" w14:paraId="019F2B2A" w14:textId="77777777" w:rsidTr="00FB30ED">
        <w:trPr>
          <w:trHeight w:val="1088"/>
        </w:trPr>
        <w:tc>
          <w:tcPr>
            <w:tcW w:w="4642" w:type="dxa"/>
            <w:vMerge w:val="restart"/>
          </w:tcPr>
          <w:p w14:paraId="61182C03" w14:textId="77777777" w:rsidR="00E16ABF" w:rsidRPr="008A29E2" w:rsidRDefault="00E16ABF" w:rsidP="00E16ABF">
            <w:pPr>
              <w:pStyle w:val="NoSpacing"/>
              <w:spacing w:after="120"/>
              <w:rPr>
                <w:rFonts w:ascii="Arial" w:hAnsi="Arial" w:cs="Arial"/>
                <w:sz w:val="20"/>
                <w:szCs w:val="20"/>
              </w:rPr>
            </w:pPr>
            <w:r w:rsidRPr="008A29E2">
              <w:rPr>
                <w:rFonts w:ascii="Arial" w:hAnsi="Arial" w:cs="Arial"/>
                <w:sz w:val="20"/>
                <w:szCs w:val="20"/>
              </w:rPr>
              <w:t>Parent Handbook, Educators Handbook, Child Handbook.</w:t>
            </w:r>
          </w:p>
          <w:p w14:paraId="775D4A0D" w14:textId="77777777" w:rsidR="00E16ABF" w:rsidRPr="009D0B6F" w:rsidRDefault="00E16ABF" w:rsidP="00E16ABF">
            <w:pPr>
              <w:spacing w:after="120"/>
              <w:rPr>
                <w:rFonts w:ascii="Arial" w:eastAsia="Arial Unicode MS" w:hAnsi="Arial" w:cs="Arial"/>
                <w:sz w:val="20"/>
                <w:szCs w:val="20"/>
                <w:lang w:eastAsia="en-AU"/>
              </w:rPr>
            </w:pPr>
            <w:r w:rsidRPr="008A29E2">
              <w:rPr>
                <w:rFonts w:ascii="Arial" w:hAnsi="Arial" w:cs="Arial"/>
                <w:sz w:val="20"/>
                <w:szCs w:val="20"/>
              </w:rPr>
              <w:t>Policies: Arrivals and Departures, Child Protection, Supervision, Interactions with Children, Record Keeping and Retention.</w:t>
            </w:r>
          </w:p>
        </w:tc>
        <w:tc>
          <w:tcPr>
            <w:tcW w:w="4642" w:type="dxa"/>
          </w:tcPr>
          <w:p w14:paraId="50EEC231" w14:textId="77777777" w:rsidR="00E16ABF" w:rsidRPr="008A29E2" w:rsidRDefault="00E16ABF" w:rsidP="00E16ABF">
            <w:pPr>
              <w:pStyle w:val="NoSpacing"/>
              <w:spacing w:after="120"/>
              <w:rPr>
                <w:rFonts w:ascii="Arial" w:hAnsi="Arial" w:cs="Arial"/>
                <w:sz w:val="20"/>
                <w:szCs w:val="20"/>
              </w:rPr>
            </w:pPr>
            <w:r w:rsidRPr="008A29E2">
              <w:rPr>
                <w:rFonts w:ascii="Arial" w:hAnsi="Arial" w:cs="Arial"/>
                <w:sz w:val="20"/>
                <w:szCs w:val="20"/>
              </w:rPr>
              <w:t>Education and Care Services National Regulations 2012, under the Education and Care National Law Act 2010 and Amendments Sep 2013</w:t>
            </w:r>
          </w:p>
          <w:p w14:paraId="729CBA2C" w14:textId="77777777" w:rsidR="00E16ABF" w:rsidRPr="0026612D" w:rsidRDefault="00E16ABF" w:rsidP="00FB30ED">
            <w:pPr>
              <w:pStyle w:val="NoSpacing"/>
              <w:spacing w:after="120"/>
              <w:rPr>
                <w:rFonts w:ascii="Arial" w:hAnsi="Arial" w:cs="Arial"/>
                <w:sz w:val="20"/>
                <w:szCs w:val="20"/>
              </w:rPr>
            </w:pPr>
            <w:r w:rsidRPr="008A29E2">
              <w:rPr>
                <w:rFonts w:ascii="Arial" w:hAnsi="Arial" w:cs="Arial"/>
                <w:sz w:val="20"/>
                <w:szCs w:val="20"/>
              </w:rPr>
              <w:t>Childre</w:t>
            </w:r>
            <w:r>
              <w:rPr>
                <w:rFonts w:ascii="Arial" w:hAnsi="Arial" w:cs="Arial"/>
                <w:sz w:val="20"/>
                <w:szCs w:val="20"/>
              </w:rPr>
              <w:t>n’s Services Amendment Act 2011</w:t>
            </w:r>
          </w:p>
        </w:tc>
      </w:tr>
      <w:tr w:rsidR="00E16ABF" w:rsidRPr="009D0B6F" w14:paraId="67AEACA3" w14:textId="77777777" w:rsidTr="00FB30ED">
        <w:trPr>
          <w:trHeight w:val="291"/>
        </w:trPr>
        <w:tc>
          <w:tcPr>
            <w:tcW w:w="4642" w:type="dxa"/>
            <w:vMerge/>
          </w:tcPr>
          <w:p w14:paraId="5247A36D" w14:textId="77777777" w:rsidR="00E16ABF" w:rsidRPr="009D0B6F" w:rsidRDefault="00E16ABF" w:rsidP="00FB30ED">
            <w:pPr>
              <w:spacing w:after="120"/>
              <w:rPr>
                <w:rFonts w:ascii="Arial" w:eastAsia="Arial Unicode MS" w:hAnsi="Arial" w:cs="Arial"/>
                <w:sz w:val="20"/>
                <w:szCs w:val="20"/>
                <w:lang w:eastAsia="en-AU"/>
              </w:rPr>
            </w:pPr>
          </w:p>
        </w:tc>
        <w:tc>
          <w:tcPr>
            <w:tcW w:w="4642" w:type="dxa"/>
          </w:tcPr>
          <w:p w14:paraId="21557D25" w14:textId="77777777" w:rsidR="00E16ABF" w:rsidRPr="009D0B6F" w:rsidRDefault="00E16ABF"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Other documents:</w:t>
            </w:r>
          </w:p>
        </w:tc>
      </w:tr>
      <w:tr w:rsidR="00E16ABF" w:rsidRPr="009D0B6F" w14:paraId="3B4274AB" w14:textId="77777777" w:rsidTr="00FB30ED">
        <w:trPr>
          <w:trHeight w:val="1088"/>
        </w:trPr>
        <w:tc>
          <w:tcPr>
            <w:tcW w:w="4642" w:type="dxa"/>
            <w:vMerge/>
            <w:hideMark/>
          </w:tcPr>
          <w:p w14:paraId="3321CBE6" w14:textId="77777777" w:rsidR="00E16ABF" w:rsidRPr="009D0B6F" w:rsidRDefault="00E16ABF" w:rsidP="00FB30ED">
            <w:pPr>
              <w:spacing w:after="120"/>
              <w:rPr>
                <w:rFonts w:ascii="Arial" w:eastAsia="Arial Unicode MS" w:hAnsi="Arial" w:cs="Arial"/>
                <w:sz w:val="20"/>
                <w:szCs w:val="20"/>
                <w:lang w:eastAsia="en-AU"/>
              </w:rPr>
            </w:pPr>
          </w:p>
        </w:tc>
        <w:tc>
          <w:tcPr>
            <w:tcW w:w="4642" w:type="dxa"/>
          </w:tcPr>
          <w:p w14:paraId="3297F280" w14:textId="77777777" w:rsidR="00E16ABF" w:rsidRPr="008A29E2" w:rsidRDefault="00E16ABF" w:rsidP="00E16ABF">
            <w:pPr>
              <w:pStyle w:val="NoSpacing"/>
              <w:spacing w:after="120"/>
              <w:rPr>
                <w:rFonts w:ascii="Arial" w:hAnsi="Arial" w:cs="Arial"/>
                <w:sz w:val="20"/>
                <w:szCs w:val="20"/>
              </w:rPr>
            </w:pPr>
            <w:r w:rsidRPr="008A29E2">
              <w:rPr>
                <w:rFonts w:ascii="Arial" w:hAnsi="Arial" w:cs="Arial"/>
                <w:sz w:val="20"/>
                <w:szCs w:val="20"/>
              </w:rPr>
              <w:t>My Time Our Place National Framework for School Aged Care</w:t>
            </w:r>
          </w:p>
          <w:p w14:paraId="0A3ED7F8" w14:textId="77777777" w:rsidR="00E16ABF" w:rsidRPr="008A29E2" w:rsidRDefault="00E16ABF" w:rsidP="00E16ABF">
            <w:pPr>
              <w:pStyle w:val="NoSpacing"/>
              <w:spacing w:after="120"/>
              <w:rPr>
                <w:rFonts w:ascii="Arial" w:hAnsi="Arial" w:cs="Arial"/>
                <w:sz w:val="20"/>
                <w:szCs w:val="20"/>
              </w:rPr>
            </w:pPr>
            <w:r w:rsidRPr="008A29E2">
              <w:rPr>
                <w:rFonts w:ascii="Arial" w:hAnsi="Arial" w:cs="Arial"/>
                <w:sz w:val="20"/>
                <w:szCs w:val="20"/>
              </w:rPr>
              <w:t>The Early Years Learning Framework for Australia</w:t>
            </w:r>
          </w:p>
          <w:p w14:paraId="27EFF2CD" w14:textId="77777777" w:rsidR="00E16ABF" w:rsidRPr="009D0B6F" w:rsidRDefault="00E16ABF" w:rsidP="00E16ABF">
            <w:pPr>
              <w:spacing w:after="120"/>
              <w:rPr>
                <w:rFonts w:ascii="Arial" w:eastAsia="Arial Unicode MS" w:hAnsi="Arial" w:cs="Arial"/>
                <w:sz w:val="20"/>
                <w:szCs w:val="20"/>
                <w:lang w:eastAsia="en-AU"/>
              </w:rPr>
            </w:pPr>
            <w:r w:rsidRPr="008A29E2">
              <w:rPr>
                <w:rFonts w:ascii="Arial" w:hAnsi="Arial" w:cs="Arial"/>
                <w:sz w:val="20"/>
                <w:szCs w:val="20"/>
              </w:rPr>
              <w:t>ACECQA – National Quality Standards</w:t>
            </w:r>
          </w:p>
        </w:tc>
      </w:tr>
    </w:tbl>
    <w:p w14:paraId="7F82A7EC" w14:textId="77777777" w:rsidR="00E16ABF" w:rsidRDefault="00E16ABF" w:rsidP="00B70212">
      <w:pPr>
        <w:pStyle w:val="PolicyText"/>
        <w:jc w:val="both"/>
        <w:rPr>
          <w:rFonts w:ascii="Arial" w:hAnsi="Arial" w:cs="Arial"/>
          <w:lang w:val="en-AU"/>
        </w:rPr>
      </w:pPr>
    </w:p>
    <w:p w14:paraId="527106D7" w14:textId="77777777" w:rsidR="00B70212" w:rsidRPr="00EC65B4" w:rsidRDefault="00B70212" w:rsidP="00422807">
      <w:pPr>
        <w:pStyle w:val="PolicyText"/>
        <w:numPr>
          <w:ilvl w:val="0"/>
          <w:numId w:val="117"/>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5520348E" w14:textId="77777777" w:rsidR="00C41F67" w:rsidRPr="00C41F67" w:rsidRDefault="00C41F67" w:rsidP="00C41F67">
      <w:pPr>
        <w:spacing w:after="120"/>
        <w:ind w:left="709"/>
        <w:rPr>
          <w:rFonts w:ascii="Arial" w:eastAsiaTheme="minorHAnsi" w:hAnsi="Arial" w:cs="Arial"/>
          <w:sz w:val="20"/>
          <w:szCs w:val="20"/>
        </w:rPr>
      </w:pPr>
      <w:r w:rsidRPr="00C41F67">
        <w:rPr>
          <w:rFonts w:ascii="Arial" w:eastAsiaTheme="minorHAnsi" w:hAnsi="Arial" w:cs="Arial"/>
          <w:sz w:val="20"/>
          <w:szCs w:val="20"/>
        </w:rPr>
        <w:t>Educators:</w:t>
      </w:r>
    </w:p>
    <w:p w14:paraId="4F8D0C3E" w14:textId="77777777" w:rsidR="00C41F67" w:rsidRPr="00C41F67" w:rsidRDefault="00C41F67" w:rsidP="00422807">
      <w:pPr>
        <w:numPr>
          <w:ilvl w:val="0"/>
          <w:numId w:val="132"/>
        </w:numPr>
        <w:spacing w:after="120"/>
        <w:ind w:left="1134" w:hanging="283"/>
        <w:rPr>
          <w:rFonts w:ascii="Arial" w:eastAsiaTheme="minorHAnsi" w:hAnsi="Arial" w:cs="Arial"/>
          <w:sz w:val="20"/>
          <w:szCs w:val="20"/>
        </w:rPr>
      </w:pPr>
      <w:r w:rsidRPr="00C41F67">
        <w:rPr>
          <w:rFonts w:ascii="Arial" w:eastAsiaTheme="minorHAnsi" w:hAnsi="Arial" w:cs="Arial"/>
          <w:sz w:val="20"/>
          <w:szCs w:val="20"/>
        </w:rPr>
        <w:t xml:space="preserve">If Educators suspect a parent/guardian is late, they must keep a record of all actions and phone calls made with times, </w:t>
      </w:r>
      <w:proofErr w:type="gramStart"/>
      <w:r w:rsidRPr="00C41F67">
        <w:rPr>
          <w:rFonts w:ascii="Arial" w:eastAsiaTheme="minorHAnsi" w:hAnsi="Arial" w:cs="Arial"/>
          <w:sz w:val="20"/>
          <w:szCs w:val="20"/>
        </w:rPr>
        <w:t>dates</w:t>
      </w:r>
      <w:proofErr w:type="gramEnd"/>
      <w:r w:rsidRPr="00C41F67">
        <w:rPr>
          <w:rFonts w:ascii="Arial" w:eastAsiaTheme="minorHAnsi" w:hAnsi="Arial" w:cs="Arial"/>
          <w:sz w:val="20"/>
          <w:szCs w:val="20"/>
        </w:rPr>
        <w:t xml:space="preserve"> and discussions.</w:t>
      </w:r>
    </w:p>
    <w:p w14:paraId="711B8C80" w14:textId="77777777" w:rsidR="00C41F67" w:rsidRPr="00C41F67" w:rsidRDefault="00C41F67" w:rsidP="00422807">
      <w:pPr>
        <w:numPr>
          <w:ilvl w:val="0"/>
          <w:numId w:val="132"/>
        </w:numPr>
        <w:spacing w:after="120"/>
        <w:ind w:left="1134" w:hanging="283"/>
        <w:rPr>
          <w:rFonts w:ascii="Arial" w:eastAsiaTheme="minorHAnsi" w:hAnsi="Arial" w:cs="Arial"/>
          <w:sz w:val="20"/>
          <w:szCs w:val="20"/>
        </w:rPr>
      </w:pPr>
      <w:r w:rsidRPr="00C41F67">
        <w:rPr>
          <w:rFonts w:ascii="Arial" w:eastAsiaTheme="minorHAnsi" w:hAnsi="Arial" w:cs="Arial"/>
          <w:sz w:val="20"/>
          <w:szCs w:val="20"/>
        </w:rPr>
        <w:t>If the parent has not arrived within 10 minutes of the program closing, Educators will contact the parent/guardian using information on the enrolment record.</w:t>
      </w:r>
    </w:p>
    <w:p w14:paraId="48E9EC82" w14:textId="77777777" w:rsidR="00C41F67" w:rsidRPr="00C41F67" w:rsidRDefault="00C41F67" w:rsidP="00422807">
      <w:pPr>
        <w:numPr>
          <w:ilvl w:val="0"/>
          <w:numId w:val="132"/>
        </w:numPr>
        <w:spacing w:after="120"/>
        <w:ind w:left="1134" w:hanging="283"/>
        <w:rPr>
          <w:rFonts w:ascii="Arial" w:eastAsiaTheme="minorHAnsi" w:hAnsi="Arial" w:cs="Arial"/>
          <w:sz w:val="20"/>
          <w:szCs w:val="20"/>
        </w:rPr>
      </w:pPr>
      <w:r w:rsidRPr="00C41F67">
        <w:rPr>
          <w:rFonts w:ascii="Arial" w:eastAsiaTheme="minorHAnsi" w:hAnsi="Arial" w:cs="Arial"/>
          <w:sz w:val="20"/>
          <w:szCs w:val="20"/>
        </w:rPr>
        <w:t>If the parent cannot be contacted, Educators will ring the emergency contact numbers advising them of the situation and request that the child be collected from program immediately.</w:t>
      </w:r>
    </w:p>
    <w:p w14:paraId="5123012E" w14:textId="77777777" w:rsidR="00C41F67" w:rsidRPr="00C41F67" w:rsidRDefault="00C41F67" w:rsidP="00422807">
      <w:pPr>
        <w:numPr>
          <w:ilvl w:val="0"/>
          <w:numId w:val="132"/>
        </w:numPr>
        <w:spacing w:after="120"/>
        <w:ind w:left="1134" w:hanging="283"/>
        <w:rPr>
          <w:rFonts w:ascii="Arial" w:eastAsiaTheme="minorHAnsi" w:hAnsi="Arial" w:cs="Arial"/>
          <w:sz w:val="20"/>
          <w:szCs w:val="20"/>
        </w:rPr>
      </w:pPr>
      <w:r w:rsidRPr="00C41F67">
        <w:rPr>
          <w:rFonts w:ascii="Arial" w:eastAsiaTheme="minorHAnsi" w:hAnsi="Arial" w:cs="Arial"/>
          <w:sz w:val="20"/>
          <w:szCs w:val="20"/>
        </w:rPr>
        <w:t>Educators will then contact the Before and After School Program Coordinator or School Holiday Program Coordinator on 9581-4847/0438129286 or 9581 4846/0419374704 and advise them of the situation.</w:t>
      </w:r>
    </w:p>
    <w:p w14:paraId="46F12644" w14:textId="77777777" w:rsidR="00C41F67" w:rsidRPr="00C41F67" w:rsidRDefault="00C41F67" w:rsidP="00422807">
      <w:pPr>
        <w:numPr>
          <w:ilvl w:val="0"/>
          <w:numId w:val="132"/>
        </w:numPr>
        <w:spacing w:after="120"/>
        <w:ind w:left="1134" w:hanging="283"/>
        <w:rPr>
          <w:rFonts w:ascii="Arial" w:eastAsiaTheme="minorHAnsi" w:hAnsi="Arial" w:cs="Arial"/>
          <w:sz w:val="20"/>
          <w:szCs w:val="20"/>
        </w:rPr>
      </w:pPr>
      <w:r w:rsidRPr="00C41F67">
        <w:rPr>
          <w:rFonts w:ascii="Arial" w:eastAsiaTheme="minorHAnsi" w:hAnsi="Arial" w:cs="Arial"/>
          <w:sz w:val="20"/>
          <w:szCs w:val="20"/>
        </w:rPr>
        <w:t>If neither the parent/guardian nor authorised person can be contacted, Educators will continue to call these numbers every 5 minutes for a period of 30 minutes.</w:t>
      </w:r>
    </w:p>
    <w:p w14:paraId="2C55CF67" w14:textId="77777777" w:rsidR="00C41F67" w:rsidRPr="00C41F67" w:rsidRDefault="00C41F67" w:rsidP="00422807">
      <w:pPr>
        <w:numPr>
          <w:ilvl w:val="0"/>
          <w:numId w:val="132"/>
        </w:numPr>
        <w:spacing w:after="120"/>
        <w:ind w:left="1134" w:hanging="283"/>
        <w:rPr>
          <w:rFonts w:ascii="Arial" w:eastAsiaTheme="minorHAnsi" w:hAnsi="Arial" w:cs="Arial"/>
          <w:sz w:val="20"/>
          <w:szCs w:val="20"/>
        </w:rPr>
      </w:pPr>
      <w:r w:rsidRPr="00C41F67">
        <w:rPr>
          <w:rFonts w:ascii="Arial" w:eastAsiaTheme="minorHAnsi" w:hAnsi="Arial" w:cs="Arial"/>
          <w:sz w:val="20"/>
          <w:szCs w:val="20"/>
        </w:rPr>
        <w:t>If no contact is made after 30 minutes, the local Police will be called.  Inform the police of the situation and follow any instructions provided by them.</w:t>
      </w:r>
    </w:p>
    <w:p w14:paraId="73026DF1" w14:textId="77777777" w:rsidR="00C41F67" w:rsidRPr="00C41F67" w:rsidRDefault="00C41F67" w:rsidP="00422807">
      <w:pPr>
        <w:numPr>
          <w:ilvl w:val="0"/>
          <w:numId w:val="132"/>
        </w:numPr>
        <w:spacing w:after="120"/>
        <w:ind w:left="1134" w:hanging="283"/>
        <w:rPr>
          <w:rFonts w:ascii="Arial" w:eastAsiaTheme="minorHAnsi" w:hAnsi="Arial" w:cs="Arial"/>
          <w:sz w:val="20"/>
          <w:szCs w:val="20"/>
        </w:rPr>
      </w:pPr>
      <w:r w:rsidRPr="00C41F67">
        <w:rPr>
          <w:rFonts w:ascii="Arial" w:eastAsiaTheme="minorHAnsi" w:hAnsi="Arial" w:cs="Arial"/>
          <w:sz w:val="20"/>
          <w:szCs w:val="20"/>
        </w:rPr>
        <w:t xml:space="preserve">Complete the Incident, Illness, </w:t>
      </w:r>
      <w:proofErr w:type="gramStart"/>
      <w:r w:rsidRPr="00C41F67">
        <w:rPr>
          <w:rFonts w:ascii="Arial" w:eastAsiaTheme="minorHAnsi" w:hAnsi="Arial" w:cs="Arial"/>
          <w:sz w:val="20"/>
          <w:szCs w:val="20"/>
        </w:rPr>
        <w:t>Trauma</w:t>
      </w:r>
      <w:proofErr w:type="gramEnd"/>
      <w:r w:rsidRPr="00C41F67">
        <w:rPr>
          <w:rFonts w:ascii="Arial" w:eastAsiaTheme="minorHAnsi" w:hAnsi="Arial" w:cs="Arial"/>
          <w:sz w:val="20"/>
          <w:szCs w:val="20"/>
        </w:rPr>
        <w:t xml:space="preserve"> and Injury form.  This form must be signed by the parent/guardian of the child and submitted to the Co-ordinator within </w:t>
      </w:r>
      <w:proofErr w:type="gramStart"/>
      <w:r w:rsidRPr="00C41F67">
        <w:rPr>
          <w:rFonts w:ascii="Arial" w:eastAsiaTheme="minorHAnsi" w:hAnsi="Arial" w:cs="Arial"/>
          <w:sz w:val="20"/>
          <w:szCs w:val="20"/>
        </w:rPr>
        <w:t>24hrs</w:t>
      </w:r>
      <w:proofErr w:type="gramEnd"/>
    </w:p>
    <w:p w14:paraId="3F40BA5A" w14:textId="77777777" w:rsidR="00C41F67" w:rsidRPr="00C41F67" w:rsidRDefault="00C41F67" w:rsidP="00422807">
      <w:pPr>
        <w:numPr>
          <w:ilvl w:val="0"/>
          <w:numId w:val="132"/>
        </w:numPr>
        <w:spacing w:after="120"/>
        <w:ind w:left="1134" w:hanging="283"/>
        <w:rPr>
          <w:rFonts w:ascii="Arial" w:eastAsiaTheme="minorHAnsi" w:hAnsi="Arial" w:cs="Arial"/>
          <w:sz w:val="20"/>
          <w:szCs w:val="20"/>
        </w:rPr>
      </w:pPr>
      <w:r w:rsidRPr="00C41F67">
        <w:rPr>
          <w:rFonts w:ascii="Arial" w:eastAsiaTheme="minorHAnsi" w:hAnsi="Arial" w:cs="Arial"/>
          <w:sz w:val="20"/>
          <w:szCs w:val="20"/>
        </w:rPr>
        <w:t xml:space="preserve">Support the Co-ordinator in the completion of all service forms, SolvSafety reporting and the provision of information for the DET serious incident </w:t>
      </w:r>
      <w:proofErr w:type="gramStart"/>
      <w:r w:rsidRPr="00C41F67">
        <w:rPr>
          <w:rFonts w:ascii="Arial" w:eastAsiaTheme="minorHAnsi" w:hAnsi="Arial" w:cs="Arial"/>
          <w:sz w:val="20"/>
          <w:szCs w:val="20"/>
        </w:rPr>
        <w:t>notification</w:t>
      </w:r>
      <w:proofErr w:type="gramEnd"/>
      <w:r w:rsidRPr="00C41F67">
        <w:rPr>
          <w:rFonts w:ascii="Arial" w:eastAsiaTheme="minorHAnsi" w:hAnsi="Arial" w:cs="Arial"/>
          <w:sz w:val="20"/>
          <w:szCs w:val="20"/>
        </w:rPr>
        <w:t xml:space="preserve"> </w:t>
      </w:r>
    </w:p>
    <w:p w14:paraId="3139D5A7" w14:textId="77777777" w:rsidR="00C41F67" w:rsidRPr="00C41F67" w:rsidRDefault="00C41F67" w:rsidP="00C41F67">
      <w:pPr>
        <w:spacing w:after="120"/>
        <w:ind w:left="360"/>
        <w:rPr>
          <w:rFonts w:ascii="Arial" w:eastAsiaTheme="minorHAnsi" w:hAnsi="Arial" w:cs="Arial"/>
          <w:sz w:val="20"/>
          <w:szCs w:val="20"/>
        </w:rPr>
      </w:pPr>
    </w:p>
    <w:p w14:paraId="12C64209" w14:textId="77777777" w:rsidR="00C41F67" w:rsidRPr="00C41F67" w:rsidRDefault="00C41F67" w:rsidP="00C41F67">
      <w:pPr>
        <w:spacing w:after="120"/>
        <w:ind w:left="709"/>
        <w:rPr>
          <w:rFonts w:ascii="Arial" w:eastAsiaTheme="minorHAnsi" w:hAnsi="Arial" w:cs="Arial"/>
          <w:sz w:val="20"/>
          <w:szCs w:val="20"/>
        </w:rPr>
      </w:pPr>
      <w:r w:rsidRPr="00C41F67">
        <w:rPr>
          <w:rFonts w:ascii="Arial" w:eastAsiaTheme="minorHAnsi" w:hAnsi="Arial" w:cs="Arial"/>
          <w:sz w:val="20"/>
          <w:szCs w:val="20"/>
        </w:rPr>
        <w:t>Co-ordinator/Management:</w:t>
      </w:r>
    </w:p>
    <w:p w14:paraId="5AE008FE" w14:textId="77777777" w:rsidR="00C41F67" w:rsidRPr="00C41F67" w:rsidRDefault="00C41F67" w:rsidP="00422807">
      <w:pPr>
        <w:numPr>
          <w:ilvl w:val="0"/>
          <w:numId w:val="133"/>
        </w:numPr>
        <w:spacing w:after="120"/>
        <w:ind w:left="1134" w:hanging="283"/>
        <w:rPr>
          <w:rFonts w:ascii="Arial" w:eastAsiaTheme="minorHAnsi" w:hAnsi="Arial" w:cs="Arial"/>
          <w:sz w:val="20"/>
          <w:szCs w:val="20"/>
        </w:rPr>
      </w:pPr>
      <w:r w:rsidRPr="00C41F67">
        <w:rPr>
          <w:rFonts w:ascii="Arial" w:eastAsiaTheme="minorHAnsi" w:hAnsi="Arial" w:cs="Arial"/>
          <w:sz w:val="20"/>
          <w:szCs w:val="20"/>
        </w:rPr>
        <w:t xml:space="preserve">Contact the Police stating that the program continues to unable to contact the parent/guardian or emergency contacts for the child and informing them of all actions taken up to this time. The </w:t>
      </w:r>
      <w:proofErr w:type="gramStart"/>
      <w:r w:rsidRPr="00C41F67">
        <w:rPr>
          <w:rFonts w:ascii="Arial" w:eastAsiaTheme="minorHAnsi" w:hAnsi="Arial" w:cs="Arial"/>
          <w:sz w:val="20"/>
          <w:szCs w:val="20"/>
        </w:rPr>
        <w:t>Coordinator</w:t>
      </w:r>
      <w:proofErr w:type="gramEnd"/>
      <w:r w:rsidRPr="00C41F67">
        <w:rPr>
          <w:rFonts w:ascii="Arial" w:eastAsiaTheme="minorHAnsi" w:hAnsi="Arial" w:cs="Arial"/>
          <w:sz w:val="20"/>
          <w:szCs w:val="20"/>
        </w:rPr>
        <w:t xml:space="preserve"> will then follow the advice given to them by the Police which may include contacting Child Protection</w:t>
      </w:r>
    </w:p>
    <w:p w14:paraId="5FC5DB2D" w14:textId="77777777" w:rsidR="00C41F67" w:rsidRPr="00C41F67" w:rsidRDefault="00C41F67" w:rsidP="00422807">
      <w:pPr>
        <w:numPr>
          <w:ilvl w:val="0"/>
          <w:numId w:val="133"/>
        </w:numPr>
        <w:spacing w:after="120"/>
        <w:ind w:left="1134" w:hanging="283"/>
        <w:rPr>
          <w:rFonts w:ascii="Arial" w:eastAsiaTheme="minorHAnsi" w:hAnsi="Arial" w:cs="Arial"/>
          <w:sz w:val="20"/>
          <w:szCs w:val="20"/>
        </w:rPr>
      </w:pPr>
      <w:r w:rsidRPr="00C41F67">
        <w:rPr>
          <w:rFonts w:ascii="Arial" w:eastAsiaTheme="minorHAnsi" w:hAnsi="Arial" w:cs="Arial"/>
          <w:sz w:val="20"/>
          <w:szCs w:val="20"/>
        </w:rPr>
        <w:t xml:space="preserve">Contact the Team Leader of Early Years and Before and After School Program and the Manager of Family Youth and Children’s Services and advise them of the </w:t>
      </w:r>
      <w:proofErr w:type="gramStart"/>
      <w:r w:rsidRPr="00C41F67">
        <w:rPr>
          <w:rFonts w:ascii="Arial" w:eastAsiaTheme="minorHAnsi" w:hAnsi="Arial" w:cs="Arial"/>
          <w:sz w:val="20"/>
          <w:szCs w:val="20"/>
        </w:rPr>
        <w:t>situation</w:t>
      </w:r>
      <w:proofErr w:type="gramEnd"/>
    </w:p>
    <w:p w14:paraId="4476448F" w14:textId="77777777" w:rsidR="00C41F67" w:rsidRPr="00C41F67" w:rsidRDefault="00C41F67" w:rsidP="00422807">
      <w:pPr>
        <w:numPr>
          <w:ilvl w:val="0"/>
          <w:numId w:val="133"/>
        </w:numPr>
        <w:spacing w:after="120"/>
        <w:ind w:left="1134" w:hanging="283"/>
        <w:rPr>
          <w:rFonts w:ascii="Arial" w:eastAsiaTheme="minorHAnsi" w:hAnsi="Arial" w:cs="Arial"/>
          <w:sz w:val="20"/>
          <w:szCs w:val="20"/>
        </w:rPr>
      </w:pPr>
      <w:r w:rsidRPr="00C41F67">
        <w:rPr>
          <w:rFonts w:ascii="Arial" w:eastAsiaTheme="minorHAnsi" w:hAnsi="Arial" w:cs="Arial"/>
          <w:sz w:val="20"/>
          <w:szCs w:val="20"/>
        </w:rPr>
        <w:t xml:space="preserve">Ensure all relevant service documents are </w:t>
      </w:r>
      <w:proofErr w:type="gramStart"/>
      <w:r w:rsidRPr="00C41F67">
        <w:rPr>
          <w:rFonts w:ascii="Arial" w:eastAsiaTheme="minorHAnsi" w:hAnsi="Arial" w:cs="Arial"/>
          <w:sz w:val="20"/>
          <w:szCs w:val="20"/>
        </w:rPr>
        <w:t>completed</w:t>
      </w:r>
      <w:proofErr w:type="gramEnd"/>
    </w:p>
    <w:p w14:paraId="0830FB6B" w14:textId="44EF8F9B" w:rsidR="00C41F67" w:rsidRPr="00C41F67" w:rsidRDefault="00C41F67" w:rsidP="00422807">
      <w:pPr>
        <w:numPr>
          <w:ilvl w:val="0"/>
          <w:numId w:val="133"/>
        </w:numPr>
        <w:spacing w:after="120"/>
        <w:ind w:left="1134" w:hanging="283"/>
        <w:rPr>
          <w:rFonts w:ascii="Arial" w:eastAsiaTheme="minorHAnsi" w:hAnsi="Arial" w:cs="Arial"/>
          <w:sz w:val="20"/>
          <w:szCs w:val="20"/>
        </w:rPr>
      </w:pPr>
      <w:r w:rsidRPr="00C41F67">
        <w:rPr>
          <w:rFonts w:ascii="Arial" w:eastAsiaTheme="minorHAnsi" w:hAnsi="Arial" w:cs="Arial"/>
          <w:sz w:val="20"/>
          <w:szCs w:val="20"/>
        </w:rPr>
        <w:t>Enter the incident into SolvSafety within 24hrs in complying with Council OHS policy requirements</w:t>
      </w:r>
      <w:r w:rsidR="001B0254">
        <w:rPr>
          <w:rFonts w:ascii="Arial" w:eastAsiaTheme="minorHAnsi" w:hAnsi="Arial" w:cs="Arial"/>
          <w:sz w:val="20"/>
          <w:szCs w:val="20"/>
        </w:rPr>
        <w:t xml:space="preserve"> or Contact COGENT on 1800 264 368 to log your incident. Cogent is an early intervention injury management system set up to support our staff report </w:t>
      </w:r>
      <w:r w:rsidR="00455930">
        <w:rPr>
          <w:rFonts w:ascii="Arial" w:eastAsiaTheme="minorHAnsi" w:hAnsi="Arial" w:cs="Arial"/>
          <w:sz w:val="20"/>
          <w:szCs w:val="20"/>
        </w:rPr>
        <w:t>non-work</w:t>
      </w:r>
      <w:r w:rsidR="001B0254">
        <w:rPr>
          <w:rFonts w:ascii="Arial" w:eastAsiaTheme="minorHAnsi" w:hAnsi="Arial" w:cs="Arial"/>
          <w:sz w:val="20"/>
          <w:szCs w:val="20"/>
        </w:rPr>
        <w:t xml:space="preserve"> and </w:t>
      </w:r>
      <w:r w:rsidR="00424DB8">
        <w:rPr>
          <w:rFonts w:ascii="Arial" w:eastAsiaTheme="minorHAnsi" w:hAnsi="Arial" w:cs="Arial"/>
          <w:sz w:val="20"/>
          <w:szCs w:val="20"/>
        </w:rPr>
        <w:t>work-related</w:t>
      </w:r>
      <w:r w:rsidR="001B0254">
        <w:rPr>
          <w:rFonts w:ascii="Arial" w:eastAsiaTheme="minorHAnsi" w:hAnsi="Arial" w:cs="Arial"/>
          <w:sz w:val="20"/>
          <w:szCs w:val="20"/>
        </w:rPr>
        <w:t xml:space="preserve"> injury or near miss. </w:t>
      </w:r>
    </w:p>
    <w:p w14:paraId="5A29E6B3" w14:textId="77777777" w:rsidR="00C41F67" w:rsidRPr="00C41F67" w:rsidRDefault="00C41F67" w:rsidP="00422807">
      <w:pPr>
        <w:numPr>
          <w:ilvl w:val="0"/>
          <w:numId w:val="133"/>
        </w:numPr>
        <w:spacing w:after="120"/>
        <w:ind w:left="1134" w:hanging="283"/>
        <w:rPr>
          <w:rFonts w:ascii="Arial" w:eastAsiaTheme="minorHAnsi" w:hAnsi="Arial" w:cs="Arial"/>
          <w:sz w:val="20"/>
          <w:szCs w:val="20"/>
        </w:rPr>
      </w:pPr>
      <w:r w:rsidRPr="00C41F67">
        <w:rPr>
          <w:rFonts w:ascii="Arial" w:eastAsiaTheme="minorHAnsi" w:hAnsi="Arial" w:cs="Arial"/>
          <w:sz w:val="20"/>
          <w:szCs w:val="20"/>
        </w:rPr>
        <w:t>Notify the DET through the NQAITS within 24hrs and complete all required information.</w:t>
      </w:r>
    </w:p>
    <w:p w14:paraId="14844F06" w14:textId="77777777" w:rsidR="00C41F67" w:rsidRPr="00C41F67" w:rsidRDefault="00C41F67" w:rsidP="00422807">
      <w:pPr>
        <w:numPr>
          <w:ilvl w:val="0"/>
          <w:numId w:val="133"/>
        </w:numPr>
        <w:spacing w:after="120"/>
        <w:ind w:left="1134" w:hanging="283"/>
        <w:rPr>
          <w:rFonts w:ascii="Arial" w:eastAsiaTheme="minorHAnsi" w:hAnsi="Arial" w:cs="Arial"/>
          <w:sz w:val="20"/>
          <w:szCs w:val="20"/>
        </w:rPr>
      </w:pPr>
      <w:r w:rsidRPr="00C41F67">
        <w:rPr>
          <w:rFonts w:ascii="Arial" w:eastAsiaTheme="minorHAnsi" w:hAnsi="Arial" w:cs="Arial"/>
          <w:sz w:val="20"/>
          <w:szCs w:val="20"/>
        </w:rPr>
        <w:lastRenderedPageBreak/>
        <w:t xml:space="preserve">Determine whether the incident is Worksafe notifiable (as identified in SolvSafety), contact Work Safe immediately and follow the required procedures including written notification within </w:t>
      </w:r>
      <w:proofErr w:type="gramStart"/>
      <w:r w:rsidRPr="00C41F67">
        <w:rPr>
          <w:rFonts w:ascii="Arial" w:eastAsiaTheme="minorHAnsi" w:hAnsi="Arial" w:cs="Arial"/>
          <w:sz w:val="20"/>
          <w:szCs w:val="20"/>
        </w:rPr>
        <w:t>48hrs</w:t>
      </w:r>
      <w:proofErr w:type="gramEnd"/>
    </w:p>
    <w:p w14:paraId="32D86588" w14:textId="77777777" w:rsidR="00C41F67" w:rsidRPr="00C41F67" w:rsidRDefault="00C41F67" w:rsidP="00422807">
      <w:pPr>
        <w:numPr>
          <w:ilvl w:val="0"/>
          <w:numId w:val="133"/>
        </w:numPr>
        <w:spacing w:after="120"/>
        <w:ind w:left="1134" w:hanging="283"/>
        <w:rPr>
          <w:rFonts w:ascii="Arial" w:eastAsiaTheme="minorHAnsi" w:hAnsi="Arial" w:cs="Arial"/>
          <w:sz w:val="20"/>
          <w:szCs w:val="20"/>
        </w:rPr>
      </w:pPr>
      <w:r w:rsidRPr="00C41F67">
        <w:rPr>
          <w:rFonts w:ascii="Arial" w:eastAsiaTheme="minorHAnsi" w:hAnsi="Arial" w:cs="Arial"/>
          <w:sz w:val="20"/>
          <w:szCs w:val="20"/>
        </w:rPr>
        <w:t xml:space="preserve">Inform the Team Leader of Early Years and School Aged Care who will in turn inform the Manager FY&amp;C’s </w:t>
      </w:r>
    </w:p>
    <w:p w14:paraId="32BBEFC5" w14:textId="77777777" w:rsidR="00C41F67" w:rsidRPr="00C41F67" w:rsidRDefault="00C41F67" w:rsidP="00C41F67">
      <w:pPr>
        <w:spacing w:after="120"/>
        <w:rPr>
          <w:rFonts w:ascii="Arial" w:eastAsiaTheme="minorHAnsi" w:hAnsi="Arial" w:cs="Arial"/>
          <w:sz w:val="20"/>
          <w:szCs w:val="20"/>
        </w:rPr>
      </w:pPr>
    </w:p>
    <w:p w14:paraId="6EEA187A" w14:textId="77777777" w:rsidR="00C41F67" w:rsidRPr="00C41F67" w:rsidRDefault="00C41F67" w:rsidP="00C41F67">
      <w:pPr>
        <w:spacing w:after="120"/>
        <w:ind w:left="709"/>
        <w:jc w:val="center"/>
        <w:rPr>
          <w:rFonts w:ascii="Arial" w:eastAsiaTheme="minorHAnsi" w:hAnsi="Arial" w:cs="Arial"/>
          <w:sz w:val="20"/>
          <w:szCs w:val="20"/>
        </w:rPr>
      </w:pPr>
      <w:r w:rsidRPr="00C41F67">
        <w:rPr>
          <w:rFonts w:ascii="Arial" w:eastAsiaTheme="minorHAnsi" w:hAnsi="Arial" w:cs="Arial"/>
          <w:sz w:val="20"/>
          <w:szCs w:val="20"/>
        </w:rPr>
        <w:t>****At all times the child’s welfare MUST be paramount.  Ensure the least trauma to the child by not letting them overhear any conversations or experience any anxiety.  Provide a meal for the child and appropriate play experiences. Constantly reassure the child****</w:t>
      </w:r>
    </w:p>
    <w:p w14:paraId="25B9FE34" w14:textId="77777777" w:rsidR="00C41F67" w:rsidRPr="00C41F67" w:rsidRDefault="00C41F67" w:rsidP="00C41F67">
      <w:pPr>
        <w:spacing w:after="120"/>
        <w:rPr>
          <w:rFonts w:ascii="Arial" w:eastAsiaTheme="minorHAnsi" w:hAnsi="Arial" w:cs="Arial"/>
          <w:sz w:val="20"/>
          <w:szCs w:val="20"/>
        </w:rPr>
      </w:pPr>
    </w:p>
    <w:p w14:paraId="6B59CA5C" w14:textId="77777777" w:rsidR="00C41F67" w:rsidRPr="00C41F67" w:rsidRDefault="00C41F67" w:rsidP="00C41F67">
      <w:pPr>
        <w:spacing w:after="120"/>
        <w:ind w:left="709"/>
        <w:rPr>
          <w:rFonts w:ascii="Arial" w:eastAsiaTheme="minorHAnsi" w:hAnsi="Arial" w:cs="Arial"/>
          <w:sz w:val="20"/>
          <w:szCs w:val="20"/>
        </w:rPr>
      </w:pPr>
      <w:r w:rsidRPr="00C41F67">
        <w:rPr>
          <w:rFonts w:ascii="Arial" w:eastAsiaTheme="minorHAnsi" w:hAnsi="Arial" w:cs="Arial"/>
          <w:sz w:val="20"/>
          <w:szCs w:val="20"/>
        </w:rPr>
        <w:t>Parent Responsibility</w:t>
      </w:r>
    </w:p>
    <w:p w14:paraId="6EB51179" w14:textId="77777777" w:rsidR="00C41F67" w:rsidRPr="00C41F67" w:rsidRDefault="00C41F67" w:rsidP="00422807">
      <w:pPr>
        <w:numPr>
          <w:ilvl w:val="0"/>
          <w:numId w:val="134"/>
        </w:numPr>
        <w:spacing w:after="120"/>
        <w:ind w:left="1134" w:hanging="283"/>
        <w:rPr>
          <w:rFonts w:ascii="Arial" w:eastAsiaTheme="minorHAnsi" w:hAnsi="Arial" w:cs="Arial"/>
          <w:sz w:val="20"/>
          <w:szCs w:val="20"/>
        </w:rPr>
      </w:pPr>
      <w:r w:rsidRPr="00C41F67">
        <w:rPr>
          <w:rFonts w:ascii="Arial" w:eastAsiaTheme="minorHAnsi" w:hAnsi="Arial" w:cs="Arial"/>
          <w:sz w:val="20"/>
          <w:szCs w:val="20"/>
        </w:rPr>
        <w:t xml:space="preserve">Parents/guardians have a responsibility to provide emergency contacts who have the capacity to physically collect the child in an </w:t>
      </w:r>
      <w:proofErr w:type="gramStart"/>
      <w:r w:rsidRPr="00C41F67">
        <w:rPr>
          <w:rFonts w:ascii="Arial" w:eastAsiaTheme="minorHAnsi" w:hAnsi="Arial" w:cs="Arial"/>
          <w:sz w:val="20"/>
          <w:szCs w:val="20"/>
        </w:rPr>
        <w:t>emergency</w:t>
      </w:r>
      <w:proofErr w:type="gramEnd"/>
    </w:p>
    <w:p w14:paraId="336C3815" w14:textId="226766E9" w:rsidR="00C41F67" w:rsidRPr="00C41F67" w:rsidRDefault="00C41F67" w:rsidP="00422807">
      <w:pPr>
        <w:numPr>
          <w:ilvl w:val="0"/>
          <w:numId w:val="134"/>
        </w:numPr>
        <w:spacing w:after="120"/>
        <w:ind w:left="1134" w:hanging="283"/>
        <w:rPr>
          <w:rFonts w:ascii="Arial" w:eastAsiaTheme="minorHAnsi" w:hAnsi="Arial" w:cs="Arial"/>
          <w:sz w:val="20"/>
          <w:szCs w:val="20"/>
        </w:rPr>
      </w:pPr>
      <w:r w:rsidRPr="00C41F67">
        <w:rPr>
          <w:rFonts w:ascii="Arial" w:eastAsiaTheme="minorHAnsi" w:hAnsi="Arial" w:cs="Arial"/>
          <w:sz w:val="20"/>
          <w:szCs w:val="20"/>
        </w:rPr>
        <w:t xml:space="preserve">Parents/guardians have a responsibility to pay any expenses incurred in </w:t>
      </w:r>
      <w:r w:rsidR="00424DB8" w:rsidRPr="00C41F67">
        <w:rPr>
          <w:rFonts w:ascii="Arial" w:eastAsiaTheme="minorHAnsi" w:hAnsi="Arial" w:cs="Arial"/>
          <w:sz w:val="20"/>
          <w:szCs w:val="20"/>
        </w:rPr>
        <w:t>deciding</w:t>
      </w:r>
      <w:r w:rsidRPr="00C41F67">
        <w:rPr>
          <w:rFonts w:ascii="Arial" w:eastAsiaTheme="minorHAnsi" w:hAnsi="Arial" w:cs="Arial"/>
          <w:sz w:val="20"/>
          <w:szCs w:val="20"/>
        </w:rPr>
        <w:t xml:space="preserve"> for care of their child.</w:t>
      </w:r>
    </w:p>
    <w:p w14:paraId="59B05179" w14:textId="77777777" w:rsidR="00C41F67" w:rsidRPr="00C41F67" w:rsidRDefault="00C41F67" w:rsidP="00C41F67">
      <w:pPr>
        <w:spacing w:after="120"/>
        <w:rPr>
          <w:rFonts w:ascii="Arial" w:eastAsiaTheme="minorHAnsi" w:hAnsi="Arial" w:cs="Arial"/>
          <w:sz w:val="20"/>
          <w:szCs w:val="20"/>
        </w:rPr>
      </w:pPr>
    </w:p>
    <w:p w14:paraId="5C32729C" w14:textId="77777777" w:rsidR="00C41F67" w:rsidRPr="00C41F67" w:rsidRDefault="00C41F67" w:rsidP="00C41F67">
      <w:pPr>
        <w:spacing w:after="120"/>
        <w:rPr>
          <w:rFonts w:ascii="Arial" w:eastAsiaTheme="minorHAnsi" w:hAnsi="Arial" w:cs="Arial"/>
          <w:color w:val="808080" w:themeColor="background1" w:themeShade="80"/>
          <w:sz w:val="20"/>
          <w:szCs w:val="20"/>
        </w:rPr>
      </w:pPr>
      <w:r w:rsidRPr="00C41F67">
        <w:rPr>
          <w:rFonts w:ascii="Arial" w:eastAsiaTheme="minorHAnsi" w:hAnsi="Arial" w:cs="Arial"/>
          <w:color w:val="808080" w:themeColor="background1" w:themeShade="80"/>
          <w:sz w:val="20"/>
          <w:szCs w:val="20"/>
        </w:rPr>
        <w:t>TELEPHONE NUMBERS</w:t>
      </w:r>
    </w:p>
    <w:p w14:paraId="1663BAD8" w14:textId="77777777" w:rsidR="00C41F67" w:rsidRPr="00C41F67" w:rsidRDefault="00C41F67" w:rsidP="00C41F67">
      <w:pPr>
        <w:spacing w:after="120"/>
        <w:rPr>
          <w:rFonts w:ascii="Arial" w:eastAsiaTheme="minorHAnsi" w:hAnsi="Arial" w:cs="Arial"/>
          <w:sz w:val="20"/>
          <w:szCs w:val="20"/>
        </w:rPr>
      </w:pPr>
    </w:p>
    <w:p w14:paraId="0B03A0BA" w14:textId="77777777" w:rsidR="00C41F67" w:rsidRPr="00C41F67" w:rsidRDefault="00C41F67" w:rsidP="00C41F67">
      <w:pPr>
        <w:spacing w:after="120"/>
        <w:rPr>
          <w:rFonts w:ascii="Arial" w:eastAsiaTheme="minorHAnsi" w:hAnsi="Arial" w:cs="Arial"/>
          <w:sz w:val="20"/>
          <w:szCs w:val="20"/>
        </w:rPr>
      </w:pPr>
      <w:r>
        <w:rPr>
          <w:rFonts w:ascii="Arial" w:eastAsiaTheme="minorHAnsi" w:hAnsi="Arial" w:cs="Arial"/>
          <w:sz w:val="20"/>
          <w:szCs w:val="20"/>
        </w:rPr>
        <w:t>Mordialloc Police station</w:t>
      </w:r>
      <w:r>
        <w:rPr>
          <w:rFonts w:ascii="Arial" w:eastAsiaTheme="minorHAnsi" w:hAnsi="Arial" w:cs="Arial"/>
          <w:sz w:val="20"/>
          <w:szCs w:val="20"/>
        </w:rPr>
        <w:tab/>
      </w:r>
    </w:p>
    <w:p w14:paraId="2539B226" w14:textId="77777777" w:rsidR="00C41F67" w:rsidRPr="00C41F67" w:rsidRDefault="00C41F67" w:rsidP="00C41F67">
      <w:pPr>
        <w:spacing w:after="120"/>
        <w:rPr>
          <w:rFonts w:ascii="Arial" w:eastAsiaTheme="minorHAnsi" w:hAnsi="Arial" w:cs="Arial"/>
          <w:sz w:val="20"/>
          <w:szCs w:val="20"/>
        </w:rPr>
      </w:pPr>
      <w:r w:rsidRPr="00C41F67">
        <w:rPr>
          <w:rFonts w:ascii="Arial" w:eastAsiaTheme="minorHAnsi" w:hAnsi="Arial" w:cs="Arial"/>
          <w:sz w:val="20"/>
          <w:szCs w:val="20"/>
        </w:rPr>
        <w:t xml:space="preserve">9588 2988 </w:t>
      </w:r>
    </w:p>
    <w:p w14:paraId="31742696" w14:textId="77777777" w:rsidR="00C41F67" w:rsidRPr="00C41F67" w:rsidRDefault="00C41F67" w:rsidP="00C41F67">
      <w:pPr>
        <w:spacing w:after="120"/>
        <w:rPr>
          <w:rFonts w:ascii="Arial" w:eastAsiaTheme="minorHAnsi" w:hAnsi="Arial" w:cs="Arial"/>
          <w:sz w:val="20"/>
          <w:szCs w:val="20"/>
        </w:rPr>
      </w:pPr>
    </w:p>
    <w:p w14:paraId="4FF9069B" w14:textId="77777777" w:rsidR="00C41F67" w:rsidRPr="00C41F67" w:rsidRDefault="00C41F67" w:rsidP="00C41F67">
      <w:pPr>
        <w:spacing w:after="120"/>
        <w:rPr>
          <w:rFonts w:ascii="Arial" w:eastAsiaTheme="minorHAnsi" w:hAnsi="Arial" w:cs="Arial"/>
          <w:sz w:val="20"/>
          <w:szCs w:val="20"/>
        </w:rPr>
      </w:pPr>
      <w:r>
        <w:rPr>
          <w:rFonts w:ascii="Arial" w:eastAsiaTheme="minorHAnsi" w:hAnsi="Arial" w:cs="Arial"/>
          <w:sz w:val="20"/>
          <w:szCs w:val="20"/>
        </w:rPr>
        <w:t>Chelsea Police station</w:t>
      </w:r>
    </w:p>
    <w:p w14:paraId="1F7F5867" w14:textId="77777777" w:rsidR="00C41F67" w:rsidRPr="00C41F67" w:rsidRDefault="00C41F67" w:rsidP="00C41F67">
      <w:pPr>
        <w:spacing w:after="120"/>
        <w:rPr>
          <w:rFonts w:ascii="Arial" w:eastAsiaTheme="minorHAnsi" w:hAnsi="Arial" w:cs="Arial"/>
          <w:sz w:val="20"/>
          <w:szCs w:val="20"/>
        </w:rPr>
      </w:pPr>
      <w:r w:rsidRPr="00C41F67">
        <w:rPr>
          <w:rFonts w:ascii="Arial" w:eastAsiaTheme="minorHAnsi" w:hAnsi="Arial" w:cs="Arial"/>
          <w:sz w:val="20"/>
          <w:szCs w:val="20"/>
        </w:rPr>
        <w:t>9772 1344</w:t>
      </w:r>
    </w:p>
    <w:p w14:paraId="736F3710" w14:textId="77777777" w:rsidR="00C41F67" w:rsidRPr="00C41F67" w:rsidRDefault="00C41F67" w:rsidP="00C41F67">
      <w:pPr>
        <w:spacing w:after="120"/>
        <w:rPr>
          <w:rFonts w:ascii="Arial" w:eastAsiaTheme="minorHAnsi" w:hAnsi="Arial" w:cs="Arial"/>
          <w:sz w:val="20"/>
          <w:szCs w:val="20"/>
        </w:rPr>
      </w:pPr>
    </w:p>
    <w:p w14:paraId="0CA0643D" w14:textId="77777777" w:rsidR="00C41F67" w:rsidRPr="00C41F67" w:rsidRDefault="00C41F67" w:rsidP="00C41F67">
      <w:pPr>
        <w:spacing w:after="120"/>
        <w:rPr>
          <w:rFonts w:ascii="Arial" w:eastAsiaTheme="minorHAnsi" w:hAnsi="Arial" w:cs="Arial"/>
          <w:sz w:val="20"/>
          <w:szCs w:val="20"/>
        </w:rPr>
      </w:pPr>
      <w:r w:rsidRPr="00C41F67">
        <w:rPr>
          <w:rFonts w:ascii="Arial" w:eastAsiaTheme="minorHAnsi" w:hAnsi="Arial" w:cs="Arial"/>
          <w:sz w:val="20"/>
          <w:szCs w:val="20"/>
        </w:rPr>
        <w:t>Moorabbin Police station</w:t>
      </w:r>
    </w:p>
    <w:p w14:paraId="003242B8" w14:textId="77777777" w:rsidR="00C41F67" w:rsidRPr="00C41F67" w:rsidRDefault="00C41F67" w:rsidP="00C41F67">
      <w:pPr>
        <w:spacing w:after="120"/>
        <w:rPr>
          <w:rFonts w:ascii="Arial" w:eastAsiaTheme="minorHAnsi" w:hAnsi="Arial" w:cs="Arial"/>
          <w:sz w:val="20"/>
          <w:szCs w:val="20"/>
        </w:rPr>
      </w:pPr>
      <w:r w:rsidRPr="00C41F67">
        <w:rPr>
          <w:rFonts w:ascii="Arial" w:eastAsiaTheme="minorHAnsi" w:hAnsi="Arial" w:cs="Arial"/>
          <w:sz w:val="20"/>
          <w:szCs w:val="20"/>
        </w:rPr>
        <w:t>9556 6565</w:t>
      </w:r>
    </w:p>
    <w:p w14:paraId="2336360E" w14:textId="77777777" w:rsidR="00C41F67" w:rsidRPr="00C41F67" w:rsidRDefault="00C41F67" w:rsidP="00C41F67">
      <w:pPr>
        <w:spacing w:after="120"/>
        <w:rPr>
          <w:rFonts w:ascii="Arial" w:eastAsiaTheme="minorHAnsi" w:hAnsi="Arial" w:cs="Arial"/>
          <w:sz w:val="20"/>
          <w:szCs w:val="20"/>
        </w:rPr>
      </w:pPr>
    </w:p>
    <w:p w14:paraId="71C48D2D" w14:textId="77777777" w:rsidR="00C41F67" w:rsidRPr="00C41F67" w:rsidRDefault="00C41F67" w:rsidP="00C41F67">
      <w:pPr>
        <w:spacing w:after="120"/>
        <w:rPr>
          <w:rFonts w:ascii="Arial" w:eastAsiaTheme="minorHAnsi" w:hAnsi="Arial" w:cs="Arial"/>
          <w:sz w:val="20"/>
          <w:szCs w:val="20"/>
        </w:rPr>
      </w:pPr>
      <w:r>
        <w:rPr>
          <w:rFonts w:ascii="Arial" w:eastAsiaTheme="minorHAnsi" w:hAnsi="Arial" w:cs="Arial"/>
          <w:sz w:val="20"/>
          <w:szCs w:val="20"/>
        </w:rPr>
        <w:t>Cheltenham Police Station</w:t>
      </w:r>
    </w:p>
    <w:p w14:paraId="1C68FAA0" w14:textId="77777777" w:rsidR="00C41F67" w:rsidRPr="00C41F67" w:rsidRDefault="00C41F67" w:rsidP="00C41F67">
      <w:pPr>
        <w:spacing w:after="120"/>
        <w:rPr>
          <w:rFonts w:ascii="Arial" w:eastAsiaTheme="minorHAnsi" w:hAnsi="Arial" w:cs="Arial"/>
          <w:sz w:val="20"/>
          <w:szCs w:val="20"/>
        </w:rPr>
      </w:pPr>
      <w:r w:rsidRPr="00C41F67">
        <w:rPr>
          <w:rFonts w:ascii="Arial" w:eastAsiaTheme="minorHAnsi" w:hAnsi="Arial" w:cs="Arial"/>
          <w:sz w:val="20"/>
          <w:szCs w:val="20"/>
        </w:rPr>
        <w:t>9583 9767</w:t>
      </w:r>
    </w:p>
    <w:p w14:paraId="02638899" w14:textId="77777777" w:rsidR="00C41F67" w:rsidRPr="00C41F67" w:rsidRDefault="00C41F67" w:rsidP="00C41F67">
      <w:pPr>
        <w:spacing w:after="120"/>
        <w:rPr>
          <w:rFonts w:ascii="Arial" w:eastAsiaTheme="minorHAnsi" w:hAnsi="Arial" w:cs="Arial"/>
          <w:sz w:val="20"/>
          <w:szCs w:val="20"/>
        </w:rPr>
      </w:pPr>
    </w:p>
    <w:p w14:paraId="3F7BF919" w14:textId="77777777" w:rsidR="00C41F67" w:rsidRPr="00C41F67" w:rsidRDefault="00C41F67" w:rsidP="00C41F67">
      <w:pPr>
        <w:spacing w:after="120"/>
        <w:rPr>
          <w:rFonts w:ascii="Arial" w:eastAsiaTheme="minorHAnsi" w:hAnsi="Arial" w:cs="Arial"/>
          <w:sz w:val="20"/>
          <w:szCs w:val="20"/>
        </w:rPr>
      </w:pPr>
      <w:r>
        <w:rPr>
          <w:rFonts w:ascii="Arial" w:eastAsiaTheme="minorHAnsi" w:hAnsi="Arial" w:cs="Arial"/>
          <w:sz w:val="20"/>
          <w:szCs w:val="20"/>
        </w:rPr>
        <w:t>Child Protection Crisis Line</w:t>
      </w:r>
    </w:p>
    <w:p w14:paraId="121011AC" w14:textId="77777777" w:rsidR="00C41F67" w:rsidRPr="00C41F67" w:rsidRDefault="00C41F67" w:rsidP="00C41F67">
      <w:pPr>
        <w:spacing w:after="120"/>
        <w:rPr>
          <w:rFonts w:ascii="Arial" w:eastAsiaTheme="minorHAnsi" w:hAnsi="Arial" w:cs="Arial"/>
          <w:sz w:val="20"/>
          <w:szCs w:val="20"/>
        </w:rPr>
      </w:pPr>
      <w:r w:rsidRPr="00C41F67">
        <w:rPr>
          <w:rFonts w:ascii="Arial" w:eastAsiaTheme="minorHAnsi" w:hAnsi="Arial" w:cs="Arial"/>
          <w:sz w:val="20"/>
          <w:szCs w:val="20"/>
        </w:rPr>
        <w:t>1300 655 795</w:t>
      </w:r>
    </w:p>
    <w:p w14:paraId="0D82B8F2" w14:textId="77777777" w:rsidR="00C41F67" w:rsidRPr="00C41F67" w:rsidRDefault="00C41F67" w:rsidP="00C41F67">
      <w:pPr>
        <w:spacing w:after="120"/>
        <w:rPr>
          <w:rFonts w:ascii="Arial" w:eastAsiaTheme="minorHAnsi" w:hAnsi="Arial" w:cs="Arial"/>
          <w:sz w:val="20"/>
          <w:szCs w:val="20"/>
        </w:rPr>
      </w:pPr>
      <w:r w:rsidRPr="00C41F67">
        <w:rPr>
          <w:rFonts w:ascii="Arial" w:eastAsiaTheme="minorHAnsi" w:hAnsi="Arial" w:cs="Arial"/>
          <w:sz w:val="20"/>
          <w:szCs w:val="20"/>
        </w:rPr>
        <w:t>13 12 78</w:t>
      </w:r>
    </w:p>
    <w:p w14:paraId="6AFDDE00" w14:textId="77777777" w:rsidR="00B70212" w:rsidRPr="00C41F67" w:rsidRDefault="00B70212" w:rsidP="00C41F67">
      <w:pPr>
        <w:pStyle w:val="Bullets1"/>
        <w:spacing w:after="120" w:line="240" w:lineRule="auto"/>
        <w:jc w:val="both"/>
        <w:rPr>
          <w:rFonts w:cs="Arial"/>
          <w:color w:val="FF0000"/>
          <w:szCs w:val="20"/>
        </w:rPr>
      </w:pPr>
    </w:p>
    <w:p w14:paraId="283A87C9" w14:textId="77777777" w:rsidR="00B70212" w:rsidRDefault="00B70212" w:rsidP="00B70212">
      <w:pPr>
        <w:spacing w:after="160" w:line="259" w:lineRule="auto"/>
        <w:rPr>
          <w:rFonts w:ascii="Arial" w:eastAsia="Arial" w:hAnsi="Arial" w:cs="Arial"/>
          <w:color w:val="FF0000"/>
          <w:sz w:val="20"/>
          <w:szCs w:val="20"/>
          <w:lang w:eastAsia="en-AU"/>
        </w:rPr>
      </w:pPr>
      <w:r>
        <w:rPr>
          <w:rFonts w:cs="Arial"/>
          <w:color w:val="FF0000"/>
          <w:szCs w:val="20"/>
        </w:rPr>
        <w:br w:type="page"/>
      </w:r>
    </w:p>
    <w:p w14:paraId="6877DF24" w14:textId="77777777" w:rsidR="00B70212" w:rsidRPr="003B6A10" w:rsidRDefault="00B70212" w:rsidP="00B70212">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B70212" w:rsidRPr="003B6A10" w14:paraId="51CBAB8A" w14:textId="77777777" w:rsidTr="00B70212">
        <w:trPr>
          <w:trHeight w:val="274"/>
        </w:trPr>
        <w:tc>
          <w:tcPr>
            <w:tcW w:w="2086" w:type="dxa"/>
          </w:tcPr>
          <w:p w14:paraId="59B85FF6" w14:textId="77777777" w:rsidR="00B70212" w:rsidRPr="003B6A10" w:rsidRDefault="00B70212" w:rsidP="00B70212">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11465230" w14:textId="77777777" w:rsidR="00B70212" w:rsidRPr="008406FF" w:rsidRDefault="00B70212" w:rsidP="00B70212">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B70212" w:rsidRPr="003B6A10" w14:paraId="1E425D0C" w14:textId="77777777" w:rsidTr="00B70212">
        <w:trPr>
          <w:trHeight w:val="274"/>
        </w:trPr>
        <w:tc>
          <w:tcPr>
            <w:tcW w:w="2086" w:type="dxa"/>
          </w:tcPr>
          <w:p w14:paraId="0D80BE81" w14:textId="77777777" w:rsidR="00B70212" w:rsidRPr="003B6A10" w:rsidRDefault="00B70212" w:rsidP="00B70212">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1F190786" w14:textId="73E3B256" w:rsidR="00B70212" w:rsidRPr="008406FF" w:rsidRDefault="0024318C" w:rsidP="00B70212">
            <w:pPr>
              <w:tabs>
                <w:tab w:val="left" w:pos="10560"/>
              </w:tabs>
              <w:jc w:val="both"/>
              <w:rPr>
                <w:rFonts w:ascii="Arial" w:hAnsi="Arial" w:cs="Arial"/>
                <w:sz w:val="20"/>
                <w:szCs w:val="20"/>
                <w:lang w:val="en-US"/>
              </w:rPr>
            </w:pPr>
            <w:r>
              <w:rPr>
                <w:rFonts w:ascii="Arial" w:hAnsi="Arial" w:cs="Arial"/>
                <w:sz w:val="20"/>
                <w:szCs w:val="20"/>
              </w:rPr>
              <w:t>August 2019</w:t>
            </w:r>
          </w:p>
        </w:tc>
      </w:tr>
      <w:tr w:rsidR="00B70212" w:rsidRPr="003B6A10" w14:paraId="5BC17638" w14:textId="77777777" w:rsidTr="00B70212">
        <w:trPr>
          <w:trHeight w:val="276"/>
        </w:trPr>
        <w:tc>
          <w:tcPr>
            <w:tcW w:w="2086" w:type="dxa"/>
          </w:tcPr>
          <w:p w14:paraId="72F86621" w14:textId="77777777" w:rsidR="00B70212" w:rsidRPr="003B6A10" w:rsidRDefault="00B70212" w:rsidP="00B70212">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3E72F8D9" w14:textId="77777777" w:rsidR="00B70212" w:rsidRPr="008406FF" w:rsidRDefault="00B70212" w:rsidP="00B70212">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B70212" w:rsidRPr="003B6A10" w14:paraId="11A50BBF" w14:textId="77777777" w:rsidTr="00B70212">
        <w:trPr>
          <w:trHeight w:val="266"/>
        </w:trPr>
        <w:tc>
          <w:tcPr>
            <w:tcW w:w="2086" w:type="dxa"/>
          </w:tcPr>
          <w:p w14:paraId="27E136EF" w14:textId="77777777" w:rsidR="00B70212" w:rsidRPr="003B6A10" w:rsidRDefault="00B70212" w:rsidP="00B70212">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06053A95" w14:textId="624C1C14" w:rsidR="00B70212" w:rsidRPr="008406FF" w:rsidRDefault="00A3784D" w:rsidP="00B70212">
            <w:pPr>
              <w:tabs>
                <w:tab w:val="left" w:pos="10560"/>
              </w:tabs>
              <w:jc w:val="both"/>
              <w:rPr>
                <w:rFonts w:ascii="Arial" w:hAnsi="Arial" w:cs="Arial"/>
                <w:sz w:val="20"/>
                <w:szCs w:val="20"/>
                <w:lang w:val="en-US"/>
              </w:rPr>
            </w:pPr>
            <w:r>
              <w:rPr>
                <w:rFonts w:ascii="Arial" w:hAnsi="Arial" w:cs="Arial"/>
                <w:sz w:val="20"/>
                <w:szCs w:val="20"/>
              </w:rPr>
              <w:t>July 2023</w:t>
            </w:r>
          </w:p>
        </w:tc>
      </w:tr>
    </w:tbl>
    <w:p w14:paraId="03C058E9" w14:textId="77777777" w:rsidR="00B70212" w:rsidRPr="003B6A10" w:rsidRDefault="00B70212" w:rsidP="00B70212">
      <w:pPr>
        <w:pStyle w:val="PolicyText"/>
        <w:ind w:left="720"/>
        <w:rPr>
          <w:rFonts w:ascii="Arial" w:hAnsi="Arial" w:cs="Arial"/>
          <w:lang w:val="en-AU"/>
        </w:rPr>
      </w:pPr>
    </w:p>
    <w:p w14:paraId="051F90CE" w14:textId="77777777" w:rsidR="00B70212" w:rsidRPr="003B6A10" w:rsidRDefault="00B70212" w:rsidP="00B70212">
      <w:pPr>
        <w:pStyle w:val="PolicyText"/>
        <w:ind w:left="720"/>
        <w:rPr>
          <w:rFonts w:ascii="Arial" w:hAnsi="Arial" w:cs="Arial"/>
          <w:lang w:val="en-AU"/>
        </w:rPr>
      </w:pPr>
    </w:p>
    <w:p w14:paraId="2702DE1E" w14:textId="77777777" w:rsidR="00B70212" w:rsidRPr="003B6A10" w:rsidRDefault="00B70212" w:rsidP="00B70212">
      <w:pPr>
        <w:pStyle w:val="PolicyText"/>
        <w:ind w:left="720"/>
        <w:rPr>
          <w:rFonts w:ascii="Arial" w:hAnsi="Arial" w:cs="Arial"/>
          <w:lang w:val="en-AU"/>
        </w:rPr>
      </w:pPr>
    </w:p>
    <w:p w14:paraId="340FEFFA" w14:textId="77777777" w:rsidR="00B70212" w:rsidRPr="003B6A10" w:rsidRDefault="00B70212" w:rsidP="00B70212">
      <w:pPr>
        <w:pStyle w:val="PolicyText"/>
        <w:ind w:left="720"/>
        <w:rPr>
          <w:rFonts w:ascii="Arial" w:hAnsi="Arial" w:cs="Arial"/>
          <w:lang w:val="en-AU"/>
        </w:rPr>
      </w:pPr>
    </w:p>
    <w:p w14:paraId="627623CF" w14:textId="309EE937" w:rsidR="00B70212" w:rsidRPr="004B6FA8" w:rsidRDefault="0092471E" w:rsidP="00B70212">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48" w:name="_Toc23323529"/>
      <w:bookmarkStart w:id="49" w:name="_Toc23335167"/>
      <w:r>
        <w:rPr>
          <w:rFonts w:ascii="Arial" w:hAnsi="Arial"/>
          <w:color w:val="8496B0" w:themeColor="text2" w:themeTint="99"/>
          <w:sz w:val="20"/>
          <w:szCs w:val="20"/>
          <w:lang w:val="en-AU"/>
        </w:rPr>
        <w:t xml:space="preserve">CHILDREN OF DIVORCED OR SEPARATED PARENTS/GUARDIANS AND </w:t>
      </w:r>
      <w:r w:rsidR="00424DB8">
        <w:rPr>
          <w:rFonts w:ascii="Arial" w:hAnsi="Arial"/>
          <w:color w:val="8496B0" w:themeColor="text2" w:themeTint="99"/>
          <w:sz w:val="20"/>
          <w:szCs w:val="20"/>
          <w:lang w:val="en-AU"/>
        </w:rPr>
        <w:t>THIRD-PARTY</w:t>
      </w:r>
      <w:r>
        <w:rPr>
          <w:rFonts w:ascii="Arial" w:hAnsi="Arial"/>
          <w:color w:val="8496B0" w:themeColor="text2" w:themeTint="99"/>
          <w:sz w:val="20"/>
          <w:szCs w:val="20"/>
          <w:lang w:val="en-AU"/>
        </w:rPr>
        <w:t xml:space="preserve"> ORDERS</w:t>
      </w:r>
      <w:r w:rsidR="00B70212" w:rsidRPr="004B6FA8">
        <w:rPr>
          <w:rFonts w:ascii="Arial" w:hAnsi="Arial"/>
          <w:color w:val="8496B0" w:themeColor="text2" w:themeTint="99"/>
          <w:sz w:val="20"/>
          <w:szCs w:val="20"/>
          <w:lang w:val="en-AU"/>
        </w:rPr>
        <w:t xml:space="preserve"> POLICY</w:t>
      </w:r>
      <w:bookmarkEnd w:id="48"/>
      <w:bookmarkEnd w:id="49"/>
    </w:p>
    <w:p w14:paraId="69489BCE" w14:textId="77777777" w:rsidR="00B70212" w:rsidRPr="003B6A10" w:rsidRDefault="00B70212" w:rsidP="00B70212">
      <w:pPr>
        <w:pStyle w:val="PolicyText"/>
        <w:jc w:val="both"/>
        <w:rPr>
          <w:rFonts w:ascii="Arial" w:hAnsi="Arial"/>
          <w:i/>
          <w:color w:val="8496B0" w:themeColor="text2" w:themeTint="99"/>
          <w:lang w:val="en-AU"/>
        </w:rPr>
      </w:pPr>
    </w:p>
    <w:p w14:paraId="218E2559" w14:textId="77777777" w:rsidR="00B70212" w:rsidRDefault="00B70212" w:rsidP="00B70212">
      <w:pPr>
        <w:pStyle w:val="PolicyText"/>
        <w:rPr>
          <w:rFonts w:ascii="Arial" w:hAnsi="Arial"/>
          <w:color w:val="8496B0" w:themeColor="text2" w:themeTint="99"/>
          <w:lang w:val="en-AU"/>
        </w:rPr>
      </w:pPr>
    </w:p>
    <w:p w14:paraId="653B964E" w14:textId="77777777" w:rsidR="00B70212" w:rsidRPr="00D80248" w:rsidRDefault="00B70212" w:rsidP="00422807">
      <w:pPr>
        <w:pStyle w:val="PolicyText"/>
        <w:numPr>
          <w:ilvl w:val="0"/>
          <w:numId w:val="118"/>
        </w:numPr>
        <w:rPr>
          <w:rFonts w:ascii="Arial" w:hAnsi="Arial" w:cs="Arial"/>
          <w:b/>
          <w:color w:val="0070C0"/>
          <w:lang w:val="en-AU"/>
        </w:rPr>
      </w:pPr>
      <w:r w:rsidRPr="00D80248">
        <w:rPr>
          <w:rFonts w:ascii="Arial" w:hAnsi="Arial" w:cs="Arial"/>
          <w:b/>
          <w:color w:val="0070C0"/>
          <w:lang w:val="en-AU"/>
        </w:rPr>
        <w:t>Purpose</w:t>
      </w:r>
    </w:p>
    <w:p w14:paraId="3A021969" w14:textId="77777777" w:rsidR="0092471E" w:rsidRDefault="0092471E" w:rsidP="0092471E">
      <w:pPr>
        <w:pStyle w:val="NoSpacing"/>
        <w:spacing w:after="120"/>
        <w:ind w:left="709"/>
        <w:rPr>
          <w:rFonts w:ascii="Arial" w:hAnsi="Arial" w:cs="Arial"/>
          <w:sz w:val="20"/>
          <w:szCs w:val="20"/>
        </w:rPr>
      </w:pPr>
      <w:r w:rsidRPr="008A29E2">
        <w:rPr>
          <w:rFonts w:ascii="Arial" w:hAnsi="Arial" w:cs="Arial"/>
          <w:sz w:val="20"/>
          <w:szCs w:val="20"/>
        </w:rPr>
        <w:t>Outside School Hours Program requires additional information when caring for children of divorced or separated parents/guardians as access arrangements need to be known to implement the order according to the court and parental requirements.</w:t>
      </w:r>
    </w:p>
    <w:p w14:paraId="7D959A45" w14:textId="77777777" w:rsidR="0092471E" w:rsidRPr="008A29E2" w:rsidRDefault="0092471E" w:rsidP="0092471E">
      <w:pPr>
        <w:pStyle w:val="NoSpacing"/>
        <w:spacing w:after="120"/>
        <w:ind w:left="709"/>
        <w:rPr>
          <w:rFonts w:ascii="Arial" w:hAnsi="Arial" w:cs="Arial"/>
          <w:sz w:val="20"/>
          <w:szCs w:val="20"/>
        </w:rPr>
      </w:pPr>
      <w:r w:rsidRPr="008A29E2">
        <w:rPr>
          <w:rFonts w:ascii="Arial" w:hAnsi="Arial" w:cs="Arial"/>
          <w:sz w:val="20"/>
          <w:szCs w:val="20"/>
        </w:rPr>
        <w:t xml:space="preserve">These procedures apply to the Before and After School Program Coordinator, School Holiday Program Coordinator, all Program Educators, Central Administration, School Holiday Program Officers, </w:t>
      </w:r>
      <w:proofErr w:type="gramStart"/>
      <w:r w:rsidRPr="008A29E2">
        <w:rPr>
          <w:rFonts w:ascii="Arial" w:hAnsi="Arial" w:cs="Arial"/>
          <w:sz w:val="20"/>
          <w:szCs w:val="20"/>
        </w:rPr>
        <w:t>parents</w:t>
      </w:r>
      <w:proofErr w:type="gramEnd"/>
      <w:r w:rsidRPr="008A29E2">
        <w:rPr>
          <w:rFonts w:ascii="Arial" w:hAnsi="Arial" w:cs="Arial"/>
          <w:sz w:val="20"/>
          <w:szCs w:val="20"/>
        </w:rPr>
        <w:t xml:space="preserve"> and children within the City of Kingston Before and After School Program and School Holiday Programs. </w:t>
      </w:r>
    </w:p>
    <w:p w14:paraId="6F4C540E" w14:textId="77777777" w:rsidR="00B70212" w:rsidRPr="00D80248" w:rsidRDefault="00B70212" w:rsidP="0092471E">
      <w:pPr>
        <w:pStyle w:val="PolicyText"/>
        <w:jc w:val="both"/>
        <w:rPr>
          <w:rFonts w:ascii="Arial" w:hAnsi="Arial" w:cs="Arial"/>
          <w:b/>
          <w:color w:val="0070C0"/>
          <w:lang w:val="en-AU"/>
        </w:rPr>
      </w:pPr>
    </w:p>
    <w:p w14:paraId="5E419B30" w14:textId="77777777" w:rsidR="00B70212" w:rsidRPr="00D80248" w:rsidRDefault="00B70212" w:rsidP="00422807">
      <w:pPr>
        <w:pStyle w:val="PolicyText"/>
        <w:numPr>
          <w:ilvl w:val="0"/>
          <w:numId w:val="118"/>
        </w:numPr>
        <w:jc w:val="both"/>
        <w:rPr>
          <w:rFonts w:ascii="Arial" w:hAnsi="Arial" w:cs="Arial"/>
          <w:b/>
          <w:color w:val="0070C0"/>
          <w:lang w:val="en-AU"/>
        </w:rPr>
      </w:pPr>
      <w:r w:rsidRPr="00D80248">
        <w:rPr>
          <w:rFonts w:ascii="Arial" w:hAnsi="Arial" w:cs="Arial"/>
          <w:b/>
          <w:color w:val="0070C0"/>
          <w:lang w:val="en-AU"/>
        </w:rPr>
        <w:t xml:space="preserve">Policy Statement </w:t>
      </w:r>
    </w:p>
    <w:p w14:paraId="15EB7541" w14:textId="77777777" w:rsidR="0092471E" w:rsidRDefault="0092471E" w:rsidP="0092471E">
      <w:pPr>
        <w:pStyle w:val="NoSpacing"/>
        <w:ind w:left="709"/>
        <w:rPr>
          <w:rFonts w:ascii="Arial" w:hAnsi="Arial" w:cs="Arial"/>
          <w:sz w:val="20"/>
          <w:szCs w:val="20"/>
        </w:rPr>
      </w:pPr>
      <w:r w:rsidRPr="008A29E2">
        <w:rPr>
          <w:rFonts w:ascii="Arial" w:hAnsi="Arial" w:cs="Arial"/>
          <w:sz w:val="20"/>
          <w:szCs w:val="20"/>
        </w:rPr>
        <w:t>To ensure court order access arrangements are implemented for the wellbeing and safety of the child/children.</w:t>
      </w:r>
    </w:p>
    <w:p w14:paraId="04FDF8E9" w14:textId="77777777" w:rsidR="00B70212" w:rsidRPr="00D80248" w:rsidRDefault="00B70212" w:rsidP="00B70212">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1E42C243" w14:textId="77777777" w:rsidR="00B70212" w:rsidRPr="00D80248" w:rsidRDefault="00B70212" w:rsidP="00422807">
      <w:pPr>
        <w:pStyle w:val="PolicyText"/>
        <w:numPr>
          <w:ilvl w:val="0"/>
          <w:numId w:val="118"/>
        </w:numPr>
        <w:jc w:val="both"/>
        <w:rPr>
          <w:rFonts w:ascii="Arial" w:hAnsi="Arial" w:cs="Arial"/>
          <w:b/>
          <w:color w:val="0070C0"/>
          <w:lang w:val="en-AU"/>
        </w:rPr>
      </w:pPr>
      <w:r w:rsidRPr="00D80248">
        <w:rPr>
          <w:rFonts w:ascii="Arial" w:hAnsi="Arial" w:cs="Arial"/>
          <w:b/>
          <w:color w:val="0070C0"/>
          <w:lang w:val="en-AU"/>
        </w:rPr>
        <w:t xml:space="preserve">References </w:t>
      </w:r>
    </w:p>
    <w:p w14:paraId="428107BE" w14:textId="77777777" w:rsidR="00AA714E" w:rsidRPr="009D2BB4" w:rsidRDefault="00AA43C5" w:rsidP="00AA714E">
      <w:pPr>
        <w:pStyle w:val="NoSpacing"/>
        <w:spacing w:after="120"/>
        <w:ind w:left="720"/>
        <w:rPr>
          <w:rFonts w:ascii="Arial" w:hAnsi="Arial" w:cs="Arial"/>
          <w:sz w:val="20"/>
          <w:szCs w:val="20"/>
        </w:rPr>
      </w:pPr>
      <w:hyperlink r:id="rId121" w:history="1">
        <w:r w:rsidR="00AA714E" w:rsidRPr="009D2BB4">
          <w:rPr>
            <w:rFonts w:ascii="Arial" w:eastAsia="Times New Roman" w:hAnsi="Arial" w:cs="Arial"/>
            <w:color w:val="0000FF"/>
            <w:sz w:val="20"/>
            <w:szCs w:val="20"/>
            <w:u w:val="single"/>
          </w:rPr>
          <w:t>Education and Care Services National Law Act 2010 (legislation.vic.gov.au)</w:t>
        </w:r>
      </w:hyperlink>
      <w:r w:rsidR="00AA714E" w:rsidRPr="009D2BB4">
        <w:rPr>
          <w:rFonts w:ascii="Arial" w:eastAsia="Times New Roman" w:hAnsi="Arial" w:cs="Arial"/>
          <w:sz w:val="20"/>
          <w:szCs w:val="20"/>
        </w:rPr>
        <w:t xml:space="preserve"> </w:t>
      </w:r>
      <w:r w:rsidR="00AA714E" w:rsidRPr="009D2BB4">
        <w:rPr>
          <w:rFonts w:ascii="Arial" w:hAnsi="Arial" w:cs="Arial"/>
          <w:sz w:val="20"/>
          <w:szCs w:val="20"/>
        </w:rPr>
        <w:t xml:space="preserve">Version 18 July 2023 </w:t>
      </w:r>
    </w:p>
    <w:p w14:paraId="6B12D684" w14:textId="77777777" w:rsidR="00AA714E" w:rsidRPr="009D2BB4" w:rsidRDefault="00AA43C5" w:rsidP="00AA714E">
      <w:pPr>
        <w:pStyle w:val="NoSpacing"/>
        <w:spacing w:after="120"/>
        <w:ind w:left="720"/>
        <w:rPr>
          <w:rFonts w:ascii="Arial" w:hAnsi="Arial" w:cs="Arial"/>
          <w:sz w:val="20"/>
          <w:szCs w:val="20"/>
        </w:rPr>
      </w:pPr>
      <w:hyperlink r:id="rId122" w:history="1">
        <w:r w:rsidR="00AA714E" w:rsidRPr="009D2BB4">
          <w:rPr>
            <w:rFonts w:ascii="Arial" w:eastAsia="Times New Roman" w:hAnsi="Arial" w:cs="Arial"/>
            <w:color w:val="0000FF"/>
            <w:sz w:val="20"/>
            <w:szCs w:val="20"/>
            <w:u w:val="single"/>
          </w:rPr>
          <w:t>NSW legislation - Education and Care Services National Regulations</w:t>
        </w:r>
      </w:hyperlink>
      <w:r w:rsidR="00AA714E" w:rsidRPr="009D2BB4">
        <w:rPr>
          <w:rFonts w:ascii="Arial" w:eastAsia="Times New Roman" w:hAnsi="Arial" w:cs="Arial"/>
          <w:sz w:val="20"/>
          <w:szCs w:val="20"/>
        </w:rPr>
        <w:t xml:space="preserve"> – July 2023 version</w:t>
      </w:r>
    </w:p>
    <w:p w14:paraId="4CBC85A1" w14:textId="77777777" w:rsidR="00AA714E" w:rsidRPr="009D2BB4" w:rsidRDefault="00AA43C5" w:rsidP="00AA714E">
      <w:pPr>
        <w:pStyle w:val="NoSpacing"/>
        <w:spacing w:after="120"/>
        <w:ind w:left="720"/>
        <w:rPr>
          <w:rFonts w:ascii="Arial" w:hAnsi="Arial" w:cs="Arial"/>
          <w:sz w:val="20"/>
          <w:szCs w:val="20"/>
        </w:rPr>
      </w:pPr>
      <w:hyperlink r:id="rId123" w:history="1">
        <w:r w:rsidR="00AA714E" w:rsidRPr="009D2BB4">
          <w:rPr>
            <w:rFonts w:ascii="Arial" w:eastAsia="Times New Roman" w:hAnsi="Arial" w:cs="Arial"/>
            <w:color w:val="0000FF"/>
            <w:sz w:val="20"/>
            <w:szCs w:val="20"/>
            <w:u w:val="single"/>
          </w:rPr>
          <w:t>acecqa.gov.au/sites/default/files/2023-07/Guide-to-the-NQF-230701a.pdf</w:t>
        </w:r>
      </w:hyperlink>
      <w:r w:rsidR="00AA714E" w:rsidRPr="009D2BB4">
        <w:rPr>
          <w:rFonts w:ascii="Arial" w:eastAsia="Times New Roman" w:hAnsi="Arial" w:cs="Arial"/>
          <w:sz w:val="20"/>
          <w:szCs w:val="20"/>
        </w:rPr>
        <w:t xml:space="preserve"> </w:t>
      </w:r>
    </w:p>
    <w:p w14:paraId="775F5F1B" w14:textId="77777777" w:rsidR="00AA714E" w:rsidRPr="009D2BB4" w:rsidRDefault="00AA43C5" w:rsidP="00AA714E">
      <w:pPr>
        <w:pStyle w:val="NoSpacing"/>
        <w:spacing w:after="120"/>
        <w:ind w:left="720"/>
        <w:rPr>
          <w:rFonts w:ascii="Arial" w:hAnsi="Arial" w:cs="Arial"/>
          <w:sz w:val="20"/>
          <w:szCs w:val="20"/>
        </w:rPr>
      </w:pPr>
      <w:hyperlink r:id="rId124" w:history="1">
        <w:r w:rsidR="00AA714E" w:rsidRPr="009D2BB4">
          <w:rPr>
            <w:rFonts w:ascii="Arial" w:eastAsia="Times New Roman" w:hAnsi="Arial" w:cs="Arial"/>
            <w:color w:val="0000FF"/>
            <w:sz w:val="20"/>
            <w:szCs w:val="20"/>
            <w:u w:val="single"/>
          </w:rPr>
          <w:t>MTOP-2022-V2.0.pdf (acecqa.gov.au)</w:t>
        </w:r>
      </w:hyperlink>
      <w:r w:rsidR="00AA714E" w:rsidRPr="009D2BB4">
        <w:rPr>
          <w:rFonts w:ascii="Arial" w:eastAsia="Times New Roman" w:hAnsi="Arial" w:cs="Arial"/>
          <w:sz w:val="20"/>
          <w:szCs w:val="20"/>
        </w:rPr>
        <w:t xml:space="preserve"> </w:t>
      </w:r>
    </w:p>
    <w:p w14:paraId="02233FFD" w14:textId="77777777" w:rsidR="00187074" w:rsidRDefault="00187074" w:rsidP="00422807">
      <w:pPr>
        <w:pStyle w:val="ListParagraph"/>
        <w:numPr>
          <w:ilvl w:val="0"/>
          <w:numId w:val="144"/>
        </w:numPr>
        <w:spacing w:after="120"/>
        <w:ind w:left="1135" w:hanging="284"/>
        <w:rPr>
          <w:rFonts w:ascii="Arial" w:hAnsi="Arial" w:cs="Arial"/>
          <w:sz w:val="20"/>
          <w:szCs w:val="20"/>
        </w:rPr>
      </w:pPr>
      <w:r w:rsidRPr="003B70DC">
        <w:rPr>
          <w:rFonts w:ascii="Arial" w:hAnsi="Arial" w:cs="Arial"/>
          <w:sz w:val="20"/>
          <w:szCs w:val="20"/>
        </w:rPr>
        <w:t xml:space="preserve">City of Kingston policies – </w:t>
      </w:r>
      <w:r w:rsidRPr="003B70DC">
        <w:rPr>
          <w:rFonts w:ascii="Arial" w:hAnsi="Arial" w:cs="Arial"/>
          <w:b/>
          <w:sz w:val="20"/>
          <w:szCs w:val="20"/>
        </w:rPr>
        <w:t>15/42213(V1)</w:t>
      </w:r>
      <w:r w:rsidRPr="003B70DC">
        <w:rPr>
          <w:rFonts w:ascii="Arial" w:hAnsi="Arial" w:cs="Arial"/>
          <w:sz w:val="20"/>
          <w:szCs w:val="20"/>
        </w:rPr>
        <w:t xml:space="preserve"> </w:t>
      </w:r>
      <w:proofErr w:type="gramStart"/>
      <w:r w:rsidRPr="003B70DC">
        <w:rPr>
          <w:rFonts w:ascii="Arial" w:hAnsi="Arial" w:cs="Arial"/>
          <w:sz w:val="20"/>
          <w:szCs w:val="20"/>
        </w:rPr>
        <w:t>Enterprise Wide</w:t>
      </w:r>
      <w:proofErr w:type="gramEnd"/>
      <w:r w:rsidRPr="003B70DC">
        <w:rPr>
          <w:rFonts w:ascii="Arial" w:hAnsi="Arial" w:cs="Arial"/>
          <w:sz w:val="20"/>
          <w:szCs w:val="20"/>
        </w:rPr>
        <w:t xml:space="preserve"> Risk Management Policy, </w:t>
      </w:r>
      <w:r w:rsidRPr="003B70DC">
        <w:rPr>
          <w:rFonts w:ascii="Arial" w:hAnsi="Arial" w:cs="Arial"/>
          <w:b/>
          <w:sz w:val="20"/>
          <w:szCs w:val="20"/>
        </w:rPr>
        <w:t>15/50830(V3)</w:t>
      </w:r>
      <w:r w:rsidRPr="003B70DC">
        <w:rPr>
          <w:rFonts w:ascii="Arial" w:hAnsi="Arial" w:cs="Arial"/>
          <w:sz w:val="20"/>
          <w:szCs w:val="20"/>
        </w:rPr>
        <w:t xml:space="preserve"> Enterprise Wide Risk Management Procedure, </w:t>
      </w:r>
      <w:r w:rsidRPr="003B70DC">
        <w:rPr>
          <w:rFonts w:ascii="Arial" w:hAnsi="Arial" w:cs="Arial"/>
          <w:b/>
          <w:sz w:val="20"/>
          <w:szCs w:val="20"/>
        </w:rPr>
        <w:t>06/36163</w:t>
      </w:r>
      <w:r w:rsidRPr="003B70DC">
        <w:rPr>
          <w:rFonts w:ascii="Arial" w:hAnsi="Arial" w:cs="Arial"/>
          <w:sz w:val="20"/>
          <w:szCs w:val="20"/>
        </w:rPr>
        <w:t xml:space="preserve"> OHS Incident Reporting and Investigation Policy</w:t>
      </w:r>
      <w:r>
        <w:rPr>
          <w:rFonts w:ascii="Arial" w:hAnsi="Arial" w:cs="Arial"/>
          <w:sz w:val="20"/>
          <w:szCs w:val="20"/>
        </w:rPr>
        <w:t xml:space="preserve">  </w:t>
      </w:r>
    </w:p>
    <w:p w14:paraId="1D5A7081" w14:textId="77777777" w:rsidR="00187074" w:rsidRPr="003B70DC" w:rsidRDefault="00AA43C5" w:rsidP="00422807">
      <w:pPr>
        <w:pStyle w:val="ListParagraph"/>
        <w:numPr>
          <w:ilvl w:val="0"/>
          <w:numId w:val="144"/>
        </w:numPr>
        <w:spacing w:after="120"/>
        <w:ind w:left="1135" w:hanging="284"/>
        <w:rPr>
          <w:rFonts w:ascii="Arial" w:hAnsi="Arial" w:cs="Arial"/>
          <w:sz w:val="20"/>
          <w:szCs w:val="20"/>
        </w:rPr>
      </w:pPr>
      <w:hyperlink r:id="rId125" w:history="1">
        <w:r w:rsidR="00187074" w:rsidRPr="00FD502E">
          <w:rPr>
            <w:rStyle w:val="Hyperlink"/>
            <w:rFonts w:ascii="Arial" w:hAnsi="Arial" w:cs="Arial"/>
            <w:sz w:val="20"/>
            <w:szCs w:val="20"/>
          </w:rPr>
          <w:t>https://www.</w:t>
        </w:r>
        <w:r w:rsidR="00187074">
          <w:rPr>
            <w:rStyle w:val="Hyperlink"/>
            <w:rFonts w:ascii="Arial" w:hAnsi="Arial" w:cs="Arial"/>
            <w:sz w:val="20"/>
            <w:szCs w:val="20"/>
          </w:rPr>
          <w:t>SolvSafety</w:t>
        </w:r>
        <w:r w:rsidR="00187074" w:rsidRPr="00FD502E">
          <w:rPr>
            <w:rStyle w:val="Hyperlink"/>
            <w:rFonts w:ascii="Arial" w:hAnsi="Arial" w:cs="Arial"/>
            <w:sz w:val="20"/>
            <w:szCs w:val="20"/>
          </w:rPr>
          <w:t>.com.au/portal/form_add.aspx?numReference=1&amp;numFormNumber=1</w:t>
        </w:r>
      </w:hyperlink>
      <w:r w:rsidR="00187074">
        <w:rPr>
          <w:rFonts w:ascii="Arial" w:hAnsi="Arial" w:cs="Arial"/>
          <w:sz w:val="20"/>
          <w:szCs w:val="20"/>
        </w:rPr>
        <w:t xml:space="preserve"> </w:t>
      </w:r>
    </w:p>
    <w:p w14:paraId="2F1C2774" w14:textId="77777777" w:rsidR="00187074" w:rsidRDefault="00187074" w:rsidP="00422807">
      <w:pPr>
        <w:pStyle w:val="NoSpacing"/>
        <w:numPr>
          <w:ilvl w:val="0"/>
          <w:numId w:val="144"/>
        </w:numPr>
        <w:spacing w:after="120"/>
        <w:ind w:left="1135" w:hanging="284"/>
        <w:rPr>
          <w:rFonts w:ascii="Arial" w:hAnsi="Arial" w:cs="Arial"/>
          <w:sz w:val="20"/>
          <w:szCs w:val="20"/>
        </w:rPr>
      </w:pPr>
      <w:r w:rsidRPr="004F691B">
        <w:rPr>
          <w:rFonts w:ascii="Arial" w:hAnsi="Arial" w:cs="Arial"/>
          <w:sz w:val="20"/>
          <w:szCs w:val="20"/>
        </w:rPr>
        <w:t>State of Victoria, Children, Youth and Families Act (2005)</w:t>
      </w:r>
      <w:r w:rsidRPr="004F691B">
        <w:rPr>
          <w:rFonts w:ascii="Arial" w:hAnsi="Arial" w:cs="Arial"/>
          <w:sz w:val="20"/>
          <w:szCs w:val="20"/>
        </w:rPr>
        <w:br/>
      </w:r>
      <w:hyperlink r:id="rId126" w:history="1">
        <w:r w:rsidRPr="004F691B">
          <w:rPr>
            <w:rStyle w:val="Hyperlink"/>
            <w:rFonts w:ascii="Arial" w:hAnsi="Arial" w:cs="Arial"/>
            <w:sz w:val="20"/>
            <w:szCs w:val="20"/>
          </w:rPr>
          <w:t>www.cyf.vic.gov.au</w:t>
        </w:r>
      </w:hyperlink>
      <w:r w:rsidRPr="004F691B">
        <w:rPr>
          <w:rFonts w:ascii="Arial" w:hAnsi="Arial" w:cs="Arial"/>
          <w:sz w:val="20"/>
          <w:szCs w:val="20"/>
        </w:rPr>
        <w:t xml:space="preserve"> </w:t>
      </w:r>
      <w:r>
        <w:rPr>
          <w:rFonts w:ascii="Arial" w:hAnsi="Arial" w:cs="Arial"/>
          <w:sz w:val="20"/>
          <w:szCs w:val="20"/>
        </w:rPr>
        <w:t>retrieved 14 Jan 2016</w:t>
      </w:r>
    </w:p>
    <w:p w14:paraId="4CA82CF7" w14:textId="77777777" w:rsidR="00B70212" w:rsidRPr="00D80248" w:rsidRDefault="00B70212" w:rsidP="00B70212">
      <w:pPr>
        <w:pStyle w:val="PolicyText"/>
        <w:jc w:val="both"/>
        <w:rPr>
          <w:rFonts w:ascii="Arial" w:hAnsi="Arial" w:cs="Arial"/>
          <w:b/>
          <w:color w:val="0070C0"/>
          <w:lang w:val="en-AU"/>
        </w:rPr>
      </w:pPr>
    </w:p>
    <w:p w14:paraId="6AD1D79E" w14:textId="77777777" w:rsidR="00B70212" w:rsidRPr="00E16ABF" w:rsidRDefault="00B70212" w:rsidP="00422807">
      <w:pPr>
        <w:pStyle w:val="PolicyText"/>
        <w:numPr>
          <w:ilvl w:val="0"/>
          <w:numId w:val="118"/>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E16ABF" w:rsidRPr="009D0B6F" w14:paraId="33D6662E" w14:textId="77777777" w:rsidTr="00FB30ED">
        <w:trPr>
          <w:trHeight w:val="351"/>
        </w:trPr>
        <w:tc>
          <w:tcPr>
            <w:tcW w:w="4642" w:type="dxa"/>
          </w:tcPr>
          <w:p w14:paraId="0F49CB14" w14:textId="77777777" w:rsidR="00E16ABF" w:rsidRPr="009D0B6F" w:rsidRDefault="00E16ABF"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Internal policies &amp; documents:</w:t>
            </w:r>
          </w:p>
        </w:tc>
        <w:tc>
          <w:tcPr>
            <w:tcW w:w="4642" w:type="dxa"/>
          </w:tcPr>
          <w:p w14:paraId="1D00695A" w14:textId="77777777" w:rsidR="00E16ABF" w:rsidRPr="009D0B6F" w:rsidRDefault="00E16ABF"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Federal Legislation:</w:t>
            </w:r>
          </w:p>
        </w:tc>
      </w:tr>
      <w:tr w:rsidR="00E16ABF" w:rsidRPr="0026612D" w14:paraId="03ED5273" w14:textId="77777777" w:rsidTr="00FB30ED">
        <w:trPr>
          <w:trHeight w:val="1088"/>
        </w:trPr>
        <w:tc>
          <w:tcPr>
            <w:tcW w:w="4642" w:type="dxa"/>
            <w:vMerge w:val="restart"/>
          </w:tcPr>
          <w:p w14:paraId="431ACD4D" w14:textId="77777777" w:rsidR="00E16ABF" w:rsidRPr="0092471E" w:rsidRDefault="00E16ABF" w:rsidP="00E16ABF">
            <w:pPr>
              <w:spacing w:after="120"/>
              <w:rPr>
                <w:rFonts w:ascii="Arial" w:eastAsiaTheme="minorHAnsi" w:hAnsi="Arial" w:cs="Arial"/>
                <w:sz w:val="20"/>
                <w:szCs w:val="20"/>
              </w:rPr>
            </w:pPr>
            <w:r w:rsidRPr="0092471E">
              <w:rPr>
                <w:rFonts w:ascii="Arial" w:eastAsiaTheme="minorHAnsi" w:hAnsi="Arial" w:cs="Arial"/>
                <w:sz w:val="20"/>
                <w:szCs w:val="20"/>
              </w:rPr>
              <w:t>Parent Handbook, Educators Handbook, Child Handbook.</w:t>
            </w:r>
          </w:p>
          <w:p w14:paraId="7642CD99" w14:textId="77777777" w:rsidR="00E16ABF" w:rsidRPr="009D0B6F" w:rsidRDefault="00E16ABF" w:rsidP="00E16ABF">
            <w:pPr>
              <w:spacing w:after="120"/>
              <w:rPr>
                <w:rFonts w:ascii="Arial" w:eastAsia="Arial Unicode MS" w:hAnsi="Arial" w:cs="Arial"/>
                <w:sz w:val="20"/>
                <w:szCs w:val="20"/>
                <w:lang w:eastAsia="en-AU"/>
              </w:rPr>
            </w:pPr>
            <w:r w:rsidRPr="0092471E">
              <w:rPr>
                <w:rFonts w:ascii="Arial" w:eastAsiaTheme="minorHAnsi" w:hAnsi="Arial" w:cs="Arial"/>
                <w:sz w:val="20"/>
                <w:szCs w:val="20"/>
              </w:rPr>
              <w:t xml:space="preserve">Policies: Enrolment and Orientation of Children and Their Families, Communication, Code of </w:t>
            </w:r>
            <w:r w:rsidRPr="0092471E">
              <w:rPr>
                <w:rFonts w:ascii="Arial" w:eastAsiaTheme="minorHAnsi" w:hAnsi="Arial" w:cs="Arial"/>
                <w:sz w:val="20"/>
                <w:szCs w:val="20"/>
              </w:rPr>
              <w:lastRenderedPageBreak/>
              <w:t>Conduct, Confidentiality, Record Keeping and Retention, Children Not Collected from Care.</w:t>
            </w:r>
          </w:p>
        </w:tc>
        <w:tc>
          <w:tcPr>
            <w:tcW w:w="4642" w:type="dxa"/>
          </w:tcPr>
          <w:p w14:paraId="7BD6637C" w14:textId="77777777" w:rsidR="00E16ABF" w:rsidRPr="0092471E" w:rsidRDefault="00E16ABF" w:rsidP="00E16ABF">
            <w:pPr>
              <w:spacing w:after="120"/>
              <w:rPr>
                <w:rFonts w:ascii="Arial" w:eastAsiaTheme="minorHAnsi" w:hAnsi="Arial" w:cs="Arial"/>
                <w:sz w:val="20"/>
                <w:szCs w:val="20"/>
              </w:rPr>
            </w:pPr>
            <w:r w:rsidRPr="0092471E">
              <w:rPr>
                <w:rFonts w:ascii="Arial" w:eastAsiaTheme="minorHAnsi" w:hAnsi="Arial" w:cs="Arial"/>
                <w:sz w:val="20"/>
                <w:szCs w:val="20"/>
              </w:rPr>
              <w:lastRenderedPageBreak/>
              <w:t>Education and Care Services National Regulations 2012, under the Education and Care National Law Act 2010 and Amendments Sep 2013</w:t>
            </w:r>
          </w:p>
          <w:p w14:paraId="6AB38474" w14:textId="77777777" w:rsidR="00E16ABF" w:rsidRPr="0026612D" w:rsidRDefault="00E16ABF" w:rsidP="00E16ABF">
            <w:pPr>
              <w:spacing w:after="120"/>
              <w:rPr>
                <w:rFonts w:ascii="Arial" w:eastAsiaTheme="minorHAnsi" w:hAnsi="Arial" w:cs="Arial"/>
                <w:sz w:val="20"/>
                <w:szCs w:val="20"/>
              </w:rPr>
            </w:pPr>
            <w:r w:rsidRPr="0092471E">
              <w:rPr>
                <w:rFonts w:ascii="Arial" w:eastAsiaTheme="minorHAnsi" w:hAnsi="Arial" w:cs="Arial"/>
                <w:sz w:val="20"/>
                <w:szCs w:val="20"/>
              </w:rPr>
              <w:t>Childre</w:t>
            </w:r>
            <w:r>
              <w:rPr>
                <w:rFonts w:ascii="Arial" w:eastAsiaTheme="minorHAnsi" w:hAnsi="Arial" w:cs="Arial"/>
                <w:sz w:val="20"/>
                <w:szCs w:val="20"/>
              </w:rPr>
              <w:t>n’s Services Amendment Act 2011</w:t>
            </w:r>
          </w:p>
        </w:tc>
      </w:tr>
      <w:tr w:rsidR="00E16ABF" w:rsidRPr="009D0B6F" w14:paraId="744C60C6" w14:textId="77777777" w:rsidTr="00FB30ED">
        <w:trPr>
          <w:trHeight w:val="291"/>
        </w:trPr>
        <w:tc>
          <w:tcPr>
            <w:tcW w:w="4642" w:type="dxa"/>
            <w:vMerge/>
          </w:tcPr>
          <w:p w14:paraId="4280C65E" w14:textId="77777777" w:rsidR="00E16ABF" w:rsidRPr="009D0B6F" w:rsidRDefault="00E16ABF" w:rsidP="00FB30ED">
            <w:pPr>
              <w:spacing w:after="120"/>
              <w:rPr>
                <w:rFonts w:ascii="Arial" w:eastAsia="Arial Unicode MS" w:hAnsi="Arial" w:cs="Arial"/>
                <w:sz w:val="20"/>
                <w:szCs w:val="20"/>
                <w:lang w:eastAsia="en-AU"/>
              </w:rPr>
            </w:pPr>
          </w:p>
        </w:tc>
        <w:tc>
          <w:tcPr>
            <w:tcW w:w="4642" w:type="dxa"/>
          </w:tcPr>
          <w:p w14:paraId="6146CDA7" w14:textId="77777777" w:rsidR="00E16ABF" w:rsidRPr="009D0B6F" w:rsidRDefault="00E16ABF"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Other documents:</w:t>
            </w:r>
          </w:p>
        </w:tc>
      </w:tr>
      <w:tr w:rsidR="00E16ABF" w:rsidRPr="009D0B6F" w14:paraId="642DF47B" w14:textId="77777777" w:rsidTr="00FB30ED">
        <w:trPr>
          <w:trHeight w:val="1088"/>
        </w:trPr>
        <w:tc>
          <w:tcPr>
            <w:tcW w:w="4642" w:type="dxa"/>
            <w:vMerge/>
            <w:hideMark/>
          </w:tcPr>
          <w:p w14:paraId="3129755B" w14:textId="77777777" w:rsidR="00E16ABF" w:rsidRPr="009D0B6F" w:rsidRDefault="00E16ABF" w:rsidP="00FB30ED">
            <w:pPr>
              <w:spacing w:after="120"/>
              <w:rPr>
                <w:rFonts w:ascii="Arial" w:eastAsia="Arial Unicode MS" w:hAnsi="Arial" w:cs="Arial"/>
                <w:sz w:val="20"/>
                <w:szCs w:val="20"/>
                <w:lang w:eastAsia="en-AU"/>
              </w:rPr>
            </w:pPr>
          </w:p>
        </w:tc>
        <w:tc>
          <w:tcPr>
            <w:tcW w:w="4642" w:type="dxa"/>
          </w:tcPr>
          <w:p w14:paraId="1E87ED6A" w14:textId="77777777" w:rsidR="00E16ABF" w:rsidRPr="0092471E" w:rsidRDefault="00E16ABF" w:rsidP="00E16ABF">
            <w:pPr>
              <w:spacing w:after="120"/>
              <w:rPr>
                <w:rFonts w:ascii="Arial" w:eastAsiaTheme="minorHAnsi" w:hAnsi="Arial" w:cs="Arial"/>
                <w:sz w:val="20"/>
                <w:szCs w:val="20"/>
              </w:rPr>
            </w:pPr>
            <w:r w:rsidRPr="0092471E">
              <w:rPr>
                <w:rFonts w:ascii="Arial" w:eastAsiaTheme="minorHAnsi" w:hAnsi="Arial" w:cs="Arial"/>
                <w:sz w:val="20"/>
                <w:szCs w:val="20"/>
              </w:rPr>
              <w:t>My Time Our Place National Framework for School Aged Care</w:t>
            </w:r>
          </w:p>
          <w:p w14:paraId="5FABCEAD" w14:textId="77777777" w:rsidR="00E16ABF" w:rsidRPr="0092471E" w:rsidRDefault="00E16ABF" w:rsidP="00E16ABF">
            <w:pPr>
              <w:spacing w:after="120"/>
              <w:rPr>
                <w:rFonts w:ascii="Arial" w:eastAsiaTheme="minorHAnsi" w:hAnsi="Arial" w:cs="Arial"/>
                <w:sz w:val="20"/>
                <w:szCs w:val="20"/>
              </w:rPr>
            </w:pPr>
            <w:r w:rsidRPr="0092471E">
              <w:rPr>
                <w:rFonts w:ascii="Arial" w:eastAsiaTheme="minorHAnsi" w:hAnsi="Arial" w:cs="Arial"/>
                <w:sz w:val="20"/>
                <w:szCs w:val="20"/>
              </w:rPr>
              <w:t>The Early Years Learning Framework for Australia</w:t>
            </w:r>
          </w:p>
          <w:p w14:paraId="5D24B483" w14:textId="77777777" w:rsidR="00E16ABF" w:rsidRPr="009D0B6F" w:rsidRDefault="00E16ABF" w:rsidP="00E16ABF">
            <w:pPr>
              <w:spacing w:after="120"/>
              <w:rPr>
                <w:rFonts w:ascii="Arial" w:eastAsia="Arial Unicode MS" w:hAnsi="Arial" w:cs="Arial"/>
                <w:sz w:val="20"/>
                <w:szCs w:val="20"/>
                <w:lang w:eastAsia="en-AU"/>
              </w:rPr>
            </w:pPr>
            <w:r w:rsidRPr="0092471E">
              <w:rPr>
                <w:rFonts w:ascii="Arial" w:eastAsiaTheme="minorHAnsi" w:hAnsi="Arial" w:cs="Arial"/>
                <w:sz w:val="20"/>
                <w:szCs w:val="20"/>
              </w:rPr>
              <w:t>ACECQA – National Quality Standards</w:t>
            </w:r>
          </w:p>
        </w:tc>
      </w:tr>
    </w:tbl>
    <w:p w14:paraId="52090C4B" w14:textId="77777777" w:rsidR="00E16ABF" w:rsidRPr="003B2953" w:rsidRDefault="00E16ABF" w:rsidP="00B70212">
      <w:pPr>
        <w:pStyle w:val="PolicyText"/>
        <w:jc w:val="both"/>
        <w:rPr>
          <w:rFonts w:ascii="Arial" w:hAnsi="Arial" w:cs="Arial"/>
          <w:lang w:val="en-AU"/>
        </w:rPr>
      </w:pPr>
    </w:p>
    <w:p w14:paraId="40296B85" w14:textId="77777777" w:rsidR="00B70212" w:rsidRPr="00EC65B4" w:rsidRDefault="00B70212" w:rsidP="00422807">
      <w:pPr>
        <w:pStyle w:val="PolicyText"/>
        <w:numPr>
          <w:ilvl w:val="0"/>
          <w:numId w:val="118"/>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100E91BB" w14:textId="77777777" w:rsidR="0092471E" w:rsidRPr="0092471E" w:rsidRDefault="0092471E" w:rsidP="0092471E">
      <w:pPr>
        <w:spacing w:after="120"/>
        <w:ind w:left="709"/>
        <w:rPr>
          <w:rFonts w:ascii="Arial" w:eastAsiaTheme="minorHAnsi" w:hAnsi="Arial" w:cs="Arial"/>
          <w:sz w:val="20"/>
          <w:szCs w:val="20"/>
        </w:rPr>
      </w:pPr>
      <w:r w:rsidRPr="0092471E">
        <w:rPr>
          <w:rFonts w:ascii="Arial" w:eastAsiaTheme="minorHAnsi" w:hAnsi="Arial" w:cs="Arial"/>
          <w:sz w:val="20"/>
          <w:szCs w:val="20"/>
        </w:rPr>
        <w:t>If a parent/guardian advises they have separated from their partner and they do not wish their ex-partner/third party to be allowed to pick up the child, the following advice is to be given:</w:t>
      </w:r>
    </w:p>
    <w:p w14:paraId="19F96031" w14:textId="77777777" w:rsidR="0092471E" w:rsidRPr="0092471E" w:rsidRDefault="0092471E" w:rsidP="00422807">
      <w:pPr>
        <w:numPr>
          <w:ilvl w:val="0"/>
          <w:numId w:val="136"/>
        </w:numPr>
        <w:spacing w:after="120"/>
        <w:ind w:left="1134" w:hanging="283"/>
        <w:rPr>
          <w:rFonts w:ascii="Arial" w:eastAsiaTheme="minorHAnsi" w:hAnsi="Arial" w:cs="Arial"/>
          <w:sz w:val="20"/>
          <w:szCs w:val="20"/>
        </w:rPr>
      </w:pPr>
      <w:r w:rsidRPr="0092471E">
        <w:rPr>
          <w:rFonts w:ascii="Arial" w:eastAsiaTheme="minorHAnsi" w:hAnsi="Arial" w:cs="Arial"/>
          <w:sz w:val="20"/>
          <w:szCs w:val="20"/>
        </w:rPr>
        <w:t xml:space="preserve">Unless a Court Order is in place Educators cannot stop the natural father or mother from entering the premises to either visit or pick a child up from the program.  Each parent has the right to exchange information about the child with the service. </w:t>
      </w:r>
    </w:p>
    <w:p w14:paraId="0EEC068E" w14:textId="77777777" w:rsidR="0092471E" w:rsidRPr="0092471E" w:rsidRDefault="0092471E" w:rsidP="0092471E">
      <w:pPr>
        <w:spacing w:after="120"/>
        <w:ind w:left="720"/>
        <w:rPr>
          <w:rFonts w:ascii="Arial" w:eastAsiaTheme="minorHAnsi" w:hAnsi="Arial" w:cs="Arial"/>
          <w:sz w:val="20"/>
          <w:szCs w:val="20"/>
        </w:rPr>
      </w:pPr>
    </w:p>
    <w:p w14:paraId="0FC42565" w14:textId="77777777" w:rsidR="0092471E" w:rsidRPr="0092471E" w:rsidRDefault="0092471E" w:rsidP="0092471E">
      <w:pPr>
        <w:spacing w:after="120"/>
        <w:ind w:left="1134" w:hanging="283"/>
        <w:rPr>
          <w:rFonts w:ascii="Arial" w:eastAsiaTheme="minorHAnsi" w:hAnsi="Arial" w:cs="Arial"/>
          <w:sz w:val="20"/>
          <w:szCs w:val="20"/>
        </w:rPr>
      </w:pPr>
      <w:r w:rsidRPr="0092471E">
        <w:rPr>
          <w:rFonts w:ascii="Arial" w:eastAsiaTheme="minorHAnsi" w:hAnsi="Arial" w:cs="Arial"/>
          <w:sz w:val="20"/>
          <w:szCs w:val="20"/>
        </w:rPr>
        <w:t xml:space="preserve">Should the ex-partner arrive to collect the child/ren, </w:t>
      </w:r>
    </w:p>
    <w:p w14:paraId="72DB42D2" w14:textId="77777777" w:rsidR="0092471E" w:rsidRPr="0092471E" w:rsidRDefault="0092471E" w:rsidP="0092471E">
      <w:pPr>
        <w:spacing w:after="120"/>
        <w:ind w:left="1134" w:hanging="283"/>
        <w:rPr>
          <w:rFonts w:ascii="Arial" w:eastAsiaTheme="minorHAnsi" w:hAnsi="Arial" w:cs="Arial"/>
          <w:b/>
          <w:sz w:val="20"/>
          <w:szCs w:val="20"/>
        </w:rPr>
      </w:pPr>
      <w:r w:rsidRPr="0092471E">
        <w:rPr>
          <w:rFonts w:ascii="Arial" w:eastAsiaTheme="minorHAnsi" w:hAnsi="Arial" w:cs="Arial"/>
          <w:b/>
          <w:sz w:val="20"/>
          <w:szCs w:val="20"/>
        </w:rPr>
        <w:t>Educators will:</w:t>
      </w:r>
    </w:p>
    <w:p w14:paraId="609F55CB" w14:textId="77777777" w:rsidR="0092471E" w:rsidRPr="0092471E" w:rsidRDefault="0092471E" w:rsidP="00422807">
      <w:pPr>
        <w:numPr>
          <w:ilvl w:val="0"/>
          <w:numId w:val="137"/>
        </w:numPr>
        <w:spacing w:after="120"/>
        <w:ind w:left="1134" w:hanging="283"/>
        <w:rPr>
          <w:rFonts w:ascii="Arial" w:eastAsiaTheme="minorHAnsi" w:hAnsi="Arial" w:cs="Arial"/>
          <w:sz w:val="20"/>
          <w:szCs w:val="20"/>
        </w:rPr>
      </w:pPr>
      <w:r w:rsidRPr="0092471E">
        <w:rPr>
          <w:rFonts w:ascii="Arial" w:eastAsiaTheme="minorHAnsi" w:hAnsi="Arial" w:cs="Arial"/>
          <w:sz w:val="20"/>
          <w:szCs w:val="20"/>
        </w:rPr>
        <w:t xml:space="preserve">Inform them of the other partner’s </w:t>
      </w:r>
      <w:proofErr w:type="gramStart"/>
      <w:r w:rsidRPr="0092471E">
        <w:rPr>
          <w:rFonts w:ascii="Arial" w:eastAsiaTheme="minorHAnsi" w:hAnsi="Arial" w:cs="Arial"/>
          <w:sz w:val="20"/>
          <w:szCs w:val="20"/>
        </w:rPr>
        <w:t>wishes</w:t>
      </w:r>
      <w:proofErr w:type="gramEnd"/>
    </w:p>
    <w:p w14:paraId="5BAB2EFA" w14:textId="77777777" w:rsidR="0092471E" w:rsidRPr="0092471E" w:rsidRDefault="0092471E" w:rsidP="00422807">
      <w:pPr>
        <w:numPr>
          <w:ilvl w:val="0"/>
          <w:numId w:val="137"/>
        </w:numPr>
        <w:spacing w:after="120"/>
        <w:ind w:left="1134" w:hanging="283"/>
        <w:rPr>
          <w:rFonts w:ascii="Arial" w:eastAsiaTheme="minorHAnsi" w:hAnsi="Arial" w:cs="Arial"/>
          <w:sz w:val="20"/>
          <w:szCs w:val="20"/>
        </w:rPr>
      </w:pPr>
      <w:r w:rsidRPr="0092471E">
        <w:rPr>
          <w:rFonts w:ascii="Arial" w:eastAsiaTheme="minorHAnsi" w:hAnsi="Arial" w:cs="Arial"/>
          <w:sz w:val="20"/>
          <w:szCs w:val="20"/>
        </w:rPr>
        <w:t xml:space="preserve">If the ex-partner still insists on taking the child/ren, release the child/ren after confirming the ex-partners </w:t>
      </w:r>
      <w:proofErr w:type="gramStart"/>
      <w:r w:rsidRPr="0092471E">
        <w:rPr>
          <w:rFonts w:ascii="Arial" w:eastAsiaTheme="minorHAnsi" w:hAnsi="Arial" w:cs="Arial"/>
          <w:sz w:val="20"/>
          <w:szCs w:val="20"/>
        </w:rPr>
        <w:t>identity</w:t>
      </w:r>
      <w:proofErr w:type="gramEnd"/>
    </w:p>
    <w:p w14:paraId="51360BAE" w14:textId="77777777" w:rsidR="0092471E" w:rsidRPr="0092471E" w:rsidRDefault="0092471E" w:rsidP="00422807">
      <w:pPr>
        <w:numPr>
          <w:ilvl w:val="0"/>
          <w:numId w:val="137"/>
        </w:numPr>
        <w:spacing w:after="120"/>
        <w:ind w:left="1134" w:hanging="283"/>
        <w:rPr>
          <w:rFonts w:ascii="Arial" w:eastAsiaTheme="minorHAnsi" w:hAnsi="Arial" w:cs="Arial"/>
          <w:sz w:val="20"/>
          <w:szCs w:val="20"/>
        </w:rPr>
      </w:pPr>
      <w:r w:rsidRPr="0092471E">
        <w:rPr>
          <w:rFonts w:ascii="Arial" w:eastAsiaTheme="minorHAnsi" w:hAnsi="Arial" w:cs="Arial"/>
          <w:sz w:val="20"/>
          <w:szCs w:val="20"/>
        </w:rPr>
        <w:t xml:space="preserve">Contact the other partner to advise them of what has </w:t>
      </w:r>
      <w:proofErr w:type="gramStart"/>
      <w:r w:rsidRPr="0092471E">
        <w:rPr>
          <w:rFonts w:ascii="Arial" w:eastAsiaTheme="minorHAnsi" w:hAnsi="Arial" w:cs="Arial"/>
          <w:sz w:val="20"/>
          <w:szCs w:val="20"/>
        </w:rPr>
        <w:t>happened</w:t>
      </w:r>
      <w:proofErr w:type="gramEnd"/>
    </w:p>
    <w:p w14:paraId="216AEA67" w14:textId="77777777" w:rsidR="0092471E" w:rsidRPr="0092471E" w:rsidRDefault="0092471E" w:rsidP="0092471E">
      <w:pPr>
        <w:spacing w:after="120"/>
        <w:rPr>
          <w:rFonts w:ascii="Arial" w:eastAsiaTheme="minorHAnsi" w:hAnsi="Arial" w:cs="Arial"/>
          <w:sz w:val="20"/>
          <w:szCs w:val="20"/>
        </w:rPr>
      </w:pPr>
    </w:p>
    <w:p w14:paraId="1DAF433E" w14:textId="77777777" w:rsidR="0092471E" w:rsidRPr="0092471E" w:rsidRDefault="0092471E" w:rsidP="0092471E">
      <w:pPr>
        <w:spacing w:after="120"/>
        <w:ind w:left="709"/>
        <w:rPr>
          <w:rFonts w:ascii="Arial" w:eastAsiaTheme="minorHAnsi" w:hAnsi="Arial" w:cs="Arial"/>
          <w:color w:val="808080" w:themeColor="background1" w:themeShade="80"/>
        </w:rPr>
      </w:pPr>
      <w:r w:rsidRPr="0092471E">
        <w:rPr>
          <w:rFonts w:ascii="Arial" w:eastAsiaTheme="minorHAnsi" w:hAnsi="Arial" w:cs="Arial"/>
          <w:color w:val="808080" w:themeColor="background1" w:themeShade="80"/>
        </w:rPr>
        <w:t xml:space="preserve">COORDINATOR BEFORE AND AFTER SCHOOL PROGRAM </w:t>
      </w:r>
    </w:p>
    <w:p w14:paraId="67B3627C" w14:textId="77777777" w:rsidR="0092471E" w:rsidRPr="0092471E" w:rsidRDefault="0092471E" w:rsidP="0092471E">
      <w:pPr>
        <w:spacing w:after="120"/>
        <w:ind w:left="709"/>
        <w:rPr>
          <w:rFonts w:ascii="Arial" w:eastAsiaTheme="minorHAnsi" w:hAnsi="Arial" w:cs="Arial"/>
          <w:sz w:val="20"/>
          <w:szCs w:val="22"/>
        </w:rPr>
      </w:pPr>
      <w:r w:rsidRPr="0092471E">
        <w:rPr>
          <w:rFonts w:ascii="Arial" w:eastAsiaTheme="minorHAnsi" w:hAnsi="Arial" w:cs="Arial"/>
          <w:sz w:val="20"/>
          <w:szCs w:val="22"/>
        </w:rPr>
        <w:t>Sarah Atkins</w:t>
      </w:r>
    </w:p>
    <w:p w14:paraId="67D61B64" w14:textId="77777777" w:rsidR="0092471E" w:rsidRPr="0092471E" w:rsidRDefault="0092471E" w:rsidP="0092471E">
      <w:pPr>
        <w:spacing w:after="120"/>
        <w:ind w:left="709"/>
        <w:rPr>
          <w:rFonts w:ascii="Arial" w:eastAsiaTheme="minorHAnsi" w:hAnsi="Arial" w:cs="Arial"/>
          <w:sz w:val="20"/>
          <w:szCs w:val="20"/>
        </w:rPr>
      </w:pPr>
      <w:r w:rsidRPr="0092471E">
        <w:rPr>
          <w:rFonts w:ascii="Arial" w:eastAsiaTheme="minorHAnsi" w:hAnsi="Arial" w:cs="Arial"/>
          <w:sz w:val="20"/>
          <w:szCs w:val="20"/>
        </w:rPr>
        <w:t>9581 4847</w:t>
      </w:r>
    </w:p>
    <w:p w14:paraId="1BE5BE32" w14:textId="77777777" w:rsidR="0092471E" w:rsidRPr="0092471E" w:rsidRDefault="0092471E" w:rsidP="0092471E">
      <w:pPr>
        <w:spacing w:after="120"/>
        <w:ind w:left="709"/>
        <w:rPr>
          <w:rFonts w:ascii="Arial" w:eastAsiaTheme="minorHAnsi" w:hAnsi="Arial" w:cs="Arial"/>
          <w:sz w:val="20"/>
          <w:szCs w:val="22"/>
        </w:rPr>
      </w:pPr>
      <w:r w:rsidRPr="0092471E">
        <w:rPr>
          <w:rFonts w:ascii="Arial" w:eastAsiaTheme="minorHAnsi" w:hAnsi="Arial" w:cs="Arial"/>
          <w:sz w:val="20"/>
          <w:szCs w:val="20"/>
        </w:rPr>
        <w:t>0438 129 286</w:t>
      </w:r>
    </w:p>
    <w:p w14:paraId="57BE4919" w14:textId="77777777" w:rsidR="0092471E" w:rsidRPr="0092471E" w:rsidRDefault="0092471E" w:rsidP="0092471E">
      <w:pPr>
        <w:spacing w:after="120"/>
        <w:ind w:left="709"/>
        <w:rPr>
          <w:rFonts w:ascii="Arial" w:eastAsiaTheme="minorHAnsi" w:hAnsi="Arial" w:cs="Arial"/>
          <w:sz w:val="20"/>
          <w:szCs w:val="22"/>
        </w:rPr>
      </w:pPr>
    </w:p>
    <w:p w14:paraId="3A07221E" w14:textId="77777777" w:rsidR="0092471E" w:rsidRPr="0092471E" w:rsidRDefault="0092471E" w:rsidP="0092471E">
      <w:pPr>
        <w:spacing w:after="120"/>
        <w:ind w:left="709"/>
        <w:rPr>
          <w:rFonts w:ascii="Arial" w:eastAsiaTheme="minorHAnsi" w:hAnsi="Arial" w:cs="Arial"/>
          <w:color w:val="808080" w:themeColor="background1" w:themeShade="80"/>
        </w:rPr>
      </w:pPr>
      <w:r w:rsidRPr="0092471E">
        <w:rPr>
          <w:rFonts w:ascii="Arial" w:eastAsiaTheme="minorHAnsi" w:hAnsi="Arial" w:cs="Arial"/>
          <w:color w:val="808080" w:themeColor="background1" w:themeShade="80"/>
        </w:rPr>
        <w:t xml:space="preserve">COORDINATOR SCHOOL HOLIDAY PROGRAM </w:t>
      </w:r>
    </w:p>
    <w:p w14:paraId="3EB4B12A" w14:textId="77777777" w:rsidR="0092471E" w:rsidRPr="0092471E" w:rsidRDefault="0092471E" w:rsidP="0092471E">
      <w:pPr>
        <w:spacing w:after="120"/>
        <w:ind w:left="709"/>
        <w:rPr>
          <w:rFonts w:ascii="Arial" w:eastAsiaTheme="minorHAnsi" w:hAnsi="Arial" w:cs="Arial"/>
          <w:sz w:val="20"/>
          <w:szCs w:val="22"/>
        </w:rPr>
      </w:pPr>
      <w:r w:rsidRPr="0092471E">
        <w:rPr>
          <w:rFonts w:ascii="Arial" w:eastAsiaTheme="minorHAnsi" w:hAnsi="Arial" w:cs="Arial"/>
          <w:sz w:val="20"/>
          <w:szCs w:val="22"/>
        </w:rPr>
        <w:t>Sarah Atkins</w:t>
      </w:r>
    </w:p>
    <w:p w14:paraId="34FD710D" w14:textId="77777777" w:rsidR="0092471E" w:rsidRPr="0092471E" w:rsidRDefault="0092471E" w:rsidP="0092471E">
      <w:pPr>
        <w:spacing w:after="120"/>
        <w:ind w:left="709"/>
        <w:rPr>
          <w:rFonts w:ascii="Arial" w:eastAsiaTheme="minorHAnsi" w:hAnsi="Arial" w:cs="Arial"/>
          <w:sz w:val="20"/>
          <w:szCs w:val="20"/>
        </w:rPr>
      </w:pPr>
      <w:r w:rsidRPr="0092471E">
        <w:rPr>
          <w:rFonts w:ascii="Arial" w:eastAsiaTheme="minorHAnsi" w:hAnsi="Arial" w:cs="Arial"/>
          <w:sz w:val="20"/>
          <w:szCs w:val="20"/>
        </w:rPr>
        <w:t>9581 4847</w:t>
      </w:r>
    </w:p>
    <w:p w14:paraId="79E6BC90" w14:textId="77777777" w:rsidR="0092471E" w:rsidRPr="0092471E" w:rsidRDefault="0092471E" w:rsidP="0092471E">
      <w:pPr>
        <w:spacing w:after="120"/>
        <w:ind w:left="709"/>
        <w:rPr>
          <w:rFonts w:ascii="Arial" w:eastAsiaTheme="minorHAnsi" w:hAnsi="Arial" w:cs="Arial"/>
          <w:sz w:val="20"/>
          <w:szCs w:val="22"/>
        </w:rPr>
      </w:pPr>
      <w:r w:rsidRPr="0092471E">
        <w:rPr>
          <w:rFonts w:ascii="Arial" w:eastAsiaTheme="minorHAnsi" w:hAnsi="Arial" w:cs="Arial"/>
          <w:sz w:val="20"/>
          <w:szCs w:val="20"/>
        </w:rPr>
        <w:t>0438 129 286</w:t>
      </w:r>
    </w:p>
    <w:p w14:paraId="23DCCD09" w14:textId="77777777" w:rsidR="0092471E" w:rsidRPr="0092471E" w:rsidRDefault="0092471E" w:rsidP="0092471E">
      <w:pPr>
        <w:spacing w:after="120"/>
        <w:ind w:left="709"/>
        <w:rPr>
          <w:rFonts w:ascii="Arial" w:eastAsiaTheme="minorHAnsi" w:hAnsi="Arial" w:cs="Arial"/>
          <w:sz w:val="20"/>
          <w:szCs w:val="20"/>
        </w:rPr>
      </w:pPr>
    </w:p>
    <w:p w14:paraId="68B29B53" w14:textId="77777777" w:rsidR="0092471E" w:rsidRPr="0092471E" w:rsidRDefault="0092471E" w:rsidP="0092471E">
      <w:pPr>
        <w:spacing w:after="120"/>
        <w:ind w:left="709"/>
        <w:rPr>
          <w:rFonts w:ascii="Arial" w:eastAsiaTheme="minorHAnsi" w:hAnsi="Arial" w:cs="Arial"/>
          <w:sz w:val="20"/>
          <w:szCs w:val="20"/>
        </w:rPr>
      </w:pPr>
      <w:r w:rsidRPr="0092471E">
        <w:rPr>
          <w:rFonts w:ascii="Arial" w:eastAsiaTheme="minorHAnsi" w:hAnsi="Arial" w:cs="Arial"/>
          <w:sz w:val="20"/>
          <w:szCs w:val="20"/>
        </w:rPr>
        <w:t>If a court order is in place:</w:t>
      </w:r>
    </w:p>
    <w:p w14:paraId="26FD9CD1" w14:textId="77777777" w:rsidR="0092471E" w:rsidRPr="0092471E" w:rsidRDefault="0092471E" w:rsidP="00422807">
      <w:pPr>
        <w:numPr>
          <w:ilvl w:val="0"/>
          <w:numId w:val="138"/>
        </w:numPr>
        <w:spacing w:after="120"/>
        <w:ind w:left="1134" w:hanging="283"/>
        <w:rPr>
          <w:rFonts w:ascii="Arial" w:eastAsiaTheme="minorHAnsi" w:hAnsi="Arial" w:cs="Arial"/>
          <w:sz w:val="20"/>
          <w:szCs w:val="20"/>
        </w:rPr>
      </w:pPr>
      <w:r w:rsidRPr="0092471E">
        <w:rPr>
          <w:rFonts w:ascii="Arial" w:eastAsiaTheme="minorHAnsi" w:hAnsi="Arial" w:cs="Arial"/>
          <w:sz w:val="20"/>
          <w:szCs w:val="20"/>
        </w:rPr>
        <w:t xml:space="preserve">Educators must adhere to the conditions </w:t>
      </w:r>
      <w:proofErr w:type="gramStart"/>
      <w:r w:rsidRPr="0092471E">
        <w:rPr>
          <w:rFonts w:ascii="Arial" w:eastAsiaTheme="minorHAnsi" w:hAnsi="Arial" w:cs="Arial"/>
          <w:sz w:val="20"/>
          <w:szCs w:val="20"/>
        </w:rPr>
        <w:t>set out in the order at all times</w:t>
      </w:r>
      <w:proofErr w:type="gramEnd"/>
      <w:r w:rsidRPr="0092471E">
        <w:rPr>
          <w:rFonts w:ascii="Arial" w:eastAsiaTheme="minorHAnsi" w:hAnsi="Arial" w:cs="Arial"/>
          <w:sz w:val="20"/>
          <w:szCs w:val="20"/>
        </w:rPr>
        <w:t>.</w:t>
      </w:r>
    </w:p>
    <w:p w14:paraId="6A75B359" w14:textId="77777777" w:rsidR="0092471E" w:rsidRPr="0092471E" w:rsidRDefault="0092471E" w:rsidP="00422807">
      <w:pPr>
        <w:numPr>
          <w:ilvl w:val="0"/>
          <w:numId w:val="138"/>
        </w:numPr>
        <w:spacing w:after="120"/>
        <w:ind w:left="1134" w:hanging="283"/>
        <w:rPr>
          <w:rFonts w:ascii="Arial" w:eastAsiaTheme="minorHAnsi" w:hAnsi="Arial" w:cs="Arial"/>
          <w:sz w:val="20"/>
          <w:szCs w:val="20"/>
        </w:rPr>
      </w:pPr>
      <w:r w:rsidRPr="0092471E">
        <w:rPr>
          <w:rFonts w:ascii="Arial" w:eastAsiaTheme="minorHAnsi" w:hAnsi="Arial" w:cs="Arial"/>
          <w:sz w:val="20"/>
          <w:szCs w:val="20"/>
        </w:rPr>
        <w:t>The service must have a current copy of the Court Order in the child’s file.</w:t>
      </w:r>
    </w:p>
    <w:p w14:paraId="406E4ABA" w14:textId="77777777" w:rsidR="0092471E" w:rsidRPr="0092471E" w:rsidRDefault="0092471E" w:rsidP="00422807">
      <w:pPr>
        <w:numPr>
          <w:ilvl w:val="0"/>
          <w:numId w:val="138"/>
        </w:numPr>
        <w:spacing w:after="120"/>
        <w:ind w:left="1134" w:hanging="283"/>
        <w:rPr>
          <w:rFonts w:ascii="Arial" w:eastAsiaTheme="minorHAnsi" w:hAnsi="Arial" w:cs="Arial"/>
          <w:sz w:val="20"/>
          <w:szCs w:val="20"/>
        </w:rPr>
      </w:pPr>
      <w:r w:rsidRPr="0092471E">
        <w:rPr>
          <w:rFonts w:ascii="Arial" w:eastAsiaTheme="minorHAnsi" w:hAnsi="Arial" w:cs="Arial"/>
          <w:sz w:val="20"/>
          <w:szCs w:val="20"/>
        </w:rPr>
        <w:t>Copies of all court orders are sighted by the Coordinator of Outside School Hours Program and/or Coordinator of School Holiday Program and stored securely.</w:t>
      </w:r>
    </w:p>
    <w:p w14:paraId="6235A2E7" w14:textId="77777777" w:rsidR="0092471E" w:rsidRPr="0092471E" w:rsidRDefault="0092471E" w:rsidP="00422807">
      <w:pPr>
        <w:numPr>
          <w:ilvl w:val="0"/>
          <w:numId w:val="138"/>
        </w:numPr>
        <w:spacing w:after="120"/>
        <w:ind w:left="1134" w:hanging="283"/>
        <w:rPr>
          <w:rFonts w:ascii="Arial" w:eastAsiaTheme="minorHAnsi" w:hAnsi="Arial" w:cs="Arial"/>
          <w:sz w:val="20"/>
          <w:szCs w:val="20"/>
        </w:rPr>
      </w:pPr>
      <w:r w:rsidRPr="0092471E">
        <w:rPr>
          <w:rFonts w:ascii="Arial" w:eastAsiaTheme="minorHAnsi" w:hAnsi="Arial" w:cs="Arial"/>
          <w:sz w:val="20"/>
          <w:szCs w:val="20"/>
        </w:rPr>
        <w:t>Should the person on the court order arrive at the program, Educators will inform them of the proposed consent orders and immediately contact the parent/guardian responsible for the child to:</w:t>
      </w:r>
    </w:p>
    <w:p w14:paraId="3EB74FE2" w14:textId="77777777" w:rsidR="0092471E" w:rsidRPr="0092471E" w:rsidRDefault="0092471E" w:rsidP="00422807">
      <w:pPr>
        <w:numPr>
          <w:ilvl w:val="0"/>
          <w:numId w:val="139"/>
        </w:numPr>
        <w:spacing w:after="120"/>
        <w:ind w:left="1418" w:hanging="284"/>
        <w:rPr>
          <w:rFonts w:ascii="Arial" w:eastAsiaTheme="minorHAnsi" w:hAnsi="Arial" w:cs="Arial"/>
          <w:sz w:val="20"/>
          <w:szCs w:val="20"/>
        </w:rPr>
      </w:pPr>
      <w:r w:rsidRPr="0092471E">
        <w:rPr>
          <w:rFonts w:ascii="Arial" w:eastAsiaTheme="minorHAnsi" w:hAnsi="Arial" w:cs="Arial"/>
          <w:sz w:val="20"/>
          <w:szCs w:val="20"/>
        </w:rPr>
        <w:lastRenderedPageBreak/>
        <w:t>Obtain permission for release.</w:t>
      </w:r>
    </w:p>
    <w:p w14:paraId="19807462" w14:textId="77777777" w:rsidR="0092471E" w:rsidRPr="0092471E" w:rsidRDefault="0092471E" w:rsidP="00422807">
      <w:pPr>
        <w:numPr>
          <w:ilvl w:val="0"/>
          <w:numId w:val="139"/>
        </w:numPr>
        <w:spacing w:after="120"/>
        <w:ind w:left="1418" w:hanging="284"/>
        <w:rPr>
          <w:rFonts w:ascii="Arial" w:eastAsiaTheme="minorHAnsi" w:hAnsi="Arial" w:cs="Arial"/>
          <w:sz w:val="20"/>
          <w:szCs w:val="20"/>
        </w:rPr>
      </w:pPr>
      <w:r w:rsidRPr="0092471E">
        <w:rPr>
          <w:rFonts w:ascii="Arial" w:eastAsiaTheme="minorHAnsi" w:hAnsi="Arial" w:cs="Arial"/>
          <w:sz w:val="20"/>
          <w:szCs w:val="20"/>
        </w:rPr>
        <w:t>Get them to come to the program and resolve the problem.</w:t>
      </w:r>
    </w:p>
    <w:p w14:paraId="6FFDA0ED" w14:textId="77777777" w:rsidR="0092471E" w:rsidRPr="0092471E" w:rsidRDefault="0092471E" w:rsidP="00422807">
      <w:pPr>
        <w:numPr>
          <w:ilvl w:val="0"/>
          <w:numId w:val="139"/>
        </w:numPr>
        <w:spacing w:after="120"/>
        <w:ind w:left="1418" w:hanging="284"/>
        <w:rPr>
          <w:rFonts w:ascii="Arial" w:eastAsiaTheme="minorHAnsi" w:hAnsi="Arial" w:cs="Arial"/>
          <w:sz w:val="20"/>
          <w:szCs w:val="20"/>
        </w:rPr>
      </w:pPr>
      <w:r w:rsidRPr="0092471E">
        <w:rPr>
          <w:rFonts w:ascii="Arial" w:eastAsiaTheme="minorHAnsi" w:hAnsi="Arial" w:cs="Arial"/>
          <w:sz w:val="20"/>
          <w:szCs w:val="20"/>
        </w:rPr>
        <w:t xml:space="preserve">Contact the Coordinator and advise them of the </w:t>
      </w:r>
      <w:proofErr w:type="gramStart"/>
      <w:r w:rsidRPr="0092471E">
        <w:rPr>
          <w:rFonts w:ascii="Arial" w:eastAsiaTheme="minorHAnsi" w:hAnsi="Arial" w:cs="Arial"/>
          <w:sz w:val="20"/>
          <w:szCs w:val="20"/>
        </w:rPr>
        <w:t>situation</w:t>
      </w:r>
      <w:proofErr w:type="gramEnd"/>
      <w:r w:rsidRPr="0092471E">
        <w:rPr>
          <w:rFonts w:ascii="Arial" w:eastAsiaTheme="minorHAnsi" w:hAnsi="Arial" w:cs="Arial"/>
          <w:sz w:val="20"/>
          <w:szCs w:val="20"/>
        </w:rPr>
        <w:t xml:space="preserve"> </w:t>
      </w:r>
    </w:p>
    <w:p w14:paraId="70138F51" w14:textId="77777777" w:rsidR="0092471E" w:rsidRPr="0092471E" w:rsidRDefault="0092471E" w:rsidP="00422807">
      <w:pPr>
        <w:numPr>
          <w:ilvl w:val="0"/>
          <w:numId w:val="140"/>
        </w:numPr>
        <w:spacing w:after="120"/>
        <w:ind w:left="1134" w:hanging="283"/>
        <w:rPr>
          <w:rFonts w:ascii="Arial" w:eastAsiaTheme="minorHAnsi" w:hAnsi="Arial" w:cs="Arial"/>
          <w:sz w:val="20"/>
          <w:szCs w:val="20"/>
        </w:rPr>
      </w:pPr>
      <w:r w:rsidRPr="0092471E">
        <w:rPr>
          <w:rFonts w:ascii="Arial" w:eastAsiaTheme="minorHAnsi" w:hAnsi="Arial" w:cs="Arial"/>
          <w:sz w:val="20"/>
          <w:szCs w:val="20"/>
        </w:rPr>
        <w:t>If at any time the person on the court order or any party becomes aggressive and other children, Educators, parents/</w:t>
      </w:r>
      <w:proofErr w:type="gramStart"/>
      <w:r w:rsidRPr="0092471E">
        <w:rPr>
          <w:rFonts w:ascii="Arial" w:eastAsiaTheme="minorHAnsi" w:hAnsi="Arial" w:cs="Arial"/>
          <w:sz w:val="20"/>
          <w:szCs w:val="20"/>
        </w:rPr>
        <w:t>guardians</w:t>
      </w:r>
      <w:proofErr w:type="gramEnd"/>
      <w:r w:rsidRPr="0092471E">
        <w:rPr>
          <w:rFonts w:ascii="Arial" w:eastAsiaTheme="minorHAnsi" w:hAnsi="Arial" w:cs="Arial"/>
          <w:sz w:val="20"/>
          <w:szCs w:val="20"/>
        </w:rPr>
        <w:t xml:space="preserve"> or adults in the program are put in danger they are to be given the child. </w:t>
      </w:r>
    </w:p>
    <w:p w14:paraId="396E13EE" w14:textId="77777777" w:rsidR="0092471E" w:rsidRPr="0092471E" w:rsidRDefault="0092471E" w:rsidP="00422807">
      <w:pPr>
        <w:numPr>
          <w:ilvl w:val="0"/>
          <w:numId w:val="140"/>
        </w:numPr>
        <w:spacing w:after="120"/>
        <w:ind w:left="1134" w:hanging="283"/>
        <w:rPr>
          <w:rFonts w:ascii="Arial" w:eastAsiaTheme="minorHAnsi" w:hAnsi="Arial" w:cs="Arial"/>
          <w:sz w:val="20"/>
          <w:szCs w:val="20"/>
        </w:rPr>
      </w:pPr>
      <w:r w:rsidRPr="0092471E">
        <w:rPr>
          <w:rFonts w:ascii="Arial" w:eastAsiaTheme="minorHAnsi" w:hAnsi="Arial" w:cs="Arial"/>
          <w:sz w:val="20"/>
          <w:szCs w:val="20"/>
        </w:rPr>
        <w:t xml:space="preserve">Educators contact the Police immediately on 000 and advise them of the </w:t>
      </w:r>
      <w:proofErr w:type="gramStart"/>
      <w:r w:rsidRPr="0092471E">
        <w:rPr>
          <w:rFonts w:ascii="Arial" w:eastAsiaTheme="minorHAnsi" w:hAnsi="Arial" w:cs="Arial"/>
          <w:sz w:val="20"/>
          <w:szCs w:val="20"/>
        </w:rPr>
        <w:t>situation</w:t>
      </w:r>
      <w:proofErr w:type="gramEnd"/>
    </w:p>
    <w:p w14:paraId="4EFF74E4" w14:textId="77777777" w:rsidR="0092471E" w:rsidRPr="0092471E" w:rsidRDefault="0092471E" w:rsidP="00422807">
      <w:pPr>
        <w:numPr>
          <w:ilvl w:val="0"/>
          <w:numId w:val="140"/>
        </w:numPr>
        <w:spacing w:after="120"/>
        <w:ind w:left="1134" w:hanging="283"/>
        <w:rPr>
          <w:rFonts w:ascii="Arial" w:eastAsiaTheme="minorHAnsi" w:hAnsi="Arial" w:cs="Arial"/>
          <w:sz w:val="20"/>
          <w:szCs w:val="20"/>
        </w:rPr>
      </w:pPr>
      <w:r w:rsidRPr="0092471E">
        <w:rPr>
          <w:rFonts w:ascii="Arial" w:eastAsiaTheme="minorHAnsi" w:hAnsi="Arial" w:cs="Arial"/>
          <w:sz w:val="20"/>
          <w:szCs w:val="20"/>
        </w:rPr>
        <w:t xml:space="preserve">Contact the custodial parent and advise them on the </w:t>
      </w:r>
      <w:proofErr w:type="gramStart"/>
      <w:r w:rsidRPr="0092471E">
        <w:rPr>
          <w:rFonts w:ascii="Arial" w:eastAsiaTheme="minorHAnsi" w:hAnsi="Arial" w:cs="Arial"/>
          <w:sz w:val="20"/>
          <w:szCs w:val="20"/>
        </w:rPr>
        <w:t>situation</w:t>
      </w:r>
      <w:proofErr w:type="gramEnd"/>
      <w:r w:rsidRPr="0092471E">
        <w:rPr>
          <w:rFonts w:ascii="Arial" w:eastAsiaTheme="minorHAnsi" w:hAnsi="Arial" w:cs="Arial"/>
          <w:sz w:val="20"/>
          <w:szCs w:val="20"/>
        </w:rPr>
        <w:t xml:space="preserve"> </w:t>
      </w:r>
    </w:p>
    <w:p w14:paraId="39342A17" w14:textId="77777777" w:rsidR="0092471E" w:rsidRPr="0092471E" w:rsidRDefault="0092471E" w:rsidP="00422807">
      <w:pPr>
        <w:numPr>
          <w:ilvl w:val="0"/>
          <w:numId w:val="140"/>
        </w:numPr>
        <w:spacing w:after="120"/>
        <w:ind w:left="1134" w:hanging="283"/>
        <w:rPr>
          <w:rFonts w:ascii="Arial" w:eastAsiaTheme="minorHAnsi" w:hAnsi="Arial" w:cs="Arial"/>
          <w:sz w:val="20"/>
          <w:szCs w:val="20"/>
        </w:rPr>
      </w:pPr>
      <w:r w:rsidRPr="0092471E">
        <w:rPr>
          <w:rFonts w:ascii="Arial" w:eastAsiaTheme="minorHAnsi" w:hAnsi="Arial" w:cs="Arial"/>
          <w:sz w:val="20"/>
          <w:szCs w:val="20"/>
        </w:rPr>
        <w:t>Contact the Coordinator</w:t>
      </w:r>
    </w:p>
    <w:p w14:paraId="213F9757" w14:textId="77777777" w:rsidR="0092471E" w:rsidRPr="0092471E" w:rsidRDefault="0092471E" w:rsidP="0092471E">
      <w:pPr>
        <w:spacing w:after="120"/>
        <w:rPr>
          <w:rFonts w:ascii="Arial" w:eastAsiaTheme="minorHAnsi" w:hAnsi="Arial" w:cs="Arial"/>
          <w:sz w:val="20"/>
          <w:szCs w:val="20"/>
        </w:rPr>
      </w:pPr>
    </w:p>
    <w:p w14:paraId="1F9D960F" w14:textId="77777777" w:rsidR="0092471E" w:rsidRPr="0092471E" w:rsidRDefault="0092471E" w:rsidP="0092471E">
      <w:pPr>
        <w:spacing w:after="120"/>
        <w:ind w:left="709"/>
        <w:rPr>
          <w:rFonts w:ascii="Arial" w:eastAsiaTheme="minorHAnsi" w:hAnsi="Arial" w:cs="Arial"/>
          <w:sz w:val="20"/>
          <w:szCs w:val="20"/>
          <w:u w:val="single"/>
        </w:rPr>
      </w:pPr>
      <w:r w:rsidRPr="0092471E">
        <w:rPr>
          <w:rFonts w:ascii="Arial" w:eastAsiaTheme="minorHAnsi" w:hAnsi="Arial" w:cs="Arial"/>
          <w:sz w:val="20"/>
          <w:szCs w:val="20"/>
          <w:u w:val="single"/>
        </w:rPr>
        <w:t>Following the incident:</w:t>
      </w:r>
    </w:p>
    <w:p w14:paraId="7B9292CA" w14:textId="77777777" w:rsidR="0092471E" w:rsidRPr="0092471E" w:rsidRDefault="0092471E" w:rsidP="0092471E">
      <w:pPr>
        <w:spacing w:after="120"/>
        <w:ind w:left="709"/>
        <w:rPr>
          <w:rFonts w:ascii="Arial" w:eastAsiaTheme="minorHAnsi" w:hAnsi="Arial" w:cs="Arial"/>
          <w:b/>
          <w:sz w:val="20"/>
          <w:szCs w:val="20"/>
        </w:rPr>
      </w:pPr>
      <w:r w:rsidRPr="0092471E">
        <w:rPr>
          <w:rFonts w:ascii="Arial" w:eastAsiaTheme="minorHAnsi" w:hAnsi="Arial" w:cs="Arial"/>
          <w:b/>
          <w:sz w:val="20"/>
          <w:szCs w:val="20"/>
        </w:rPr>
        <w:t>Educators</w:t>
      </w:r>
      <w:r w:rsidR="00187074">
        <w:rPr>
          <w:rFonts w:ascii="Arial" w:eastAsiaTheme="minorHAnsi" w:hAnsi="Arial" w:cs="Arial"/>
          <w:b/>
          <w:sz w:val="20"/>
          <w:szCs w:val="20"/>
        </w:rPr>
        <w:t>:</w:t>
      </w:r>
    </w:p>
    <w:p w14:paraId="41164B51" w14:textId="77777777" w:rsidR="0092471E" w:rsidRPr="0092471E" w:rsidRDefault="0092471E" w:rsidP="00422807">
      <w:pPr>
        <w:numPr>
          <w:ilvl w:val="0"/>
          <w:numId w:val="141"/>
        </w:numPr>
        <w:spacing w:after="120"/>
        <w:ind w:left="1134" w:hanging="283"/>
        <w:rPr>
          <w:rFonts w:ascii="Arial" w:eastAsiaTheme="minorHAnsi" w:hAnsi="Arial" w:cs="Arial"/>
          <w:sz w:val="20"/>
          <w:szCs w:val="20"/>
        </w:rPr>
      </w:pPr>
      <w:r w:rsidRPr="0092471E">
        <w:rPr>
          <w:rFonts w:ascii="Arial" w:eastAsiaTheme="minorHAnsi" w:hAnsi="Arial" w:cs="Arial"/>
          <w:sz w:val="20"/>
          <w:szCs w:val="20"/>
        </w:rPr>
        <w:t xml:space="preserve">Complete the Incident, Illness, </w:t>
      </w:r>
      <w:proofErr w:type="gramStart"/>
      <w:r w:rsidRPr="0092471E">
        <w:rPr>
          <w:rFonts w:ascii="Arial" w:eastAsiaTheme="minorHAnsi" w:hAnsi="Arial" w:cs="Arial"/>
          <w:sz w:val="20"/>
          <w:szCs w:val="20"/>
        </w:rPr>
        <w:t>Trauma</w:t>
      </w:r>
      <w:proofErr w:type="gramEnd"/>
      <w:r w:rsidRPr="0092471E">
        <w:rPr>
          <w:rFonts w:ascii="Arial" w:eastAsiaTheme="minorHAnsi" w:hAnsi="Arial" w:cs="Arial"/>
          <w:sz w:val="20"/>
          <w:szCs w:val="20"/>
        </w:rPr>
        <w:t xml:space="preserve"> and Injury form.  The record of the incident should include:</w:t>
      </w:r>
    </w:p>
    <w:p w14:paraId="0F5426B0" w14:textId="77777777" w:rsidR="0092471E" w:rsidRPr="0092471E" w:rsidRDefault="0092471E" w:rsidP="00422807">
      <w:pPr>
        <w:numPr>
          <w:ilvl w:val="0"/>
          <w:numId w:val="142"/>
        </w:numPr>
        <w:spacing w:after="120"/>
        <w:ind w:left="1418" w:hanging="284"/>
        <w:rPr>
          <w:rFonts w:ascii="Arial" w:eastAsiaTheme="minorHAnsi" w:hAnsi="Arial" w:cs="Arial"/>
          <w:sz w:val="20"/>
          <w:szCs w:val="20"/>
        </w:rPr>
      </w:pPr>
      <w:r w:rsidRPr="0092471E">
        <w:rPr>
          <w:rFonts w:ascii="Arial" w:eastAsiaTheme="minorHAnsi" w:hAnsi="Arial" w:cs="Arial"/>
          <w:sz w:val="20"/>
          <w:szCs w:val="20"/>
        </w:rPr>
        <w:t xml:space="preserve">description of the person who took the </w:t>
      </w:r>
      <w:proofErr w:type="gramStart"/>
      <w:r w:rsidRPr="0092471E">
        <w:rPr>
          <w:rFonts w:ascii="Arial" w:eastAsiaTheme="minorHAnsi" w:hAnsi="Arial" w:cs="Arial"/>
          <w:sz w:val="20"/>
          <w:szCs w:val="20"/>
        </w:rPr>
        <w:t>child</w:t>
      </w:r>
      <w:proofErr w:type="gramEnd"/>
    </w:p>
    <w:p w14:paraId="2A5CF39F" w14:textId="77777777" w:rsidR="0092471E" w:rsidRPr="0092471E" w:rsidRDefault="0092471E" w:rsidP="00422807">
      <w:pPr>
        <w:numPr>
          <w:ilvl w:val="0"/>
          <w:numId w:val="142"/>
        </w:numPr>
        <w:spacing w:after="120"/>
        <w:ind w:left="1418" w:hanging="284"/>
        <w:rPr>
          <w:rFonts w:ascii="Arial" w:eastAsiaTheme="minorHAnsi" w:hAnsi="Arial" w:cs="Arial"/>
          <w:sz w:val="20"/>
          <w:szCs w:val="20"/>
        </w:rPr>
      </w:pPr>
      <w:r w:rsidRPr="0092471E">
        <w:rPr>
          <w:rFonts w:ascii="Arial" w:eastAsiaTheme="minorHAnsi" w:hAnsi="Arial" w:cs="Arial"/>
          <w:sz w:val="20"/>
          <w:szCs w:val="20"/>
        </w:rPr>
        <w:t xml:space="preserve">time child was </w:t>
      </w:r>
      <w:proofErr w:type="gramStart"/>
      <w:r w:rsidRPr="0092471E">
        <w:rPr>
          <w:rFonts w:ascii="Arial" w:eastAsiaTheme="minorHAnsi" w:hAnsi="Arial" w:cs="Arial"/>
          <w:sz w:val="20"/>
          <w:szCs w:val="20"/>
        </w:rPr>
        <w:t>taken</w:t>
      </w:r>
      <w:proofErr w:type="gramEnd"/>
    </w:p>
    <w:p w14:paraId="4AFAF1C1" w14:textId="77777777" w:rsidR="0092471E" w:rsidRPr="0092471E" w:rsidRDefault="0092471E" w:rsidP="00422807">
      <w:pPr>
        <w:numPr>
          <w:ilvl w:val="0"/>
          <w:numId w:val="142"/>
        </w:numPr>
        <w:spacing w:after="120"/>
        <w:ind w:left="1418" w:hanging="284"/>
        <w:rPr>
          <w:rFonts w:ascii="Arial" w:eastAsiaTheme="minorHAnsi" w:hAnsi="Arial" w:cs="Arial"/>
          <w:sz w:val="20"/>
          <w:szCs w:val="20"/>
        </w:rPr>
      </w:pPr>
      <w:r w:rsidRPr="0092471E">
        <w:rPr>
          <w:rFonts w:ascii="Arial" w:eastAsiaTheme="minorHAnsi" w:hAnsi="Arial" w:cs="Arial"/>
          <w:sz w:val="20"/>
          <w:szCs w:val="20"/>
        </w:rPr>
        <w:t>description of car, taxi, registration number, direction taken, etc.</w:t>
      </w:r>
    </w:p>
    <w:p w14:paraId="18194E89" w14:textId="77777777" w:rsidR="0092471E" w:rsidRPr="0092471E" w:rsidRDefault="0092471E" w:rsidP="00422807">
      <w:pPr>
        <w:numPr>
          <w:ilvl w:val="0"/>
          <w:numId w:val="142"/>
        </w:numPr>
        <w:spacing w:after="120"/>
        <w:ind w:left="1418" w:hanging="284"/>
        <w:rPr>
          <w:rFonts w:ascii="Arial" w:eastAsiaTheme="minorHAnsi" w:hAnsi="Arial" w:cs="Arial"/>
          <w:sz w:val="20"/>
          <w:szCs w:val="20"/>
        </w:rPr>
      </w:pPr>
      <w:r w:rsidRPr="0092471E">
        <w:rPr>
          <w:rFonts w:ascii="Arial" w:eastAsiaTheme="minorHAnsi" w:hAnsi="Arial" w:cs="Arial"/>
          <w:sz w:val="20"/>
          <w:szCs w:val="20"/>
        </w:rPr>
        <w:t>description of any noticeable behaviour of emotional response from the child</w:t>
      </w:r>
    </w:p>
    <w:p w14:paraId="1DE693F2" w14:textId="77777777" w:rsidR="0092471E" w:rsidRPr="0092471E" w:rsidRDefault="0092471E" w:rsidP="00422807">
      <w:pPr>
        <w:numPr>
          <w:ilvl w:val="0"/>
          <w:numId w:val="142"/>
        </w:numPr>
        <w:spacing w:after="120"/>
        <w:ind w:left="1418" w:hanging="284"/>
        <w:rPr>
          <w:rFonts w:ascii="Arial" w:eastAsiaTheme="minorHAnsi" w:hAnsi="Arial" w:cs="Arial"/>
          <w:sz w:val="20"/>
          <w:szCs w:val="20"/>
        </w:rPr>
      </w:pPr>
      <w:r w:rsidRPr="0092471E">
        <w:rPr>
          <w:rFonts w:ascii="Arial" w:eastAsiaTheme="minorHAnsi" w:hAnsi="Arial" w:cs="Arial"/>
          <w:sz w:val="20"/>
          <w:szCs w:val="20"/>
        </w:rPr>
        <w:t xml:space="preserve">any information that may help the </w:t>
      </w:r>
      <w:proofErr w:type="gramStart"/>
      <w:r w:rsidRPr="0092471E">
        <w:rPr>
          <w:rFonts w:ascii="Arial" w:eastAsiaTheme="minorHAnsi" w:hAnsi="Arial" w:cs="Arial"/>
          <w:sz w:val="20"/>
          <w:szCs w:val="20"/>
        </w:rPr>
        <w:t>Police</w:t>
      </w:r>
      <w:proofErr w:type="gramEnd"/>
    </w:p>
    <w:p w14:paraId="31C66AE7" w14:textId="77777777" w:rsidR="0092471E" w:rsidRPr="0092471E" w:rsidRDefault="0092471E" w:rsidP="00422807">
      <w:pPr>
        <w:numPr>
          <w:ilvl w:val="0"/>
          <w:numId w:val="143"/>
        </w:numPr>
        <w:spacing w:after="120"/>
        <w:ind w:left="1134" w:hanging="283"/>
        <w:rPr>
          <w:rFonts w:ascii="Arial" w:eastAsiaTheme="minorHAnsi" w:hAnsi="Arial" w:cs="Arial"/>
          <w:sz w:val="20"/>
          <w:szCs w:val="20"/>
        </w:rPr>
      </w:pPr>
      <w:r w:rsidRPr="0092471E">
        <w:rPr>
          <w:rFonts w:ascii="Arial" w:eastAsiaTheme="minorHAnsi" w:hAnsi="Arial" w:cs="Arial"/>
          <w:sz w:val="20"/>
          <w:szCs w:val="20"/>
        </w:rPr>
        <w:t xml:space="preserve">This form must be signed by the parent/guardian of the child and submitted to the Co-ordinator within </w:t>
      </w:r>
      <w:proofErr w:type="gramStart"/>
      <w:r w:rsidRPr="0092471E">
        <w:rPr>
          <w:rFonts w:ascii="Arial" w:eastAsiaTheme="minorHAnsi" w:hAnsi="Arial" w:cs="Arial"/>
          <w:sz w:val="20"/>
          <w:szCs w:val="20"/>
        </w:rPr>
        <w:t>24hrs</w:t>
      </w:r>
      <w:proofErr w:type="gramEnd"/>
    </w:p>
    <w:p w14:paraId="23FFFE68" w14:textId="77777777" w:rsidR="0092471E" w:rsidRPr="0092471E" w:rsidRDefault="0092471E" w:rsidP="00422807">
      <w:pPr>
        <w:numPr>
          <w:ilvl w:val="0"/>
          <w:numId w:val="143"/>
        </w:numPr>
        <w:spacing w:after="120"/>
        <w:ind w:left="1134" w:hanging="283"/>
        <w:rPr>
          <w:rFonts w:ascii="Arial" w:eastAsiaTheme="minorHAnsi" w:hAnsi="Arial" w:cs="Arial"/>
          <w:sz w:val="20"/>
          <w:szCs w:val="20"/>
        </w:rPr>
      </w:pPr>
      <w:r w:rsidRPr="0092471E">
        <w:rPr>
          <w:rFonts w:ascii="Arial" w:eastAsiaTheme="minorHAnsi" w:hAnsi="Arial" w:cs="Arial"/>
          <w:sz w:val="20"/>
          <w:szCs w:val="20"/>
        </w:rPr>
        <w:t xml:space="preserve">Support the Co-ordinator in the completion of all service forms, SolvSafety reporting and the provision of information for the DET serious incident </w:t>
      </w:r>
      <w:proofErr w:type="gramStart"/>
      <w:r w:rsidRPr="0092471E">
        <w:rPr>
          <w:rFonts w:ascii="Arial" w:eastAsiaTheme="minorHAnsi" w:hAnsi="Arial" w:cs="Arial"/>
          <w:sz w:val="20"/>
          <w:szCs w:val="20"/>
        </w:rPr>
        <w:t>notification</w:t>
      </w:r>
      <w:proofErr w:type="gramEnd"/>
      <w:r w:rsidRPr="0092471E">
        <w:rPr>
          <w:rFonts w:ascii="Arial" w:eastAsiaTheme="minorHAnsi" w:hAnsi="Arial" w:cs="Arial"/>
          <w:sz w:val="20"/>
          <w:szCs w:val="20"/>
        </w:rPr>
        <w:t xml:space="preserve"> </w:t>
      </w:r>
    </w:p>
    <w:p w14:paraId="2ECF9122" w14:textId="77777777" w:rsidR="0092471E" w:rsidRPr="0092471E" w:rsidRDefault="0092471E" w:rsidP="0092471E">
      <w:pPr>
        <w:spacing w:after="120"/>
        <w:ind w:left="360"/>
        <w:rPr>
          <w:rFonts w:ascii="Arial" w:eastAsiaTheme="minorHAnsi" w:hAnsi="Arial" w:cs="Arial"/>
          <w:sz w:val="20"/>
          <w:szCs w:val="20"/>
        </w:rPr>
      </w:pPr>
    </w:p>
    <w:p w14:paraId="6BFF856A" w14:textId="77777777" w:rsidR="0092471E" w:rsidRPr="0092471E" w:rsidRDefault="0092471E" w:rsidP="00187074">
      <w:pPr>
        <w:spacing w:after="120"/>
        <w:ind w:left="709"/>
        <w:rPr>
          <w:rFonts w:ascii="Arial" w:eastAsiaTheme="minorHAnsi" w:hAnsi="Arial" w:cs="Arial"/>
          <w:b/>
          <w:sz w:val="20"/>
          <w:szCs w:val="20"/>
        </w:rPr>
      </w:pPr>
      <w:r w:rsidRPr="0092471E">
        <w:rPr>
          <w:rFonts w:ascii="Arial" w:eastAsiaTheme="minorHAnsi" w:hAnsi="Arial" w:cs="Arial"/>
          <w:b/>
          <w:sz w:val="20"/>
          <w:szCs w:val="20"/>
        </w:rPr>
        <w:t>Co-ordinator/Management:</w:t>
      </w:r>
    </w:p>
    <w:p w14:paraId="44AE18F6" w14:textId="77777777" w:rsidR="0092471E" w:rsidRPr="0092471E" w:rsidRDefault="0092471E" w:rsidP="00422807">
      <w:pPr>
        <w:numPr>
          <w:ilvl w:val="0"/>
          <w:numId w:val="57"/>
        </w:numPr>
        <w:spacing w:after="120"/>
        <w:ind w:left="1134" w:hanging="283"/>
        <w:rPr>
          <w:rFonts w:ascii="Arial" w:eastAsiaTheme="minorHAnsi" w:hAnsi="Arial" w:cs="Arial"/>
          <w:sz w:val="20"/>
          <w:szCs w:val="20"/>
        </w:rPr>
      </w:pPr>
      <w:r w:rsidRPr="0092471E">
        <w:rPr>
          <w:rFonts w:ascii="Arial" w:eastAsiaTheme="minorHAnsi" w:hAnsi="Arial" w:cs="Arial"/>
          <w:sz w:val="20"/>
          <w:szCs w:val="20"/>
        </w:rPr>
        <w:t xml:space="preserve">Ensure all relevant service documents are </w:t>
      </w:r>
      <w:proofErr w:type="gramStart"/>
      <w:r w:rsidRPr="0092471E">
        <w:rPr>
          <w:rFonts w:ascii="Arial" w:eastAsiaTheme="minorHAnsi" w:hAnsi="Arial" w:cs="Arial"/>
          <w:sz w:val="20"/>
          <w:szCs w:val="20"/>
        </w:rPr>
        <w:t>completed</w:t>
      </w:r>
      <w:proofErr w:type="gramEnd"/>
    </w:p>
    <w:p w14:paraId="66006D1B" w14:textId="50CACD4C" w:rsidR="0092471E" w:rsidRPr="0092471E" w:rsidRDefault="0092471E" w:rsidP="00422807">
      <w:pPr>
        <w:numPr>
          <w:ilvl w:val="0"/>
          <w:numId w:val="57"/>
        </w:numPr>
        <w:spacing w:after="120"/>
        <w:ind w:left="1134" w:hanging="283"/>
        <w:rPr>
          <w:rFonts w:ascii="Arial" w:eastAsiaTheme="minorHAnsi" w:hAnsi="Arial" w:cs="Arial"/>
          <w:sz w:val="20"/>
          <w:szCs w:val="20"/>
        </w:rPr>
      </w:pPr>
      <w:r w:rsidRPr="0092471E">
        <w:rPr>
          <w:rFonts w:ascii="Arial" w:eastAsiaTheme="minorHAnsi" w:hAnsi="Arial" w:cs="Arial"/>
          <w:sz w:val="20"/>
          <w:szCs w:val="20"/>
        </w:rPr>
        <w:t>Enter the incident into SolvSafety within 24hrs in complying with Council OHS policy requirements</w:t>
      </w:r>
      <w:r w:rsidR="00455930">
        <w:rPr>
          <w:rFonts w:ascii="Arial" w:eastAsiaTheme="minorHAnsi" w:hAnsi="Arial" w:cs="Arial"/>
          <w:sz w:val="20"/>
          <w:szCs w:val="20"/>
        </w:rPr>
        <w:t xml:space="preserve">. Contact COGENT on 1800 264 368 to log your incident. </w:t>
      </w:r>
    </w:p>
    <w:p w14:paraId="3966998C" w14:textId="77777777" w:rsidR="0092471E" w:rsidRPr="0092471E" w:rsidRDefault="0092471E" w:rsidP="00422807">
      <w:pPr>
        <w:numPr>
          <w:ilvl w:val="0"/>
          <w:numId w:val="57"/>
        </w:numPr>
        <w:spacing w:after="120"/>
        <w:ind w:left="1134" w:hanging="283"/>
        <w:rPr>
          <w:rFonts w:ascii="Arial" w:eastAsiaTheme="minorHAnsi" w:hAnsi="Arial" w:cs="Arial"/>
          <w:sz w:val="20"/>
          <w:szCs w:val="20"/>
        </w:rPr>
      </w:pPr>
      <w:r w:rsidRPr="0092471E">
        <w:rPr>
          <w:rFonts w:ascii="Arial" w:eastAsiaTheme="minorHAnsi" w:hAnsi="Arial" w:cs="Arial"/>
          <w:sz w:val="20"/>
          <w:szCs w:val="20"/>
        </w:rPr>
        <w:t>Notify the DET through the NQAITS within 24hrs and complete all required information.</w:t>
      </w:r>
    </w:p>
    <w:p w14:paraId="301D698D" w14:textId="77777777" w:rsidR="0092471E" w:rsidRPr="0092471E" w:rsidRDefault="0092471E" w:rsidP="00422807">
      <w:pPr>
        <w:numPr>
          <w:ilvl w:val="0"/>
          <w:numId w:val="57"/>
        </w:numPr>
        <w:spacing w:after="120"/>
        <w:ind w:left="1134" w:hanging="283"/>
        <w:rPr>
          <w:rFonts w:ascii="Arial" w:eastAsiaTheme="minorHAnsi" w:hAnsi="Arial" w:cs="Arial"/>
          <w:sz w:val="20"/>
          <w:szCs w:val="20"/>
        </w:rPr>
      </w:pPr>
      <w:r w:rsidRPr="0092471E">
        <w:rPr>
          <w:rFonts w:ascii="Arial" w:eastAsiaTheme="minorHAnsi" w:hAnsi="Arial" w:cs="Arial"/>
          <w:sz w:val="20"/>
          <w:szCs w:val="20"/>
        </w:rPr>
        <w:t xml:space="preserve">Determine whether the incident is Worksafe notifiable (as identified in SolvSafety), contact Work Safe immediately and follow the required procedures including written notification within </w:t>
      </w:r>
      <w:proofErr w:type="gramStart"/>
      <w:r w:rsidRPr="0092471E">
        <w:rPr>
          <w:rFonts w:ascii="Arial" w:eastAsiaTheme="minorHAnsi" w:hAnsi="Arial" w:cs="Arial"/>
          <w:sz w:val="20"/>
          <w:szCs w:val="20"/>
        </w:rPr>
        <w:t>48hrs</w:t>
      </w:r>
      <w:proofErr w:type="gramEnd"/>
    </w:p>
    <w:p w14:paraId="736709F4" w14:textId="77777777" w:rsidR="0092471E" w:rsidRPr="0092471E" w:rsidRDefault="0092471E" w:rsidP="00422807">
      <w:pPr>
        <w:numPr>
          <w:ilvl w:val="0"/>
          <w:numId w:val="57"/>
        </w:numPr>
        <w:spacing w:after="120"/>
        <w:ind w:left="1134" w:hanging="283"/>
        <w:rPr>
          <w:rFonts w:ascii="Arial" w:eastAsiaTheme="minorHAnsi" w:hAnsi="Arial" w:cs="Arial"/>
          <w:sz w:val="20"/>
          <w:szCs w:val="20"/>
        </w:rPr>
      </w:pPr>
      <w:r w:rsidRPr="0092471E">
        <w:rPr>
          <w:rFonts w:ascii="Arial" w:eastAsiaTheme="minorHAnsi" w:hAnsi="Arial" w:cs="Arial"/>
          <w:sz w:val="20"/>
          <w:szCs w:val="20"/>
        </w:rPr>
        <w:t xml:space="preserve">Inform the Team Leader of Early Years and School Aged Care who will in turn inform the Manager FY&amp;C’s </w:t>
      </w:r>
    </w:p>
    <w:p w14:paraId="52F5DDA2" w14:textId="77777777" w:rsidR="00B70212" w:rsidRDefault="00B70212" w:rsidP="00B70212">
      <w:pPr>
        <w:pStyle w:val="Bullets1"/>
        <w:jc w:val="both"/>
        <w:rPr>
          <w:rFonts w:cs="Arial"/>
          <w:color w:val="FF0000"/>
          <w:szCs w:val="20"/>
        </w:rPr>
      </w:pPr>
    </w:p>
    <w:p w14:paraId="3D4483C4" w14:textId="77777777" w:rsidR="00B70212" w:rsidRDefault="00B70212" w:rsidP="00B70212">
      <w:pPr>
        <w:spacing w:after="160" w:line="259" w:lineRule="auto"/>
        <w:rPr>
          <w:rFonts w:ascii="Arial" w:eastAsia="Arial" w:hAnsi="Arial" w:cs="Arial"/>
          <w:color w:val="FF0000"/>
          <w:sz w:val="20"/>
          <w:szCs w:val="20"/>
          <w:lang w:eastAsia="en-AU"/>
        </w:rPr>
      </w:pPr>
      <w:r>
        <w:rPr>
          <w:rFonts w:cs="Arial"/>
          <w:color w:val="FF0000"/>
          <w:szCs w:val="20"/>
        </w:rPr>
        <w:br w:type="page"/>
      </w:r>
    </w:p>
    <w:p w14:paraId="087FCFF9" w14:textId="77777777" w:rsidR="00B70212" w:rsidRPr="003B6A10" w:rsidRDefault="00B70212" w:rsidP="00B70212">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B70212" w:rsidRPr="003B6A10" w14:paraId="54F9939C" w14:textId="77777777" w:rsidTr="00B70212">
        <w:trPr>
          <w:trHeight w:val="274"/>
        </w:trPr>
        <w:tc>
          <w:tcPr>
            <w:tcW w:w="2086" w:type="dxa"/>
          </w:tcPr>
          <w:p w14:paraId="2A5A27CD" w14:textId="77777777" w:rsidR="00B70212" w:rsidRPr="003B6A10" w:rsidRDefault="00B70212" w:rsidP="00B70212">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5FB59A9E" w14:textId="77777777" w:rsidR="00B70212" w:rsidRPr="008406FF" w:rsidRDefault="00B70212" w:rsidP="00B70212">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B70212" w:rsidRPr="003B6A10" w14:paraId="37F9892B" w14:textId="77777777" w:rsidTr="00B70212">
        <w:trPr>
          <w:trHeight w:val="274"/>
        </w:trPr>
        <w:tc>
          <w:tcPr>
            <w:tcW w:w="2086" w:type="dxa"/>
          </w:tcPr>
          <w:p w14:paraId="05A0BD50" w14:textId="77777777" w:rsidR="00B70212" w:rsidRPr="003B6A10" w:rsidRDefault="00B70212" w:rsidP="00B70212">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028B6049" w14:textId="31178A6A" w:rsidR="00B70212" w:rsidRPr="008406FF" w:rsidRDefault="0024318C" w:rsidP="00B70212">
            <w:pPr>
              <w:tabs>
                <w:tab w:val="left" w:pos="10560"/>
              </w:tabs>
              <w:jc w:val="both"/>
              <w:rPr>
                <w:rFonts w:ascii="Arial" w:hAnsi="Arial" w:cs="Arial"/>
                <w:sz w:val="20"/>
                <w:szCs w:val="20"/>
                <w:lang w:val="en-US"/>
              </w:rPr>
            </w:pPr>
            <w:r>
              <w:rPr>
                <w:rFonts w:ascii="Arial" w:hAnsi="Arial" w:cs="Arial"/>
                <w:sz w:val="20"/>
                <w:szCs w:val="20"/>
              </w:rPr>
              <w:t>August 2019</w:t>
            </w:r>
          </w:p>
        </w:tc>
      </w:tr>
      <w:tr w:rsidR="00B70212" w:rsidRPr="003B6A10" w14:paraId="035D1DF3" w14:textId="77777777" w:rsidTr="00B70212">
        <w:trPr>
          <w:trHeight w:val="276"/>
        </w:trPr>
        <w:tc>
          <w:tcPr>
            <w:tcW w:w="2086" w:type="dxa"/>
          </w:tcPr>
          <w:p w14:paraId="7B0FF662" w14:textId="77777777" w:rsidR="00B70212" w:rsidRPr="003B6A10" w:rsidRDefault="00B70212" w:rsidP="00B70212">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2E6C148C" w14:textId="77777777" w:rsidR="00B70212" w:rsidRPr="008406FF" w:rsidRDefault="00B70212" w:rsidP="00B70212">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B70212" w:rsidRPr="003B6A10" w14:paraId="48B17D4A" w14:textId="77777777" w:rsidTr="00B70212">
        <w:trPr>
          <w:trHeight w:val="266"/>
        </w:trPr>
        <w:tc>
          <w:tcPr>
            <w:tcW w:w="2086" w:type="dxa"/>
          </w:tcPr>
          <w:p w14:paraId="265293A6" w14:textId="77777777" w:rsidR="00B70212" w:rsidRPr="003B6A10" w:rsidRDefault="00B70212" w:rsidP="00B70212">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48F70CC3" w14:textId="0DFABD06" w:rsidR="00B70212" w:rsidRPr="008406FF" w:rsidRDefault="00A3784D" w:rsidP="00B70212">
            <w:pPr>
              <w:tabs>
                <w:tab w:val="left" w:pos="10560"/>
              </w:tabs>
              <w:jc w:val="both"/>
              <w:rPr>
                <w:rFonts w:ascii="Arial" w:hAnsi="Arial" w:cs="Arial"/>
                <w:sz w:val="20"/>
                <w:szCs w:val="20"/>
                <w:lang w:val="en-US"/>
              </w:rPr>
            </w:pPr>
            <w:r>
              <w:rPr>
                <w:rFonts w:ascii="Arial" w:hAnsi="Arial" w:cs="Arial"/>
                <w:sz w:val="20"/>
                <w:szCs w:val="20"/>
              </w:rPr>
              <w:t>July 2023</w:t>
            </w:r>
          </w:p>
        </w:tc>
      </w:tr>
    </w:tbl>
    <w:p w14:paraId="5C2061AA" w14:textId="77777777" w:rsidR="00B70212" w:rsidRPr="003B6A10" w:rsidRDefault="00B70212" w:rsidP="00B70212">
      <w:pPr>
        <w:pStyle w:val="PolicyText"/>
        <w:ind w:left="720"/>
        <w:rPr>
          <w:rFonts w:ascii="Arial" w:hAnsi="Arial" w:cs="Arial"/>
          <w:lang w:val="en-AU"/>
        </w:rPr>
      </w:pPr>
    </w:p>
    <w:p w14:paraId="614F922B" w14:textId="77777777" w:rsidR="00B70212" w:rsidRPr="003B6A10" w:rsidRDefault="00B70212" w:rsidP="00B70212">
      <w:pPr>
        <w:pStyle w:val="PolicyText"/>
        <w:ind w:left="720"/>
        <w:rPr>
          <w:rFonts w:ascii="Arial" w:hAnsi="Arial" w:cs="Arial"/>
          <w:lang w:val="en-AU"/>
        </w:rPr>
      </w:pPr>
    </w:p>
    <w:p w14:paraId="44A76C8A" w14:textId="77777777" w:rsidR="00B70212" w:rsidRPr="003B6A10" w:rsidRDefault="00B70212" w:rsidP="00B70212">
      <w:pPr>
        <w:pStyle w:val="PolicyText"/>
        <w:ind w:left="720"/>
        <w:rPr>
          <w:rFonts w:ascii="Arial" w:hAnsi="Arial" w:cs="Arial"/>
          <w:lang w:val="en-AU"/>
        </w:rPr>
      </w:pPr>
    </w:p>
    <w:p w14:paraId="65FBB9B4" w14:textId="77777777" w:rsidR="00B70212" w:rsidRPr="003B6A10" w:rsidRDefault="00B70212" w:rsidP="00B70212">
      <w:pPr>
        <w:pStyle w:val="PolicyText"/>
        <w:ind w:left="720"/>
        <w:rPr>
          <w:rFonts w:ascii="Arial" w:hAnsi="Arial" w:cs="Arial"/>
          <w:lang w:val="en-AU"/>
        </w:rPr>
      </w:pPr>
    </w:p>
    <w:p w14:paraId="05102ADA" w14:textId="77777777" w:rsidR="00B70212" w:rsidRPr="004B6FA8" w:rsidRDefault="00676075" w:rsidP="00B70212">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50" w:name="_Toc23323530"/>
      <w:bookmarkStart w:id="51" w:name="_Toc23335168"/>
      <w:r>
        <w:rPr>
          <w:rFonts w:ascii="Arial" w:hAnsi="Arial"/>
          <w:color w:val="8496B0" w:themeColor="text2" w:themeTint="99"/>
          <w:sz w:val="20"/>
          <w:szCs w:val="20"/>
          <w:lang w:val="en-AU"/>
        </w:rPr>
        <w:t>COLLECTION OF CHILDREN WHILST UNDER THE INFLUENCE OF ALCOHOL AND DRUGS</w:t>
      </w:r>
      <w:r w:rsidR="00B70212" w:rsidRPr="004B6FA8">
        <w:rPr>
          <w:rFonts w:ascii="Arial" w:hAnsi="Arial"/>
          <w:color w:val="8496B0" w:themeColor="text2" w:themeTint="99"/>
          <w:sz w:val="20"/>
          <w:szCs w:val="20"/>
          <w:lang w:val="en-AU"/>
        </w:rPr>
        <w:t xml:space="preserve"> POLICY</w:t>
      </w:r>
      <w:bookmarkEnd w:id="50"/>
      <w:bookmarkEnd w:id="51"/>
    </w:p>
    <w:p w14:paraId="5848955B" w14:textId="77777777" w:rsidR="00B70212" w:rsidRPr="003B6A10" w:rsidRDefault="00B70212" w:rsidP="00B70212">
      <w:pPr>
        <w:pStyle w:val="PolicyText"/>
        <w:jc w:val="both"/>
        <w:rPr>
          <w:rFonts w:ascii="Arial" w:hAnsi="Arial"/>
          <w:i/>
          <w:color w:val="8496B0" w:themeColor="text2" w:themeTint="99"/>
          <w:lang w:val="en-AU"/>
        </w:rPr>
      </w:pPr>
    </w:p>
    <w:p w14:paraId="7396ABAE" w14:textId="77777777" w:rsidR="00B70212" w:rsidRDefault="00B70212" w:rsidP="00B70212">
      <w:pPr>
        <w:pStyle w:val="PolicyText"/>
        <w:rPr>
          <w:rFonts w:ascii="Arial" w:hAnsi="Arial"/>
          <w:color w:val="8496B0" w:themeColor="text2" w:themeTint="99"/>
          <w:lang w:val="en-AU"/>
        </w:rPr>
      </w:pPr>
    </w:p>
    <w:p w14:paraId="76453A6D" w14:textId="77777777" w:rsidR="00B70212" w:rsidRPr="00D80248" w:rsidRDefault="00B70212" w:rsidP="00422807">
      <w:pPr>
        <w:pStyle w:val="PolicyText"/>
        <w:numPr>
          <w:ilvl w:val="0"/>
          <w:numId w:val="119"/>
        </w:numPr>
        <w:rPr>
          <w:rFonts w:ascii="Arial" w:hAnsi="Arial" w:cs="Arial"/>
          <w:b/>
          <w:color w:val="0070C0"/>
          <w:lang w:val="en-AU"/>
        </w:rPr>
      </w:pPr>
      <w:r w:rsidRPr="00D80248">
        <w:rPr>
          <w:rFonts w:ascii="Arial" w:hAnsi="Arial" w:cs="Arial"/>
          <w:b/>
          <w:color w:val="0070C0"/>
          <w:lang w:val="en-AU"/>
        </w:rPr>
        <w:t>Purpose</w:t>
      </w:r>
    </w:p>
    <w:p w14:paraId="58DF707E" w14:textId="77777777" w:rsidR="00676075" w:rsidRPr="00545113" w:rsidRDefault="00676075" w:rsidP="00676075">
      <w:pPr>
        <w:pStyle w:val="NoSpacing"/>
        <w:spacing w:after="120"/>
        <w:ind w:left="709"/>
        <w:rPr>
          <w:rFonts w:ascii="Arial" w:hAnsi="Arial" w:cs="Arial"/>
          <w:sz w:val="20"/>
          <w:szCs w:val="20"/>
        </w:rPr>
      </w:pPr>
      <w:r w:rsidRPr="00545113">
        <w:rPr>
          <w:rFonts w:ascii="Arial" w:hAnsi="Arial" w:cs="Arial"/>
          <w:sz w:val="20"/>
          <w:szCs w:val="20"/>
        </w:rPr>
        <w:t xml:space="preserve">A child’s welfare is paramount, and Educators have a duty of care to ensure they </w:t>
      </w:r>
      <w:proofErr w:type="gramStart"/>
      <w:r w:rsidRPr="00545113">
        <w:rPr>
          <w:rFonts w:ascii="Arial" w:hAnsi="Arial" w:cs="Arial"/>
          <w:sz w:val="20"/>
          <w:szCs w:val="20"/>
        </w:rPr>
        <w:t>are safe at all times</w:t>
      </w:r>
      <w:proofErr w:type="gramEnd"/>
      <w:r w:rsidRPr="00545113">
        <w:rPr>
          <w:rFonts w:ascii="Arial" w:hAnsi="Arial" w:cs="Arial"/>
          <w:sz w:val="20"/>
          <w:szCs w:val="20"/>
        </w:rPr>
        <w:t>.</w:t>
      </w:r>
    </w:p>
    <w:p w14:paraId="0EEB6639" w14:textId="77777777" w:rsidR="00676075" w:rsidRDefault="00676075" w:rsidP="00676075">
      <w:pPr>
        <w:pStyle w:val="NoSpacing"/>
        <w:spacing w:after="120"/>
        <w:ind w:left="709"/>
        <w:rPr>
          <w:rFonts w:ascii="Arial" w:hAnsi="Arial" w:cs="Arial"/>
          <w:sz w:val="20"/>
          <w:szCs w:val="20"/>
        </w:rPr>
      </w:pPr>
      <w:r w:rsidRPr="00545113">
        <w:rPr>
          <w:rFonts w:ascii="Arial" w:hAnsi="Arial" w:cs="Arial"/>
          <w:sz w:val="20"/>
          <w:szCs w:val="20"/>
        </w:rPr>
        <w:t xml:space="preserve">These procedures apply to the Before and After School Program Coordinator, School Holiday Program Coordinator, all Program Educators, Central Administration, School Holiday Program Officers, </w:t>
      </w:r>
      <w:proofErr w:type="gramStart"/>
      <w:r w:rsidRPr="00545113">
        <w:rPr>
          <w:rFonts w:ascii="Arial" w:hAnsi="Arial" w:cs="Arial"/>
          <w:sz w:val="20"/>
          <w:szCs w:val="20"/>
        </w:rPr>
        <w:t>parents</w:t>
      </w:r>
      <w:proofErr w:type="gramEnd"/>
      <w:r w:rsidRPr="00545113">
        <w:rPr>
          <w:rFonts w:ascii="Arial" w:hAnsi="Arial" w:cs="Arial"/>
          <w:sz w:val="20"/>
          <w:szCs w:val="20"/>
        </w:rPr>
        <w:t xml:space="preserve"> and children within the City of Kingston Before and After School Program and School Holiday Programs. </w:t>
      </w:r>
    </w:p>
    <w:p w14:paraId="77BD4104" w14:textId="77777777" w:rsidR="00676075" w:rsidRPr="00545113" w:rsidRDefault="00676075" w:rsidP="00676075">
      <w:pPr>
        <w:pStyle w:val="NoSpacing"/>
        <w:spacing w:after="120"/>
        <w:rPr>
          <w:rFonts w:ascii="Arial" w:hAnsi="Arial" w:cs="Arial"/>
          <w:sz w:val="20"/>
          <w:szCs w:val="20"/>
        </w:rPr>
      </w:pPr>
    </w:p>
    <w:p w14:paraId="32742C04" w14:textId="77777777" w:rsidR="00B70212" w:rsidRPr="00D80248" w:rsidRDefault="00B70212" w:rsidP="00422807">
      <w:pPr>
        <w:pStyle w:val="PolicyText"/>
        <w:numPr>
          <w:ilvl w:val="0"/>
          <w:numId w:val="119"/>
        </w:numPr>
        <w:jc w:val="both"/>
        <w:rPr>
          <w:rFonts w:ascii="Arial" w:hAnsi="Arial" w:cs="Arial"/>
          <w:b/>
          <w:color w:val="0070C0"/>
          <w:lang w:val="en-AU"/>
        </w:rPr>
      </w:pPr>
      <w:r w:rsidRPr="00D80248">
        <w:rPr>
          <w:rFonts w:ascii="Arial" w:hAnsi="Arial" w:cs="Arial"/>
          <w:b/>
          <w:color w:val="0070C0"/>
          <w:lang w:val="en-AU"/>
        </w:rPr>
        <w:t xml:space="preserve">Policy Statement </w:t>
      </w:r>
    </w:p>
    <w:p w14:paraId="2DC96F25" w14:textId="77777777" w:rsidR="00676075" w:rsidRDefault="00676075" w:rsidP="00676075">
      <w:pPr>
        <w:pStyle w:val="NoSpacing"/>
        <w:ind w:left="709"/>
        <w:rPr>
          <w:rFonts w:ascii="Arial" w:hAnsi="Arial" w:cs="Arial"/>
          <w:sz w:val="20"/>
          <w:szCs w:val="20"/>
        </w:rPr>
      </w:pPr>
      <w:r w:rsidRPr="00545113">
        <w:rPr>
          <w:rFonts w:ascii="Arial" w:hAnsi="Arial" w:cs="Arial"/>
          <w:sz w:val="20"/>
          <w:szCs w:val="20"/>
        </w:rPr>
        <w:t>To prevent children leaving the Outside School Hours Program with adults suspected of being under the influence of alcohol or drugs.</w:t>
      </w:r>
    </w:p>
    <w:p w14:paraId="23B9A22E" w14:textId="77777777" w:rsidR="00B70212" w:rsidRPr="00D80248" w:rsidRDefault="00B70212" w:rsidP="00B70212">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238F79FB" w14:textId="77777777" w:rsidR="00B70212" w:rsidRPr="00D80248" w:rsidRDefault="00B70212" w:rsidP="00422807">
      <w:pPr>
        <w:pStyle w:val="PolicyText"/>
        <w:numPr>
          <w:ilvl w:val="0"/>
          <w:numId w:val="119"/>
        </w:numPr>
        <w:jc w:val="both"/>
        <w:rPr>
          <w:rFonts w:ascii="Arial" w:hAnsi="Arial" w:cs="Arial"/>
          <w:b/>
          <w:color w:val="0070C0"/>
          <w:lang w:val="en-AU"/>
        </w:rPr>
      </w:pPr>
      <w:r w:rsidRPr="00D80248">
        <w:rPr>
          <w:rFonts w:ascii="Arial" w:hAnsi="Arial" w:cs="Arial"/>
          <w:b/>
          <w:color w:val="0070C0"/>
          <w:lang w:val="en-AU"/>
        </w:rPr>
        <w:t xml:space="preserve">References </w:t>
      </w:r>
    </w:p>
    <w:p w14:paraId="1C7B4C18" w14:textId="77777777" w:rsidR="00AA714E" w:rsidRPr="009D2BB4" w:rsidRDefault="00AA43C5" w:rsidP="00AA714E">
      <w:pPr>
        <w:pStyle w:val="NoSpacing"/>
        <w:spacing w:after="120"/>
        <w:ind w:left="720"/>
        <w:rPr>
          <w:rFonts w:ascii="Arial" w:hAnsi="Arial" w:cs="Arial"/>
          <w:sz w:val="20"/>
          <w:szCs w:val="20"/>
        </w:rPr>
      </w:pPr>
      <w:hyperlink r:id="rId127" w:history="1">
        <w:r w:rsidR="00AA714E" w:rsidRPr="009D2BB4">
          <w:rPr>
            <w:rFonts w:ascii="Arial" w:eastAsia="Times New Roman" w:hAnsi="Arial" w:cs="Arial"/>
            <w:color w:val="0000FF"/>
            <w:sz w:val="20"/>
            <w:szCs w:val="20"/>
            <w:u w:val="single"/>
          </w:rPr>
          <w:t>Education and Care Services National Law Act 2010 (legislation.vic.gov.au)</w:t>
        </w:r>
      </w:hyperlink>
      <w:r w:rsidR="00AA714E" w:rsidRPr="009D2BB4">
        <w:rPr>
          <w:rFonts w:ascii="Arial" w:eastAsia="Times New Roman" w:hAnsi="Arial" w:cs="Arial"/>
          <w:sz w:val="20"/>
          <w:szCs w:val="20"/>
        </w:rPr>
        <w:t xml:space="preserve"> </w:t>
      </w:r>
      <w:r w:rsidR="00AA714E" w:rsidRPr="009D2BB4">
        <w:rPr>
          <w:rFonts w:ascii="Arial" w:hAnsi="Arial" w:cs="Arial"/>
          <w:sz w:val="20"/>
          <w:szCs w:val="20"/>
        </w:rPr>
        <w:t xml:space="preserve">Version 18 July 2023 </w:t>
      </w:r>
    </w:p>
    <w:p w14:paraId="4122F010" w14:textId="77777777" w:rsidR="00AA714E" w:rsidRPr="009D2BB4" w:rsidRDefault="00AA43C5" w:rsidP="00AA714E">
      <w:pPr>
        <w:pStyle w:val="NoSpacing"/>
        <w:spacing w:after="120"/>
        <w:ind w:left="720"/>
        <w:rPr>
          <w:rFonts w:ascii="Arial" w:hAnsi="Arial" w:cs="Arial"/>
          <w:sz w:val="20"/>
          <w:szCs w:val="20"/>
        </w:rPr>
      </w:pPr>
      <w:hyperlink r:id="rId128" w:history="1">
        <w:r w:rsidR="00AA714E" w:rsidRPr="009D2BB4">
          <w:rPr>
            <w:rFonts w:ascii="Arial" w:eastAsia="Times New Roman" w:hAnsi="Arial" w:cs="Arial"/>
            <w:color w:val="0000FF"/>
            <w:sz w:val="20"/>
            <w:szCs w:val="20"/>
            <w:u w:val="single"/>
          </w:rPr>
          <w:t>NSW legislation - Education and Care Services National Regulations</w:t>
        </w:r>
      </w:hyperlink>
      <w:r w:rsidR="00AA714E" w:rsidRPr="009D2BB4">
        <w:rPr>
          <w:rFonts w:ascii="Arial" w:eastAsia="Times New Roman" w:hAnsi="Arial" w:cs="Arial"/>
          <w:sz w:val="20"/>
          <w:szCs w:val="20"/>
        </w:rPr>
        <w:t xml:space="preserve"> – July 2023 version</w:t>
      </w:r>
    </w:p>
    <w:p w14:paraId="74606A41" w14:textId="77777777" w:rsidR="00AA714E" w:rsidRPr="009D2BB4" w:rsidRDefault="00AA43C5" w:rsidP="00AA714E">
      <w:pPr>
        <w:pStyle w:val="NoSpacing"/>
        <w:spacing w:after="120"/>
        <w:ind w:left="720"/>
        <w:rPr>
          <w:rFonts w:ascii="Arial" w:hAnsi="Arial" w:cs="Arial"/>
          <w:sz w:val="20"/>
          <w:szCs w:val="20"/>
        </w:rPr>
      </w:pPr>
      <w:hyperlink r:id="rId129" w:history="1">
        <w:r w:rsidR="00AA714E" w:rsidRPr="009D2BB4">
          <w:rPr>
            <w:rFonts w:ascii="Arial" w:eastAsia="Times New Roman" w:hAnsi="Arial" w:cs="Arial"/>
            <w:color w:val="0000FF"/>
            <w:sz w:val="20"/>
            <w:szCs w:val="20"/>
            <w:u w:val="single"/>
          </w:rPr>
          <w:t>acecqa.gov.au/sites/default/files/2023-07/Guide-to-the-NQF-230701a.pdf</w:t>
        </w:r>
      </w:hyperlink>
      <w:r w:rsidR="00AA714E" w:rsidRPr="009D2BB4">
        <w:rPr>
          <w:rFonts w:ascii="Arial" w:eastAsia="Times New Roman" w:hAnsi="Arial" w:cs="Arial"/>
          <w:sz w:val="20"/>
          <w:szCs w:val="20"/>
        </w:rPr>
        <w:t xml:space="preserve"> </w:t>
      </w:r>
    </w:p>
    <w:p w14:paraId="31D934A7" w14:textId="77777777" w:rsidR="00AA714E" w:rsidRPr="009D2BB4" w:rsidRDefault="00AA43C5" w:rsidP="00AA714E">
      <w:pPr>
        <w:pStyle w:val="NoSpacing"/>
        <w:spacing w:after="120"/>
        <w:ind w:left="720"/>
        <w:rPr>
          <w:rFonts w:ascii="Arial" w:hAnsi="Arial" w:cs="Arial"/>
          <w:sz w:val="20"/>
          <w:szCs w:val="20"/>
        </w:rPr>
      </w:pPr>
      <w:hyperlink r:id="rId130" w:history="1">
        <w:r w:rsidR="00AA714E" w:rsidRPr="009D2BB4">
          <w:rPr>
            <w:rFonts w:ascii="Arial" w:eastAsia="Times New Roman" w:hAnsi="Arial" w:cs="Arial"/>
            <w:color w:val="0000FF"/>
            <w:sz w:val="20"/>
            <w:szCs w:val="20"/>
            <w:u w:val="single"/>
          </w:rPr>
          <w:t>MTOP-2022-V2.0.pdf (acecqa.gov.au)</w:t>
        </w:r>
      </w:hyperlink>
      <w:r w:rsidR="00AA714E" w:rsidRPr="009D2BB4">
        <w:rPr>
          <w:rFonts w:ascii="Arial" w:eastAsia="Times New Roman" w:hAnsi="Arial" w:cs="Arial"/>
          <w:sz w:val="20"/>
          <w:szCs w:val="20"/>
        </w:rPr>
        <w:t xml:space="preserve"> </w:t>
      </w:r>
    </w:p>
    <w:p w14:paraId="52475FA9" w14:textId="77777777" w:rsidR="00676075" w:rsidRPr="00676075" w:rsidRDefault="00676075" w:rsidP="00422807">
      <w:pPr>
        <w:numPr>
          <w:ilvl w:val="0"/>
          <w:numId w:val="147"/>
        </w:numPr>
        <w:spacing w:after="120"/>
        <w:ind w:left="1134" w:hanging="283"/>
        <w:rPr>
          <w:rFonts w:ascii="Arial" w:eastAsiaTheme="minorHAnsi" w:hAnsi="Arial" w:cs="Arial"/>
          <w:sz w:val="20"/>
          <w:szCs w:val="20"/>
        </w:rPr>
      </w:pPr>
      <w:r w:rsidRPr="00676075">
        <w:rPr>
          <w:rFonts w:ascii="Arial" w:eastAsiaTheme="minorHAnsi" w:hAnsi="Arial" w:cs="Arial"/>
          <w:sz w:val="20"/>
          <w:szCs w:val="20"/>
        </w:rPr>
        <w:t xml:space="preserve">City of Kingston policies – </w:t>
      </w:r>
      <w:r w:rsidRPr="00676075">
        <w:rPr>
          <w:rFonts w:ascii="Arial" w:eastAsiaTheme="minorHAnsi" w:hAnsi="Arial" w:cs="Arial"/>
          <w:b/>
          <w:sz w:val="20"/>
          <w:szCs w:val="20"/>
        </w:rPr>
        <w:t>15/42213(V1)</w:t>
      </w:r>
      <w:r w:rsidRPr="00676075">
        <w:rPr>
          <w:rFonts w:ascii="Arial" w:eastAsiaTheme="minorHAnsi" w:hAnsi="Arial" w:cs="Arial"/>
          <w:sz w:val="20"/>
          <w:szCs w:val="20"/>
        </w:rPr>
        <w:t xml:space="preserve"> </w:t>
      </w:r>
      <w:proofErr w:type="gramStart"/>
      <w:r w:rsidRPr="00676075">
        <w:rPr>
          <w:rFonts w:ascii="Arial" w:eastAsiaTheme="minorHAnsi" w:hAnsi="Arial" w:cs="Arial"/>
          <w:sz w:val="20"/>
          <w:szCs w:val="20"/>
        </w:rPr>
        <w:t>Enterprise Wide</w:t>
      </w:r>
      <w:proofErr w:type="gramEnd"/>
      <w:r w:rsidRPr="00676075">
        <w:rPr>
          <w:rFonts w:ascii="Arial" w:eastAsiaTheme="minorHAnsi" w:hAnsi="Arial" w:cs="Arial"/>
          <w:sz w:val="20"/>
          <w:szCs w:val="20"/>
        </w:rPr>
        <w:t xml:space="preserve"> Risk Management Policy, </w:t>
      </w:r>
      <w:r w:rsidRPr="00676075">
        <w:rPr>
          <w:rFonts w:ascii="Arial" w:eastAsiaTheme="minorHAnsi" w:hAnsi="Arial" w:cs="Arial"/>
          <w:b/>
          <w:sz w:val="20"/>
          <w:szCs w:val="20"/>
        </w:rPr>
        <w:t>15/50830(V3)</w:t>
      </w:r>
      <w:r w:rsidRPr="00676075">
        <w:rPr>
          <w:rFonts w:ascii="Arial" w:eastAsiaTheme="minorHAnsi" w:hAnsi="Arial" w:cs="Arial"/>
          <w:sz w:val="20"/>
          <w:szCs w:val="20"/>
        </w:rPr>
        <w:t xml:space="preserve"> Enterprise Wide Risk Management Procedure, </w:t>
      </w:r>
      <w:r w:rsidRPr="00676075">
        <w:rPr>
          <w:rFonts w:ascii="Arial" w:eastAsiaTheme="minorHAnsi" w:hAnsi="Arial" w:cs="Arial"/>
          <w:b/>
          <w:sz w:val="20"/>
          <w:szCs w:val="20"/>
        </w:rPr>
        <w:t>06/36163</w:t>
      </w:r>
      <w:r w:rsidRPr="00676075">
        <w:rPr>
          <w:rFonts w:ascii="Arial" w:eastAsiaTheme="minorHAnsi" w:hAnsi="Arial" w:cs="Arial"/>
          <w:sz w:val="20"/>
          <w:szCs w:val="20"/>
        </w:rPr>
        <w:t xml:space="preserve"> OHS Incident Reporting and Investigation Policy  </w:t>
      </w:r>
    </w:p>
    <w:p w14:paraId="4F555B16" w14:textId="77777777" w:rsidR="00676075" w:rsidRPr="00676075" w:rsidRDefault="00676075" w:rsidP="00422807">
      <w:pPr>
        <w:numPr>
          <w:ilvl w:val="0"/>
          <w:numId w:val="147"/>
        </w:numPr>
        <w:spacing w:after="120"/>
        <w:ind w:left="1134" w:hanging="283"/>
        <w:rPr>
          <w:rFonts w:ascii="Arial" w:eastAsiaTheme="minorHAnsi" w:hAnsi="Arial" w:cs="Arial"/>
          <w:sz w:val="20"/>
          <w:szCs w:val="20"/>
        </w:rPr>
      </w:pPr>
      <w:r w:rsidRPr="00676075">
        <w:rPr>
          <w:rFonts w:ascii="Arial" w:eastAsiaTheme="minorHAnsi" w:hAnsi="Arial" w:cs="Arial"/>
          <w:sz w:val="20"/>
          <w:szCs w:val="20"/>
        </w:rPr>
        <w:t xml:space="preserve">Department of Education and Training (DET) (2011). Child Protection and Mandatory Reporting - </w:t>
      </w:r>
      <w:hyperlink r:id="rId131" w:history="1">
        <w:r w:rsidRPr="00676075">
          <w:rPr>
            <w:rFonts w:ascii="Arial" w:eastAsiaTheme="minorHAnsi" w:hAnsi="Arial" w:cs="Arial"/>
            <w:color w:val="0563C1" w:themeColor="hyperlink"/>
            <w:sz w:val="20"/>
            <w:szCs w:val="20"/>
            <w:u w:val="single"/>
          </w:rPr>
          <w:t>http://www.education.vic.gov.au/healthwellbeing/safety/childprotection/childprotection.htm\</w:t>
        </w:r>
      </w:hyperlink>
    </w:p>
    <w:p w14:paraId="0AE947F7" w14:textId="77777777" w:rsidR="00676075" w:rsidRPr="00676075" w:rsidRDefault="00676075" w:rsidP="00422807">
      <w:pPr>
        <w:numPr>
          <w:ilvl w:val="0"/>
          <w:numId w:val="147"/>
        </w:numPr>
        <w:spacing w:after="120"/>
        <w:ind w:left="1134" w:hanging="283"/>
        <w:rPr>
          <w:rFonts w:ascii="Arial" w:eastAsiaTheme="minorHAnsi" w:hAnsi="Arial" w:cs="Arial"/>
          <w:sz w:val="20"/>
          <w:szCs w:val="20"/>
        </w:rPr>
      </w:pPr>
      <w:r w:rsidRPr="00676075">
        <w:rPr>
          <w:rFonts w:ascii="Arial" w:eastAsiaTheme="minorHAnsi" w:hAnsi="Arial" w:cs="Arial"/>
          <w:sz w:val="20"/>
          <w:szCs w:val="20"/>
        </w:rPr>
        <w:t xml:space="preserve">Child Safe Standards </w:t>
      </w:r>
      <w:hyperlink r:id="rId132" w:history="1">
        <w:r w:rsidRPr="00676075">
          <w:rPr>
            <w:rFonts w:ascii="Arial" w:eastAsiaTheme="minorHAnsi" w:hAnsi="Arial" w:cs="Arial"/>
            <w:color w:val="0563C1" w:themeColor="hyperlink"/>
            <w:sz w:val="20"/>
            <w:szCs w:val="20"/>
            <w:u w:val="single"/>
          </w:rPr>
          <w:t>http://www.education.vic.gov.au/about/programs/health/protect/Pages/default.aspx?Redirect=1</w:t>
        </w:r>
      </w:hyperlink>
    </w:p>
    <w:p w14:paraId="327A87E7" w14:textId="77777777" w:rsidR="00B70212" w:rsidRPr="00D80248" w:rsidRDefault="00B70212" w:rsidP="00B70212">
      <w:pPr>
        <w:pStyle w:val="PolicyText"/>
        <w:jc w:val="both"/>
        <w:rPr>
          <w:rFonts w:ascii="Arial" w:hAnsi="Arial" w:cs="Arial"/>
          <w:b/>
          <w:color w:val="0070C0"/>
          <w:lang w:val="en-AU"/>
        </w:rPr>
      </w:pPr>
    </w:p>
    <w:p w14:paraId="21BC7319" w14:textId="77777777" w:rsidR="00B70212" w:rsidRPr="00D80248" w:rsidRDefault="00B70212" w:rsidP="00422807">
      <w:pPr>
        <w:pStyle w:val="PolicyText"/>
        <w:numPr>
          <w:ilvl w:val="0"/>
          <w:numId w:val="119"/>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E16ABF" w:rsidRPr="009D0B6F" w14:paraId="719BDF02" w14:textId="77777777" w:rsidTr="00FB30ED">
        <w:trPr>
          <w:trHeight w:val="351"/>
        </w:trPr>
        <w:tc>
          <w:tcPr>
            <w:tcW w:w="4642" w:type="dxa"/>
          </w:tcPr>
          <w:p w14:paraId="5598592D" w14:textId="77777777" w:rsidR="00E16ABF" w:rsidRPr="009D0B6F" w:rsidRDefault="00E16ABF"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Internal policies &amp; documents:</w:t>
            </w:r>
          </w:p>
        </w:tc>
        <w:tc>
          <w:tcPr>
            <w:tcW w:w="4642" w:type="dxa"/>
          </w:tcPr>
          <w:p w14:paraId="50A1FE0B" w14:textId="77777777" w:rsidR="00E16ABF" w:rsidRPr="009D0B6F" w:rsidRDefault="00E16ABF"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Federal Legislation:</w:t>
            </w:r>
          </w:p>
        </w:tc>
      </w:tr>
      <w:tr w:rsidR="00E16ABF" w:rsidRPr="0026612D" w14:paraId="4A1FB517" w14:textId="77777777" w:rsidTr="00FB30ED">
        <w:trPr>
          <w:trHeight w:val="1088"/>
        </w:trPr>
        <w:tc>
          <w:tcPr>
            <w:tcW w:w="4642" w:type="dxa"/>
            <w:vMerge w:val="restart"/>
          </w:tcPr>
          <w:p w14:paraId="03C748F7" w14:textId="77777777" w:rsidR="00E16ABF" w:rsidRPr="00676075" w:rsidRDefault="00E16ABF" w:rsidP="00E16ABF">
            <w:pPr>
              <w:spacing w:after="120"/>
              <w:rPr>
                <w:rFonts w:ascii="Arial" w:eastAsia="Arial Unicode MS" w:hAnsi="Arial" w:cs="Arial"/>
                <w:sz w:val="20"/>
                <w:szCs w:val="22"/>
              </w:rPr>
            </w:pPr>
            <w:r w:rsidRPr="00676075">
              <w:rPr>
                <w:rFonts w:ascii="Arial" w:eastAsia="Arial Unicode MS" w:hAnsi="Arial" w:cs="Arial"/>
                <w:sz w:val="20"/>
                <w:szCs w:val="22"/>
              </w:rPr>
              <w:t>Parent Handbook, Educators Handbook, Child Handbook.</w:t>
            </w:r>
          </w:p>
          <w:p w14:paraId="0F46DB50" w14:textId="77777777" w:rsidR="00E16ABF" w:rsidRPr="009D0B6F" w:rsidRDefault="00E16ABF" w:rsidP="00E16ABF">
            <w:pPr>
              <w:spacing w:after="120"/>
              <w:rPr>
                <w:rFonts w:ascii="Arial" w:eastAsia="Arial Unicode MS" w:hAnsi="Arial" w:cs="Arial"/>
                <w:sz w:val="20"/>
                <w:szCs w:val="20"/>
                <w:lang w:eastAsia="en-AU"/>
              </w:rPr>
            </w:pPr>
            <w:r w:rsidRPr="00676075">
              <w:rPr>
                <w:rFonts w:ascii="Arial" w:eastAsia="Arial Unicode MS" w:hAnsi="Arial" w:cs="Arial"/>
                <w:sz w:val="20"/>
                <w:szCs w:val="22"/>
              </w:rPr>
              <w:lastRenderedPageBreak/>
              <w:t>Policies: Communication, Arrivals and Departures, Record Keeping and Retention, Child Protection.</w:t>
            </w:r>
          </w:p>
        </w:tc>
        <w:tc>
          <w:tcPr>
            <w:tcW w:w="4642" w:type="dxa"/>
          </w:tcPr>
          <w:p w14:paraId="2C584CA7" w14:textId="77777777" w:rsidR="00E16ABF" w:rsidRPr="00676075" w:rsidRDefault="00E16ABF" w:rsidP="00E16ABF">
            <w:pPr>
              <w:spacing w:after="120"/>
              <w:rPr>
                <w:rFonts w:ascii="Arial" w:eastAsia="Arial Unicode MS" w:hAnsi="Arial" w:cs="Arial"/>
                <w:sz w:val="20"/>
                <w:szCs w:val="22"/>
              </w:rPr>
            </w:pPr>
            <w:r w:rsidRPr="00676075">
              <w:rPr>
                <w:rFonts w:ascii="Arial" w:eastAsia="Arial Unicode MS" w:hAnsi="Arial" w:cs="Arial"/>
                <w:sz w:val="20"/>
                <w:szCs w:val="22"/>
              </w:rPr>
              <w:lastRenderedPageBreak/>
              <w:t>Education and Care Services National Regulations 2012, under the Education and Care National Law Act 2010 and Amendments Sep 2013</w:t>
            </w:r>
          </w:p>
          <w:p w14:paraId="52816C2C" w14:textId="77777777" w:rsidR="00E16ABF" w:rsidRPr="00E16ABF" w:rsidRDefault="00E16ABF" w:rsidP="00E16ABF">
            <w:pPr>
              <w:spacing w:after="120"/>
              <w:rPr>
                <w:rFonts w:ascii="Arial" w:eastAsia="Arial Unicode MS" w:hAnsi="Arial" w:cs="Arial"/>
                <w:sz w:val="20"/>
                <w:szCs w:val="22"/>
              </w:rPr>
            </w:pPr>
            <w:r w:rsidRPr="00676075">
              <w:rPr>
                <w:rFonts w:ascii="Arial" w:eastAsia="Arial Unicode MS" w:hAnsi="Arial" w:cs="Arial"/>
                <w:sz w:val="20"/>
                <w:szCs w:val="22"/>
              </w:rPr>
              <w:lastRenderedPageBreak/>
              <w:t>Childre</w:t>
            </w:r>
            <w:r>
              <w:rPr>
                <w:rFonts w:ascii="Arial" w:eastAsia="Arial Unicode MS" w:hAnsi="Arial" w:cs="Arial"/>
                <w:sz w:val="20"/>
                <w:szCs w:val="22"/>
              </w:rPr>
              <w:t>n’s Services Amendment Act 2011</w:t>
            </w:r>
          </w:p>
        </w:tc>
      </w:tr>
      <w:tr w:rsidR="00E16ABF" w:rsidRPr="009D0B6F" w14:paraId="716BDC63" w14:textId="77777777" w:rsidTr="00FB30ED">
        <w:trPr>
          <w:trHeight w:val="291"/>
        </w:trPr>
        <w:tc>
          <w:tcPr>
            <w:tcW w:w="4642" w:type="dxa"/>
            <w:vMerge/>
          </w:tcPr>
          <w:p w14:paraId="3D731CC8" w14:textId="77777777" w:rsidR="00E16ABF" w:rsidRPr="009D0B6F" w:rsidRDefault="00E16ABF" w:rsidP="00FB30ED">
            <w:pPr>
              <w:spacing w:after="120"/>
              <w:rPr>
                <w:rFonts w:ascii="Arial" w:eastAsia="Arial Unicode MS" w:hAnsi="Arial" w:cs="Arial"/>
                <w:sz w:val="20"/>
                <w:szCs w:val="20"/>
                <w:lang w:eastAsia="en-AU"/>
              </w:rPr>
            </w:pPr>
          </w:p>
        </w:tc>
        <w:tc>
          <w:tcPr>
            <w:tcW w:w="4642" w:type="dxa"/>
          </w:tcPr>
          <w:p w14:paraId="0423EDF1" w14:textId="77777777" w:rsidR="00E16ABF" w:rsidRPr="009D0B6F" w:rsidRDefault="00E16ABF"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Other documents:</w:t>
            </w:r>
          </w:p>
        </w:tc>
      </w:tr>
      <w:tr w:rsidR="00E16ABF" w:rsidRPr="009D0B6F" w14:paraId="7D2F3082" w14:textId="77777777" w:rsidTr="00FB30ED">
        <w:trPr>
          <w:trHeight w:val="1088"/>
        </w:trPr>
        <w:tc>
          <w:tcPr>
            <w:tcW w:w="4642" w:type="dxa"/>
            <w:vMerge/>
            <w:hideMark/>
          </w:tcPr>
          <w:p w14:paraId="51F2B7C0" w14:textId="77777777" w:rsidR="00E16ABF" w:rsidRPr="009D0B6F" w:rsidRDefault="00E16ABF" w:rsidP="00FB30ED">
            <w:pPr>
              <w:spacing w:after="120"/>
              <w:rPr>
                <w:rFonts w:ascii="Arial" w:eastAsia="Arial Unicode MS" w:hAnsi="Arial" w:cs="Arial"/>
                <w:sz w:val="20"/>
                <w:szCs w:val="20"/>
                <w:lang w:eastAsia="en-AU"/>
              </w:rPr>
            </w:pPr>
          </w:p>
        </w:tc>
        <w:tc>
          <w:tcPr>
            <w:tcW w:w="4642" w:type="dxa"/>
          </w:tcPr>
          <w:p w14:paraId="67802F44" w14:textId="77777777" w:rsidR="00E16ABF" w:rsidRPr="00676075" w:rsidRDefault="00E16ABF" w:rsidP="00E16ABF">
            <w:pPr>
              <w:spacing w:after="120"/>
              <w:rPr>
                <w:rFonts w:ascii="Arial" w:eastAsia="Arial Unicode MS" w:hAnsi="Arial" w:cs="Arial"/>
                <w:sz w:val="20"/>
                <w:szCs w:val="22"/>
              </w:rPr>
            </w:pPr>
            <w:r w:rsidRPr="00676075">
              <w:rPr>
                <w:rFonts w:ascii="Arial" w:eastAsia="Arial Unicode MS" w:hAnsi="Arial" w:cs="Arial"/>
                <w:sz w:val="20"/>
                <w:szCs w:val="22"/>
              </w:rPr>
              <w:t>My Time Our Place National Framework for School Aged Care</w:t>
            </w:r>
          </w:p>
          <w:p w14:paraId="3BA240D5" w14:textId="77777777" w:rsidR="00E16ABF" w:rsidRPr="00676075" w:rsidRDefault="00E16ABF" w:rsidP="00E16ABF">
            <w:pPr>
              <w:spacing w:after="120"/>
              <w:rPr>
                <w:rFonts w:ascii="Arial" w:eastAsia="Arial Unicode MS" w:hAnsi="Arial" w:cs="Arial"/>
                <w:sz w:val="20"/>
                <w:szCs w:val="22"/>
              </w:rPr>
            </w:pPr>
            <w:r w:rsidRPr="00676075">
              <w:rPr>
                <w:rFonts w:ascii="Arial" w:eastAsia="Arial Unicode MS" w:hAnsi="Arial" w:cs="Arial"/>
                <w:sz w:val="20"/>
                <w:szCs w:val="22"/>
              </w:rPr>
              <w:t>The Early Years Learning Framework for Australia</w:t>
            </w:r>
          </w:p>
          <w:p w14:paraId="5A9E1241" w14:textId="77777777" w:rsidR="00E16ABF" w:rsidRPr="009D0B6F" w:rsidRDefault="00E16ABF" w:rsidP="00E16ABF">
            <w:pPr>
              <w:spacing w:after="120"/>
              <w:rPr>
                <w:rFonts w:ascii="Arial" w:eastAsia="Arial Unicode MS" w:hAnsi="Arial" w:cs="Arial"/>
                <w:sz w:val="20"/>
                <w:szCs w:val="20"/>
                <w:lang w:eastAsia="en-AU"/>
              </w:rPr>
            </w:pPr>
            <w:r w:rsidRPr="00676075">
              <w:rPr>
                <w:rFonts w:ascii="Arial" w:eastAsia="Arial Unicode MS" w:hAnsi="Arial" w:cs="Arial"/>
                <w:sz w:val="20"/>
                <w:szCs w:val="22"/>
              </w:rPr>
              <w:t>ACECQA – National Quality Standards</w:t>
            </w:r>
          </w:p>
        </w:tc>
      </w:tr>
    </w:tbl>
    <w:p w14:paraId="1664F6D2" w14:textId="77777777" w:rsidR="00E16ABF" w:rsidRDefault="00E16ABF" w:rsidP="00B70212">
      <w:pPr>
        <w:pStyle w:val="PolicyText"/>
        <w:ind w:firstLine="720"/>
        <w:jc w:val="both"/>
        <w:rPr>
          <w:rFonts w:ascii="Arial" w:hAnsi="Arial" w:cs="Arial"/>
          <w:bCs/>
        </w:rPr>
      </w:pPr>
    </w:p>
    <w:p w14:paraId="3A5D990D" w14:textId="77777777" w:rsidR="00B70212" w:rsidRPr="00EC65B4" w:rsidRDefault="00B70212" w:rsidP="00422807">
      <w:pPr>
        <w:pStyle w:val="PolicyText"/>
        <w:numPr>
          <w:ilvl w:val="0"/>
          <w:numId w:val="119"/>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33C55B7E" w14:textId="77777777" w:rsidR="00676075" w:rsidRPr="00184F69" w:rsidRDefault="00676075" w:rsidP="00676075">
      <w:pPr>
        <w:pStyle w:val="NoSpacing"/>
        <w:spacing w:after="120"/>
        <w:ind w:left="709"/>
        <w:rPr>
          <w:rFonts w:ascii="Arial" w:hAnsi="Arial" w:cs="Arial"/>
          <w:b/>
          <w:sz w:val="20"/>
          <w:szCs w:val="20"/>
        </w:rPr>
      </w:pPr>
      <w:r w:rsidRPr="00184F69">
        <w:rPr>
          <w:rFonts w:ascii="Arial" w:hAnsi="Arial" w:cs="Arial"/>
          <w:b/>
          <w:sz w:val="20"/>
          <w:szCs w:val="20"/>
        </w:rPr>
        <w:t>Educators:</w:t>
      </w:r>
    </w:p>
    <w:p w14:paraId="3553CD76" w14:textId="77777777" w:rsidR="00676075" w:rsidRPr="00184F69" w:rsidRDefault="00676075" w:rsidP="00676075">
      <w:pPr>
        <w:pStyle w:val="NoSpacing"/>
        <w:spacing w:after="120"/>
        <w:ind w:left="709"/>
        <w:rPr>
          <w:rFonts w:ascii="Arial" w:hAnsi="Arial" w:cs="Arial"/>
          <w:b/>
          <w:sz w:val="20"/>
          <w:szCs w:val="20"/>
        </w:rPr>
      </w:pPr>
      <w:r w:rsidRPr="00184F69">
        <w:rPr>
          <w:rFonts w:ascii="Arial" w:hAnsi="Arial" w:cs="Arial"/>
          <w:b/>
          <w:sz w:val="20"/>
          <w:szCs w:val="20"/>
        </w:rPr>
        <w:t>If it is believed by Educators that a parent or adult has come to collect a child under the influence of drugs and/or alcohol the following steps will be taken:</w:t>
      </w:r>
    </w:p>
    <w:p w14:paraId="6AFDF5CA" w14:textId="77777777" w:rsidR="00676075" w:rsidRPr="00184F69" w:rsidRDefault="00676075" w:rsidP="00422807">
      <w:pPr>
        <w:pStyle w:val="NoSpacing"/>
        <w:numPr>
          <w:ilvl w:val="0"/>
          <w:numId w:val="145"/>
        </w:numPr>
        <w:spacing w:after="120"/>
        <w:ind w:left="1134" w:hanging="283"/>
        <w:rPr>
          <w:rFonts w:ascii="Arial" w:hAnsi="Arial" w:cs="Arial"/>
          <w:sz w:val="20"/>
          <w:szCs w:val="20"/>
        </w:rPr>
      </w:pPr>
      <w:r w:rsidRPr="00184F69">
        <w:rPr>
          <w:rFonts w:ascii="Arial" w:hAnsi="Arial" w:cs="Arial"/>
          <w:sz w:val="20"/>
          <w:szCs w:val="20"/>
        </w:rPr>
        <w:t>Educators will discuss their concerns with the parent/adult and suggest the following:</w:t>
      </w:r>
    </w:p>
    <w:p w14:paraId="2BCB42FD" w14:textId="77777777" w:rsidR="00676075" w:rsidRPr="00184F69" w:rsidRDefault="00676075" w:rsidP="00422807">
      <w:pPr>
        <w:pStyle w:val="NoSpacing"/>
        <w:numPr>
          <w:ilvl w:val="0"/>
          <w:numId w:val="145"/>
        </w:numPr>
        <w:spacing w:after="120"/>
        <w:ind w:left="1134" w:hanging="283"/>
        <w:rPr>
          <w:rFonts w:ascii="Arial" w:hAnsi="Arial" w:cs="Arial"/>
          <w:sz w:val="20"/>
          <w:szCs w:val="20"/>
        </w:rPr>
      </w:pPr>
      <w:r w:rsidRPr="00184F69">
        <w:rPr>
          <w:rFonts w:ascii="Arial" w:hAnsi="Arial" w:cs="Arial"/>
          <w:sz w:val="20"/>
          <w:szCs w:val="20"/>
        </w:rPr>
        <w:t xml:space="preserve">A family member, partner or friend be contacted to collect both child and adult and stay with </w:t>
      </w:r>
      <w:proofErr w:type="gramStart"/>
      <w:r w:rsidRPr="00184F69">
        <w:rPr>
          <w:rFonts w:ascii="Arial" w:hAnsi="Arial" w:cs="Arial"/>
          <w:sz w:val="20"/>
          <w:szCs w:val="20"/>
        </w:rPr>
        <w:t>them;</w:t>
      </w:r>
      <w:proofErr w:type="gramEnd"/>
    </w:p>
    <w:p w14:paraId="2FD5C073" w14:textId="77777777" w:rsidR="00676075" w:rsidRPr="00184F69" w:rsidRDefault="00676075" w:rsidP="00422807">
      <w:pPr>
        <w:pStyle w:val="NoSpacing"/>
        <w:numPr>
          <w:ilvl w:val="0"/>
          <w:numId w:val="145"/>
        </w:numPr>
        <w:spacing w:after="120"/>
        <w:ind w:left="1134" w:hanging="283"/>
        <w:rPr>
          <w:rFonts w:ascii="Arial" w:hAnsi="Arial" w:cs="Arial"/>
          <w:sz w:val="20"/>
          <w:szCs w:val="20"/>
        </w:rPr>
      </w:pPr>
      <w:r w:rsidRPr="00184F69">
        <w:rPr>
          <w:rFonts w:ascii="Arial" w:hAnsi="Arial" w:cs="Arial"/>
          <w:sz w:val="20"/>
          <w:szCs w:val="20"/>
        </w:rPr>
        <w:t>Encourage the parent/adult to take a taxi and arrange for another adult to meet them at the program and stay with them.</w:t>
      </w:r>
    </w:p>
    <w:p w14:paraId="3644BBC4" w14:textId="77777777" w:rsidR="00676075" w:rsidRPr="00184F69" w:rsidRDefault="00676075" w:rsidP="00422807">
      <w:pPr>
        <w:pStyle w:val="NoSpacing"/>
        <w:numPr>
          <w:ilvl w:val="0"/>
          <w:numId w:val="145"/>
        </w:numPr>
        <w:spacing w:after="120"/>
        <w:ind w:left="1134" w:hanging="283"/>
        <w:rPr>
          <w:rFonts w:ascii="Arial" w:hAnsi="Arial" w:cs="Arial"/>
          <w:sz w:val="20"/>
          <w:szCs w:val="20"/>
        </w:rPr>
      </w:pPr>
      <w:r w:rsidRPr="00184F69">
        <w:rPr>
          <w:rFonts w:ascii="Arial" w:hAnsi="Arial" w:cs="Arial"/>
          <w:sz w:val="20"/>
          <w:szCs w:val="20"/>
        </w:rPr>
        <w:t>If the parent is unhappy with these suggestions, insists on taking the child, or becomes aggressive and Educators feel threatened, Educators will release the child.</w:t>
      </w:r>
    </w:p>
    <w:p w14:paraId="05E42CB1" w14:textId="77777777" w:rsidR="00676075" w:rsidRPr="00184F69" w:rsidRDefault="00676075" w:rsidP="00422807">
      <w:pPr>
        <w:pStyle w:val="NoSpacing"/>
        <w:numPr>
          <w:ilvl w:val="0"/>
          <w:numId w:val="145"/>
        </w:numPr>
        <w:spacing w:after="120"/>
        <w:ind w:left="1134" w:hanging="283"/>
        <w:rPr>
          <w:rFonts w:ascii="Arial" w:hAnsi="Arial" w:cs="Arial"/>
          <w:sz w:val="20"/>
          <w:szCs w:val="20"/>
        </w:rPr>
      </w:pPr>
      <w:r w:rsidRPr="00184F69">
        <w:rPr>
          <w:rFonts w:ascii="Arial" w:hAnsi="Arial" w:cs="Arial"/>
          <w:sz w:val="20"/>
          <w:szCs w:val="20"/>
        </w:rPr>
        <w:t xml:space="preserve">Educators will endeavour to take details of the car – registration, make and colour and call the Police on 000, as this is a legal matter and must be reported to them. </w:t>
      </w:r>
    </w:p>
    <w:p w14:paraId="1D9337A7" w14:textId="77777777" w:rsidR="00676075" w:rsidRPr="00184F69" w:rsidRDefault="00676075" w:rsidP="00422807">
      <w:pPr>
        <w:pStyle w:val="NoSpacing"/>
        <w:numPr>
          <w:ilvl w:val="0"/>
          <w:numId w:val="145"/>
        </w:numPr>
        <w:spacing w:after="120"/>
        <w:ind w:left="1134" w:hanging="283"/>
        <w:rPr>
          <w:rFonts w:ascii="Arial" w:hAnsi="Arial" w:cs="Arial"/>
          <w:sz w:val="20"/>
          <w:szCs w:val="20"/>
        </w:rPr>
      </w:pPr>
      <w:r w:rsidRPr="00184F69">
        <w:rPr>
          <w:rFonts w:ascii="Arial" w:hAnsi="Arial" w:cs="Arial"/>
          <w:sz w:val="20"/>
          <w:szCs w:val="20"/>
        </w:rPr>
        <w:t xml:space="preserve">Educators will document all details of the above situation including names, dates, </w:t>
      </w:r>
      <w:proofErr w:type="gramStart"/>
      <w:r w:rsidRPr="00184F69">
        <w:rPr>
          <w:rFonts w:ascii="Arial" w:hAnsi="Arial" w:cs="Arial"/>
          <w:sz w:val="20"/>
          <w:szCs w:val="20"/>
        </w:rPr>
        <w:t>times</w:t>
      </w:r>
      <w:proofErr w:type="gramEnd"/>
      <w:r w:rsidRPr="00184F69">
        <w:rPr>
          <w:rFonts w:ascii="Arial" w:hAnsi="Arial" w:cs="Arial"/>
          <w:sz w:val="20"/>
          <w:szCs w:val="20"/>
        </w:rPr>
        <w:t xml:space="preserve"> and actions taken by them.</w:t>
      </w:r>
    </w:p>
    <w:p w14:paraId="33CAC1BC" w14:textId="77777777" w:rsidR="00676075" w:rsidRPr="00184F69" w:rsidRDefault="00676075" w:rsidP="00422807">
      <w:pPr>
        <w:pStyle w:val="NoSpacing"/>
        <w:numPr>
          <w:ilvl w:val="0"/>
          <w:numId w:val="145"/>
        </w:numPr>
        <w:spacing w:after="120"/>
        <w:ind w:left="1134" w:hanging="283"/>
        <w:rPr>
          <w:rFonts w:ascii="Arial" w:hAnsi="Arial" w:cs="Arial"/>
          <w:sz w:val="20"/>
          <w:szCs w:val="20"/>
        </w:rPr>
      </w:pPr>
      <w:r w:rsidRPr="00184F69">
        <w:rPr>
          <w:rFonts w:ascii="Arial" w:hAnsi="Arial" w:cs="Arial"/>
          <w:sz w:val="20"/>
          <w:szCs w:val="20"/>
        </w:rPr>
        <w:t xml:space="preserve">Contact the Co-ordinator and inform them of the </w:t>
      </w:r>
      <w:proofErr w:type="gramStart"/>
      <w:r w:rsidRPr="00184F69">
        <w:rPr>
          <w:rFonts w:ascii="Arial" w:hAnsi="Arial" w:cs="Arial"/>
          <w:sz w:val="20"/>
          <w:szCs w:val="20"/>
        </w:rPr>
        <w:t>situation</w:t>
      </w:r>
      <w:proofErr w:type="gramEnd"/>
    </w:p>
    <w:p w14:paraId="04770864" w14:textId="77777777" w:rsidR="00676075" w:rsidRPr="00184F69" w:rsidRDefault="00676075" w:rsidP="00422807">
      <w:pPr>
        <w:pStyle w:val="NoSpacing"/>
        <w:numPr>
          <w:ilvl w:val="0"/>
          <w:numId w:val="145"/>
        </w:numPr>
        <w:spacing w:after="120"/>
        <w:ind w:left="1134" w:hanging="283"/>
        <w:rPr>
          <w:rFonts w:ascii="Arial" w:hAnsi="Arial" w:cs="Arial"/>
          <w:sz w:val="20"/>
          <w:szCs w:val="20"/>
        </w:rPr>
      </w:pPr>
      <w:r w:rsidRPr="00184F69">
        <w:rPr>
          <w:rFonts w:ascii="Arial" w:hAnsi="Arial" w:cs="Arial"/>
          <w:sz w:val="20"/>
          <w:szCs w:val="20"/>
        </w:rPr>
        <w:t xml:space="preserve">Complete the Incident Accident Injury and Trauma form and submit to the Co-ordinator within </w:t>
      </w:r>
      <w:proofErr w:type="gramStart"/>
      <w:r w:rsidRPr="00184F69">
        <w:rPr>
          <w:rFonts w:ascii="Arial" w:hAnsi="Arial" w:cs="Arial"/>
          <w:sz w:val="20"/>
          <w:szCs w:val="20"/>
        </w:rPr>
        <w:t>24hrs</w:t>
      </w:r>
      <w:proofErr w:type="gramEnd"/>
    </w:p>
    <w:p w14:paraId="6589958E" w14:textId="77777777" w:rsidR="00676075" w:rsidRPr="00184F69" w:rsidRDefault="00676075" w:rsidP="00676075">
      <w:pPr>
        <w:pStyle w:val="NoSpacing"/>
        <w:spacing w:after="120"/>
        <w:ind w:left="360"/>
        <w:rPr>
          <w:rFonts w:ascii="Arial" w:hAnsi="Arial" w:cs="Arial"/>
          <w:sz w:val="20"/>
          <w:szCs w:val="20"/>
        </w:rPr>
      </w:pPr>
    </w:p>
    <w:p w14:paraId="6A3B4F63" w14:textId="77777777" w:rsidR="00676075" w:rsidRPr="00184F69" w:rsidRDefault="00676075" w:rsidP="00676075">
      <w:pPr>
        <w:pStyle w:val="NoSpacing"/>
        <w:spacing w:after="120"/>
        <w:ind w:left="709"/>
        <w:rPr>
          <w:rFonts w:ascii="Arial" w:hAnsi="Arial" w:cs="Arial"/>
          <w:b/>
          <w:sz w:val="20"/>
          <w:szCs w:val="20"/>
        </w:rPr>
      </w:pPr>
      <w:r w:rsidRPr="00184F69">
        <w:rPr>
          <w:rFonts w:ascii="Arial" w:hAnsi="Arial" w:cs="Arial"/>
          <w:b/>
          <w:sz w:val="20"/>
          <w:szCs w:val="20"/>
        </w:rPr>
        <w:t>Co-ordinator/Management:</w:t>
      </w:r>
    </w:p>
    <w:p w14:paraId="00616AE6" w14:textId="77777777" w:rsidR="00676075" w:rsidRPr="00184F69" w:rsidRDefault="00676075" w:rsidP="00676075">
      <w:pPr>
        <w:pStyle w:val="NoSpacing"/>
        <w:spacing w:after="120"/>
        <w:rPr>
          <w:rFonts w:ascii="Arial" w:hAnsi="Arial" w:cs="Arial"/>
          <w:sz w:val="20"/>
          <w:szCs w:val="20"/>
        </w:rPr>
      </w:pPr>
    </w:p>
    <w:p w14:paraId="344EBC8B" w14:textId="77777777" w:rsidR="00676075" w:rsidRDefault="00676075" w:rsidP="00422807">
      <w:pPr>
        <w:pStyle w:val="NoSpacing"/>
        <w:numPr>
          <w:ilvl w:val="0"/>
          <w:numId w:val="146"/>
        </w:numPr>
        <w:spacing w:after="120"/>
        <w:ind w:left="1134" w:hanging="283"/>
        <w:rPr>
          <w:rFonts w:ascii="Arial" w:hAnsi="Arial" w:cs="Arial"/>
          <w:sz w:val="20"/>
          <w:szCs w:val="20"/>
        </w:rPr>
      </w:pPr>
      <w:r w:rsidRPr="003C730B">
        <w:rPr>
          <w:rFonts w:ascii="Arial" w:hAnsi="Arial" w:cs="Arial"/>
          <w:sz w:val="20"/>
          <w:szCs w:val="20"/>
        </w:rPr>
        <w:t>Will advise the Team Leader of Early Years and School Aged Care</w:t>
      </w:r>
      <w:r>
        <w:rPr>
          <w:rFonts w:ascii="Arial" w:hAnsi="Arial" w:cs="Arial"/>
          <w:sz w:val="20"/>
          <w:szCs w:val="20"/>
        </w:rPr>
        <w:t xml:space="preserve">, who will inform the Manager of </w:t>
      </w:r>
      <w:proofErr w:type="spellStart"/>
      <w:r>
        <w:rPr>
          <w:rFonts w:ascii="Arial" w:hAnsi="Arial" w:cs="Arial"/>
          <w:sz w:val="20"/>
          <w:szCs w:val="20"/>
        </w:rPr>
        <w:t>FY&amp;Chn’s</w:t>
      </w:r>
      <w:proofErr w:type="spellEnd"/>
      <w:r>
        <w:rPr>
          <w:rFonts w:ascii="Arial" w:hAnsi="Arial" w:cs="Arial"/>
          <w:sz w:val="20"/>
          <w:szCs w:val="20"/>
        </w:rPr>
        <w:t xml:space="preserve"> </w:t>
      </w:r>
      <w:proofErr w:type="gramStart"/>
      <w:r>
        <w:rPr>
          <w:rFonts w:ascii="Arial" w:hAnsi="Arial" w:cs="Arial"/>
          <w:sz w:val="20"/>
          <w:szCs w:val="20"/>
        </w:rPr>
        <w:t>services</w:t>
      </w:r>
      <w:proofErr w:type="gramEnd"/>
    </w:p>
    <w:p w14:paraId="4BA3E2CF" w14:textId="77777777" w:rsidR="00676075" w:rsidRPr="003C730B" w:rsidRDefault="00676075" w:rsidP="00422807">
      <w:pPr>
        <w:pStyle w:val="NoSpacing"/>
        <w:numPr>
          <w:ilvl w:val="0"/>
          <w:numId w:val="146"/>
        </w:numPr>
        <w:spacing w:after="120"/>
        <w:ind w:left="1134" w:hanging="283"/>
        <w:rPr>
          <w:rFonts w:ascii="Arial" w:hAnsi="Arial" w:cs="Arial"/>
          <w:sz w:val="20"/>
          <w:szCs w:val="20"/>
        </w:rPr>
      </w:pPr>
      <w:r w:rsidRPr="003C730B">
        <w:rPr>
          <w:rFonts w:ascii="Arial" w:hAnsi="Arial" w:cs="Arial"/>
          <w:sz w:val="20"/>
          <w:szCs w:val="20"/>
        </w:rPr>
        <w:t xml:space="preserve">Will advise DET of the incident within </w:t>
      </w:r>
      <w:proofErr w:type="gramStart"/>
      <w:r w:rsidRPr="003C730B">
        <w:rPr>
          <w:rFonts w:ascii="Arial" w:hAnsi="Arial" w:cs="Arial"/>
          <w:sz w:val="20"/>
          <w:szCs w:val="20"/>
        </w:rPr>
        <w:t>24hrs</w:t>
      </w:r>
      <w:proofErr w:type="gramEnd"/>
    </w:p>
    <w:p w14:paraId="6940FDE8" w14:textId="6A0E9C31" w:rsidR="00676075" w:rsidRDefault="00676075" w:rsidP="00422807">
      <w:pPr>
        <w:pStyle w:val="NoSpacing"/>
        <w:numPr>
          <w:ilvl w:val="0"/>
          <w:numId w:val="146"/>
        </w:numPr>
        <w:spacing w:after="120"/>
        <w:ind w:left="1134" w:hanging="283"/>
        <w:rPr>
          <w:rFonts w:ascii="Arial" w:hAnsi="Arial" w:cs="Arial"/>
          <w:sz w:val="20"/>
          <w:szCs w:val="20"/>
        </w:rPr>
      </w:pPr>
      <w:r>
        <w:rPr>
          <w:rFonts w:ascii="Arial" w:hAnsi="Arial" w:cs="Arial"/>
          <w:sz w:val="20"/>
          <w:szCs w:val="20"/>
        </w:rPr>
        <w:t>Make an incident report into SolvSafety within 24hrs</w:t>
      </w:r>
      <w:r w:rsidR="00455930">
        <w:rPr>
          <w:rFonts w:ascii="Arial" w:hAnsi="Arial" w:cs="Arial"/>
          <w:sz w:val="20"/>
          <w:szCs w:val="20"/>
        </w:rPr>
        <w:t xml:space="preserve">. Contact COGENT on 1800 264 368 to log your incident. </w:t>
      </w:r>
    </w:p>
    <w:p w14:paraId="7D599DE5" w14:textId="77777777" w:rsidR="00676075" w:rsidRPr="00B56DDF" w:rsidRDefault="00676075" w:rsidP="00422807">
      <w:pPr>
        <w:pStyle w:val="NoSpacing"/>
        <w:numPr>
          <w:ilvl w:val="0"/>
          <w:numId w:val="146"/>
        </w:numPr>
        <w:spacing w:after="120"/>
        <w:ind w:left="1134" w:hanging="283"/>
        <w:rPr>
          <w:rFonts w:ascii="Arial" w:hAnsi="Arial" w:cs="Arial"/>
          <w:sz w:val="20"/>
          <w:szCs w:val="20"/>
        </w:rPr>
      </w:pPr>
      <w:r>
        <w:rPr>
          <w:rFonts w:ascii="Arial" w:hAnsi="Arial" w:cs="Arial"/>
          <w:sz w:val="20"/>
          <w:szCs w:val="20"/>
        </w:rPr>
        <w:t>Determine if the incident is Work Safe notifiable, contact them if required and complete all required actions.</w:t>
      </w:r>
    </w:p>
    <w:p w14:paraId="720B5A9E" w14:textId="77777777" w:rsidR="00676075" w:rsidRDefault="00676075" w:rsidP="00422807">
      <w:pPr>
        <w:pStyle w:val="NoSpacing"/>
        <w:numPr>
          <w:ilvl w:val="0"/>
          <w:numId w:val="146"/>
        </w:numPr>
        <w:spacing w:after="120"/>
        <w:ind w:left="1134" w:hanging="283"/>
        <w:rPr>
          <w:rFonts w:ascii="Arial" w:hAnsi="Arial" w:cs="Arial"/>
          <w:sz w:val="20"/>
          <w:szCs w:val="20"/>
        </w:rPr>
      </w:pPr>
      <w:r w:rsidRPr="00545113">
        <w:rPr>
          <w:rFonts w:ascii="Arial" w:hAnsi="Arial" w:cs="Arial"/>
          <w:sz w:val="20"/>
          <w:szCs w:val="20"/>
        </w:rPr>
        <w:t>If Educators need debriefing, support or advice after an event, counselling can be accessed through the City of Kingston’s Employee Assistance Program.</w:t>
      </w:r>
    </w:p>
    <w:p w14:paraId="38A04620" w14:textId="77777777" w:rsidR="00676075" w:rsidRPr="001C6895" w:rsidRDefault="00676075" w:rsidP="00422807">
      <w:pPr>
        <w:pStyle w:val="NoSpacing"/>
        <w:numPr>
          <w:ilvl w:val="0"/>
          <w:numId w:val="146"/>
        </w:numPr>
        <w:spacing w:after="120"/>
        <w:ind w:left="1134" w:hanging="283"/>
        <w:rPr>
          <w:rFonts w:ascii="Arial" w:hAnsi="Arial" w:cs="Arial"/>
          <w:sz w:val="20"/>
          <w:szCs w:val="20"/>
        </w:rPr>
      </w:pPr>
      <w:r>
        <w:rPr>
          <w:rFonts w:ascii="Arial" w:hAnsi="Arial" w:cs="Arial"/>
          <w:sz w:val="20"/>
          <w:szCs w:val="20"/>
        </w:rPr>
        <w:lastRenderedPageBreak/>
        <w:t>Inform the Team Leader of Early Years and School Aged Care who will in turn inform the Manager FY&amp;C’s</w:t>
      </w:r>
    </w:p>
    <w:p w14:paraId="77AF14A9" w14:textId="77777777" w:rsidR="00676075" w:rsidRPr="00676075" w:rsidRDefault="00676075" w:rsidP="00676075">
      <w:pPr>
        <w:pStyle w:val="NoSpacing"/>
        <w:spacing w:after="120"/>
        <w:rPr>
          <w:rFonts w:ascii="Arial" w:hAnsi="Arial" w:cs="Arial"/>
          <w:color w:val="808080" w:themeColor="background1" w:themeShade="80"/>
          <w:sz w:val="20"/>
          <w:szCs w:val="20"/>
        </w:rPr>
      </w:pPr>
    </w:p>
    <w:p w14:paraId="12B88BD6" w14:textId="77777777" w:rsidR="00676075" w:rsidRPr="00676075" w:rsidRDefault="00676075" w:rsidP="00676075">
      <w:pPr>
        <w:pStyle w:val="NoSpacing"/>
        <w:spacing w:after="120"/>
        <w:rPr>
          <w:rFonts w:ascii="Arial" w:hAnsi="Arial" w:cs="Arial"/>
          <w:color w:val="808080" w:themeColor="background1" w:themeShade="80"/>
          <w:sz w:val="20"/>
          <w:szCs w:val="20"/>
        </w:rPr>
      </w:pPr>
      <w:r w:rsidRPr="00676075">
        <w:rPr>
          <w:rFonts w:ascii="Arial" w:hAnsi="Arial" w:cs="Arial"/>
          <w:color w:val="808080" w:themeColor="background1" w:themeShade="80"/>
          <w:sz w:val="20"/>
          <w:szCs w:val="20"/>
        </w:rPr>
        <w:t>TELEPHONE NUMBERS</w:t>
      </w:r>
    </w:p>
    <w:p w14:paraId="4CD94EB5" w14:textId="77777777" w:rsidR="00676075" w:rsidRPr="00545113" w:rsidRDefault="00676075" w:rsidP="00676075">
      <w:pPr>
        <w:pStyle w:val="NoSpacing"/>
        <w:tabs>
          <w:tab w:val="left" w:pos="3119"/>
        </w:tabs>
        <w:spacing w:after="120"/>
        <w:rPr>
          <w:rFonts w:ascii="Arial" w:hAnsi="Arial" w:cs="Arial"/>
          <w:sz w:val="20"/>
          <w:szCs w:val="20"/>
        </w:rPr>
      </w:pPr>
      <w:r w:rsidRPr="00545113">
        <w:rPr>
          <w:rFonts w:ascii="Arial" w:hAnsi="Arial" w:cs="Arial"/>
          <w:sz w:val="20"/>
          <w:szCs w:val="20"/>
        </w:rPr>
        <w:t>Mordialloc Police station</w:t>
      </w:r>
      <w:r w:rsidRPr="00545113">
        <w:rPr>
          <w:rFonts w:ascii="Arial" w:hAnsi="Arial" w:cs="Arial"/>
          <w:sz w:val="20"/>
          <w:szCs w:val="20"/>
        </w:rPr>
        <w:tab/>
        <w:t>9580 1022</w:t>
      </w:r>
    </w:p>
    <w:p w14:paraId="47AD57E9" w14:textId="77777777" w:rsidR="00676075" w:rsidRPr="00545113" w:rsidRDefault="00676075" w:rsidP="00676075">
      <w:pPr>
        <w:pStyle w:val="NoSpacing"/>
        <w:tabs>
          <w:tab w:val="left" w:pos="3119"/>
        </w:tabs>
        <w:spacing w:after="120"/>
        <w:rPr>
          <w:rFonts w:ascii="Arial" w:hAnsi="Arial" w:cs="Arial"/>
          <w:sz w:val="20"/>
          <w:szCs w:val="20"/>
        </w:rPr>
      </w:pPr>
      <w:r w:rsidRPr="00545113">
        <w:rPr>
          <w:rFonts w:ascii="Arial" w:hAnsi="Arial" w:cs="Arial"/>
          <w:sz w:val="20"/>
          <w:szCs w:val="20"/>
        </w:rPr>
        <w:t>Chelsea Police station</w:t>
      </w:r>
      <w:r w:rsidRPr="00545113">
        <w:rPr>
          <w:rFonts w:ascii="Arial" w:hAnsi="Arial" w:cs="Arial"/>
          <w:sz w:val="20"/>
          <w:szCs w:val="20"/>
        </w:rPr>
        <w:tab/>
        <w:t>9772 1344</w:t>
      </w:r>
    </w:p>
    <w:p w14:paraId="60125D89" w14:textId="77777777" w:rsidR="00676075" w:rsidRPr="00545113" w:rsidRDefault="00676075" w:rsidP="00676075">
      <w:pPr>
        <w:pStyle w:val="NoSpacing"/>
        <w:tabs>
          <w:tab w:val="left" w:pos="3119"/>
        </w:tabs>
        <w:spacing w:after="120"/>
        <w:rPr>
          <w:rFonts w:ascii="Arial" w:hAnsi="Arial" w:cs="Arial"/>
          <w:sz w:val="20"/>
          <w:szCs w:val="20"/>
        </w:rPr>
      </w:pPr>
      <w:r w:rsidRPr="00545113">
        <w:rPr>
          <w:rFonts w:ascii="Arial" w:hAnsi="Arial" w:cs="Arial"/>
          <w:sz w:val="20"/>
          <w:szCs w:val="20"/>
        </w:rPr>
        <w:t>Moorabbin Police station (24hr)</w:t>
      </w:r>
      <w:r w:rsidRPr="00545113">
        <w:rPr>
          <w:rFonts w:ascii="Arial" w:hAnsi="Arial" w:cs="Arial"/>
          <w:sz w:val="20"/>
          <w:szCs w:val="20"/>
        </w:rPr>
        <w:tab/>
        <w:t>9556 6565</w:t>
      </w:r>
    </w:p>
    <w:p w14:paraId="3B9B2D15" w14:textId="77777777" w:rsidR="00676075" w:rsidRPr="00545113" w:rsidRDefault="00676075" w:rsidP="00676075">
      <w:pPr>
        <w:pStyle w:val="NoSpacing"/>
        <w:tabs>
          <w:tab w:val="left" w:pos="3119"/>
        </w:tabs>
        <w:spacing w:after="120"/>
        <w:rPr>
          <w:rFonts w:ascii="Arial" w:hAnsi="Arial" w:cs="Arial"/>
          <w:sz w:val="20"/>
          <w:szCs w:val="20"/>
        </w:rPr>
      </w:pPr>
      <w:r w:rsidRPr="00545113">
        <w:rPr>
          <w:rFonts w:ascii="Arial" w:hAnsi="Arial" w:cs="Arial"/>
          <w:sz w:val="20"/>
          <w:szCs w:val="20"/>
        </w:rPr>
        <w:t>Cheltenham Police Station</w:t>
      </w:r>
      <w:r w:rsidRPr="00545113">
        <w:rPr>
          <w:rFonts w:ascii="Arial" w:hAnsi="Arial" w:cs="Arial"/>
          <w:sz w:val="20"/>
          <w:szCs w:val="20"/>
        </w:rPr>
        <w:tab/>
        <w:t>9583 9767</w:t>
      </w:r>
    </w:p>
    <w:p w14:paraId="4B1D5013" w14:textId="77777777" w:rsidR="00B70212" w:rsidRDefault="00B70212" w:rsidP="00B70212">
      <w:pPr>
        <w:pStyle w:val="Bullets1"/>
        <w:jc w:val="both"/>
        <w:rPr>
          <w:rFonts w:cs="Arial"/>
          <w:color w:val="FF0000"/>
          <w:szCs w:val="20"/>
        </w:rPr>
      </w:pPr>
    </w:p>
    <w:p w14:paraId="3E95D3C0" w14:textId="77777777" w:rsidR="00B70212" w:rsidRDefault="00B70212" w:rsidP="00B70212">
      <w:pPr>
        <w:spacing w:after="160" w:line="259" w:lineRule="auto"/>
        <w:rPr>
          <w:rFonts w:ascii="Arial" w:eastAsia="Arial" w:hAnsi="Arial" w:cs="Arial"/>
          <w:color w:val="FF0000"/>
          <w:sz w:val="20"/>
          <w:szCs w:val="20"/>
          <w:lang w:eastAsia="en-AU"/>
        </w:rPr>
      </w:pPr>
      <w:r>
        <w:rPr>
          <w:rFonts w:cs="Arial"/>
          <w:color w:val="FF0000"/>
          <w:szCs w:val="20"/>
        </w:rPr>
        <w:br w:type="page"/>
      </w:r>
    </w:p>
    <w:p w14:paraId="14E94757" w14:textId="77777777" w:rsidR="00B70212" w:rsidRPr="003B6A10" w:rsidRDefault="00B70212" w:rsidP="00B70212">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B70212" w:rsidRPr="003B6A10" w14:paraId="6151B693" w14:textId="77777777" w:rsidTr="00B70212">
        <w:trPr>
          <w:trHeight w:val="274"/>
        </w:trPr>
        <w:tc>
          <w:tcPr>
            <w:tcW w:w="2086" w:type="dxa"/>
          </w:tcPr>
          <w:p w14:paraId="54629F3C" w14:textId="77777777" w:rsidR="00B70212" w:rsidRPr="003B6A10" w:rsidRDefault="00B70212" w:rsidP="00B70212">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66839756" w14:textId="77777777" w:rsidR="00B70212" w:rsidRPr="008406FF" w:rsidRDefault="00B70212" w:rsidP="00B70212">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B70212" w:rsidRPr="003B6A10" w14:paraId="0F381E8A" w14:textId="77777777" w:rsidTr="00B70212">
        <w:trPr>
          <w:trHeight w:val="274"/>
        </w:trPr>
        <w:tc>
          <w:tcPr>
            <w:tcW w:w="2086" w:type="dxa"/>
          </w:tcPr>
          <w:p w14:paraId="16D61AAB" w14:textId="77777777" w:rsidR="00B70212" w:rsidRPr="003B6A10" w:rsidRDefault="00B70212" w:rsidP="00B70212">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2EC9CFDD" w14:textId="71F68A0B" w:rsidR="00B70212" w:rsidRPr="008406FF" w:rsidRDefault="0024318C" w:rsidP="00B70212">
            <w:pPr>
              <w:tabs>
                <w:tab w:val="left" w:pos="10560"/>
              </w:tabs>
              <w:jc w:val="both"/>
              <w:rPr>
                <w:rFonts w:ascii="Arial" w:hAnsi="Arial" w:cs="Arial"/>
                <w:sz w:val="20"/>
                <w:szCs w:val="20"/>
                <w:lang w:val="en-US"/>
              </w:rPr>
            </w:pPr>
            <w:r>
              <w:rPr>
                <w:rFonts w:ascii="Arial" w:hAnsi="Arial" w:cs="Arial"/>
                <w:sz w:val="20"/>
                <w:szCs w:val="20"/>
              </w:rPr>
              <w:t>August 2019</w:t>
            </w:r>
          </w:p>
        </w:tc>
      </w:tr>
      <w:tr w:rsidR="00B70212" w:rsidRPr="003B6A10" w14:paraId="6542713C" w14:textId="77777777" w:rsidTr="00B70212">
        <w:trPr>
          <w:trHeight w:val="276"/>
        </w:trPr>
        <w:tc>
          <w:tcPr>
            <w:tcW w:w="2086" w:type="dxa"/>
          </w:tcPr>
          <w:p w14:paraId="76F85205" w14:textId="77777777" w:rsidR="00B70212" w:rsidRPr="003B6A10" w:rsidRDefault="00B70212" w:rsidP="00B70212">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2F6F8B5E" w14:textId="77777777" w:rsidR="00B70212" w:rsidRPr="008406FF" w:rsidRDefault="00B70212" w:rsidP="00B70212">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B70212" w:rsidRPr="003B6A10" w14:paraId="70A7749F" w14:textId="77777777" w:rsidTr="00B70212">
        <w:trPr>
          <w:trHeight w:val="266"/>
        </w:trPr>
        <w:tc>
          <w:tcPr>
            <w:tcW w:w="2086" w:type="dxa"/>
          </w:tcPr>
          <w:p w14:paraId="40FEEDB4" w14:textId="77777777" w:rsidR="00B70212" w:rsidRPr="003B6A10" w:rsidRDefault="00B70212" w:rsidP="00B70212">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0EF1E33E" w14:textId="10FFB881" w:rsidR="00B70212" w:rsidRPr="008406FF" w:rsidRDefault="00A3784D" w:rsidP="00B70212">
            <w:pPr>
              <w:tabs>
                <w:tab w:val="left" w:pos="10560"/>
              </w:tabs>
              <w:jc w:val="both"/>
              <w:rPr>
                <w:rFonts w:ascii="Arial" w:hAnsi="Arial" w:cs="Arial"/>
                <w:sz w:val="20"/>
                <w:szCs w:val="20"/>
                <w:lang w:val="en-US"/>
              </w:rPr>
            </w:pPr>
            <w:r>
              <w:rPr>
                <w:rFonts w:ascii="Arial" w:hAnsi="Arial" w:cs="Arial"/>
                <w:sz w:val="20"/>
                <w:szCs w:val="20"/>
              </w:rPr>
              <w:t>July 2023</w:t>
            </w:r>
          </w:p>
        </w:tc>
      </w:tr>
    </w:tbl>
    <w:p w14:paraId="6331F351" w14:textId="77777777" w:rsidR="00B70212" w:rsidRPr="003B6A10" w:rsidRDefault="00B70212" w:rsidP="00B70212">
      <w:pPr>
        <w:pStyle w:val="PolicyText"/>
        <w:ind w:left="720"/>
        <w:rPr>
          <w:rFonts w:ascii="Arial" w:hAnsi="Arial" w:cs="Arial"/>
          <w:lang w:val="en-AU"/>
        </w:rPr>
      </w:pPr>
    </w:p>
    <w:p w14:paraId="0E505880" w14:textId="77777777" w:rsidR="00B70212" w:rsidRPr="003B6A10" w:rsidRDefault="00B70212" w:rsidP="00B70212">
      <w:pPr>
        <w:pStyle w:val="PolicyText"/>
        <w:ind w:left="720"/>
        <w:rPr>
          <w:rFonts w:ascii="Arial" w:hAnsi="Arial" w:cs="Arial"/>
          <w:lang w:val="en-AU"/>
        </w:rPr>
      </w:pPr>
    </w:p>
    <w:p w14:paraId="3B5FD375" w14:textId="77777777" w:rsidR="00B70212" w:rsidRPr="003B6A10" w:rsidRDefault="00B70212" w:rsidP="00B70212">
      <w:pPr>
        <w:pStyle w:val="PolicyText"/>
        <w:ind w:left="720"/>
        <w:rPr>
          <w:rFonts w:ascii="Arial" w:hAnsi="Arial" w:cs="Arial"/>
          <w:lang w:val="en-AU"/>
        </w:rPr>
      </w:pPr>
    </w:p>
    <w:p w14:paraId="664008BE" w14:textId="77777777" w:rsidR="00B70212" w:rsidRPr="003B6A10" w:rsidRDefault="00B70212" w:rsidP="00B70212">
      <w:pPr>
        <w:pStyle w:val="PolicyText"/>
        <w:ind w:left="720"/>
        <w:rPr>
          <w:rFonts w:ascii="Arial" w:hAnsi="Arial" w:cs="Arial"/>
          <w:lang w:val="en-AU"/>
        </w:rPr>
      </w:pPr>
    </w:p>
    <w:p w14:paraId="419C47AD" w14:textId="77777777" w:rsidR="00B70212" w:rsidRPr="004B6FA8" w:rsidRDefault="00142FC0" w:rsidP="00B70212">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52" w:name="_Toc23323531"/>
      <w:bookmarkStart w:id="53" w:name="_Toc23335169"/>
      <w:r>
        <w:rPr>
          <w:rFonts w:ascii="Arial" w:hAnsi="Arial"/>
          <w:color w:val="8496B0" w:themeColor="text2" w:themeTint="99"/>
          <w:sz w:val="20"/>
          <w:szCs w:val="20"/>
          <w:lang w:val="en-AU"/>
        </w:rPr>
        <w:t>DEALING WITH INFECTIOUS DISEASES</w:t>
      </w:r>
      <w:r w:rsidR="00B70212" w:rsidRPr="004B6FA8">
        <w:rPr>
          <w:rFonts w:ascii="Arial" w:hAnsi="Arial"/>
          <w:color w:val="8496B0" w:themeColor="text2" w:themeTint="99"/>
          <w:sz w:val="20"/>
          <w:szCs w:val="20"/>
          <w:lang w:val="en-AU"/>
        </w:rPr>
        <w:t xml:space="preserve"> POLICY</w:t>
      </w:r>
      <w:bookmarkEnd w:id="52"/>
      <w:bookmarkEnd w:id="53"/>
    </w:p>
    <w:p w14:paraId="23768BD8" w14:textId="77777777" w:rsidR="00B70212" w:rsidRPr="003B6A10" w:rsidRDefault="00B70212" w:rsidP="00B70212">
      <w:pPr>
        <w:pStyle w:val="PolicyText"/>
        <w:jc w:val="both"/>
        <w:rPr>
          <w:rFonts w:ascii="Arial" w:hAnsi="Arial"/>
          <w:i/>
          <w:color w:val="8496B0" w:themeColor="text2" w:themeTint="99"/>
          <w:lang w:val="en-AU"/>
        </w:rPr>
      </w:pPr>
    </w:p>
    <w:p w14:paraId="15DFA8B3" w14:textId="77777777" w:rsidR="00B70212" w:rsidRDefault="00B70212" w:rsidP="00B70212">
      <w:pPr>
        <w:pStyle w:val="PolicyText"/>
        <w:rPr>
          <w:rFonts w:ascii="Arial" w:hAnsi="Arial"/>
          <w:color w:val="8496B0" w:themeColor="text2" w:themeTint="99"/>
          <w:lang w:val="en-AU"/>
        </w:rPr>
      </w:pPr>
    </w:p>
    <w:p w14:paraId="40579C97" w14:textId="77777777" w:rsidR="00B70212" w:rsidRPr="00D80248" w:rsidRDefault="00B70212" w:rsidP="00422807">
      <w:pPr>
        <w:pStyle w:val="PolicyText"/>
        <w:numPr>
          <w:ilvl w:val="0"/>
          <w:numId w:val="120"/>
        </w:numPr>
        <w:rPr>
          <w:rFonts w:ascii="Arial" w:hAnsi="Arial" w:cs="Arial"/>
          <w:b/>
          <w:color w:val="0070C0"/>
          <w:lang w:val="en-AU"/>
        </w:rPr>
      </w:pPr>
      <w:r w:rsidRPr="00D80248">
        <w:rPr>
          <w:rFonts w:ascii="Arial" w:hAnsi="Arial" w:cs="Arial"/>
          <w:b/>
          <w:color w:val="0070C0"/>
          <w:lang w:val="en-AU"/>
        </w:rPr>
        <w:t>Purpose</w:t>
      </w:r>
    </w:p>
    <w:p w14:paraId="7C1F2438" w14:textId="77777777" w:rsidR="00142FC0" w:rsidRPr="00545113" w:rsidRDefault="00142FC0" w:rsidP="00142FC0">
      <w:pPr>
        <w:pStyle w:val="NoSpacing"/>
        <w:spacing w:after="120"/>
        <w:ind w:left="709"/>
        <w:rPr>
          <w:rFonts w:ascii="Arial" w:hAnsi="Arial" w:cs="Arial"/>
          <w:sz w:val="20"/>
          <w:szCs w:val="20"/>
        </w:rPr>
      </w:pPr>
      <w:r w:rsidRPr="00545113">
        <w:rPr>
          <w:rFonts w:ascii="Arial" w:hAnsi="Arial" w:cs="Arial"/>
          <w:sz w:val="20"/>
          <w:szCs w:val="20"/>
        </w:rPr>
        <w:t>To minimize and limit the spread of infection within the Children’s Service.</w:t>
      </w:r>
    </w:p>
    <w:p w14:paraId="51BD709A" w14:textId="77777777" w:rsidR="00142FC0" w:rsidRPr="00545113" w:rsidRDefault="00142FC0" w:rsidP="00142FC0">
      <w:pPr>
        <w:pStyle w:val="NoSpacing"/>
        <w:spacing w:after="120"/>
        <w:ind w:left="709"/>
        <w:rPr>
          <w:rFonts w:ascii="Arial" w:eastAsia="Arial Unicode MS" w:hAnsi="Arial" w:cs="Arial"/>
          <w:sz w:val="20"/>
          <w:szCs w:val="20"/>
        </w:rPr>
      </w:pPr>
      <w:r w:rsidRPr="00545113">
        <w:rPr>
          <w:rFonts w:ascii="Arial" w:eastAsia="Arial Unicode MS" w:hAnsi="Arial" w:cs="Arial"/>
          <w:sz w:val="20"/>
          <w:szCs w:val="20"/>
        </w:rPr>
        <w:t xml:space="preserve">These procedures apply to the Before and After School Program Coordinator, School Holiday Program Coordinator, all Program Educators, Central Administration, School Holiday Program Officers, </w:t>
      </w:r>
      <w:proofErr w:type="gramStart"/>
      <w:r w:rsidRPr="00545113">
        <w:rPr>
          <w:rFonts w:ascii="Arial" w:eastAsia="Arial Unicode MS" w:hAnsi="Arial" w:cs="Arial"/>
          <w:sz w:val="20"/>
          <w:szCs w:val="20"/>
        </w:rPr>
        <w:t>parents</w:t>
      </w:r>
      <w:proofErr w:type="gramEnd"/>
      <w:r w:rsidRPr="00545113">
        <w:rPr>
          <w:rFonts w:ascii="Arial" w:eastAsia="Arial Unicode MS" w:hAnsi="Arial" w:cs="Arial"/>
          <w:sz w:val="20"/>
          <w:szCs w:val="20"/>
        </w:rPr>
        <w:t xml:space="preserve"> and children within the City of Kingston Before and After School Program and School Holiday Programs. </w:t>
      </w:r>
    </w:p>
    <w:p w14:paraId="6B95B250" w14:textId="77777777" w:rsidR="00B70212" w:rsidRPr="00D80248" w:rsidRDefault="00B70212" w:rsidP="00B70212">
      <w:pPr>
        <w:pStyle w:val="PolicyText"/>
        <w:ind w:left="1134"/>
        <w:jc w:val="both"/>
        <w:rPr>
          <w:rFonts w:ascii="Arial" w:hAnsi="Arial" w:cs="Arial"/>
          <w:b/>
          <w:color w:val="0070C0"/>
          <w:lang w:val="en-AU"/>
        </w:rPr>
      </w:pPr>
    </w:p>
    <w:p w14:paraId="68E69641" w14:textId="77777777" w:rsidR="00B70212" w:rsidRPr="00D80248" w:rsidRDefault="00B70212" w:rsidP="00422807">
      <w:pPr>
        <w:pStyle w:val="PolicyText"/>
        <w:numPr>
          <w:ilvl w:val="0"/>
          <w:numId w:val="120"/>
        </w:numPr>
        <w:jc w:val="both"/>
        <w:rPr>
          <w:rFonts w:ascii="Arial" w:hAnsi="Arial" w:cs="Arial"/>
          <w:b/>
          <w:color w:val="0070C0"/>
          <w:lang w:val="en-AU"/>
        </w:rPr>
      </w:pPr>
      <w:r w:rsidRPr="00D80248">
        <w:rPr>
          <w:rFonts w:ascii="Arial" w:hAnsi="Arial" w:cs="Arial"/>
          <w:b/>
          <w:color w:val="0070C0"/>
          <w:lang w:val="en-AU"/>
        </w:rPr>
        <w:t xml:space="preserve">Policy Statement </w:t>
      </w:r>
    </w:p>
    <w:p w14:paraId="711F2ABB" w14:textId="77777777" w:rsidR="00142FC0" w:rsidRPr="00545113" w:rsidRDefault="00142FC0" w:rsidP="00142FC0">
      <w:pPr>
        <w:pStyle w:val="NoSpacing"/>
        <w:ind w:left="709"/>
        <w:rPr>
          <w:rFonts w:ascii="Arial" w:hAnsi="Arial" w:cs="Arial"/>
          <w:sz w:val="20"/>
          <w:szCs w:val="20"/>
        </w:rPr>
      </w:pPr>
      <w:r w:rsidRPr="00545113">
        <w:rPr>
          <w:rFonts w:ascii="Arial" w:hAnsi="Arial" w:cs="Arial"/>
          <w:sz w:val="20"/>
          <w:szCs w:val="20"/>
        </w:rPr>
        <w:t>To provide both Educators and parents with a clear procedure to follow when dealing with infectious or communicable diseases.</w:t>
      </w:r>
    </w:p>
    <w:p w14:paraId="53B73015" w14:textId="77777777" w:rsidR="00B70212" w:rsidRPr="00D80248" w:rsidRDefault="00B70212" w:rsidP="00B70212">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35BC820D" w14:textId="77777777" w:rsidR="00B70212" w:rsidRPr="00D80248" w:rsidRDefault="00B70212" w:rsidP="00422807">
      <w:pPr>
        <w:pStyle w:val="PolicyText"/>
        <w:numPr>
          <w:ilvl w:val="0"/>
          <w:numId w:val="120"/>
        </w:numPr>
        <w:jc w:val="both"/>
        <w:rPr>
          <w:rFonts w:ascii="Arial" w:hAnsi="Arial" w:cs="Arial"/>
          <w:b/>
          <w:color w:val="0070C0"/>
          <w:lang w:val="en-AU"/>
        </w:rPr>
      </w:pPr>
      <w:r w:rsidRPr="00D80248">
        <w:rPr>
          <w:rFonts w:ascii="Arial" w:hAnsi="Arial" w:cs="Arial"/>
          <w:b/>
          <w:color w:val="0070C0"/>
          <w:lang w:val="en-AU"/>
        </w:rPr>
        <w:t xml:space="preserve">References </w:t>
      </w:r>
    </w:p>
    <w:p w14:paraId="66A21C22" w14:textId="77777777" w:rsidR="00AA714E" w:rsidRPr="009D2BB4" w:rsidRDefault="00AA43C5" w:rsidP="00AA714E">
      <w:pPr>
        <w:pStyle w:val="NoSpacing"/>
        <w:spacing w:after="120"/>
        <w:ind w:left="720"/>
        <w:rPr>
          <w:rFonts w:ascii="Arial" w:hAnsi="Arial" w:cs="Arial"/>
          <w:sz w:val="20"/>
          <w:szCs w:val="20"/>
        </w:rPr>
      </w:pPr>
      <w:hyperlink r:id="rId133" w:history="1">
        <w:r w:rsidR="00AA714E" w:rsidRPr="009D2BB4">
          <w:rPr>
            <w:rFonts w:ascii="Arial" w:eastAsia="Times New Roman" w:hAnsi="Arial" w:cs="Arial"/>
            <w:color w:val="0000FF"/>
            <w:sz w:val="20"/>
            <w:szCs w:val="20"/>
            <w:u w:val="single"/>
          </w:rPr>
          <w:t>Education and Care Services National Law Act 2010 (legislation.vic.gov.au)</w:t>
        </w:r>
      </w:hyperlink>
      <w:r w:rsidR="00AA714E" w:rsidRPr="009D2BB4">
        <w:rPr>
          <w:rFonts w:ascii="Arial" w:eastAsia="Times New Roman" w:hAnsi="Arial" w:cs="Arial"/>
          <w:sz w:val="20"/>
          <w:szCs w:val="20"/>
        </w:rPr>
        <w:t xml:space="preserve"> </w:t>
      </w:r>
      <w:r w:rsidR="00AA714E" w:rsidRPr="009D2BB4">
        <w:rPr>
          <w:rFonts w:ascii="Arial" w:hAnsi="Arial" w:cs="Arial"/>
          <w:sz w:val="20"/>
          <w:szCs w:val="20"/>
        </w:rPr>
        <w:t xml:space="preserve">Version 18 July 2023 </w:t>
      </w:r>
    </w:p>
    <w:p w14:paraId="741E2216" w14:textId="77777777" w:rsidR="00AA714E" w:rsidRPr="009D2BB4" w:rsidRDefault="00AA43C5" w:rsidP="00AA714E">
      <w:pPr>
        <w:pStyle w:val="NoSpacing"/>
        <w:spacing w:after="120"/>
        <w:ind w:left="720"/>
        <w:rPr>
          <w:rFonts w:ascii="Arial" w:hAnsi="Arial" w:cs="Arial"/>
          <w:sz w:val="20"/>
          <w:szCs w:val="20"/>
        </w:rPr>
      </w:pPr>
      <w:hyperlink r:id="rId134" w:history="1">
        <w:r w:rsidR="00AA714E" w:rsidRPr="009D2BB4">
          <w:rPr>
            <w:rFonts w:ascii="Arial" w:eastAsia="Times New Roman" w:hAnsi="Arial" w:cs="Arial"/>
            <w:color w:val="0000FF"/>
            <w:sz w:val="20"/>
            <w:szCs w:val="20"/>
            <w:u w:val="single"/>
          </w:rPr>
          <w:t>NSW legislation - Education and Care Services National Regulations</w:t>
        </w:r>
      </w:hyperlink>
      <w:r w:rsidR="00AA714E" w:rsidRPr="009D2BB4">
        <w:rPr>
          <w:rFonts w:ascii="Arial" w:eastAsia="Times New Roman" w:hAnsi="Arial" w:cs="Arial"/>
          <w:sz w:val="20"/>
          <w:szCs w:val="20"/>
        </w:rPr>
        <w:t xml:space="preserve"> – July 2023 version</w:t>
      </w:r>
    </w:p>
    <w:p w14:paraId="430E88BF" w14:textId="77777777" w:rsidR="00AA714E" w:rsidRPr="009D2BB4" w:rsidRDefault="00AA43C5" w:rsidP="00AA714E">
      <w:pPr>
        <w:pStyle w:val="NoSpacing"/>
        <w:spacing w:after="120"/>
        <w:ind w:left="720"/>
        <w:rPr>
          <w:rFonts w:ascii="Arial" w:hAnsi="Arial" w:cs="Arial"/>
          <w:sz w:val="20"/>
          <w:szCs w:val="20"/>
        </w:rPr>
      </w:pPr>
      <w:hyperlink r:id="rId135" w:history="1">
        <w:r w:rsidR="00AA714E" w:rsidRPr="009D2BB4">
          <w:rPr>
            <w:rFonts w:ascii="Arial" w:eastAsia="Times New Roman" w:hAnsi="Arial" w:cs="Arial"/>
            <w:color w:val="0000FF"/>
            <w:sz w:val="20"/>
            <w:szCs w:val="20"/>
            <w:u w:val="single"/>
          </w:rPr>
          <w:t>acecqa.gov.au/sites/default/files/2023-07/Guide-to-the-NQF-230701a.pdf</w:t>
        </w:r>
      </w:hyperlink>
      <w:r w:rsidR="00AA714E" w:rsidRPr="009D2BB4">
        <w:rPr>
          <w:rFonts w:ascii="Arial" w:eastAsia="Times New Roman" w:hAnsi="Arial" w:cs="Arial"/>
          <w:sz w:val="20"/>
          <w:szCs w:val="20"/>
        </w:rPr>
        <w:t xml:space="preserve"> </w:t>
      </w:r>
    </w:p>
    <w:p w14:paraId="1FA0F0D0" w14:textId="77777777" w:rsidR="00AA714E" w:rsidRPr="009D2BB4" w:rsidRDefault="00AA43C5" w:rsidP="00AA714E">
      <w:pPr>
        <w:pStyle w:val="NoSpacing"/>
        <w:spacing w:after="120"/>
        <w:ind w:left="720"/>
        <w:rPr>
          <w:rFonts w:ascii="Arial" w:hAnsi="Arial" w:cs="Arial"/>
          <w:sz w:val="20"/>
          <w:szCs w:val="20"/>
        </w:rPr>
      </w:pPr>
      <w:hyperlink r:id="rId136" w:history="1">
        <w:r w:rsidR="00AA714E" w:rsidRPr="009D2BB4">
          <w:rPr>
            <w:rFonts w:ascii="Arial" w:eastAsia="Times New Roman" w:hAnsi="Arial" w:cs="Arial"/>
            <w:color w:val="0000FF"/>
            <w:sz w:val="20"/>
            <w:szCs w:val="20"/>
            <w:u w:val="single"/>
          </w:rPr>
          <w:t>MTOP-2022-V2.0.pdf (acecqa.gov.au)</w:t>
        </w:r>
      </w:hyperlink>
      <w:r w:rsidR="00AA714E" w:rsidRPr="009D2BB4">
        <w:rPr>
          <w:rFonts w:ascii="Arial" w:eastAsia="Times New Roman" w:hAnsi="Arial" w:cs="Arial"/>
          <w:sz w:val="20"/>
          <w:szCs w:val="20"/>
        </w:rPr>
        <w:t xml:space="preserve"> </w:t>
      </w:r>
    </w:p>
    <w:p w14:paraId="4B3D9145" w14:textId="77777777" w:rsidR="009714A0" w:rsidRPr="009714A0" w:rsidRDefault="009714A0" w:rsidP="00422807">
      <w:pPr>
        <w:pStyle w:val="NoSpacing"/>
        <w:numPr>
          <w:ilvl w:val="0"/>
          <w:numId w:val="150"/>
        </w:numPr>
        <w:spacing w:after="120"/>
        <w:ind w:left="1134" w:hanging="283"/>
        <w:rPr>
          <w:rFonts w:ascii="Arial" w:eastAsia="Arial Unicode MS" w:hAnsi="Arial" w:cs="Arial"/>
          <w:sz w:val="20"/>
          <w:szCs w:val="20"/>
        </w:rPr>
      </w:pPr>
      <w:r w:rsidRPr="009714A0">
        <w:rPr>
          <w:rFonts w:ascii="Arial" w:hAnsi="Arial" w:cs="Arial"/>
          <w:sz w:val="20"/>
          <w:szCs w:val="20"/>
        </w:rPr>
        <w:t xml:space="preserve">The Australian Immunisation Handbook, 10th Edition, 2013. </w:t>
      </w:r>
      <w:hyperlink r:id="rId137" w:history="1">
        <w:r w:rsidRPr="009714A0">
          <w:rPr>
            <w:rStyle w:val="Hyperlink"/>
            <w:rFonts w:ascii="Arial" w:hAnsi="Arial" w:cs="Arial"/>
            <w:sz w:val="20"/>
            <w:szCs w:val="20"/>
          </w:rPr>
          <w:t>http://www.health.gov.au/internet/immunise/publishing.nsf/Content/Handbook10-home</w:t>
        </w:r>
      </w:hyperlink>
      <w:r w:rsidRPr="009714A0">
        <w:rPr>
          <w:rFonts w:ascii="Arial" w:hAnsi="Arial" w:cs="Arial"/>
          <w:sz w:val="20"/>
          <w:szCs w:val="20"/>
        </w:rPr>
        <w:t xml:space="preserve"> </w:t>
      </w:r>
    </w:p>
    <w:p w14:paraId="13FADF2F" w14:textId="4341A66A" w:rsidR="009714A0" w:rsidRPr="009714A0" w:rsidRDefault="009714A0" w:rsidP="00422807">
      <w:pPr>
        <w:pStyle w:val="NoSpacing"/>
        <w:numPr>
          <w:ilvl w:val="0"/>
          <w:numId w:val="150"/>
        </w:numPr>
        <w:spacing w:after="120"/>
        <w:ind w:left="1134" w:hanging="283"/>
        <w:rPr>
          <w:rFonts w:ascii="Arial" w:eastAsia="Arial Unicode MS" w:hAnsi="Arial" w:cs="Arial"/>
          <w:sz w:val="20"/>
          <w:szCs w:val="20"/>
        </w:rPr>
      </w:pPr>
      <w:r w:rsidRPr="009714A0">
        <w:rPr>
          <w:rFonts w:ascii="Arial" w:hAnsi="Arial" w:cs="Arial"/>
          <w:sz w:val="20"/>
          <w:szCs w:val="20"/>
        </w:rPr>
        <w:t xml:space="preserve">Staying Healthy in Child </w:t>
      </w:r>
      <w:r w:rsidR="00424DB8" w:rsidRPr="009714A0">
        <w:rPr>
          <w:rFonts w:ascii="Arial" w:hAnsi="Arial" w:cs="Arial"/>
          <w:sz w:val="20"/>
          <w:szCs w:val="20"/>
        </w:rPr>
        <w:t>Care,</w:t>
      </w:r>
      <w:r w:rsidRPr="009714A0">
        <w:rPr>
          <w:rFonts w:ascii="Arial" w:hAnsi="Arial" w:cs="Arial"/>
          <w:sz w:val="20"/>
          <w:szCs w:val="20"/>
        </w:rPr>
        <w:t xml:space="preserve"> 5th Edition, retrieved 14 Jan 2016</w:t>
      </w:r>
    </w:p>
    <w:p w14:paraId="1A50BCC2" w14:textId="77777777" w:rsidR="009714A0" w:rsidRPr="009714A0" w:rsidRDefault="00AA43C5" w:rsidP="00422807">
      <w:pPr>
        <w:pStyle w:val="NoSpacing"/>
        <w:numPr>
          <w:ilvl w:val="1"/>
          <w:numId w:val="150"/>
        </w:numPr>
        <w:spacing w:after="120"/>
        <w:ind w:left="1134" w:hanging="283"/>
        <w:rPr>
          <w:rFonts w:ascii="Arial" w:hAnsi="Arial" w:cs="Arial"/>
          <w:sz w:val="20"/>
          <w:szCs w:val="20"/>
        </w:rPr>
      </w:pPr>
      <w:hyperlink r:id="rId138" w:history="1">
        <w:r w:rsidR="009714A0" w:rsidRPr="009714A0">
          <w:rPr>
            <w:rStyle w:val="Hyperlink"/>
            <w:rFonts w:ascii="Arial" w:hAnsi="Arial" w:cs="Arial"/>
            <w:sz w:val="20"/>
            <w:szCs w:val="20"/>
          </w:rPr>
          <w:t>http://www.nhmrc.gov.au/_files_nhmrc/publications/attachments/ch55_staying_healthy_childcare_5th_edition_0.pdf</w:t>
        </w:r>
      </w:hyperlink>
    </w:p>
    <w:p w14:paraId="35BA2494" w14:textId="77777777" w:rsidR="009714A0" w:rsidRPr="009714A0" w:rsidRDefault="009714A0" w:rsidP="00422807">
      <w:pPr>
        <w:pStyle w:val="NoSpacing"/>
        <w:numPr>
          <w:ilvl w:val="0"/>
          <w:numId w:val="150"/>
        </w:numPr>
        <w:spacing w:after="120"/>
        <w:ind w:left="1134" w:hanging="283"/>
        <w:rPr>
          <w:rFonts w:ascii="Arial" w:eastAsia="Arial Unicode MS" w:hAnsi="Arial" w:cs="Arial"/>
          <w:sz w:val="20"/>
          <w:szCs w:val="20"/>
        </w:rPr>
      </w:pPr>
      <w:r w:rsidRPr="009714A0">
        <w:rPr>
          <w:rFonts w:ascii="Arial" w:eastAsia="Arial Unicode MS" w:hAnsi="Arial" w:cs="Arial"/>
          <w:sz w:val="20"/>
          <w:szCs w:val="20"/>
        </w:rPr>
        <w:t>School Exclusion Table Victorian Government Department of Health 2009</w:t>
      </w:r>
    </w:p>
    <w:p w14:paraId="411A1E61" w14:textId="77777777" w:rsidR="00B70212" w:rsidRPr="00D80248" w:rsidRDefault="00B70212" w:rsidP="00B70212">
      <w:pPr>
        <w:pStyle w:val="PolicyText"/>
        <w:jc w:val="both"/>
        <w:rPr>
          <w:rFonts w:ascii="Arial" w:hAnsi="Arial" w:cs="Arial"/>
          <w:b/>
          <w:color w:val="0070C0"/>
          <w:lang w:val="en-AU"/>
        </w:rPr>
      </w:pPr>
    </w:p>
    <w:p w14:paraId="220C3633" w14:textId="77777777" w:rsidR="00B70212" w:rsidRPr="00D80248" w:rsidRDefault="00B70212" w:rsidP="00422807">
      <w:pPr>
        <w:pStyle w:val="PolicyText"/>
        <w:numPr>
          <w:ilvl w:val="0"/>
          <w:numId w:val="120"/>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E16ABF" w:rsidRPr="009D0B6F" w14:paraId="05DF55E6" w14:textId="77777777" w:rsidTr="00FB30ED">
        <w:trPr>
          <w:trHeight w:val="351"/>
        </w:trPr>
        <w:tc>
          <w:tcPr>
            <w:tcW w:w="4642" w:type="dxa"/>
          </w:tcPr>
          <w:p w14:paraId="4987F687" w14:textId="77777777" w:rsidR="00E16ABF" w:rsidRPr="009D0B6F" w:rsidRDefault="00E16ABF"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Internal policies &amp; documents:</w:t>
            </w:r>
          </w:p>
        </w:tc>
        <w:tc>
          <w:tcPr>
            <w:tcW w:w="4642" w:type="dxa"/>
          </w:tcPr>
          <w:p w14:paraId="00097522" w14:textId="77777777" w:rsidR="00E16ABF" w:rsidRPr="009D0B6F" w:rsidRDefault="00E16ABF"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Federal Legislation:</w:t>
            </w:r>
          </w:p>
        </w:tc>
      </w:tr>
      <w:tr w:rsidR="00E16ABF" w:rsidRPr="00E16ABF" w14:paraId="6B71E36E" w14:textId="77777777" w:rsidTr="00FB30ED">
        <w:trPr>
          <w:trHeight w:val="1088"/>
        </w:trPr>
        <w:tc>
          <w:tcPr>
            <w:tcW w:w="4642" w:type="dxa"/>
            <w:vMerge w:val="restart"/>
          </w:tcPr>
          <w:p w14:paraId="63EF030A" w14:textId="77777777" w:rsidR="00E16ABF" w:rsidRPr="00142FC0" w:rsidRDefault="00E16ABF" w:rsidP="00E16ABF">
            <w:pPr>
              <w:spacing w:after="120"/>
              <w:rPr>
                <w:rFonts w:ascii="Arial" w:eastAsia="Arial Unicode MS" w:hAnsi="Arial" w:cs="Arial"/>
                <w:sz w:val="20"/>
                <w:szCs w:val="20"/>
              </w:rPr>
            </w:pPr>
            <w:r w:rsidRPr="00142FC0">
              <w:rPr>
                <w:rFonts w:ascii="Arial" w:eastAsia="Arial Unicode MS" w:hAnsi="Arial" w:cs="Arial"/>
                <w:sz w:val="20"/>
                <w:szCs w:val="20"/>
              </w:rPr>
              <w:t>Parent Handbook, Educators Handbook, Child Handbook.</w:t>
            </w:r>
          </w:p>
          <w:p w14:paraId="63547DC0" w14:textId="4899F9F0" w:rsidR="00E16ABF" w:rsidRPr="009D0B6F" w:rsidRDefault="00E16ABF" w:rsidP="00E16ABF">
            <w:pPr>
              <w:spacing w:after="120"/>
              <w:rPr>
                <w:rFonts w:ascii="Arial" w:eastAsia="Arial Unicode MS" w:hAnsi="Arial" w:cs="Arial"/>
                <w:sz w:val="20"/>
                <w:szCs w:val="20"/>
                <w:lang w:eastAsia="en-AU"/>
              </w:rPr>
            </w:pPr>
            <w:r w:rsidRPr="00142FC0">
              <w:rPr>
                <w:rFonts w:ascii="Arial" w:eastAsia="Arial Unicode MS" w:hAnsi="Arial" w:cs="Arial"/>
                <w:sz w:val="20"/>
                <w:szCs w:val="20"/>
              </w:rPr>
              <w:t xml:space="preserve">Policies: Confidentiality, Communication, Record Keeping and Retention, Enrolment and Orientation of Children and Families, Treatment of a Sharps and Needle Stick Injury, Administration of First Aid, Incident Injury Trauma </w:t>
            </w:r>
            <w:r w:rsidRPr="00142FC0">
              <w:rPr>
                <w:rFonts w:ascii="Arial" w:eastAsia="Arial Unicode MS" w:hAnsi="Arial" w:cs="Arial"/>
                <w:sz w:val="20"/>
                <w:szCs w:val="20"/>
              </w:rPr>
              <w:lastRenderedPageBreak/>
              <w:t xml:space="preserve">and Illness, Immunisation and Disease </w:t>
            </w:r>
            <w:r w:rsidR="00424DB8" w:rsidRPr="00142FC0">
              <w:rPr>
                <w:rFonts w:ascii="Arial" w:eastAsia="Arial Unicode MS" w:hAnsi="Arial" w:cs="Arial"/>
                <w:sz w:val="20"/>
                <w:szCs w:val="20"/>
              </w:rPr>
              <w:t>Prevention, Personal</w:t>
            </w:r>
            <w:r w:rsidRPr="00142FC0">
              <w:rPr>
                <w:rFonts w:ascii="Arial" w:eastAsia="Arial Unicode MS" w:hAnsi="Arial" w:cs="Arial"/>
                <w:sz w:val="20"/>
                <w:szCs w:val="20"/>
              </w:rPr>
              <w:t xml:space="preserve"> Hygiene including Hand Washing, </w:t>
            </w:r>
          </w:p>
        </w:tc>
        <w:tc>
          <w:tcPr>
            <w:tcW w:w="4642" w:type="dxa"/>
          </w:tcPr>
          <w:p w14:paraId="3B6924B0" w14:textId="77777777" w:rsidR="00E16ABF" w:rsidRPr="00142FC0" w:rsidRDefault="00E16ABF" w:rsidP="00E16ABF">
            <w:pPr>
              <w:spacing w:after="120"/>
              <w:rPr>
                <w:rFonts w:ascii="Arial" w:eastAsia="Arial Unicode MS" w:hAnsi="Arial" w:cs="Arial"/>
                <w:sz w:val="20"/>
                <w:szCs w:val="20"/>
              </w:rPr>
            </w:pPr>
            <w:r w:rsidRPr="00142FC0">
              <w:rPr>
                <w:rFonts w:ascii="Arial" w:eastAsia="Arial Unicode MS" w:hAnsi="Arial" w:cs="Arial"/>
                <w:sz w:val="20"/>
                <w:szCs w:val="20"/>
              </w:rPr>
              <w:lastRenderedPageBreak/>
              <w:t>Education and Care Services National Regulations 2012, under the Education and Care National Law Act 2010 and Amendments Sep 2013</w:t>
            </w:r>
          </w:p>
          <w:p w14:paraId="4BB14A08" w14:textId="77777777" w:rsidR="00E16ABF" w:rsidRPr="00E16ABF" w:rsidRDefault="00E16ABF" w:rsidP="00E16ABF">
            <w:pPr>
              <w:spacing w:after="120"/>
              <w:rPr>
                <w:rFonts w:ascii="Arial" w:eastAsia="Arial Unicode MS" w:hAnsi="Arial" w:cs="Arial"/>
                <w:sz w:val="20"/>
                <w:szCs w:val="20"/>
              </w:rPr>
            </w:pPr>
            <w:r w:rsidRPr="00142FC0">
              <w:rPr>
                <w:rFonts w:ascii="Arial" w:eastAsia="Arial Unicode MS" w:hAnsi="Arial" w:cs="Arial"/>
                <w:sz w:val="20"/>
                <w:szCs w:val="20"/>
              </w:rPr>
              <w:t>Childre</w:t>
            </w:r>
            <w:r>
              <w:rPr>
                <w:rFonts w:ascii="Arial" w:eastAsia="Arial Unicode MS" w:hAnsi="Arial" w:cs="Arial"/>
                <w:sz w:val="20"/>
                <w:szCs w:val="20"/>
              </w:rPr>
              <w:t>n’s Services Amendment Act 2011</w:t>
            </w:r>
          </w:p>
        </w:tc>
      </w:tr>
      <w:tr w:rsidR="00E16ABF" w:rsidRPr="009D0B6F" w14:paraId="3B58AE96" w14:textId="77777777" w:rsidTr="00FB30ED">
        <w:trPr>
          <w:trHeight w:val="291"/>
        </w:trPr>
        <w:tc>
          <w:tcPr>
            <w:tcW w:w="4642" w:type="dxa"/>
            <w:vMerge/>
          </w:tcPr>
          <w:p w14:paraId="0B2EDA97" w14:textId="77777777" w:rsidR="00E16ABF" w:rsidRPr="009D0B6F" w:rsidRDefault="00E16ABF" w:rsidP="00FB30ED">
            <w:pPr>
              <w:spacing w:after="120"/>
              <w:rPr>
                <w:rFonts w:ascii="Arial" w:eastAsia="Arial Unicode MS" w:hAnsi="Arial" w:cs="Arial"/>
                <w:sz w:val="20"/>
                <w:szCs w:val="20"/>
                <w:lang w:eastAsia="en-AU"/>
              </w:rPr>
            </w:pPr>
          </w:p>
        </w:tc>
        <w:tc>
          <w:tcPr>
            <w:tcW w:w="4642" w:type="dxa"/>
          </w:tcPr>
          <w:p w14:paraId="1F848E6D" w14:textId="77777777" w:rsidR="00E16ABF" w:rsidRPr="009D0B6F" w:rsidRDefault="00E16ABF"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Other documents:</w:t>
            </w:r>
          </w:p>
        </w:tc>
      </w:tr>
      <w:tr w:rsidR="00E16ABF" w:rsidRPr="009D0B6F" w14:paraId="5FD3473A" w14:textId="77777777" w:rsidTr="00FB30ED">
        <w:trPr>
          <w:trHeight w:val="1088"/>
        </w:trPr>
        <w:tc>
          <w:tcPr>
            <w:tcW w:w="4642" w:type="dxa"/>
            <w:vMerge/>
            <w:hideMark/>
          </w:tcPr>
          <w:p w14:paraId="542E72CE" w14:textId="77777777" w:rsidR="00E16ABF" w:rsidRPr="009D0B6F" w:rsidRDefault="00E16ABF" w:rsidP="00FB30ED">
            <w:pPr>
              <w:spacing w:after="120"/>
              <w:rPr>
                <w:rFonts w:ascii="Arial" w:eastAsia="Arial Unicode MS" w:hAnsi="Arial" w:cs="Arial"/>
                <w:sz w:val="20"/>
                <w:szCs w:val="20"/>
                <w:lang w:eastAsia="en-AU"/>
              </w:rPr>
            </w:pPr>
          </w:p>
        </w:tc>
        <w:tc>
          <w:tcPr>
            <w:tcW w:w="4642" w:type="dxa"/>
          </w:tcPr>
          <w:p w14:paraId="14F71929" w14:textId="77777777" w:rsidR="00E16ABF" w:rsidRPr="00142FC0" w:rsidRDefault="00E16ABF" w:rsidP="00E16ABF">
            <w:pPr>
              <w:spacing w:after="120"/>
              <w:rPr>
                <w:rFonts w:ascii="Arial" w:eastAsia="Arial Unicode MS" w:hAnsi="Arial" w:cs="Arial"/>
                <w:sz w:val="20"/>
                <w:szCs w:val="20"/>
              </w:rPr>
            </w:pPr>
            <w:r w:rsidRPr="00142FC0">
              <w:rPr>
                <w:rFonts w:ascii="Arial" w:eastAsia="Arial Unicode MS" w:hAnsi="Arial" w:cs="Arial"/>
                <w:sz w:val="20"/>
                <w:szCs w:val="20"/>
              </w:rPr>
              <w:t>My Time Our Place National Framework for School Aged Care</w:t>
            </w:r>
          </w:p>
          <w:p w14:paraId="668D08F1" w14:textId="77777777" w:rsidR="00E16ABF" w:rsidRPr="00142FC0" w:rsidRDefault="00E16ABF" w:rsidP="00E16ABF">
            <w:pPr>
              <w:spacing w:after="120"/>
              <w:rPr>
                <w:rFonts w:ascii="Arial" w:eastAsia="Arial Unicode MS" w:hAnsi="Arial" w:cs="Arial"/>
                <w:sz w:val="20"/>
                <w:szCs w:val="20"/>
              </w:rPr>
            </w:pPr>
            <w:r w:rsidRPr="00142FC0">
              <w:rPr>
                <w:rFonts w:ascii="Arial" w:eastAsia="Arial Unicode MS" w:hAnsi="Arial" w:cs="Arial"/>
                <w:sz w:val="20"/>
                <w:szCs w:val="20"/>
              </w:rPr>
              <w:t>The Early Years Learning Framework for Australia</w:t>
            </w:r>
          </w:p>
          <w:p w14:paraId="4B9CF797" w14:textId="77777777" w:rsidR="00E16ABF" w:rsidRPr="009D0B6F" w:rsidRDefault="00E16ABF" w:rsidP="00E16ABF">
            <w:pPr>
              <w:spacing w:after="120"/>
              <w:rPr>
                <w:rFonts w:ascii="Arial" w:eastAsia="Arial Unicode MS" w:hAnsi="Arial" w:cs="Arial"/>
                <w:sz w:val="20"/>
                <w:szCs w:val="20"/>
                <w:lang w:eastAsia="en-AU"/>
              </w:rPr>
            </w:pPr>
            <w:r w:rsidRPr="00142FC0">
              <w:rPr>
                <w:rFonts w:ascii="Arial" w:eastAsia="Arial Unicode MS" w:hAnsi="Arial" w:cs="Arial"/>
                <w:sz w:val="20"/>
                <w:szCs w:val="20"/>
              </w:rPr>
              <w:t>ACECQA – National Quality Standards</w:t>
            </w:r>
          </w:p>
        </w:tc>
      </w:tr>
    </w:tbl>
    <w:p w14:paraId="47606113" w14:textId="77777777" w:rsidR="00B70212" w:rsidRPr="003B2953" w:rsidRDefault="00B70212" w:rsidP="00B70212">
      <w:pPr>
        <w:pStyle w:val="PolicyText"/>
        <w:jc w:val="both"/>
        <w:rPr>
          <w:rFonts w:ascii="Arial" w:hAnsi="Arial" w:cs="Arial"/>
          <w:lang w:val="en-AU"/>
        </w:rPr>
      </w:pPr>
    </w:p>
    <w:p w14:paraId="5778EA0C" w14:textId="77777777" w:rsidR="00B70212" w:rsidRPr="00EC65B4" w:rsidRDefault="00B70212" w:rsidP="00422807">
      <w:pPr>
        <w:pStyle w:val="PolicyText"/>
        <w:numPr>
          <w:ilvl w:val="0"/>
          <w:numId w:val="120"/>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54B7A786" w14:textId="77777777" w:rsidR="00142FC0" w:rsidRPr="00142FC0" w:rsidRDefault="00142FC0" w:rsidP="00142FC0">
      <w:pPr>
        <w:spacing w:after="120"/>
        <w:ind w:left="709"/>
        <w:rPr>
          <w:rFonts w:ascii="Arial" w:eastAsiaTheme="minorHAnsi" w:hAnsi="Arial" w:cs="Arial"/>
          <w:sz w:val="20"/>
          <w:szCs w:val="20"/>
        </w:rPr>
      </w:pPr>
      <w:r w:rsidRPr="00142FC0">
        <w:rPr>
          <w:rFonts w:ascii="Arial" w:eastAsiaTheme="minorHAnsi" w:hAnsi="Arial" w:cs="Arial"/>
          <w:sz w:val="20"/>
          <w:szCs w:val="20"/>
        </w:rPr>
        <w:t xml:space="preserve">Sometimes children and adults (including Educators) need to be away from the program for the safety of others.  This is called exclusion.  The exclusion period is the minimum period to be away from the program.  However, a child or Educator may need to stay away longer than the exclusion period to recover from an illness.  </w:t>
      </w:r>
    </w:p>
    <w:p w14:paraId="24A29F5D" w14:textId="77777777" w:rsidR="00142FC0" w:rsidRPr="00142FC0" w:rsidRDefault="00142FC0" w:rsidP="00142FC0">
      <w:pPr>
        <w:spacing w:after="120"/>
        <w:ind w:left="709"/>
        <w:rPr>
          <w:rFonts w:ascii="Arial" w:eastAsiaTheme="minorHAnsi" w:hAnsi="Arial" w:cs="Arial"/>
          <w:sz w:val="20"/>
          <w:szCs w:val="20"/>
        </w:rPr>
      </w:pPr>
      <w:r w:rsidRPr="00142FC0">
        <w:rPr>
          <w:rFonts w:ascii="Arial" w:eastAsiaTheme="minorHAnsi" w:hAnsi="Arial" w:cs="Arial"/>
          <w:sz w:val="20"/>
          <w:szCs w:val="20"/>
        </w:rPr>
        <w:t xml:space="preserve">Children and adults who have an infectious disease must be excluded from the service for the recommended </w:t>
      </w:r>
      <w:proofErr w:type="gramStart"/>
      <w:r w:rsidRPr="00142FC0">
        <w:rPr>
          <w:rFonts w:ascii="Arial" w:eastAsiaTheme="minorHAnsi" w:hAnsi="Arial" w:cs="Arial"/>
          <w:sz w:val="20"/>
          <w:szCs w:val="20"/>
        </w:rPr>
        <w:t>period of time</w:t>
      </w:r>
      <w:proofErr w:type="gramEnd"/>
      <w:r w:rsidRPr="00142FC0">
        <w:rPr>
          <w:rFonts w:ascii="Arial" w:eastAsiaTheme="minorHAnsi" w:hAnsi="Arial" w:cs="Arial"/>
          <w:sz w:val="20"/>
          <w:szCs w:val="20"/>
        </w:rPr>
        <w:t>. Refer to the School Exclusion table (2013) Department of Health, Victoria, Australia.</w:t>
      </w:r>
    </w:p>
    <w:p w14:paraId="0DC88AE7" w14:textId="77777777" w:rsidR="00142FC0" w:rsidRPr="00142FC0" w:rsidRDefault="00142FC0" w:rsidP="00142FC0">
      <w:pPr>
        <w:spacing w:after="120"/>
        <w:ind w:left="709"/>
        <w:rPr>
          <w:rFonts w:ascii="Arial" w:eastAsiaTheme="minorHAnsi" w:hAnsi="Arial" w:cs="Arial"/>
          <w:sz w:val="20"/>
          <w:szCs w:val="20"/>
        </w:rPr>
      </w:pPr>
      <w:r w:rsidRPr="00142FC0">
        <w:rPr>
          <w:rFonts w:ascii="Arial" w:eastAsiaTheme="minorHAnsi" w:hAnsi="Arial" w:cs="Arial"/>
          <w:sz w:val="20"/>
          <w:szCs w:val="20"/>
        </w:rPr>
        <w:t>Recommended exclusion periods are based on the time that a person with a specific disease or condition might be infectious to others.</w:t>
      </w:r>
    </w:p>
    <w:p w14:paraId="61858AC5" w14:textId="77777777" w:rsidR="00142FC0" w:rsidRPr="00142FC0" w:rsidRDefault="00142FC0" w:rsidP="00142FC0">
      <w:pPr>
        <w:spacing w:after="120"/>
        <w:ind w:left="709"/>
        <w:rPr>
          <w:rFonts w:ascii="Arial" w:eastAsiaTheme="minorHAnsi" w:hAnsi="Arial" w:cs="Arial"/>
          <w:sz w:val="20"/>
          <w:szCs w:val="20"/>
        </w:rPr>
      </w:pPr>
      <w:r w:rsidRPr="00142FC0">
        <w:rPr>
          <w:rFonts w:ascii="Arial" w:eastAsiaTheme="minorHAnsi" w:hAnsi="Arial" w:cs="Arial"/>
          <w:sz w:val="20"/>
          <w:szCs w:val="20"/>
        </w:rPr>
        <w:t>Recommended non-exclusion means there is not a significant risk of infection to others. A person who is not excluded may still need to stay at home because they do not feel well.</w:t>
      </w:r>
    </w:p>
    <w:p w14:paraId="5B299303" w14:textId="77777777" w:rsidR="00142FC0" w:rsidRPr="00142FC0" w:rsidRDefault="00142FC0" w:rsidP="00142FC0">
      <w:pPr>
        <w:spacing w:after="120"/>
        <w:ind w:left="709"/>
        <w:rPr>
          <w:rFonts w:ascii="Arial" w:eastAsiaTheme="minorHAnsi" w:hAnsi="Arial" w:cs="Arial"/>
          <w:sz w:val="20"/>
          <w:szCs w:val="20"/>
        </w:rPr>
      </w:pPr>
      <w:r w:rsidRPr="00142FC0">
        <w:rPr>
          <w:rFonts w:ascii="Arial" w:eastAsiaTheme="minorHAnsi" w:hAnsi="Arial" w:cs="Arial"/>
          <w:sz w:val="20"/>
          <w:szCs w:val="20"/>
        </w:rPr>
        <w:t>A medical certificate is required before the excluded child or adult can return to the service.</w:t>
      </w:r>
    </w:p>
    <w:p w14:paraId="64F9C60F" w14:textId="77777777" w:rsidR="00142FC0" w:rsidRPr="00142FC0" w:rsidRDefault="00142FC0" w:rsidP="00142FC0">
      <w:pPr>
        <w:spacing w:after="120"/>
        <w:ind w:left="709"/>
        <w:rPr>
          <w:rFonts w:ascii="Arial" w:eastAsiaTheme="minorHAnsi" w:hAnsi="Arial" w:cs="Arial"/>
          <w:sz w:val="20"/>
          <w:szCs w:val="20"/>
        </w:rPr>
      </w:pPr>
      <w:r w:rsidRPr="00142FC0">
        <w:rPr>
          <w:rFonts w:ascii="Arial" w:eastAsiaTheme="minorHAnsi" w:hAnsi="Arial" w:cs="Arial"/>
          <w:sz w:val="20"/>
          <w:szCs w:val="20"/>
        </w:rPr>
        <w:t>Parents are required to notify the service as soon as possible if their child is diagnosed with an infectious disease.</w:t>
      </w:r>
    </w:p>
    <w:p w14:paraId="5D3023D6" w14:textId="77777777" w:rsidR="00142FC0" w:rsidRPr="00142FC0" w:rsidRDefault="00142FC0" w:rsidP="00142FC0">
      <w:pPr>
        <w:spacing w:after="120"/>
        <w:ind w:left="709"/>
        <w:rPr>
          <w:rFonts w:ascii="Arial" w:eastAsiaTheme="minorHAnsi" w:hAnsi="Arial" w:cs="Arial"/>
          <w:sz w:val="20"/>
          <w:szCs w:val="20"/>
        </w:rPr>
      </w:pPr>
      <w:r w:rsidRPr="00142FC0">
        <w:rPr>
          <w:rFonts w:ascii="Arial" w:eastAsiaTheme="minorHAnsi" w:hAnsi="Arial" w:cs="Arial"/>
          <w:sz w:val="20"/>
          <w:szCs w:val="20"/>
        </w:rPr>
        <w:t>The Education and Care Services National Regulations 2012, requires a children’s service to notify all parents if there is an occurrence of an infectious disease.  Fact sheets can be found in School Exclusion table 2009, Department of Health, Victoria, Australia.</w:t>
      </w:r>
    </w:p>
    <w:p w14:paraId="1ADBA249" w14:textId="77777777" w:rsidR="00142FC0" w:rsidRPr="00142FC0" w:rsidRDefault="00142FC0" w:rsidP="00142FC0">
      <w:pPr>
        <w:spacing w:after="120"/>
        <w:ind w:left="709"/>
        <w:rPr>
          <w:rFonts w:ascii="Arial" w:eastAsiaTheme="minorHAnsi" w:hAnsi="Arial" w:cs="Arial"/>
          <w:sz w:val="20"/>
          <w:szCs w:val="20"/>
        </w:rPr>
      </w:pPr>
      <w:r w:rsidRPr="00142FC0">
        <w:rPr>
          <w:rFonts w:ascii="Arial" w:eastAsiaTheme="minorHAnsi" w:hAnsi="Arial" w:cs="Arial"/>
          <w:sz w:val="20"/>
          <w:szCs w:val="20"/>
        </w:rPr>
        <w:t>Children who are not immunised may be required to be excluded from the service in the event of a disease outbreak, until such time as it is under control. This may occur even if the child is well.</w:t>
      </w:r>
    </w:p>
    <w:p w14:paraId="76ED8051" w14:textId="77777777" w:rsidR="00142FC0" w:rsidRPr="00142FC0" w:rsidRDefault="00142FC0" w:rsidP="00142FC0">
      <w:pPr>
        <w:spacing w:after="120"/>
        <w:rPr>
          <w:rFonts w:ascii="Arial" w:eastAsiaTheme="minorHAnsi" w:hAnsi="Arial" w:cs="Arial"/>
          <w:sz w:val="20"/>
          <w:szCs w:val="20"/>
        </w:rPr>
      </w:pPr>
    </w:p>
    <w:p w14:paraId="10608D4D" w14:textId="77777777" w:rsidR="00142FC0" w:rsidRPr="00142FC0" w:rsidRDefault="00142FC0" w:rsidP="00142FC0">
      <w:pPr>
        <w:spacing w:after="120"/>
        <w:ind w:left="709"/>
        <w:rPr>
          <w:rFonts w:ascii="Arial" w:eastAsiaTheme="minorHAnsi" w:hAnsi="Arial" w:cs="Arial"/>
          <w:sz w:val="20"/>
          <w:szCs w:val="20"/>
        </w:rPr>
      </w:pPr>
      <w:r w:rsidRPr="00142FC0">
        <w:rPr>
          <w:rFonts w:ascii="Arial" w:eastAsiaTheme="minorHAnsi" w:hAnsi="Arial" w:cs="Arial"/>
          <w:sz w:val="20"/>
          <w:szCs w:val="20"/>
        </w:rPr>
        <w:t xml:space="preserve">The NHMRC (National Health and Medical Research Council) states that a </w:t>
      </w:r>
      <w:proofErr w:type="gramStart"/>
      <w:r w:rsidRPr="00142FC0">
        <w:rPr>
          <w:rFonts w:ascii="Arial" w:eastAsiaTheme="minorHAnsi" w:hAnsi="Arial" w:cs="Arial"/>
          <w:sz w:val="20"/>
          <w:szCs w:val="20"/>
        </w:rPr>
        <w:t>child care</w:t>
      </w:r>
      <w:proofErr w:type="gramEnd"/>
      <w:r w:rsidRPr="00142FC0">
        <w:rPr>
          <w:rFonts w:ascii="Arial" w:eastAsiaTheme="minorHAnsi" w:hAnsi="Arial" w:cs="Arial"/>
          <w:sz w:val="20"/>
          <w:szCs w:val="20"/>
        </w:rPr>
        <w:t xml:space="preserve"> service should inform their local public health unit (in Victoria this being the Department of Human Services) of the following conditions:</w:t>
      </w:r>
    </w:p>
    <w:p w14:paraId="63198FC6" w14:textId="77777777" w:rsidR="00142FC0" w:rsidRPr="00142FC0" w:rsidRDefault="00142FC0" w:rsidP="00422807">
      <w:pPr>
        <w:numPr>
          <w:ilvl w:val="0"/>
          <w:numId w:val="148"/>
        </w:numPr>
        <w:spacing w:after="120"/>
        <w:ind w:left="1134" w:hanging="283"/>
        <w:rPr>
          <w:rFonts w:ascii="Arial" w:eastAsiaTheme="minorHAnsi" w:hAnsi="Arial" w:cs="Arial"/>
          <w:sz w:val="20"/>
          <w:szCs w:val="20"/>
        </w:rPr>
      </w:pPr>
      <w:r w:rsidRPr="00142FC0">
        <w:rPr>
          <w:rFonts w:ascii="Arial" w:eastAsiaTheme="minorHAnsi" w:hAnsi="Arial" w:cs="Arial"/>
          <w:sz w:val="20"/>
          <w:szCs w:val="20"/>
        </w:rPr>
        <w:t>Diarrhoea (if several children in one group are ill)</w:t>
      </w:r>
    </w:p>
    <w:p w14:paraId="66AD7FBC" w14:textId="56164653" w:rsidR="00142FC0" w:rsidRPr="00142FC0" w:rsidRDefault="00142FC0" w:rsidP="00422807">
      <w:pPr>
        <w:numPr>
          <w:ilvl w:val="0"/>
          <w:numId w:val="148"/>
        </w:numPr>
        <w:spacing w:after="120"/>
        <w:ind w:left="1134" w:hanging="283"/>
        <w:rPr>
          <w:rFonts w:ascii="Arial" w:eastAsiaTheme="minorHAnsi" w:hAnsi="Arial" w:cs="Arial"/>
          <w:sz w:val="20"/>
          <w:szCs w:val="20"/>
        </w:rPr>
      </w:pPr>
      <w:r w:rsidRPr="00142FC0">
        <w:rPr>
          <w:rFonts w:ascii="Arial" w:eastAsiaTheme="minorHAnsi" w:hAnsi="Arial" w:cs="Arial"/>
          <w:sz w:val="20"/>
          <w:szCs w:val="20"/>
        </w:rPr>
        <w:t xml:space="preserve">HIB – Haemophilus Influenza </w:t>
      </w:r>
      <w:r w:rsidR="00424DB8" w:rsidRPr="00142FC0">
        <w:rPr>
          <w:rFonts w:ascii="Arial" w:eastAsiaTheme="minorHAnsi" w:hAnsi="Arial" w:cs="Arial"/>
          <w:sz w:val="20"/>
          <w:szCs w:val="20"/>
        </w:rPr>
        <w:t>Type</w:t>
      </w:r>
      <w:r w:rsidRPr="00142FC0">
        <w:rPr>
          <w:rFonts w:ascii="Arial" w:eastAsiaTheme="minorHAnsi" w:hAnsi="Arial" w:cs="Arial"/>
          <w:sz w:val="20"/>
          <w:szCs w:val="20"/>
        </w:rPr>
        <w:t xml:space="preserve"> B</w:t>
      </w:r>
    </w:p>
    <w:p w14:paraId="290A4336" w14:textId="77777777" w:rsidR="00142FC0" w:rsidRPr="00142FC0" w:rsidRDefault="00142FC0" w:rsidP="00422807">
      <w:pPr>
        <w:numPr>
          <w:ilvl w:val="0"/>
          <w:numId w:val="148"/>
        </w:numPr>
        <w:spacing w:after="120"/>
        <w:ind w:left="1134" w:hanging="283"/>
        <w:rPr>
          <w:rFonts w:ascii="Arial" w:eastAsiaTheme="minorHAnsi" w:hAnsi="Arial" w:cs="Arial"/>
          <w:sz w:val="20"/>
          <w:szCs w:val="20"/>
        </w:rPr>
      </w:pPr>
      <w:r w:rsidRPr="00142FC0">
        <w:rPr>
          <w:rFonts w:ascii="Arial" w:eastAsiaTheme="minorHAnsi" w:hAnsi="Arial" w:cs="Arial"/>
          <w:sz w:val="20"/>
          <w:szCs w:val="20"/>
        </w:rPr>
        <w:t>Hepatitis A</w:t>
      </w:r>
    </w:p>
    <w:p w14:paraId="09C14863" w14:textId="77777777" w:rsidR="00142FC0" w:rsidRPr="00142FC0" w:rsidRDefault="00142FC0" w:rsidP="00422807">
      <w:pPr>
        <w:numPr>
          <w:ilvl w:val="0"/>
          <w:numId w:val="148"/>
        </w:numPr>
        <w:spacing w:after="120"/>
        <w:ind w:left="1134" w:hanging="283"/>
        <w:rPr>
          <w:rFonts w:ascii="Arial" w:eastAsiaTheme="minorHAnsi" w:hAnsi="Arial" w:cs="Arial"/>
          <w:sz w:val="20"/>
          <w:szCs w:val="20"/>
        </w:rPr>
      </w:pPr>
      <w:r w:rsidRPr="00142FC0">
        <w:rPr>
          <w:rFonts w:ascii="Arial" w:eastAsiaTheme="minorHAnsi" w:hAnsi="Arial" w:cs="Arial"/>
          <w:sz w:val="20"/>
          <w:szCs w:val="20"/>
        </w:rPr>
        <w:t>Hepatitis B (recent illness only)</w:t>
      </w:r>
    </w:p>
    <w:p w14:paraId="5702A24E" w14:textId="77777777" w:rsidR="00142FC0" w:rsidRPr="00142FC0" w:rsidRDefault="00142FC0" w:rsidP="00422807">
      <w:pPr>
        <w:numPr>
          <w:ilvl w:val="0"/>
          <w:numId w:val="148"/>
        </w:numPr>
        <w:spacing w:after="120"/>
        <w:ind w:left="1134" w:hanging="283"/>
        <w:rPr>
          <w:rFonts w:ascii="Arial" w:eastAsiaTheme="minorHAnsi" w:hAnsi="Arial" w:cs="Arial"/>
          <w:sz w:val="20"/>
          <w:szCs w:val="20"/>
        </w:rPr>
      </w:pPr>
      <w:r w:rsidRPr="00142FC0">
        <w:rPr>
          <w:rFonts w:ascii="Arial" w:eastAsiaTheme="minorHAnsi" w:hAnsi="Arial" w:cs="Arial"/>
          <w:sz w:val="20"/>
          <w:szCs w:val="20"/>
        </w:rPr>
        <w:t>Measles</w:t>
      </w:r>
    </w:p>
    <w:p w14:paraId="1B1967D9" w14:textId="77777777" w:rsidR="00142FC0" w:rsidRPr="00142FC0" w:rsidRDefault="00142FC0" w:rsidP="00422807">
      <w:pPr>
        <w:numPr>
          <w:ilvl w:val="0"/>
          <w:numId w:val="148"/>
        </w:numPr>
        <w:spacing w:after="120"/>
        <w:ind w:left="1134" w:hanging="283"/>
        <w:rPr>
          <w:rFonts w:ascii="Arial" w:eastAsiaTheme="minorHAnsi" w:hAnsi="Arial" w:cs="Arial"/>
          <w:sz w:val="20"/>
          <w:szCs w:val="20"/>
        </w:rPr>
      </w:pPr>
      <w:r w:rsidRPr="00142FC0">
        <w:rPr>
          <w:rFonts w:ascii="Arial" w:eastAsiaTheme="minorHAnsi" w:hAnsi="Arial" w:cs="Arial"/>
          <w:sz w:val="20"/>
          <w:szCs w:val="20"/>
        </w:rPr>
        <w:t>Meningococcal infection</w:t>
      </w:r>
    </w:p>
    <w:p w14:paraId="38B1BDAF" w14:textId="77777777" w:rsidR="00142FC0" w:rsidRPr="00142FC0" w:rsidRDefault="00142FC0" w:rsidP="00422807">
      <w:pPr>
        <w:numPr>
          <w:ilvl w:val="0"/>
          <w:numId w:val="148"/>
        </w:numPr>
        <w:spacing w:after="120"/>
        <w:ind w:left="1134" w:hanging="283"/>
        <w:rPr>
          <w:rFonts w:ascii="Arial" w:eastAsiaTheme="minorHAnsi" w:hAnsi="Arial" w:cs="Arial"/>
          <w:sz w:val="20"/>
          <w:szCs w:val="20"/>
        </w:rPr>
      </w:pPr>
      <w:r w:rsidRPr="00142FC0">
        <w:rPr>
          <w:rFonts w:ascii="Arial" w:eastAsiaTheme="minorHAnsi" w:hAnsi="Arial" w:cs="Arial"/>
          <w:sz w:val="20"/>
          <w:szCs w:val="20"/>
        </w:rPr>
        <w:t>Parvovirus B19</w:t>
      </w:r>
    </w:p>
    <w:p w14:paraId="15C6B1DA" w14:textId="77777777" w:rsidR="00142FC0" w:rsidRPr="00142FC0" w:rsidRDefault="00142FC0" w:rsidP="00422807">
      <w:pPr>
        <w:numPr>
          <w:ilvl w:val="0"/>
          <w:numId w:val="148"/>
        </w:numPr>
        <w:spacing w:after="120"/>
        <w:ind w:left="1134" w:hanging="283"/>
        <w:rPr>
          <w:rFonts w:ascii="Arial" w:eastAsiaTheme="minorHAnsi" w:hAnsi="Arial" w:cs="Arial"/>
          <w:sz w:val="20"/>
          <w:szCs w:val="20"/>
        </w:rPr>
      </w:pPr>
      <w:r w:rsidRPr="00142FC0">
        <w:rPr>
          <w:rFonts w:ascii="Arial" w:eastAsiaTheme="minorHAnsi" w:hAnsi="Arial" w:cs="Arial"/>
          <w:sz w:val="20"/>
          <w:szCs w:val="20"/>
        </w:rPr>
        <w:t>Pertussis</w:t>
      </w:r>
    </w:p>
    <w:p w14:paraId="02A1B26B" w14:textId="77777777" w:rsidR="00142FC0" w:rsidRPr="00142FC0" w:rsidRDefault="00142FC0" w:rsidP="00422807">
      <w:pPr>
        <w:numPr>
          <w:ilvl w:val="0"/>
          <w:numId w:val="148"/>
        </w:numPr>
        <w:spacing w:after="120"/>
        <w:ind w:left="1134" w:hanging="283"/>
        <w:rPr>
          <w:rFonts w:ascii="Arial" w:eastAsiaTheme="minorHAnsi" w:hAnsi="Arial" w:cs="Arial"/>
          <w:sz w:val="20"/>
          <w:szCs w:val="20"/>
        </w:rPr>
      </w:pPr>
      <w:r w:rsidRPr="00142FC0">
        <w:rPr>
          <w:rFonts w:ascii="Arial" w:eastAsiaTheme="minorHAnsi" w:hAnsi="Arial" w:cs="Arial"/>
          <w:sz w:val="20"/>
          <w:szCs w:val="20"/>
        </w:rPr>
        <w:t>Roseola (if 2 or more children in one group are ill)</w:t>
      </w:r>
    </w:p>
    <w:p w14:paraId="10466B85" w14:textId="77777777" w:rsidR="00142FC0" w:rsidRPr="00142FC0" w:rsidRDefault="00142FC0" w:rsidP="00422807">
      <w:pPr>
        <w:numPr>
          <w:ilvl w:val="0"/>
          <w:numId w:val="148"/>
        </w:numPr>
        <w:spacing w:after="120"/>
        <w:ind w:left="1134" w:hanging="283"/>
        <w:rPr>
          <w:rFonts w:ascii="Arial" w:eastAsiaTheme="minorHAnsi" w:hAnsi="Arial" w:cs="Arial"/>
          <w:sz w:val="20"/>
          <w:szCs w:val="20"/>
        </w:rPr>
      </w:pPr>
      <w:r w:rsidRPr="00142FC0">
        <w:rPr>
          <w:rFonts w:ascii="Arial" w:eastAsiaTheme="minorHAnsi" w:hAnsi="Arial" w:cs="Arial"/>
          <w:sz w:val="20"/>
          <w:szCs w:val="20"/>
        </w:rPr>
        <w:t>Scarlet fever</w:t>
      </w:r>
    </w:p>
    <w:p w14:paraId="78978D14" w14:textId="77777777" w:rsidR="00142FC0" w:rsidRPr="00142FC0" w:rsidRDefault="00142FC0" w:rsidP="00422807">
      <w:pPr>
        <w:numPr>
          <w:ilvl w:val="0"/>
          <w:numId w:val="148"/>
        </w:numPr>
        <w:spacing w:after="120"/>
        <w:ind w:left="1134" w:hanging="283"/>
        <w:rPr>
          <w:rFonts w:ascii="Arial" w:eastAsiaTheme="minorHAnsi" w:hAnsi="Arial" w:cs="Arial"/>
          <w:sz w:val="20"/>
          <w:szCs w:val="20"/>
        </w:rPr>
      </w:pPr>
      <w:r w:rsidRPr="00142FC0">
        <w:rPr>
          <w:rFonts w:ascii="Arial" w:eastAsiaTheme="minorHAnsi" w:hAnsi="Arial" w:cs="Arial"/>
          <w:sz w:val="20"/>
          <w:szCs w:val="20"/>
        </w:rPr>
        <w:t>TB</w:t>
      </w:r>
    </w:p>
    <w:p w14:paraId="690C3F36" w14:textId="77777777" w:rsidR="00142FC0" w:rsidRPr="00142FC0" w:rsidRDefault="00142FC0" w:rsidP="00142FC0">
      <w:pPr>
        <w:spacing w:after="120"/>
        <w:rPr>
          <w:rFonts w:ascii="Arial" w:eastAsiaTheme="minorHAnsi" w:hAnsi="Arial" w:cs="Arial"/>
          <w:sz w:val="20"/>
          <w:szCs w:val="20"/>
        </w:rPr>
      </w:pPr>
    </w:p>
    <w:p w14:paraId="15E1D9B4" w14:textId="77777777" w:rsidR="00142FC0" w:rsidRPr="00142FC0" w:rsidRDefault="00142FC0" w:rsidP="009714A0">
      <w:pPr>
        <w:spacing w:after="120"/>
        <w:ind w:left="709"/>
        <w:rPr>
          <w:rFonts w:ascii="Arial" w:eastAsiaTheme="minorHAnsi" w:hAnsi="Arial" w:cs="Arial"/>
          <w:sz w:val="20"/>
          <w:szCs w:val="20"/>
        </w:rPr>
      </w:pPr>
      <w:r w:rsidRPr="00142FC0">
        <w:rPr>
          <w:rFonts w:ascii="Arial" w:eastAsiaTheme="minorHAnsi" w:hAnsi="Arial" w:cs="Arial"/>
          <w:sz w:val="20"/>
          <w:szCs w:val="20"/>
        </w:rPr>
        <w:lastRenderedPageBreak/>
        <w:t xml:space="preserve">When the service becomes aware of any of the above conditions, the </w:t>
      </w:r>
      <w:proofErr w:type="gramStart"/>
      <w:r w:rsidRPr="00142FC0">
        <w:rPr>
          <w:rFonts w:ascii="Arial" w:eastAsiaTheme="minorHAnsi" w:hAnsi="Arial" w:cs="Arial"/>
          <w:sz w:val="20"/>
          <w:szCs w:val="20"/>
        </w:rPr>
        <w:t>Coordinator</w:t>
      </w:r>
      <w:proofErr w:type="gramEnd"/>
      <w:r w:rsidRPr="00142FC0">
        <w:rPr>
          <w:rFonts w:ascii="Arial" w:eastAsiaTheme="minorHAnsi" w:hAnsi="Arial" w:cs="Arial"/>
          <w:sz w:val="20"/>
          <w:szCs w:val="20"/>
        </w:rPr>
        <w:t xml:space="preserve"> must contact the Department of Health Communicable Diseases and Prevention Control Unit on 1300 65 11 60</w:t>
      </w:r>
    </w:p>
    <w:p w14:paraId="14699520" w14:textId="77777777" w:rsidR="00142FC0" w:rsidRPr="00142FC0" w:rsidRDefault="00142FC0" w:rsidP="009714A0">
      <w:pPr>
        <w:spacing w:after="120"/>
        <w:ind w:left="709"/>
        <w:rPr>
          <w:rFonts w:ascii="Arial" w:eastAsiaTheme="minorHAnsi" w:hAnsi="Arial" w:cs="Arial"/>
          <w:sz w:val="20"/>
          <w:szCs w:val="20"/>
        </w:rPr>
      </w:pPr>
      <w:r w:rsidRPr="00142FC0">
        <w:rPr>
          <w:rFonts w:ascii="Arial" w:eastAsiaTheme="minorHAnsi" w:hAnsi="Arial" w:cs="Arial"/>
          <w:sz w:val="20"/>
          <w:szCs w:val="20"/>
        </w:rPr>
        <w:t xml:space="preserve">The Team Leader of Early Years and Before and After School Program and The Manager of Family Youth and Children’s Services </w:t>
      </w:r>
      <w:r w:rsidR="009714A0">
        <w:rPr>
          <w:rFonts w:ascii="Arial" w:eastAsiaTheme="minorHAnsi" w:hAnsi="Arial" w:cs="Arial"/>
          <w:sz w:val="20"/>
          <w:szCs w:val="20"/>
        </w:rPr>
        <w:t>must also be contacted.</w:t>
      </w:r>
    </w:p>
    <w:p w14:paraId="318AB216" w14:textId="77777777" w:rsidR="00142FC0" w:rsidRPr="00142FC0" w:rsidRDefault="00142FC0" w:rsidP="009714A0">
      <w:pPr>
        <w:spacing w:after="120"/>
        <w:rPr>
          <w:rFonts w:ascii="Arial" w:eastAsiaTheme="minorHAnsi" w:hAnsi="Arial" w:cs="Arial"/>
          <w:sz w:val="20"/>
          <w:szCs w:val="20"/>
        </w:rPr>
      </w:pPr>
    </w:p>
    <w:p w14:paraId="30DEB815" w14:textId="77777777" w:rsidR="00142FC0" w:rsidRPr="00142FC0" w:rsidRDefault="00142FC0" w:rsidP="009714A0">
      <w:pPr>
        <w:spacing w:after="120"/>
        <w:ind w:left="709"/>
        <w:rPr>
          <w:rFonts w:ascii="Arial" w:eastAsiaTheme="minorHAnsi" w:hAnsi="Arial" w:cs="Arial"/>
          <w:sz w:val="20"/>
          <w:szCs w:val="20"/>
        </w:rPr>
      </w:pPr>
      <w:r w:rsidRPr="00142FC0">
        <w:rPr>
          <w:rFonts w:ascii="Arial" w:eastAsiaTheme="minorHAnsi" w:hAnsi="Arial" w:cs="Arial"/>
          <w:sz w:val="20"/>
          <w:szCs w:val="20"/>
        </w:rPr>
        <w:t xml:space="preserve">The service maintains detailed records of the infectious disease/illness in a confidential </w:t>
      </w:r>
      <w:proofErr w:type="gramStart"/>
      <w:r w:rsidRPr="00142FC0">
        <w:rPr>
          <w:rFonts w:ascii="Arial" w:eastAsiaTheme="minorHAnsi" w:hAnsi="Arial" w:cs="Arial"/>
          <w:sz w:val="20"/>
          <w:szCs w:val="20"/>
        </w:rPr>
        <w:t>manner</w:t>
      </w:r>
      <w:proofErr w:type="gramEnd"/>
    </w:p>
    <w:p w14:paraId="6B48B90B" w14:textId="77777777" w:rsidR="00142FC0" w:rsidRPr="00142FC0" w:rsidRDefault="00142FC0" w:rsidP="009714A0">
      <w:pPr>
        <w:spacing w:after="120"/>
        <w:ind w:left="709"/>
        <w:rPr>
          <w:rFonts w:ascii="Arial" w:eastAsiaTheme="minorHAnsi" w:hAnsi="Arial" w:cs="Arial"/>
          <w:sz w:val="20"/>
          <w:szCs w:val="20"/>
        </w:rPr>
      </w:pPr>
      <w:r w:rsidRPr="00142FC0">
        <w:rPr>
          <w:rFonts w:ascii="Arial" w:eastAsiaTheme="minorHAnsi" w:hAnsi="Arial" w:cs="Arial"/>
          <w:sz w:val="20"/>
          <w:szCs w:val="20"/>
        </w:rPr>
        <w:t>The Department of Human Services will advise and assist in relation to:</w:t>
      </w:r>
    </w:p>
    <w:p w14:paraId="5FEFDCC5" w14:textId="77777777" w:rsidR="00142FC0" w:rsidRPr="00142FC0" w:rsidRDefault="00142FC0" w:rsidP="00422807">
      <w:pPr>
        <w:numPr>
          <w:ilvl w:val="0"/>
          <w:numId w:val="149"/>
        </w:numPr>
        <w:spacing w:after="120"/>
        <w:ind w:left="1134" w:hanging="283"/>
        <w:rPr>
          <w:rFonts w:ascii="Arial" w:eastAsiaTheme="minorHAnsi" w:hAnsi="Arial" w:cs="Arial"/>
          <w:sz w:val="20"/>
          <w:szCs w:val="20"/>
        </w:rPr>
      </w:pPr>
      <w:r w:rsidRPr="00142FC0">
        <w:rPr>
          <w:rFonts w:ascii="Arial" w:eastAsiaTheme="minorHAnsi" w:hAnsi="Arial" w:cs="Arial"/>
          <w:sz w:val="20"/>
          <w:szCs w:val="20"/>
        </w:rPr>
        <w:t>Informing Educators and families</w:t>
      </w:r>
    </w:p>
    <w:p w14:paraId="0FF5627D" w14:textId="77777777" w:rsidR="00142FC0" w:rsidRPr="00142FC0" w:rsidRDefault="00142FC0" w:rsidP="00422807">
      <w:pPr>
        <w:numPr>
          <w:ilvl w:val="0"/>
          <w:numId w:val="149"/>
        </w:numPr>
        <w:spacing w:after="120"/>
        <w:ind w:left="1134" w:hanging="283"/>
        <w:rPr>
          <w:rFonts w:ascii="Arial" w:eastAsiaTheme="minorHAnsi" w:hAnsi="Arial" w:cs="Arial"/>
          <w:sz w:val="20"/>
          <w:szCs w:val="20"/>
        </w:rPr>
      </w:pPr>
      <w:r w:rsidRPr="00142FC0">
        <w:rPr>
          <w:rFonts w:ascii="Arial" w:eastAsiaTheme="minorHAnsi" w:hAnsi="Arial" w:cs="Arial"/>
          <w:sz w:val="20"/>
          <w:szCs w:val="20"/>
        </w:rPr>
        <w:t xml:space="preserve">Tracing the source of the infection  </w:t>
      </w:r>
    </w:p>
    <w:p w14:paraId="53CFFE9F" w14:textId="2F94CBB3" w:rsidR="00142FC0" w:rsidRPr="00142FC0" w:rsidRDefault="00142FC0" w:rsidP="00422807">
      <w:pPr>
        <w:numPr>
          <w:ilvl w:val="0"/>
          <w:numId w:val="149"/>
        </w:numPr>
        <w:spacing w:after="120"/>
        <w:ind w:left="1134" w:hanging="283"/>
        <w:rPr>
          <w:rFonts w:ascii="Arial" w:eastAsiaTheme="minorHAnsi" w:hAnsi="Arial" w:cs="Arial"/>
          <w:sz w:val="20"/>
          <w:szCs w:val="20"/>
        </w:rPr>
      </w:pPr>
      <w:r w:rsidRPr="00142FC0">
        <w:rPr>
          <w:rFonts w:ascii="Arial" w:eastAsiaTheme="minorHAnsi" w:hAnsi="Arial" w:cs="Arial"/>
          <w:sz w:val="20"/>
          <w:szCs w:val="20"/>
        </w:rPr>
        <w:t xml:space="preserve">Assisting in appropriate control measures e.g.: vaccines, exclusion, </w:t>
      </w:r>
      <w:r w:rsidR="00424DB8" w:rsidRPr="00142FC0">
        <w:rPr>
          <w:rFonts w:ascii="Arial" w:eastAsiaTheme="minorHAnsi" w:hAnsi="Arial" w:cs="Arial"/>
          <w:sz w:val="20"/>
          <w:szCs w:val="20"/>
        </w:rPr>
        <w:t>education, infection</w:t>
      </w:r>
      <w:r w:rsidRPr="00142FC0">
        <w:rPr>
          <w:rFonts w:ascii="Arial" w:eastAsiaTheme="minorHAnsi" w:hAnsi="Arial" w:cs="Arial"/>
          <w:sz w:val="20"/>
          <w:szCs w:val="20"/>
        </w:rPr>
        <w:t xml:space="preserve"> control practices.</w:t>
      </w:r>
    </w:p>
    <w:p w14:paraId="6D67EFDA" w14:textId="77777777" w:rsidR="00B70212" w:rsidRDefault="00B70212" w:rsidP="00B70212">
      <w:pPr>
        <w:pStyle w:val="Bullets1"/>
        <w:jc w:val="both"/>
        <w:rPr>
          <w:rFonts w:cs="Arial"/>
          <w:color w:val="FF0000"/>
          <w:szCs w:val="20"/>
        </w:rPr>
      </w:pPr>
    </w:p>
    <w:p w14:paraId="47697315" w14:textId="77777777" w:rsidR="00B70212" w:rsidRDefault="00B70212" w:rsidP="00B70212">
      <w:pPr>
        <w:spacing w:after="160" w:line="259" w:lineRule="auto"/>
        <w:rPr>
          <w:rFonts w:ascii="Arial" w:eastAsia="Arial" w:hAnsi="Arial" w:cs="Arial"/>
          <w:color w:val="FF0000"/>
          <w:sz w:val="20"/>
          <w:szCs w:val="20"/>
          <w:lang w:eastAsia="en-AU"/>
        </w:rPr>
      </w:pPr>
      <w:r>
        <w:rPr>
          <w:rFonts w:cs="Arial"/>
          <w:color w:val="FF0000"/>
          <w:szCs w:val="20"/>
        </w:rPr>
        <w:br w:type="page"/>
      </w:r>
    </w:p>
    <w:p w14:paraId="3370D441" w14:textId="77777777" w:rsidR="00B70212" w:rsidRPr="003B6A10" w:rsidRDefault="00B70212" w:rsidP="00B70212">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B70212" w:rsidRPr="003B6A10" w14:paraId="06308142" w14:textId="77777777" w:rsidTr="00B70212">
        <w:trPr>
          <w:trHeight w:val="274"/>
        </w:trPr>
        <w:tc>
          <w:tcPr>
            <w:tcW w:w="2086" w:type="dxa"/>
          </w:tcPr>
          <w:p w14:paraId="0A8BA379" w14:textId="77777777" w:rsidR="00B70212" w:rsidRPr="003B6A10" w:rsidRDefault="00B70212" w:rsidP="00B70212">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2A0B14FA" w14:textId="77777777" w:rsidR="00B70212" w:rsidRPr="008406FF" w:rsidRDefault="00B70212" w:rsidP="00B70212">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B70212" w:rsidRPr="003B6A10" w14:paraId="065A0663" w14:textId="77777777" w:rsidTr="00B70212">
        <w:trPr>
          <w:trHeight w:val="274"/>
        </w:trPr>
        <w:tc>
          <w:tcPr>
            <w:tcW w:w="2086" w:type="dxa"/>
          </w:tcPr>
          <w:p w14:paraId="0DDB6A91" w14:textId="77777777" w:rsidR="00B70212" w:rsidRPr="003B6A10" w:rsidRDefault="00B70212" w:rsidP="00B70212">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3593E8E2" w14:textId="7A575AEE" w:rsidR="00B70212" w:rsidRPr="008406FF" w:rsidRDefault="0024318C" w:rsidP="00B70212">
            <w:pPr>
              <w:tabs>
                <w:tab w:val="left" w:pos="10560"/>
              </w:tabs>
              <w:jc w:val="both"/>
              <w:rPr>
                <w:rFonts w:ascii="Arial" w:hAnsi="Arial" w:cs="Arial"/>
                <w:sz w:val="20"/>
                <w:szCs w:val="20"/>
                <w:lang w:val="en-US"/>
              </w:rPr>
            </w:pPr>
            <w:r>
              <w:rPr>
                <w:rFonts w:ascii="Arial" w:hAnsi="Arial" w:cs="Arial"/>
                <w:sz w:val="20"/>
                <w:szCs w:val="20"/>
              </w:rPr>
              <w:t>August 2019</w:t>
            </w:r>
          </w:p>
        </w:tc>
      </w:tr>
      <w:tr w:rsidR="00B70212" w:rsidRPr="003B6A10" w14:paraId="212974BF" w14:textId="77777777" w:rsidTr="00B70212">
        <w:trPr>
          <w:trHeight w:val="276"/>
        </w:trPr>
        <w:tc>
          <w:tcPr>
            <w:tcW w:w="2086" w:type="dxa"/>
          </w:tcPr>
          <w:p w14:paraId="46B3C71A" w14:textId="77777777" w:rsidR="00B70212" w:rsidRPr="003B6A10" w:rsidRDefault="00B70212" w:rsidP="00B70212">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79EA00B1" w14:textId="77777777" w:rsidR="00B70212" w:rsidRPr="008406FF" w:rsidRDefault="00B70212" w:rsidP="00B70212">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B70212" w:rsidRPr="003B6A10" w14:paraId="244B37D9" w14:textId="77777777" w:rsidTr="00B70212">
        <w:trPr>
          <w:trHeight w:val="266"/>
        </w:trPr>
        <w:tc>
          <w:tcPr>
            <w:tcW w:w="2086" w:type="dxa"/>
          </w:tcPr>
          <w:p w14:paraId="4E709356" w14:textId="77777777" w:rsidR="00B70212" w:rsidRPr="003B6A10" w:rsidRDefault="00B70212" w:rsidP="00B70212">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4FD11CD0" w14:textId="23EDCB5F" w:rsidR="00B70212" w:rsidRPr="008406FF" w:rsidRDefault="00A3784D" w:rsidP="00B70212">
            <w:pPr>
              <w:tabs>
                <w:tab w:val="left" w:pos="10560"/>
              </w:tabs>
              <w:jc w:val="both"/>
              <w:rPr>
                <w:rFonts w:ascii="Arial" w:hAnsi="Arial" w:cs="Arial"/>
                <w:sz w:val="20"/>
                <w:szCs w:val="20"/>
                <w:lang w:val="en-US"/>
              </w:rPr>
            </w:pPr>
            <w:r>
              <w:rPr>
                <w:rFonts w:ascii="Arial" w:hAnsi="Arial" w:cs="Arial"/>
                <w:sz w:val="20"/>
                <w:szCs w:val="20"/>
              </w:rPr>
              <w:t>July 2023</w:t>
            </w:r>
          </w:p>
        </w:tc>
      </w:tr>
    </w:tbl>
    <w:p w14:paraId="74AA42F7" w14:textId="77777777" w:rsidR="00B70212" w:rsidRPr="003B6A10" w:rsidRDefault="00B70212" w:rsidP="00B70212">
      <w:pPr>
        <w:pStyle w:val="PolicyText"/>
        <w:ind w:left="720"/>
        <w:rPr>
          <w:rFonts w:ascii="Arial" w:hAnsi="Arial" w:cs="Arial"/>
          <w:lang w:val="en-AU"/>
        </w:rPr>
      </w:pPr>
    </w:p>
    <w:p w14:paraId="42D7F458" w14:textId="77777777" w:rsidR="00B70212" w:rsidRPr="003B6A10" w:rsidRDefault="00B70212" w:rsidP="00B70212">
      <w:pPr>
        <w:pStyle w:val="PolicyText"/>
        <w:ind w:left="720"/>
        <w:rPr>
          <w:rFonts w:ascii="Arial" w:hAnsi="Arial" w:cs="Arial"/>
          <w:lang w:val="en-AU"/>
        </w:rPr>
      </w:pPr>
    </w:p>
    <w:p w14:paraId="71C59C1F" w14:textId="77777777" w:rsidR="00B70212" w:rsidRPr="003B6A10" w:rsidRDefault="00B70212" w:rsidP="00B70212">
      <w:pPr>
        <w:pStyle w:val="PolicyText"/>
        <w:ind w:left="720"/>
        <w:rPr>
          <w:rFonts w:ascii="Arial" w:hAnsi="Arial" w:cs="Arial"/>
          <w:lang w:val="en-AU"/>
        </w:rPr>
      </w:pPr>
    </w:p>
    <w:p w14:paraId="45034E64" w14:textId="77777777" w:rsidR="00B70212" w:rsidRPr="003B6A10" w:rsidRDefault="00B70212" w:rsidP="00B70212">
      <w:pPr>
        <w:pStyle w:val="PolicyText"/>
        <w:ind w:left="720"/>
        <w:rPr>
          <w:rFonts w:ascii="Arial" w:hAnsi="Arial" w:cs="Arial"/>
          <w:lang w:val="en-AU"/>
        </w:rPr>
      </w:pPr>
    </w:p>
    <w:p w14:paraId="2AE3395B" w14:textId="77777777" w:rsidR="00B70212" w:rsidRPr="004B6FA8" w:rsidRDefault="00B70212" w:rsidP="00B70212">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54" w:name="_Toc23323532"/>
      <w:bookmarkStart w:id="55" w:name="_Toc23335170"/>
      <w:r>
        <w:rPr>
          <w:rFonts w:ascii="Arial" w:hAnsi="Arial"/>
          <w:color w:val="8496B0" w:themeColor="text2" w:themeTint="99"/>
          <w:sz w:val="20"/>
          <w:szCs w:val="20"/>
          <w:lang w:val="en-AU"/>
        </w:rPr>
        <w:t>CHILD PROTECTION</w:t>
      </w:r>
      <w:r w:rsidRPr="004B6FA8">
        <w:rPr>
          <w:rFonts w:ascii="Arial" w:hAnsi="Arial"/>
          <w:color w:val="8496B0" w:themeColor="text2" w:themeTint="99"/>
          <w:sz w:val="20"/>
          <w:szCs w:val="20"/>
          <w:lang w:val="en-AU"/>
        </w:rPr>
        <w:t xml:space="preserve"> POLICY</w:t>
      </w:r>
      <w:bookmarkEnd w:id="54"/>
      <w:bookmarkEnd w:id="55"/>
    </w:p>
    <w:p w14:paraId="6A1C2888" w14:textId="77777777" w:rsidR="00B70212" w:rsidRPr="003B6A10" w:rsidRDefault="00B70212" w:rsidP="00B70212">
      <w:pPr>
        <w:pStyle w:val="PolicyText"/>
        <w:jc w:val="both"/>
        <w:rPr>
          <w:rFonts w:ascii="Arial" w:hAnsi="Arial"/>
          <w:i/>
          <w:color w:val="8496B0" w:themeColor="text2" w:themeTint="99"/>
          <w:lang w:val="en-AU"/>
        </w:rPr>
      </w:pPr>
    </w:p>
    <w:p w14:paraId="554BC664" w14:textId="77777777" w:rsidR="00B70212" w:rsidRDefault="00B70212" w:rsidP="00B70212">
      <w:pPr>
        <w:pStyle w:val="PolicyText"/>
        <w:rPr>
          <w:rFonts w:ascii="Arial" w:hAnsi="Arial"/>
          <w:color w:val="8496B0" w:themeColor="text2" w:themeTint="99"/>
          <w:lang w:val="en-AU"/>
        </w:rPr>
      </w:pPr>
    </w:p>
    <w:p w14:paraId="5706D420" w14:textId="77777777" w:rsidR="00B70212" w:rsidRPr="00D80248" w:rsidRDefault="00B70212" w:rsidP="00422807">
      <w:pPr>
        <w:pStyle w:val="PolicyText"/>
        <w:numPr>
          <w:ilvl w:val="0"/>
          <w:numId w:val="121"/>
        </w:numPr>
        <w:rPr>
          <w:rFonts w:ascii="Arial" w:hAnsi="Arial" w:cs="Arial"/>
          <w:b/>
          <w:color w:val="0070C0"/>
          <w:lang w:val="en-AU"/>
        </w:rPr>
      </w:pPr>
      <w:r w:rsidRPr="00D80248">
        <w:rPr>
          <w:rFonts w:ascii="Arial" w:hAnsi="Arial" w:cs="Arial"/>
          <w:b/>
          <w:color w:val="0070C0"/>
          <w:lang w:val="en-AU"/>
        </w:rPr>
        <w:t>Purpose</w:t>
      </w:r>
    </w:p>
    <w:p w14:paraId="3C04BBBF" w14:textId="77777777" w:rsidR="009714A0" w:rsidRPr="009714A0" w:rsidRDefault="009714A0" w:rsidP="009714A0">
      <w:pPr>
        <w:pStyle w:val="NoSpacing"/>
        <w:spacing w:after="120"/>
        <w:ind w:left="709"/>
        <w:rPr>
          <w:rFonts w:ascii="Arial" w:hAnsi="Arial" w:cs="Arial"/>
          <w:sz w:val="20"/>
          <w:szCs w:val="20"/>
        </w:rPr>
      </w:pPr>
      <w:r w:rsidRPr="009714A0">
        <w:rPr>
          <w:rFonts w:ascii="Arial" w:hAnsi="Arial" w:cs="Arial"/>
          <w:sz w:val="20"/>
          <w:szCs w:val="20"/>
        </w:rPr>
        <w:t>Kingston Outside School Hours Program supports children with medical conditions to be safely and actively involved in their programs. When determining a programs capacity to support a child with a medical condition consideration is given to:</w:t>
      </w:r>
    </w:p>
    <w:p w14:paraId="1CA36C59" w14:textId="77777777" w:rsidR="009714A0" w:rsidRPr="009714A0" w:rsidRDefault="009714A0" w:rsidP="00422807">
      <w:pPr>
        <w:pStyle w:val="NoSpacing"/>
        <w:numPr>
          <w:ilvl w:val="0"/>
          <w:numId w:val="151"/>
        </w:numPr>
        <w:spacing w:after="120"/>
        <w:ind w:left="1134" w:hanging="283"/>
        <w:rPr>
          <w:rFonts w:ascii="Arial" w:hAnsi="Arial" w:cs="Arial"/>
          <w:sz w:val="20"/>
          <w:szCs w:val="20"/>
        </w:rPr>
      </w:pPr>
      <w:r w:rsidRPr="009714A0">
        <w:rPr>
          <w:rFonts w:ascii="Arial" w:hAnsi="Arial" w:cs="Arial"/>
          <w:sz w:val="20"/>
          <w:szCs w:val="20"/>
        </w:rPr>
        <w:t>the complexities of the medical condition</w:t>
      </w:r>
    </w:p>
    <w:p w14:paraId="448063A1" w14:textId="77777777" w:rsidR="009714A0" w:rsidRPr="009714A0" w:rsidRDefault="009714A0" w:rsidP="00422807">
      <w:pPr>
        <w:pStyle w:val="NoSpacing"/>
        <w:numPr>
          <w:ilvl w:val="0"/>
          <w:numId w:val="151"/>
        </w:numPr>
        <w:spacing w:after="120"/>
        <w:ind w:left="1134" w:hanging="283"/>
        <w:rPr>
          <w:rFonts w:ascii="Arial" w:hAnsi="Arial" w:cs="Arial"/>
          <w:sz w:val="20"/>
          <w:szCs w:val="20"/>
        </w:rPr>
      </w:pPr>
      <w:r w:rsidRPr="009714A0">
        <w:rPr>
          <w:rFonts w:ascii="Arial" w:hAnsi="Arial" w:cs="Arial"/>
          <w:sz w:val="20"/>
          <w:szCs w:val="20"/>
        </w:rPr>
        <w:t xml:space="preserve">the level of care the child would </w:t>
      </w:r>
      <w:proofErr w:type="gramStart"/>
      <w:r w:rsidRPr="009714A0">
        <w:rPr>
          <w:rFonts w:ascii="Arial" w:hAnsi="Arial" w:cs="Arial"/>
          <w:sz w:val="20"/>
          <w:szCs w:val="20"/>
        </w:rPr>
        <w:t>require</w:t>
      </w:r>
      <w:proofErr w:type="gramEnd"/>
    </w:p>
    <w:p w14:paraId="0C7AF467" w14:textId="77777777" w:rsidR="009714A0" w:rsidRPr="009714A0" w:rsidRDefault="009714A0" w:rsidP="00422807">
      <w:pPr>
        <w:pStyle w:val="NoSpacing"/>
        <w:numPr>
          <w:ilvl w:val="0"/>
          <w:numId w:val="151"/>
        </w:numPr>
        <w:spacing w:after="120"/>
        <w:ind w:left="1134" w:hanging="283"/>
        <w:rPr>
          <w:rFonts w:ascii="Arial" w:hAnsi="Arial" w:cs="Arial"/>
          <w:sz w:val="20"/>
          <w:szCs w:val="20"/>
        </w:rPr>
      </w:pPr>
      <w:r w:rsidRPr="009714A0">
        <w:rPr>
          <w:rFonts w:ascii="Arial" w:hAnsi="Arial" w:cs="Arial"/>
          <w:sz w:val="20"/>
          <w:szCs w:val="20"/>
        </w:rPr>
        <w:t xml:space="preserve">the professional knowledge and skill base of Educators </w:t>
      </w:r>
    </w:p>
    <w:p w14:paraId="63FECFE2" w14:textId="77777777" w:rsidR="009714A0" w:rsidRPr="009714A0" w:rsidRDefault="009714A0" w:rsidP="00422807">
      <w:pPr>
        <w:pStyle w:val="NoSpacing"/>
        <w:numPr>
          <w:ilvl w:val="0"/>
          <w:numId w:val="151"/>
        </w:numPr>
        <w:spacing w:after="120"/>
        <w:ind w:left="1134" w:hanging="283"/>
        <w:rPr>
          <w:rFonts w:ascii="Arial" w:hAnsi="Arial" w:cs="Arial"/>
          <w:sz w:val="20"/>
          <w:szCs w:val="20"/>
        </w:rPr>
      </w:pPr>
      <w:r w:rsidRPr="009714A0">
        <w:rPr>
          <w:rFonts w:ascii="Arial" w:hAnsi="Arial" w:cs="Arial"/>
          <w:sz w:val="20"/>
          <w:szCs w:val="20"/>
        </w:rPr>
        <w:t xml:space="preserve">the needs of the broader group </w:t>
      </w:r>
    </w:p>
    <w:p w14:paraId="417A0158" w14:textId="77777777" w:rsidR="009714A0" w:rsidRPr="009714A0" w:rsidRDefault="009714A0" w:rsidP="00422807">
      <w:pPr>
        <w:pStyle w:val="NoSpacing"/>
        <w:numPr>
          <w:ilvl w:val="0"/>
          <w:numId w:val="151"/>
        </w:numPr>
        <w:spacing w:after="120"/>
        <w:ind w:left="1134" w:hanging="283"/>
        <w:rPr>
          <w:rFonts w:ascii="Arial" w:hAnsi="Arial" w:cs="Arial"/>
          <w:sz w:val="20"/>
          <w:szCs w:val="20"/>
        </w:rPr>
      </w:pPr>
      <w:r w:rsidRPr="009714A0">
        <w:rPr>
          <w:rFonts w:ascii="Arial" w:hAnsi="Arial" w:cs="Arial"/>
          <w:sz w:val="20"/>
          <w:szCs w:val="20"/>
        </w:rPr>
        <w:t xml:space="preserve">expectations of Educators and </w:t>
      </w:r>
    </w:p>
    <w:p w14:paraId="00926A8F" w14:textId="77777777" w:rsidR="009714A0" w:rsidRPr="009714A0" w:rsidRDefault="009714A0" w:rsidP="00422807">
      <w:pPr>
        <w:pStyle w:val="NoSpacing"/>
        <w:numPr>
          <w:ilvl w:val="0"/>
          <w:numId w:val="151"/>
        </w:numPr>
        <w:spacing w:after="120"/>
        <w:ind w:left="1134" w:hanging="283"/>
        <w:rPr>
          <w:rFonts w:ascii="Arial" w:hAnsi="Arial" w:cs="Arial"/>
          <w:sz w:val="20"/>
          <w:szCs w:val="20"/>
        </w:rPr>
      </w:pPr>
      <w:r w:rsidRPr="009714A0">
        <w:rPr>
          <w:rFonts w:ascii="Arial" w:hAnsi="Arial" w:cs="Arial"/>
          <w:sz w:val="20"/>
          <w:szCs w:val="20"/>
        </w:rPr>
        <w:t xml:space="preserve">information/support from other specialist agencies </w:t>
      </w:r>
    </w:p>
    <w:p w14:paraId="0C0E9E69" w14:textId="77777777" w:rsidR="009714A0" w:rsidRPr="009714A0" w:rsidRDefault="009714A0" w:rsidP="009714A0">
      <w:pPr>
        <w:pStyle w:val="NoSpacing"/>
        <w:spacing w:after="120"/>
        <w:rPr>
          <w:rFonts w:ascii="Arial" w:hAnsi="Arial" w:cs="Arial"/>
          <w:sz w:val="20"/>
          <w:szCs w:val="20"/>
        </w:rPr>
      </w:pPr>
    </w:p>
    <w:p w14:paraId="27DFC6F0" w14:textId="77777777" w:rsidR="009714A0" w:rsidRPr="009714A0" w:rsidRDefault="009714A0" w:rsidP="009714A0">
      <w:pPr>
        <w:pStyle w:val="NoSpacing"/>
        <w:spacing w:after="120"/>
        <w:ind w:left="709"/>
        <w:rPr>
          <w:rFonts w:ascii="Arial" w:hAnsi="Arial" w:cs="Arial"/>
          <w:sz w:val="20"/>
          <w:szCs w:val="20"/>
        </w:rPr>
      </w:pPr>
      <w:r w:rsidRPr="009714A0">
        <w:rPr>
          <w:rFonts w:ascii="Arial" w:hAnsi="Arial" w:cs="Arial"/>
          <w:sz w:val="20"/>
          <w:szCs w:val="20"/>
        </w:rPr>
        <w:t xml:space="preserve">Educators will work with families to minimise the risk of exposure of children to foods, allergens, environmental </w:t>
      </w:r>
      <w:proofErr w:type="gramStart"/>
      <w:r w:rsidRPr="009714A0">
        <w:rPr>
          <w:rFonts w:ascii="Arial" w:hAnsi="Arial" w:cs="Arial"/>
          <w:sz w:val="20"/>
          <w:szCs w:val="20"/>
        </w:rPr>
        <w:t>factors</w:t>
      </w:r>
      <w:proofErr w:type="gramEnd"/>
      <w:r w:rsidRPr="009714A0">
        <w:rPr>
          <w:rFonts w:ascii="Arial" w:hAnsi="Arial" w:cs="Arial"/>
          <w:sz w:val="20"/>
          <w:szCs w:val="20"/>
        </w:rPr>
        <w:t xml:space="preserve"> and other substances, which may trigger allergies, asthma or anaphylaxis in children. Educators will ensure that any medical condition that they are notified of (e.g.: Epilepsy, Diabetes or other) is managed appropriately and in the best interests of the child. </w:t>
      </w:r>
    </w:p>
    <w:p w14:paraId="4EDFAB48" w14:textId="77777777" w:rsidR="009714A0" w:rsidRDefault="009714A0" w:rsidP="009714A0">
      <w:pPr>
        <w:pStyle w:val="NoSpacing"/>
        <w:spacing w:after="120"/>
        <w:ind w:left="709"/>
        <w:rPr>
          <w:rFonts w:ascii="Arial" w:eastAsia="Arial Unicode MS" w:hAnsi="Arial" w:cs="Arial"/>
          <w:sz w:val="20"/>
          <w:szCs w:val="20"/>
        </w:rPr>
      </w:pPr>
      <w:r w:rsidRPr="009714A0">
        <w:rPr>
          <w:rFonts w:ascii="Arial" w:eastAsia="Arial Unicode MS" w:hAnsi="Arial" w:cs="Arial"/>
          <w:sz w:val="20"/>
          <w:szCs w:val="20"/>
        </w:rPr>
        <w:t xml:space="preserve">These procedures apply to the Before and After School Program Coordinator, School Holiday Program Coordinator, all Program Educators, Central Administration, School Holiday Program Officers, </w:t>
      </w:r>
      <w:proofErr w:type="gramStart"/>
      <w:r w:rsidRPr="009714A0">
        <w:rPr>
          <w:rFonts w:ascii="Arial" w:eastAsia="Arial Unicode MS" w:hAnsi="Arial" w:cs="Arial"/>
          <w:sz w:val="20"/>
          <w:szCs w:val="20"/>
        </w:rPr>
        <w:t>parents</w:t>
      </w:r>
      <w:proofErr w:type="gramEnd"/>
      <w:r w:rsidRPr="009714A0">
        <w:rPr>
          <w:rFonts w:ascii="Arial" w:eastAsia="Arial Unicode MS" w:hAnsi="Arial" w:cs="Arial"/>
          <w:sz w:val="20"/>
          <w:szCs w:val="20"/>
        </w:rPr>
        <w:t xml:space="preserve"> and children within the City of Kingston Before and After School Progr</w:t>
      </w:r>
      <w:r>
        <w:rPr>
          <w:rFonts w:ascii="Arial" w:eastAsia="Arial Unicode MS" w:hAnsi="Arial" w:cs="Arial"/>
          <w:sz w:val="20"/>
          <w:szCs w:val="20"/>
        </w:rPr>
        <w:t>am and School Holiday Programs.</w:t>
      </w:r>
    </w:p>
    <w:p w14:paraId="75BAD34A" w14:textId="77777777" w:rsidR="009714A0" w:rsidRPr="009714A0" w:rsidRDefault="009714A0" w:rsidP="009714A0">
      <w:pPr>
        <w:pStyle w:val="NoSpacing"/>
        <w:spacing w:after="120"/>
        <w:rPr>
          <w:rFonts w:ascii="Arial" w:eastAsia="Arial Unicode MS" w:hAnsi="Arial" w:cs="Arial"/>
          <w:sz w:val="20"/>
          <w:szCs w:val="20"/>
        </w:rPr>
      </w:pPr>
    </w:p>
    <w:p w14:paraId="1B48B638" w14:textId="77777777" w:rsidR="00B70212" w:rsidRPr="00D80248" w:rsidRDefault="00B70212" w:rsidP="00422807">
      <w:pPr>
        <w:pStyle w:val="PolicyText"/>
        <w:numPr>
          <w:ilvl w:val="0"/>
          <w:numId w:val="121"/>
        </w:numPr>
        <w:jc w:val="both"/>
        <w:rPr>
          <w:rFonts w:ascii="Arial" w:hAnsi="Arial" w:cs="Arial"/>
          <w:b/>
          <w:color w:val="0070C0"/>
          <w:lang w:val="en-AU"/>
        </w:rPr>
      </w:pPr>
      <w:r w:rsidRPr="00D80248">
        <w:rPr>
          <w:rFonts w:ascii="Arial" w:hAnsi="Arial" w:cs="Arial"/>
          <w:b/>
          <w:color w:val="0070C0"/>
          <w:lang w:val="en-AU"/>
        </w:rPr>
        <w:t xml:space="preserve">Policy Statement </w:t>
      </w:r>
    </w:p>
    <w:p w14:paraId="4F835164" w14:textId="77777777" w:rsidR="009714A0" w:rsidRDefault="009714A0" w:rsidP="009714A0">
      <w:pPr>
        <w:pStyle w:val="NoSpacing"/>
        <w:ind w:left="709"/>
        <w:rPr>
          <w:rFonts w:ascii="Arial" w:hAnsi="Arial" w:cs="Arial"/>
          <w:sz w:val="20"/>
          <w:szCs w:val="20"/>
        </w:rPr>
      </w:pPr>
      <w:r w:rsidRPr="00344526">
        <w:rPr>
          <w:rFonts w:ascii="Arial" w:hAnsi="Arial" w:cs="Arial"/>
          <w:sz w:val="20"/>
          <w:szCs w:val="20"/>
        </w:rPr>
        <w:t xml:space="preserve">To provide all stakeholders with clear procedures in </w:t>
      </w:r>
      <w:r>
        <w:rPr>
          <w:rFonts w:ascii="Arial" w:hAnsi="Arial" w:cs="Arial"/>
          <w:sz w:val="20"/>
          <w:szCs w:val="20"/>
        </w:rPr>
        <w:t>dealing with medical conditions</w:t>
      </w:r>
    </w:p>
    <w:p w14:paraId="7BD65B5E" w14:textId="77777777" w:rsidR="00B70212" w:rsidRPr="00D80248" w:rsidRDefault="00B70212" w:rsidP="00B70212">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697C1085" w14:textId="77777777" w:rsidR="00B70212" w:rsidRPr="00D80248" w:rsidRDefault="00B70212" w:rsidP="00422807">
      <w:pPr>
        <w:pStyle w:val="PolicyText"/>
        <w:numPr>
          <w:ilvl w:val="0"/>
          <w:numId w:val="121"/>
        </w:numPr>
        <w:jc w:val="both"/>
        <w:rPr>
          <w:rFonts w:ascii="Arial" w:hAnsi="Arial" w:cs="Arial"/>
          <w:b/>
          <w:color w:val="0070C0"/>
          <w:lang w:val="en-AU"/>
        </w:rPr>
      </w:pPr>
      <w:r w:rsidRPr="00D80248">
        <w:rPr>
          <w:rFonts w:ascii="Arial" w:hAnsi="Arial" w:cs="Arial"/>
          <w:b/>
          <w:color w:val="0070C0"/>
          <w:lang w:val="en-AU"/>
        </w:rPr>
        <w:t xml:space="preserve">References </w:t>
      </w:r>
    </w:p>
    <w:p w14:paraId="587AE075" w14:textId="77777777" w:rsidR="00AA714E" w:rsidRPr="009D2BB4" w:rsidRDefault="00AA43C5" w:rsidP="00AA714E">
      <w:pPr>
        <w:pStyle w:val="NoSpacing"/>
        <w:spacing w:after="120"/>
        <w:ind w:left="720"/>
        <w:rPr>
          <w:rFonts w:ascii="Arial" w:hAnsi="Arial" w:cs="Arial"/>
          <w:sz w:val="20"/>
          <w:szCs w:val="20"/>
        </w:rPr>
      </w:pPr>
      <w:hyperlink r:id="rId139" w:history="1">
        <w:r w:rsidR="00AA714E" w:rsidRPr="009D2BB4">
          <w:rPr>
            <w:rFonts w:ascii="Arial" w:eastAsia="Times New Roman" w:hAnsi="Arial" w:cs="Arial"/>
            <w:color w:val="0000FF"/>
            <w:sz w:val="20"/>
            <w:szCs w:val="20"/>
            <w:u w:val="single"/>
          </w:rPr>
          <w:t>Education and Care Services National Law Act 2010 (legislation.vic.gov.au)</w:t>
        </w:r>
      </w:hyperlink>
      <w:r w:rsidR="00AA714E" w:rsidRPr="009D2BB4">
        <w:rPr>
          <w:rFonts w:ascii="Arial" w:eastAsia="Times New Roman" w:hAnsi="Arial" w:cs="Arial"/>
          <w:sz w:val="20"/>
          <w:szCs w:val="20"/>
        </w:rPr>
        <w:t xml:space="preserve"> </w:t>
      </w:r>
      <w:r w:rsidR="00AA714E" w:rsidRPr="009D2BB4">
        <w:rPr>
          <w:rFonts w:ascii="Arial" w:hAnsi="Arial" w:cs="Arial"/>
          <w:sz w:val="20"/>
          <w:szCs w:val="20"/>
        </w:rPr>
        <w:t xml:space="preserve">Version 18 July 2023 </w:t>
      </w:r>
    </w:p>
    <w:p w14:paraId="7D01C962" w14:textId="77777777" w:rsidR="00AA714E" w:rsidRPr="009D2BB4" w:rsidRDefault="00AA43C5" w:rsidP="00AA714E">
      <w:pPr>
        <w:pStyle w:val="NoSpacing"/>
        <w:spacing w:after="120"/>
        <w:ind w:left="720"/>
        <w:rPr>
          <w:rFonts w:ascii="Arial" w:hAnsi="Arial" w:cs="Arial"/>
          <w:sz w:val="20"/>
          <w:szCs w:val="20"/>
        </w:rPr>
      </w:pPr>
      <w:hyperlink r:id="rId140" w:history="1">
        <w:r w:rsidR="00AA714E" w:rsidRPr="009D2BB4">
          <w:rPr>
            <w:rFonts w:ascii="Arial" w:eastAsia="Times New Roman" w:hAnsi="Arial" w:cs="Arial"/>
            <w:color w:val="0000FF"/>
            <w:sz w:val="20"/>
            <w:szCs w:val="20"/>
            <w:u w:val="single"/>
          </w:rPr>
          <w:t>NSW legislation - Education and Care Services National Regulations</w:t>
        </w:r>
      </w:hyperlink>
      <w:r w:rsidR="00AA714E" w:rsidRPr="009D2BB4">
        <w:rPr>
          <w:rFonts w:ascii="Arial" w:eastAsia="Times New Roman" w:hAnsi="Arial" w:cs="Arial"/>
          <w:sz w:val="20"/>
          <w:szCs w:val="20"/>
        </w:rPr>
        <w:t xml:space="preserve"> – July 2023 version</w:t>
      </w:r>
    </w:p>
    <w:p w14:paraId="4897AF7C" w14:textId="77777777" w:rsidR="00AA714E" w:rsidRPr="009D2BB4" w:rsidRDefault="00AA43C5" w:rsidP="00AA714E">
      <w:pPr>
        <w:pStyle w:val="NoSpacing"/>
        <w:spacing w:after="120"/>
        <w:ind w:left="720"/>
        <w:rPr>
          <w:rFonts w:ascii="Arial" w:hAnsi="Arial" w:cs="Arial"/>
          <w:sz w:val="20"/>
          <w:szCs w:val="20"/>
        </w:rPr>
      </w:pPr>
      <w:hyperlink r:id="rId141" w:history="1">
        <w:r w:rsidR="00AA714E" w:rsidRPr="009D2BB4">
          <w:rPr>
            <w:rFonts w:ascii="Arial" w:eastAsia="Times New Roman" w:hAnsi="Arial" w:cs="Arial"/>
            <w:color w:val="0000FF"/>
            <w:sz w:val="20"/>
            <w:szCs w:val="20"/>
            <w:u w:val="single"/>
          </w:rPr>
          <w:t>acecqa.gov.au/sites/default/files/2023-07/Guide-to-the-NQF-230701a.pdf</w:t>
        </w:r>
      </w:hyperlink>
      <w:r w:rsidR="00AA714E" w:rsidRPr="009D2BB4">
        <w:rPr>
          <w:rFonts w:ascii="Arial" w:eastAsia="Times New Roman" w:hAnsi="Arial" w:cs="Arial"/>
          <w:sz w:val="20"/>
          <w:szCs w:val="20"/>
        </w:rPr>
        <w:t xml:space="preserve"> </w:t>
      </w:r>
    </w:p>
    <w:p w14:paraId="7E33FDB0" w14:textId="77777777" w:rsidR="00AA714E" w:rsidRPr="009D2BB4" w:rsidRDefault="00AA43C5" w:rsidP="00AA714E">
      <w:pPr>
        <w:pStyle w:val="NoSpacing"/>
        <w:spacing w:after="120"/>
        <w:ind w:left="720"/>
        <w:rPr>
          <w:rFonts w:ascii="Arial" w:hAnsi="Arial" w:cs="Arial"/>
          <w:sz w:val="20"/>
          <w:szCs w:val="20"/>
        </w:rPr>
      </w:pPr>
      <w:hyperlink r:id="rId142" w:history="1">
        <w:r w:rsidR="00AA714E" w:rsidRPr="009D2BB4">
          <w:rPr>
            <w:rFonts w:ascii="Arial" w:eastAsia="Times New Roman" w:hAnsi="Arial" w:cs="Arial"/>
            <w:color w:val="0000FF"/>
            <w:sz w:val="20"/>
            <w:szCs w:val="20"/>
            <w:u w:val="single"/>
          </w:rPr>
          <w:t>MTOP-2022-V2.0.pdf (acecqa.gov.au)</w:t>
        </w:r>
      </w:hyperlink>
      <w:r w:rsidR="00AA714E" w:rsidRPr="009D2BB4">
        <w:rPr>
          <w:rFonts w:ascii="Arial" w:eastAsia="Times New Roman" w:hAnsi="Arial" w:cs="Arial"/>
          <w:sz w:val="20"/>
          <w:szCs w:val="20"/>
        </w:rPr>
        <w:t xml:space="preserve"> </w:t>
      </w:r>
    </w:p>
    <w:p w14:paraId="5792A365" w14:textId="77777777" w:rsidR="009714A0" w:rsidRPr="009714A0" w:rsidRDefault="009714A0" w:rsidP="00422807">
      <w:pPr>
        <w:pStyle w:val="ListParagraph"/>
        <w:numPr>
          <w:ilvl w:val="0"/>
          <w:numId w:val="158"/>
        </w:numPr>
        <w:spacing w:after="120" w:line="276" w:lineRule="auto"/>
        <w:ind w:left="1135" w:hanging="284"/>
        <w:rPr>
          <w:rFonts w:ascii="Arial" w:hAnsi="Arial" w:cs="Arial"/>
          <w:sz w:val="20"/>
          <w:szCs w:val="20"/>
        </w:rPr>
      </w:pPr>
      <w:r w:rsidRPr="009714A0">
        <w:rPr>
          <w:rFonts w:ascii="Arial" w:hAnsi="Arial" w:cs="Arial"/>
          <w:sz w:val="20"/>
          <w:szCs w:val="20"/>
        </w:rPr>
        <w:t xml:space="preserve">City of Kingston policies – </w:t>
      </w:r>
      <w:r w:rsidRPr="009714A0">
        <w:rPr>
          <w:rFonts w:ascii="Arial" w:hAnsi="Arial" w:cs="Arial"/>
          <w:b/>
          <w:sz w:val="20"/>
          <w:szCs w:val="20"/>
        </w:rPr>
        <w:t>15/42213(V1)</w:t>
      </w:r>
      <w:r w:rsidRPr="009714A0">
        <w:rPr>
          <w:rFonts w:ascii="Arial" w:hAnsi="Arial" w:cs="Arial"/>
          <w:sz w:val="20"/>
          <w:szCs w:val="20"/>
        </w:rPr>
        <w:t xml:space="preserve"> </w:t>
      </w:r>
      <w:proofErr w:type="gramStart"/>
      <w:r w:rsidRPr="009714A0">
        <w:rPr>
          <w:rFonts w:ascii="Arial" w:hAnsi="Arial" w:cs="Arial"/>
          <w:sz w:val="20"/>
          <w:szCs w:val="20"/>
        </w:rPr>
        <w:t>Enterprise Wide</w:t>
      </w:r>
      <w:proofErr w:type="gramEnd"/>
      <w:r w:rsidRPr="009714A0">
        <w:rPr>
          <w:rFonts w:ascii="Arial" w:hAnsi="Arial" w:cs="Arial"/>
          <w:sz w:val="20"/>
          <w:szCs w:val="20"/>
        </w:rPr>
        <w:t xml:space="preserve"> Risk Management Policy, </w:t>
      </w:r>
      <w:r w:rsidRPr="009714A0">
        <w:rPr>
          <w:rFonts w:ascii="Arial" w:hAnsi="Arial" w:cs="Arial"/>
          <w:b/>
          <w:sz w:val="20"/>
          <w:szCs w:val="20"/>
        </w:rPr>
        <w:t>15/50830(V3)</w:t>
      </w:r>
      <w:r w:rsidRPr="009714A0">
        <w:rPr>
          <w:rFonts w:ascii="Arial" w:hAnsi="Arial" w:cs="Arial"/>
          <w:sz w:val="20"/>
          <w:szCs w:val="20"/>
        </w:rPr>
        <w:t xml:space="preserve"> Enterprise Wide Risk Management Procedure, </w:t>
      </w:r>
      <w:r w:rsidRPr="009714A0">
        <w:rPr>
          <w:rFonts w:ascii="Arial" w:hAnsi="Arial" w:cs="Arial"/>
          <w:b/>
          <w:sz w:val="20"/>
          <w:szCs w:val="20"/>
        </w:rPr>
        <w:t>06/36163</w:t>
      </w:r>
      <w:r w:rsidRPr="009714A0">
        <w:rPr>
          <w:rFonts w:ascii="Arial" w:hAnsi="Arial" w:cs="Arial"/>
          <w:sz w:val="20"/>
          <w:szCs w:val="20"/>
        </w:rPr>
        <w:t xml:space="preserve"> OHS Incident Reporting and Investigation Policy  </w:t>
      </w:r>
    </w:p>
    <w:p w14:paraId="5FB4FB52" w14:textId="77777777" w:rsidR="009714A0" w:rsidRPr="009714A0" w:rsidRDefault="00AA43C5" w:rsidP="00422807">
      <w:pPr>
        <w:pStyle w:val="NoSpacing"/>
        <w:numPr>
          <w:ilvl w:val="0"/>
          <w:numId w:val="158"/>
        </w:numPr>
        <w:spacing w:after="120"/>
        <w:ind w:left="1135" w:hanging="284"/>
        <w:rPr>
          <w:rFonts w:ascii="Arial" w:eastAsia="Arial Unicode MS" w:hAnsi="Arial" w:cs="Arial"/>
          <w:sz w:val="20"/>
          <w:szCs w:val="20"/>
        </w:rPr>
      </w:pPr>
      <w:hyperlink r:id="rId143" w:history="1">
        <w:r w:rsidR="009714A0" w:rsidRPr="009714A0">
          <w:rPr>
            <w:rStyle w:val="Hyperlink"/>
            <w:rFonts w:ascii="Arial" w:hAnsi="Arial" w:cs="Arial"/>
            <w:sz w:val="20"/>
            <w:szCs w:val="20"/>
          </w:rPr>
          <w:t>www.asthmafoundation.org.au</w:t>
        </w:r>
      </w:hyperlink>
      <w:r w:rsidR="009714A0" w:rsidRPr="009714A0">
        <w:rPr>
          <w:rFonts w:ascii="Arial" w:hAnsi="Arial" w:cs="Arial"/>
          <w:sz w:val="20"/>
          <w:szCs w:val="20"/>
        </w:rPr>
        <w:t xml:space="preserve"> accessed 14 Jan 2016</w:t>
      </w:r>
    </w:p>
    <w:p w14:paraId="3D1A5327" w14:textId="0EDB8F8D" w:rsidR="009714A0" w:rsidRPr="009714A0" w:rsidRDefault="009714A0" w:rsidP="00422807">
      <w:pPr>
        <w:pStyle w:val="NoSpacing"/>
        <w:numPr>
          <w:ilvl w:val="0"/>
          <w:numId w:val="158"/>
        </w:numPr>
        <w:spacing w:after="120"/>
        <w:ind w:left="1135" w:hanging="284"/>
        <w:rPr>
          <w:rFonts w:ascii="Arial" w:eastAsia="Arial Unicode MS" w:hAnsi="Arial" w:cs="Arial"/>
          <w:sz w:val="20"/>
          <w:szCs w:val="20"/>
        </w:rPr>
      </w:pPr>
      <w:r w:rsidRPr="009714A0">
        <w:rPr>
          <w:rFonts w:ascii="Arial" w:hAnsi="Arial" w:cs="Arial"/>
          <w:sz w:val="20"/>
          <w:szCs w:val="20"/>
        </w:rPr>
        <w:lastRenderedPageBreak/>
        <w:t xml:space="preserve">Diabetes Australia </w:t>
      </w:r>
      <w:hyperlink r:id="rId144" w:history="1">
        <w:r w:rsidRPr="009714A0">
          <w:rPr>
            <w:rStyle w:val="Hyperlink"/>
            <w:rFonts w:ascii="Arial" w:hAnsi="Arial" w:cs="Arial"/>
            <w:sz w:val="20"/>
            <w:szCs w:val="20"/>
          </w:rPr>
          <w:t>www.diabetesaustralia.com.au</w:t>
        </w:r>
      </w:hyperlink>
      <w:r w:rsidRPr="009714A0">
        <w:rPr>
          <w:rFonts w:ascii="Arial" w:hAnsi="Arial" w:cs="Arial"/>
          <w:sz w:val="20"/>
          <w:szCs w:val="20"/>
        </w:rPr>
        <w:t xml:space="preserve"> Resources/Brochures--Booklets1 - </w:t>
      </w:r>
      <w:r w:rsidR="00424DB8" w:rsidRPr="009714A0">
        <w:rPr>
          <w:rFonts w:ascii="Arial" w:hAnsi="Arial" w:cs="Arial"/>
          <w:sz w:val="20"/>
          <w:szCs w:val="20"/>
        </w:rPr>
        <w:t>retrieved 14</w:t>
      </w:r>
      <w:r w:rsidRPr="009714A0">
        <w:rPr>
          <w:rFonts w:ascii="Arial" w:hAnsi="Arial" w:cs="Arial"/>
          <w:sz w:val="20"/>
          <w:szCs w:val="20"/>
        </w:rPr>
        <w:t xml:space="preserve"> Jan 2016</w:t>
      </w:r>
    </w:p>
    <w:p w14:paraId="35F4DB41" w14:textId="77777777" w:rsidR="009714A0" w:rsidRPr="009714A0" w:rsidRDefault="009714A0" w:rsidP="00422807">
      <w:pPr>
        <w:pStyle w:val="NoSpacing"/>
        <w:numPr>
          <w:ilvl w:val="0"/>
          <w:numId w:val="158"/>
        </w:numPr>
        <w:spacing w:after="120"/>
        <w:ind w:left="1135" w:hanging="284"/>
        <w:rPr>
          <w:rFonts w:ascii="Arial" w:eastAsia="Arial Unicode MS" w:hAnsi="Arial" w:cs="Arial"/>
          <w:sz w:val="20"/>
          <w:szCs w:val="20"/>
        </w:rPr>
      </w:pPr>
      <w:r w:rsidRPr="009714A0">
        <w:rPr>
          <w:rFonts w:ascii="Arial" w:hAnsi="Arial" w:cs="Arial"/>
          <w:sz w:val="20"/>
          <w:szCs w:val="20"/>
        </w:rPr>
        <w:t xml:space="preserve">Anaphylaxis Australia - </w:t>
      </w:r>
      <w:hyperlink r:id="rId145" w:history="1">
        <w:r w:rsidRPr="009714A0">
          <w:rPr>
            <w:rStyle w:val="Hyperlink"/>
            <w:rFonts w:ascii="Arial" w:hAnsi="Arial" w:cs="Arial"/>
            <w:sz w:val="20"/>
            <w:szCs w:val="20"/>
          </w:rPr>
          <w:t>www.allergyfacts.org.au</w:t>
        </w:r>
      </w:hyperlink>
      <w:r w:rsidRPr="009714A0">
        <w:rPr>
          <w:rFonts w:ascii="Arial" w:hAnsi="Arial" w:cs="Arial"/>
          <w:sz w:val="20"/>
          <w:szCs w:val="20"/>
        </w:rPr>
        <w:t xml:space="preserve"> accessed 14 Jan 2016</w:t>
      </w:r>
    </w:p>
    <w:p w14:paraId="0D8C2F86" w14:textId="77777777" w:rsidR="009714A0" w:rsidRPr="009714A0" w:rsidRDefault="00AA43C5" w:rsidP="00422807">
      <w:pPr>
        <w:pStyle w:val="NoSpacing"/>
        <w:numPr>
          <w:ilvl w:val="0"/>
          <w:numId w:val="158"/>
        </w:numPr>
        <w:spacing w:after="120"/>
        <w:ind w:left="1135" w:hanging="284"/>
        <w:rPr>
          <w:rFonts w:ascii="Arial" w:eastAsia="Arial Unicode MS" w:hAnsi="Arial" w:cs="Arial"/>
          <w:sz w:val="20"/>
          <w:szCs w:val="20"/>
        </w:rPr>
      </w:pPr>
      <w:hyperlink r:id="rId146" w:history="1">
        <w:r w:rsidR="009714A0" w:rsidRPr="009714A0">
          <w:rPr>
            <w:rStyle w:val="Hyperlink"/>
            <w:rFonts w:ascii="Arial" w:hAnsi="Arial" w:cs="Arial"/>
            <w:sz w:val="20"/>
            <w:szCs w:val="20"/>
          </w:rPr>
          <w:t>www.diabetesaustralia.com.au</w:t>
        </w:r>
      </w:hyperlink>
      <w:r w:rsidR="009714A0" w:rsidRPr="009714A0">
        <w:rPr>
          <w:rFonts w:ascii="Arial" w:hAnsi="Arial" w:cs="Arial"/>
          <w:sz w:val="20"/>
          <w:szCs w:val="20"/>
        </w:rPr>
        <w:t xml:space="preserve"> Diabetes Action Plan retrieved 14 Jan 2016</w:t>
      </w:r>
    </w:p>
    <w:p w14:paraId="5607D22A" w14:textId="181EC8C0" w:rsidR="009714A0" w:rsidRPr="009714A0" w:rsidRDefault="00AA43C5" w:rsidP="00422807">
      <w:pPr>
        <w:pStyle w:val="NoSpacing"/>
        <w:numPr>
          <w:ilvl w:val="0"/>
          <w:numId w:val="158"/>
        </w:numPr>
        <w:spacing w:after="120"/>
        <w:ind w:left="1135" w:hanging="284"/>
        <w:rPr>
          <w:rFonts w:ascii="Arial" w:eastAsia="Arial Unicode MS" w:hAnsi="Arial" w:cs="Arial"/>
          <w:sz w:val="20"/>
          <w:szCs w:val="20"/>
        </w:rPr>
      </w:pPr>
      <w:hyperlink r:id="rId147" w:history="1">
        <w:r w:rsidR="009714A0" w:rsidRPr="009714A0">
          <w:rPr>
            <w:rStyle w:val="Hyperlink"/>
            <w:rFonts w:ascii="Arial" w:hAnsi="Arial" w:cs="Arial"/>
            <w:sz w:val="20"/>
            <w:szCs w:val="20"/>
          </w:rPr>
          <w:t>http://www.epilepsyfoundation.org</w:t>
        </w:r>
      </w:hyperlink>
      <w:r w:rsidR="009714A0" w:rsidRPr="009714A0">
        <w:rPr>
          <w:rFonts w:ascii="Arial" w:hAnsi="Arial" w:cs="Arial"/>
          <w:sz w:val="20"/>
          <w:szCs w:val="20"/>
        </w:rPr>
        <w:t xml:space="preserve"> –seizure action plan template.  Retrieved Jan </w:t>
      </w:r>
      <w:r w:rsidR="00424DB8" w:rsidRPr="009714A0">
        <w:rPr>
          <w:rFonts w:ascii="Arial" w:hAnsi="Arial" w:cs="Arial"/>
          <w:sz w:val="20"/>
          <w:szCs w:val="20"/>
        </w:rPr>
        <w:t>14,</w:t>
      </w:r>
      <w:r w:rsidR="009714A0" w:rsidRPr="009714A0">
        <w:rPr>
          <w:rFonts w:ascii="Arial" w:hAnsi="Arial" w:cs="Arial"/>
          <w:sz w:val="20"/>
          <w:szCs w:val="20"/>
        </w:rPr>
        <w:t xml:space="preserve"> 2016  </w:t>
      </w:r>
    </w:p>
    <w:p w14:paraId="48A28466" w14:textId="77777777" w:rsidR="00B70212" w:rsidRPr="00D80248" w:rsidRDefault="00B70212" w:rsidP="00B70212">
      <w:pPr>
        <w:pStyle w:val="PolicyText"/>
        <w:jc w:val="both"/>
        <w:rPr>
          <w:rFonts w:ascii="Arial" w:hAnsi="Arial" w:cs="Arial"/>
          <w:b/>
          <w:color w:val="0070C0"/>
          <w:lang w:val="en-AU"/>
        </w:rPr>
      </w:pPr>
    </w:p>
    <w:p w14:paraId="1DBE2B0D" w14:textId="77777777" w:rsidR="00B70212" w:rsidRPr="00D80248" w:rsidRDefault="00B70212" w:rsidP="00422807">
      <w:pPr>
        <w:pStyle w:val="PolicyText"/>
        <w:numPr>
          <w:ilvl w:val="0"/>
          <w:numId w:val="121"/>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E16ABF" w:rsidRPr="009D0B6F" w14:paraId="7EB5DC9D" w14:textId="77777777" w:rsidTr="00FB30ED">
        <w:trPr>
          <w:trHeight w:val="351"/>
        </w:trPr>
        <w:tc>
          <w:tcPr>
            <w:tcW w:w="4642" w:type="dxa"/>
          </w:tcPr>
          <w:p w14:paraId="23865E14" w14:textId="77777777" w:rsidR="00E16ABF" w:rsidRPr="009D0B6F" w:rsidRDefault="00E16ABF"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Internal policies &amp; documents:</w:t>
            </w:r>
          </w:p>
        </w:tc>
        <w:tc>
          <w:tcPr>
            <w:tcW w:w="4642" w:type="dxa"/>
          </w:tcPr>
          <w:p w14:paraId="74D3DC43" w14:textId="77777777" w:rsidR="00E16ABF" w:rsidRPr="009D0B6F" w:rsidRDefault="00E16ABF"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Federal Legislation:</w:t>
            </w:r>
          </w:p>
        </w:tc>
      </w:tr>
      <w:tr w:rsidR="00E16ABF" w:rsidRPr="00E16ABF" w14:paraId="331B70A7" w14:textId="77777777" w:rsidTr="00FB30ED">
        <w:trPr>
          <w:trHeight w:val="1088"/>
        </w:trPr>
        <w:tc>
          <w:tcPr>
            <w:tcW w:w="4642" w:type="dxa"/>
            <w:vMerge w:val="restart"/>
          </w:tcPr>
          <w:p w14:paraId="21DD70FE" w14:textId="77777777" w:rsidR="00E16ABF" w:rsidRPr="009714A0" w:rsidRDefault="00E16ABF" w:rsidP="00E16ABF">
            <w:pPr>
              <w:spacing w:after="120"/>
              <w:rPr>
                <w:rFonts w:ascii="Arial" w:eastAsia="Arial Unicode MS" w:hAnsi="Arial" w:cs="Arial"/>
                <w:sz w:val="20"/>
                <w:szCs w:val="20"/>
              </w:rPr>
            </w:pPr>
            <w:r w:rsidRPr="009714A0">
              <w:rPr>
                <w:rFonts w:ascii="Arial" w:eastAsia="Arial Unicode MS" w:hAnsi="Arial" w:cs="Arial"/>
                <w:sz w:val="20"/>
                <w:szCs w:val="20"/>
              </w:rPr>
              <w:t>Parent Handbook, Educators Handbook, Child Handbook.</w:t>
            </w:r>
          </w:p>
          <w:p w14:paraId="474480C9" w14:textId="77777777" w:rsidR="00E16ABF" w:rsidRPr="009714A0" w:rsidRDefault="00E16ABF" w:rsidP="00E16ABF">
            <w:pPr>
              <w:spacing w:after="120"/>
              <w:rPr>
                <w:rFonts w:ascii="Arial" w:eastAsia="Arial Unicode MS" w:hAnsi="Arial" w:cs="Arial"/>
                <w:sz w:val="20"/>
                <w:szCs w:val="20"/>
              </w:rPr>
            </w:pPr>
            <w:r w:rsidRPr="009714A0">
              <w:rPr>
                <w:rFonts w:ascii="Arial" w:eastAsia="Arial Unicode MS" w:hAnsi="Arial" w:cs="Arial"/>
                <w:sz w:val="20"/>
                <w:szCs w:val="20"/>
              </w:rPr>
              <w:t xml:space="preserve">Policies: Record Keeping and Retention, Enrolment and Orientation of Children and Families, Communication, Environmental Health Hygiene and Safety, Qualifications Information Provision Professional Development and Training, Administration of First Aid, Medication, Child Incident Injury Trauma and Illness, Food Handling, Nutrition, Beverages and Dietary Requirements, Personal Hygiene including Hand washing. </w:t>
            </w:r>
          </w:p>
          <w:p w14:paraId="2A0D87EC" w14:textId="77777777" w:rsidR="00E16ABF" w:rsidRPr="009D0B6F" w:rsidRDefault="00E16ABF" w:rsidP="00E16ABF">
            <w:pPr>
              <w:spacing w:after="120"/>
              <w:rPr>
                <w:rFonts w:ascii="Arial" w:eastAsia="Arial Unicode MS" w:hAnsi="Arial" w:cs="Arial"/>
                <w:sz w:val="20"/>
                <w:szCs w:val="20"/>
                <w:lang w:eastAsia="en-AU"/>
              </w:rPr>
            </w:pPr>
          </w:p>
        </w:tc>
        <w:tc>
          <w:tcPr>
            <w:tcW w:w="4642" w:type="dxa"/>
          </w:tcPr>
          <w:p w14:paraId="64242799" w14:textId="77777777" w:rsidR="00E16ABF" w:rsidRPr="009714A0" w:rsidRDefault="00E16ABF" w:rsidP="00E16ABF">
            <w:pPr>
              <w:spacing w:after="120"/>
              <w:rPr>
                <w:rFonts w:ascii="Arial" w:eastAsia="Arial Unicode MS" w:hAnsi="Arial" w:cs="Arial"/>
                <w:sz w:val="20"/>
                <w:szCs w:val="20"/>
              </w:rPr>
            </w:pPr>
            <w:r w:rsidRPr="009714A0">
              <w:rPr>
                <w:rFonts w:ascii="Arial" w:eastAsia="Arial Unicode MS" w:hAnsi="Arial" w:cs="Arial"/>
                <w:sz w:val="20"/>
                <w:szCs w:val="20"/>
              </w:rPr>
              <w:t>Education and Care Services National Regulations 2012, under the Education and Care National Law Act 2010 and Amendments Sep 2013</w:t>
            </w:r>
          </w:p>
          <w:p w14:paraId="5A1001A1" w14:textId="77777777" w:rsidR="00E16ABF" w:rsidRPr="00E16ABF" w:rsidRDefault="00E16ABF" w:rsidP="00E16ABF">
            <w:pPr>
              <w:spacing w:after="120"/>
              <w:rPr>
                <w:rFonts w:ascii="Arial" w:eastAsia="Arial Unicode MS" w:hAnsi="Arial" w:cs="Arial"/>
                <w:sz w:val="20"/>
                <w:szCs w:val="20"/>
              </w:rPr>
            </w:pPr>
            <w:r w:rsidRPr="009714A0">
              <w:rPr>
                <w:rFonts w:ascii="Arial" w:eastAsia="Arial Unicode MS" w:hAnsi="Arial" w:cs="Arial"/>
                <w:sz w:val="20"/>
                <w:szCs w:val="20"/>
              </w:rPr>
              <w:t>Childre</w:t>
            </w:r>
            <w:r>
              <w:rPr>
                <w:rFonts w:ascii="Arial" w:eastAsia="Arial Unicode MS" w:hAnsi="Arial" w:cs="Arial"/>
                <w:sz w:val="20"/>
                <w:szCs w:val="20"/>
              </w:rPr>
              <w:t>n’s Services Amendment Act 2011</w:t>
            </w:r>
          </w:p>
        </w:tc>
      </w:tr>
      <w:tr w:rsidR="00E16ABF" w:rsidRPr="009D0B6F" w14:paraId="76ED74C6" w14:textId="77777777" w:rsidTr="00FB30ED">
        <w:trPr>
          <w:trHeight w:val="291"/>
        </w:trPr>
        <w:tc>
          <w:tcPr>
            <w:tcW w:w="4642" w:type="dxa"/>
            <w:vMerge/>
          </w:tcPr>
          <w:p w14:paraId="3EBD977A" w14:textId="77777777" w:rsidR="00E16ABF" w:rsidRPr="009D0B6F" w:rsidRDefault="00E16ABF" w:rsidP="00FB30ED">
            <w:pPr>
              <w:spacing w:after="120"/>
              <w:rPr>
                <w:rFonts w:ascii="Arial" w:eastAsia="Arial Unicode MS" w:hAnsi="Arial" w:cs="Arial"/>
                <w:sz w:val="20"/>
                <w:szCs w:val="20"/>
                <w:lang w:eastAsia="en-AU"/>
              </w:rPr>
            </w:pPr>
          </w:p>
        </w:tc>
        <w:tc>
          <w:tcPr>
            <w:tcW w:w="4642" w:type="dxa"/>
          </w:tcPr>
          <w:p w14:paraId="0A68F0E0" w14:textId="77777777" w:rsidR="00E16ABF" w:rsidRPr="009D0B6F" w:rsidRDefault="00E16ABF"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Other documents:</w:t>
            </w:r>
          </w:p>
        </w:tc>
      </w:tr>
      <w:tr w:rsidR="00E16ABF" w:rsidRPr="009D0B6F" w14:paraId="5A13481F" w14:textId="77777777" w:rsidTr="00FB30ED">
        <w:trPr>
          <w:trHeight w:val="1088"/>
        </w:trPr>
        <w:tc>
          <w:tcPr>
            <w:tcW w:w="4642" w:type="dxa"/>
            <w:vMerge/>
            <w:hideMark/>
          </w:tcPr>
          <w:p w14:paraId="0EA5C100" w14:textId="77777777" w:rsidR="00E16ABF" w:rsidRPr="009D0B6F" w:rsidRDefault="00E16ABF" w:rsidP="00FB30ED">
            <w:pPr>
              <w:spacing w:after="120"/>
              <w:rPr>
                <w:rFonts w:ascii="Arial" w:eastAsia="Arial Unicode MS" w:hAnsi="Arial" w:cs="Arial"/>
                <w:sz w:val="20"/>
                <w:szCs w:val="20"/>
                <w:lang w:eastAsia="en-AU"/>
              </w:rPr>
            </w:pPr>
          </w:p>
        </w:tc>
        <w:tc>
          <w:tcPr>
            <w:tcW w:w="4642" w:type="dxa"/>
          </w:tcPr>
          <w:p w14:paraId="07E9D43A" w14:textId="77777777" w:rsidR="00E16ABF" w:rsidRPr="009714A0" w:rsidRDefault="00E16ABF" w:rsidP="00E16ABF">
            <w:pPr>
              <w:spacing w:after="120"/>
              <w:rPr>
                <w:rFonts w:ascii="Arial" w:eastAsia="Arial Unicode MS" w:hAnsi="Arial" w:cs="Arial"/>
                <w:sz w:val="20"/>
                <w:szCs w:val="20"/>
              </w:rPr>
            </w:pPr>
            <w:r w:rsidRPr="009714A0">
              <w:rPr>
                <w:rFonts w:ascii="Arial" w:eastAsia="Arial Unicode MS" w:hAnsi="Arial" w:cs="Arial"/>
                <w:sz w:val="20"/>
                <w:szCs w:val="20"/>
              </w:rPr>
              <w:t>My Time Our Place National Framework for School Aged Care</w:t>
            </w:r>
          </w:p>
          <w:p w14:paraId="307F6387" w14:textId="77777777" w:rsidR="00E16ABF" w:rsidRPr="009714A0" w:rsidRDefault="00E16ABF" w:rsidP="00E16ABF">
            <w:pPr>
              <w:spacing w:after="120"/>
              <w:rPr>
                <w:rFonts w:ascii="Arial" w:eastAsia="Arial Unicode MS" w:hAnsi="Arial" w:cs="Arial"/>
                <w:sz w:val="20"/>
                <w:szCs w:val="20"/>
              </w:rPr>
            </w:pPr>
            <w:r w:rsidRPr="009714A0">
              <w:rPr>
                <w:rFonts w:ascii="Arial" w:eastAsia="Arial Unicode MS" w:hAnsi="Arial" w:cs="Arial"/>
                <w:sz w:val="20"/>
                <w:szCs w:val="20"/>
              </w:rPr>
              <w:t>The Early Years Learning Framework for Australia</w:t>
            </w:r>
          </w:p>
          <w:p w14:paraId="2219FD33" w14:textId="77777777" w:rsidR="00E16ABF" w:rsidRPr="009D0B6F" w:rsidRDefault="00E16ABF" w:rsidP="00E16ABF">
            <w:pPr>
              <w:spacing w:after="120"/>
              <w:rPr>
                <w:rFonts w:ascii="Arial" w:eastAsia="Arial Unicode MS" w:hAnsi="Arial" w:cs="Arial"/>
                <w:sz w:val="20"/>
                <w:szCs w:val="20"/>
                <w:lang w:eastAsia="en-AU"/>
              </w:rPr>
            </w:pPr>
            <w:r w:rsidRPr="009714A0">
              <w:rPr>
                <w:rFonts w:ascii="Arial" w:eastAsia="Arial Unicode MS" w:hAnsi="Arial" w:cs="Arial"/>
                <w:sz w:val="20"/>
                <w:szCs w:val="20"/>
              </w:rPr>
              <w:t>ACECQA – National Quality Standards</w:t>
            </w:r>
          </w:p>
        </w:tc>
      </w:tr>
    </w:tbl>
    <w:p w14:paraId="30C2A8C0" w14:textId="77777777" w:rsidR="00B70212" w:rsidRPr="003B2953" w:rsidRDefault="00B70212" w:rsidP="00B70212">
      <w:pPr>
        <w:pStyle w:val="PolicyText"/>
        <w:jc w:val="both"/>
        <w:rPr>
          <w:rFonts w:ascii="Arial" w:hAnsi="Arial" w:cs="Arial"/>
          <w:lang w:val="en-AU"/>
        </w:rPr>
      </w:pPr>
    </w:p>
    <w:p w14:paraId="36D09F46" w14:textId="77777777" w:rsidR="00B70212" w:rsidRPr="00EC65B4" w:rsidRDefault="00B70212" w:rsidP="00422807">
      <w:pPr>
        <w:pStyle w:val="PolicyText"/>
        <w:numPr>
          <w:ilvl w:val="0"/>
          <w:numId w:val="121"/>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7C7B0BE1" w14:textId="77777777" w:rsidR="009714A0" w:rsidRPr="009714A0" w:rsidRDefault="009714A0" w:rsidP="00422807">
      <w:pPr>
        <w:numPr>
          <w:ilvl w:val="0"/>
          <w:numId w:val="152"/>
        </w:numPr>
        <w:spacing w:after="120"/>
        <w:ind w:left="1134" w:hanging="283"/>
        <w:rPr>
          <w:rFonts w:ascii="Arial" w:eastAsiaTheme="minorHAnsi" w:hAnsi="Arial" w:cs="Arial"/>
          <w:sz w:val="20"/>
          <w:szCs w:val="20"/>
        </w:rPr>
      </w:pPr>
      <w:r w:rsidRPr="009714A0">
        <w:rPr>
          <w:rFonts w:ascii="Arial" w:eastAsiaTheme="minorHAnsi" w:hAnsi="Arial" w:cs="Arial"/>
          <w:sz w:val="20"/>
          <w:szCs w:val="20"/>
        </w:rPr>
        <w:t xml:space="preserve">Parents have access online and in the program to a copy of the Dealing with Medical Conditions policy, and any other specific policies and forms relating to their child’s medical condition (e.g.: asthma or allergy action plan and risk minimisation plan) at the time of enrolment. If a child has more than one diagnosed medical condition, then a risk minimisation plan must be completed for each condition. </w:t>
      </w:r>
    </w:p>
    <w:p w14:paraId="1783B392" w14:textId="77777777" w:rsidR="009714A0" w:rsidRPr="009714A0" w:rsidRDefault="009714A0" w:rsidP="00422807">
      <w:pPr>
        <w:numPr>
          <w:ilvl w:val="0"/>
          <w:numId w:val="152"/>
        </w:numPr>
        <w:spacing w:after="120"/>
        <w:ind w:left="1134" w:hanging="283"/>
        <w:rPr>
          <w:rFonts w:ascii="Arial" w:eastAsiaTheme="minorHAnsi" w:hAnsi="Arial" w:cs="Arial"/>
          <w:sz w:val="20"/>
          <w:szCs w:val="20"/>
        </w:rPr>
      </w:pPr>
      <w:r w:rsidRPr="009714A0">
        <w:rPr>
          <w:rFonts w:ascii="Arial" w:eastAsiaTheme="minorHAnsi" w:hAnsi="Arial" w:cs="Arial"/>
          <w:sz w:val="20"/>
          <w:szCs w:val="20"/>
        </w:rPr>
        <w:t>Parents must provide information on the enrolment form regarding their child’s health, medications, medical condition(s), their doctor’s name, address, phone number, emergency contact names and phone numbers.</w:t>
      </w:r>
    </w:p>
    <w:p w14:paraId="328CB331" w14:textId="77777777" w:rsidR="009714A0" w:rsidRPr="009714A0" w:rsidRDefault="009714A0" w:rsidP="00422807">
      <w:pPr>
        <w:numPr>
          <w:ilvl w:val="0"/>
          <w:numId w:val="152"/>
        </w:numPr>
        <w:spacing w:after="120"/>
        <w:ind w:left="1134" w:hanging="283"/>
        <w:rPr>
          <w:rFonts w:ascii="Arial" w:eastAsiaTheme="minorHAnsi" w:hAnsi="Arial" w:cs="Arial"/>
          <w:sz w:val="20"/>
          <w:szCs w:val="20"/>
        </w:rPr>
      </w:pPr>
      <w:r w:rsidRPr="009714A0">
        <w:rPr>
          <w:rFonts w:ascii="Arial" w:eastAsiaTheme="minorHAnsi" w:hAnsi="Arial" w:cs="Arial"/>
          <w:sz w:val="20"/>
          <w:szCs w:val="20"/>
        </w:rPr>
        <w:t xml:space="preserve">Parents must also complete an action plan approved and signed by their doctor on enrolment and prior to the child commencing care. </w:t>
      </w:r>
    </w:p>
    <w:p w14:paraId="5AC33FC2" w14:textId="77777777" w:rsidR="009714A0" w:rsidRPr="009714A0" w:rsidRDefault="009714A0" w:rsidP="00422807">
      <w:pPr>
        <w:numPr>
          <w:ilvl w:val="0"/>
          <w:numId w:val="152"/>
        </w:numPr>
        <w:spacing w:after="120"/>
        <w:ind w:left="1134" w:hanging="283"/>
        <w:rPr>
          <w:rFonts w:ascii="Arial" w:eastAsiaTheme="minorHAnsi" w:hAnsi="Arial" w:cs="Arial"/>
          <w:sz w:val="20"/>
          <w:szCs w:val="20"/>
        </w:rPr>
      </w:pPr>
      <w:r w:rsidRPr="009714A0">
        <w:rPr>
          <w:rFonts w:ascii="Arial" w:eastAsiaTheme="minorHAnsi" w:hAnsi="Arial" w:cs="Arial"/>
          <w:sz w:val="20"/>
          <w:szCs w:val="20"/>
        </w:rPr>
        <w:t>A new action plan (from a registered medical practitioner) is required as a minimum, every 2 years. At any time when there are changes to the child’s condition or treatment, a new action plan is to be signed off by a medical practitioner and provided to the service.</w:t>
      </w:r>
    </w:p>
    <w:p w14:paraId="0F71D0F8" w14:textId="77777777" w:rsidR="009714A0" w:rsidRPr="009714A0" w:rsidRDefault="009714A0" w:rsidP="00422807">
      <w:pPr>
        <w:numPr>
          <w:ilvl w:val="0"/>
          <w:numId w:val="152"/>
        </w:numPr>
        <w:spacing w:after="120"/>
        <w:ind w:left="1134" w:hanging="283"/>
        <w:rPr>
          <w:rFonts w:ascii="Arial" w:eastAsiaTheme="minorHAnsi" w:hAnsi="Arial" w:cs="Arial"/>
          <w:sz w:val="20"/>
          <w:szCs w:val="20"/>
        </w:rPr>
      </w:pPr>
      <w:r w:rsidRPr="009714A0">
        <w:rPr>
          <w:rFonts w:ascii="Arial" w:eastAsiaTheme="minorHAnsi" w:hAnsi="Arial" w:cs="Arial"/>
          <w:sz w:val="20"/>
          <w:szCs w:val="20"/>
        </w:rPr>
        <w:t>All action plans are to be accompanied by a risk minimisation plan. A written action plan (including a risk minimisation plan and communication plan) for the known medical condition should include:</w:t>
      </w:r>
    </w:p>
    <w:p w14:paraId="1C6A6541" w14:textId="77777777" w:rsidR="009714A0" w:rsidRPr="009714A0" w:rsidRDefault="009714A0" w:rsidP="00422807">
      <w:pPr>
        <w:numPr>
          <w:ilvl w:val="0"/>
          <w:numId w:val="153"/>
        </w:numPr>
        <w:spacing w:after="120"/>
        <w:ind w:left="1701" w:hanging="283"/>
        <w:rPr>
          <w:rFonts w:ascii="Arial" w:eastAsiaTheme="minorHAnsi" w:hAnsi="Arial" w:cs="Arial"/>
          <w:sz w:val="20"/>
          <w:szCs w:val="20"/>
        </w:rPr>
      </w:pPr>
      <w:r w:rsidRPr="009714A0">
        <w:rPr>
          <w:rFonts w:ascii="Arial" w:eastAsiaTheme="minorHAnsi" w:hAnsi="Arial" w:cs="Arial"/>
          <w:sz w:val="20"/>
          <w:szCs w:val="20"/>
        </w:rPr>
        <w:t>signs &amp; symptoms to be aware of</w:t>
      </w:r>
    </w:p>
    <w:p w14:paraId="38BB3A11" w14:textId="77777777" w:rsidR="009714A0" w:rsidRPr="009714A0" w:rsidRDefault="009714A0" w:rsidP="00422807">
      <w:pPr>
        <w:numPr>
          <w:ilvl w:val="0"/>
          <w:numId w:val="153"/>
        </w:numPr>
        <w:spacing w:after="120"/>
        <w:ind w:left="1701" w:hanging="283"/>
        <w:rPr>
          <w:rFonts w:ascii="Arial" w:eastAsiaTheme="minorHAnsi" w:hAnsi="Arial" w:cs="Arial"/>
          <w:sz w:val="20"/>
          <w:szCs w:val="20"/>
        </w:rPr>
      </w:pPr>
      <w:r w:rsidRPr="009714A0">
        <w:rPr>
          <w:rFonts w:ascii="Arial" w:eastAsiaTheme="minorHAnsi" w:hAnsi="Arial" w:cs="Arial"/>
          <w:sz w:val="20"/>
          <w:szCs w:val="20"/>
        </w:rPr>
        <w:t xml:space="preserve">any specific monitoring </w:t>
      </w:r>
      <w:proofErr w:type="gramStart"/>
      <w:r w:rsidRPr="009714A0">
        <w:rPr>
          <w:rFonts w:ascii="Arial" w:eastAsiaTheme="minorHAnsi" w:hAnsi="Arial" w:cs="Arial"/>
          <w:sz w:val="20"/>
          <w:szCs w:val="20"/>
        </w:rPr>
        <w:t>required</w:t>
      </w:r>
      <w:proofErr w:type="gramEnd"/>
    </w:p>
    <w:p w14:paraId="01AF74A6" w14:textId="77777777" w:rsidR="009714A0" w:rsidRPr="009714A0" w:rsidRDefault="009714A0" w:rsidP="00422807">
      <w:pPr>
        <w:numPr>
          <w:ilvl w:val="0"/>
          <w:numId w:val="153"/>
        </w:numPr>
        <w:spacing w:after="120"/>
        <w:ind w:left="1701" w:hanging="283"/>
        <w:rPr>
          <w:rFonts w:ascii="Arial" w:eastAsiaTheme="minorHAnsi" w:hAnsi="Arial" w:cs="Arial"/>
          <w:sz w:val="20"/>
          <w:szCs w:val="20"/>
        </w:rPr>
      </w:pPr>
      <w:r w:rsidRPr="009714A0">
        <w:rPr>
          <w:rFonts w:ascii="Arial" w:eastAsiaTheme="minorHAnsi" w:hAnsi="Arial" w:cs="Arial"/>
          <w:sz w:val="20"/>
          <w:szCs w:val="20"/>
        </w:rPr>
        <w:t xml:space="preserve">any specific medication/treatment </w:t>
      </w:r>
      <w:proofErr w:type="gramStart"/>
      <w:r w:rsidRPr="009714A0">
        <w:rPr>
          <w:rFonts w:ascii="Arial" w:eastAsiaTheme="minorHAnsi" w:hAnsi="Arial" w:cs="Arial"/>
          <w:sz w:val="20"/>
          <w:szCs w:val="20"/>
        </w:rPr>
        <w:t>required</w:t>
      </w:r>
      <w:proofErr w:type="gramEnd"/>
    </w:p>
    <w:p w14:paraId="431AA8F2" w14:textId="77777777" w:rsidR="009714A0" w:rsidRPr="009714A0" w:rsidRDefault="009714A0" w:rsidP="00422807">
      <w:pPr>
        <w:numPr>
          <w:ilvl w:val="0"/>
          <w:numId w:val="153"/>
        </w:numPr>
        <w:spacing w:after="120"/>
        <w:ind w:left="1701" w:hanging="283"/>
        <w:rPr>
          <w:rFonts w:ascii="Arial" w:eastAsiaTheme="minorHAnsi" w:hAnsi="Arial" w:cs="Arial"/>
          <w:sz w:val="20"/>
          <w:szCs w:val="20"/>
        </w:rPr>
      </w:pPr>
      <w:r w:rsidRPr="009714A0">
        <w:rPr>
          <w:rFonts w:ascii="Arial" w:eastAsiaTheme="minorHAnsi" w:hAnsi="Arial" w:cs="Arial"/>
          <w:sz w:val="20"/>
          <w:szCs w:val="20"/>
        </w:rPr>
        <w:t xml:space="preserve">what meals and snacks are required including food content, </w:t>
      </w:r>
      <w:proofErr w:type="gramStart"/>
      <w:r w:rsidRPr="009714A0">
        <w:rPr>
          <w:rFonts w:ascii="Arial" w:eastAsiaTheme="minorHAnsi" w:hAnsi="Arial" w:cs="Arial"/>
          <w:sz w:val="20"/>
          <w:szCs w:val="20"/>
        </w:rPr>
        <w:t>amount</w:t>
      </w:r>
      <w:proofErr w:type="gramEnd"/>
      <w:r w:rsidRPr="009714A0">
        <w:rPr>
          <w:rFonts w:ascii="Arial" w:eastAsiaTheme="minorHAnsi" w:hAnsi="Arial" w:cs="Arial"/>
          <w:sz w:val="20"/>
          <w:szCs w:val="20"/>
        </w:rPr>
        <w:t xml:space="preserve"> and timing</w:t>
      </w:r>
    </w:p>
    <w:p w14:paraId="70D01EEF" w14:textId="77777777" w:rsidR="009714A0" w:rsidRPr="009714A0" w:rsidRDefault="009714A0" w:rsidP="00422807">
      <w:pPr>
        <w:numPr>
          <w:ilvl w:val="0"/>
          <w:numId w:val="153"/>
        </w:numPr>
        <w:spacing w:after="120"/>
        <w:ind w:left="1701" w:hanging="283"/>
        <w:rPr>
          <w:rFonts w:ascii="Arial" w:eastAsiaTheme="minorHAnsi" w:hAnsi="Arial" w:cs="Arial"/>
          <w:sz w:val="20"/>
          <w:szCs w:val="20"/>
        </w:rPr>
      </w:pPr>
      <w:r w:rsidRPr="009714A0">
        <w:rPr>
          <w:rFonts w:ascii="Arial" w:eastAsiaTheme="minorHAnsi" w:hAnsi="Arial" w:cs="Arial"/>
          <w:sz w:val="20"/>
          <w:szCs w:val="20"/>
        </w:rPr>
        <w:t>what activities and exercise the child can or cannot do</w:t>
      </w:r>
    </w:p>
    <w:p w14:paraId="7B3FB18E" w14:textId="77777777" w:rsidR="009714A0" w:rsidRPr="009714A0" w:rsidRDefault="009714A0" w:rsidP="00422807">
      <w:pPr>
        <w:numPr>
          <w:ilvl w:val="0"/>
          <w:numId w:val="153"/>
        </w:numPr>
        <w:spacing w:after="120"/>
        <w:ind w:left="1701" w:hanging="283"/>
        <w:rPr>
          <w:rFonts w:ascii="Arial" w:eastAsiaTheme="minorHAnsi" w:hAnsi="Arial" w:cs="Arial"/>
          <w:sz w:val="20"/>
          <w:szCs w:val="20"/>
        </w:rPr>
      </w:pPr>
      <w:r w:rsidRPr="009714A0">
        <w:rPr>
          <w:rFonts w:ascii="Arial" w:eastAsiaTheme="minorHAnsi" w:hAnsi="Arial" w:cs="Arial"/>
          <w:sz w:val="20"/>
          <w:szCs w:val="20"/>
        </w:rPr>
        <w:lastRenderedPageBreak/>
        <w:t xml:space="preserve">Whether the child </w:t>
      </w:r>
      <w:proofErr w:type="gramStart"/>
      <w:r w:rsidRPr="009714A0">
        <w:rPr>
          <w:rFonts w:ascii="Arial" w:eastAsiaTheme="minorHAnsi" w:hAnsi="Arial" w:cs="Arial"/>
          <w:sz w:val="20"/>
          <w:szCs w:val="20"/>
        </w:rPr>
        <w:t>is able to</w:t>
      </w:r>
      <w:proofErr w:type="gramEnd"/>
      <w:r w:rsidRPr="009714A0">
        <w:rPr>
          <w:rFonts w:ascii="Arial" w:eastAsiaTheme="minorHAnsi" w:hAnsi="Arial" w:cs="Arial"/>
          <w:sz w:val="20"/>
          <w:szCs w:val="20"/>
        </w:rPr>
        <w:t xml:space="preserve"> go on excursions and what provisions are required.</w:t>
      </w:r>
    </w:p>
    <w:p w14:paraId="558B82CE" w14:textId="77777777" w:rsidR="009714A0" w:rsidRPr="009714A0" w:rsidRDefault="009714A0" w:rsidP="00422807">
      <w:pPr>
        <w:numPr>
          <w:ilvl w:val="0"/>
          <w:numId w:val="153"/>
        </w:numPr>
        <w:spacing w:after="120"/>
        <w:ind w:left="1701" w:hanging="283"/>
        <w:rPr>
          <w:rFonts w:ascii="Arial" w:eastAsiaTheme="minorHAnsi" w:hAnsi="Arial" w:cs="Arial"/>
          <w:sz w:val="20"/>
          <w:szCs w:val="20"/>
        </w:rPr>
      </w:pPr>
      <w:r w:rsidRPr="009714A0">
        <w:rPr>
          <w:rFonts w:ascii="Arial" w:eastAsiaTheme="minorHAnsi" w:hAnsi="Arial" w:cs="Arial"/>
          <w:sz w:val="20"/>
          <w:szCs w:val="20"/>
        </w:rPr>
        <w:t>What action to take, including emergency contacts for the child’s doctor and family, or what first aid to give.</w:t>
      </w:r>
    </w:p>
    <w:p w14:paraId="6425FA2A" w14:textId="77777777" w:rsidR="009714A0" w:rsidRPr="009714A0" w:rsidRDefault="009714A0" w:rsidP="00422807">
      <w:pPr>
        <w:numPr>
          <w:ilvl w:val="0"/>
          <w:numId w:val="154"/>
        </w:numPr>
        <w:spacing w:after="120"/>
        <w:ind w:left="1134" w:hanging="283"/>
        <w:rPr>
          <w:rFonts w:ascii="Arial" w:eastAsiaTheme="minorHAnsi" w:hAnsi="Arial" w:cs="Arial"/>
          <w:sz w:val="20"/>
          <w:szCs w:val="20"/>
        </w:rPr>
      </w:pPr>
      <w:r w:rsidRPr="009714A0">
        <w:rPr>
          <w:rFonts w:ascii="Arial" w:eastAsiaTheme="minorHAnsi" w:hAnsi="Arial" w:cs="Arial"/>
          <w:sz w:val="20"/>
          <w:szCs w:val="20"/>
        </w:rPr>
        <w:t>Action plans must be completed, and copies provided to the service before care can commence.  These forms are to be displayed in a prominent place in the program.</w:t>
      </w:r>
    </w:p>
    <w:p w14:paraId="1FFB1B97" w14:textId="77777777" w:rsidR="009714A0" w:rsidRPr="009714A0" w:rsidRDefault="009714A0" w:rsidP="00422807">
      <w:pPr>
        <w:numPr>
          <w:ilvl w:val="0"/>
          <w:numId w:val="154"/>
        </w:numPr>
        <w:spacing w:after="120"/>
        <w:ind w:left="1134" w:hanging="283"/>
        <w:rPr>
          <w:rFonts w:ascii="Arial" w:eastAsiaTheme="minorHAnsi" w:hAnsi="Arial" w:cs="Arial"/>
          <w:sz w:val="20"/>
          <w:szCs w:val="20"/>
        </w:rPr>
      </w:pPr>
      <w:r w:rsidRPr="009714A0">
        <w:rPr>
          <w:rFonts w:ascii="Arial" w:eastAsiaTheme="minorHAnsi" w:hAnsi="Arial" w:cs="Arial"/>
          <w:sz w:val="20"/>
          <w:szCs w:val="20"/>
        </w:rPr>
        <w:t>Medication forms must be completed in situations where medication is required either as part of the management of the condition or in an emergency.</w:t>
      </w:r>
    </w:p>
    <w:p w14:paraId="7F5E2CC5" w14:textId="77777777" w:rsidR="009714A0" w:rsidRPr="009714A0" w:rsidRDefault="009714A0" w:rsidP="00422807">
      <w:pPr>
        <w:numPr>
          <w:ilvl w:val="0"/>
          <w:numId w:val="154"/>
        </w:numPr>
        <w:spacing w:after="120"/>
        <w:ind w:left="1134" w:hanging="283"/>
        <w:rPr>
          <w:rFonts w:ascii="Arial" w:eastAsiaTheme="minorHAnsi" w:hAnsi="Arial" w:cs="Arial"/>
          <w:sz w:val="20"/>
          <w:szCs w:val="20"/>
        </w:rPr>
      </w:pPr>
      <w:r w:rsidRPr="009714A0">
        <w:rPr>
          <w:rFonts w:ascii="Arial" w:eastAsiaTheme="minorHAnsi" w:hAnsi="Arial" w:cs="Arial"/>
          <w:sz w:val="20"/>
          <w:szCs w:val="20"/>
        </w:rPr>
        <w:t xml:space="preserve">Parents and Educators will facilitate and support ongoing communication between all parties </w:t>
      </w:r>
      <w:proofErr w:type="gramStart"/>
      <w:r w:rsidRPr="009714A0">
        <w:rPr>
          <w:rFonts w:ascii="Arial" w:eastAsiaTheme="minorHAnsi" w:hAnsi="Arial" w:cs="Arial"/>
          <w:sz w:val="20"/>
          <w:szCs w:val="20"/>
        </w:rPr>
        <w:t>in regard to</w:t>
      </w:r>
      <w:proofErr w:type="gramEnd"/>
      <w:r w:rsidRPr="009714A0">
        <w:rPr>
          <w:rFonts w:ascii="Arial" w:eastAsiaTheme="minorHAnsi" w:hAnsi="Arial" w:cs="Arial"/>
          <w:sz w:val="20"/>
          <w:szCs w:val="20"/>
        </w:rPr>
        <w:t xml:space="preserve"> the medical status of the child as means of ensuring the ongoing safety and wellbeing of the child.</w:t>
      </w:r>
    </w:p>
    <w:p w14:paraId="5AE87541" w14:textId="77777777" w:rsidR="009714A0" w:rsidRPr="009714A0" w:rsidRDefault="009714A0" w:rsidP="00422807">
      <w:pPr>
        <w:numPr>
          <w:ilvl w:val="0"/>
          <w:numId w:val="154"/>
        </w:numPr>
        <w:spacing w:after="120"/>
        <w:ind w:left="1134" w:hanging="283"/>
        <w:rPr>
          <w:rFonts w:ascii="Arial" w:eastAsiaTheme="minorHAnsi" w:hAnsi="Arial" w:cs="Arial"/>
          <w:sz w:val="20"/>
          <w:szCs w:val="20"/>
        </w:rPr>
      </w:pPr>
      <w:r w:rsidRPr="009714A0">
        <w:rPr>
          <w:rFonts w:ascii="Arial" w:eastAsiaTheme="minorHAnsi" w:hAnsi="Arial" w:cs="Arial"/>
          <w:sz w:val="20"/>
          <w:szCs w:val="20"/>
        </w:rPr>
        <w:t>A risk minimisation plan will be developed for times that the child is in care, in consultation with parents, Educators and administration staff.  This plan will nominate where the medication is to be kept (if relevant).</w:t>
      </w:r>
    </w:p>
    <w:p w14:paraId="22E729D6" w14:textId="77777777" w:rsidR="009714A0" w:rsidRPr="009714A0" w:rsidRDefault="009714A0" w:rsidP="00422807">
      <w:pPr>
        <w:numPr>
          <w:ilvl w:val="0"/>
          <w:numId w:val="154"/>
        </w:numPr>
        <w:spacing w:after="120"/>
        <w:ind w:left="1134" w:hanging="283"/>
        <w:rPr>
          <w:rFonts w:ascii="Arial" w:eastAsiaTheme="minorHAnsi" w:hAnsi="Arial" w:cs="Arial"/>
          <w:sz w:val="20"/>
          <w:szCs w:val="20"/>
        </w:rPr>
      </w:pPr>
      <w:r w:rsidRPr="009714A0">
        <w:rPr>
          <w:rFonts w:ascii="Arial" w:eastAsiaTheme="minorHAnsi" w:hAnsi="Arial" w:cs="Arial"/>
          <w:sz w:val="20"/>
          <w:szCs w:val="20"/>
        </w:rPr>
        <w:t>Educators will undertake regular training to manage these medical conditions as recommended by the relevant authorities.</w:t>
      </w:r>
    </w:p>
    <w:p w14:paraId="193CCDD0" w14:textId="77777777" w:rsidR="009714A0" w:rsidRPr="009714A0" w:rsidRDefault="009714A0" w:rsidP="00422807">
      <w:pPr>
        <w:numPr>
          <w:ilvl w:val="0"/>
          <w:numId w:val="154"/>
        </w:numPr>
        <w:spacing w:after="120"/>
        <w:ind w:left="1134" w:hanging="283"/>
        <w:rPr>
          <w:rFonts w:ascii="Arial" w:eastAsiaTheme="minorHAnsi" w:hAnsi="Arial" w:cs="Arial"/>
          <w:sz w:val="20"/>
          <w:szCs w:val="20"/>
        </w:rPr>
      </w:pPr>
      <w:r w:rsidRPr="009714A0">
        <w:rPr>
          <w:rFonts w:ascii="Arial" w:eastAsiaTheme="minorHAnsi" w:hAnsi="Arial" w:cs="Arial"/>
          <w:sz w:val="20"/>
          <w:szCs w:val="20"/>
        </w:rPr>
        <w:t>Educators will ensure regulations and other guidelines are adhered to when administering medication and treatment in emergencies.  The Medication form and Incident Injury Trauma and Illness form must be completed and current in these situations, including being signed by the child’s parents.</w:t>
      </w:r>
    </w:p>
    <w:p w14:paraId="4CB05A96" w14:textId="77777777" w:rsidR="009714A0" w:rsidRDefault="009714A0" w:rsidP="00422807">
      <w:pPr>
        <w:numPr>
          <w:ilvl w:val="0"/>
          <w:numId w:val="154"/>
        </w:numPr>
        <w:spacing w:after="120"/>
        <w:ind w:left="1134" w:hanging="283"/>
        <w:rPr>
          <w:rFonts w:ascii="Arial" w:eastAsiaTheme="minorHAnsi" w:hAnsi="Arial" w:cs="Arial"/>
          <w:sz w:val="20"/>
          <w:szCs w:val="20"/>
        </w:rPr>
      </w:pPr>
      <w:r w:rsidRPr="009714A0">
        <w:rPr>
          <w:rFonts w:ascii="Arial" w:eastAsiaTheme="minorHAnsi" w:hAnsi="Arial" w:cs="Arial"/>
          <w:sz w:val="20"/>
          <w:szCs w:val="20"/>
        </w:rPr>
        <w:t xml:space="preserve">Parents must ensure that where their child is diagnosed with a medical condition and their child requires medication, that the medication is provided to the program and is within its expiry date. Children without the correct, in-date medication are unable to attend the </w:t>
      </w:r>
      <w:proofErr w:type="gramStart"/>
      <w:r w:rsidRPr="009714A0">
        <w:rPr>
          <w:rFonts w:ascii="Arial" w:eastAsiaTheme="minorHAnsi" w:hAnsi="Arial" w:cs="Arial"/>
          <w:sz w:val="20"/>
          <w:szCs w:val="20"/>
        </w:rPr>
        <w:t>program</w:t>
      </w:r>
      <w:proofErr w:type="gramEnd"/>
    </w:p>
    <w:p w14:paraId="249004E9" w14:textId="77777777" w:rsidR="009714A0" w:rsidRPr="009714A0" w:rsidRDefault="009714A0" w:rsidP="009714A0">
      <w:pPr>
        <w:spacing w:after="120"/>
        <w:rPr>
          <w:rFonts w:ascii="Arial" w:eastAsiaTheme="minorHAnsi" w:hAnsi="Arial" w:cs="Arial"/>
          <w:sz w:val="20"/>
          <w:szCs w:val="20"/>
        </w:rPr>
      </w:pPr>
    </w:p>
    <w:p w14:paraId="44191F02" w14:textId="77777777" w:rsidR="009714A0" w:rsidRPr="009714A0" w:rsidRDefault="009714A0" w:rsidP="009714A0">
      <w:pPr>
        <w:spacing w:after="120"/>
        <w:ind w:left="720"/>
        <w:rPr>
          <w:rFonts w:ascii="Arial" w:eastAsiaTheme="minorHAnsi" w:hAnsi="Arial" w:cs="Arial"/>
          <w:sz w:val="20"/>
          <w:szCs w:val="20"/>
        </w:rPr>
      </w:pPr>
      <w:r>
        <w:rPr>
          <w:rFonts w:ascii="Arial" w:eastAsiaTheme="minorHAnsi" w:hAnsi="Arial" w:cs="Arial"/>
          <w:sz w:val="20"/>
          <w:szCs w:val="20"/>
        </w:rPr>
        <w:t>I</w:t>
      </w:r>
      <w:r w:rsidRPr="009714A0">
        <w:rPr>
          <w:rFonts w:ascii="Arial" w:eastAsiaTheme="minorHAnsi" w:hAnsi="Arial" w:cs="Arial"/>
          <w:sz w:val="20"/>
          <w:szCs w:val="20"/>
        </w:rPr>
        <w:t xml:space="preserve">n an emergency </w:t>
      </w:r>
    </w:p>
    <w:p w14:paraId="12C76AB1" w14:textId="77777777" w:rsidR="009714A0" w:rsidRPr="009714A0" w:rsidRDefault="009714A0" w:rsidP="009714A0">
      <w:pPr>
        <w:spacing w:after="120"/>
        <w:ind w:left="709"/>
        <w:rPr>
          <w:rFonts w:ascii="Arial" w:eastAsiaTheme="minorHAnsi" w:hAnsi="Arial" w:cs="Arial"/>
          <w:b/>
          <w:sz w:val="20"/>
          <w:szCs w:val="20"/>
        </w:rPr>
      </w:pPr>
      <w:r w:rsidRPr="009714A0">
        <w:rPr>
          <w:rFonts w:ascii="Arial" w:eastAsiaTheme="minorHAnsi" w:hAnsi="Arial" w:cs="Arial"/>
          <w:b/>
          <w:sz w:val="20"/>
          <w:szCs w:val="20"/>
        </w:rPr>
        <w:t>Educators will:</w:t>
      </w:r>
    </w:p>
    <w:p w14:paraId="0754CF69" w14:textId="77777777" w:rsidR="009714A0" w:rsidRPr="009714A0" w:rsidRDefault="009714A0" w:rsidP="00422807">
      <w:pPr>
        <w:numPr>
          <w:ilvl w:val="0"/>
          <w:numId w:val="155"/>
        </w:numPr>
        <w:spacing w:after="120"/>
        <w:ind w:left="1134" w:hanging="283"/>
        <w:rPr>
          <w:rFonts w:ascii="Arial" w:eastAsiaTheme="minorHAnsi" w:hAnsi="Arial" w:cs="Arial"/>
          <w:sz w:val="20"/>
          <w:szCs w:val="20"/>
        </w:rPr>
      </w:pPr>
      <w:r w:rsidRPr="009714A0">
        <w:rPr>
          <w:rFonts w:ascii="Arial" w:eastAsiaTheme="minorHAnsi" w:hAnsi="Arial" w:cs="Arial"/>
          <w:sz w:val="20"/>
          <w:szCs w:val="20"/>
        </w:rPr>
        <w:t xml:space="preserve">Dial 000 for an </w:t>
      </w:r>
      <w:proofErr w:type="gramStart"/>
      <w:r w:rsidRPr="009714A0">
        <w:rPr>
          <w:rFonts w:ascii="Arial" w:eastAsiaTheme="minorHAnsi" w:hAnsi="Arial" w:cs="Arial"/>
          <w:sz w:val="20"/>
          <w:szCs w:val="20"/>
        </w:rPr>
        <w:t>ambulance</w:t>
      </w:r>
      <w:proofErr w:type="gramEnd"/>
      <w:r w:rsidRPr="009714A0">
        <w:rPr>
          <w:rFonts w:ascii="Arial" w:eastAsiaTheme="minorHAnsi" w:hAnsi="Arial" w:cs="Arial"/>
          <w:sz w:val="20"/>
          <w:szCs w:val="20"/>
        </w:rPr>
        <w:t xml:space="preserve"> </w:t>
      </w:r>
    </w:p>
    <w:p w14:paraId="5BA5B114" w14:textId="77777777" w:rsidR="009714A0" w:rsidRPr="009714A0" w:rsidRDefault="009714A0" w:rsidP="00422807">
      <w:pPr>
        <w:numPr>
          <w:ilvl w:val="0"/>
          <w:numId w:val="155"/>
        </w:numPr>
        <w:spacing w:after="120"/>
        <w:ind w:left="1134" w:hanging="283"/>
        <w:rPr>
          <w:rFonts w:ascii="Arial" w:eastAsiaTheme="minorHAnsi" w:hAnsi="Arial" w:cs="Arial"/>
          <w:sz w:val="20"/>
          <w:szCs w:val="20"/>
        </w:rPr>
      </w:pPr>
      <w:r w:rsidRPr="009714A0">
        <w:rPr>
          <w:rFonts w:ascii="Arial" w:eastAsiaTheme="minorHAnsi" w:hAnsi="Arial" w:cs="Arial"/>
          <w:sz w:val="20"/>
          <w:szCs w:val="20"/>
        </w:rPr>
        <w:t>Administer first aid or emergency medical aid according to the child’s health action plan, or a doctor’s instructions.</w:t>
      </w:r>
    </w:p>
    <w:p w14:paraId="7E874678" w14:textId="77777777" w:rsidR="009714A0" w:rsidRPr="009714A0" w:rsidRDefault="009714A0" w:rsidP="00422807">
      <w:pPr>
        <w:numPr>
          <w:ilvl w:val="0"/>
          <w:numId w:val="155"/>
        </w:numPr>
        <w:spacing w:after="120"/>
        <w:ind w:left="1134" w:hanging="283"/>
        <w:rPr>
          <w:rFonts w:ascii="Arial" w:eastAsiaTheme="minorHAnsi" w:hAnsi="Arial" w:cs="Arial"/>
          <w:sz w:val="20"/>
          <w:szCs w:val="20"/>
        </w:rPr>
      </w:pPr>
      <w:r w:rsidRPr="009714A0">
        <w:rPr>
          <w:rFonts w:ascii="Arial" w:eastAsiaTheme="minorHAnsi" w:hAnsi="Arial" w:cs="Arial"/>
          <w:sz w:val="20"/>
          <w:szCs w:val="20"/>
        </w:rPr>
        <w:t>Notify the Program Coordinator on 9581 4846 or 9581 4847 or after hours on 0438 129 286 or 0419374704.</w:t>
      </w:r>
    </w:p>
    <w:p w14:paraId="26A7739D" w14:textId="77777777" w:rsidR="009714A0" w:rsidRPr="009714A0" w:rsidRDefault="009714A0" w:rsidP="00422807">
      <w:pPr>
        <w:numPr>
          <w:ilvl w:val="0"/>
          <w:numId w:val="155"/>
        </w:numPr>
        <w:spacing w:after="120"/>
        <w:ind w:left="1134" w:hanging="283"/>
        <w:rPr>
          <w:rFonts w:ascii="Arial" w:eastAsiaTheme="minorHAnsi" w:hAnsi="Arial" w:cs="Arial"/>
          <w:sz w:val="20"/>
          <w:szCs w:val="20"/>
        </w:rPr>
      </w:pPr>
      <w:r w:rsidRPr="009714A0">
        <w:rPr>
          <w:rFonts w:ascii="Arial" w:eastAsiaTheme="minorHAnsi" w:hAnsi="Arial" w:cs="Arial"/>
          <w:sz w:val="20"/>
          <w:szCs w:val="20"/>
        </w:rPr>
        <w:t>Notify the child’s parents/family.</w:t>
      </w:r>
    </w:p>
    <w:p w14:paraId="010B17FE" w14:textId="77777777" w:rsidR="009714A0" w:rsidRDefault="009714A0" w:rsidP="00422807">
      <w:pPr>
        <w:numPr>
          <w:ilvl w:val="0"/>
          <w:numId w:val="155"/>
        </w:numPr>
        <w:spacing w:after="120"/>
        <w:ind w:left="1134" w:hanging="283"/>
        <w:rPr>
          <w:rFonts w:ascii="Arial" w:eastAsiaTheme="minorHAnsi" w:hAnsi="Arial" w:cs="Arial"/>
          <w:sz w:val="20"/>
          <w:szCs w:val="20"/>
        </w:rPr>
      </w:pPr>
      <w:r w:rsidRPr="009714A0">
        <w:rPr>
          <w:rFonts w:ascii="Arial" w:eastAsiaTheme="minorHAnsi" w:hAnsi="Arial" w:cs="Arial"/>
          <w:sz w:val="20"/>
          <w:szCs w:val="20"/>
        </w:rPr>
        <w:t>Stay with the child until medical assistance arrives.</w:t>
      </w:r>
    </w:p>
    <w:p w14:paraId="21A42977" w14:textId="77777777" w:rsidR="009714A0" w:rsidRPr="009714A0" w:rsidRDefault="009714A0" w:rsidP="009714A0">
      <w:pPr>
        <w:spacing w:after="120"/>
        <w:rPr>
          <w:rFonts w:ascii="Arial" w:eastAsiaTheme="minorHAnsi" w:hAnsi="Arial" w:cs="Arial"/>
          <w:sz w:val="20"/>
          <w:szCs w:val="20"/>
        </w:rPr>
      </w:pPr>
    </w:p>
    <w:p w14:paraId="31D78AEE" w14:textId="77777777" w:rsidR="009714A0" w:rsidRPr="009714A0" w:rsidRDefault="009714A0" w:rsidP="009714A0">
      <w:pPr>
        <w:spacing w:after="120"/>
        <w:ind w:left="709"/>
        <w:rPr>
          <w:rFonts w:ascii="Arial" w:eastAsiaTheme="minorHAnsi" w:hAnsi="Arial" w:cs="Arial"/>
          <w:sz w:val="20"/>
          <w:szCs w:val="20"/>
        </w:rPr>
      </w:pPr>
      <w:r w:rsidRPr="009714A0">
        <w:rPr>
          <w:rFonts w:ascii="Arial" w:eastAsiaTheme="minorHAnsi" w:hAnsi="Arial" w:cs="Arial"/>
          <w:sz w:val="20"/>
          <w:szCs w:val="20"/>
        </w:rPr>
        <w:t>Following the incident</w:t>
      </w:r>
    </w:p>
    <w:p w14:paraId="34F9A37E" w14:textId="77777777" w:rsidR="009714A0" w:rsidRPr="009714A0" w:rsidRDefault="009714A0" w:rsidP="00422807">
      <w:pPr>
        <w:numPr>
          <w:ilvl w:val="0"/>
          <w:numId w:val="156"/>
        </w:numPr>
        <w:spacing w:after="120"/>
        <w:ind w:left="1134" w:hanging="283"/>
        <w:rPr>
          <w:rFonts w:ascii="Arial" w:eastAsiaTheme="minorHAnsi" w:hAnsi="Arial" w:cs="Arial"/>
          <w:sz w:val="20"/>
          <w:szCs w:val="20"/>
        </w:rPr>
      </w:pPr>
      <w:r w:rsidRPr="009714A0">
        <w:rPr>
          <w:rFonts w:ascii="Arial" w:eastAsiaTheme="minorHAnsi" w:hAnsi="Arial" w:cs="Arial"/>
          <w:sz w:val="20"/>
          <w:szCs w:val="20"/>
        </w:rPr>
        <w:t xml:space="preserve">Complete the Incident Injury Trauma and Illness form and submit to the Co-ordinator within </w:t>
      </w:r>
      <w:proofErr w:type="gramStart"/>
      <w:r w:rsidRPr="009714A0">
        <w:rPr>
          <w:rFonts w:ascii="Arial" w:eastAsiaTheme="minorHAnsi" w:hAnsi="Arial" w:cs="Arial"/>
          <w:sz w:val="20"/>
          <w:szCs w:val="20"/>
        </w:rPr>
        <w:t>24hrs</w:t>
      </w:r>
      <w:proofErr w:type="gramEnd"/>
    </w:p>
    <w:p w14:paraId="6801DE7E" w14:textId="77777777" w:rsidR="009714A0" w:rsidRPr="009714A0" w:rsidRDefault="009714A0" w:rsidP="009714A0">
      <w:pPr>
        <w:spacing w:after="120"/>
        <w:rPr>
          <w:rFonts w:ascii="Arial" w:eastAsia="Arial Unicode MS" w:hAnsi="Arial" w:cs="Arial"/>
          <w:sz w:val="20"/>
          <w:szCs w:val="20"/>
        </w:rPr>
      </w:pPr>
    </w:p>
    <w:p w14:paraId="2AC1756F" w14:textId="77777777" w:rsidR="009714A0" w:rsidRPr="009714A0" w:rsidRDefault="009714A0" w:rsidP="009714A0">
      <w:pPr>
        <w:spacing w:after="120"/>
        <w:ind w:left="709"/>
        <w:rPr>
          <w:rFonts w:ascii="Arial" w:eastAsia="Arial Unicode MS" w:hAnsi="Arial" w:cs="Arial"/>
          <w:b/>
          <w:sz w:val="20"/>
          <w:szCs w:val="20"/>
        </w:rPr>
      </w:pPr>
      <w:r w:rsidRPr="009714A0">
        <w:rPr>
          <w:rFonts w:ascii="Arial" w:eastAsia="Arial Unicode MS" w:hAnsi="Arial" w:cs="Arial"/>
          <w:b/>
          <w:sz w:val="20"/>
          <w:szCs w:val="20"/>
        </w:rPr>
        <w:t>Management will:</w:t>
      </w:r>
    </w:p>
    <w:p w14:paraId="5AC2E376" w14:textId="77777777" w:rsidR="009714A0" w:rsidRPr="009714A0" w:rsidRDefault="009714A0" w:rsidP="00422807">
      <w:pPr>
        <w:numPr>
          <w:ilvl w:val="0"/>
          <w:numId w:val="157"/>
        </w:numPr>
        <w:spacing w:after="120"/>
        <w:ind w:left="1134" w:hanging="283"/>
        <w:rPr>
          <w:rFonts w:ascii="Arial" w:eastAsiaTheme="minorHAnsi" w:hAnsi="Arial" w:cs="Arial"/>
          <w:sz w:val="20"/>
          <w:szCs w:val="20"/>
        </w:rPr>
      </w:pPr>
      <w:r w:rsidRPr="009714A0">
        <w:rPr>
          <w:rFonts w:ascii="Arial" w:eastAsiaTheme="minorHAnsi" w:hAnsi="Arial" w:cs="Arial"/>
          <w:sz w:val="20"/>
          <w:szCs w:val="20"/>
        </w:rPr>
        <w:t xml:space="preserve">Complete all relevant service documents and lodge a ‘Notification of Serious Incident’ to the DET, through the NQAITS portal within </w:t>
      </w:r>
      <w:proofErr w:type="gramStart"/>
      <w:r w:rsidRPr="009714A0">
        <w:rPr>
          <w:rFonts w:ascii="Arial" w:eastAsiaTheme="minorHAnsi" w:hAnsi="Arial" w:cs="Arial"/>
          <w:sz w:val="20"/>
          <w:szCs w:val="20"/>
        </w:rPr>
        <w:t>24hrs</w:t>
      </w:r>
      <w:proofErr w:type="gramEnd"/>
    </w:p>
    <w:p w14:paraId="01D3745B" w14:textId="287D03DF" w:rsidR="009714A0" w:rsidRPr="009714A0" w:rsidRDefault="009714A0" w:rsidP="00422807">
      <w:pPr>
        <w:numPr>
          <w:ilvl w:val="0"/>
          <w:numId w:val="157"/>
        </w:numPr>
        <w:spacing w:after="120"/>
        <w:ind w:left="1134" w:hanging="283"/>
        <w:rPr>
          <w:rFonts w:ascii="Arial" w:eastAsiaTheme="minorHAnsi" w:hAnsi="Arial" w:cs="Arial"/>
          <w:sz w:val="20"/>
          <w:szCs w:val="20"/>
        </w:rPr>
      </w:pPr>
      <w:r w:rsidRPr="009714A0">
        <w:rPr>
          <w:rFonts w:ascii="Arial" w:eastAsiaTheme="minorHAnsi" w:hAnsi="Arial" w:cs="Arial"/>
          <w:sz w:val="20"/>
          <w:szCs w:val="20"/>
        </w:rPr>
        <w:lastRenderedPageBreak/>
        <w:t>Enter the incident into SolvSafety within 24hrs in complying with Councils OHS policy</w:t>
      </w:r>
      <w:r w:rsidR="00455930">
        <w:rPr>
          <w:rFonts w:ascii="Arial" w:eastAsiaTheme="minorHAnsi" w:hAnsi="Arial" w:cs="Arial"/>
          <w:sz w:val="20"/>
          <w:szCs w:val="20"/>
        </w:rPr>
        <w:t xml:space="preserve">. Contact COGENT on 1800 264 368 to log your incident. </w:t>
      </w:r>
      <w:r w:rsidRPr="009714A0">
        <w:rPr>
          <w:rFonts w:ascii="Arial" w:eastAsiaTheme="minorHAnsi" w:hAnsi="Arial" w:cs="Arial"/>
          <w:sz w:val="20"/>
          <w:szCs w:val="20"/>
        </w:rPr>
        <w:t xml:space="preserve">the appropriate procedures as required within </w:t>
      </w:r>
      <w:proofErr w:type="gramStart"/>
      <w:r w:rsidRPr="009714A0">
        <w:rPr>
          <w:rFonts w:ascii="Arial" w:eastAsiaTheme="minorHAnsi" w:hAnsi="Arial" w:cs="Arial"/>
          <w:sz w:val="20"/>
          <w:szCs w:val="20"/>
        </w:rPr>
        <w:t>48hrs</w:t>
      </w:r>
      <w:proofErr w:type="gramEnd"/>
    </w:p>
    <w:p w14:paraId="282387E0" w14:textId="77777777" w:rsidR="009714A0" w:rsidRPr="009714A0" w:rsidRDefault="009714A0" w:rsidP="00422807">
      <w:pPr>
        <w:numPr>
          <w:ilvl w:val="0"/>
          <w:numId w:val="157"/>
        </w:numPr>
        <w:spacing w:after="120"/>
        <w:ind w:left="1134" w:hanging="283"/>
        <w:rPr>
          <w:rFonts w:ascii="Arial" w:eastAsiaTheme="minorHAnsi" w:hAnsi="Arial" w:cs="Arial"/>
          <w:sz w:val="20"/>
          <w:szCs w:val="20"/>
        </w:rPr>
      </w:pPr>
      <w:r w:rsidRPr="009714A0">
        <w:rPr>
          <w:rFonts w:ascii="Arial" w:eastAsiaTheme="minorHAnsi" w:hAnsi="Arial" w:cs="Arial"/>
          <w:sz w:val="20"/>
          <w:szCs w:val="20"/>
        </w:rPr>
        <w:t xml:space="preserve">Inform the Team Leader of Early Years and School Aged Care who will in turn inform the Manager FY&amp;C’s </w:t>
      </w:r>
    </w:p>
    <w:p w14:paraId="76205FEB" w14:textId="77777777" w:rsidR="00B70212" w:rsidRDefault="00B70212" w:rsidP="00B70212">
      <w:pPr>
        <w:pStyle w:val="Bullets1"/>
        <w:jc w:val="both"/>
        <w:rPr>
          <w:rFonts w:cs="Arial"/>
          <w:color w:val="FF0000"/>
          <w:szCs w:val="20"/>
        </w:rPr>
      </w:pPr>
    </w:p>
    <w:p w14:paraId="530CAD1F" w14:textId="77777777" w:rsidR="00B70212" w:rsidRDefault="00B70212" w:rsidP="00B70212">
      <w:pPr>
        <w:spacing w:after="160" w:line="259" w:lineRule="auto"/>
        <w:rPr>
          <w:rFonts w:ascii="Arial" w:eastAsia="Arial" w:hAnsi="Arial" w:cs="Arial"/>
          <w:color w:val="FF0000"/>
          <w:sz w:val="20"/>
          <w:szCs w:val="20"/>
          <w:lang w:eastAsia="en-AU"/>
        </w:rPr>
      </w:pPr>
      <w:r>
        <w:rPr>
          <w:rFonts w:cs="Arial"/>
          <w:color w:val="FF0000"/>
          <w:szCs w:val="20"/>
        </w:rPr>
        <w:br w:type="page"/>
      </w:r>
    </w:p>
    <w:p w14:paraId="285A7254" w14:textId="77777777" w:rsidR="00B70212" w:rsidRPr="003B6A10" w:rsidRDefault="00B70212" w:rsidP="00B70212">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B70212" w:rsidRPr="003B6A10" w14:paraId="0C88EB14" w14:textId="77777777" w:rsidTr="00B70212">
        <w:trPr>
          <w:trHeight w:val="274"/>
        </w:trPr>
        <w:tc>
          <w:tcPr>
            <w:tcW w:w="2086" w:type="dxa"/>
          </w:tcPr>
          <w:p w14:paraId="30E0C1DB" w14:textId="77777777" w:rsidR="00B70212" w:rsidRPr="003B6A10" w:rsidRDefault="00B70212" w:rsidP="00B70212">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3979B105" w14:textId="77777777" w:rsidR="00B70212" w:rsidRPr="008406FF" w:rsidRDefault="00B70212" w:rsidP="00B70212">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B70212" w:rsidRPr="003B6A10" w14:paraId="481B78D8" w14:textId="77777777" w:rsidTr="00B70212">
        <w:trPr>
          <w:trHeight w:val="274"/>
        </w:trPr>
        <w:tc>
          <w:tcPr>
            <w:tcW w:w="2086" w:type="dxa"/>
          </w:tcPr>
          <w:p w14:paraId="7BAF2512" w14:textId="77777777" w:rsidR="00B70212" w:rsidRPr="003B6A10" w:rsidRDefault="00B70212" w:rsidP="00B70212">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092E1655" w14:textId="5F0A5C4C" w:rsidR="00B70212" w:rsidRPr="008406FF" w:rsidRDefault="0024318C" w:rsidP="00B70212">
            <w:pPr>
              <w:tabs>
                <w:tab w:val="left" w:pos="10560"/>
              </w:tabs>
              <w:jc w:val="both"/>
              <w:rPr>
                <w:rFonts w:ascii="Arial" w:hAnsi="Arial" w:cs="Arial"/>
                <w:sz w:val="20"/>
                <w:szCs w:val="20"/>
                <w:lang w:val="en-US"/>
              </w:rPr>
            </w:pPr>
            <w:r>
              <w:rPr>
                <w:rFonts w:ascii="Arial" w:hAnsi="Arial" w:cs="Arial"/>
                <w:sz w:val="20"/>
                <w:szCs w:val="20"/>
              </w:rPr>
              <w:t>August 2019</w:t>
            </w:r>
          </w:p>
        </w:tc>
      </w:tr>
      <w:tr w:rsidR="00B70212" w:rsidRPr="003B6A10" w14:paraId="33AA57C4" w14:textId="77777777" w:rsidTr="00B70212">
        <w:trPr>
          <w:trHeight w:val="276"/>
        </w:trPr>
        <w:tc>
          <w:tcPr>
            <w:tcW w:w="2086" w:type="dxa"/>
          </w:tcPr>
          <w:p w14:paraId="60F7D8A0" w14:textId="77777777" w:rsidR="00B70212" w:rsidRPr="003B6A10" w:rsidRDefault="00B70212" w:rsidP="00B70212">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1F3E4A05" w14:textId="77777777" w:rsidR="00B70212" w:rsidRPr="008406FF" w:rsidRDefault="00B70212" w:rsidP="00B70212">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B70212" w:rsidRPr="003B6A10" w14:paraId="28CAD4C2" w14:textId="77777777" w:rsidTr="00B70212">
        <w:trPr>
          <w:trHeight w:val="266"/>
        </w:trPr>
        <w:tc>
          <w:tcPr>
            <w:tcW w:w="2086" w:type="dxa"/>
          </w:tcPr>
          <w:p w14:paraId="28F5CBA7" w14:textId="77777777" w:rsidR="00B70212" w:rsidRPr="003B6A10" w:rsidRDefault="00B70212" w:rsidP="00B70212">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78928A26" w14:textId="317E1E3E" w:rsidR="00B70212" w:rsidRPr="008406FF" w:rsidRDefault="00A3784D" w:rsidP="00B70212">
            <w:pPr>
              <w:tabs>
                <w:tab w:val="left" w:pos="10560"/>
              </w:tabs>
              <w:jc w:val="both"/>
              <w:rPr>
                <w:rFonts w:ascii="Arial" w:hAnsi="Arial" w:cs="Arial"/>
                <w:sz w:val="20"/>
                <w:szCs w:val="20"/>
                <w:lang w:val="en-US"/>
              </w:rPr>
            </w:pPr>
            <w:r>
              <w:rPr>
                <w:rFonts w:ascii="Arial" w:hAnsi="Arial" w:cs="Arial"/>
                <w:sz w:val="20"/>
                <w:szCs w:val="20"/>
              </w:rPr>
              <w:t>July 2023</w:t>
            </w:r>
          </w:p>
        </w:tc>
      </w:tr>
    </w:tbl>
    <w:p w14:paraId="0850E12F" w14:textId="77777777" w:rsidR="00B70212" w:rsidRPr="003B6A10" w:rsidRDefault="00B70212" w:rsidP="00B70212">
      <w:pPr>
        <w:pStyle w:val="PolicyText"/>
        <w:ind w:left="720"/>
        <w:rPr>
          <w:rFonts w:ascii="Arial" w:hAnsi="Arial" w:cs="Arial"/>
          <w:lang w:val="en-AU"/>
        </w:rPr>
      </w:pPr>
    </w:p>
    <w:p w14:paraId="21DB7F39" w14:textId="77777777" w:rsidR="00B70212" w:rsidRPr="003B6A10" w:rsidRDefault="00B70212" w:rsidP="00B70212">
      <w:pPr>
        <w:pStyle w:val="PolicyText"/>
        <w:ind w:left="720"/>
        <w:rPr>
          <w:rFonts w:ascii="Arial" w:hAnsi="Arial" w:cs="Arial"/>
          <w:lang w:val="en-AU"/>
        </w:rPr>
      </w:pPr>
    </w:p>
    <w:p w14:paraId="7CAC7B8E" w14:textId="77777777" w:rsidR="00B70212" w:rsidRPr="003B6A10" w:rsidRDefault="00B70212" w:rsidP="00B70212">
      <w:pPr>
        <w:pStyle w:val="PolicyText"/>
        <w:ind w:left="720"/>
        <w:rPr>
          <w:rFonts w:ascii="Arial" w:hAnsi="Arial" w:cs="Arial"/>
          <w:lang w:val="en-AU"/>
        </w:rPr>
      </w:pPr>
    </w:p>
    <w:p w14:paraId="000CEC3A" w14:textId="77777777" w:rsidR="00B70212" w:rsidRPr="004B6FA8" w:rsidRDefault="00824552" w:rsidP="00B70212">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56" w:name="_Toc23323533"/>
      <w:bookmarkStart w:id="57" w:name="_Toc23335171"/>
      <w:r>
        <w:rPr>
          <w:rFonts w:ascii="Arial" w:hAnsi="Arial"/>
          <w:color w:val="8496B0" w:themeColor="text2" w:themeTint="99"/>
          <w:sz w:val="20"/>
          <w:szCs w:val="20"/>
          <w:lang w:val="en-AU"/>
        </w:rPr>
        <w:t>EMERGENCY MANAGEMENT AND EVACUATION</w:t>
      </w:r>
      <w:r w:rsidR="00B70212" w:rsidRPr="004B6FA8">
        <w:rPr>
          <w:rFonts w:ascii="Arial" w:hAnsi="Arial"/>
          <w:color w:val="8496B0" w:themeColor="text2" w:themeTint="99"/>
          <w:sz w:val="20"/>
          <w:szCs w:val="20"/>
          <w:lang w:val="en-AU"/>
        </w:rPr>
        <w:t xml:space="preserve"> POLICY</w:t>
      </w:r>
      <w:bookmarkEnd w:id="56"/>
      <w:bookmarkEnd w:id="57"/>
    </w:p>
    <w:p w14:paraId="0ACF2771" w14:textId="77777777" w:rsidR="00B70212" w:rsidRPr="003B6A10" w:rsidRDefault="00B70212" w:rsidP="00B70212">
      <w:pPr>
        <w:pStyle w:val="PolicyText"/>
        <w:jc w:val="both"/>
        <w:rPr>
          <w:rFonts w:ascii="Arial" w:hAnsi="Arial"/>
          <w:i/>
          <w:color w:val="8496B0" w:themeColor="text2" w:themeTint="99"/>
          <w:lang w:val="en-AU"/>
        </w:rPr>
      </w:pPr>
    </w:p>
    <w:p w14:paraId="4828E0A2" w14:textId="77777777" w:rsidR="00B70212" w:rsidRDefault="00B70212" w:rsidP="00B70212">
      <w:pPr>
        <w:pStyle w:val="PolicyText"/>
        <w:rPr>
          <w:rFonts w:ascii="Arial" w:hAnsi="Arial"/>
          <w:color w:val="8496B0" w:themeColor="text2" w:themeTint="99"/>
          <w:lang w:val="en-AU"/>
        </w:rPr>
      </w:pPr>
    </w:p>
    <w:p w14:paraId="633E9264" w14:textId="77777777" w:rsidR="00B70212" w:rsidRPr="00D80248" w:rsidRDefault="00B70212" w:rsidP="00422807">
      <w:pPr>
        <w:pStyle w:val="PolicyText"/>
        <w:numPr>
          <w:ilvl w:val="0"/>
          <w:numId w:val="122"/>
        </w:numPr>
        <w:rPr>
          <w:rFonts w:ascii="Arial" w:hAnsi="Arial" w:cs="Arial"/>
          <w:b/>
          <w:color w:val="0070C0"/>
          <w:lang w:val="en-AU"/>
        </w:rPr>
      </w:pPr>
      <w:r w:rsidRPr="00D80248">
        <w:rPr>
          <w:rFonts w:ascii="Arial" w:hAnsi="Arial" w:cs="Arial"/>
          <w:b/>
          <w:color w:val="0070C0"/>
          <w:lang w:val="en-AU"/>
        </w:rPr>
        <w:t>Purpose</w:t>
      </w:r>
    </w:p>
    <w:p w14:paraId="7282F166" w14:textId="77777777" w:rsidR="00824552" w:rsidRPr="00B71C9D" w:rsidRDefault="00824552" w:rsidP="00824552">
      <w:pPr>
        <w:pStyle w:val="NoSpacing"/>
        <w:spacing w:after="120"/>
        <w:ind w:left="709"/>
        <w:rPr>
          <w:rFonts w:ascii="Arial" w:hAnsi="Arial" w:cs="Arial"/>
          <w:sz w:val="20"/>
          <w:szCs w:val="20"/>
        </w:rPr>
      </w:pPr>
      <w:r w:rsidRPr="00B71C9D">
        <w:rPr>
          <w:rFonts w:ascii="Arial" w:hAnsi="Arial" w:cs="Arial"/>
          <w:sz w:val="20"/>
          <w:szCs w:val="20"/>
        </w:rPr>
        <w:t>The need to establish procedures that outline how an emergency will be managed to ensure the safety and wellbeing of children and adults in the event of an emergency and meet Occupational Health and Safety legislation.   An emergency can be a daunting experience; sometimes people feel confused and a loss of control.  This is compounded when services do not spend time preparing children and Educators for the possibility of an emergency occurring or believe certain emergencies will never happen.</w:t>
      </w:r>
    </w:p>
    <w:p w14:paraId="2473C58D" w14:textId="77777777" w:rsidR="00824552" w:rsidRPr="00B71C9D" w:rsidRDefault="00824552" w:rsidP="00824552">
      <w:pPr>
        <w:pStyle w:val="NoSpacing"/>
        <w:spacing w:after="120"/>
        <w:ind w:left="709"/>
        <w:rPr>
          <w:rFonts w:ascii="Arial" w:eastAsia="Arial Unicode MS" w:hAnsi="Arial" w:cs="Arial"/>
          <w:sz w:val="20"/>
          <w:szCs w:val="20"/>
        </w:rPr>
      </w:pPr>
      <w:r w:rsidRPr="00B71C9D">
        <w:rPr>
          <w:rFonts w:ascii="Arial" w:eastAsia="Arial Unicode MS" w:hAnsi="Arial" w:cs="Arial"/>
          <w:sz w:val="20"/>
          <w:szCs w:val="20"/>
        </w:rPr>
        <w:t xml:space="preserve">These procedures apply to the Before and After School Program Coordinator, School Holiday Program Coordinator, all Program Educators, Central Administration, School Holiday Program Officers, </w:t>
      </w:r>
      <w:proofErr w:type="gramStart"/>
      <w:r w:rsidRPr="00B71C9D">
        <w:rPr>
          <w:rFonts w:ascii="Arial" w:eastAsia="Arial Unicode MS" w:hAnsi="Arial" w:cs="Arial"/>
          <w:sz w:val="20"/>
          <w:szCs w:val="20"/>
        </w:rPr>
        <w:t>parents</w:t>
      </w:r>
      <w:proofErr w:type="gramEnd"/>
      <w:r w:rsidRPr="00B71C9D">
        <w:rPr>
          <w:rFonts w:ascii="Arial" w:eastAsia="Arial Unicode MS" w:hAnsi="Arial" w:cs="Arial"/>
          <w:sz w:val="20"/>
          <w:szCs w:val="20"/>
        </w:rPr>
        <w:t xml:space="preserve"> and children within the City of Kingston Before and After School Program and School Holiday Programs. </w:t>
      </w:r>
    </w:p>
    <w:p w14:paraId="086E707E" w14:textId="77777777" w:rsidR="00B70212" w:rsidRPr="00D80248" w:rsidRDefault="00B70212" w:rsidP="00B70212">
      <w:pPr>
        <w:pStyle w:val="PolicyText"/>
        <w:ind w:left="1134"/>
        <w:jc w:val="both"/>
        <w:rPr>
          <w:rFonts w:ascii="Arial" w:hAnsi="Arial" w:cs="Arial"/>
          <w:b/>
          <w:color w:val="0070C0"/>
          <w:lang w:val="en-AU"/>
        </w:rPr>
      </w:pPr>
    </w:p>
    <w:p w14:paraId="0FDE4314" w14:textId="77777777" w:rsidR="00B70212" w:rsidRPr="00D80248" w:rsidRDefault="00B70212" w:rsidP="00422807">
      <w:pPr>
        <w:pStyle w:val="PolicyText"/>
        <w:numPr>
          <w:ilvl w:val="0"/>
          <w:numId w:val="122"/>
        </w:numPr>
        <w:jc w:val="both"/>
        <w:rPr>
          <w:rFonts w:ascii="Arial" w:hAnsi="Arial" w:cs="Arial"/>
          <w:b/>
          <w:color w:val="0070C0"/>
          <w:lang w:val="en-AU"/>
        </w:rPr>
      </w:pPr>
      <w:r w:rsidRPr="00D80248">
        <w:rPr>
          <w:rFonts w:ascii="Arial" w:hAnsi="Arial" w:cs="Arial"/>
          <w:b/>
          <w:color w:val="0070C0"/>
          <w:lang w:val="en-AU"/>
        </w:rPr>
        <w:t xml:space="preserve">Policy Statement </w:t>
      </w:r>
    </w:p>
    <w:p w14:paraId="5CC01DAC" w14:textId="77777777" w:rsidR="00824552" w:rsidRDefault="00824552" w:rsidP="00824552">
      <w:pPr>
        <w:pStyle w:val="NoSpacing"/>
        <w:spacing w:after="120"/>
        <w:ind w:left="709"/>
        <w:rPr>
          <w:rFonts w:ascii="Arial" w:hAnsi="Arial" w:cs="Arial"/>
          <w:sz w:val="20"/>
          <w:szCs w:val="20"/>
        </w:rPr>
      </w:pPr>
      <w:r w:rsidRPr="00B71C9D">
        <w:rPr>
          <w:rFonts w:ascii="Arial" w:hAnsi="Arial" w:cs="Arial"/>
          <w:sz w:val="20"/>
          <w:szCs w:val="20"/>
        </w:rPr>
        <w:t xml:space="preserve">To provide a simple procedure everybody in the Outside School Hours Program can follow to remove children as safely, </w:t>
      </w:r>
      <w:proofErr w:type="gramStart"/>
      <w:r w:rsidRPr="00B71C9D">
        <w:rPr>
          <w:rFonts w:ascii="Arial" w:hAnsi="Arial" w:cs="Arial"/>
          <w:sz w:val="20"/>
          <w:szCs w:val="20"/>
        </w:rPr>
        <w:t>quickly</w:t>
      </w:r>
      <w:proofErr w:type="gramEnd"/>
      <w:r w:rsidRPr="00B71C9D">
        <w:rPr>
          <w:rFonts w:ascii="Arial" w:hAnsi="Arial" w:cs="Arial"/>
          <w:sz w:val="20"/>
          <w:szCs w:val="20"/>
        </w:rPr>
        <w:t xml:space="preserve"> and calmly as possible in the event of an emergency.</w:t>
      </w:r>
    </w:p>
    <w:p w14:paraId="513F2D4B" w14:textId="77777777" w:rsidR="00B70212" w:rsidRPr="00D80248" w:rsidRDefault="00B70212" w:rsidP="00B70212">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7FB97FF7" w14:textId="77777777" w:rsidR="00B70212" w:rsidRPr="00D80248" w:rsidRDefault="00B70212" w:rsidP="00422807">
      <w:pPr>
        <w:pStyle w:val="PolicyText"/>
        <w:numPr>
          <w:ilvl w:val="0"/>
          <w:numId w:val="122"/>
        </w:numPr>
        <w:jc w:val="both"/>
        <w:rPr>
          <w:rFonts w:ascii="Arial" w:hAnsi="Arial" w:cs="Arial"/>
          <w:b/>
          <w:color w:val="0070C0"/>
          <w:lang w:val="en-AU"/>
        </w:rPr>
      </w:pPr>
      <w:r w:rsidRPr="00D80248">
        <w:rPr>
          <w:rFonts w:ascii="Arial" w:hAnsi="Arial" w:cs="Arial"/>
          <w:b/>
          <w:color w:val="0070C0"/>
          <w:lang w:val="en-AU"/>
        </w:rPr>
        <w:t xml:space="preserve">References </w:t>
      </w:r>
    </w:p>
    <w:p w14:paraId="0D9F603B" w14:textId="77777777" w:rsidR="00AA714E" w:rsidRPr="009D2BB4" w:rsidRDefault="00AA43C5" w:rsidP="00AA714E">
      <w:pPr>
        <w:pStyle w:val="NoSpacing"/>
        <w:spacing w:after="120"/>
        <w:ind w:left="720"/>
        <w:rPr>
          <w:rFonts w:ascii="Arial" w:hAnsi="Arial" w:cs="Arial"/>
          <w:sz w:val="20"/>
          <w:szCs w:val="20"/>
        </w:rPr>
      </w:pPr>
      <w:hyperlink r:id="rId148" w:history="1">
        <w:r w:rsidR="00AA714E" w:rsidRPr="009D2BB4">
          <w:rPr>
            <w:rFonts w:ascii="Arial" w:eastAsia="Times New Roman" w:hAnsi="Arial" w:cs="Arial"/>
            <w:color w:val="0000FF"/>
            <w:sz w:val="20"/>
            <w:szCs w:val="20"/>
            <w:u w:val="single"/>
          </w:rPr>
          <w:t>Education and Care Services National Law Act 2010 (legislation.vic.gov.au)</w:t>
        </w:r>
      </w:hyperlink>
      <w:r w:rsidR="00AA714E" w:rsidRPr="009D2BB4">
        <w:rPr>
          <w:rFonts w:ascii="Arial" w:eastAsia="Times New Roman" w:hAnsi="Arial" w:cs="Arial"/>
          <w:sz w:val="20"/>
          <w:szCs w:val="20"/>
        </w:rPr>
        <w:t xml:space="preserve"> </w:t>
      </w:r>
      <w:r w:rsidR="00AA714E" w:rsidRPr="009D2BB4">
        <w:rPr>
          <w:rFonts w:ascii="Arial" w:hAnsi="Arial" w:cs="Arial"/>
          <w:sz w:val="20"/>
          <w:szCs w:val="20"/>
        </w:rPr>
        <w:t xml:space="preserve">Version 18 July 2023 </w:t>
      </w:r>
    </w:p>
    <w:p w14:paraId="363B8117" w14:textId="77777777" w:rsidR="00AA714E" w:rsidRPr="009D2BB4" w:rsidRDefault="00AA43C5" w:rsidP="00AA714E">
      <w:pPr>
        <w:pStyle w:val="NoSpacing"/>
        <w:spacing w:after="120"/>
        <w:ind w:left="720"/>
        <w:rPr>
          <w:rFonts w:ascii="Arial" w:hAnsi="Arial" w:cs="Arial"/>
          <w:sz w:val="20"/>
          <w:szCs w:val="20"/>
        </w:rPr>
      </w:pPr>
      <w:hyperlink r:id="rId149" w:history="1">
        <w:r w:rsidR="00AA714E" w:rsidRPr="009D2BB4">
          <w:rPr>
            <w:rFonts w:ascii="Arial" w:eastAsia="Times New Roman" w:hAnsi="Arial" w:cs="Arial"/>
            <w:color w:val="0000FF"/>
            <w:sz w:val="20"/>
            <w:szCs w:val="20"/>
            <w:u w:val="single"/>
          </w:rPr>
          <w:t>NSW legislation - Education and Care Services National Regulations</w:t>
        </w:r>
      </w:hyperlink>
      <w:r w:rsidR="00AA714E" w:rsidRPr="009D2BB4">
        <w:rPr>
          <w:rFonts w:ascii="Arial" w:eastAsia="Times New Roman" w:hAnsi="Arial" w:cs="Arial"/>
          <w:sz w:val="20"/>
          <w:szCs w:val="20"/>
        </w:rPr>
        <w:t xml:space="preserve"> – July 2023 version</w:t>
      </w:r>
    </w:p>
    <w:p w14:paraId="23D4180A" w14:textId="77777777" w:rsidR="00AA714E" w:rsidRPr="009D2BB4" w:rsidRDefault="00AA43C5" w:rsidP="00AA714E">
      <w:pPr>
        <w:pStyle w:val="NoSpacing"/>
        <w:spacing w:after="120"/>
        <w:ind w:left="720"/>
        <w:rPr>
          <w:rFonts w:ascii="Arial" w:hAnsi="Arial" w:cs="Arial"/>
          <w:sz w:val="20"/>
          <w:szCs w:val="20"/>
        </w:rPr>
      </w:pPr>
      <w:hyperlink r:id="rId150" w:history="1">
        <w:r w:rsidR="00AA714E" w:rsidRPr="009D2BB4">
          <w:rPr>
            <w:rFonts w:ascii="Arial" w:eastAsia="Times New Roman" w:hAnsi="Arial" w:cs="Arial"/>
            <w:color w:val="0000FF"/>
            <w:sz w:val="20"/>
            <w:szCs w:val="20"/>
            <w:u w:val="single"/>
          </w:rPr>
          <w:t>acecqa.gov.au/sites/default/files/2023-07/Guide-to-the-NQF-230701a.pdf</w:t>
        </w:r>
      </w:hyperlink>
      <w:r w:rsidR="00AA714E" w:rsidRPr="009D2BB4">
        <w:rPr>
          <w:rFonts w:ascii="Arial" w:eastAsia="Times New Roman" w:hAnsi="Arial" w:cs="Arial"/>
          <w:sz w:val="20"/>
          <w:szCs w:val="20"/>
        </w:rPr>
        <w:t xml:space="preserve"> </w:t>
      </w:r>
    </w:p>
    <w:p w14:paraId="1AAAF274" w14:textId="77777777" w:rsidR="00AA714E" w:rsidRPr="009D2BB4" w:rsidRDefault="00AA43C5" w:rsidP="00AA714E">
      <w:pPr>
        <w:pStyle w:val="NoSpacing"/>
        <w:spacing w:after="120"/>
        <w:ind w:left="720"/>
        <w:rPr>
          <w:rFonts w:ascii="Arial" w:hAnsi="Arial" w:cs="Arial"/>
          <w:sz w:val="20"/>
          <w:szCs w:val="20"/>
        </w:rPr>
      </w:pPr>
      <w:hyperlink r:id="rId151" w:history="1">
        <w:r w:rsidR="00AA714E" w:rsidRPr="009D2BB4">
          <w:rPr>
            <w:rFonts w:ascii="Arial" w:eastAsia="Times New Roman" w:hAnsi="Arial" w:cs="Arial"/>
            <w:color w:val="0000FF"/>
            <w:sz w:val="20"/>
            <w:szCs w:val="20"/>
            <w:u w:val="single"/>
          </w:rPr>
          <w:t>MTOP-2022-V2.0.pdf (acecqa.gov.au)</w:t>
        </w:r>
      </w:hyperlink>
      <w:r w:rsidR="00AA714E" w:rsidRPr="009D2BB4">
        <w:rPr>
          <w:rFonts w:ascii="Arial" w:eastAsia="Times New Roman" w:hAnsi="Arial" w:cs="Arial"/>
          <w:sz w:val="20"/>
          <w:szCs w:val="20"/>
        </w:rPr>
        <w:t xml:space="preserve"> </w:t>
      </w:r>
    </w:p>
    <w:p w14:paraId="0A6F3240" w14:textId="77777777" w:rsidR="008A0A43" w:rsidRDefault="008A0A43" w:rsidP="00422807">
      <w:pPr>
        <w:pStyle w:val="ListParagraph"/>
        <w:numPr>
          <w:ilvl w:val="0"/>
          <w:numId w:val="192"/>
        </w:numPr>
        <w:spacing w:after="120"/>
        <w:ind w:left="1134" w:hanging="283"/>
        <w:rPr>
          <w:rFonts w:ascii="Arial" w:hAnsi="Arial" w:cs="Arial"/>
          <w:sz w:val="20"/>
          <w:szCs w:val="20"/>
        </w:rPr>
      </w:pPr>
      <w:r w:rsidRPr="003B70DC">
        <w:rPr>
          <w:rFonts w:ascii="Arial" w:hAnsi="Arial" w:cs="Arial"/>
          <w:sz w:val="20"/>
          <w:szCs w:val="20"/>
        </w:rPr>
        <w:t xml:space="preserve">City of Kingston policies – </w:t>
      </w:r>
      <w:r w:rsidRPr="003B70DC">
        <w:rPr>
          <w:rFonts w:ascii="Arial" w:hAnsi="Arial" w:cs="Arial"/>
          <w:b/>
          <w:sz w:val="20"/>
          <w:szCs w:val="20"/>
        </w:rPr>
        <w:t>15/42213(V1)</w:t>
      </w:r>
      <w:r w:rsidRPr="003B70DC">
        <w:rPr>
          <w:rFonts w:ascii="Arial" w:hAnsi="Arial" w:cs="Arial"/>
          <w:sz w:val="20"/>
          <w:szCs w:val="20"/>
        </w:rPr>
        <w:t xml:space="preserve"> </w:t>
      </w:r>
      <w:proofErr w:type="gramStart"/>
      <w:r w:rsidRPr="003B70DC">
        <w:rPr>
          <w:rFonts w:ascii="Arial" w:hAnsi="Arial" w:cs="Arial"/>
          <w:sz w:val="20"/>
          <w:szCs w:val="20"/>
        </w:rPr>
        <w:t>Enterprise Wide</w:t>
      </w:r>
      <w:proofErr w:type="gramEnd"/>
      <w:r w:rsidRPr="003B70DC">
        <w:rPr>
          <w:rFonts w:ascii="Arial" w:hAnsi="Arial" w:cs="Arial"/>
          <w:sz w:val="20"/>
          <w:szCs w:val="20"/>
        </w:rPr>
        <w:t xml:space="preserve"> Risk Management Policy, </w:t>
      </w:r>
      <w:r w:rsidRPr="003B70DC">
        <w:rPr>
          <w:rFonts w:ascii="Arial" w:hAnsi="Arial" w:cs="Arial"/>
          <w:b/>
          <w:sz w:val="20"/>
          <w:szCs w:val="20"/>
        </w:rPr>
        <w:t>15/50830(V3)</w:t>
      </w:r>
      <w:r w:rsidRPr="003B70DC">
        <w:rPr>
          <w:rFonts w:ascii="Arial" w:hAnsi="Arial" w:cs="Arial"/>
          <w:sz w:val="20"/>
          <w:szCs w:val="20"/>
        </w:rPr>
        <w:t xml:space="preserve"> Enterprise Wide Risk Management Procedure, </w:t>
      </w:r>
      <w:r w:rsidRPr="003B70DC">
        <w:rPr>
          <w:rFonts w:ascii="Arial" w:hAnsi="Arial" w:cs="Arial"/>
          <w:b/>
          <w:sz w:val="20"/>
          <w:szCs w:val="20"/>
        </w:rPr>
        <w:t>06/36163</w:t>
      </w:r>
      <w:r w:rsidRPr="003B70DC">
        <w:rPr>
          <w:rFonts w:ascii="Arial" w:hAnsi="Arial" w:cs="Arial"/>
          <w:sz w:val="20"/>
          <w:szCs w:val="20"/>
        </w:rPr>
        <w:t xml:space="preserve"> OHS Incident Reporting and Investigation Policy</w:t>
      </w:r>
      <w:r>
        <w:rPr>
          <w:rFonts w:ascii="Arial" w:hAnsi="Arial" w:cs="Arial"/>
          <w:sz w:val="20"/>
          <w:szCs w:val="20"/>
        </w:rPr>
        <w:t xml:space="preserve">  </w:t>
      </w:r>
    </w:p>
    <w:p w14:paraId="66E77D1E" w14:textId="77777777" w:rsidR="008A0A43" w:rsidRPr="003B70DC" w:rsidRDefault="00AA43C5" w:rsidP="00422807">
      <w:pPr>
        <w:pStyle w:val="ListParagraph"/>
        <w:numPr>
          <w:ilvl w:val="0"/>
          <w:numId w:val="192"/>
        </w:numPr>
        <w:spacing w:after="120"/>
        <w:ind w:left="1134" w:hanging="283"/>
        <w:rPr>
          <w:rFonts w:ascii="Arial" w:hAnsi="Arial" w:cs="Arial"/>
          <w:sz w:val="20"/>
          <w:szCs w:val="20"/>
        </w:rPr>
      </w:pPr>
      <w:hyperlink r:id="rId152" w:history="1">
        <w:r w:rsidR="008A0A43" w:rsidRPr="00FD502E">
          <w:rPr>
            <w:rStyle w:val="Hyperlink"/>
            <w:rFonts w:ascii="Arial" w:hAnsi="Arial" w:cs="Arial"/>
            <w:sz w:val="20"/>
            <w:szCs w:val="20"/>
          </w:rPr>
          <w:t>https://www.</w:t>
        </w:r>
        <w:r w:rsidR="008A0A43">
          <w:rPr>
            <w:rStyle w:val="Hyperlink"/>
            <w:rFonts w:ascii="Arial" w:hAnsi="Arial" w:cs="Arial"/>
            <w:sz w:val="20"/>
            <w:szCs w:val="20"/>
          </w:rPr>
          <w:t>SolvSafety</w:t>
        </w:r>
        <w:r w:rsidR="008A0A43" w:rsidRPr="00FD502E">
          <w:rPr>
            <w:rStyle w:val="Hyperlink"/>
            <w:rFonts w:ascii="Arial" w:hAnsi="Arial" w:cs="Arial"/>
            <w:sz w:val="20"/>
            <w:szCs w:val="20"/>
          </w:rPr>
          <w:t>.com.au/portal/form_add.aspx?numReference=1&amp;numFormNumber=1</w:t>
        </w:r>
      </w:hyperlink>
      <w:r w:rsidR="008A0A43">
        <w:rPr>
          <w:rFonts w:ascii="Arial" w:hAnsi="Arial" w:cs="Arial"/>
          <w:sz w:val="20"/>
          <w:szCs w:val="20"/>
        </w:rPr>
        <w:t xml:space="preserve"> </w:t>
      </w:r>
    </w:p>
    <w:p w14:paraId="35CDCE0D" w14:textId="62C30E09" w:rsidR="008A0A43" w:rsidRDefault="008A0A43" w:rsidP="00422807">
      <w:pPr>
        <w:pStyle w:val="NoSpacing"/>
        <w:numPr>
          <w:ilvl w:val="0"/>
          <w:numId w:val="192"/>
        </w:numPr>
        <w:spacing w:after="120"/>
        <w:ind w:left="1134" w:hanging="283"/>
        <w:rPr>
          <w:rFonts w:ascii="Arial" w:eastAsia="Arial Unicode MS" w:hAnsi="Arial" w:cs="Arial"/>
          <w:sz w:val="20"/>
          <w:szCs w:val="20"/>
        </w:rPr>
      </w:pPr>
      <w:r w:rsidRPr="00CD0E96">
        <w:rPr>
          <w:rFonts w:ascii="Arial" w:hAnsi="Arial" w:cs="Arial"/>
          <w:sz w:val="20"/>
          <w:szCs w:val="20"/>
        </w:rPr>
        <w:t>Program Fire Safety website (</w:t>
      </w:r>
      <w:hyperlink r:id="rId153" w:history="1">
        <w:r w:rsidRPr="00CD0E96">
          <w:rPr>
            <w:rStyle w:val="Hyperlink"/>
            <w:rFonts w:ascii="Arial" w:hAnsi="Arial" w:cs="Arial"/>
            <w:sz w:val="20"/>
            <w:szCs w:val="20"/>
          </w:rPr>
          <w:t>www.programfiresafety.com.au</w:t>
        </w:r>
      </w:hyperlink>
      <w:r w:rsidRPr="00CD0E96">
        <w:rPr>
          <w:rFonts w:ascii="Arial" w:hAnsi="Arial" w:cs="Arial"/>
          <w:sz w:val="20"/>
          <w:szCs w:val="20"/>
        </w:rPr>
        <w:t>) accessed January 5th</w:t>
      </w:r>
      <w:r w:rsidR="00424DB8" w:rsidRPr="00CD0E96">
        <w:rPr>
          <w:rFonts w:ascii="Arial" w:hAnsi="Arial" w:cs="Arial"/>
          <w:sz w:val="20"/>
          <w:szCs w:val="20"/>
        </w:rPr>
        <w:t xml:space="preserve">, </w:t>
      </w:r>
      <w:proofErr w:type="gramStart"/>
      <w:r w:rsidR="00424DB8" w:rsidRPr="00CD0E96">
        <w:rPr>
          <w:rFonts w:ascii="Arial" w:hAnsi="Arial" w:cs="Arial"/>
          <w:sz w:val="20"/>
          <w:szCs w:val="20"/>
        </w:rPr>
        <w:t>2016</w:t>
      </w:r>
      <w:proofErr w:type="gramEnd"/>
    </w:p>
    <w:p w14:paraId="3366A6C2" w14:textId="77777777" w:rsidR="008A0A43" w:rsidRDefault="008A0A43" w:rsidP="00422807">
      <w:pPr>
        <w:pStyle w:val="NoSpacing"/>
        <w:numPr>
          <w:ilvl w:val="0"/>
          <w:numId w:val="192"/>
        </w:numPr>
        <w:spacing w:after="120"/>
        <w:ind w:left="1134" w:hanging="283"/>
        <w:rPr>
          <w:rFonts w:ascii="Arial" w:eastAsia="Arial Unicode MS" w:hAnsi="Arial" w:cs="Arial"/>
          <w:sz w:val="20"/>
          <w:szCs w:val="20"/>
        </w:rPr>
      </w:pPr>
      <w:r w:rsidRPr="00CD0E96">
        <w:rPr>
          <w:rFonts w:ascii="Arial" w:hAnsi="Arial" w:cs="Arial"/>
          <w:sz w:val="20"/>
          <w:szCs w:val="20"/>
        </w:rPr>
        <w:t>Department of Humans Emergency Management Branch (2010) Children in Acute Emergency situations</w:t>
      </w:r>
    </w:p>
    <w:p w14:paraId="041838BF" w14:textId="6FFE6701" w:rsidR="008A0A43" w:rsidRDefault="008A0A43" w:rsidP="00422807">
      <w:pPr>
        <w:pStyle w:val="NoSpacing"/>
        <w:numPr>
          <w:ilvl w:val="0"/>
          <w:numId w:val="192"/>
        </w:numPr>
        <w:spacing w:after="120"/>
        <w:ind w:left="1134" w:hanging="283"/>
        <w:rPr>
          <w:rFonts w:ascii="Arial" w:eastAsia="Arial Unicode MS" w:hAnsi="Arial" w:cs="Arial"/>
          <w:sz w:val="20"/>
          <w:szCs w:val="20"/>
        </w:rPr>
      </w:pPr>
      <w:r w:rsidRPr="00CD0E96">
        <w:rPr>
          <w:rFonts w:ascii="Arial" w:hAnsi="Arial" w:cs="Arial"/>
          <w:sz w:val="20"/>
          <w:szCs w:val="20"/>
        </w:rPr>
        <w:t xml:space="preserve">Metropolitan Fire Brigade </w:t>
      </w:r>
      <w:hyperlink r:id="rId154" w:history="1">
        <w:r w:rsidRPr="00CD0E96">
          <w:rPr>
            <w:rStyle w:val="Hyperlink"/>
            <w:rFonts w:ascii="Arial" w:hAnsi="Arial" w:cs="Arial"/>
            <w:sz w:val="20"/>
            <w:szCs w:val="20"/>
          </w:rPr>
          <w:t>www.mfb.org.au</w:t>
        </w:r>
      </w:hyperlink>
      <w:r w:rsidRPr="00CD0E96">
        <w:rPr>
          <w:rFonts w:ascii="Arial" w:hAnsi="Arial" w:cs="Arial"/>
          <w:sz w:val="20"/>
          <w:szCs w:val="20"/>
        </w:rPr>
        <w:t xml:space="preserve">  accessed January 5th</w:t>
      </w:r>
      <w:r w:rsidR="00424DB8" w:rsidRPr="00CD0E96">
        <w:rPr>
          <w:rFonts w:ascii="Arial" w:hAnsi="Arial" w:cs="Arial"/>
          <w:sz w:val="20"/>
          <w:szCs w:val="20"/>
        </w:rPr>
        <w:t xml:space="preserve">, </w:t>
      </w:r>
      <w:proofErr w:type="gramStart"/>
      <w:r w:rsidR="00424DB8" w:rsidRPr="00CD0E96">
        <w:rPr>
          <w:rFonts w:ascii="Arial" w:hAnsi="Arial" w:cs="Arial"/>
          <w:sz w:val="20"/>
          <w:szCs w:val="20"/>
        </w:rPr>
        <w:t>2016</w:t>
      </w:r>
      <w:proofErr w:type="gramEnd"/>
      <w:r w:rsidRPr="00CD0E96">
        <w:rPr>
          <w:rFonts w:ascii="Arial" w:hAnsi="Arial" w:cs="Arial"/>
          <w:sz w:val="20"/>
          <w:szCs w:val="20"/>
        </w:rPr>
        <w:t xml:space="preserve"> </w:t>
      </w:r>
    </w:p>
    <w:p w14:paraId="7B9073C4" w14:textId="77777777" w:rsidR="008A0A43" w:rsidRDefault="008A0A43" w:rsidP="008A0A43">
      <w:pPr>
        <w:pStyle w:val="NoSpacing"/>
        <w:spacing w:after="120"/>
        <w:rPr>
          <w:rFonts w:ascii="Arial" w:eastAsia="Arial Unicode MS" w:hAnsi="Arial" w:cs="Arial"/>
          <w:sz w:val="20"/>
          <w:szCs w:val="20"/>
        </w:rPr>
      </w:pPr>
    </w:p>
    <w:p w14:paraId="6FB612EC" w14:textId="77777777" w:rsidR="00B70212" w:rsidRPr="00D80248" w:rsidRDefault="00B70212" w:rsidP="00422807">
      <w:pPr>
        <w:pStyle w:val="PolicyText"/>
        <w:numPr>
          <w:ilvl w:val="0"/>
          <w:numId w:val="122"/>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E16ABF" w:rsidRPr="009D0B6F" w14:paraId="6F3D10AC" w14:textId="77777777" w:rsidTr="00FB30ED">
        <w:trPr>
          <w:trHeight w:val="351"/>
        </w:trPr>
        <w:tc>
          <w:tcPr>
            <w:tcW w:w="4642" w:type="dxa"/>
          </w:tcPr>
          <w:p w14:paraId="3700D727" w14:textId="77777777" w:rsidR="00E16ABF" w:rsidRPr="009D0B6F" w:rsidRDefault="00E16ABF" w:rsidP="00FB30ED">
            <w:pPr>
              <w:spacing w:after="120"/>
              <w:rPr>
                <w:rFonts w:ascii="Arial" w:eastAsia="Arial Unicode MS" w:hAnsi="Arial" w:cs="Arial"/>
                <w:sz w:val="20"/>
                <w:szCs w:val="20"/>
                <w:lang w:eastAsia="en-AU"/>
              </w:rPr>
            </w:pPr>
            <w:bookmarkStart w:id="58" w:name="_Hlk23322280"/>
            <w:r w:rsidRPr="009D0B6F">
              <w:rPr>
                <w:rFonts w:ascii="Arial" w:eastAsia="Arial Unicode MS" w:hAnsi="Arial" w:cs="Arial"/>
                <w:sz w:val="20"/>
                <w:szCs w:val="20"/>
                <w:lang w:eastAsia="en-AU"/>
              </w:rPr>
              <w:t>Internal policies &amp; documents:</w:t>
            </w:r>
          </w:p>
        </w:tc>
        <w:tc>
          <w:tcPr>
            <w:tcW w:w="4642" w:type="dxa"/>
          </w:tcPr>
          <w:p w14:paraId="364AD0E7" w14:textId="77777777" w:rsidR="00E16ABF" w:rsidRPr="009D0B6F" w:rsidRDefault="00E16ABF"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Federal Legislation:</w:t>
            </w:r>
          </w:p>
        </w:tc>
      </w:tr>
      <w:tr w:rsidR="00E16ABF" w:rsidRPr="00E16ABF" w14:paraId="5D4005AD" w14:textId="77777777" w:rsidTr="00FB30ED">
        <w:trPr>
          <w:trHeight w:val="1088"/>
        </w:trPr>
        <w:tc>
          <w:tcPr>
            <w:tcW w:w="4642" w:type="dxa"/>
            <w:vMerge w:val="restart"/>
          </w:tcPr>
          <w:p w14:paraId="14B57FC3" w14:textId="77777777" w:rsidR="00E16ABF" w:rsidRPr="00824552" w:rsidRDefault="00E16ABF" w:rsidP="00E16ABF">
            <w:pPr>
              <w:spacing w:after="120"/>
              <w:rPr>
                <w:rFonts w:ascii="Arial" w:eastAsia="Arial Unicode MS" w:hAnsi="Arial" w:cs="Arial"/>
                <w:sz w:val="20"/>
                <w:szCs w:val="20"/>
              </w:rPr>
            </w:pPr>
            <w:r w:rsidRPr="00824552">
              <w:rPr>
                <w:rFonts w:ascii="Arial" w:eastAsia="Arial Unicode MS" w:hAnsi="Arial" w:cs="Arial"/>
                <w:sz w:val="20"/>
                <w:szCs w:val="20"/>
              </w:rPr>
              <w:lastRenderedPageBreak/>
              <w:t>Parent Handbook, Educators Handbook, Child Handbook.</w:t>
            </w:r>
          </w:p>
          <w:p w14:paraId="11F31743" w14:textId="77777777" w:rsidR="00E16ABF" w:rsidRPr="009D0B6F" w:rsidRDefault="00E16ABF" w:rsidP="00E16ABF">
            <w:pPr>
              <w:spacing w:after="120"/>
              <w:rPr>
                <w:rFonts w:ascii="Arial" w:eastAsia="Arial Unicode MS" w:hAnsi="Arial" w:cs="Arial"/>
                <w:sz w:val="20"/>
                <w:szCs w:val="20"/>
                <w:lang w:eastAsia="en-AU"/>
              </w:rPr>
            </w:pPr>
            <w:r w:rsidRPr="00824552">
              <w:rPr>
                <w:rFonts w:ascii="Arial" w:eastAsia="Arial Unicode MS" w:hAnsi="Arial" w:cs="Arial"/>
                <w:sz w:val="20"/>
                <w:szCs w:val="20"/>
              </w:rPr>
              <w:t>Policies: Support and Mentoring of Educators, Major Life Event, Communication, Record Keeping and Retention, OH&amp;S, Child Incident Injury Trauma and Illness, Anaphylaxis, Asthma, Dealing with Medical Conditions, Administration of First Aid, Child Safe Environment, Water Safety, Qualifications Information Provision Professional Development and Training</w:t>
            </w:r>
          </w:p>
        </w:tc>
        <w:tc>
          <w:tcPr>
            <w:tcW w:w="4642" w:type="dxa"/>
          </w:tcPr>
          <w:p w14:paraId="35D01A64" w14:textId="77777777" w:rsidR="00E16ABF" w:rsidRPr="00824552" w:rsidRDefault="00E16ABF" w:rsidP="00E16ABF">
            <w:pPr>
              <w:spacing w:after="120"/>
              <w:rPr>
                <w:rFonts w:ascii="Arial" w:eastAsia="Arial Unicode MS" w:hAnsi="Arial" w:cs="Arial"/>
                <w:sz w:val="20"/>
                <w:szCs w:val="20"/>
              </w:rPr>
            </w:pPr>
            <w:r w:rsidRPr="00824552">
              <w:rPr>
                <w:rFonts w:ascii="Arial" w:eastAsia="Arial Unicode MS" w:hAnsi="Arial" w:cs="Arial"/>
                <w:sz w:val="20"/>
                <w:szCs w:val="20"/>
              </w:rPr>
              <w:t>Education and Care Services National Regulations 2012, under the Education and Care National Law Act 2010 and Amendments Sep 2013</w:t>
            </w:r>
          </w:p>
          <w:p w14:paraId="0B9138E3" w14:textId="77777777" w:rsidR="00E16ABF" w:rsidRPr="00E16ABF" w:rsidRDefault="00E16ABF" w:rsidP="00E16ABF">
            <w:pPr>
              <w:spacing w:after="120"/>
              <w:rPr>
                <w:rFonts w:ascii="Arial" w:eastAsia="Arial Unicode MS" w:hAnsi="Arial" w:cs="Arial"/>
                <w:sz w:val="20"/>
                <w:szCs w:val="20"/>
              </w:rPr>
            </w:pPr>
            <w:r w:rsidRPr="00824552">
              <w:rPr>
                <w:rFonts w:ascii="Arial" w:eastAsia="Arial Unicode MS" w:hAnsi="Arial" w:cs="Arial"/>
                <w:sz w:val="20"/>
                <w:szCs w:val="20"/>
              </w:rPr>
              <w:t>Childre</w:t>
            </w:r>
            <w:r>
              <w:rPr>
                <w:rFonts w:ascii="Arial" w:eastAsia="Arial Unicode MS" w:hAnsi="Arial" w:cs="Arial"/>
                <w:sz w:val="20"/>
                <w:szCs w:val="20"/>
              </w:rPr>
              <w:t>n’s Services Amendment Act 2011</w:t>
            </w:r>
          </w:p>
        </w:tc>
      </w:tr>
      <w:tr w:rsidR="00E16ABF" w:rsidRPr="009D0B6F" w14:paraId="60ADE787" w14:textId="77777777" w:rsidTr="00FB30ED">
        <w:trPr>
          <w:trHeight w:val="291"/>
        </w:trPr>
        <w:tc>
          <w:tcPr>
            <w:tcW w:w="4642" w:type="dxa"/>
            <w:vMerge/>
          </w:tcPr>
          <w:p w14:paraId="7C2693F0" w14:textId="77777777" w:rsidR="00E16ABF" w:rsidRPr="009D0B6F" w:rsidRDefault="00E16ABF" w:rsidP="00FB30ED">
            <w:pPr>
              <w:spacing w:after="120"/>
              <w:rPr>
                <w:rFonts w:ascii="Arial" w:eastAsia="Arial Unicode MS" w:hAnsi="Arial" w:cs="Arial"/>
                <w:sz w:val="20"/>
                <w:szCs w:val="20"/>
                <w:lang w:eastAsia="en-AU"/>
              </w:rPr>
            </w:pPr>
          </w:p>
        </w:tc>
        <w:tc>
          <w:tcPr>
            <w:tcW w:w="4642" w:type="dxa"/>
          </w:tcPr>
          <w:p w14:paraId="6F065313" w14:textId="77777777" w:rsidR="00E16ABF" w:rsidRPr="009D0B6F" w:rsidRDefault="00E16ABF"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Other documents:</w:t>
            </w:r>
          </w:p>
        </w:tc>
      </w:tr>
      <w:tr w:rsidR="00E16ABF" w:rsidRPr="009D0B6F" w14:paraId="577B000E" w14:textId="77777777" w:rsidTr="00FB30ED">
        <w:trPr>
          <w:trHeight w:val="1088"/>
        </w:trPr>
        <w:tc>
          <w:tcPr>
            <w:tcW w:w="4642" w:type="dxa"/>
            <w:vMerge/>
            <w:hideMark/>
          </w:tcPr>
          <w:p w14:paraId="0A9807FA" w14:textId="77777777" w:rsidR="00E16ABF" w:rsidRPr="009D0B6F" w:rsidRDefault="00E16ABF" w:rsidP="00FB30ED">
            <w:pPr>
              <w:spacing w:after="120"/>
              <w:rPr>
                <w:rFonts w:ascii="Arial" w:eastAsia="Arial Unicode MS" w:hAnsi="Arial" w:cs="Arial"/>
                <w:sz w:val="20"/>
                <w:szCs w:val="20"/>
                <w:lang w:eastAsia="en-AU"/>
              </w:rPr>
            </w:pPr>
          </w:p>
        </w:tc>
        <w:tc>
          <w:tcPr>
            <w:tcW w:w="4642" w:type="dxa"/>
          </w:tcPr>
          <w:p w14:paraId="0576C4CF" w14:textId="77777777" w:rsidR="00E16ABF" w:rsidRPr="00824552" w:rsidRDefault="00E16ABF" w:rsidP="00E16ABF">
            <w:pPr>
              <w:spacing w:after="120"/>
              <w:rPr>
                <w:rFonts w:ascii="Arial" w:eastAsia="Arial Unicode MS" w:hAnsi="Arial" w:cs="Arial"/>
                <w:sz w:val="20"/>
                <w:szCs w:val="20"/>
              </w:rPr>
            </w:pPr>
            <w:r w:rsidRPr="00824552">
              <w:rPr>
                <w:rFonts w:ascii="Arial" w:eastAsia="Arial Unicode MS" w:hAnsi="Arial" w:cs="Arial"/>
                <w:sz w:val="20"/>
                <w:szCs w:val="20"/>
              </w:rPr>
              <w:t>My Time Our Place National Framework for School Aged Care</w:t>
            </w:r>
          </w:p>
          <w:p w14:paraId="3868FB83" w14:textId="77777777" w:rsidR="00E16ABF" w:rsidRPr="00824552" w:rsidRDefault="00E16ABF" w:rsidP="00E16ABF">
            <w:pPr>
              <w:spacing w:after="120"/>
              <w:rPr>
                <w:rFonts w:ascii="Arial" w:eastAsia="Arial Unicode MS" w:hAnsi="Arial" w:cs="Arial"/>
                <w:sz w:val="20"/>
                <w:szCs w:val="20"/>
              </w:rPr>
            </w:pPr>
            <w:r w:rsidRPr="00824552">
              <w:rPr>
                <w:rFonts w:ascii="Arial" w:eastAsia="Arial Unicode MS" w:hAnsi="Arial" w:cs="Arial"/>
                <w:sz w:val="20"/>
                <w:szCs w:val="20"/>
              </w:rPr>
              <w:t>The Early Years Learning Framework for Australia</w:t>
            </w:r>
          </w:p>
          <w:p w14:paraId="2E85A0EA" w14:textId="77777777" w:rsidR="00E16ABF" w:rsidRPr="009D0B6F" w:rsidRDefault="00E16ABF" w:rsidP="00E16ABF">
            <w:pPr>
              <w:spacing w:after="120"/>
              <w:rPr>
                <w:rFonts w:ascii="Arial" w:eastAsia="Arial Unicode MS" w:hAnsi="Arial" w:cs="Arial"/>
                <w:sz w:val="20"/>
                <w:szCs w:val="20"/>
                <w:lang w:eastAsia="en-AU"/>
              </w:rPr>
            </w:pPr>
            <w:r w:rsidRPr="00824552">
              <w:rPr>
                <w:rFonts w:ascii="Arial" w:eastAsia="Arial Unicode MS" w:hAnsi="Arial" w:cs="Arial"/>
                <w:sz w:val="20"/>
                <w:szCs w:val="20"/>
              </w:rPr>
              <w:t>ACECQA – National Quality Standards</w:t>
            </w:r>
          </w:p>
        </w:tc>
      </w:tr>
      <w:bookmarkEnd w:id="58"/>
    </w:tbl>
    <w:p w14:paraId="24BE0B21" w14:textId="77777777" w:rsidR="00E16ABF" w:rsidRDefault="00E16ABF" w:rsidP="00B70212">
      <w:pPr>
        <w:pStyle w:val="PolicyText"/>
        <w:ind w:firstLine="720"/>
        <w:jc w:val="both"/>
        <w:rPr>
          <w:rFonts w:ascii="Arial" w:hAnsi="Arial" w:cs="Arial"/>
          <w:bCs/>
        </w:rPr>
      </w:pPr>
    </w:p>
    <w:p w14:paraId="29BDB600" w14:textId="77777777" w:rsidR="00B70212" w:rsidRPr="00EC65B4" w:rsidRDefault="00B70212" w:rsidP="00422807">
      <w:pPr>
        <w:pStyle w:val="PolicyText"/>
        <w:numPr>
          <w:ilvl w:val="0"/>
          <w:numId w:val="122"/>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6DFBDCA3" w14:textId="77777777" w:rsidR="00824552" w:rsidRPr="00824552" w:rsidRDefault="00824552" w:rsidP="00422807">
      <w:pPr>
        <w:numPr>
          <w:ilvl w:val="0"/>
          <w:numId w:val="164"/>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All programs must have current Emergency and Evacuation floor plans displayed at all exit points to which the children have access. These must be visible for all visitors, highlight the main exits and identify a meeting point outside the premises.</w:t>
      </w:r>
    </w:p>
    <w:p w14:paraId="724C53B8" w14:textId="77777777" w:rsidR="00824552" w:rsidRPr="00824552" w:rsidRDefault="00824552" w:rsidP="00422807">
      <w:pPr>
        <w:numPr>
          <w:ilvl w:val="0"/>
          <w:numId w:val="164"/>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All programs must have a fully charged operating mobile telephone and walkie talkies.</w:t>
      </w:r>
    </w:p>
    <w:p w14:paraId="7534B972" w14:textId="77777777" w:rsidR="00824552" w:rsidRPr="00824552" w:rsidRDefault="00824552" w:rsidP="00422807">
      <w:pPr>
        <w:numPr>
          <w:ilvl w:val="0"/>
          <w:numId w:val="164"/>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All programs have a list of emergency and administrative telephone numbers next to the landline telephone and entered into their mobile phone </w:t>
      </w:r>
      <w:proofErr w:type="gramStart"/>
      <w:r w:rsidRPr="00824552">
        <w:rPr>
          <w:rFonts w:ascii="Arial" w:eastAsiaTheme="minorHAnsi" w:hAnsi="Arial" w:cs="Arial"/>
          <w:sz w:val="20"/>
          <w:szCs w:val="20"/>
        </w:rPr>
        <w:t>including;</w:t>
      </w:r>
      <w:proofErr w:type="gramEnd"/>
    </w:p>
    <w:p w14:paraId="02BB3125" w14:textId="77777777" w:rsidR="00824552" w:rsidRPr="00824552" w:rsidRDefault="00824552" w:rsidP="00422807">
      <w:pPr>
        <w:numPr>
          <w:ilvl w:val="0"/>
          <w:numId w:val="165"/>
        </w:numPr>
        <w:spacing w:after="120"/>
        <w:ind w:left="1701" w:hanging="283"/>
        <w:rPr>
          <w:rFonts w:ascii="Arial" w:eastAsiaTheme="minorHAnsi" w:hAnsi="Arial" w:cs="Arial"/>
          <w:sz w:val="20"/>
          <w:szCs w:val="20"/>
        </w:rPr>
      </w:pPr>
      <w:r w:rsidRPr="00824552">
        <w:rPr>
          <w:rFonts w:ascii="Arial" w:eastAsiaTheme="minorHAnsi" w:hAnsi="Arial" w:cs="Arial"/>
          <w:sz w:val="20"/>
          <w:szCs w:val="20"/>
        </w:rPr>
        <w:t>Ambulance   000</w:t>
      </w:r>
    </w:p>
    <w:p w14:paraId="62590D1D" w14:textId="77777777" w:rsidR="00824552" w:rsidRPr="00824552" w:rsidRDefault="00824552" w:rsidP="00422807">
      <w:pPr>
        <w:numPr>
          <w:ilvl w:val="0"/>
          <w:numId w:val="165"/>
        </w:numPr>
        <w:spacing w:after="120"/>
        <w:ind w:left="1701" w:hanging="283"/>
        <w:rPr>
          <w:rFonts w:ascii="Arial" w:eastAsiaTheme="minorHAnsi" w:hAnsi="Arial" w:cs="Arial"/>
          <w:sz w:val="20"/>
          <w:szCs w:val="20"/>
        </w:rPr>
      </w:pPr>
      <w:r w:rsidRPr="00824552">
        <w:rPr>
          <w:rFonts w:ascii="Arial" w:eastAsiaTheme="minorHAnsi" w:hAnsi="Arial" w:cs="Arial"/>
          <w:sz w:val="20"/>
          <w:szCs w:val="20"/>
        </w:rPr>
        <w:t>Police   000</w:t>
      </w:r>
    </w:p>
    <w:p w14:paraId="0D5905FB" w14:textId="77777777" w:rsidR="00824552" w:rsidRPr="00824552" w:rsidRDefault="00824552" w:rsidP="00422807">
      <w:pPr>
        <w:numPr>
          <w:ilvl w:val="0"/>
          <w:numId w:val="165"/>
        </w:numPr>
        <w:spacing w:after="120"/>
        <w:ind w:left="1701" w:hanging="283"/>
        <w:rPr>
          <w:rFonts w:ascii="Arial" w:eastAsiaTheme="minorHAnsi" w:hAnsi="Arial" w:cs="Arial"/>
          <w:sz w:val="20"/>
          <w:szCs w:val="20"/>
        </w:rPr>
      </w:pPr>
      <w:r w:rsidRPr="00824552">
        <w:rPr>
          <w:rFonts w:ascii="Arial" w:eastAsiaTheme="minorHAnsi" w:hAnsi="Arial" w:cs="Arial"/>
          <w:sz w:val="20"/>
          <w:szCs w:val="20"/>
        </w:rPr>
        <w:t>Fire Brigade   000</w:t>
      </w:r>
    </w:p>
    <w:p w14:paraId="2B471CA4" w14:textId="77777777" w:rsidR="00824552" w:rsidRPr="00824552" w:rsidRDefault="00824552" w:rsidP="00422807">
      <w:pPr>
        <w:numPr>
          <w:ilvl w:val="0"/>
          <w:numId w:val="165"/>
        </w:numPr>
        <w:spacing w:after="120"/>
        <w:ind w:left="1701" w:hanging="283"/>
        <w:rPr>
          <w:rFonts w:ascii="Arial" w:eastAsiaTheme="minorHAnsi" w:hAnsi="Arial" w:cs="Arial"/>
          <w:sz w:val="20"/>
          <w:szCs w:val="20"/>
        </w:rPr>
      </w:pPr>
      <w:r w:rsidRPr="00824552">
        <w:rPr>
          <w:rFonts w:ascii="Arial" w:eastAsiaTheme="minorHAnsi" w:hAnsi="Arial" w:cs="Arial"/>
          <w:sz w:val="20"/>
          <w:szCs w:val="20"/>
        </w:rPr>
        <w:t>Poisons Information 13 11 26</w:t>
      </w:r>
    </w:p>
    <w:p w14:paraId="62228ABB" w14:textId="77777777" w:rsidR="00824552" w:rsidRPr="00824552" w:rsidRDefault="00824552" w:rsidP="00422807">
      <w:pPr>
        <w:numPr>
          <w:ilvl w:val="0"/>
          <w:numId w:val="165"/>
        </w:numPr>
        <w:spacing w:after="120"/>
        <w:ind w:left="1701" w:hanging="283"/>
        <w:rPr>
          <w:rFonts w:ascii="Arial" w:eastAsiaTheme="minorHAnsi" w:hAnsi="Arial" w:cs="Arial"/>
          <w:sz w:val="20"/>
          <w:szCs w:val="20"/>
        </w:rPr>
      </w:pPr>
      <w:r w:rsidRPr="00824552">
        <w:rPr>
          <w:rFonts w:ascii="Arial" w:eastAsiaTheme="minorHAnsi" w:hAnsi="Arial" w:cs="Arial"/>
          <w:sz w:val="20"/>
          <w:szCs w:val="20"/>
        </w:rPr>
        <w:t>DET 24hr Emergency details 9589 6266 Contact the Coordinator as soon as practicable on 9581 4846 or 0419 374 704 or 9581 4847 or 0438 129 286.</w:t>
      </w:r>
    </w:p>
    <w:p w14:paraId="623108E4" w14:textId="77777777" w:rsidR="00824552" w:rsidRPr="00824552" w:rsidRDefault="00824552" w:rsidP="00422807">
      <w:pPr>
        <w:numPr>
          <w:ilvl w:val="0"/>
          <w:numId w:val="166"/>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All programs have an Emergency Management Plan (EMP).  This is kept in the emergency evacuation pack. Staff are to attend Emergency Management Training as recommended on the training </w:t>
      </w:r>
      <w:proofErr w:type="gramStart"/>
      <w:r w:rsidRPr="00824552">
        <w:rPr>
          <w:rFonts w:ascii="Arial" w:eastAsiaTheme="minorHAnsi" w:hAnsi="Arial" w:cs="Arial"/>
          <w:sz w:val="20"/>
          <w:szCs w:val="20"/>
        </w:rPr>
        <w:t>calendar</w:t>
      </w:r>
      <w:proofErr w:type="gramEnd"/>
    </w:p>
    <w:p w14:paraId="0E2EEE52" w14:textId="77777777" w:rsidR="00824552" w:rsidRPr="00824552" w:rsidRDefault="00824552" w:rsidP="00824552">
      <w:pPr>
        <w:spacing w:after="120"/>
        <w:ind w:left="720"/>
        <w:rPr>
          <w:rFonts w:ascii="Arial" w:eastAsiaTheme="minorHAnsi" w:hAnsi="Arial" w:cs="Arial"/>
          <w:sz w:val="20"/>
          <w:szCs w:val="20"/>
        </w:rPr>
      </w:pPr>
    </w:p>
    <w:p w14:paraId="39796AF3" w14:textId="77777777" w:rsidR="00824552" w:rsidRPr="00824552" w:rsidRDefault="00824552" w:rsidP="003E26B9">
      <w:pPr>
        <w:spacing w:after="120"/>
        <w:ind w:left="709"/>
        <w:rPr>
          <w:rFonts w:ascii="Arial" w:eastAsiaTheme="minorHAnsi" w:hAnsi="Arial" w:cs="Arial"/>
          <w:color w:val="808080" w:themeColor="background1" w:themeShade="80"/>
          <w:sz w:val="20"/>
          <w:szCs w:val="20"/>
        </w:rPr>
      </w:pPr>
      <w:r w:rsidRPr="00824552">
        <w:rPr>
          <w:rFonts w:ascii="Arial" w:eastAsiaTheme="minorHAnsi" w:hAnsi="Arial" w:cs="Arial"/>
          <w:color w:val="808080" w:themeColor="background1" w:themeShade="80"/>
          <w:sz w:val="20"/>
          <w:szCs w:val="20"/>
        </w:rPr>
        <w:t>EMERGENCY DRILLS</w:t>
      </w:r>
    </w:p>
    <w:p w14:paraId="0208B7BC" w14:textId="77777777" w:rsidR="00824552" w:rsidRPr="00824552" w:rsidRDefault="00824552" w:rsidP="00422807">
      <w:pPr>
        <w:numPr>
          <w:ilvl w:val="0"/>
          <w:numId w:val="167"/>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Emergency drills are undertaken at each program a minimum of every 3 months.  These drills are documented on the Emergency Drill Record form. A copy of the drill record form is to be forwarded to the </w:t>
      </w:r>
      <w:proofErr w:type="gramStart"/>
      <w:r w:rsidRPr="00824552">
        <w:rPr>
          <w:rFonts w:ascii="Arial" w:eastAsiaTheme="minorHAnsi" w:hAnsi="Arial" w:cs="Arial"/>
          <w:sz w:val="20"/>
          <w:szCs w:val="20"/>
        </w:rPr>
        <w:t>Coordinator</w:t>
      </w:r>
      <w:proofErr w:type="gramEnd"/>
      <w:r w:rsidRPr="00824552">
        <w:rPr>
          <w:rFonts w:ascii="Arial" w:eastAsiaTheme="minorHAnsi" w:hAnsi="Arial" w:cs="Arial"/>
          <w:sz w:val="20"/>
          <w:szCs w:val="20"/>
        </w:rPr>
        <w:t xml:space="preserve"> at the end of every term or School Holiday Program period.</w:t>
      </w:r>
    </w:p>
    <w:p w14:paraId="237D5767" w14:textId="77777777" w:rsidR="00824552" w:rsidRPr="00824552" w:rsidRDefault="00824552" w:rsidP="00422807">
      <w:pPr>
        <w:numPr>
          <w:ilvl w:val="0"/>
          <w:numId w:val="167"/>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Each program follows the drill/training schedule as outlined in the Emergency Management Plan (EMP) </w:t>
      </w:r>
      <w:bookmarkStart w:id="59" w:name="_Toc427234311"/>
    </w:p>
    <w:p w14:paraId="1A8ED56D" w14:textId="77777777" w:rsidR="00824552" w:rsidRPr="003E26B9" w:rsidRDefault="00824552" w:rsidP="00422807">
      <w:pPr>
        <w:numPr>
          <w:ilvl w:val="0"/>
          <w:numId w:val="167"/>
        </w:numPr>
        <w:spacing w:after="120"/>
        <w:ind w:left="1134" w:hanging="283"/>
        <w:rPr>
          <w:rFonts w:ascii="Arial" w:eastAsiaTheme="minorHAnsi" w:hAnsi="Arial" w:cs="Arial"/>
          <w:b/>
          <w:sz w:val="20"/>
          <w:szCs w:val="20"/>
          <w:u w:val="single"/>
        </w:rPr>
      </w:pPr>
      <w:r w:rsidRPr="00824552">
        <w:rPr>
          <w:rFonts w:ascii="Arial" w:eastAsiaTheme="minorHAnsi" w:hAnsi="Arial" w:cs="Arial"/>
          <w:sz w:val="20"/>
          <w:szCs w:val="20"/>
        </w:rPr>
        <w:t>The following procedures are detailed in the Emergency Management Plan (EMP)</w:t>
      </w:r>
      <w:bookmarkEnd w:id="59"/>
    </w:p>
    <w:p w14:paraId="749E7A41" w14:textId="77777777" w:rsidR="003E26B9" w:rsidRPr="00824552" w:rsidRDefault="003E26B9" w:rsidP="003E26B9">
      <w:pPr>
        <w:spacing w:after="120"/>
        <w:rPr>
          <w:rFonts w:ascii="Arial" w:eastAsiaTheme="minorHAnsi" w:hAnsi="Arial" w:cs="Arial"/>
          <w:b/>
          <w:sz w:val="20"/>
          <w:szCs w:val="20"/>
          <w:u w:val="single"/>
        </w:rPr>
      </w:pPr>
    </w:p>
    <w:p w14:paraId="7EC510A3" w14:textId="77777777" w:rsidR="00824552" w:rsidRPr="00824552" w:rsidRDefault="00824552" w:rsidP="003E26B9">
      <w:pPr>
        <w:spacing w:after="120"/>
        <w:ind w:left="709"/>
        <w:rPr>
          <w:rFonts w:ascii="Arial" w:eastAsiaTheme="minorHAnsi" w:hAnsi="Arial" w:cs="Arial"/>
          <w:b/>
          <w:sz w:val="20"/>
          <w:szCs w:val="20"/>
          <w:u w:val="single"/>
        </w:rPr>
      </w:pPr>
      <w:bookmarkStart w:id="60" w:name="_Toc427234312"/>
      <w:r w:rsidRPr="00824552">
        <w:rPr>
          <w:rFonts w:ascii="Arial" w:eastAsiaTheme="minorHAnsi" w:hAnsi="Arial" w:cs="Arial"/>
          <w:b/>
          <w:sz w:val="20"/>
          <w:szCs w:val="20"/>
          <w:u w:val="single"/>
        </w:rPr>
        <w:t>PROCEDURES FOR EMERGENCIES</w:t>
      </w:r>
    </w:p>
    <w:p w14:paraId="691C3553" w14:textId="77777777" w:rsidR="00824552" w:rsidRPr="00824552" w:rsidRDefault="00824552" w:rsidP="003E26B9">
      <w:pPr>
        <w:spacing w:after="120"/>
        <w:rPr>
          <w:rFonts w:ascii="Arial" w:eastAsiaTheme="minorHAnsi" w:hAnsi="Arial" w:cs="Arial"/>
          <w:b/>
          <w:sz w:val="20"/>
          <w:szCs w:val="20"/>
          <w:u w:val="single"/>
        </w:rPr>
      </w:pPr>
    </w:p>
    <w:p w14:paraId="7A369195" w14:textId="77777777" w:rsidR="00824552" w:rsidRPr="00824552" w:rsidRDefault="00824552" w:rsidP="003E26B9">
      <w:pPr>
        <w:spacing w:after="120"/>
        <w:ind w:left="709"/>
        <w:rPr>
          <w:rFonts w:ascii="Arial" w:eastAsiaTheme="minorHAnsi" w:hAnsi="Arial" w:cs="Arial"/>
          <w:color w:val="A6A6A6" w:themeColor="background1" w:themeShade="A6"/>
          <w:sz w:val="20"/>
          <w:szCs w:val="20"/>
        </w:rPr>
      </w:pPr>
      <w:r w:rsidRPr="00824552">
        <w:rPr>
          <w:rFonts w:ascii="Arial" w:eastAsiaTheme="minorHAnsi" w:hAnsi="Arial" w:cs="Arial"/>
          <w:color w:val="A6A6A6" w:themeColor="background1" w:themeShade="A6"/>
          <w:sz w:val="20"/>
          <w:szCs w:val="20"/>
        </w:rPr>
        <w:t>ON-SITE EVACUATION PROCEDURE</w:t>
      </w:r>
      <w:bookmarkEnd w:id="60"/>
      <w:r w:rsidRPr="00824552">
        <w:rPr>
          <w:rFonts w:ascii="Arial" w:eastAsiaTheme="minorHAnsi" w:hAnsi="Arial" w:cs="Arial"/>
          <w:color w:val="A6A6A6" w:themeColor="background1" w:themeShade="A6"/>
          <w:sz w:val="20"/>
          <w:szCs w:val="20"/>
        </w:rPr>
        <w:t xml:space="preserve"> </w:t>
      </w:r>
    </w:p>
    <w:p w14:paraId="1A7BF891" w14:textId="77777777" w:rsidR="00824552" w:rsidRPr="00824552" w:rsidRDefault="00824552" w:rsidP="003E26B9">
      <w:pPr>
        <w:spacing w:after="120"/>
        <w:ind w:left="709"/>
        <w:rPr>
          <w:rFonts w:ascii="Arial" w:eastAsiaTheme="minorHAnsi" w:hAnsi="Arial" w:cs="Arial"/>
          <w:sz w:val="20"/>
          <w:szCs w:val="20"/>
        </w:rPr>
      </w:pPr>
      <w:r w:rsidRPr="00824552">
        <w:rPr>
          <w:rFonts w:ascii="Arial" w:eastAsiaTheme="minorHAnsi" w:hAnsi="Arial" w:cs="Arial"/>
          <w:sz w:val="20"/>
          <w:szCs w:val="20"/>
        </w:rPr>
        <w:lastRenderedPageBreak/>
        <w:t xml:space="preserve">If it is unsafe for children, </w:t>
      </w:r>
      <w:proofErr w:type="gramStart"/>
      <w:r w:rsidRPr="00824552">
        <w:rPr>
          <w:rFonts w:ascii="Arial" w:eastAsiaTheme="minorHAnsi" w:hAnsi="Arial" w:cs="Arial"/>
          <w:sz w:val="20"/>
          <w:szCs w:val="20"/>
        </w:rPr>
        <w:t>Educators</w:t>
      </w:r>
      <w:proofErr w:type="gramEnd"/>
      <w:r w:rsidRPr="00824552">
        <w:rPr>
          <w:rFonts w:ascii="Arial" w:eastAsiaTheme="minorHAnsi" w:hAnsi="Arial" w:cs="Arial"/>
          <w:sz w:val="20"/>
          <w:szCs w:val="20"/>
        </w:rPr>
        <w:t xml:space="preserve"> and visitors to remain inside the building, the children’s service will be evacuated. The Incident Controller (Chief Warden) on site will take charge and determine who does what (activate your Incident Management Team).</w:t>
      </w:r>
    </w:p>
    <w:p w14:paraId="20FB9AD5" w14:textId="77777777" w:rsidR="00824552" w:rsidRPr="00824552" w:rsidRDefault="00824552" w:rsidP="00824552">
      <w:pPr>
        <w:spacing w:after="120"/>
        <w:rPr>
          <w:rFonts w:ascii="Arial" w:eastAsiaTheme="minorHAnsi" w:hAnsi="Arial" w:cs="Arial"/>
          <w:b/>
          <w:sz w:val="20"/>
          <w:szCs w:val="20"/>
        </w:rPr>
      </w:pPr>
    </w:p>
    <w:p w14:paraId="6F6FB425" w14:textId="77777777" w:rsidR="00824552" w:rsidRPr="00824552" w:rsidRDefault="00824552" w:rsidP="003E26B9">
      <w:pPr>
        <w:spacing w:after="120"/>
        <w:ind w:left="709"/>
        <w:rPr>
          <w:rFonts w:ascii="Arial" w:eastAsiaTheme="minorHAnsi" w:hAnsi="Arial" w:cs="Arial"/>
          <w:b/>
          <w:sz w:val="20"/>
          <w:szCs w:val="20"/>
        </w:rPr>
      </w:pPr>
      <w:r w:rsidRPr="00824552">
        <w:rPr>
          <w:rFonts w:ascii="Arial" w:eastAsiaTheme="minorHAnsi" w:hAnsi="Arial" w:cs="Arial"/>
          <w:b/>
          <w:sz w:val="20"/>
          <w:szCs w:val="20"/>
        </w:rPr>
        <w:t>Educators:</w:t>
      </w:r>
    </w:p>
    <w:p w14:paraId="2B5ED652" w14:textId="77777777" w:rsidR="00824552" w:rsidRPr="00824552" w:rsidRDefault="00824552" w:rsidP="00422807">
      <w:pPr>
        <w:numPr>
          <w:ilvl w:val="0"/>
          <w:numId w:val="168"/>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Call 000.</w:t>
      </w:r>
    </w:p>
    <w:p w14:paraId="7050CA66" w14:textId="77777777" w:rsidR="00824552" w:rsidRPr="00824552" w:rsidRDefault="00824552" w:rsidP="00422807">
      <w:pPr>
        <w:numPr>
          <w:ilvl w:val="0"/>
          <w:numId w:val="168"/>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Inform emergency services of the nature of the emergency (</w:t>
      </w:r>
      <w:proofErr w:type="gramStart"/>
      <w:r w:rsidRPr="00824552">
        <w:rPr>
          <w:rFonts w:ascii="Arial" w:eastAsiaTheme="minorHAnsi" w:hAnsi="Arial" w:cs="Arial"/>
          <w:sz w:val="20"/>
          <w:szCs w:val="20"/>
        </w:rPr>
        <w:t>e.g.</w:t>
      </w:r>
      <w:proofErr w:type="gramEnd"/>
      <w:r w:rsidRPr="00824552">
        <w:rPr>
          <w:rFonts w:ascii="Arial" w:eastAsiaTheme="minorHAnsi" w:hAnsi="Arial" w:cs="Arial"/>
          <w:sz w:val="20"/>
          <w:szCs w:val="20"/>
        </w:rPr>
        <w:t xml:space="preserve"> “There is smoke in the building”).</w:t>
      </w:r>
    </w:p>
    <w:p w14:paraId="66719740" w14:textId="77777777" w:rsidR="00824552" w:rsidRPr="00824552" w:rsidRDefault="00824552" w:rsidP="00422807">
      <w:pPr>
        <w:numPr>
          <w:ilvl w:val="0"/>
          <w:numId w:val="168"/>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If the decision to evacuate on-site is made, evacuate Educators, children and visitors out of the building to the designated area within the school grounds as indicated in the Emergency Action </w:t>
      </w:r>
      <w:proofErr w:type="gramStart"/>
      <w:r w:rsidRPr="00824552">
        <w:rPr>
          <w:rFonts w:ascii="Arial" w:eastAsiaTheme="minorHAnsi" w:hAnsi="Arial" w:cs="Arial"/>
          <w:sz w:val="20"/>
          <w:szCs w:val="20"/>
        </w:rPr>
        <w:t>plan</w:t>
      </w:r>
      <w:proofErr w:type="gramEnd"/>
    </w:p>
    <w:p w14:paraId="2EC4572E" w14:textId="77777777" w:rsidR="00824552" w:rsidRPr="00824552" w:rsidRDefault="00824552" w:rsidP="00422807">
      <w:pPr>
        <w:numPr>
          <w:ilvl w:val="0"/>
          <w:numId w:val="168"/>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Take the IPAD (with QK Kiosk), roll summary and your Emergency Kit/First Aid kit.</w:t>
      </w:r>
    </w:p>
    <w:p w14:paraId="3D514CE3" w14:textId="77777777" w:rsidR="00824552" w:rsidRPr="00824552" w:rsidRDefault="00824552" w:rsidP="00422807">
      <w:pPr>
        <w:numPr>
          <w:ilvl w:val="0"/>
          <w:numId w:val="168"/>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Once at assembly area, check all children, Educators and visitors are accounted for.</w:t>
      </w:r>
    </w:p>
    <w:p w14:paraId="72FF7DBF" w14:textId="77777777" w:rsidR="00824552" w:rsidRPr="00824552" w:rsidRDefault="00824552" w:rsidP="00422807">
      <w:pPr>
        <w:numPr>
          <w:ilvl w:val="0"/>
          <w:numId w:val="168"/>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Wait for emergency services to arrive or provide further information.</w:t>
      </w:r>
    </w:p>
    <w:p w14:paraId="4E880E0F" w14:textId="77777777" w:rsidR="00824552" w:rsidRPr="00824552" w:rsidRDefault="00824552" w:rsidP="00422807">
      <w:pPr>
        <w:numPr>
          <w:ilvl w:val="0"/>
          <w:numId w:val="168"/>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Following the incident, complete the Incident Injury illness and Trauma form and submit to the Co-ordinator within </w:t>
      </w:r>
      <w:proofErr w:type="gramStart"/>
      <w:r w:rsidRPr="00824552">
        <w:rPr>
          <w:rFonts w:ascii="Arial" w:eastAsiaTheme="minorHAnsi" w:hAnsi="Arial" w:cs="Arial"/>
          <w:sz w:val="20"/>
          <w:szCs w:val="20"/>
        </w:rPr>
        <w:t>24hrs</w:t>
      </w:r>
      <w:proofErr w:type="gramEnd"/>
    </w:p>
    <w:p w14:paraId="54903116" w14:textId="77777777" w:rsidR="00824552" w:rsidRPr="00824552" w:rsidRDefault="00824552" w:rsidP="00824552">
      <w:pPr>
        <w:spacing w:after="120"/>
        <w:rPr>
          <w:rFonts w:ascii="Arial" w:eastAsiaTheme="minorHAnsi" w:hAnsi="Arial" w:cs="Arial"/>
          <w:sz w:val="20"/>
          <w:szCs w:val="20"/>
        </w:rPr>
      </w:pPr>
    </w:p>
    <w:p w14:paraId="3AB7F874" w14:textId="77777777" w:rsidR="00824552" w:rsidRPr="00824552" w:rsidRDefault="00824552" w:rsidP="003E26B9">
      <w:pPr>
        <w:spacing w:after="120"/>
        <w:ind w:left="709"/>
        <w:rPr>
          <w:rFonts w:ascii="Arial" w:eastAsiaTheme="minorHAnsi" w:hAnsi="Arial" w:cs="Arial"/>
          <w:b/>
          <w:sz w:val="20"/>
          <w:szCs w:val="20"/>
        </w:rPr>
      </w:pPr>
      <w:r w:rsidRPr="00824552">
        <w:rPr>
          <w:rFonts w:ascii="Arial" w:eastAsiaTheme="minorHAnsi" w:hAnsi="Arial" w:cs="Arial"/>
          <w:b/>
          <w:sz w:val="20"/>
          <w:szCs w:val="20"/>
        </w:rPr>
        <w:t>Co-ordinator/Management will:</w:t>
      </w:r>
    </w:p>
    <w:p w14:paraId="3EC33D5A" w14:textId="77777777" w:rsidR="00824552" w:rsidRPr="00824552" w:rsidRDefault="00824552" w:rsidP="00422807">
      <w:pPr>
        <w:numPr>
          <w:ilvl w:val="0"/>
          <w:numId w:val="169"/>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Inform the Team Leader Early Years and School Aged Care of the incident who will inform the Manager FYC</w:t>
      </w:r>
    </w:p>
    <w:p w14:paraId="63157CE9" w14:textId="77777777" w:rsidR="00824552" w:rsidRPr="00824552" w:rsidRDefault="00824552" w:rsidP="00422807">
      <w:pPr>
        <w:numPr>
          <w:ilvl w:val="0"/>
          <w:numId w:val="169"/>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Contact parents/guardians when practicable after everyone has been accounted for and in a safe </w:t>
      </w:r>
      <w:proofErr w:type="gramStart"/>
      <w:r w:rsidRPr="00824552">
        <w:rPr>
          <w:rFonts w:ascii="Arial" w:eastAsiaTheme="minorHAnsi" w:hAnsi="Arial" w:cs="Arial"/>
          <w:sz w:val="20"/>
          <w:szCs w:val="20"/>
        </w:rPr>
        <w:t>environment</w:t>
      </w:r>
      <w:proofErr w:type="gramEnd"/>
    </w:p>
    <w:p w14:paraId="4A65E0F8" w14:textId="77777777" w:rsidR="00824552" w:rsidRPr="00824552" w:rsidRDefault="00824552" w:rsidP="00422807">
      <w:pPr>
        <w:numPr>
          <w:ilvl w:val="0"/>
          <w:numId w:val="169"/>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Complete all relevant service documents and lodge a ‘Notification of Serious Incident’ to the DET, through the NQAITS portal within </w:t>
      </w:r>
      <w:proofErr w:type="gramStart"/>
      <w:r w:rsidRPr="00824552">
        <w:rPr>
          <w:rFonts w:ascii="Arial" w:eastAsiaTheme="minorHAnsi" w:hAnsi="Arial" w:cs="Arial"/>
          <w:sz w:val="20"/>
          <w:szCs w:val="20"/>
        </w:rPr>
        <w:t>24hrs</w:t>
      </w:r>
      <w:proofErr w:type="gramEnd"/>
    </w:p>
    <w:p w14:paraId="41745A44" w14:textId="0DC2753F" w:rsidR="00824552" w:rsidRPr="00824552" w:rsidRDefault="00824552" w:rsidP="00422807">
      <w:pPr>
        <w:numPr>
          <w:ilvl w:val="0"/>
          <w:numId w:val="169"/>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Incident is to be entered into SolvSafety within 24hrs in complying with Council </w:t>
      </w:r>
      <w:r w:rsidR="001B0254">
        <w:rPr>
          <w:rFonts w:ascii="Arial" w:eastAsiaTheme="minorHAnsi" w:hAnsi="Arial" w:cs="Arial"/>
          <w:sz w:val="20"/>
          <w:szCs w:val="20"/>
        </w:rPr>
        <w:t xml:space="preserve">Policy. Alternatively, contact COGENT on 1800 264 368 to log your incident. Cogent is an early intervention injury management system set up to support our staff report non-work and </w:t>
      </w:r>
      <w:r w:rsidR="00424DB8">
        <w:rPr>
          <w:rFonts w:ascii="Arial" w:eastAsiaTheme="minorHAnsi" w:hAnsi="Arial" w:cs="Arial"/>
          <w:sz w:val="20"/>
          <w:szCs w:val="20"/>
        </w:rPr>
        <w:t>work-related</w:t>
      </w:r>
      <w:r w:rsidR="001B0254">
        <w:rPr>
          <w:rFonts w:ascii="Arial" w:eastAsiaTheme="minorHAnsi" w:hAnsi="Arial" w:cs="Arial"/>
          <w:sz w:val="20"/>
          <w:szCs w:val="20"/>
        </w:rPr>
        <w:t xml:space="preserve"> injury or near miss.</w:t>
      </w:r>
    </w:p>
    <w:p w14:paraId="27B7CA2E" w14:textId="77777777" w:rsidR="00824552" w:rsidRPr="00824552" w:rsidRDefault="00824552" w:rsidP="00422807">
      <w:pPr>
        <w:numPr>
          <w:ilvl w:val="0"/>
          <w:numId w:val="169"/>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Determine whether the incident is Worksafe notifiable and follow the appropriate procedures as required within </w:t>
      </w:r>
      <w:proofErr w:type="gramStart"/>
      <w:r w:rsidRPr="00824552">
        <w:rPr>
          <w:rFonts w:ascii="Arial" w:eastAsiaTheme="minorHAnsi" w:hAnsi="Arial" w:cs="Arial"/>
          <w:sz w:val="20"/>
          <w:szCs w:val="20"/>
        </w:rPr>
        <w:t>48hrs</w:t>
      </w:r>
      <w:proofErr w:type="gramEnd"/>
    </w:p>
    <w:p w14:paraId="50D41AA1" w14:textId="77777777" w:rsidR="00824552" w:rsidRPr="00824552" w:rsidRDefault="00824552" w:rsidP="00824552">
      <w:pPr>
        <w:spacing w:after="120"/>
        <w:ind w:left="720"/>
        <w:rPr>
          <w:rFonts w:ascii="Arial" w:eastAsiaTheme="minorHAnsi" w:hAnsi="Arial" w:cs="Arial"/>
          <w:sz w:val="20"/>
          <w:szCs w:val="20"/>
        </w:rPr>
      </w:pPr>
    </w:p>
    <w:p w14:paraId="740E7D1C" w14:textId="77777777" w:rsidR="00824552" w:rsidRPr="00824552" w:rsidRDefault="00824552" w:rsidP="003E26B9">
      <w:pPr>
        <w:spacing w:after="120"/>
        <w:ind w:left="709"/>
        <w:rPr>
          <w:rFonts w:ascii="Arial" w:eastAsiaTheme="minorHAnsi" w:hAnsi="Arial" w:cs="Arial"/>
          <w:color w:val="808080" w:themeColor="background1" w:themeShade="80"/>
          <w:sz w:val="20"/>
          <w:szCs w:val="20"/>
        </w:rPr>
      </w:pPr>
      <w:bookmarkStart w:id="61" w:name="_Toc427234313"/>
      <w:r w:rsidRPr="00824552">
        <w:rPr>
          <w:rFonts w:ascii="Arial" w:eastAsiaTheme="minorHAnsi" w:hAnsi="Arial" w:cs="Arial"/>
          <w:color w:val="808080" w:themeColor="background1" w:themeShade="80"/>
          <w:sz w:val="20"/>
          <w:szCs w:val="20"/>
        </w:rPr>
        <w:t>OFF-SITE EVACUATION PROCEDURE</w:t>
      </w:r>
      <w:bookmarkEnd w:id="61"/>
      <w:r w:rsidRPr="00824552">
        <w:rPr>
          <w:rFonts w:ascii="Arial" w:eastAsiaTheme="minorHAnsi" w:hAnsi="Arial" w:cs="Arial"/>
          <w:color w:val="808080" w:themeColor="background1" w:themeShade="80"/>
          <w:sz w:val="20"/>
          <w:szCs w:val="20"/>
        </w:rPr>
        <w:t xml:space="preserve"> </w:t>
      </w:r>
    </w:p>
    <w:p w14:paraId="6AE28737" w14:textId="77777777" w:rsidR="00824552" w:rsidRPr="00824552" w:rsidRDefault="00824552" w:rsidP="003E26B9">
      <w:pPr>
        <w:spacing w:after="120"/>
        <w:ind w:left="709"/>
        <w:rPr>
          <w:rFonts w:ascii="Arial" w:eastAsiaTheme="minorHAnsi" w:hAnsi="Arial" w:cs="Arial"/>
          <w:sz w:val="20"/>
          <w:szCs w:val="20"/>
        </w:rPr>
      </w:pPr>
      <w:r w:rsidRPr="00824552">
        <w:rPr>
          <w:rFonts w:ascii="Arial" w:eastAsiaTheme="minorHAnsi" w:hAnsi="Arial" w:cs="Arial"/>
          <w:sz w:val="20"/>
          <w:szCs w:val="20"/>
        </w:rPr>
        <w:t xml:space="preserve">If it is unsafe for children, </w:t>
      </w:r>
      <w:proofErr w:type="gramStart"/>
      <w:r w:rsidRPr="00824552">
        <w:rPr>
          <w:rFonts w:ascii="Arial" w:eastAsiaTheme="minorHAnsi" w:hAnsi="Arial" w:cs="Arial"/>
          <w:sz w:val="20"/>
          <w:szCs w:val="20"/>
        </w:rPr>
        <w:t>Educators</w:t>
      </w:r>
      <w:proofErr w:type="gramEnd"/>
      <w:r w:rsidRPr="00824552">
        <w:rPr>
          <w:rFonts w:ascii="Arial" w:eastAsiaTheme="minorHAnsi" w:hAnsi="Arial" w:cs="Arial"/>
          <w:sz w:val="20"/>
          <w:szCs w:val="20"/>
        </w:rPr>
        <w:t xml:space="preserve"> and visitors to remain inside the building, the children’s service will be evacuated. The Incident Controller (Chief Warden) on site will take charge and determine who does what (activate your Incident Management Team).</w:t>
      </w:r>
    </w:p>
    <w:p w14:paraId="0F6A467D" w14:textId="77777777" w:rsidR="00824552" w:rsidRPr="00824552" w:rsidRDefault="00824552" w:rsidP="003E26B9">
      <w:pPr>
        <w:spacing w:after="120"/>
        <w:ind w:left="709"/>
        <w:rPr>
          <w:rFonts w:ascii="Arial" w:eastAsiaTheme="minorHAnsi" w:hAnsi="Arial" w:cs="Arial"/>
          <w:sz w:val="20"/>
          <w:szCs w:val="20"/>
        </w:rPr>
      </w:pPr>
    </w:p>
    <w:p w14:paraId="7B1EE679" w14:textId="77777777" w:rsidR="00824552" w:rsidRPr="00824552" w:rsidRDefault="00824552" w:rsidP="003E26B9">
      <w:pPr>
        <w:spacing w:after="120"/>
        <w:ind w:left="709"/>
        <w:rPr>
          <w:rFonts w:ascii="Arial" w:eastAsiaTheme="minorHAnsi" w:hAnsi="Arial" w:cs="Arial"/>
          <w:b/>
          <w:sz w:val="20"/>
          <w:szCs w:val="20"/>
        </w:rPr>
      </w:pPr>
      <w:r w:rsidRPr="00824552">
        <w:rPr>
          <w:rFonts w:ascii="Arial" w:eastAsiaTheme="minorHAnsi" w:hAnsi="Arial" w:cs="Arial"/>
          <w:b/>
          <w:sz w:val="20"/>
          <w:szCs w:val="20"/>
        </w:rPr>
        <w:t>Educators:</w:t>
      </w:r>
    </w:p>
    <w:p w14:paraId="6B7CB195" w14:textId="77777777" w:rsidR="00824552" w:rsidRPr="00824552" w:rsidRDefault="00824552" w:rsidP="00422807">
      <w:pPr>
        <w:numPr>
          <w:ilvl w:val="0"/>
          <w:numId w:val="170"/>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Call 000 from </w:t>
      </w:r>
      <w:proofErr w:type="gramStart"/>
      <w:r w:rsidRPr="00824552">
        <w:rPr>
          <w:rFonts w:ascii="Arial" w:eastAsiaTheme="minorHAnsi" w:hAnsi="Arial" w:cs="Arial"/>
          <w:sz w:val="20"/>
          <w:szCs w:val="20"/>
        </w:rPr>
        <w:t>mobile</w:t>
      </w:r>
      <w:proofErr w:type="gramEnd"/>
    </w:p>
    <w:p w14:paraId="29B58443" w14:textId="77777777" w:rsidR="00824552" w:rsidRPr="00824552" w:rsidRDefault="00824552" w:rsidP="00422807">
      <w:pPr>
        <w:numPr>
          <w:ilvl w:val="0"/>
          <w:numId w:val="170"/>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Inform emergency services of the nature of the emergency (</w:t>
      </w:r>
      <w:proofErr w:type="gramStart"/>
      <w:r w:rsidRPr="00824552">
        <w:rPr>
          <w:rFonts w:ascii="Arial" w:eastAsiaTheme="minorHAnsi" w:hAnsi="Arial" w:cs="Arial"/>
          <w:sz w:val="20"/>
          <w:szCs w:val="20"/>
        </w:rPr>
        <w:t>e.g.</w:t>
      </w:r>
      <w:proofErr w:type="gramEnd"/>
      <w:r w:rsidRPr="00824552">
        <w:rPr>
          <w:rFonts w:ascii="Arial" w:eastAsiaTheme="minorHAnsi" w:hAnsi="Arial" w:cs="Arial"/>
          <w:sz w:val="20"/>
          <w:szCs w:val="20"/>
        </w:rPr>
        <w:t xml:space="preserve"> “There is smoke in the building”).</w:t>
      </w:r>
    </w:p>
    <w:p w14:paraId="339FBDCE" w14:textId="77777777" w:rsidR="00824552" w:rsidRPr="00824552" w:rsidRDefault="00824552" w:rsidP="00422807">
      <w:pPr>
        <w:numPr>
          <w:ilvl w:val="0"/>
          <w:numId w:val="170"/>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If the decision to evacuate off-site is made, determine which off-site assembly point you will evacuate Educators, </w:t>
      </w:r>
      <w:proofErr w:type="gramStart"/>
      <w:r w:rsidRPr="00824552">
        <w:rPr>
          <w:rFonts w:ascii="Arial" w:eastAsiaTheme="minorHAnsi" w:hAnsi="Arial" w:cs="Arial"/>
          <w:sz w:val="20"/>
          <w:szCs w:val="20"/>
        </w:rPr>
        <w:t>children</w:t>
      </w:r>
      <w:proofErr w:type="gramEnd"/>
      <w:r w:rsidRPr="00824552">
        <w:rPr>
          <w:rFonts w:ascii="Arial" w:eastAsiaTheme="minorHAnsi" w:hAnsi="Arial" w:cs="Arial"/>
          <w:sz w:val="20"/>
          <w:szCs w:val="20"/>
        </w:rPr>
        <w:t xml:space="preserve"> and visitors to.</w:t>
      </w:r>
    </w:p>
    <w:p w14:paraId="12415BE9" w14:textId="77777777" w:rsidR="00824552" w:rsidRPr="00824552" w:rsidRDefault="00824552" w:rsidP="00422807">
      <w:pPr>
        <w:numPr>
          <w:ilvl w:val="0"/>
          <w:numId w:val="170"/>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lastRenderedPageBreak/>
        <w:t xml:space="preserve">Evacuate Educators, children and visitors to EITHER Assembly Point A or B as indicated on the evacuation map in the </w:t>
      </w:r>
      <w:proofErr w:type="gramStart"/>
      <w:r w:rsidRPr="00824552">
        <w:rPr>
          <w:rFonts w:ascii="Arial" w:eastAsiaTheme="minorHAnsi" w:hAnsi="Arial" w:cs="Arial"/>
          <w:sz w:val="20"/>
          <w:szCs w:val="20"/>
        </w:rPr>
        <w:t>EMP</w:t>
      </w:r>
      <w:proofErr w:type="gramEnd"/>
    </w:p>
    <w:p w14:paraId="706FA57A" w14:textId="77777777" w:rsidR="00824552" w:rsidRPr="00824552" w:rsidRDefault="00824552" w:rsidP="00422807">
      <w:pPr>
        <w:numPr>
          <w:ilvl w:val="0"/>
          <w:numId w:val="170"/>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Take the IPAD, roll summary and your Emergency Kit/First Aid kit.</w:t>
      </w:r>
    </w:p>
    <w:p w14:paraId="062C1D21" w14:textId="77777777" w:rsidR="00824552" w:rsidRPr="00824552" w:rsidRDefault="00824552" w:rsidP="00422807">
      <w:pPr>
        <w:numPr>
          <w:ilvl w:val="0"/>
          <w:numId w:val="170"/>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Once at assembly area, check all children, Educators and visitors are accounted for.</w:t>
      </w:r>
    </w:p>
    <w:p w14:paraId="65662C5D" w14:textId="77777777" w:rsidR="00824552" w:rsidRPr="00824552" w:rsidRDefault="00824552" w:rsidP="00422807">
      <w:pPr>
        <w:numPr>
          <w:ilvl w:val="0"/>
          <w:numId w:val="170"/>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Wait for emergency services to arrive or provide further information.</w:t>
      </w:r>
    </w:p>
    <w:p w14:paraId="1BC0E087" w14:textId="77777777" w:rsidR="00824552" w:rsidRPr="00824552" w:rsidRDefault="00824552" w:rsidP="00422807">
      <w:pPr>
        <w:numPr>
          <w:ilvl w:val="0"/>
          <w:numId w:val="170"/>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Following the incident, complete the Incident Injury illness and Trauma form and submit to the Co-ordinator within </w:t>
      </w:r>
      <w:proofErr w:type="gramStart"/>
      <w:r w:rsidRPr="00824552">
        <w:rPr>
          <w:rFonts w:ascii="Arial" w:eastAsiaTheme="minorHAnsi" w:hAnsi="Arial" w:cs="Arial"/>
          <w:sz w:val="20"/>
          <w:szCs w:val="20"/>
        </w:rPr>
        <w:t>24hrs</w:t>
      </w:r>
      <w:proofErr w:type="gramEnd"/>
    </w:p>
    <w:p w14:paraId="51724E5E" w14:textId="77777777" w:rsidR="00824552" w:rsidRPr="00824552" w:rsidRDefault="00824552" w:rsidP="00824552">
      <w:pPr>
        <w:spacing w:after="120"/>
        <w:rPr>
          <w:rFonts w:ascii="Arial" w:eastAsiaTheme="minorHAnsi" w:hAnsi="Arial" w:cs="Arial"/>
          <w:sz w:val="20"/>
          <w:szCs w:val="20"/>
        </w:rPr>
      </w:pPr>
    </w:p>
    <w:p w14:paraId="29355640" w14:textId="77777777" w:rsidR="00824552" w:rsidRPr="00824552" w:rsidRDefault="00824552" w:rsidP="003E26B9">
      <w:pPr>
        <w:spacing w:after="120"/>
        <w:ind w:left="709"/>
        <w:rPr>
          <w:rFonts w:ascii="Arial" w:eastAsiaTheme="minorHAnsi" w:hAnsi="Arial" w:cs="Arial"/>
          <w:b/>
          <w:sz w:val="20"/>
          <w:szCs w:val="20"/>
        </w:rPr>
      </w:pPr>
      <w:r w:rsidRPr="00824552">
        <w:rPr>
          <w:rFonts w:ascii="Arial" w:eastAsiaTheme="minorHAnsi" w:hAnsi="Arial" w:cs="Arial"/>
          <w:b/>
          <w:sz w:val="20"/>
          <w:szCs w:val="20"/>
        </w:rPr>
        <w:t>Co-ordinator/Management will:</w:t>
      </w:r>
    </w:p>
    <w:p w14:paraId="7E3A9084" w14:textId="77777777" w:rsidR="00824552" w:rsidRPr="00824552" w:rsidRDefault="00824552" w:rsidP="00422807">
      <w:pPr>
        <w:numPr>
          <w:ilvl w:val="0"/>
          <w:numId w:val="171"/>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Inform the Team Leader Early Years and School Aged Care of the incident who will inform the Manager FYC</w:t>
      </w:r>
    </w:p>
    <w:p w14:paraId="27C70BCB" w14:textId="77777777" w:rsidR="00824552" w:rsidRPr="00824552" w:rsidRDefault="00824552" w:rsidP="00422807">
      <w:pPr>
        <w:numPr>
          <w:ilvl w:val="0"/>
          <w:numId w:val="171"/>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Contact parents/guardians when practicable after everyone has been accounted for and in a safe </w:t>
      </w:r>
      <w:proofErr w:type="gramStart"/>
      <w:r w:rsidRPr="00824552">
        <w:rPr>
          <w:rFonts w:ascii="Arial" w:eastAsiaTheme="minorHAnsi" w:hAnsi="Arial" w:cs="Arial"/>
          <w:sz w:val="20"/>
          <w:szCs w:val="20"/>
        </w:rPr>
        <w:t>environment</w:t>
      </w:r>
      <w:proofErr w:type="gramEnd"/>
    </w:p>
    <w:p w14:paraId="1A1C3DB2" w14:textId="77777777" w:rsidR="00824552" w:rsidRPr="00824552" w:rsidRDefault="00824552" w:rsidP="00422807">
      <w:pPr>
        <w:numPr>
          <w:ilvl w:val="0"/>
          <w:numId w:val="171"/>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Complete all relevant service documents and lodge a ‘Notification of Serious Incident’ to the DET, through the NQAITS portal within </w:t>
      </w:r>
      <w:proofErr w:type="gramStart"/>
      <w:r w:rsidRPr="00824552">
        <w:rPr>
          <w:rFonts w:ascii="Arial" w:eastAsiaTheme="minorHAnsi" w:hAnsi="Arial" w:cs="Arial"/>
          <w:sz w:val="20"/>
          <w:szCs w:val="20"/>
        </w:rPr>
        <w:t>24hrs</w:t>
      </w:r>
      <w:proofErr w:type="gramEnd"/>
    </w:p>
    <w:p w14:paraId="48778C10" w14:textId="7C78E576" w:rsidR="00824552" w:rsidRPr="00824552" w:rsidRDefault="00824552" w:rsidP="00422807">
      <w:pPr>
        <w:numPr>
          <w:ilvl w:val="0"/>
          <w:numId w:val="171"/>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Incident is to be entered into SolvSafety within 24hrs in complying with Council policy</w:t>
      </w:r>
      <w:r w:rsidR="001B0254">
        <w:rPr>
          <w:rFonts w:ascii="Arial" w:eastAsiaTheme="minorHAnsi" w:hAnsi="Arial" w:cs="Arial"/>
          <w:sz w:val="20"/>
          <w:szCs w:val="20"/>
        </w:rPr>
        <w:t xml:space="preserve"> either by the staff member or by contacting COGENT on 1800 264 368</w:t>
      </w:r>
    </w:p>
    <w:p w14:paraId="2D4516B5" w14:textId="77777777" w:rsidR="00824552" w:rsidRPr="00824552" w:rsidRDefault="00824552" w:rsidP="00422807">
      <w:pPr>
        <w:numPr>
          <w:ilvl w:val="0"/>
          <w:numId w:val="171"/>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Determine whether the incident is Worksafe notifiable and follow the appropriate procedures as required within </w:t>
      </w:r>
      <w:proofErr w:type="gramStart"/>
      <w:r w:rsidRPr="00824552">
        <w:rPr>
          <w:rFonts w:ascii="Arial" w:eastAsiaTheme="minorHAnsi" w:hAnsi="Arial" w:cs="Arial"/>
          <w:sz w:val="20"/>
          <w:szCs w:val="20"/>
        </w:rPr>
        <w:t>48hrs</w:t>
      </w:r>
      <w:proofErr w:type="gramEnd"/>
    </w:p>
    <w:p w14:paraId="4E84EFE0" w14:textId="77777777" w:rsidR="00824552" w:rsidRPr="00824552" w:rsidRDefault="00824552" w:rsidP="00824552">
      <w:pPr>
        <w:spacing w:after="120"/>
        <w:ind w:left="720"/>
        <w:rPr>
          <w:rFonts w:ascii="Arial" w:eastAsiaTheme="minorHAnsi" w:hAnsi="Arial" w:cs="Arial"/>
          <w:sz w:val="20"/>
          <w:szCs w:val="20"/>
        </w:rPr>
      </w:pPr>
    </w:p>
    <w:p w14:paraId="5CF34136" w14:textId="77777777" w:rsidR="00824552" w:rsidRDefault="00824552" w:rsidP="00824552">
      <w:pPr>
        <w:spacing w:after="120"/>
        <w:ind w:left="709"/>
        <w:rPr>
          <w:rFonts w:ascii="Arial" w:eastAsiaTheme="minorHAnsi" w:hAnsi="Arial" w:cs="Arial"/>
          <w:color w:val="808080" w:themeColor="background1" w:themeShade="80"/>
          <w:sz w:val="20"/>
          <w:szCs w:val="20"/>
        </w:rPr>
      </w:pPr>
      <w:bookmarkStart w:id="62" w:name="_Toc427234314"/>
      <w:bookmarkStart w:id="63" w:name="_Toc271643930"/>
      <w:bookmarkStart w:id="64" w:name="_Toc271709555"/>
      <w:r w:rsidRPr="00824552">
        <w:rPr>
          <w:rFonts w:ascii="Arial" w:eastAsiaTheme="minorHAnsi" w:hAnsi="Arial" w:cs="Arial"/>
          <w:color w:val="808080" w:themeColor="background1" w:themeShade="80"/>
          <w:sz w:val="20"/>
          <w:szCs w:val="20"/>
        </w:rPr>
        <w:t>FIRE</w:t>
      </w:r>
      <w:bookmarkEnd w:id="62"/>
    </w:p>
    <w:p w14:paraId="7B19907A" w14:textId="77777777" w:rsidR="00380408" w:rsidRDefault="00380408" w:rsidP="00824552">
      <w:pPr>
        <w:spacing w:after="120"/>
        <w:ind w:left="709"/>
        <w:rPr>
          <w:rFonts w:ascii="Arial" w:eastAsiaTheme="minorHAnsi" w:hAnsi="Arial" w:cs="Arial"/>
          <w:color w:val="808080" w:themeColor="background1" w:themeShade="80"/>
          <w:sz w:val="20"/>
          <w:szCs w:val="20"/>
        </w:rPr>
      </w:pPr>
    </w:p>
    <w:p w14:paraId="1EC88CB0" w14:textId="77777777" w:rsidR="00824552" w:rsidRPr="00824552" w:rsidRDefault="00824552" w:rsidP="00824552">
      <w:pPr>
        <w:spacing w:after="120"/>
        <w:ind w:left="709"/>
        <w:rPr>
          <w:rFonts w:ascii="Arial" w:eastAsiaTheme="minorHAnsi" w:hAnsi="Arial" w:cs="Arial"/>
          <w:b/>
          <w:sz w:val="20"/>
          <w:szCs w:val="20"/>
        </w:rPr>
      </w:pPr>
      <w:r w:rsidRPr="00824552">
        <w:rPr>
          <w:rFonts w:ascii="Arial" w:eastAsiaTheme="minorHAnsi" w:hAnsi="Arial" w:cs="Arial"/>
          <w:b/>
          <w:sz w:val="20"/>
          <w:szCs w:val="20"/>
        </w:rPr>
        <w:t>Educators:</w:t>
      </w:r>
    </w:p>
    <w:p w14:paraId="0EC9F2DD" w14:textId="77777777" w:rsidR="00824552" w:rsidRPr="00824552" w:rsidRDefault="00824552" w:rsidP="00422807">
      <w:pPr>
        <w:numPr>
          <w:ilvl w:val="0"/>
          <w:numId w:val="172"/>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Report the fire immediately to the Incident Controller (Program Supervisor)</w:t>
      </w:r>
    </w:p>
    <w:p w14:paraId="7476C13A" w14:textId="77777777" w:rsidR="00824552" w:rsidRPr="00824552" w:rsidRDefault="00824552" w:rsidP="00422807">
      <w:pPr>
        <w:numPr>
          <w:ilvl w:val="0"/>
          <w:numId w:val="172"/>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Remain calm and activate the fire alarm (if you have one) or blow the whistle.</w:t>
      </w:r>
    </w:p>
    <w:p w14:paraId="0ADFD013" w14:textId="77777777" w:rsidR="00824552" w:rsidRPr="00824552" w:rsidRDefault="00824552" w:rsidP="00422807">
      <w:pPr>
        <w:numPr>
          <w:ilvl w:val="0"/>
          <w:numId w:val="172"/>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Phone 000 to notify the fire brigade.</w:t>
      </w:r>
    </w:p>
    <w:p w14:paraId="473E2213" w14:textId="77777777" w:rsidR="00824552" w:rsidRPr="00824552" w:rsidRDefault="00824552" w:rsidP="00422807">
      <w:pPr>
        <w:numPr>
          <w:ilvl w:val="0"/>
          <w:numId w:val="172"/>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Extinguish the fire (only if safe to do so).</w:t>
      </w:r>
    </w:p>
    <w:p w14:paraId="35ADFD15" w14:textId="77777777" w:rsidR="00824552" w:rsidRPr="00824552" w:rsidRDefault="00824552" w:rsidP="00422807">
      <w:pPr>
        <w:numPr>
          <w:ilvl w:val="0"/>
          <w:numId w:val="172"/>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Phone Coordinator on 9581 4847/4846 OR 0438 129 286/0419 374 704</w:t>
      </w:r>
    </w:p>
    <w:p w14:paraId="6ED2E1B9" w14:textId="77777777" w:rsidR="00824552" w:rsidRPr="00824552" w:rsidRDefault="00824552" w:rsidP="00422807">
      <w:pPr>
        <w:numPr>
          <w:ilvl w:val="0"/>
          <w:numId w:val="172"/>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If threat exists, take the IPAD, collect the roll summary and evacuation kit and evacuate children and adults present to the evacuation point deemed to be </w:t>
      </w:r>
      <w:proofErr w:type="gramStart"/>
      <w:r w:rsidRPr="00824552">
        <w:rPr>
          <w:rFonts w:ascii="Arial" w:eastAsiaTheme="minorHAnsi" w:hAnsi="Arial" w:cs="Arial"/>
          <w:sz w:val="20"/>
          <w:szCs w:val="20"/>
        </w:rPr>
        <w:t>safe</w:t>
      </w:r>
      <w:proofErr w:type="gramEnd"/>
      <w:r w:rsidRPr="00824552">
        <w:rPr>
          <w:rFonts w:ascii="Arial" w:eastAsiaTheme="minorHAnsi" w:hAnsi="Arial" w:cs="Arial"/>
          <w:sz w:val="20"/>
          <w:szCs w:val="20"/>
        </w:rPr>
        <w:t xml:space="preserve"> </w:t>
      </w:r>
    </w:p>
    <w:p w14:paraId="2B2A60E8" w14:textId="77777777" w:rsidR="00824552" w:rsidRPr="00824552" w:rsidRDefault="00824552" w:rsidP="00422807">
      <w:pPr>
        <w:numPr>
          <w:ilvl w:val="0"/>
          <w:numId w:val="172"/>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Check children, Educators, </w:t>
      </w:r>
      <w:proofErr w:type="gramStart"/>
      <w:r w:rsidRPr="00824552">
        <w:rPr>
          <w:rFonts w:ascii="Arial" w:eastAsiaTheme="minorHAnsi" w:hAnsi="Arial" w:cs="Arial"/>
          <w:sz w:val="20"/>
          <w:szCs w:val="20"/>
        </w:rPr>
        <w:t>visitors</w:t>
      </w:r>
      <w:proofErr w:type="gramEnd"/>
      <w:r w:rsidRPr="00824552">
        <w:rPr>
          <w:rFonts w:ascii="Arial" w:eastAsiaTheme="minorHAnsi" w:hAnsi="Arial" w:cs="Arial"/>
          <w:sz w:val="20"/>
          <w:szCs w:val="20"/>
        </w:rPr>
        <w:t xml:space="preserve"> and contractors are accounted for.</w:t>
      </w:r>
    </w:p>
    <w:p w14:paraId="13D470F0" w14:textId="77777777" w:rsidR="00824552" w:rsidRPr="00824552" w:rsidRDefault="00824552" w:rsidP="00422807">
      <w:pPr>
        <w:numPr>
          <w:ilvl w:val="0"/>
          <w:numId w:val="172"/>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Wait for advice from Fire Brigade/Emergency Services before returning to the building.</w:t>
      </w:r>
    </w:p>
    <w:p w14:paraId="57FD53B2" w14:textId="77777777" w:rsidR="00824552" w:rsidRPr="00824552" w:rsidRDefault="00824552" w:rsidP="00422807">
      <w:pPr>
        <w:numPr>
          <w:ilvl w:val="0"/>
          <w:numId w:val="172"/>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Following the incident, complete the Incident Injury illness and Trauma form and submit to the Co-ordinator within </w:t>
      </w:r>
      <w:proofErr w:type="gramStart"/>
      <w:r w:rsidRPr="00824552">
        <w:rPr>
          <w:rFonts w:ascii="Arial" w:eastAsiaTheme="minorHAnsi" w:hAnsi="Arial" w:cs="Arial"/>
          <w:sz w:val="20"/>
          <w:szCs w:val="20"/>
        </w:rPr>
        <w:t>24hrs</w:t>
      </w:r>
      <w:proofErr w:type="gramEnd"/>
    </w:p>
    <w:p w14:paraId="2C80A975" w14:textId="77777777" w:rsidR="00824552" w:rsidRPr="00824552" w:rsidRDefault="00824552" w:rsidP="00824552">
      <w:pPr>
        <w:spacing w:after="120"/>
        <w:rPr>
          <w:rFonts w:ascii="Arial" w:eastAsiaTheme="minorHAnsi" w:hAnsi="Arial" w:cs="Arial"/>
          <w:b/>
          <w:color w:val="FF0000"/>
          <w:sz w:val="20"/>
          <w:szCs w:val="20"/>
        </w:rPr>
      </w:pPr>
    </w:p>
    <w:p w14:paraId="5EF1C684" w14:textId="77777777" w:rsidR="00824552" w:rsidRPr="00824552" w:rsidRDefault="00824552" w:rsidP="003E26B9">
      <w:pPr>
        <w:spacing w:after="120"/>
        <w:ind w:left="709"/>
        <w:rPr>
          <w:rFonts w:ascii="Arial" w:eastAsiaTheme="minorHAnsi" w:hAnsi="Arial" w:cs="Arial"/>
          <w:b/>
          <w:sz w:val="20"/>
          <w:szCs w:val="20"/>
        </w:rPr>
      </w:pPr>
      <w:r w:rsidRPr="00824552">
        <w:rPr>
          <w:rFonts w:ascii="Arial" w:eastAsiaTheme="minorHAnsi" w:hAnsi="Arial" w:cs="Arial"/>
          <w:b/>
          <w:sz w:val="20"/>
          <w:szCs w:val="20"/>
        </w:rPr>
        <w:t>Co-ordinator/Management will:</w:t>
      </w:r>
    </w:p>
    <w:p w14:paraId="7C59AE0F" w14:textId="77777777" w:rsidR="00824552" w:rsidRPr="00824552" w:rsidRDefault="00824552" w:rsidP="00422807">
      <w:pPr>
        <w:numPr>
          <w:ilvl w:val="0"/>
          <w:numId w:val="173"/>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Inform the Team Leader Early Years and School Aged Care of the incident who will inform the Manager FYC</w:t>
      </w:r>
    </w:p>
    <w:p w14:paraId="17777C2C" w14:textId="77777777" w:rsidR="00824552" w:rsidRPr="00824552" w:rsidRDefault="00824552" w:rsidP="00422807">
      <w:pPr>
        <w:numPr>
          <w:ilvl w:val="0"/>
          <w:numId w:val="173"/>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Contact parents/guardians when practicable after everyone has been accounted for and in a safe </w:t>
      </w:r>
      <w:proofErr w:type="gramStart"/>
      <w:r w:rsidRPr="00824552">
        <w:rPr>
          <w:rFonts w:ascii="Arial" w:eastAsiaTheme="minorHAnsi" w:hAnsi="Arial" w:cs="Arial"/>
          <w:sz w:val="20"/>
          <w:szCs w:val="20"/>
        </w:rPr>
        <w:t>environment</w:t>
      </w:r>
      <w:proofErr w:type="gramEnd"/>
    </w:p>
    <w:p w14:paraId="5DE36E3D" w14:textId="77777777" w:rsidR="00824552" w:rsidRPr="00824552" w:rsidRDefault="00824552" w:rsidP="00422807">
      <w:pPr>
        <w:numPr>
          <w:ilvl w:val="0"/>
          <w:numId w:val="173"/>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lastRenderedPageBreak/>
        <w:t xml:space="preserve">Complete all relevant service documents and lodge a ‘Notification of Serious Incident’ to the DET, through the NQAITS portal within </w:t>
      </w:r>
      <w:proofErr w:type="gramStart"/>
      <w:r w:rsidRPr="00824552">
        <w:rPr>
          <w:rFonts w:ascii="Arial" w:eastAsiaTheme="minorHAnsi" w:hAnsi="Arial" w:cs="Arial"/>
          <w:sz w:val="20"/>
          <w:szCs w:val="20"/>
        </w:rPr>
        <w:t>24hrs</w:t>
      </w:r>
      <w:proofErr w:type="gramEnd"/>
    </w:p>
    <w:p w14:paraId="7908F439" w14:textId="77777777" w:rsidR="00824552" w:rsidRPr="00824552" w:rsidRDefault="00824552" w:rsidP="00422807">
      <w:pPr>
        <w:numPr>
          <w:ilvl w:val="0"/>
          <w:numId w:val="173"/>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Incident is to be entered into SolvSafety within 24hrs in complying with Council </w:t>
      </w:r>
      <w:proofErr w:type="gramStart"/>
      <w:r w:rsidRPr="00824552">
        <w:rPr>
          <w:rFonts w:ascii="Arial" w:eastAsiaTheme="minorHAnsi" w:hAnsi="Arial" w:cs="Arial"/>
          <w:sz w:val="20"/>
          <w:szCs w:val="20"/>
        </w:rPr>
        <w:t>policy</w:t>
      </w:r>
      <w:proofErr w:type="gramEnd"/>
    </w:p>
    <w:p w14:paraId="678E1548" w14:textId="77777777" w:rsidR="00824552" w:rsidRPr="00824552" w:rsidRDefault="00824552" w:rsidP="00422807">
      <w:pPr>
        <w:numPr>
          <w:ilvl w:val="0"/>
          <w:numId w:val="173"/>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Determine whether the incident is Worksafe notifiable and follow the appropriate procedures as required within </w:t>
      </w:r>
      <w:proofErr w:type="gramStart"/>
      <w:r w:rsidRPr="00824552">
        <w:rPr>
          <w:rFonts w:ascii="Arial" w:eastAsiaTheme="minorHAnsi" w:hAnsi="Arial" w:cs="Arial"/>
          <w:sz w:val="20"/>
          <w:szCs w:val="20"/>
        </w:rPr>
        <w:t>48hrs</w:t>
      </w:r>
      <w:proofErr w:type="gramEnd"/>
    </w:p>
    <w:p w14:paraId="50D35E9F" w14:textId="77777777" w:rsidR="00824552" w:rsidRPr="00824552" w:rsidRDefault="00824552" w:rsidP="00824552">
      <w:pPr>
        <w:spacing w:after="120"/>
        <w:ind w:left="720"/>
        <w:rPr>
          <w:rFonts w:ascii="Arial" w:eastAsiaTheme="minorHAnsi" w:hAnsi="Arial" w:cs="Arial"/>
          <w:sz w:val="20"/>
          <w:szCs w:val="20"/>
        </w:rPr>
      </w:pPr>
    </w:p>
    <w:p w14:paraId="57E1D014" w14:textId="654A69EB" w:rsidR="00824552" w:rsidRPr="00824552" w:rsidRDefault="00824552" w:rsidP="003E26B9">
      <w:pPr>
        <w:spacing w:after="120"/>
        <w:ind w:left="709"/>
        <w:rPr>
          <w:rFonts w:ascii="Arial" w:eastAsiaTheme="minorHAnsi" w:hAnsi="Arial" w:cs="Arial"/>
          <w:sz w:val="20"/>
          <w:szCs w:val="20"/>
        </w:rPr>
      </w:pPr>
      <w:bookmarkStart w:id="65" w:name="_Toc427234315"/>
      <w:r w:rsidRPr="00824552">
        <w:rPr>
          <w:rFonts w:ascii="Arial" w:eastAsiaTheme="minorHAnsi" w:hAnsi="Arial" w:cs="Arial"/>
          <w:color w:val="808080" w:themeColor="background1" w:themeShade="80"/>
          <w:sz w:val="20"/>
          <w:szCs w:val="20"/>
        </w:rPr>
        <w:t>LOCKDOWN PROCEDURES</w:t>
      </w:r>
      <w:proofErr w:type="gramStart"/>
      <w:r w:rsidRPr="00824552">
        <w:rPr>
          <w:rFonts w:ascii="Arial" w:eastAsiaTheme="minorHAnsi" w:hAnsi="Arial" w:cs="Arial"/>
          <w:color w:val="808080" w:themeColor="background1" w:themeShade="80"/>
          <w:sz w:val="20"/>
          <w:szCs w:val="20"/>
        </w:rPr>
        <w:t xml:space="preserve"> </w:t>
      </w:r>
      <w:r w:rsidR="00424DB8" w:rsidRPr="00824552">
        <w:rPr>
          <w:rFonts w:ascii="Arial" w:eastAsiaTheme="minorHAnsi" w:hAnsi="Arial" w:cs="Arial"/>
          <w:color w:val="808080" w:themeColor="background1" w:themeShade="80"/>
          <w:sz w:val="20"/>
          <w:szCs w:val="20"/>
        </w:rPr>
        <w:t xml:space="preserve">  (</w:t>
      </w:r>
      <w:proofErr w:type="gramEnd"/>
      <w:r w:rsidRPr="00824552">
        <w:rPr>
          <w:rFonts w:ascii="Arial" w:eastAsiaTheme="minorHAnsi" w:hAnsi="Arial" w:cs="Arial"/>
          <w:sz w:val="20"/>
          <w:szCs w:val="20"/>
        </w:rPr>
        <w:t>e.g. Armed Offender – external)</w:t>
      </w:r>
      <w:bookmarkEnd w:id="65"/>
    </w:p>
    <w:p w14:paraId="0CF872B3" w14:textId="77777777" w:rsidR="00824552" w:rsidRPr="00824552" w:rsidRDefault="00824552" w:rsidP="003E26B9">
      <w:pPr>
        <w:spacing w:after="120"/>
        <w:ind w:left="709"/>
        <w:rPr>
          <w:rFonts w:ascii="Arial" w:eastAsiaTheme="minorHAnsi" w:hAnsi="Arial" w:cs="Arial"/>
          <w:sz w:val="20"/>
          <w:szCs w:val="20"/>
        </w:rPr>
      </w:pPr>
      <w:r w:rsidRPr="00824552">
        <w:rPr>
          <w:rFonts w:ascii="Arial" w:eastAsiaTheme="minorHAnsi" w:hAnsi="Arial" w:cs="Arial"/>
          <w:sz w:val="20"/>
          <w:szCs w:val="20"/>
        </w:rPr>
        <w:t>The following lockdown procedures will be used when an external and immediate danger is identified, and it is determined that the children should be secure inside the building for their own safety.</w:t>
      </w:r>
    </w:p>
    <w:p w14:paraId="3254F1EE" w14:textId="77777777" w:rsidR="00824552" w:rsidRPr="00824552" w:rsidRDefault="00824552" w:rsidP="00824552">
      <w:pPr>
        <w:spacing w:after="120"/>
        <w:rPr>
          <w:rFonts w:ascii="Arial" w:eastAsiaTheme="minorHAnsi" w:hAnsi="Arial" w:cs="Arial"/>
          <w:sz w:val="20"/>
          <w:szCs w:val="20"/>
        </w:rPr>
      </w:pPr>
    </w:p>
    <w:p w14:paraId="7FD1F413" w14:textId="77777777" w:rsidR="00824552" w:rsidRPr="00824552" w:rsidRDefault="00824552" w:rsidP="003E26B9">
      <w:pPr>
        <w:spacing w:after="120"/>
        <w:ind w:left="1134" w:hanging="283"/>
        <w:rPr>
          <w:rFonts w:ascii="Arial" w:eastAsiaTheme="minorHAnsi" w:hAnsi="Arial" w:cs="Arial"/>
          <w:b/>
          <w:sz w:val="20"/>
          <w:szCs w:val="20"/>
        </w:rPr>
      </w:pPr>
      <w:r w:rsidRPr="00824552">
        <w:rPr>
          <w:rFonts w:ascii="Arial" w:eastAsiaTheme="minorHAnsi" w:hAnsi="Arial" w:cs="Arial"/>
          <w:b/>
          <w:sz w:val="20"/>
          <w:szCs w:val="20"/>
        </w:rPr>
        <w:t>Educators:</w:t>
      </w:r>
    </w:p>
    <w:p w14:paraId="348D7B15" w14:textId="77777777" w:rsidR="00824552" w:rsidRPr="003E26B9" w:rsidRDefault="00824552" w:rsidP="00422807">
      <w:pPr>
        <w:pStyle w:val="ListParagraph"/>
        <w:numPr>
          <w:ilvl w:val="0"/>
          <w:numId w:val="174"/>
        </w:numPr>
        <w:spacing w:after="120"/>
        <w:ind w:left="1134" w:hanging="283"/>
        <w:rPr>
          <w:rFonts w:ascii="Arial" w:eastAsiaTheme="minorHAnsi" w:hAnsi="Arial" w:cs="Arial"/>
          <w:sz w:val="20"/>
          <w:szCs w:val="20"/>
        </w:rPr>
      </w:pPr>
      <w:r w:rsidRPr="003E26B9">
        <w:rPr>
          <w:rFonts w:ascii="Arial" w:eastAsiaTheme="minorHAnsi" w:hAnsi="Arial" w:cs="Arial"/>
          <w:sz w:val="20"/>
          <w:szCs w:val="20"/>
        </w:rPr>
        <w:t>Incident Controller activates the Incident Management Team.</w:t>
      </w:r>
    </w:p>
    <w:p w14:paraId="32B7A9F9" w14:textId="77777777" w:rsidR="00824552" w:rsidRPr="003E26B9" w:rsidRDefault="00824552" w:rsidP="00422807">
      <w:pPr>
        <w:pStyle w:val="ListParagraph"/>
        <w:numPr>
          <w:ilvl w:val="0"/>
          <w:numId w:val="174"/>
        </w:numPr>
        <w:spacing w:after="120"/>
        <w:ind w:left="1134" w:hanging="283"/>
        <w:rPr>
          <w:rFonts w:ascii="Arial" w:eastAsiaTheme="minorHAnsi" w:hAnsi="Arial" w:cs="Arial"/>
          <w:sz w:val="20"/>
          <w:szCs w:val="20"/>
        </w:rPr>
      </w:pPr>
      <w:r w:rsidRPr="003E26B9">
        <w:rPr>
          <w:rFonts w:ascii="Arial" w:eastAsiaTheme="minorHAnsi" w:hAnsi="Arial" w:cs="Arial"/>
          <w:sz w:val="20"/>
          <w:szCs w:val="20"/>
        </w:rPr>
        <w:t xml:space="preserve">Announce the lockdown and provide instructions to Educators </w:t>
      </w:r>
      <w:proofErr w:type="gramStart"/>
      <w:r w:rsidRPr="003E26B9">
        <w:rPr>
          <w:rFonts w:ascii="Arial" w:eastAsiaTheme="minorHAnsi" w:hAnsi="Arial" w:cs="Arial"/>
          <w:sz w:val="20"/>
          <w:szCs w:val="20"/>
        </w:rPr>
        <w:t>e.g.</w:t>
      </w:r>
      <w:proofErr w:type="gramEnd"/>
      <w:r w:rsidRPr="003E26B9">
        <w:rPr>
          <w:rFonts w:ascii="Arial" w:eastAsiaTheme="minorHAnsi" w:hAnsi="Arial" w:cs="Arial"/>
          <w:sz w:val="20"/>
          <w:szCs w:val="20"/>
        </w:rPr>
        <w:t xml:space="preserve"> close internal doors and windows, sit below window level etc.</w:t>
      </w:r>
    </w:p>
    <w:p w14:paraId="4B008B06" w14:textId="77777777" w:rsidR="00824552" w:rsidRPr="003E26B9" w:rsidRDefault="00824552" w:rsidP="00422807">
      <w:pPr>
        <w:pStyle w:val="ListParagraph"/>
        <w:numPr>
          <w:ilvl w:val="0"/>
          <w:numId w:val="174"/>
        </w:numPr>
        <w:spacing w:after="120"/>
        <w:ind w:left="1134" w:hanging="283"/>
        <w:rPr>
          <w:rFonts w:ascii="Arial" w:eastAsiaTheme="minorHAnsi" w:hAnsi="Arial" w:cs="Arial"/>
          <w:sz w:val="20"/>
          <w:szCs w:val="20"/>
        </w:rPr>
      </w:pPr>
      <w:r w:rsidRPr="003E26B9">
        <w:rPr>
          <w:rFonts w:ascii="Arial" w:eastAsiaTheme="minorHAnsi" w:hAnsi="Arial" w:cs="Arial"/>
          <w:sz w:val="20"/>
          <w:szCs w:val="20"/>
        </w:rPr>
        <w:t xml:space="preserve">Call Victoria Police on “000” </w:t>
      </w:r>
    </w:p>
    <w:p w14:paraId="6EE24FA6" w14:textId="77777777" w:rsidR="00824552" w:rsidRPr="003E26B9" w:rsidRDefault="00824552" w:rsidP="00422807">
      <w:pPr>
        <w:pStyle w:val="ListParagraph"/>
        <w:numPr>
          <w:ilvl w:val="0"/>
          <w:numId w:val="174"/>
        </w:numPr>
        <w:spacing w:after="120"/>
        <w:ind w:left="1134" w:hanging="283"/>
        <w:rPr>
          <w:rFonts w:ascii="Arial" w:eastAsiaTheme="minorHAnsi" w:hAnsi="Arial" w:cs="Arial"/>
          <w:sz w:val="20"/>
          <w:szCs w:val="20"/>
        </w:rPr>
      </w:pPr>
      <w:r w:rsidRPr="003E26B9">
        <w:rPr>
          <w:rFonts w:ascii="Arial" w:eastAsiaTheme="minorHAnsi" w:hAnsi="Arial" w:cs="Arial"/>
          <w:sz w:val="20"/>
          <w:szCs w:val="20"/>
        </w:rPr>
        <w:t>Check that all external doors are locked.</w:t>
      </w:r>
    </w:p>
    <w:p w14:paraId="7B1697C6" w14:textId="77777777" w:rsidR="00824552" w:rsidRPr="003E26B9" w:rsidRDefault="00824552" w:rsidP="00422807">
      <w:pPr>
        <w:pStyle w:val="ListParagraph"/>
        <w:numPr>
          <w:ilvl w:val="0"/>
          <w:numId w:val="174"/>
        </w:numPr>
        <w:spacing w:after="120"/>
        <w:ind w:left="1134" w:hanging="283"/>
        <w:rPr>
          <w:rFonts w:ascii="Arial" w:eastAsiaTheme="minorHAnsi" w:hAnsi="Arial" w:cs="Arial"/>
          <w:sz w:val="20"/>
          <w:szCs w:val="20"/>
        </w:rPr>
      </w:pPr>
      <w:r w:rsidRPr="003E26B9">
        <w:rPr>
          <w:rFonts w:ascii="Arial" w:eastAsiaTheme="minorHAnsi" w:hAnsi="Arial" w:cs="Arial"/>
          <w:sz w:val="20"/>
          <w:szCs w:val="20"/>
        </w:rPr>
        <w:t xml:space="preserve">Complete a roll call to ensure all children, Educators and visitors are accounted for. </w:t>
      </w:r>
    </w:p>
    <w:p w14:paraId="2CC98C87" w14:textId="77777777" w:rsidR="00824552" w:rsidRPr="003E26B9" w:rsidRDefault="00824552" w:rsidP="00422807">
      <w:pPr>
        <w:pStyle w:val="ListParagraph"/>
        <w:numPr>
          <w:ilvl w:val="0"/>
          <w:numId w:val="174"/>
        </w:numPr>
        <w:spacing w:after="120"/>
        <w:ind w:left="1134" w:hanging="283"/>
        <w:rPr>
          <w:rFonts w:ascii="Arial" w:eastAsiaTheme="minorHAnsi" w:hAnsi="Arial" w:cs="Arial"/>
          <w:sz w:val="20"/>
          <w:szCs w:val="20"/>
        </w:rPr>
      </w:pPr>
      <w:r w:rsidRPr="003E26B9">
        <w:rPr>
          <w:rFonts w:ascii="Arial" w:eastAsiaTheme="minorHAnsi" w:hAnsi="Arial" w:cs="Arial"/>
          <w:sz w:val="20"/>
          <w:szCs w:val="20"/>
        </w:rPr>
        <w:t xml:space="preserve">If available, allocate Educators to be posted at locked doors to allow children, </w:t>
      </w:r>
      <w:proofErr w:type="gramStart"/>
      <w:r w:rsidRPr="003E26B9">
        <w:rPr>
          <w:rFonts w:ascii="Arial" w:eastAsiaTheme="minorHAnsi" w:hAnsi="Arial" w:cs="Arial"/>
          <w:sz w:val="20"/>
          <w:szCs w:val="20"/>
        </w:rPr>
        <w:t>Educators</w:t>
      </w:r>
      <w:proofErr w:type="gramEnd"/>
      <w:r w:rsidRPr="003E26B9">
        <w:rPr>
          <w:rFonts w:ascii="Arial" w:eastAsiaTheme="minorHAnsi" w:hAnsi="Arial" w:cs="Arial"/>
          <w:sz w:val="20"/>
          <w:szCs w:val="20"/>
        </w:rPr>
        <w:t xml:space="preserve"> and visitors to enter if locked out.</w:t>
      </w:r>
    </w:p>
    <w:p w14:paraId="4B20EBC9" w14:textId="77777777" w:rsidR="00824552" w:rsidRPr="003E26B9" w:rsidRDefault="00824552" w:rsidP="00422807">
      <w:pPr>
        <w:pStyle w:val="ListParagraph"/>
        <w:numPr>
          <w:ilvl w:val="0"/>
          <w:numId w:val="174"/>
        </w:numPr>
        <w:spacing w:after="120"/>
        <w:ind w:left="1134" w:hanging="283"/>
        <w:rPr>
          <w:rFonts w:ascii="Arial" w:eastAsiaTheme="minorHAnsi" w:hAnsi="Arial" w:cs="Arial"/>
          <w:sz w:val="20"/>
          <w:szCs w:val="20"/>
        </w:rPr>
      </w:pPr>
      <w:r w:rsidRPr="003E26B9">
        <w:rPr>
          <w:rFonts w:ascii="Arial" w:eastAsiaTheme="minorHAnsi" w:hAnsi="Arial" w:cs="Arial"/>
          <w:sz w:val="20"/>
          <w:szCs w:val="20"/>
        </w:rPr>
        <w:t xml:space="preserve">Call Coordinator on 9581 4847/4846 OR 0438 129 286/0419 374 704 and inform of situation.  </w:t>
      </w:r>
    </w:p>
    <w:p w14:paraId="49026891" w14:textId="77777777" w:rsidR="00824552" w:rsidRPr="003E26B9" w:rsidRDefault="00824552" w:rsidP="00422807">
      <w:pPr>
        <w:pStyle w:val="ListParagraph"/>
        <w:numPr>
          <w:ilvl w:val="0"/>
          <w:numId w:val="174"/>
        </w:numPr>
        <w:spacing w:after="120"/>
        <w:ind w:left="1134" w:hanging="283"/>
        <w:rPr>
          <w:rFonts w:ascii="Arial" w:eastAsiaTheme="minorHAnsi" w:hAnsi="Arial" w:cs="Arial"/>
          <w:sz w:val="20"/>
          <w:szCs w:val="20"/>
        </w:rPr>
      </w:pPr>
      <w:r w:rsidRPr="003E26B9">
        <w:rPr>
          <w:rFonts w:ascii="Arial" w:eastAsiaTheme="minorHAnsi" w:hAnsi="Arial" w:cs="Arial"/>
          <w:sz w:val="20"/>
          <w:szCs w:val="20"/>
        </w:rPr>
        <w:t xml:space="preserve">Ensure a telephone line is kept free. </w:t>
      </w:r>
    </w:p>
    <w:p w14:paraId="7C7267C0" w14:textId="77777777" w:rsidR="00824552" w:rsidRPr="003E26B9" w:rsidRDefault="00824552" w:rsidP="00422807">
      <w:pPr>
        <w:pStyle w:val="ListParagraph"/>
        <w:numPr>
          <w:ilvl w:val="0"/>
          <w:numId w:val="174"/>
        </w:numPr>
        <w:spacing w:after="120"/>
        <w:ind w:left="1134" w:hanging="283"/>
        <w:rPr>
          <w:rFonts w:ascii="Arial" w:eastAsiaTheme="minorHAnsi" w:hAnsi="Arial" w:cs="Arial"/>
          <w:sz w:val="20"/>
          <w:szCs w:val="20"/>
        </w:rPr>
      </w:pPr>
      <w:r w:rsidRPr="003E26B9">
        <w:rPr>
          <w:rFonts w:ascii="Arial" w:eastAsiaTheme="minorHAnsi" w:hAnsi="Arial" w:cs="Arial"/>
          <w:sz w:val="20"/>
          <w:szCs w:val="20"/>
        </w:rPr>
        <w:t xml:space="preserve">Keep main entrance as the only entry point.  It must be constantly monitored, and no unauthorised people allowed access. </w:t>
      </w:r>
    </w:p>
    <w:p w14:paraId="4C03323A" w14:textId="77777777" w:rsidR="00824552" w:rsidRPr="00824552" w:rsidRDefault="00824552" w:rsidP="00824552">
      <w:pPr>
        <w:spacing w:after="120"/>
        <w:rPr>
          <w:rFonts w:ascii="Arial" w:eastAsiaTheme="minorHAnsi" w:hAnsi="Arial" w:cs="Arial"/>
          <w:sz w:val="20"/>
          <w:szCs w:val="20"/>
        </w:rPr>
      </w:pPr>
    </w:p>
    <w:p w14:paraId="31AAB01D" w14:textId="77777777" w:rsidR="00824552" w:rsidRPr="00824552" w:rsidRDefault="00824552" w:rsidP="003E26B9">
      <w:pPr>
        <w:spacing w:after="120"/>
        <w:ind w:left="709"/>
        <w:rPr>
          <w:rFonts w:ascii="Arial" w:eastAsiaTheme="minorHAnsi" w:hAnsi="Arial" w:cs="Arial"/>
          <w:color w:val="808080" w:themeColor="background1" w:themeShade="80"/>
          <w:sz w:val="20"/>
          <w:szCs w:val="20"/>
        </w:rPr>
      </w:pPr>
      <w:r w:rsidRPr="00824552">
        <w:rPr>
          <w:rFonts w:ascii="Arial" w:eastAsiaTheme="minorHAnsi" w:hAnsi="Arial" w:cs="Arial"/>
          <w:color w:val="808080" w:themeColor="background1" w:themeShade="80"/>
          <w:sz w:val="20"/>
          <w:szCs w:val="20"/>
        </w:rPr>
        <w:t>AFTER THE EVENT</w:t>
      </w:r>
    </w:p>
    <w:p w14:paraId="7C332897" w14:textId="77777777" w:rsidR="00824552" w:rsidRPr="00824552" w:rsidRDefault="00824552" w:rsidP="00422807">
      <w:pPr>
        <w:numPr>
          <w:ilvl w:val="0"/>
          <w:numId w:val="175"/>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Wait for approval from Police (or Emergency Services) to unlock doors and collection of children</w:t>
      </w:r>
      <w:bookmarkStart w:id="66" w:name="_Toc271619022"/>
      <w:bookmarkStart w:id="67" w:name="_Toc271619149"/>
      <w:bookmarkStart w:id="68" w:name="_Toc272496530"/>
      <w:r w:rsidRPr="00824552">
        <w:rPr>
          <w:rFonts w:ascii="Arial" w:eastAsiaTheme="minorHAnsi" w:hAnsi="Arial" w:cs="Arial"/>
          <w:sz w:val="20"/>
          <w:szCs w:val="20"/>
        </w:rPr>
        <w:t xml:space="preserve"> by parents.</w:t>
      </w:r>
      <w:bookmarkEnd w:id="66"/>
      <w:bookmarkEnd w:id="67"/>
      <w:bookmarkEnd w:id="68"/>
    </w:p>
    <w:p w14:paraId="51A923D0" w14:textId="77777777" w:rsidR="00824552" w:rsidRPr="00824552" w:rsidRDefault="00824552" w:rsidP="00422807">
      <w:pPr>
        <w:numPr>
          <w:ilvl w:val="0"/>
          <w:numId w:val="175"/>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Ensure any children, </w:t>
      </w:r>
      <w:proofErr w:type="gramStart"/>
      <w:r w:rsidRPr="00824552">
        <w:rPr>
          <w:rFonts w:ascii="Arial" w:eastAsiaTheme="minorHAnsi" w:hAnsi="Arial" w:cs="Arial"/>
          <w:sz w:val="20"/>
          <w:szCs w:val="20"/>
        </w:rPr>
        <w:t>Educators</w:t>
      </w:r>
      <w:proofErr w:type="gramEnd"/>
      <w:r w:rsidRPr="00824552">
        <w:rPr>
          <w:rFonts w:ascii="Arial" w:eastAsiaTheme="minorHAnsi" w:hAnsi="Arial" w:cs="Arial"/>
          <w:sz w:val="20"/>
          <w:szCs w:val="20"/>
        </w:rPr>
        <w:t xml:space="preserve"> or visitors with medical</w:t>
      </w:r>
      <w:r w:rsidR="003E26B9">
        <w:rPr>
          <w:rFonts w:ascii="Arial" w:eastAsiaTheme="minorHAnsi" w:hAnsi="Arial" w:cs="Arial"/>
          <w:sz w:val="20"/>
          <w:szCs w:val="20"/>
        </w:rPr>
        <w:t xml:space="preserve"> or other needs are supported. </w:t>
      </w:r>
    </w:p>
    <w:p w14:paraId="60CFBF3F" w14:textId="77777777" w:rsidR="00824552" w:rsidRPr="00824552" w:rsidRDefault="00824552" w:rsidP="00422807">
      <w:pPr>
        <w:numPr>
          <w:ilvl w:val="0"/>
          <w:numId w:val="175"/>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Council will follow up with any children, Educators or visitors who need support. </w:t>
      </w:r>
    </w:p>
    <w:p w14:paraId="1CE8C82E" w14:textId="77777777" w:rsidR="00824552" w:rsidRPr="00824552" w:rsidRDefault="00824552" w:rsidP="00422807">
      <w:pPr>
        <w:numPr>
          <w:ilvl w:val="0"/>
          <w:numId w:val="175"/>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Complete the Incident Injury illness and Trauma form and submit to the Co-ordinator within </w:t>
      </w:r>
      <w:proofErr w:type="gramStart"/>
      <w:r w:rsidRPr="00824552">
        <w:rPr>
          <w:rFonts w:ascii="Arial" w:eastAsiaTheme="minorHAnsi" w:hAnsi="Arial" w:cs="Arial"/>
          <w:sz w:val="20"/>
          <w:szCs w:val="20"/>
        </w:rPr>
        <w:t>24hrs</w:t>
      </w:r>
      <w:proofErr w:type="gramEnd"/>
    </w:p>
    <w:p w14:paraId="29543C98" w14:textId="77777777" w:rsidR="00824552" w:rsidRPr="00824552" w:rsidRDefault="00824552" w:rsidP="00422807">
      <w:pPr>
        <w:numPr>
          <w:ilvl w:val="0"/>
          <w:numId w:val="175"/>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Further support will be provided by Kingston’s Employee Assistance program (E.A.P.) </w:t>
      </w:r>
    </w:p>
    <w:p w14:paraId="1FA54952" w14:textId="77777777" w:rsidR="00824552" w:rsidRPr="00824552" w:rsidRDefault="00824552" w:rsidP="00422807">
      <w:pPr>
        <w:numPr>
          <w:ilvl w:val="0"/>
          <w:numId w:val="175"/>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Debrief for all Educators and other affected by incident.</w:t>
      </w:r>
    </w:p>
    <w:p w14:paraId="22FA87D0" w14:textId="77777777" w:rsidR="00824552" w:rsidRPr="00824552" w:rsidRDefault="00824552" w:rsidP="00824552">
      <w:pPr>
        <w:spacing w:after="120"/>
        <w:rPr>
          <w:rFonts w:ascii="Arial" w:eastAsiaTheme="minorHAnsi" w:hAnsi="Arial" w:cs="Arial"/>
          <w:sz w:val="20"/>
          <w:szCs w:val="20"/>
        </w:rPr>
      </w:pPr>
    </w:p>
    <w:p w14:paraId="0038F2CF" w14:textId="77777777" w:rsidR="00824552" w:rsidRPr="00824552" w:rsidRDefault="00824552" w:rsidP="003E26B9">
      <w:pPr>
        <w:spacing w:after="120"/>
        <w:ind w:left="709"/>
        <w:rPr>
          <w:rFonts w:ascii="Arial" w:eastAsiaTheme="minorHAnsi" w:hAnsi="Arial" w:cs="Arial"/>
          <w:b/>
          <w:sz w:val="20"/>
          <w:szCs w:val="20"/>
        </w:rPr>
      </w:pPr>
      <w:r w:rsidRPr="00824552">
        <w:rPr>
          <w:rFonts w:ascii="Arial" w:eastAsiaTheme="minorHAnsi" w:hAnsi="Arial" w:cs="Arial"/>
          <w:b/>
          <w:sz w:val="20"/>
          <w:szCs w:val="20"/>
        </w:rPr>
        <w:t>Co-ordinator/Management will:</w:t>
      </w:r>
    </w:p>
    <w:p w14:paraId="23C7A42D" w14:textId="77777777" w:rsidR="00824552" w:rsidRPr="00824552" w:rsidRDefault="00824552" w:rsidP="00422807">
      <w:pPr>
        <w:numPr>
          <w:ilvl w:val="0"/>
          <w:numId w:val="176"/>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Inform the Team Leader Early Years and School Aged Care of the incident who will inform the Manager FYC</w:t>
      </w:r>
    </w:p>
    <w:p w14:paraId="3CF215EF" w14:textId="77777777" w:rsidR="00824552" w:rsidRPr="00824552" w:rsidRDefault="00824552" w:rsidP="00422807">
      <w:pPr>
        <w:numPr>
          <w:ilvl w:val="0"/>
          <w:numId w:val="176"/>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Contact parents/guardians when practicable after everyone has been accounted for and in a safe </w:t>
      </w:r>
      <w:proofErr w:type="gramStart"/>
      <w:r w:rsidRPr="00824552">
        <w:rPr>
          <w:rFonts w:ascii="Arial" w:eastAsiaTheme="minorHAnsi" w:hAnsi="Arial" w:cs="Arial"/>
          <w:sz w:val="20"/>
          <w:szCs w:val="20"/>
        </w:rPr>
        <w:t>environment</w:t>
      </w:r>
      <w:proofErr w:type="gramEnd"/>
    </w:p>
    <w:p w14:paraId="2E4053E8" w14:textId="77777777" w:rsidR="00824552" w:rsidRPr="00824552" w:rsidRDefault="00824552" w:rsidP="00422807">
      <w:pPr>
        <w:numPr>
          <w:ilvl w:val="0"/>
          <w:numId w:val="176"/>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lastRenderedPageBreak/>
        <w:t xml:space="preserve">Complete all relevant service documents and lodge a ‘Notification of Serious Incident’ to the DET, through the NQAITS portal within </w:t>
      </w:r>
      <w:proofErr w:type="gramStart"/>
      <w:r w:rsidRPr="00824552">
        <w:rPr>
          <w:rFonts w:ascii="Arial" w:eastAsiaTheme="minorHAnsi" w:hAnsi="Arial" w:cs="Arial"/>
          <w:sz w:val="20"/>
          <w:szCs w:val="20"/>
        </w:rPr>
        <w:t>24hrs</w:t>
      </w:r>
      <w:proofErr w:type="gramEnd"/>
    </w:p>
    <w:p w14:paraId="74DFBC33" w14:textId="77777777" w:rsidR="00824552" w:rsidRPr="00824552" w:rsidRDefault="00824552" w:rsidP="00422807">
      <w:pPr>
        <w:numPr>
          <w:ilvl w:val="0"/>
          <w:numId w:val="176"/>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Incident is to be entered into SolvSafety within 24hrs in complying with Council </w:t>
      </w:r>
      <w:proofErr w:type="gramStart"/>
      <w:r w:rsidRPr="00824552">
        <w:rPr>
          <w:rFonts w:ascii="Arial" w:eastAsiaTheme="minorHAnsi" w:hAnsi="Arial" w:cs="Arial"/>
          <w:sz w:val="20"/>
          <w:szCs w:val="20"/>
        </w:rPr>
        <w:t>policy</w:t>
      </w:r>
      <w:proofErr w:type="gramEnd"/>
    </w:p>
    <w:p w14:paraId="4643F753" w14:textId="77777777" w:rsidR="00824552" w:rsidRPr="00824552" w:rsidRDefault="00824552" w:rsidP="00422807">
      <w:pPr>
        <w:numPr>
          <w:ilvl w:val="0"/>
          <w:numId w:val="176"/>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Determine whether the incident is Worksafe notifiable and follow the appropriate procedures as required within </w:t>
      </w:r>
      <w:proofErr w:type="gramStart"/>
      <w:r w:rsidRPr="00824552">
        <w:rPr>
          <w:rFonts w:ascii="Arial" w:eastAsiaTheme="minorHAnsi" w:hAnsi="Arial" w:cs="Arial"/>
          <w:sz w:val="20"/>
          <w:szCs w:val="20"/>
        </w:rPr>
        <w:t>48hrs</w:t>
      </w:r>
      <w:proofErr w:type="gramEnd"/>
    </w:p>
    <w:p w14:paraId="3873FC4D" w14:textId="77777777" w:rsidR="00824552" w:rsidRPr="00824552" w:rsidRDefault="00824552" w:rsidP="00824552">
      <w:pPr>
        <w:spacing w:after="120"/>
        <w:ind w:left="720"/>
        <w:rPr>
          <w:rFonts w:ascii="Arial" w:eastAsiaTheme="minorHAnsi" w:hAnsi="Arial" w:cs="Arial"/>
          <w:sz w:val="20"/>
          <w:szCs w:val="20"/>
        </w:rPr>
      </w:pPr>
    </w:p>
    <w:p w14:paraId="54A2E4F2" w14:textId="77777777" w:rsidR="00824552" w:rsidRPr="00824552" w:rsidRDefault="00824552" w:rsidP="00824552">
      <w:pPr>
        <w:spacing w:after="120"/>
        <w:ind w:left="709"/>
        <w:rPr>
          <w:rFonts w:ascii="Arial" w:eastAsiaTheme="minorHAnsi" w:hAnsi="Arial" w:cs="Arial"/>
          <w:color w:val="A6A6A6" w:themeColor="background1" w:themeShade="A6"/>
          <w:sz w:val="20"/>
          <w:szCs w:val="20"/>
        </w:rPr>
      </w:pPr>
      <w:bookmarkStart w:id="69" w:name="_Toc427234316"/>
      <w:r w:rsidRPr="00824552">
        <w:rPr>
          <w:rFonts w:ascii="Arial" w:eastAsiaTheme="minorHAnsi" w:hAnsi="Arial" w:cs="Arial"/>
          <w:color w:val="A6A6A6" w:themeColor="background1" w:themeShade="A6"/>
          <w:sz w:val="20"/>
          <w:szCs w:val="20"/>
        </w:rPr>
        <w:t>HOSTAGE SITUATION</w:t>
      </w:r>
      <w:bookmarkEnd w:id="69"/>
    </w:p>
    <w:p w14:paraId="083602FE" w14:textId="77777777" w:rsidR="00824552" w:rsidRPr="00824552" w:rsidRDefault="00824552" w:rsidP="00824552">
      <w:pPr>
        <w:spacing w:after="120"/>
        <w:ind w:left="709"/>
        <w:rPr>
          <w:rFonts w:ascii="Arial" w:eastAsiaTheme="minorHAnsi" w:hAnsi="Arial" w:cs="Arial"/>
          <w:sz w:val="20"/>
          <w:szCs w:val="20"/>
        </w:rPr>
      </w:pPr>
      <w:r w:rsidRPr="00824552">
        <w:rPr>
          <w:rFonts w:ascii="Arial" w:eastAsiaTheme="minorHAnsi" w:hAnsi="Arial" w:cs="Arial"/>
          <w:sz w:val="20"/>
          <w:szCs w:val="20"/>
        </w:rPr>
        <w:t xml:space="preserve">The following procedure will be used when an internal immediate danger is identified, and it is determined that children should be removed from buildings for their safety. </w:t>
      </w:r>
    </w:p>
    <w:p w14:paraId="1B1D6D0B" w14:textId="77777777" w:rsidR="00824552" w:rsidRPr="00824552" w:rsidRDefault="00824552" w:rsidP="00824552">
      <w:pPr>
        <w:spacing w:after="120"/>
        <w:ind w:left="709"/>
        <w:rPr>
          <w:rFonts w:ascii="Arial" w:eastAsiaTheme="minorHAnsi" w:hAnsi="Arial" w:cs="Arial"/>
          <w:sz w:val="20"/>
          <w:szCs w:val="20"/>
        </w:rPr>
      </w:pPr>
    </w:p>
    <w:p w14:paraId="52ECFD43" w14:textId="77777777" w:rsidR="00824552" w:rsidRPr="00824552" w:rsidRDefault="00824552" w:rsidP="00824552">
      <w:pPr>
        <w:spacing w:after="120"/>
        <w:ind w:left="709"/>
        <w:rPr>
          <w:rFonts w:ascii="Arial" w:eastAsiaTheme="minorHAnsi" w:hAnsi="Arial" w:cs="Arial"/>
          <w:b/>
          <w:sz w:val="20"/>
          <w:szCs w:val="20"/>
        </w:rPr>
      </w:pPr>
      <w:r w:rsidRPr="00824552">
        <w:rPr>
          <w:rFonts w:ascii="Arial" w:eastAsiaTheme="minorHAnsi" w:hAnsi="Arial" w:cs="Arial"/>
          <w:b/>
          <w:sz w:val="20"/>
          <w:szCs w:val="20"/>
        </w:rPr>
        <w:t>Educators:</w:t>
      </w:r>
    </w:p>
    <w:p w14:paraId="68BCCB01" w14:textId="77777777" w:rsidR="00824552" w:rsidRPr="00824552" w:rsidRDefault="00824552" w:rsidP="00422807">
      <w:pPr>
        <w:numPr>
          <w:ilvl w:val="0"/>
          <w:numId w:val="177"/>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Incident Controller activates Incident Management Team.</w:t>
      </w:r>
    </w:p>
    <w:p w14:paraId="2DC4D322" w14:textId="77777777" w:rsidR="00824552" w:rsidRPr="00824552" w:rsidRDefault="00824552" w:rsidP="00422807">
      <w:pPr>
        <w:numPr>
          <w:ilvl w:val="0"/>
          <w:numId w:val="177"/>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If safe to do so contact police on “000”</w:t>
      </w:r>
    </w:p>
    <w:p w14:paraId="72E49D29" w14:textId="77777777" w:rsidR="00824552" w:rsidRPr="00824552" w:rsidRDefault="00824552" w:rsidP="00422807">
      <w:pPr>
        <w:numPr>
          <w:ilvl w:val="0"/>
          <w:numId w:val="177"/>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Collect IPAD, roll summary and emergency kit.</w:t>
      </w:r>
    </w:p>
    <w:p w14:paraId="476E179E" w14:textId="77777777" w:rsidR="00824552" w:rsidRPr="00824552" w:rsidRDefault="00824552" w:rsidP="00422807">
      <w:pPr>
        <w:numPr>
          <w:ilvl w:val="0"/>
          <w:numId w:val="177"/>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If safe to do so, evacuate children from building to one of the offsite assembly points.</w:t>
      </w:r>
    </w:p>
    <w:p w14:paraId="658CEDA0" w14:textId="77777777" w:rsidR="00824552" w:rsidRPr="00824552" w:rsidRDefault="00824552" w:rsidP="00422807">
      <w:pPr>
        <w:numPr>
          <w:ilvl w:val="0"/>
          <w:numId w:val="177"/>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Contact Coordinator on 9581 4847/4846 OR 0438 129 286/0419 374 704 and advise them of the situation.</w:t>
      </w:r>
    </w:p>
    <w:p w14:paraId="6A84FC2C" w14:textId="77777777" w:rsidR="00824552" w:rsidRPr="00824552" w:rsidRDefault="00824552" w:rsidP="00422807">
      <w:pPr>
        <w:numPr>
          <w:ilvl w:val="0"/>
          <w:numId w:val="177"/>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Check that children, Educators and visitors are all accounted for.</w:t>
      </w:r>
    </w:p>
    <w:p w14:paraId="0ACB1727" w14:textId="77777777" w:rsidR="00824552" w:rsidRPr="00824552" w:rsidRDefault="00824552" w:rsidP="00422807">
      <w:pPr>
        <w:numPr>
          <w:ilvl w:val="0"/>
          <w:numId w:val="177"/>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Wait for directions from police/emergency services to return to the program.</w:t>
      </w:r>
      <w:bookmarkStart w:id="70" w:name="_Toc427234317"/>
    </w:p>
    <w:p w14:paraId="2C43ED9D" w14:textId="77777777" w:rsidR="00824552" w:rsidRPr="00824552" w:rsidRDefault="00824552" w:rsidP="00422807">
      <w:pPr>
        <w:numPr>
          <w:ilvl w:val="0"/>
          <w:numId w:val="177"/>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If you are in a threatening situation and cannot leave the premises:</w:t>
      </w:r>
      <w:bookmarkEnd w:id="70"/>
    </w:p>
    <w:p w14:paraId="44FF6D96" w14:textId="77777777" w:rsidR="00824552" w:rsidRPr="00824552" w:rsidRDefault="00824552" w:rsidP="00422807">
      <w:pPr>
        <w:numPr>
          <w:ilvl w:val="0"/>
          <w:numId w:val="177"/>
        </w:numPr>
        <w:spacing w:after="120"/>
        <w:ind w:left="1134" w:hanging="283"/>
        <w:rPr>
          <w:rFonts w:ascii="Arial" w:eastAsiaTheme="minorHAnsi" w:hAnsi="Arial" w:cs="Arial"/>
          <w:sz w:val="20"/>
          <w:szCs w:val="20"/>
        </w:rPr>
      </w:pPr>
      <w:bookmarkStart w:id="71" w:name="_Toc427234318"/>
      <w:r w:rsidRPr="00824552">
        <w:rPr>
          <w:rFonts w:ascii="Arial" w:eastAsiaTheme="minorHAnsi" w:hAnsi="Arial" w:cs="Arial"/>
          <w:sz w:val="20"/>
          <w:szCs w:val="20"/>
        </w:rPr>
        <w:t xml:space="preserve">Try to stay </w:t>
      </w:r>
      <w:proofErr w:type="gramStart"/>
      <w:r w:rsidRPr="00824552">
        <w:rPr>
          <w:rFonts w:ascii="Arial" w:eastAsiaTheme="minorHAnsi" w:hAnsi="Arial" w:cs="Arial"/>
          <w:sz w:val="20"/>
          <w:szCs w:val="20"/>
        </w:rPr>
        <w:t>calm</w:t>
      </w:r>
      <w:bookmarkStart w:id="72" w:name="_Toc427234319"/>
      <w:bookmarkEnd w:id="71"/>
      <w:proofErr w:type="gramEnd"/>
    </w:p>
    <w:p w14:paraId="161BED42" w14:textId="77777777" w:rsidR="00824552" w:rsidRPr="00824552" w:rsidRDefault="00824552" w:rsidP="00422807">
      <w:pPr>
        <w:numPr>
          <w:ilvl w:val="0"/>
          <w:numId w:val="177"/>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If safe to do so, converse with Educators via walkie talkie (if they are outside) and ask them to contact police on 000/012</w:t>
      </w:r>
      <w:bookmarkStart w:id="73" w:name="_Toc427234320"/>
      <w:bookmarkEnd w:id="72"/>
    </w:p>
    <w:p w14:paraId="4869C7AE" w14:textId="77777777" w:rsidR="00824552" w:rsidRPr="00824552" w:rsidRDefault="00824552" w:rsidP="00422807">
      <w:pPr>
        <w:numPr>
          <w:ilvl w:val="0"/>
          <w:numId w:val="177"/>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Reassure children and others </w:t>
      </w:r>
      <w:proofErr w:type="gramStart"/>
      <w:r w:rsidRPr="00824552">
        <w:rPr>
          <w:rFonts w:ascii="Arial" w:eastAsiaTheme="minorHAnsi" w:hAnsi="Arial" w:cs="Arial"/>
          <w:sz w:val="20"/>
          <w:szCs w:val="20"/>
        </w:rPr>
        <w:t>present</w:t>
      </w:r>
      <w:bookmarkStart w:id="74" w:name="_Toc427234321"/>
      <w:bookmarkEnd w:id="73"/>
      <w:proofErr w:type="gramEnd"/>
    </w:p>
    <w:p w14:paraId="1D1E3BB9" w14:textId="77777777" w:rsidR="00824552" w:rsidRPr="00824552" w:rsidRDefault="00824552" w:rsidP="00422807">
      <w:pPr>
        <w:numPr>
          <w:ilvl w:val="0"/>
          <w:numId w:val="177"/>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Try to minimise any situation that may aggravate the </w:t>
      </w:r>
      <w:proofErr w:type="gramStart"/>
      <w:r w:rsidRPr="00824552">
        <w:rPr>
          <w:rFonts w:ascii="Arial" w:eastAsiaTheme="minorHAnsi" w:hAnsi="Arial" w:cs="Arial"/>
          <w:sz w:val="20"/>
          <w:szCs w:val="20"/>
        </w:rPr>
        <w:t>intruder</w:t>
      </w:r>
      <w:bookmarkEnd w:id="74"/>
      <w:proofErr w:type="gramEnd"/>
    </w:p>
    <w:p w14:paraId="2BE5F60F" w14:textId="77777777" w:rsidR="00824552" w:rsidRPr="00824552" w:rsidRDefault="00824552" w:rsidP="00824552">
      <w:pPr>
        <w:spacing w:after="120"/>
        <w:rPr>
          <w:rFonts w:ascii="Arial" w:eastAsiaTheme="minorHAnsi" w:hAnsi="Arial" w:cs="Arial"/>
          <w:sz w:val="20"/>
          <w:szCs w:val="20"/>
        </w:rPr>
      </w:pPr>
    </w:p>
    <w:p w14:paraId="301D6CBA" w14:textId="77777777" w:rsidR="00824552" w:rsidRPr="00824552" w:rsidRDefault="00824552" w:rsidP="00D84B34">
      <w:pPr>
        <w:spacing w:after="120"/>
        <w:ind w:left="709"/>
        <w:rPr>
          <w:rFonts w:ascii="Arial" w:eastAsiaTheme="minorHAnsi" w:hAnsi="Arial" w:cs="Arial"/>
          <w:sz w:val="20"/>
          <w:szCs w:val="20"/>
        </w:rPr>
      </w:pPr>
      <w:bookmarkStart w:id="75" w:name="_Toc427234322"/>
      <w:r w:rsidRPr="00824552">
        <w:rPr>
          <w:rFonts w:ascii="Arial" w:eastAsiaTheme="minorHAnsi" w:hAnsi="Arial" w:cs="Arial"/>
          <w:sz w:val="20"/>
          <w:szCs w:val="20"/>
        </w:rPr>
        <w:t>ACTIONS AFTER HOSTAGE SITUATION</w:t>
      </w:r>
      <w:bookmarkEnd w:id="75"/>
    </w:p>
    <w:p w14:paraId="73E0D5C9" w14:textId="77777777" w:rsidR="00824552" w:rsidRPr="00824552" w:rsidRDefault="00824552" w:rsidP="00824552">
      <w:pPr>
        <w:spacing w:after="120"/>
        <w:rPr>
          <w:rFonts w:ascii="Arial" w:eastAsiaTheme="minorHAnsi" w:hAnsi="Arial" w:cs="Arial"/>
          <w:color w:val="808080" w:themeColor="background1" w:themeShade="80"/>
          <w:sz w:val="20"/>
          <w:szCs w:val="20"/>
        </w:rPr>
      </w:pPr>
    </w:p>
    <w:p w14:paraId="13768565" w14:textId="77777777" w:rsidR="00824552" w:rsidRPr="00824552" w:rsidRDefault="00824552" w:rsidP="00D84B34">
      <w:pPr>
        <w:spacing w:after="120"/>
        <w:ind w:left="709"/>
        <w:rPr>
          <w:rFonts w:ascii="Arial" w:eastAsiaTheme="minorHAnsi" w:hAnsi="Arial" w:cs="Arial"/>
          <w:b/>
          <w:sz w:val="20"/>
          <w:szCs w:val="20"/>
        </w:rPr>
      </w:pPr>
      <w:r w:rsidRPr="00824552">
        <w:rPr>
          <w:rFonts w:ascii="Arial" w:eastAsiaTheme="minorHAnsi" w:hAnsi="Arial" w:cs="Arial"/>
          <w:b/>
          <w:sz w:val="20"/>
          <w:szCs w:val="20"/>
        </w:rPr>
        <w:t>Educators:</w:t>
      </w:r>
    </w:p>
    <w:p w14:paraId="44E83375" w14:textId="77777777" w:rsidR="00824552" w:rsidRPr="00824552" w:rsidRDefault="00824552" w:rsidP="00422807">
      <w:pPr>
        <w:numPr>
          <w:ilvl w:val="0"/>
          <w:numId w:val="178"/>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Ensure any children, </w:t>
      </w:r>
      <w:proofErr w:type="gramStart"/>
      <w:r w:rsidRPr="00824552">
        <w:rPr>
          <w:rFonts w:ascii="Arial" w:eastAsiaTheme="minorHAnsi" w:hAnsi="Arial" w:cs="Arial"/>
          <w:sz w:val="20"/>
          <w:szCs w:val="20"/>
        </w:rPr>
        <w:t>Educators</w:t>
      </w:r>
      <w:proofErr w:type="gramEnd"/>
      <w:r w:rsidRPr="00824552">
        <w:rPr>
          <w:rFonts w:ascii="Arial" w:eastAsiaTheme="minorHAnsi" w:hAnsi="Arial" w:cs="Arial"/>
          <w:sz w:val="20"/>
          <w:szCs w:val="20"/>
        </w:rPr>
        <w:t xml:space="preserve"> or visitors with medical</w:t>
      </w:r>
      <w:r w:rsidR="00D84B34">
        <w:rPr>
          <w:rFonts w:ascii="Arial" w:eastAsiaTheme="minorHAnsi" w:hAnsi="Arial" w:cs="Arial"/>
          <w:sz w:val="20"/>
          <w:szCs w:val="20"/>
        </w:rPr>
        <w:t xml:space="preserve"> or other needs are supported. </w:t>
      </w:r>
    </w:p>
    <w:p w14:paraId="1B0AD916" w14:textId="77777777" w:rsidR="00824552" w:rsidRPr="00824552" w:rsidRDefault="00824552" w:rsidP="00422807">
      <w:pPr>
        <w:numPr>
          <w:ilvl w:val="0"/>
          <w:numId w:val="178"/>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Complete the Incident Injury illness and Trauma form and submit to the Co-ordinator within </w:t>
      </w:r>
      <w:proofErr w:type="gramStart"/>
      <w:r w:rsidRPr="00824552">
        <w:rPr>
          <w:rFonts w:ascii="Arial" w:eastAsiaTheme="minorHAnsi" w:hAnsi="Arial" w:cs="Arial"/>
          <w:sz w:val="20"/>
          <w:szCs w:val="20"/>
        </w:rPr>
        <w:t>24hrs</w:t>
      </w:r>
      <w:proofErr w:type="gramEnd"/>
    </w:p>
    <w:p w14:paraId="0A36E2B5" w14:textId="77777777" w:rsidR="00824552" w:rsidRPr="00824552" w:rsidRDefault="00824552" w:rsidP="00422807">
      <w:pPr>
        <w:numPr>
          <w:ilvl w:val="0"/>
          <w:numId w:val="178"/>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Council will follow up with any children, Educators or visitors who need support. </w:t>
      </w:r>
    </w:p>
    <w:p w14:paraId="76A3F8B1" w14:textId="77777777" w:rsidR="00824552" w:rsidRPr="00824552" w:rsidRDefault="00824552" w:rsidP="00422807">
      <w:pPr>
        <w:numPr>
          <w:ilvl w:val="0"/>
          <w:numId w:val="178"/>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Further support will be provided by Kingston’s Employee Assistance program (E.A.P.) </w:t>
      </w:r>
    </w:p>
    <w:p w14:paraId="0B888E52" w14:textId="77777777" w:rsidR="00824552" w:rsidRPr="00824552" w:rsidRDefault="00824552" w:rsidP="00422807">
      <w:pPr>
        <w:numPr>
          <w:ilvl w:val="0"/>
          <w:numId w:val="178"/>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Debrief for all Educators and other affected by incident.</w:t>
      </w:r>
    </w:p>
    <w:p w14:paraId="10C8A88C" w14:textId="77777777" w:rsidR="00824552" w:rsidRPr="00824552" w:rsidRDefault="00824552" w:rsidP="00824552">
      <w:pPr>
        <w:spacing w:after="120"/>
        <w:rPr>
          <w:rFonts w:ascii="Arial" w:eastAsiaTheme="minorHAnsi" w:hAnsi="Arial" w:cs="Arial"/>
          <w:b/>
          <w:sz w:val="20"/>
          <w:szCs w:val="20"/>
        </w:rPr>
      </w:pPr>
    </w:p>
    <w:p w14:paraId="7CF6C4A5" w14:textId="77777777" w:rsidR="00824552" w:rsidRPr="00824552" w:rsidRDefault="00824552" w:rsidP="00D84B34">
      <w:pPr>
        <w:spacing w:after="120"/>
        <w:ind w:left="709"/>
        <w:rPr>
          <w:rFonts w:ascii="Arial" w:eastAsiaTheme="minorHAnsi" w:hAnsi="Arial" w:cs="Arial"/>
          <w:b/>
          <w:sz w:val="20"/>
          <w:szCs w:val="20"/>
        </w:rPr>
      </w:pPr>
      <w:r w:rsidRPr="00824552">
        <w:rPr>
          <w:rFonts w:ascii="Arial" w:eastAsiaTheme="minorHAnsi" w:hAnsi="Arial" w:cs="Arial"/>
          <w:b/>
          <w:sz w:val="20"/>
          <w:szCs w:val="20"/>
        </w:rPr>
        <w:t>Co-ordinator/Management will:</w:t>
      </w:r>
    </w:p>
    <w:p w14:paraId="21E2DA37" w14:textId="77777777" w:rsidR="00824552" w:rsidRPr="00824552" w:rsidRDefault="00824552" w:rsidP="00422807">
      <w:pPr>
        <w:numPr>
          <w:ilvl w:val="0"/>
          <w:numId w:val="179"/>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lastRenderedPageBreak/>
        <w:t>Inform the Team Leader Early Years and School Aged Care of the incident who will inform the Manager FYC</w:t>
      </w:r>
    </w:p>
    <w:p w14:paraId="16DA3597" w14:textId="77777777" w:rsidR="00824552" w:rsidRPr="00824552" w:rsidRDefault="00824552" w:rsidP="00422807">
      <w:pPr>
        <w:numPr>
          <w:ilvl w:val="0"/>
          <w:numId w:val="179"/>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Contact parents/guardians when practicable after everyone has been accounted for and in a safe </w:t>
      </w:r>
      <w:proofErr w:type="gramStart"/>
      <w:r w:rsidRPr="00824552">
        <w:rPr>
          <w:rFonts w:ascii="Arial" w:eastAsiaTheme="minorHAnsi" w:hAnsi="Arial" w:cs="Arial"/>
          <w:sz w:val="20"/>
          <w:szCs w:val="20"/>
        </w:rPr>
        <w:t>environment</w:t>
      </w:r>
      <w:proofErr w:type="gramEnd"/>
    </w:p>
    <w:p w14:paraId="4C46B1E1" w14:textId="77777777" w:rsidR="00824552" w:rsidRPr="00824552" w:rsidRDefault="00824552" w:rsidP="00422807">
      <w:pPr>
        <w:numPr>
          <w:ilvl w:val="0"/>
          <w:numId w:val="179"/>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Complete all relevant service documents and lodge a ‘Notification of Serious Incident’ to the DET, through the NQAITS portal within </w:t>
      </w:r>
      <w:proofErr w:type="gramStart"/>
      <w:r w:rsidRPr="00824552">
        <w:rPr>
          <w:rFonts w:ascii="Arial" w:eastAsiaTheme="minorHAnsi" w:hAnsi="Arial" w:cs="Arial"/>
          <w:sz w:val="20"/>
          <w:szCs w:val="20"/>
        </w:rPr>
        <w:t>24hrs</w:t>
      </w:r>
      <w:proofErr w:type="gramEnd"/>
    </w:p>
    <w:p w14:paraId="4F22DE47" w14:textId="77777777" w:rsidR="00824552" w:rsidRPr="00824552" w:rsidRDefault="00824552" w:rsidP="00422807">
      <w:pPr>
        <w:numPr>
          <w:ilvl w:val="0"/>
          <w:numId w:val="179"/>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Incident is to be entered into SolvSafety within 24hrs in complying with Council </w:t>
      </w:r>
      <w:proofErr w:type="gramStart"/>
      <w:r w:rsidRPr="00824552">
        <w:rPr>
          <w:rFonts w:ascii="Arial" w:eastAsiaTheme="minorHAnsi" w:hAnsi="Arial" w:cs="Arial"/>
          <w:sz w:val="20"/>
          <w:szCs w:val="20"/>
        </w:rPr>
        <w:t>policy</w:t>
      </w:r>
      <w:proofErr w:type="gramEnd"/>
    </w:p>
    <w:p w14:paraId="07B625F5" w14:textId="77777777" w:rsidR="00824552" w:rsidRPr="00824552" w:rsidRDefault="00824552" w:rsidP="00422807">
      <w:pPr>
        <w:numPr>
          <w:ilvl w:val="0"/>
          <w:numId w:val="179"/>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Determine whether the incident is Worksafe notifiable and follow the appropriate procedures as required within </w:t>
      </w:r>
      <w:proofErr w:type="gramStart"/>
      <w:r w:rsidRPr="00824552">
        <w:rPr>
          <w:rFonts w:ascii="Arial" w:eastAsiaTheme="minorHAnsi" w:hAnsi="Arial" w:cs="Arial"/>
          <w:sz w:val="20"/>
          <w:szCs w:val="20"/>
        </w:rPr>
        <w:t>48hrs</w:t>
      </w:r>
      <w:proofErr w:type="gramEnd"/>
    </w:p>
    <w:p w14:paraId="71DAEB83" w14:textId="77777777" w:rsidR="00824552" w:rsidRPr="00824552" w:rsidRDefault="00824552" w:rsidP="00824552">
      <w:pPr>
        <w:spacing w:after="120"/>
        <w:ind w:left="720"/>
        <w:rPr>
          <w:rFonts w:ascii="Arial" w:eastAsiaTheme="minorHAnsi" w:hAnsi="Arial" w:cs="Arial"/>
          <w:sz w:val="20"/>
          <w:szCs w:val="20"/>
        </w:rPr>
      </w:pPr>
    </w:p>
    <w:p w14:paraId="7689F3AD" w14:textId="77777777" w:rsidR="00824552" w:rsidRPr="00824552" w:rsidRDefault="00824552" w:rsidP="00824552">
      <w:pPr>
        <w:spacing w:after="120"/>
        <w:ind w:left="709"/>
        <w:rPr>
          <w:rFonts w:ascii="Arial" w:eastAsiaTheme="minorHAnsi" w:hAnsi="Arial" w:cs="Arial"/>
          <w:sz w:val="20"/>
          <w:szCs w:val="20"/>
        </w:rPr>
      </w:pPr>
      <w:bookmarkStart w:id="76" w:name="_Toc427234323"/>
      <w:r w:rsidRPr="00824552">
        <w:rPr>
          <w:rFonts w:ascii="Arial" w:eastAsiaTheme="minorHAnsi" w:hAnsi="Arial" w:cs="Arial"/>
          <w:color w:val="A6A6A6" w:themeColor="background1" w:themeShade="A6"/>
          <w:sz w:val="20"/>
          <w:szCs w:val="20"/>
        </w:rPr>
        <w:t xml:space="preserve">NATURAL DISASTER </w:t>
      </w:r>
      <w:r w:rsidRPr="00824552">
        <w:rPr>
          <w:rFonts w:ascii="Arial" w:eastAsiaTheme="minorHAnsi" w:hAnsi="Arial" w:cs="Arial"/>
          <w:sz w:val="20"/>
          <w:szCs w:val="20"/>
        </w:rPr>
        <w:t>(</w:t>
      </w:r>
      <w:proofErr w:type="gramStart"/>
      <w:r w:rsidRPr="00824552">
        <w:rPr>
          <w:rFonts w:ascii="Arial" w:eastAsiaTheme="minorHAnsi" w:hAnsi="Arial" w:cs="Arial"/>
          <w:sz w:val="20"/>
          <w:szCs w:val="20"/>
        </w:rPr>
        <w:t>e.g.</w:t>
      </w:r>
      <w:proofErr w:type="gramEnd"/>
      <w:r w:rsidRPr="00824552">
        <w:rPr>
          <w:rFonts w:ascii="Arial" w:eastAsiaTheme="minorHAnsi" w:hAnsi="Arial" w:cs="Arial"/>
          <w:sz w:val="20"/>
          <w:szCs w:val="20"/>
        </w:rPr>
        <w:t xml:space="preserve"> severe storm, flood)</w:t>
      </w:r>
      <w:bookmarkEnd w:id="76"/>
    </w:p>
    <w:p w14:paraId="2556340D" w14:textId="77777777" w:rsidR="00824552" w:rsidRPr="00824552" w:rsidRDefault="00824552" w:rsidP="00824552">
      <w:pPr>
        <w:spacing w:after="120"/>
        <w:ind w:left="709"/>
        <w:rPr>
          <w:rFonts w:ascii="Arial" w:eastAsiaTheme="minorHAnsi" w:hAnsi="Arial" w:cs="Arial"/>
          <w:sz w:val="20"/>
          <w:szCs w:val="20"/>
        </w:rPr>
      </w:pPr>
      <w:r w:rsidRPr="00824552">
        <w:rPr>
          <w:rFonts w:ascii="Arial" w:eastAsiaTheme="minorHAnsi" w:hAnsi="Arial" w:cs="Arial"/>
          <w:sz w:val="20"/>
          <w:szCs w:val="20"/>
        </w:rPr>
        <w:t xml:space="preserve">The following procedure will be considered when an event takes place outside of the program and emergency services determine the safest course of action is to keep children and Educators inside the building until the external event is handled. </w:t>
      </w:r>
    </w:p>
    <w:p w14:paraId="7717A877" w14:textId="77777777" w:rsidR="00824552" w:rsidRPr="00824552" w:rsidRDefault="00824552" w:rsidP="00824552">
      <w:pPr>
        <w:spacing w:after="120"/>
        <w:ind w:left="709"/>
        <w:rPr>
          <w:rFonts w:ascii="Arial" w:eastAsiaTheme="minorHAnsi" w:hAnsi="Arial" w:cs="Arial"/>
          <w:sz w:val="20"/>
          <w:szCs w:val="20"/>
        </w:rPr>
      </w:pPr>
    </w:p>
    <w:p w14:paraId="61A6E3F3" w14:textId="77777777" w:rsidR="00824552" w:rsidRPr="00824552" w:rsidRDefault="00824552" w:rsidP="00824552">
      <w:pPr>
        <w:spacing w:after="120"/>
        <w:ind w:left="709"/>
        <w:rPr>
          <w:rFonts w:ascii="Arial" w:eastAsiaTheme="minorHAnsi" w:hAnsi="Arial" w:cs="Arial"/>
          <w:b/>
          <w:sz w:val="20"/>
          <w:szCs w:val="20"/>
        </w:rPr>
      </w:pPr>
      <w:r w:rsidRPr="00824552">
        <w:rPr>
          <w:rFonts w:ascii="Arial" w:eastAsiaTheme="minorHAnsi" w:hAnsi="Arial" w:cs="Arial"/>
          <w:b/>
          <w:sz w:val="20"/>
          <w:szCs w:val="20"/>
        </w:rPr>
        <w:t>Educators:</w:t>
      </w:r>
    </w:p>
    <w:p w14:paraId="5A83D1E5" w14:textId="77777777" w:rsidR="00824552" w:rsidRPr="00824552" w:rsidRDefault="00824552" w:rsidP="00422807">
      <w:pPr>
        <w:numPr>
          <w:ilvl w:val="0"/>
          <w:numId w:val="180"/>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Incident Controller activates the Incident Management Team.</w:t>
      </w:r>
    </w:p>
    <w:p w14:paraId="0E181842" w14:textId="77777777" w:rsidR="00824552" w:rsidRPr="00824552" w:rsidRDefault="00824552" w:rsidP="00422807">
      <w:pPr>
        <w:numPr>
          <w:ilvl w:val="0"/>
          <w:numId w:val="180"/>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Move all children, </w:t>
      </w:r>
      <w:proofErr w:type="gramStart"/>
      <w:r w:rsidRPr="00824552">
        <w:rPr>
          <w:rFonts w:ascii="Arial" w:eastAsiaTheme="minorHAnsi" w:hAnsi="Arial" w:cs="Arial"/>
          <w:sz w:val="20"/>
          <w:szCs w:val="20"/>
        </w:rPr>
        <w:t>Educators</w:t>
      </w:r>
      <w:proofErr w:type="gramEnd"/>
      <w:r w:rsidRPr="00824552">
        <w:rPr>
          <w:rFonts w:ascii="Arial" w:eastAsiaTheme="minorHAnsi" w:hAnsi="Arial" w:cs="Arial"/>
          <w:sz w:val="20"/>
          <w:szCs w:val="20"/>
        </w:rPr>
        <w:t xml:space="preserve"> and visitors to the designated indoor area of the program.</w:t>
      </w:r>
    </w:p>
    <w:p w14:paraId="4D675C31" w14:textId="77777777" w:rsidR="00824552" w:rsidRPr="00824552" w:rsidRDefault="00824552" w:rsidP="00422807">
      <w:pPr>
        <w:numPr>
          <w:ilvl w:val="0"/>
          <w:numId w:val="180"/>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Obtain emergency kit. </w:t>
      </w:r>
    </w:p>
    <w:p w14:paraId="114890D5" w14:textId="77777777" w:rsidR="00824552" w:rsidRPr="00824552" w:rsidRDefault="00824552" w:rsidP="00422807">
      <w:pPr>
        <w:numPr>
          <w:ilvl w:val="0"/>
          <w:numId w:val="180"/>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Notify Coordinator on 9581 4847/4846 OR 0438 129 286/0419 374 704</w:t>
      </w:r>
    </w:p>
    <w:p w14:paraId="27E8E45E" w14:textId="77777777" w:rsidR="00824552" w:rsidRPr="00824552" w:rsidRDefault="00824552" w:rsidP="00422807">
      <w:pPr>
        <w:numPr>
          <w:ilvl w:val="0"/>
          <w:numId w:val="180"/>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Municipal Emergency Coordination Centre is (MECC) operational during emergency.</w:t>
      </w:r>
    </w:p>
    <w:p w14:paraId="2C8DAB56" w14:textId="77777777" w:rsidR="00824552" w:rsidRPr="00824552" w:rsidRDefault="00824552" w:rsidP="00422807">
      <w:pPr>
        <w:numPr>
          <w:ilvl w:val="0"/>
          <w:numId w:val="180"/>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During a severe storm, remain in the building and keep away from windows. Restrict the use of telephone landlines to emergency calls only.</w:t>
      </w:r>
    </w:p>
    <w:p w14:paraId="51F2DD21" w14:textId="77777777" w:rsidR="00824552" w:rsidRPr="00824552" w:rsidRDefault="00824552" w:rsidP="00422807">
      <w:pPr>
        <w:numPr>
          <w:ilvl w:val="0"/>
          <w:numId w:val="180"/>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Ensure a telephone line is kept free. </w:t>
      </w:r>
    </w:p>
    <w:p w14:paraId="6D1A217D" w14:textId="77777777" w:rsidR="00824552" w:rsidRPr="00824552" w:rsidRDefault="00824552" w:rsidP="00422807">
      <w:pPr>
        <w:numPr>
          <w:ilvl w:val="0"/>
          <w:numId w:val="180"/>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Stay in contact with emergency services and follow any advice/directions.</w:t>
      </w:r>
    </w:p>
    <w:p w14:paraId="1E83A4D5" w14:textId="77777777" w:rsidR="00824552" w:rsidRPr="00824552" w:rsidRDefault="00824552" w:rsidP="00824552">
      <w:pPr>
        <w:spacing w:after="120"/>
        <w:rPr>
          <w:rFonts w:ascii="Arial" w:eastAsiaTheme="minorHAnsi" w:hAnsi="Arial" w:cs="Arial"/>
          <w:sz w:val="20"/>
          <w:szCs w:val="20"/>
        </w:rPr>
      </w:pPr>
    </w:p>
    <w:p w14:paraId="3B5752ED" w14:textId="77777777" w:rsidR="00824552" w:rsidRPr="00824552" w:rsidRDefault="00824552" w:rsidP="00D84B34">
      <w:pPr>
        <w:spacing w:after="120"/>
        <w:ind w:left="709"/>
        <w:rPr>
          <w:rFonts w:ascii="Arial" w:eastAsiaTheme="minorHAnsi" w:hAnsi="Arial" w:cs="Arial"/>
          <w:sz w:val="20"/>
          <w:szCs w:val="20"/>
        </w:rPr>
      </w:pPr>
      <w:r w:rsidRPr="00824552">
        <w:rPr>
          <w:rFonts w:ascii="Arial" w:eastAsiaTheme="minorHAnsi" w:hAnsi="Arial" w:cs="Arial"/>
          <w:b/>
          <w:sz w:val="20"/>
          <w:szCs w:val="20"/>
        </w:rPr>
        <w:t>Co-ordinator/Management will:</w:t>
      </w:r>
    </w:p>
    <w:p w14:paraId="201515E2" w14:textId="77777777" w:rsidR="00824552" w:rsidRPr="00824552" w:rsidRDefault="00824552" w:rsidP="00422807">
      <w:pPr>
        <w:numPr>
          <w:ilvl w:val="0"/>
          <w:numId w:val="181"/>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Inform the Team Leader Early Years and School Aged Care of the incident who will inform the Manager FYC</w:t>
      </w:r>
    </w:p>
    <w:p w14:paraId="63F53306" w14:textId="77777777" w:rsidR="00824552" w:rsidRPr="00824552" w:rsidRDefault="00824552" w:rsidP="00422807">
      <w:pPr>
        <w:numPr>
          <w:ilvl w:val="0"/>
          <w:numId w:val="181"/>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Contact parents/guardians when practicable after everyone has been accounted for and in a safe </w:t>
      </w:r>
      <w:proofErr w:type="gramStart"/>
      <w:r w:rsidRPr="00824552">
        <w:rPr>
          <w:rFonts w:ascii="Arial" w:eastAsiaTheme="minorHAnsi" w:hAnsi="Arial" w:cs="Arial"/>
          <w:sz w:val="20"/>
          <w:szCs w:val="20"/>
        </w:rPr>
        <w:t>environment</w:t>
      </w:r>
      <w:proofErr w:type="gramEnd"/>
    </w:p>
    <w:p w14:paraId="50B368A9" w14:textId="77777777" w:rsidR="00824552" w:rsidRPr="00824552" w:rsidRDefault="00824552" w:rsidP="00422807">
      <w:pPr>
        <w:numPr>
          <w:ilvl w:val="0"/>
          <w:numId w:val="181"/>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Complete all relevant service documents and lodge a ‘Notification of Serious Incident’ to the DET, through the NQAITS portal within </w:t>
      </w:r>
      <w:proofErr w:type="gramStart"/>
      <w:r w:rsidRPr="00824552">
        <w:rPr>
          <w:rFonts w:ascii="Arial" w:eastAsiaTheme="minorHAnsi" w:hAnsi="Arial" w:cs="Arial"/>
          <w:sz w:val="20"/>
          <w:szCs w:val="20"/>
        </w:rPr>
        <w:t>24hrs</w:t>
      </w:r>
      <w:proofErr w:type="gramEnd"/>
    </w:p>
    <w:p w14:paraId="0DC3026D" w14:textId="77777777" w:rsidR="00824552" w:rsidRPr="00824552" w:rsidRDefault="00824552" w:rsidP="00422807">
      <w:pPr>
        <w:numPr>
          <w:ilvl w:val="0"/>
          <w:numId w:val="181"/>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Incident is to be entered into SolvSafety within 24hrs in complying with Council </w:t>
      </w:r>
      <w:proofErr w:type="gramStart"/>
      <w:r w:rsidRPr="00824552">
        <w:rPr>
          <w:rFonts w:ascii="Arial" w:eastAsiaTheme="minorHAnsi" w:hAnsi="Arial" w:cs="Arial"/>
          <w:sz w:val="20"/>
          <w:szCs w:val="20"/>
        </w:rPr>
        <w:t>policy</w:t>
      </w:r>
      <w:proofErr w:type="gramEnd"/>
    </w:p>
    <w:p w14:paraId="0D40B9B6" w14:textId="77777777" w:rsidR="00824552" w:rsidRPr="00824552" w:rsidRDefault="00824552" w:rsidP="00422807">
      <w:pPr>
        <w:numPr>
          <w:ilvl w:val="0"/>
          <w:numId w:val="181"/>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Determine whether the incident is Worksafe notifiable and follow the appropriate procedures as required within </w:t>
      </w:r>
      <w:proofErr w:type="gramStart"/>
      <w:r w:rsidRPr="00824552">
        <w:rPr>
          <w:rFonts w:ascii="Arial" w:eastAsiaTheme="minorHAnsi" w:hAnsi="Arial" w:cs="Arial"/>
          <w:sz w:val="20"/>
          <w:szCs w:val="20"/>
        </w:rPr>
        <w:t>48hrs</w:t>
      </w:r>
      <w:proofErr w:type="gramEnd"/>
    </w:p>
    <w:p w14:paraId="072131BE" w14:textId="77777777" w:rsidR="00824552" w:rsidRPr="00824552" w:rsidRDefault="00824552" w:rsidP="00824552">
      <w:pPr>
        <w:spacing w:after="120"/>
        <w:rPr>
          <w:rFonts w:ascii="Arial" w:eastAsiaTheme="minorHAnsi" w:hAnsi="Arial" w:cs="Arial"/>
          <w:sz w:val="20"/>
          <w:szCs w:val="20"/>
        </w:rPr>
      </w:pPr>
    </w:p>
    <w:p w14:paraId="1F7E0976" w14:textId="77777777" w:rsidR="00824552" w:rsidRPr="00824552" w:rsidRDefault="00824552" w:rsidP="00D84B34">
      <w:pPr>
        <w:spacing w:after="120"/>
        <w:ind w:left="709"/>
        <w:rPr>
          <w:rFonts w:ascii="Arial" w:eastAsiaTheme="minorHAnsi" w:hAnsi="Arial" w:cs="Arial"/>
          <w:color w:val="A6A6A6" w:themeColor="background1" w:themeShade="A6"/>
          <w:sz w:val="20"/>
          <w:szCs w:val="20"/>
        </w:rPr>
      </w:pPr>
      <w:bookmarkStart w:id="77" w:name="_Toc427234324"/>
      <w:bookmarkEnd w:id="63"/>
      <w:bookmarkEnd w:id="64"/>
      <w:r w:rsidRPr="00824552">
        <w:rPr>
          <w:rFonts w:ascii="Arial" w:eastAsiaTheme="minorHAnsi" w:hAnsi="Arial" w:cs="Arial"/>
          <w:color w:val="A6A6A6" w:themeColor="background1" w:themeShade="A6"/>
          <w:sz w:val="20"/>
          <w:szCs w:val="20"/>
        </w:rPr>
        <w:t>BUSHFIRES/GRASS FIRES</w:t>
      </w:r>
      <w:bookmarkEnd w:id="77"/>
    </w:p>
    <w:p w14:paraId="413DB9A0" w14:textId="77777777" w:rsidR="00380408" w:rsidRDefault="00380408" w:rsidP="00D84B34">
      <w:pPr>
        <w:spacing w:after="120"/>
        <w:ind w:left="709"/>
        <w:rPr>
          <w:rFonts w:ascii="Arial" w:eastAsiaTheme="minorHAnsi" w:hAnsi="Arial" w:cs="Arial"/>
          <w:b/>
          <w:sz w:val="20"/>
          <w:szCs w:val="20"/>
        </w:rPr>
      </w:pPr>
    </w:p>
    <w:p w14:paraId="78070D15" w14:textId="77777777" w:rsidR="00824552" w:rsidRPr="00824552" w:rsidRDefault="00824552" w:rsidP="00D84B34">
      <w:pPr>
        <w:spacing w:after="120"/>
        <w:ind w:left="709"/>
        <w:rPr>
          <w:rFonts w:ascii="Arial" w:eastAsiaTheme="minorHAnsi" w:hAnsi="Arial" w:cs="Arial"/>
          <w:b/>
          <w:sz w:val="20"/>
          <w:szCs w:val="20"/>
        </w:rPr>
      </w:pPr>
      <w:r w:rsidRPr="00824552">
        <w:rPr>
          <w:rFonts w:ascii="Arial" w:eastAsiaTheme="minorHAnsi" w:hAnsi="Arial" w:cs="Arial"/>
          <w:b/>
          <w:sz w:val="20"/>
          <w:szCs w:val="20"/>
        </w:rPr>
        <w:t>Educators:</w:t>
      </w:r>
    </w:p>
    <w:p w14:paraId="418DD64A" w14:textId="77777777" w:rsidR="00824552" w:rsidRPr="00824552" w:rsidRDefault="00824552" w:rsidP="00422807">
      <w:pPr>
        <w:numPr>
          <w:ilvl w:val="0"/>
          <w:numId w:val="182"/>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lastRenderedPageBreak/>
        <w:t xml:space="preserve">Identify which building(s) need to be evacuated in the case of a fire. </w:t>
      </w:r>
      <w:r w:rsidRPr="00824552">
        <w:rPr>
          <w:rFonts w:ascii="Arial" w:eastAsiaTheme="minorHAnsi" w:hAnsi="Arial" w:cs="Arial"/>
          <w:sz w:val="20"/>
          <w:szCs w:val="20"/>
        </w:rPr>
        <w:br/>
        <w:t>Phone 000 to notify the Fire Brigade.</w:t>
      </w:r>
    </w:p>
    <w:p w14:paraId="7962B1DE" w14:textId="77777777" w:rsidR="00824552" w:rsidRPr="00824552" w:rsidRDefault="00824552" w:rsidP="00422807">
      <w:pPr>
        <w:numPr>
          <w:ilvl w:val="0"/>
          <w:numId w:val="182"/>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Follow the advice of the Fire Brigade. </w:t>
      </w:r>
      <w:proofErr w:type="gramStart"/>
      <w:r w:rsidRPr="00824552">
        <w:rPr>
          <w:rFonts w:ascii="Arial" w:eastAsiaTheme="minorHAnsi" w:hAnsi="Arial" w:cs="Arial"/>
          <w:sz w:val="20"/>
          <w:szCs w:val="20"/>
        </w:rPr>
        <w:t>E.g.</w:t>
      </w:r>
      <w:proofErr w:type="gramEnd"/>
      <w:r w:rsidRPr="00824552">
        <w:rPr>
          <w:rFonts w:ascii="Arial" w:eastAsiaTheme="minorHAnsi" w:hAnsi="Arial" w:cs="Arial"/>
          <w:sz w:val="20"/>
          <w:szCs w:val="20"/>
        </w:rPr>
        <w:t xml:space="preserve"> stay indoors or evacuate to your external assembly point.</w:t>
      </w:r>
    </w:p>
    <w:p w14:paraId="5A4E7B72" w14:textId="77777777" w:rsidR="00824552" w:rsidRPr="00824552" w:rsidRDefault="00824552" w:rsidP="00422807">
      <w:pPr>
        <w:numPr>
          <w:ilvl w:val="0"/>
          <w:numId w:val="182"/>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Phone Coordinator on 9581 4847/4846 OR 0438 129 286/0419 374 704</w:t>
      </w:r>
    </w:p>
    <w:p w14:paraId="0FE2B08A" w14:textId="77777777" w:rsidR="00824552" w:rsidRPr="00824552" w:rsidRDefault="00824552" w:rsidP="00422807">
      <w:pPr>
        <w:numPr>
          <w:ilvl w:val="0"/>
          <w:numId w:val="182"/>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Municipal Emergency Coordination Centre is (MECC) operational during emergency.</w:t>
      </w:r>
    </w:p>
    <w:p w14:paraId="069B55BC" w14:textId="77777777" w:rsidR="00824552" w:rsidRPr="00824552" w:rsidRDefault="00824552" w:rsidP="00824552">
      <w:pPr>
        <w:spacing w:after="120"/>
        <w:rPr>
          <w:rFonts w:ascii="Arial" w:eastAsiaTheme="minorHAnsi" w:hAnsi="Arial" w:cs="Arial"/>
          <w:sz w:val="20"/>
          <w:szCs w:val="20"/>
        </w:rPr>
      </w:pPr>
    </w:p>
    <w:p w14:paraId="1034B83C" w14:textId="77777777" w:rsidR="00824552" w:rsidRPr="00824552" w:rsidRDefault="00824552" w:rsidP="00D84B34">
      <w:pPr>
        <w:spacing w:after="120"/>
        <w:ind w:left="709"/>
        <w:rPr>
          <w:rFonts w:ascii="Arial" w:eastAsiaTheme="minorHAnsi" w:hAnsi="Arial" w:cs="Arial"/>
          <w:sz w:val="20"/>
          <w:szCs w:val="20"/>
        </w:rPr>
      </w:pPr>
      <w:r w:rsidRPr="00824552">
        <w:rPr>
          <w:rFonts w:ascii="Arial" w:eastAsiaTheme="minorHAnsi" w:hAnsi="Arial" w:cs="Arial"/>
          <w:sz w:val="20"/>
          <w:szCs w:val="20"/>
        </w:rPr>
        <w:t>If staying indoors:</w:t>
      </w:r>
    </w:p>
    <w:p w14:paraId="518C8C58" w14:textId="77777777" w:rsidR="00824552" w:rsidRPr="00824552" w:rsidRDefault="00824552" w:rsidP="00422807">
      <w:pPr>
        <w:numPr>
          <w:ilvl w:val="0"/>
          <w:numId w:val="183"/>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Collect the IPAD, roll summary and emergency kit.</w:t>
      </w:r>
    </w:p>
    <w:p w14:paraId="17F0EECD" w14:textId="77777777" w:rsidR="00824552" w:rsidRPr="00824552" w:rsidRDefault="00824552" w:rsidP="00422807">
      <w:pPr>
        <w:numPr>
          <w:ilvl w:val="0"/>
          <w:numId w:val="183"/>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Undertake a roll call and check that all children, </w:t>
      </w:r>
      <w:proofErr w:type="gramStart"/>
      <w:r w:rsidRPr="00824552">
        <w:rPr>
          <w:rFonts w:ascii="Arial" w:eastAsiaTheme="minorHAnsi" w:hAnsi="Arial" w:cs="Arial"/>
          <w:sz w:val="20"/>
          <w:szCs w:val="20"/>
        </w:rPr>
        <w:t>Educators</w:t>
      </w:r>
      <w:proofErr w:type="gramEnd"/>
      <w:r w:rsidRPr="00824552">
        <w:rPr>
          <w:rFonts w:ascii="Arial" w:eastAsiaTheme="minorHAnsi" w:hAnsi="Arial" w:cs="Arial"/>
          <w:sz w:val="20"/>
          <w:szCs w:val="20"/>
        </w:rPr>
        <w:t xml:space="preserve"> and visitors (including contractors) are accounted for.</w:t>
      </w:r>
    </w:p>
    <w:p w14:paraId="1105F85B" w14:textId="77777777" w:rsidR="00824552" w:rsidRPr="00824552" w:rsidRDefault="00824552" w:rsidP="00422807">
      <w:pPr>
        <w:numPr>
          <w:ilvl w:val="0"/>
          <w:numId w:val="183"/>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Listen to local radio for bushfire/weather warnings and advice.</w:t>
      </w:r>
    </w:p>
    <w:p w14:paraId="2D157248" w14:textId="77777777" w:rsidR="00824552" w:rsidRPr="00824552" w:rsidRDefault="00824552" w:rsidP="00422807">
      <w:pPr>
        <w:numPr>
          <w:ilvl w:val="0"/>
          <w:numId w:val="183"/>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Ensure Educators/children do not hinder Emergency Services or put themselves at risk by going near damaged buildings or trees.</w:t>
      </w:r>
      <w:bookmarkStart w:id="78" w:name="_Toc427234325"/>
    </w:p>
    <w:p w14:paraId="2ACE08FA" w14:textId="77777777" w:rsidR="00824552" w:rsidRPr="00824552" w:rsidRDefault="00824552" w:rsidP="00422807">
      <w:pPr>
        <w:numPr>
          <w:ilvl w:val="0"/>
          <w:numId w:val="183"/>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Pandemic</w:t>
      </w:r>
      <w:bookmarkEnd w:id="78"/>
    </w:p>
    <w:p w14:paraId="3D3B29F9" w14:textId="77777777" w:rsidR="00824552" w:rsidRPr="00824552" w:rsidRDefault="00824552" w:rsidP="00422807">
      <w:pPr>
        <w:numPr>
          <w:ilvl w:val="0"/>
          <w:numId w:val="183"/>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Be aware of DET Pandemic Incident Response Procedures (the Influenza Pandemic Actions at Appendix D).</w:t>
      </w:r>
    </w:p>
    <w:p w14:paraId="21C6166B" w14:textId="77777777" w:rsidR="00824552" w:rsidRPr="00824552" w:rsidRDefault="00824552" w:rsidP="00422807">
      <w:pPr>
        <w:numPr>
          <w:ilvl w:val="0"/>
          <w:numId w:val="183"/>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Ensure basic hygiene measures are in place including the display of hygiene information.</w:t>
      </w:r>
    </w:p>
    <w:p w14:paraId="4756BBFF" w14:textId="77777777" w:rsidR="00824552" w:rsidRPr="00824552" w:rsidRDefault="00824552" w:rsidP="00422807">
      <w:pPr>
        <w:numPr>
          <w:ilvl w:val="0"/>
          <w:numId w:val="183"/>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Provide convenient access to water and liquid soap and/or alcohol-based sanitiser.</w:t>
      </w:r>
    </w:p>
    <w:p w14:paraId="6576F728" w14:textId="77777777" w:rsidR="00824552" w:rsidRPr="00824552" w:rsidRDefault="00824552" w:rsidP="00422807">
      <w:pPr>
        <w:numPr>
          <w:ilvl w:val="0"/>
          <w:numId w:val="183"/>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Educate Educators and children about covering their cough and effective hand washing to prevent the spread of germs.</w:t>
      </w:r>
    </w:p>
    <w:p w14:paraId="1FF4AB59" w14:textId="77777777" w:rsidR="00824552" w:rsidRPr="00824552" w:rsidRDefault="00824552" w:rsidP="00422807">
      <w:pPr>
        <w:numPr>
          <w:ilvl w:val="0"/>
          <w:numId w:val="183"/>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Municipal Emergency Coordination Centre is (MECC) operational during emergency.</w:t>
      </w:r>
    </w:p>
    <w:p w14:paraId="085E4BCE" w14:textId="77777777" w:rsidR="00824552" w:rsidRPr="00824552" w:rsidRDefault="00824552" w:rsidP="00422807">
      <w:pPr>
        <w:numPr>
          <w:ilvl w:val="0"/>
          <w:numId w:val="183"/>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Stay alert and follow the instructions of DET and the Department of Health (including the </w:t>
      </w:r>
      <w:proofErr w:type="gramStart"/>
      <w:r w:rsidRPr="00824552">
        <w:rPr>
          <w:rFonts w:ascii="Arial" w:eastAsiaTheme="minorHAnsi" w:hAnsi="Arial" w:cs="Arial"/>
          <w:sz w:val="20"/>
          <w:szCs w:val="20"/>
        </w:rPr>
        <w:t>Chief</w:t>
      </w:r>
      <w:proofErr w:type="gramEnd"/>
      <w:r w:rsidRPr="00824552">
        <w:rPr>
          <w:rFonts w:ascii="Arial" w:eastAsiaTheme="minorHAnsi" w:hAnsi="Arial" w:cs="Arial"/>
          <w:sz w:val="20"/>
          <w:szCs w:val="20"/>
        </w:rPr>
        <w:t xml:space="preserve"> Health Officer).</w:t>
      </w:r>
    </w:p>
    <w:p w14:paraId="248EC27A" w14:textId="77777777" w:rsidR="00824552" w:rsidRPr="00824552" w:rsidRDefault="00824552" w:rsidP="00824552">
      <w:pPr>
        <w:spacing w:after="120"/>
        <w:rPr>
          <w:rFonts w:ascii="Arial" w:eastAsiaTheme="minorHAnsi" w:hAnsi="Arial" w:cs="Arial"/>
          <w:sz w:val="20"/>
          <w:szCs w:val="20"/>
        </w:rPr>
      </w:pPr>
    </w:p>
    <w:p w14:paraId="13C79558" w14:textId="77777777" w:rsidR="00824552" w:rsidRPr="00824552" w:rsidRDefault="00824552" w:rsidP="00D84B34">
      <w:pPr>
        <w:spacing w:after="120"/>
        <w:ind w:left="709"/>
        <w:rPr>
          <w:rFonts w:ascii="Arial" w:eastAsiaTheme="minorHAnsi" w:hAnsi="Arial" w:cs="Arial"/>
          <w:sz w:val="20"/>
          <w:szCs w:val="20"/>
        </w:rPr>
      </w:pPr>
      <w:r w:rsidRPr="00824552">
        <w:rPr>
          <w:rFonts w:ascii="Arial" w:eastAsiaTheme="minorHAnsi" w:hAnsi="Arial" w:cs="Arial"/>
          <w:sz w:val="20"/>
          <w:szCs w:val="20"/>
        </w:rPr>
        <w:t>After the event:</w:t>
      </w:r>
    </w:p>
    <w:p w14:paraId="6AB90E55" w14:textId="77777777" w:rsidR="00824552" w:rsidRPr="00824552" w:rsidRDefault="00824552" w:rsidP="00422807">
      <w:pPr>
        <w:numPr>
          <w:ilvl w:val="0"/>
          <w:numId w:val="163"/>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Complete the Incident Injury illness and Trauma form and submit to the Co-ordinator within </w:t>
      </w:r>
      <w:proofErr w:type="gramStart"/>
      <w:r w:rsidRPr="00824552">
        <w:rPr>
          <w:rFonts w:ascii="Arial" w:eastAsiaTheme="minorHAnsi" w:hAnsi="Arial" w:cs="Arial"/>
          <w:sz w:val="20"/>
          <w:szCs w:val="20"/>
        </w:rPr>
        <w:t>24hrs</w:t>
      </w:r>
      <w:proofErr w:type="gramEnd"/>
    </w:p>
    <w:p w14:paraId="5867CA04" w14:textId="77777777" w:rsidR="00824552" w:rsidRPr="00824552" w:rsidRDefault="00824552" w:rsidP="00824552">
      <w:pPr>
        <w:spacing w:after="120"/>
        <w:rPr>
          <w:rFonts w:ascii="Arial" w:eastAsiaTheme="minorHAnsi" w:hAnsi="Arial" w:cs="Arial"/>
          <w:b/>
          <w:color w:val="FF0000"/>
          <w:sz w:val="20"/>
          <w:szCs w:val="20"/>
        </w:rPr>
      </w:pPr>
    </w:p>
    <w:p w14:paraId="20BDCDF4" w14:textId="77777777" w:rsidR="00824552" w:rsidRPr="00824552" w:rsidRDefault="00824552" w:rsidP="00D84B34">
      <w:pPr>
        <w:spacing w:after="120"/>
        <w:ind w:left="709"/>
        <w:rPr>
          <w:rFonts w:ascii="Arial" w:eastAsiaTheme="minorHAnsi" w:hAnsi="Arial" w:cs="Arial"/>
          <w:sz w:val="20"/>
          <w:szCs w:val="20"/>
        </w:rPr>
      </w:pPr>
      <w:r w:rsidRPr="00824552">
        <w:rPr>
          <w:rFonts w:ascii="Arial" w:eastAsiaTheme="minorHAnsi" w:hAnsi="Arial" w:cs="Arial"/>
          <w:b/>
          <w:sz w:val="20"/>
          <w:szCs w:val="20"/>
        </w:rPr>
        <w:t>Co-ordinator/Management will:</w:t>
      </w:r>
    </w:p>
    <w:p w14:paraId="2C92BC98" w14:textId="77777777" w:rsidR="00824552" w:rsidRPr="00824552" w:rsidRDefault="00824552" w:rsidP="00422807">
      <w:pPr>
        <w:numPr>
          <w:ilvl w:val="0"/>
          <w:numId w:val="184"/>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Inform the Team Leader Early Years and School Aged Care of the incident who will inform the Manager FYC</w:t>
      </w:r>
    </w:p>
    <w:p w14:paraId="1459DA7B" w14:textId="77777777" w:rsidR="00824552" w:rsidRPr="00824552" w:rsidRDefault="00824552" w:rsidP="00422807">
      <w:pPr>
        <w:numPr>
          <w:ilvl w:val="0"/>
          <w:numId w:val="184"/>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Contact parents/guardians when practicable after everyone has been accounted for and in a safe </w:t>
      </w:r>
      <w:proofErr w:type="gramStart"/>
      <w:r w:rsidRPr="00824552">
        <w:rPr>
          <w:rFonts w:ascii="Arial" w:eastAsiaTheme="minorHAnsi" w:hAnsi="Arial" w:cs="Arial"/>
          <w:sz w:val="20"/>
          <w:szCs w:val="20"/>
        </w:rPr>
        <w:t>environment</w:t>
      </w:r>
      <w:proofErr w:type="gramEnd"/>
    </w:p>
    <w:p w14:paraId="561F4A31" w14:textId="77777777" w:rsidR="00824552" w:rsidRPr="00824552" w:rsidRDefault="00824552" w:rsidP="00422807">
      <w:pPr>
        <w:numPr>
          <w:ilvl w:val="0"/>
          <w:numId w:val="184"/>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Complete all relevant service documents and lodge a ‘Notification of Serious Incident’ to the DET, through the NQAITS portal within </w:t>
      </w:r>
      <w:proofErr w:type="gramStart"/>
      <w:r w:rsidRPr="00824552">
        <w:rPr>
          <w:rFonts w:ascii="Arial" w:eastAsiaTheme="minorHAnsi" w:hAnsi="Arial" w:cs="Arial"/>
          <w:sz w:val="20"/>
          <w:szCs w:val="20"/>
        </w:rPr>
        <w:t>24hrs</w:t>
      </w:r>
      <w:proofErr w:type="gramEnd"/>
    </w:p>
    <w:p w14:paraId="393298B3" w14:textId="77777777" w:rsidR="004E6A7F" w:rsidRDefault="00824552" w:rsidP="00422807">
      <w:pPr>
        <w:numPr>
          <w:ilvl w:val="0"/>
          <w:numId w:val="184"/>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Incident is to be entered into </w:t>
      </w:r>
      <w:proofErr w:type="gramStart"/>
      <w:r w:rsidRPr="00824552">
        <w:rPr>
          <w:rFonts w:ascii="Arial" w:eastAsiaTheme="minorHAnsi" w:hAnsi="Arial" w:cs="Arial"/>
          <w:sz w:val="20"/>
          <w:szCs w:val="20"/>
        </w:rPr>
        <w:t>SolvSafety</w:t>
      </w:r>
      <w:proofErr w:type="gramEnd"/>
      <w:r w:rsidRPr="00824552">
        <w:rPr>
          <w:rFonts w:ascii="Arial" w:eastAsiaTheme="minorHAnsi" w:hAnsi="Arial" w:cs="Arial"/>
          <w:sz w:val="20"/>
          <w:szCs w:val="20"/>
        </w:rPr>
        <w:t xml:space="preserve"> </w:t>
      </w:r>
    </w:p>
    <w:p w14:paraId="096E2BC5" w14:textId="5A4C38F9" w:rsidR="00824552" w:rsidRPr="00824552" w:rsidRDefault="00824552" w:rsidP="00422807">
      <w:pPr>
        <w:numPr>
          <w:ilvl w:val="0"/>
          <w:numId w:val="184"/>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within 24hrs in complying with Council policy</w:t>
      </w:r>
    </w:p>
    <w:p w14:paraId="6291E29B" w14:textId="77777777" w:rsidR="00824552" w:rsidRPr="00824552" w:rsidRDefault="00824552" w:rsidP="00422807">
      <w:pPr>
        <w:numPr>
          <w:ilvl w:val="0"/>
          <w:numId w:val="184"/>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Determine whether the incident is Worksafe notifiable and follow the appropriate procedures as required within </w:t>
      </w:r>
      <w:proofErr w:type="gramStart"/>
      <w:r w:rsidRPr="00824552">
        <w:rPr>
          <w:rFonts w:ascii="Arial" w:eastAsiaTheme="minorHAnsi" w:hAnsi="Arial" w:cs="Arial"/>
          <w:sz w:val="20"/>
          <w:szCs w:val="20"/>
        </w:rPr>
        <w:t>48hrs</w:t>
      </w:r>
      <w:proofErr w:type="gramEnd"/>
    </w:p>
    <w:p w14:paraId="11AF3D70" w14:textId="77777777" w:rsidR="00824552" w:rsidRPr="00824552" w:rsidRDefault="00824552" w:rsidP="00824552">
      <w:pPr>
        <w:spacing w:after="120"/>
        <w:rPr>
          <w:rFonts w:ascii="Arial" w:eastAsiaTheme="minorHAnsi" w:hAnsi="Arial" w:cs="Arial"/>
          <w:sz w:val="20"/>
          <w:szCs w:val="20"/>
        </w:rPr>
      </w:pPr>
    </w:p>
    <w:p w14:paraId="0AD49F19" w14:textId="77777777" w:rsidR="00824552" w:rsidRPr="00824552" w:rsidRDefault="00824552" w:rsidP="00824552">
      <w:pPr>
        <w:spacing w:after="120"/>
        <w:ind w:left="1134" w:hanging="283"/>
        <w:rPr>
          <w:rFonts w:ascii="Arial" w:eastAsiaTheme="minorHAnsi" w:hAnsi="Arial" w:cs="Arial"/>
          <w:color w:val="A6A6A6" w:themeColor="background1" w:themeShade="A6"/>
          <w:sz w:val="20"/>
          <w:szCs w:val="20"/>
        </w:rPr>
      </w:pPr>
      <w:bookmarkStart w:id="79" w:name="_Toc427234326"/>
      <w:r w:rsidRPr="00824552">
        <w:rPr>
          <w:rFonts w:ascii="Arial" w:eastAsiaTheme="minorHAnsi" w:hAnsi="Arial" w:cs="Arial"/>
          <w:color w:val="A6A6A6" w:themeColor="background1" w:themeShade="A6"/>
          <w:sz w:val="20"/>
          <w:szCs w:val="20"/>
        </w:rPr>
        <w:t>MEDICAL EMERGENCY</w:t>
      </w:r>
      <w:bookmarkEnd w:id="79"/>
    </w:p>
    <w:p w14:paraId="19E83868" w14:textId="77777777" w:rsidR="00824552" w:rsidRPr="00824552" w:rsidRDefault="00824552" w:rsidP="00824552">
      <w:pPr>
        <w:spacing w:after="120"/>
        <w:ind w:left="1134" w:hanging="283"/>
        <w:rPr>
          <w:rFonts w:ascii="Arial" w:eastAsiaTheme="minorHAnsi" w:hAnsi="Arial" w:cs="Arial"/>
          <w:sz w:val="20"/>
          <w:szCs w:val="20"/>
        </w:rPr>
      </w:pPr>
    </w:p>
    <w:p w14:paraId="7CC8BBB4" w14:textId="77777777" w:rsidR="00824552" w:rsidRPr="00824552" w:rsidRDefault="00824552" w:rsidP="00824552">
      <w:pPr>
        <w:spacing w:after="120"/>
        <w:ind w:left="1134" w:hanging="283"/>
        <w:rPr>
          <w:rFonts w:ascii="Arial" w:eastAsiaTheme="minorHAnsi" w:hAnsi="Arial" w:cs="Arial"/>
          <w:b/>
          <w:sz w:val="20"/>
          <w:szCs w:val="20"/>
        </w:rPr>
      </w:pPr>
      <w:r w:rsidRPr="00824552">
        <w:rPr>
          <w:rFonts w:ascii="Arial" w:eastAsiaTheme="minorHAnsi" w:hAnsi="Arial" w:cs="Arial"/>
          <w:b/>
          <w:sz w:val="20"/>
          <w:szCs w:val="20"/>
        </w:rPr>
        <w:t>Educators:</w:t>
      </w:r>
    </w:p>
    <w:p w14:paraId="3BD5E4FF" w14:textId="77777777" w:rsidR="00824552" w:rsidRPr="00824552" w:rsidRDefault="00824552" w:rsidP="00422807">
      <w:pPr>
        <w:numPr>
          <w:ilvl w:val="0"/>
          <w:numId w:val="185"/>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Follow DRSABCD</w:t>
      </w:r>
    </w:p>
    <w:p w14:paraId="17BEE72D" w14:textId="77777777" w:rsidR="00824552" w:rsidRPr="00824552" w:rsidRDefault="00824552" w:rsidP="00422807">
      <w:pPr>
        <w:numPr>
          <w:ilvl w:val="0"/>
          <w:numId w:val="185"/>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Check for any threatening situation and remove or control it (if safe to do so).</w:t>
      </w:r>
    </w:p>
    <w:p w14:paraId="11B76957" w14:textId="77777777" w:rsidR="00824552" w:rsidRPr="00824552" w:rsidRDefault="00824552" w:rsidP="00422807">
      <w:pPr>
        <w:numPr>
          <w:ilvl w:val="0"/>
          <w:numId w:val="185"/>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Remain with the casualty and provide appropriate </w:t>
      </w:r>
      <w:proofErr w:type="gramStart"/>
      <w:r w:rsidRPr="00824552">
        <w:rPr>
          <w:rFonts w:ascii="Arial" w:eastAsiaTheme="minorHAnsi" w:hAnsi="Arial" w:cs="Arial"/>
          <w:sz w:val="20"/>
          <w:szCs w:val="20"/>
        </w:rPr>
        <w:t>support</w:t>
      </w:r>
      <w:proofErr w:type="gramEnd"/>
    </w:p>
    <w:p w14:paraId="4450E6BA" w14:textId="77777777" w:rsidR="00824552" w:rsidRPr="00824552" w:rsidRDefault="00824552" w:rsidP="00422807">
      <w:pPr>
        <w:numPr>
          <w:ilvl w:val="0"/>
          <w:numId w:val="185"/>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Call ‘000’ for an ambulance</w:t>
      </w:r>
    </w:p>
    <w:p w14:paraId="6EB04948" w14:textId="77777777" w:rsidR="00824552" w:rsidRPr="00824552" w:rsidRDefault="00824552" w:rsidP="00422807">
      <w:pPr>
        <w:numPr>
          <w:ilvl w:val="0"/>
          <w:numId w:val="185"/>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Designate someone to meet and direct the ambulance to the location of the casualty.</w:t>
      </w:r>
    </w:p>
    <w:p w14:paraId="7BF83594" w14:textId="77777777" w:rsidR="00824552" w:rsidRPr="00824552" w:rsidRDefault="00824552" w:rsidP="00422807">
      <w:pPr>
        <w:numPr>
          <w:ilvl w:val="0"/>
          <w:numId w:val="185"/>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Try not to leave the casualty alone unless emergency help arrives.</w:t>
      </w:r>
    </w:p>
    <w:p w14:paraId="7C2C7AA7" w14:textId="77777777" w:rsidR="00824552" w:rsidRPr="00824552" w:rsidRDefault="00824552" w:rsidP="00422807">
      <w:pPr>
        <w:numPr>
          <w:ilvl w:val="0"/>
          <w:numId w:val="185"/>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Do not move the casualty unless exposed to a life threating situation.</w:t>
      </w:r>
      <w:bookmarkStart w:id="80" w:name="_Toc427234327"/>
    </w:p>
    <w:p w14:paraId="516A5DAA" w14:textId="77777777" w:rsidR="00824552" w:rsidRPr="00824552" w:rsidRDefault="00824552" w:rsidP="00824552">
      <w:pPr>
        <w:spacing w:after="120"/>
        <w:rPr>
          <w:rFonts w:ascii="Arial" w:eastAsiaTheme="minorHAnsi" w:hAnsi="Arial" w:cs="Arial"/>
          <w:sz w:val="20"/>
          <w:szCs w:val="20"/>
        </w:rPr>
      </w:pPr>
    </w:p>
    <w:p w14:paraId="78982C7A" w14:textId="77777777" w:rsidR="00824552" w:rsidRPr="00824552" w:rsidRDefault="00824552" w:rsidP="00D84B34">
      <w:pPr>
        <w:spacing w:after="120"/>
        <w:ind w:left="1134" w:hanging="283"/>
        <w:rPr>
          <w:rFonts w:ascii="Arial" w:eastAsiaTheme="minorHAnsi" w:hAnsi="Arial" w:cs="Arial"/>
          <w:sz w:val="20"/>
          <w:szCs w:val="20"/>
        </w:rPr>
      </w:pPr>
      <w:r w:rsidRPr="00824552">
        <w:rPr>
          <w:rFonts w:ascii="Arial" w:eastAsiaTheme="minorHAnsi" w:hAnsi="Arial" w:cs="Arial"/>
          <w:sz w:val="20"/>
          <w:szCs w:val="20"/>
        </w:rPr>
        <w:t>After the event:</w:t>
      </w:r>
    </w:p>
    <w:p w14:paraId="00EF4FD7" w14:textId="77777777" w:rsidR="00824552" w:rsidRPr="00824552" w:rsidRDefault="00824552" w:rsidP="00422807">
      <w:pPr>
        <w:numPr>
          <w:ilvl w:val="0"/>
          <w:numId w:val="186"/>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Complete the Incident Injury illness and Trauma form and submit to the Co-ordinator within </w:t>
      </w:r>
      <w:proofErr w:type="gramStart"/>
      <w:r w:rsidRPr="00824552">
        <w:rPr>
          <w:rFonts w:ascii="Arial" w:eastAsiaTheme="minorHAnsi" w:hAnsi="Arial" w:cs="Arial"/>
          <w:sz w:val="20"/>
          <w:szCs w:val="20"/>
        </w:rPr>
        <w:t>24hrs</w:t>
      </w:r>
      <w:proofErr w:type="gramEnd"/>
    </w:p>
    <w:p w14:paraId="77D6A6F8" w14:textId="77777777" w:rsidR="00824552" w:rsidRPr="00824552" w:rsidRDefault="00824552" w:rsidP="00824552">
      <w:pPr>
        <w:spacing w:after="120"/>
        <w:rPr>
          <w:rFonts w:ascii="Arial" w:eastAsiaTheme="minorHAnsi" w:hAnsi="Arial" w:cs="Arial"/>
          <w:sz w:val="20"/>
          <w:szCs w:val="20"/>
        </w:rPr>
      </w:pPr>
    </w:p>
    <w:bookmarkEnd w:id="80"/>
    <w:p w14:paraId="00D07D52" w14:textId="77777777" w:rsidR="00824552" w:rsidRPr="00824552" w:rsidRDefault="00824552" w:rsidP="00D84B34">
      <w:pPr>
        <w:spacing w:after="120"/>
        <w:ind w:left="709"/>
        <w:rPr>
          <w:rFonts w:ascii="Arial" w:eastAsiaTheme="minorHAnsi" w:hAnsi="Arial" w:cs="Arial"/>
          <w:sz w:val="20"/>
          <w:szCs w:val="20"/>
        </w:rPr>
      </w:pPr>
      <w:r w:rsidRPr="00824552">
        <w:rPr>
          <w:rFonts w:ascii="Arial" w:eastAsiaTheme="minorHAnsi" w:hAnsi="Arial" w:cs="Arial"/>
          <w:b/>
          <w:sz w:val="20"/>
          <w:szCs w:val="20"/>
        </w:rPr>
        <w:t>Co-ordinator/Management will:</w:t>
      </w:r>
    </w:p>
    <w:p w14:paraId="59647027" w14:textId="77777777" w:rsidR="00824552" w:rsidRPr="00824552" w:rsidRDefault="00824552" w:rsidP="00422807">
      <w:pPr>
        <w:numPr>
          <w:ilvl w:val="0"/>
          <w:numId w:val="187"/>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Inform the Team Leader Early Years and School Aged Care of the incident who will inform the Manager FYC</w:t>
      </w:r>
    </w:p>
    <w:p w14:paraId="7D2F7F4D" w14:textId="77777777" w:rsidR="00824552" w:rsidRPr="00824552" w:rsidRDefault="00824552" w:rsidP="00422807">
      <w:pPr>
        <w:numPr>
          <w:ilvl w:val="0"/>
          <w:numId w:val="187"/>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Contact parents/guardians when practicable after everyone has been accounted for and in a safe </w:t>
      </w:r>
      <w:proofErr w:type="gramStart"/>
      <w:r w:rsidRPr="00824552">
        <w:rPr>
          <w:rFonts w:ascii="Arial" w:eastAsiaTheme="minorHAnsi" w:hAnsi="Arial" w:cs="Arial"/>
          <w:sz w:val="20"/>
          <w:szCs w:val="20"/>
        </w:rPr>
        <w:t>environment</w:t>
      </w:r>
      <w:proofErr w:type="gramEnd"/>
    </w:p>
    <w:p w14:paraId="2233B14C" w14:textId="77777777" w:rsidR="00824552" w:rsidRPr="00824552" w:rsidRDefault="00824552" w:rsidP="00422807">
      <w:pPr>
        <w:numPr>
          <w:ilvl w:val="0"/>
          <w:numId w:val="187"/>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Complete all relevant service documents and lodge a ‘Notification of Serious Incident’ to the DET, through the NQAITS portal within </w:t>
      </w:r>
      <w:proofErr w:type="gramStart"/>
      <w:r w:rsidRPr="00824552">
        <w:rPr>
          <w:rFonts w:ascii="Arial" w:eastAsiaTheme="minorHAnsi" w:hAnsi="Arial" w:cs="Arial"/>
          <w:sz w:val="20"/>
          <w:szCs w:val="20"/>
        </w:rPr>
        <w:t>24hrs</w:t>
      </w:r>
      <w:proofErr w:type="gramEnd"/>
    </w:p>
    <w:p w14:paraId="3425820F" w14:textId="77777777" w:rsidR="00824552" w:rsidRPr="00824552" w:rsidRDefault="00824552" w:rsidP="00422807">
      <w:pPr>
        <w:numPr>
          <w:ilvl w:val="0"/>
          <w:numId w:val="187"/>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Incident is to be entered into SolvSafety within 24hrs in complying with Council </w:t>
      </w:r>
      <w:proofErr w:type="gramStart"/>
      <w:r w:rsidRPr="00824552">
        <w:rPr>
          <w:rFonts w:ascii="Arial" w:eastAsiaTheme="minorHAnsi" w:hAnsi="Arial" w:cs="Arial"/>
          <w:sz w:val="20"/>
          <w:szCs w:val="20"/>
        </w:rPr>
        <w:t>policy</w:t>
      </w:r>
      <w:proofErr w:type="gramEnd"/>
    </w:p>
    <w:p w14:paraId="1DFB3DF0" w14:textId="77777777" w:rsidR="00824552" w:rsidRPr="00824552" w:rsidRDefault="00824552" w:rsidP="00422807">
      <w:pPr>
        <w:numPr>
          <w:ilvl w:val="0"/>
          <w:numId w:val="187"/>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Determine whether the incident is Worksafe notifiable and follow the appropriate procedures as required within </w:t>
      </w:r>
      <w:proofErr w:type="gramStart"/>
      <w:r w:rsidRPr="00824552">
        <w:rPr>
          <w:rFonts w:ascii="Arial" w:eastAsiaTheme="minorHAnsi" w:hAnsi="Arial" w:cs="Arial"/>
          <w:sz w:val="20"/>
          <w:szCs w:val="20"/>
        </w:rPr>
        <w:t>48hrs</w:t>
      </w:r>
      <w:proofErr w:type="gramEnd"/>
    </w:p>
    <w:p w14:paraId="4A83D46A" w14:textId="77777777" w:rsidR="00824552" w:rsidRPr="00824552" w:rsidRDefault="00824552" w:rsidP="00824552">
      <w:pPr>
        <w:spacing w:after="120"/>
        <w:rPr>
          <w:rFonts w:ascii="Arial" w:eastAsiaTheme="minorHAnsi" w:hAnsi="Arial" w:cs="Arial"/>
          <w:sz w:val="20"/>
          <w:szCs w:val="20"/>
        </w:rPr>
      </w:pPr>
    </w:p>
    <w:p w14:paraId="3E78B123" w14:textId="77777777" w:rsidR="00824552" w:rsidRPr="00824552" w:rsidRDefault="00824552" w:rsidP="00824552">
      <w:pPr>
        <w:spacing w:after="120"/>
        <w:ind w:left="709"/>
        <w:rPr>
          <w:rFonts w:ascii="Arial" w:eastAsiaTheme="minorHAnsi" w:hAnsi="Arial" w:cs="Arial"/>
          <w:color w:val="A6A6A6" w:themeColor="background1" w:themeShade="A6"/>
          <w:sz w:val="20"/>
          <w:szCs w:val="20"/>
        </w:rPr>
      </w:pPr>
      <w:r w:rsidRPr="00824552">
        <w:rPr>
          <w:rFonts w:ascii="Arial" w:eastAsiaTheme="minorHAnsi" w:hAnsi="Arial" w:cs="Arial"/>
          <w:color w:val="A6A6A6" w:themeColor="background1" w:themeShade="A6"/>
          <w:sz w:val="20"/>
          <w:szCs w:val="20"/>
        </w:rPr>
        <w:t>BOMB</w:t>
      </w:r>
    </w:p>
    <w:p w14:paraId="37306242" w14:textId="77777777" w:rsidR="00824552" w:rsidRPr="00824552" w:rsidRDefault="00824552" w:rsidP="00824552">
      <w:pPr>
        <w:spacing w:after="120"/>
        <w:ind w:left="709"/>
        <w:rPr>
          <w:rFonts w:ascii="Arial" w:eastAsiaTheme="minorHAnsi" w:hAnsi="Arial" w:cs="Arial"/>
          <w:sz w:val="20"/>
          <w:szCs w:val="20"/>
        </w:rPr>
      </w:pPr>
    </w:p>
    <w:p w14:paraId="56364FF2" w14:textId="77777777" w:rsidR="00824552" w:rsidRPr="00824552" w:rsidRDefault="00824552" w:rsidP="00824552">
      <w:pPr>
        <w:spacing w:after="120"/>
        <w:ind w:left="709"/>
        <w:rPr>
          <w:rFonts w:ascii="Arial" w:eastAsiaTheme="minorHAnsi" w:hAnsi="Arial" w:cs="Arial"/>
          <w:b/>
          <w:sz w:val="20"/>
          <w:szCs w:val="20"/>
        </w:rPr>
      </w:pPr>
      <w:r w:rsidRPr="00824552">
        <w:rPr>
          <w:rFonts w:ascii="Arial" w:eastAsiaTheme="minorHAnsi" w:hAnsi="Arial" w:cs="Arial"/>
          <w:b/>
          <w:sz w:val="20"/>
          <w:szCs w:val="20"/>
        </w:rPr>
        <w:t>Educators:</w:t>
      </w:r>
    </w:p>
    <w:p w14:paraId="7CA5EC2C" w14:textId="77777777" w:rsidR="00824552" w:rsidRPr="00824552" w:rsidRDefault="00824552" w:rsidP="00422807">
      <w:pPr>
        <w:numPr>
          <w:ilvl w:val="0"/>
          <w:numId w:val="188"/>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Do not touch any suspicious objects found.</w:t>
      </w:r>
    </w:p>
    <w:p w14:paraId="04625E75" w14:textId="77777777" w:rsidR="00824552" w:rsidRPr="00824552" w:rsidRDefault="00824552" w:rsidP="00422807">
      <w:pPr>
        <w:numPr>
          <w:ilvl w:val="0"/>
          <w:numId w:val="188"/>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Contact police on 000/012</w:t>
      </w:r>
    </w:p>
    <w:p w14:paraId="4CCE5564" w14:textId="77777777" w:rsidR="00824552" w:rsidRPr="00824552" w:rsidRDefault="00824552" w:rsidP="00422807">
      <w:pPr>
        <w:numPr>
          <w:ilvl w:val="0"/>
          <w:numId w:val="188"/>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Contact Coordinator on 9581 4847/4846 OR 0438 129 286/0419 374 704</w:t>
      </w:r>
    </w:p>
    <w:p w14:paraId="22AEC196" w14:textId="77777777" w:rsidR="00824552" w:rsidRPr="00824552" w:rsidRDefault="00824552" w:rsidP="00422807">
      <w:pPr>
        <w:numPr>
          <w:ilvl w:val="0"/>
          <w:numId w:val="188"/>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Collect the IPAD, roll summary and evacuation </w:t>
      </w:r>
      <w:proofErr w:type="gramStart"/>
      <w:r w:rsidRPr="00824552">
        <w:rPr>
          <w:rFonts w:ascii="Arial" w:eastAsiaTheme="minorHAnsi" w:hAnsi="Arial" w:cs="Arial"/>
          <w:sz w:val="20"/>
          <w:szCs w:val="20"/>
        </w:rPr>
        <w:t>kit</w:t>
      </w:r>
      <w:proofErr w:type="gramEnd"/>
      <w:r w:rsidRPr="00824552">
        <w:rPr>
          <w:rFonts w:ascii="Arial" w:eastAsiaTheme="minorHAnsi" w:hAnsi="Arial" w:cs="Arial"/>
          <w:sz w:val="20"/>
          <w:szCs w:val="20"/>
        </w:rPr>
        <w:t xml:space="preserve"> </w:t>
      </w:r>
    </w:p>
    <w:p w14:paraId="25454C52" w14:textId="77777777" w:rsidR="00824552" w:rsidRPr="00824552" w:rsidRDefault="00824552" w:rsidP="00422807">
      <w:pPr>
        <w:numPr>
          <w:ilvl w:val="0"/>
          <w:numId w:val="188"/>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Evacuate children and others present from immediate danger.</w:t>
      </w:r>
    </w:p>
    <w:p w14:paraId="6E8D9B6F" w14:textId="77777777" w:rsidR="00824552" w:rsidRPr="00824552" w:rsidRDefault="00824552" w:rsidP="00422807">
      <w:pPr>
        <w:numPr>
          <w:ilvl w:val="0"/>
          <w:numId w:val="188"/>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Wait for advice from police/emergency services.</w:t>
      </w:r>
    </w:p>
    <w:p w14:paraId="4990F3A0" w14:textId="77777777" w:rsidR="00824552" w:rsidRPr="00824552" w:rsidRDefault="00824552" w:rsidP="00824552">
      <w:pPr>
        <w:spacing w:after="120"/>
        <w:rPr>
          <w:rFonts w:ascii="Arial" w:eastAsiaTheme="minorHAnsi" w:hAnsi="Arial" w:cs="Arial"/>
          <w:sz w:val="20"/>
          <w:szCs w:val="20"/>
        </w:rPr>
      </w:pPr>
    </w:p>
    <w:p w14:paraId="58DF162B" w14:textId="77777777" w:rsidR="00824552" w:rsidRPr="00824552" w:rsidRDefault="00824552" w:rsidP="00D84B34">
      <w:pPr>
        <w:spacing w:after="120"/>
        <w:ind w:left="709"/>
        <w:rPr>
          <w:rFonts w:ascii="Arial" w:eastAsiaTheme="minorHAnsi" w:hAnsi="Arial" w:cs="Arial"/>
          <w:sz w:val="20"/>
          <w:szCs w:val="20"/>
        </w:rPr>
      </w:pPr>
      <w:r w:rsidRPr="00824552">
        <w:rPr>
          <w:rFonts w:ascii="Arial" w:eastAsiaTheme="minorHAnsi" w:hAnsi="Arial" w:cs="Arial"/>
          <w:sz w:val="20"/>
          <w:szCs w:val="20"/>
        </w:rPr>
        <w:t>After the event:</w:t>
      </w:r>
    </w:p>
    <w:p w14:paraId="01624FAF" w14:textId="77777777" w:rsidR="00824552" w:rsidRPr="00824552" w:rsidRDefault="00824552" w:rsidP="00422807">
      <w:pPr>
        <w:numPr>
          <w:ilvl w:val="0"/>
          <w:numId w:val="163"/>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lastRenderedPageBreak/>
        <w:t xml:space="preserve">Complete the Incident Injury illness and Trauma form and submit to the Co-ordinator within </w:t>
      </w:r>
      <w:proofErr w:type="gramStart"/>
      <w:r w:rsidRPr="00824552">
        <w:rPr>
          <w:rFonts w:ascii="Arial" w:eastAsiaTheme="minorHAnsi" w:hAnsi="Arial" w:cs="Arial"/>
          <w:sz w:val="20"/>
          <w:szCs w:val="20"/>
        </w:rPr>
        <w:t>24hrs</w:t>
      </w:r>
      <w:proofErr w:type="gramEnd"/>
    </w:p>
    <w:p w14:paraId="33979ACE" w14:textId="77777777" w:rsidR="00824552" w:rsidRPr="00824552" w:rsidRDefault="00824552" w:rsidP="00824552">
      <w:pPr>
        <w:spacing w:after="120"/>
        <w:rPr>
          <w:rFonts w:ascii="Arial" w:eastAsiaTheme="minorHAnsi" w:hAnsi="Arial" w:cs="Arial"/>
          <w:sz w:val="20"/>
          <w:szCs w:val="20"/>
        </w:rPr>
      </w:pPr>
    </w:p>
    <w:p w14:paraId="5A1AAD72" w14:textId="77777777" w:rsidR="00824552" w:rsidRPr="00824552" w:rsidRDefault="00824552" w:rsidP="00D84B34">
      <w:pPr>
        <w:spacing w:after="120"/>
        <w:ind w:left="709"/>
        <w:rPr>
          <w:rFonts w:ascii="Arial" w:eastAsiaTheme="minorHAnsi" w:hAnsi="Arial" w:cs="Arial"/>
          <w:sz w:val="20"/>
          <w:szCs w:val="20"/>
        </w:rPr>
      </w:pPr>
      <w:r w:rsidRPr="00824552">
        <w:rPr>
          <w:rFonts w:ascii="Arial" w:eastAsiaTheme="minorHAnsi" w:hAnsi="Arial" w:cs="Arial"/>
          <w:b/>
          <w:sz w:val="20"/>
          <w:szCs w:val="20"/>
        </w:rPr>
        <w:t>Co-ordinator/Management will:</w:t>
      </w:r>
    </w:p>
    <w:p w14:paraId="4C7CE73C" w14:textId="77777777" w:rsidR="00824552" w:rsidRPr="00824552" w:rsidRDefault="00824552" w:rsidP="00422807">
      <w:pPr>
        <w:numPr>
          <w:ilvl w:val="0"/>
          <w:numId w:val="189"/>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Inform the Team Leader Early Years and School Aged Care of the incident who will inform the Manager FYC</w:t>
      </w:r>
    </w:p>
    <w:p w14:paraId="6EBFD1D8" w14:textId="77777777" w:rsidR="00824552" w:rsidRPr="00824552" w:rsidRDefault="00824552" w:rsidP="00422807">
      <w:pPr>
        <w:numPr>
          <w:ilvl w:val="0"/>
          <w:numId w:val="189"/>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Contact parents/guardians when practicable after everyone has been accounted for and in a safe </w:t>
      </w:r>
      <w:proofErr w:type="gramStart"/>
      <w:r w:rsidRPr="00824552">
        <w:rPr>
          <w:rFonts w:ascii="Arial" w:eastAsiaTheme="minorHAnsi" w:hAnsi="Arial" w:cs="Arial"/>
          <w:sz w:val="20"/>
          <w:szCs w:val="20"/>
        </w:rPr>
        <w:t>environment</w:t>
      </w:r>
      <w:proofErr w:type="gramEnd"/>
    </w:p>
    <w:p w14:paraId="4FE23EA2" w14:textId="77777777" w:rsidR="00824552" w:rsidRPr="00824552" w:rsidRDefault="00824552" w:rsidP="00422807">
      <w:pPr>
        <w:numPr>
          <w:ilvl w:val="0"/>
          <w:numId w:val="189"/>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Complete all relevant service documents and lodge a ‘Notification of Serious Incident’ to the DET, through the NQAITS portal within </w:t>
      </w:r>
      <w:proofErr w:type="gramStart"/>
      <w:r w:rsidRPr="00824552">
        <w:rPr>
          <w:rFonts w:ascii="Arial" w:eastAsiaTheme="minorHAnsi" w:hAnsi="Arial" w:cs="Arial"/>
          <w:sz w:val="20"/>
          <w:szCs w:val="20"/>
        </w:rPr>
        <w:t>24hrs</w:t>
      </w:r>
      <w:proofErr w:type="gramEnd"/>
    </w:p>
    <w:p w14:paraId="3589ADBC" w14:textId="77777777" w:rsidR="00824552" w:rsidRPr="00824552" w:rsidRDefault="00824552" w:rsidP="00422807">
      <w:pPr>
        <w:numPr>
          <w:ilvl w:val="0"/>
          <w:numId w:val="189"/>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Incident is to be entered into SolvSafety within 24hrs in complying with Council </w:t>
      </w:r>
      <w:proofErr w:type="gramStart"/>
      <w:r w:rsidRPr="00824552">
        <w:rPr>
          <w:rFonts w:ascii="Arial" w:eastAsiaTheme="minorHAnsi" w:hAnsi="Arial" w:cs="Arial"/>
          <w:sz w:val="20"/>
          <w:szCs w:val="20"/>
        </w:rPr>
        <w:t>policy</w:t>
      </w:r>
      <w:proofErr w:type="gramEnd"/>
    </w:p>
    <w:p w14:paraId="7DDAD9D0" w14:textId="77777777" w:rsidR="00824552" w:rsidRPr="00824552" w:rsidRDefault="00824552" w:rsidP="00422807">
      <w:pPr>
        <w:numPr>
          <w:ilvl w:val="0"/>
          <w:numId w:val="189"/>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Determine whether the incident is Worksafe notifiable and follow the appropriate procedures as required within </w:t>
      </w:r>
      <w:proofErr w:type="gramStart"/>
      <w:r w:rsidRPr="00824552">
        <w:rPr>
          <w:rFonts w:ascii="Arial" w:eastAsiaTheme="minorHAnsi" w:hAnsi="Arial" w:cs="Arial"/>
          <w:sz w:val="20"/>
          <w:szCs w:val="20"/>
        </w:rPr>
        <w:t>48hrs</w:t>
      </w:r>
      <w:proofErr w:type="gramEnd"/>
    </w:p>
    <w:p w14:paraId="4FE2FC91" w14:textId="77777777" w:rsidR="00824552" w:rsidRPr="00824552" w:rsidRDefault="00824552" w:rsidP="00824552">
      <w:pPr>
        <w:spacing w:after="120"/>
        <w:rPr>
          <w:rFonts w:ascii="Arial" w:eastAsiaTheme="minorHAnsi" w:hAnsi="Arial" w:cs="Arial"/>
          <w:sz w:val="20"/>
          <w:szCs w:val="20"/>
        </w:rPr>
      </w:pPr>
    </w:p>
    <w:p w14:paraId="52003831" w14:textId="77777777" w:rsidR="00824552" w:rsidRPr="00824552" w:rsidRDefault="00824552" w:rsidP="00824552">
      <w:pPr>
        <w:spacing w:after="120"/>
        <w:ind w:left="709"/>
        <w:rPr>
          <w:rFonts w:ascii="Arial" w:eastAsiaTheme="minorHAnsi" w:hAnsi="Arial" w:cs="Arial"/>
          <w:sz w:val="20"/>
          <w:szCs w:val="20"/>
        </w:rPr>
      </w:pPr>
      <w:r w:rsidRPr="00824552">
        <w:rPr>
          <w:rFonts w:ascii="Arial" w:eastAsiaTheme="minorHAnsi" w:hAnsi="Arial" w:cs="Arial"/>
          <w:color w:val="A6A6A6" w:themeColor="background1" w:themeShade="A6"/>
          <w:sz w:val="20"/>
          <w:szCs w:val="20"/>
        </w:rPr>
        <w:t xml:space="preserve">CHEMICAL/GAS SPILL </w:t>
      </w:r>
      <w:r w:rsidRPr="00824552">
        <w:rPr>
          <w:rFonts w:ascii="Arial" w:eastAsiaTheme="minorHAnsi" w:hAnsi="Arial" w:cs="Arial"/>
          <w:sz w:val="20"/>
          <w:szCs w:val="20"/>
        </w:rPr>
        <w:t>(on site)</w:t>
      </w:r>
    </w:p>
    <w:p w14:paraId="6D7890C1" w14:textId="77777777" w:rsidR="00824552" w:rsidRPr="00824552" w:rsidRDefault="00824552" w:rsidP="00824552">
      <w:pPr>
        <w:spacing w:after="120"/>
        <w:ind w:left="709"/>
        <w:rPr>
          <w:rFonts w:ascii="Arial" w:eastAsiaTheme="minorHAnsi" w:hAnsi="Arial" w:cs="Arial"/>
          <w:sz w:val="20"/>
          <w:szCs w:val="20"/>
        </w:rPr>
      </w:pPr>
    </w:p>
    <w:p w14:paraId="45563DF7" w14:textId="77777777" w:rsidR="00824552" w:rsidRPr="00824552" w:rsidRDefault="00824552" w:rsidP="00824552">
      <w:pPr>
        <w:spacing w:after="120"/>
        <w:ind w:left="709"/>
        <w:rPr>
          <w:rFonts w:ascii="Arial" w:eastAsiaTheme="minorHAnsi" w:hAnsi="Arial" w:cs="Arial"/>
          <w:b/>
          <w:sz w:val="20"/>
          <w:szCs w:val="20"/>
        </w:rPr>
      </w:pPr>
      <w:r w:rsidRPr="00824552">
        <w:rPr>
          <w:rFonts w:ascii="Arial" w:eastAsiaTheme="minorHAnsi" w:hAnsi="Arial" w:cs="Arial"/>
          <w:b/>
          <w:sz w:val="20"/>
          <w:szCs w:val="20"/>
        </w:rPr>
        <w:t>Educators:</w:t>
      </w:r>
    </w:p>
    <w:p w14:paraId="1893FE55" w14:textId="77777777" w:rsidR="00824552" w:rsidRPr="00824552" w:rsidRDefault="00824552" w:rsidP="00422807">
      <w:pPr>
        <w:numPr>
          <w:ilvl w:val="0"/>
          <w:numId w:val="190"/>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Collect the IPAD, roll summary and evacuation </w:t>
      </w:r>
      <w:proofErr w:type="gramStart"/>
      <w:r w:rsidRPr="00824552">
        <w:rPr>
          <w:rFonts w:ascii="Arial" w:eastAsiaTheme="minorHAnsi" w:hAnsi="Arial" w:cs="Arial"/>
          <w:sz w:val="20"/>
          <w:szCs w:val="20"/>
        </w:rPr>
        <w:t>kit</w:t>
      </w:r>
      <w:proofErr w:type="gramEnd"/>
      <w:r w:rsidRPr="00824552">
        <w:rPr>
          <w:rFonts w:ascii="Arial" w:eastAsiaTheme="minorHAnsi" w:hAnsi="Arial" w:cs="Arial"/>
          <w:sz w:val="20"/>
          <w:szCs w:val="20"/>
        </w:rPr>
        <w:t xml:space="preserve"> </w:t>
      </w:r>
    </w:p>
    <w:p w14:paraId="0090AEF1" w14:textId="77777777" w:rsidR="00824552" w:rsidRPr="00824552" w:rsidRDefault="00824552" w:rsidP="00422807">
      <w:pPr>
        <w:numPr>
          <w:ilvl w:val="0"/>
          <w:numId w:val="190"/>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Evacuate all children and others present from immediate danger.</w:t>
      </w:r>
    </w:p>
    <w:p w14:paraId="4993FF89" w14:textId="77777777" w:rsidR="00824552" w:rsidRPr="00824552" w:rsidRDefault="00824552" w:rsidP="00422807">
      <w:pPr>
        <w:numPr>
          <w:ilvl w:val="0"/>
          <w:numId w:val="190"/>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Phone the Fire Brigade on 000/012</w:t>
      </w:r>
    </w:p>
    <w:p w14:paraId="4DBEF626" w14:textId="77777777" w:rsidR="00824552" w:rsidRPr="00824552" w:rsidRDefault="00824552" w:rsidP="00422807">
      <w:pPr>
        <w:numPr>
          <w:ilvl w:val="0"/>
          <w:numId w:val="190"/>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Contact Coordinator on 9581 4847/4846 OR 0438 129 286/0419 374 704</w:t>
      </w:r>
    </w:p>
    <w:p w14:paraId="31F5EAC5" w14:textId="77777777" w:rsidR="00824552" w:rsidRPr="00824552" w:rsidRDefault="00824552" w:rsidP="00422807">
      <w:pPr>
        <w:numPr>
          <w:ilvl w:val="0"/>
          <w:numId w:val="190"/>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Wait for further advice from the Fire Brigade.</w:t>
      </w:r>
    </w:p>
    <w:p w14:paraId="423C4EAC" w14:textId="77777777" w:rsidR="00824552" w:rsidRPr="00824552" w:rsidRDefault="00824552" w:rsidP="00422807">
      <w:pPr>
        <w:numPr>
          <w:ilvl w:val="0"/>
          <w:numId w:val="190"/>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Turn off gas supply (if possible)</w:t>
      </w:r>
    </w:p>
    <w:p w14:paraId="1EA304C9" w14:textId="77777777" w:rsidR="00824552" w:rsidRPr="00824552" w:rsidRDefault="00824552" w:rsidP="00422807">
      <w:pPr>
        <w:numPr>
          <w:ilvl w:val="0"/>
          <w:numId w:val="190"/>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If it’s a gas leak onsite, notify your gas provider (number can be found on the emergency numbers and key contacts page).</w:t>
      </w:r>
    </w:p>
    <w:p w14:paraId="6EFB66DD" w14:textId="77777777" w:rsidR="00824552" w:rsidRPr="00824552" w:rsidRDefault="00824552" w:rsidP="00422807">
      <w:pPr>
        <w:numPr>
          <w:ilvl w:val="0"/>
          <w:numId w:val="190"/>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Evacuate Educators, children, and visitors (including contractors) to:</w:t>
      </w:r>
    </w:p>
    <w:p w14:paraId="3DA60FF1" w14:textId="77777777" w:rsidR="00824552" w:rsidRPr="00824552" w:rsidRDefault="00824552" w:rsidP="00422807">
      <w:pPr>
        <w:numPr>
          <w:ilvl w:val="0"/>
          <w:numId w:val="190"/>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Municipal Emergency Coordination Centre is (MECC) operational during emergency.</w:t>
      </w:r>
    </w:p>
    <w:p w14:paraId="26BE5A82" w14:textId="77777777" w:rsidR="00824552" w:rsidRPr="00824552" w:rsidRDefault="00824552" w:rsidP="00824552">
      <w:pPr>
        <w:spacing w:after="120"/>
        <w:rPr>
          <w:rFonts w:ascii="Arial" w:eastAsiaTheme="minorHAnsi" w:hAnsi="Arial" w:cs="Arial"/>
          <w:sz w:val="20"/>
          <w:szCs w:val="20"/>
        </w:rPr>
      </w:pPr>
    </w:p>
    <w:p w14:paraId="6FA2EB6A" w14:textId="77777777" w:rsidR="00824552" w:rsidRPr="00824552" w:rsidRDefault="00824552" w:rsidP="00380408">
      <w:pPr>
        <w:spacing w:after="120"/>
        <w:ind w:left="709"/>
        <w:rPr>
          <w:rFonts w:ascii="Arial" w:eastAsiaTheme="minorHAnsi" w:hAnsi="Arial" w:cs="Arial"/>
          <w:sz w:val="20"/>
          <w:szCs w:val="20"/>
        </w:rPr>
      </w:pPr>
      <w:r w:rsidRPr="00824552">
        <w:rPr>
          <w:rFonts w:ascii="Arial" w:eastAsiaTheme="minorHAnsi" w:hAnsi="Arial" w:cs="Arial"/>
          <w:sz w:val="20"/>
          <w:szCs w:val="20"/>
        </w:rPr>
        <w:t>After the event:</w:t>
      </w:r>
    </w:p>
    <w:p w14:paraId="582E3891" w14:textId="77777777" w:rsidR="00824552" w:rsidRPr="00824552" w:rsidRDefault="00824552" w:rsidP="00422807">
      <w:pPr>
        <w:numPr>
          <w:ilvl w:val="0"/>
          <w:numId w:val="163"/>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Complete the Incident Injury illness and Trauma form and submit to the Co-ordinator within </w:t>
      </w:r>
      <w:proofErr w:type="gramStart"/>
      <w:r w:rsidRPr="00824552">
        <w:rPr>
          <w:rFonts w:ascii="Arial" w:eastAsiaTheme="minorHAnsi" w:hAnsi="Arial" w:cs="Arial"/>
          <w:sz w:val="20"/>
          <w:szCs w:val="20"/>
        </w:rPr>
        <w:t>24hrs</w:t>
      </w:r>
      <w:proofErr w:type="gramEnd"/>
    </w:p>
    <w:p w14:paraId="003D04A5" w14:textId="77777777" w:rsidR="00824552" w:rsidRPr="00824552" w:rsidRDefault="00824552" w:rsidP="00824552">
      <w:pPr>
        <w:spacing w:after="120"/>
        <w:rPr>
          <w:rFonts w:ascii="Arial" w:eastAsiaTheme="minorHAnsi" w:hAnsi="Arial" w:cs="Arial"/>
          <w:sz w:val="20"/>
          <w:szCs w:val="20"/>
        </w:rPr>
      </w:pPr>
    </w:p>
    <w:p w14:paraId="3FE7EBFB" w14:textId="77777777" w:rsidR="00824552" w:rsidRPr="00824552" w:rsidRDefault="00824552" w:rsidP="00380408">
      <w:pPr>
        <w:spacing w:after="120"/>
        <w:ind w:left="709"/>
        <w:rPr>
          <w:rFonts w:ascii="Arial" w:eastAsiaTheme="minorHAnsi" w:hAnsi="Arial" w:cs="Arial"/>
          <w:sz w:val="20"/>
          <w:szCs w:val="20"/>
        </w:rPr>
      </w:pPr>
      <w:r w:rsidRPr="00824552">
        <w:rPr>
          <w:rFonts w:ascii="Arial" w:eastAsiaTheme="minorHAnsi" w:hAnsi="Arial" w:cs="Arial"/>
          <w:b/>
          <w:sz w:val="20"/>
          <w:szCs w:val="20"/>
        </w:rPr>
        <w:t>Co-ordinator/Management will:</w:t>
      </w:r>
    </w:p>
    <w:p w14:paraId="3F54E54F" w14:textId="77777777" w:rsidR="00824552" w:rsidRPr="00824552" w:rsidRDefault="00824552" w:rsidP="00422807">
      <w:pPr>
        <w:numPr>
          <w:ilvl w:val="0"/>
          <w:numId w:val="191"/>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Inform the Team Leader Early Years and School Aged Care of the incident who will inform the Manager FYC</w:t>
      </w:r>
    </w:p>
    <w:p w14:paraId="36EDE9DB" w14:textId="77777777" w:rsidR="00824552" w:rsidRPr="00824552" w:rsidRDefault="00824552" w:rsidP="00422807">
      <w:pPr>
        <w:numPr>
          <w:ilvl w:val="0"/>
          <w:numId w:val="191"/>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Contact parents/guardians when practicable after everyone has been accounted for and in a safe </w:t>
      </w:r>
      <w:proofErr w:type="gramStart"/>
      <w:r w:rsidRPr="00824552">
        <w:rPr>
          <w:rFonts w:ascii="Arial" w:eastAsiaTheme="minorHAnsi" w:hAnsi="Arial" w:cs="Arial"/>
          <w:sz w:val="20"/>
          <w:szCs w:val="20"/>
        </w:rPr>
        <w:t>environment</w:t>
      </w:r>
      <w:proofErr w:type="gramEnd"/>
    </w:p>
    <w:p w14:paraId="60314E73" w14:textId="77777777" w:rsidR="00824552" w:rsidRPr="00824552" w:rsidRDefault="00824552" w:rsidP="00422807">
      <w:pPr>
        <w:numPr>
          <w:ilvl w:val="0"/>
          <w:numId w:val="191"/>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Complete all relevant service documents and lodge a ‘Notification of Serious Incident’ to the DET, through the NQAITS portal within </w:t>
      </w:r>
      <w:proofErr w:type="gramStart"/>
      <w:r w:rsidRPr="00824552">
        <w:rPr>
          <w:rFonts w:ascii="Arial" w:eastAsiaTheme="minorHAnsi" w:hAnsi="Arial" w:cs="Arial"/>
          <w:sz w:val="20"/>
          <w:szCs w:val="20"/>
        </w:rPr>
        <w:t>24hrs</w:t>
      </w:r>
      <w:proofErr w:type="gramEnd"/>
    </w:p>
    <w:p w14:paraId="5E9B6E16" w14:textId="77777777" w:rsidR="00824552" w:rsidRPr="00824552" w:rsidRDefault="00824552" w:rsidP="00422807">
      <w:pPr>
        <w:numPr>
          <w:ilvl w:val="0"/>
          <w:numId w:val="191"/>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t xml:space="preserve">Incident is to be entered into SolvSafety within 24hrs in complying with Council </w:t>
      </w:r>
      <w:proofErr w:type="gramStart"/>
      <w:r w:rsidRPr="00824552">
        <w:rPr>
          <w:rFonts w:ascii="Arial" w:eastAsiaTheme="minorHAnsi" w:hAnsi="Arial" w:cs="Arial"/>
          <w:sz w:val="20"/>
          <w:szCs w:val="20"/>
        </w:rPr>
        <w:t>policy</w:t>
      </w:r>
      <w:proofErr w:type="gramEnd"/>
    </w:p>
    <w:p w14:paraId="0BDB39CE" w14:textId="77777777" w:rsidR="00824552" w:rsidRPr="00824552" w:rsidRDefault="00824552" w:rsidP="00422807">
      <w:pPr>
        <w:numPr>
          <w:ilvl w:val="0"/>
          <w:numId w:val="191"/>
        </w:numPr>
        <w:spacing w:after="120"/>
        <w:ind w:left="1134" w:hanging="283"/>
        <w:rPr>
          <w:rFonts w:ascii="Arial" w:eastAsiaTheme="minorHAnsi" w:hAnsi="Arial" w:cs="Arial"/>
          <w:sz w:val="20"/>
          <w:szCs w:val="20"/>
        </w:rPr>
      </w:pPr>
      <w:r w:rsidRPr="00824552">
        <w:rPr>
          <w:rFonts w:ascii="Arial" w:eastAsiaTheme="minorHAnsi" w:hAnsi="Arial" w:cs="Arial"/>
          <w:sz w:val="20"/>
          <w:szCs w:val="20"/>
        </w:rPr>
        <w:lastRenderedPageBreak/>
        <w:t xml:space="preserve">Determine whether the incident is Worksafe notifiable and follow the appropriate procedures as required within </w:t>
      </w:r>
      <w:proofErr w:type="gramStart"/>
      <w:r w:rsidRPr="00824552">
        <w:rPr>
          <w:rFonts w:ascii="Arial" w:eastAsiaTheme="minorHAnsi" w:hAnsi="Arial" w:cs="Arial"/>
          <w:sz w:val="20"/>
          <w:szCs w:val="20"/>
        </w:rPr>
        <w:t>48hrs</w:t>
      </w:r>
      <w:proofErr w:type="gramEnd"/>
    </w:p>
    <w:p w14:paraId="74455851" w14:textId="77777777" w:rsidR="00B70212" w:rsidRDefault="00B70212" w:rsidP="00B70212">
      <w:pPr>
        <w:spacing w:after="160" w:line="259" w:lineRule="auto"/>
        <w:rPr>
          <w:rFonts w:ascii="Arial" w:eastAsia="Arial" w:hAnsi="Arial" w:cs="Arial"/>
          <w:color w:val="FF0000"/>
          <w:sz w:val="20"/>
          <w:szCs w:val="20"/>
          <w:lang w:eastAsia="en-AU"/>
        </w:rPr>
      </w:pPr>
      <w:r>
        <w:rPr>
          <w:rFonts w:cs="Arial"/>
          <w:color w:val="FF0000"/>
          <w:szCs w:val="20"/>
        </w:rPr>
        <w:br w:type="page"/>
      </w:r>
    </w:p>
    <w:p w14:paraId="235A1C61" w14:textId="77777777" w:rsidR="00DA7E80" w:rsidRPr="003B6A10" w:rsidRDefault="00DA7E80" w:rsidP="00DA7E80">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DA7E80" w:rsidRPr="003B6A10" w14:paraId="4D7A19AA" w14:textId="77777777" w:rsidTr="00DA7E80">
        <w:trPr>
          <w:trHeight w:val="274"/>
        </w:trPr>
        <w:tc>
          <w:tcPr>
            <w:tcW w:w="2086" w:type="dxa"/>
          </w:tcPr>
          <w:p w14:paraId="52FF7FF1" w14:textId="77777777" w:rsidR="00DA7E80" w:rsidRPr="003B6A10" w:rsidRDefault="00DA7E80" w:rsidP="00DA7E80">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2EDC1E10" w14:textId="77777777" w:rsidR="00DA7E80" w:rsidRPr="008406FF" w:rsidRDefault="00DA7E80" w:rsidP="00DA7E80">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DA7E80" w:rsidRPr="003B6A10" w14:paraId="13ED4F6C" w14:textId="77777777" w:rsidTr="00DA7E80">
        <w:trPr>
          <w:trHeight w:val="274"/>
        </w:trPr>
        <w:tc>
          <w:tcPr>
            <w:tcW w:w="2086" w:type="dxa"/>
          </w:tcPr>
          <w:p w14:paraId="60375E08" w14:textId="77777777" w:rsidR="00DA7E80" w:rsidRPr="003B6A10" w:rsidRDefault="00DA7E80" w:rsidP="00DA7E80">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471F397D" w14:textId="59E77982" w:rsidR="00DA7E80" w:rsidRPr="008406FF" w:rsidRDefault="0024318C" w:rsidP="00DA7E80">
            <w:pPr>
              <w:tabs>
                <w:tab w:val="left" w:pos="10560"/>
              </w:tabs>
              <w:jc w:val="both"/>
              <w:rPr>
                <w:rFonts w:ascii="Arial" w:hAnsi="Arial" w:cs="Arial"/>
                <w:sz w:val="20"/>
                <w:szCs w:val="20"/>
                <w:lang w:val="en-US"/>
              </w:rPr>
            </w:pPr>
            <w:r>
              <w:rPr>
                <w:rFonts w:ascii="Arial" w:hAnsi="Arial" w:cs="Arial"/>
                <w:sz w:val="20"/>
                <w:szCs w:val="20"/>
              </w:rPr>
              <w:t>August 2019</w:t>
            </w:r>
          </w:p>
        </w:tc>
      </w:tr>
      <w:tr w:rsidR="00DA7E80" w:rsidRPr="003B6A10" w14:paraId="32234CD8" w14:textId="77777777" w:rsidTr="00DA7E80">
        <w:trPr>
          <w:trHeight w:val="276"/>
        </w:trPr>
        <w:tc>
          <w:tcPr>
            <w:tcW w:w="2086" w:type="dxa"/>
          </w:tcPr>
          <w:p w14:paraId="120CA200" w14:textId="77777777" w:rsidR="00DA7E80" w:rsidRPr="003B6A10" w:rsidRDefault="00DA7E80" w:rsidP="00DA7E80">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09AFA395" w14:textId="77777777" w:rsidR="00DA7E80" w:rsidRPr="008406FF" w:rsidRDefault="00DA7E80" w:rsidP="00DA7E80">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DA7E80" w:rsidRPr="003B6A10" w14:paraId="2A2B1328" w14:textId="77777777" w:rsidTr="00DA7E80">
        <w:trPr>
          <w:trHeight w:val="266"/>
        </w:trPr>
        <w:tc>
          <w:tcPr>
            <w:tcW w:w="2086" w:type="dxa"/>
          </w:tcPr>
          <w:p w14:paraId="0F47B969" w14:textId="77777777" w:rsidR="00DA7E80" w:rsidRPr="003B6A10" w:rsidRDefault="00DA7E80" w:rsidP="00DA7E80">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4DA0BACC" w14:textId="11E38EEA" w:rsidR="00DA7E80" w:rsidRPr="008406FF" w:rsidRDefault="00A3784D" w:rsidP="00DA7E80">
            <w:pPr>
              <w:tabs>
                <w:tab w:val="left" w:pos="10560"/>
              </w:tabs>
              <w:jc w:val="both"/>
              <w:rPr>
                <w:rFonts w:ascii="Arial" w:hAnsi="Arial" w:cs="Arial"/>
                <w:sz w:val="20"/>
                <w:szCs w:val="20"/>
                <w:lang w:val="en-US"/>
              </w:rPr>
            </w:pPr>
            <w:r>
              <w:rPr>
                <w:rFonts w:ascii="Arial" w:hAnsi="Arial" w:cs="Arial"/>
                <w:sz w:val="20"/>
                <w:szCs w:val="20"/>
              </w:rPr>
              <w:t>July 2023</w:t>
            </w:r>
          </w:p>
        </w:tc>
      </w:tr>
    </w:tbl>
    <w:p w14:paraId="518AA059" w14:textId="77777777" w:rsidR="00DA7E80" w:rsidRPr="003B6A10" w:rsidRDefault="00DA7E80" w:rsidP="00DA7E80">
      <w:pPr>
        <w:pStyle w:val="PolicyText"/>
        <w:ind w:left="720"/>
        <w:rPr>
          <w:rFonts w:ascii="Arial" w:hAnsi="Arial" w:cs="Arial"/>
          <w:lang w:val="en-AU"/>
        </w:rPr>
      </w:pPr>
    </w:p>
    <w:p w14:paraId="4E3666B9" w14:textId="77777777" w:rsidR="00DA7E80" w:rsidRPr="003B6A10" w:rsidRDefault="00DA7E80" w:rsidP="00DA7E80">
      <w:pPr>
        <w:pStyle w:val="PolicyText"/>
        <w:ind w:left="720"/>
        <w:rPr>
          <w:rFonts w:ascii="Arial" w:hAnsi="Arial" w:cs="Arial"/>
          <w:lang w:val="en-AU"/>
        </w:rPr>
      </w:pPr>
    </w:p>
    <w:p w14:paraId="180FB2BB" w14:textId="77777777" w:rsidR="00DA7E80" w:rsidRPr="003B6A10" w:rsidRDefault="00DA7E80" w:rsidP="00DA7E80">
      <w:pPr>
        <w:pStyle w:val="PolicyText"/>
        <w:ind w:left="720"/>
        <w:rPr>
          <w:rFonts w:ascii="Arial" w:hAnsi="Arial" w:cs="Arial"/>
          <w:lang w:val="en-AU"/>
        </w:rPr>
      </w:pPr>
    </w:p>
    <w:p w14:paraId="2D487C83" w14:textId="77777777" w:rsidR="00DA7E80" w:rsidRPr="003B6A10" w:rsidRDefault="00DA7E80" w:rsidP="00DA7E80">
      <w:pPr>
        <w:pStyle w:val="PolicyText"/>
        <w:ind w:left="720"/>
        <w:rPr>
          <w:rFonts w:ascii="Arial" w:hAnsi="Arial" w:cs="Arial"/>
          <w:lang w:val="en-AU"/>
        </w:rPr>
      </w:pPr>
    </w:p>
    <w:p w14:paraId="50DD797E" w14:textId="77777777" w:rsidR="00DA7E80" w:rsidRPr="004B6FA8" w:rsidRDefault="00A839BE" w:rsidP="00DA7E80">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81" w:name="_Toc23323534"/>
      <w:bookmarkStart w:id="82" w:name="_Toc23335172"/>
      <w:r>
        <w:rPr>
          <w:rFonts w:ascii="Arial" w:hAnsi="Arial"/>
          <w:color w:val="8496B0" w:themeColor="text2" w:themeTint="99"/>
          <w:sz w:val="20"/>
          <w:szCs w:val="20"/>
          <w:lang w:val="en-AU"/>
        </w:rPr>
        <w:t>EQUITY AND INCLUSION</w:t>
      </w:r>
      <w:r w:rsidR="00DA7E80" w:rsidRPr="004B6FA8">
        <w:rPr>
          <w:rFonts w:ascii="Arial" w:hAnsi="Arial"/>
          <w:color w:val="8496B0" w:themeColor="text2" w:themeTint="99"/>
          <w:sz w:val="20"/>
          <w:szCs w:val="20"/>
          <w:lang w:val="en-AU"/>
        </w:rPr>
        <w:t xml:space="preserve"> POLICY</w:t>
      </w:r>
      <w:bookmarkEnd w:id="81"/>
      <w:bookmarkEnd w:id="82"/>
    </w:p>
    <w:p w14:paraId="5B8AB0B0" w14:textId="77777777" w:rsidR="00DA7E80" w:rsidRPr="003B6A10" w:rsidRDefault="00DA7E80" w:rsidP="00DA7E80">
      <w:pPr>
        <w:pStyle w:val="PolicyText"/>
        <w:jc w:val="both"/>
        <w:rPr>
          <w:rFonts w:ascii="Arial" w:hAnsi="Arial"/>
          <w:i/>
          <w:color w:val="8496B0" w:themeColor="text2" w:themeTint="99"/>
          <w:lang w:val="en-AU"/>
        </w:rPr>
      </w:pPr>
    </w:p>
    <w:p w14:paraId="72A92893" w14:textId="77777777" w:rsidR="00DA7E80" w:rsidRDefault="00DA7E80" w:rsidP="00DA7E80">
      <w:pPr>
        <w:pStyle w:val="PolicyText"/>
        <w:rPr>
          <w:rFonts w:ascii="Arial" w:hAnsi="Arial"/>
          <w:color w:val="8496B0" w:themeColor="text2" w:themeTint="99"/>
          <w:lang w:val="en-AU"/>
        </w:rPr>
      </w:pPr>
    </w:p>
    <w:p w14:paraId="5E868B08" w14:textId="77777777" w:rsidR="00DA7E80" w:rsidRPr="00D80248" w:rsidRDefault="00DA7E80" w:rsidP="00422807">
      <w:pPr>
        <w:pStyle w:val="PolicyText"/>
        <w:numPr>
          <w:ilvl w:val="0"/>
          <w:numId w:val="159"/>
        </w:numPr>
        <w:rPr>
          <w:rFonts w:ascii="Arial" w:hAnsi="Arial" w:cs="Arial"/>
          <w:b/>
          <w:color w:val="0070C0"/>
          <w:lang w:val="en-AU"/>
        </w:rPr>
      </w:pPr>
      <w:r w:rsidRPr="00D80248">
        <w:rPr>
          <w:rFonts w:ascii="Arial" w:hAnsi="Arial" w:cs="Arial"/>
          <w:b/>
          <w:color w:val="0070C0"/>
          <w:lang w:val="en-AU"/>
        </w:rPr>
        <w:t>Purpose</w:t>
      </w:r>
    </w:p>
    <w:p w14:paraId="6A90A704" w14:textId="77777777" w:rsidR="00A839BE" w:rsidRPr="00E71EF8" w:rsidRDefault="00A839BE" w:rsidP="00A839BE">
      <w:pPr>
        <w:spacing w:after="120"/>
        <w:ind w:left="709"/>
        <w:jc w:val="both"/>
        <w:rPr>
          <w:rFonts w:ascii="Arial" w:hAnsi="Arial" w:cs="Arial"/>
          <w:sz w:val="20"/>
          <w:szCs w:val="20"/>
        </w:rPr>
      </w:pPr>
      <w:r w:rsidRPr="00E71EF8">
        <w:rPr>
          <w:rFonts w:ascii="Arial" w:hAnsi="Arial" w:cs="Arial"/>
          <w:sz w:val="20"/>
          <w:szCs w:val="20"/>
        </w:rPr>
        <w:t>The purpose of this policy is to ensure:</w:t>
      </w:r>
    </w:p>
    <w:p w14:paraId="4A6440FC" w14:textId="77777777" w:rsidR="00A839BE" w:rsidRPr="00E71EF8" w:rsidRDefault="00A839BE" w:rsidP="00422807">
      <w:pPr>
        <w:numPr>
          <w:ilvl w:val="0"/>
          <w:numId w:val="193"/>
        </w:numPr>
        <w:spacing w:after="120"/>
        <w:ind w:left="1134" w:hanging="283"/>
        <w:jc w:val="both"/>
        <w:rPr>
          <w:rFonts w:ascii="Arial" w:hAnsi="Arial" w:cs="Arial"/>
          <w:sz w:val="20"/>
          <w:szCs w:val="20"/>
        </w:rPr>
      </w:pPr>
      <w:r w:rsidRPr="00E71EF8">
        <w:rPr>
          <w:rFonts w:ascii="Arial" w:hAnsi="Arial" w:cs="Arial"/>
          <w:sz w:val="20"/>
          <w:szCs w:val="20"/>
        </w:rPr>
        <w:t xml:space="preserve">There are opportunities for all children and families to participate in the service.  </w:t>
      </w:r>
    </w:p>
    <w:p w14:paraId="031DD90B" w14:textId="77777777" w:rsidR="00A839BE" w:rsidRPr="00E71EF8" w:rsidRDefault="00A839BE" w:rsidP="00422807">
      <w:pPr>
        <w:numPr>
          <w:ilvl w:val="0"/>
          <w:numId w:val="193"/>
        </w:numPr>
        <w:spacing w:after="120"/>
        <w:ind w:left="1134" w:hanging="283"/>
        <w:jc w:val="both"/>
        <w:rPr>
          <w:rFonts w:ascii="Arial" w:hAnsi="Arial" w:cs="Arial"/>
          <w:sz w:val="20"/>
          <w:szCs w:val="20"/>
        </w:rPr>
      </w:pPr>
      <w:r w:rsidRPr="00E71EF8">
        <w:rPr>
          <w:rFonts w:ascii="Arial" w:hAnsi="Arial" w:cs="Arial"/>
          <w:sz w:val="20"/>
          <w:szCs w:val="20"/>
        </w:rPr>
        <w:t xml:space="preserve">All children, parents/guardians, Educators, </w:t>
      </w:r>
      <w:proofErr w:type="gramStart"/>
      <w:r w:rsidRPr="00E71EF8">
        <w:rPr>
          <w:rFonts w:ascii="Arial" w:hAnsi="Arial" w:cs="Arial"/>
          <w:sz w:val="20"/>
          <w:szCs w:val="20"/>
        </w:rPr>
        <w:t>Staff</w:t>
      </w:r>
      <w:proofErr w:type="gramEnd"/>
      <w:r w:rsidRPr="00E71EF8">
        <w:rPr>
          <w:rFonts w:ascii="Arial" w:hAnsi="Arial" w:cs="Arial"/>
          <w:sz w:val="20"/>
          <w:szCs w:val="20"/>
        </w:rPr>
        <w:t xml:space="preserve"> and visitors are treated equitably.</w:t>
      </w:r>
    </w:p>
    <w:p w14:paraId="2B1C3824" w14:textId="77777777" w:rsidR="00A839BE" w:rsidRPr="00E71EF8" w:rsidRDefault="00A839BE" w:rsidP="00422807">
      <w:pPr>
        <w:numPr>
          <w:ilvl w:val="0"/>
          <w:numId w:val="193"/>
        </w:numPr>
        <w:spacing w:after="120"/>
        <w:ind w:left="1134" w:hanging="283"/>
        <w:jc w:val="both"/>
        <w:rPr>
          <w:rFonts w:ascii="Arial" w:hAnsi="Arial" w:cs="Arial"/>
          <w:sz w:val="20"/>
          <w:szCs w:val="20"/>
        </w:rPr>
      </w:pPr>
      <w:r w:rsidRPr="00E71EF8">
        <w:rPr>
          <w:rFonts w:ascii="Arial" w:hAnsi="Arial" w:cs="Arial"/>
          <w:sz w:val="20"/>
          <w:szCs w:val="20"/>
        </w:rPr>
        <w:t xml:space="preserve">Families experiencing vulnerability are supported by the service. </w:t>
      </w:r>
    </w:p>
    <w:p w14:paraId="74A278F2" w14:textId="77777777" w:rsidR="00A839BE" w:rsidRPr="00E71EF8" w:rsidRDefault="00A839BE" w:rsidP="00A839BE">
      <w:pPr>
        <w:spacing w:after="120"/>
        <w:ind w:left="709"/>
        <w:jc w:val="both"/>
        <w:rPr>
          <w:rFonts w:ascii="Arial" w:hAnsi="Arial" w:cs="Arial"/>
          <w:sz w:val="20"/>
          <w:szCs w:val="20"/>
          <w:lang w:val="en-US"/>
        </w:rPr>
      </w:pPr>
      <w:r w:rsidRPr="00E71EF8">
        <w:rPr>
          <w:rFonts w:ascii="Arial" w:hAnsi="Arial" w:cs="Arial"/>
          <w:sz w:val="20"/>
          <w:szCs w:val="20"/>
          <w:lang w:val="en-US"/>
        </w:rPr>
        <w:t xml:space="preserve">These procedures apply to all </w:t>
      </w:r>
      <w:r>
        <w:rPr>
          <w:rFonts w:ascii="Arial" w:hAnsi="Arial" w:cs="Arial"/>
          <w:sz w:val="20"/>
          <w:szCs w:val="20"/>
          <w:lang w:val="en-US"/>
        </w:rPr>
        <w:t xml:space="preserve">Staff/Educators and </w:t>
      </w:r>
      <w:r w:rsidRPr="00E71EF8">
        <w:rPr>
          <w:rFonts w:ascii="Arial" w:hAnsi="Arial" w:cs="Arial"/>
          <w:sz w:val="20"/>
          <w:szCs w:val="20"/>
          <w:lang w:val="en-US"/>
        </w:rPr>
        <w:t>Council Management within the City of Kingston.</w:t>
      </w:r>
    </w:p>
    <w:p w14:paraId="1806D1C7" w14:textId="77777777" w:rsidR="00DA7E80" w:rsidRPr="00D80248" w:rsidRDefault="00DA7E80" w:rsidP="00DA7E80">
      <w:pPr>
        <w:pStyle w:val="PolicyText"/>
        <w:ind w:left="1134"/>
        <w:jc w:val="both"/>
        <w:rPr>
          <w:rFonts w:ascii="Arial" w:hAnsi="Arial" w:cs="Arial"/>
          <w:b/>
          <w:color w:val="0070C0"/>
          <w:lang w:val="en-AU"/>
        </w:rPr>
      </w:pPr>
    </w:p>
    <w:p w14:paraId="58AA8E7E" w14:textId="77777777" w:rsidR="00DA7E80" w:rsidRPr="00D80248" w:rsidRDefault="00DA7E80" w:rsidP="00422807">
      <w:pPr>
        <w:pStyle w:val="PolicyText"/>
        <w:numPr>
          <w:ilvl w:val="0"/>
          <w:numId w:val="159"/>
        </w:numPr>
        <w:jc w:val="both"/>
        <w:rPr>
          <w:rFonts w:ascii="Arial" w:hAnsi="Arial" w:cs="Arial"/>
          <w:b/>
          <w:color w:val="0070C0"/>
          <w:lang w:val="en-AU"/>
        </w:rPr>
      </w:pPr>
      <w:r w:rsidRPr="00D80248">
        <w:rPr>
          <w:rFonts w:ascii="Arial" w:hAnsi="Arial" w:cs="Arial"/>
          <w:b/>
          <w:color w:val="0070C0"/>
          <w:lang w:val="en-AU"/>
        </w:rPr>
        <w:t xml:space="preserve">Policy Statement </w:t>
      </w:r>
    </w:p>
    <w:p w14:paraId="22295164" w14:textId="77777777" w:rsidR="00A839BE" w:rsidRPr="00491C39" w:rsidRDefault="00A839BE" w:rsidP="00A839BE">
      <w:pPr>
        <w:spacing w:after="120"/>
        <w:ind w:left="720"/>
        <w:jc w:val="both"/>
        <w:rPr>
          <w:rFonts w:ascii="Arial" w:eastAsia="Arial" w:hAnsi="Arial" w:cs="Arial"/>
          <w:sz w:val="20"/>
          <w:szCs w:val="20"/>
          <w:lang w:eastAsia="en-AU"/>
        </w:rPr>
      </w:pPr>
      <w:r>
        <w:rPr>
          <w:rFonts w:ascii="Arial" w:eastAsia="Arial" w:hAnsi="Arial" w:cs="Arial"/>
          <w:sz w:val="20"/>
          <w:szCs w:val="20"/>
          <w:lang w:eastAsia="en-AU"/>
        </w:rPr>
        <w:t>The Outside School Hours</w:t>
      </w:r>
      <w:r w:rsidRPr="00491C39">
        <w:rPr>
          <w:rFonts w:ascii="Arial" w:eastAsia="Arial" w:hAnsi="Arial" w:cs="Arial"/>
          <w:sz w:val="20"/>
          <w:szCs w:val="20"/>
          <w:lang w:eastAsia="en-AU"/>
        </w:rPr>
        <w:t xml:space="preserve"> service is committed to:</w:t>
      </w:r>
    </w:p>
    <w:p w14:paraId="26242619" w14:textId="77777777" w:rsidR="00A839BE" w:rsidRPr="00491C39" w:rsidRDefault="00A839BE" w:rsidP="00422807">
      <w:pPr>
        <w:numPr>
          <w:ilvl w:val="0"/>
          <w:numId w:val="194"/>
        </w:numPr>
        <w:spacing w:after="120"/>
        <w:ind w:left="1134" w:hanging="283"/>
        <w:jc w:val="both"/>
        <w:rPr>
          <w:rFonts w:ascii="Arial" w:eastAsia="Arial" w:hAnsi="Arial" w:cs="Arial"/>
          <w:sz w:val="20"/>
          <w:szCs w:val="20"/>
          <w:lang w:eastAsia="en-AU"/>
        </w:rPr>
      </w:pPr>
      <w:r w:rsidRPr="00491C39">
        <w:rPr>
          <w:rFonts w:ascii="Arial" w:eastAsia="Arial" w:hAnsi="Arial" w:cs="Arial"/>
          <w:sz w:val="20"/>
          <w:szCs w:val="20"/>
          <w:lang w:eastAsia="en-AU"/>
        </w:rPr>
        <w:t xml:space="preserve">Providing an inclusive and welcoming environment for all children, parents/guardians, Educators, </w:t>
      </w:r>
      <w:proofErr w:type="gramStart"/>
      <w:r w:rsidRPr="00491C39">
        <w:rPr>
          <w:rFonts w:ascii="Arial" w:eastAsia="Arial" w:hAnsi="Arial" w:cs="Arial"/>
          <w:sz w:val="20"/>
          <w:szCs w:val="20"/>
          <w:lang w:eastAsia="en-AU"/>
        </w:rPr>
        <w:t>Staff</w:t>
      </w:r>
      <w:proofErr w:type="gramEnd"/>
      <w:r w:rsidRPr="00491C39">
        <w:rPr>
          <w:rFonts w:ascii="Arial" w:eastAsia="Arial" w:hAnsi="Arial" w:cs="Arial"/>
          <w:sz w:val="20"/>
          <w:szCs w:val="20"/>
          <w:lang w:eastAsia="en-AU"/>
        </w:rPr>
        <w:t xml:space="preserve"> and visitors.</w:t>
      </w:r>
    </w:p>
    <w:p w14:paraId="53D64C78" w14:textId="77777777" w:rsidR="00A839BE" w:rsidRPr="00491C39" w:rsidRDefault="00A839BE" w:rsidP="00422807">
      <w:pPr>
        <w:numPr>
          <w:ilvl w:val="0"/>
          <w:numId w:val="194"/>
        </w:numPr>
        <w:spacing w:after="120"/>
        <w:ind w:left="1134" w:hanging="283"/>
        <w:jc w:val="both"/>
        <w:rPr>
          <w:rFonts w:ascii="Arial" w:eastAsia="Arial" w:hAnsi="Arial" w:cs="Arial"/>
          <w:sz w:val="20"/>
          <w:szCs w:val="20"/>
          <w:lang w:eastAsia="en-AU"/>
        </w:rPr>
      </w:pPr>
      <w:r w:rsidRPr="00491C39">
        <w:rPr>
          <w:rFonts w:ascii="Arial" w:eastAsia="Arial" w:hAnsi="Arial" w:cs="Arial"/>
          <w:sz w:val="20"/>
          <w:szCs w:val="20"/>
          <w:lang w:eastAsia="en-AU"/>
        </w:rPr>
        <w:t xml:space="preserve">Celebrating and valuing diversity, equity, </w:t>
      </w:r>
      <w:proofErr w:type="gramStart"/>
      <w:r w:rsidRPr="00491C39">
        <w:rPr>
          <w:rFonts w:ascii="Arial" w:eastAsia="Arial" w:hAnsi="Arial" w:cs="Arial"/>
          <w:sz w:val="20"/>
          <w:szCs w:val="20"/>
          <w:lang w:eastAsia="en-AU"/>
        </w:rPr>
        <w:t>inclusion</w:t>
      </w:r>
      <w:proofErr w:type="gramEnd"/>
      <w:r w:rsidRPr="00491C39">
        <w:rPr>
          <w:rFonts w:ascii="Arial" w:eastAsia="Arial" w:hAnsi="Arial" w:cs="Arial"/>
          <w:sz w:val="20"/>
          <w:szCs w:val="20"/>
          <w:lang w:eastAsia="en-AU"/>
        </w:rPr>
        <w:t xml:space="preserve"> and fairness. </w:t>
      </w:r>
    </w:p>
    <w:p w14:paraId="5F408B0F" w14:textId="77777777" w:rsidR="00A839BE" w:rsidRPr="00491C39" w:rsidRDefault="00A839BE" w:rsidP="00422807">
      <w:pPr>
        <w:numPr>
          <w:ilvl w:val="0"/>
          <w:numId w:val="194"/>
        </w:numPr>
        <w:spacing w:after="120"/>
        <w:ind w:left="1134" w:hanging="283"/>
        <w:jc w:val="both"/>
        <w:rPr>
          <w:rFonts w:ascii="Arial" w:eastAsia="Arial" w:hAnsi="Arial" w:cs="Arial"/>
          <w:sz w:val="20"/>
          <w:szCs w:val="20"/>
          <w:lang w:eastAsia="en-AU"/>
        </w:rPr>
      </w:pPr>
      <w:r w:rsidRPr="00491C39">
        <w:rPr>
          <w:rFonts w:ascii="Arial" w:eastAsia="Arial" w:hAnsi="Arial" w:cs="Arial"/>
          <w:sz w:val="20"/>
          <w:szCs w:val="20"/>
          <w:lang w:eastAsia="en-AU"/>
        </w:rPr>
        <w:t xml:space="preserve">Ensuring that all Educators, Staff, </w:t>
      </w:r>
      <w:proofErr w:type="gramStart"/>
      <w:r w:rsidRPr="00491C39">
        <w:rPr>
          <w:rFonts w:ascii="Arial" w:eastAsia="Arial" w:hAnsi="Arial" w:cs="Arial"/>
          <w:sz w:val="20"/>
          <w:szCs w:val="20"/>
          <w:lang w:eastAsia="en-AU"/>
        </w:rPr>
        <w:t>volunteers</w:t>
      </w:r>
      <w:proofErr w:type="gramEnd"/>
      <w:r w:rsidRPr="00491C39">
        <w:rPr>
          <w:rFonts w:ascii="Arial" w:eastAsia="Arial" w:hAnsi="Arial" w:cs="Arial"/>
          <w:sz w:val="20"/>
          <w:szCs w:val="20"/>
          <w:lang w:eastAsia="en-AU"/>
        </w:rPr>
        <w:t xml:space="preserve"> and students adhere to the Code of Conduct at all times. </w:t>
      </w:r>
    </w:p>
    <w:p w14:paraId="4A2394C4" w14:textId="77777777" w:rsidR="00A839BE" w:rsidRPr="00491C39" w:rsidRDefault="00A839BE" w:rsidP="00422807">
      <w:pPr>
        <w:numPr>
          <w:ilvl w:val="0"/>
          <w:numId w:val="194"/>
        </w:numPr>
        <w:spacing w:after="120"/>
        <w:ind w:left="1134" w:hanging="283"/>
        <w:jc w:val="both"/>
        <w:rPr>
          <w:rFonts w:ascii="Arial" w:eastAsia="Arial" w:hAnsi="Arial" w:cs="Arial"/>
          <w:sz w:val="20"/>
          <w:szCs w:val="20"/>
          <w:lang w:eastAsia="en-AU"/>
        </w:rPr>
      </w:pPr>
      <w:r w:rsidRPr="00491C39">
        <w:rPr>
          <w:rFonts w:ascii="Arial" w:eastAsia="Arial" w:hAnsi="Arial" w:cs="Arial"/>
          <w:sz w:val="20"/>
          <w:szCs w:val="20"/>
          <w:lang w:eastAsia="en-AU"/>
        </w:rPr>
        <w:t xml:space="preserve">Promoting and modelling gender inclusive behaviours and practices. </w:t>
      </w:r>
    </w:p>
    <w:p w14:paraId="520F06A2" w14:textId="77777777" w:rsidR="00A839BE" w:rsidRPr="00491C39" w:rsidRDefault="00A839BE" w:rsidP="00422807">
      <w:pPr>
        <w:numPr>
          <w:ilvl w:val="0"/>
          <w:numId w:val="194"/>
        </w:numPr>
        <w:spacing w:after="120"/>
        <w:ind w:left="1134" w:hanging="283"/>
        <w:jc w:val="both"/>
        <w:rPr>
          <w:rFonts w:ascii="Arial" w:eastAsia="Arial" w:hAnsi="Arial" w:cs="Arial"/>
          <w:sz w:val="20"/>
          <w:szCs w:val="20"/>
          <w:lang w:eastAsia="en-AU"/>
        </w:rPr>
      </w:pPr>
      <w:r w:rsidRPr="00491C39">
        <w:rPr>
          <w:rFonts w:ascii="Arial" w:eastAsia="Arial" w:hAnsi="Arial" w:cs="Arial"/>
          <w:sz w:val="20"/>
          <w:szCs w:val="20"/>
          <w:lang w:eastAsia="en-AU"/>
        </w:rPr>
        <w:t>Supporting children and families experiencing vulnerability to access:</w:t>
      </w:r>
    </w:p>
    <w:p w14:paraId="257E501E" w14:textId="77777777" w:rsidR="00A839BE" w:rsidRPr="00491C39" w:rsidRDefault="00A839BE" w:rsidP="00422807">
      <w:pPr>
        <w:numPr>
          <w:ilvl w:val="1"/>
          <w:numId w:val="194"/>
        </w:numPr>
        <w:spacing w:after="120"/>
        <w:ind w:left="1701" w:hanging="283"/>
        <w:jc w:val="both"/>
        <w:rPr>
          <w:rFonts w:ascii="Arial" w:eastAsia="Arial" w:hAnsi="Arial" w:cs="Arial"/>
          <w:sz w:val="20"/>
          <w:szCs w:val="20"/>
          <w:lang w:eastAsia="en-AU"/>
        </w:rPr>
      </w:pPr>
      <w:r w:rsidRPr="00491C39">
        <w:rPr>
          <w:rFonts w:ascii="Arial" w:eastAsia="Arial" w:hAnsi="Arial" w:cs="Arial"/>
          <w:sz w:val="20"/>
          <w:szCs w:val="20"/>
          <w:lang w:eastAsia="en-AU"/>
        </w:rPr>
        <w:t xml:space="preserve">Care and education </w:t>
      </w:r>
    </w:p>
    <w:p w14:paraId="79D44B83" w14:textId="77777777" w:rsidR="00A839BE" w:rsidRPr="00491C39" w:rsidRDefault="00A839BE" w:rsidP="00422807">
      <w:pPr>
        <w:numPr>
          <w:ilvl w:val="1"/>
          <w:numId w:val="194"/>
        </w:numPr>
        <w:spacing w:after="120"/>
        <w:ind w:left="1701" w:hanging="283"/>
        <w:jc w:val="both"/>
        <w:rPr>
          <w:rFonts w:ascii="Arial" w:eastAsia="Arial" w:hAnsi="Arial" w:cs="Arial"/>
          <w:sz w:val="20"/>
          <w:szCs w:val="20"/>
          <w:lang w:eastAsia="en-AU"/>
        </w:rPr>
      </w:pPr>
      <w:r w:rsidRPr="00491C39">
        <w:rPr>
          <w:rFonts w:ascii="Arial" w:eastAsia="Arial" w:hAnsi="Arial" w:cs="Arial"/>
          <w:sz w:val="20"/>
          <w:szCs w:val="20"/>
          <w:lang w:eastAsia="en-AU"/>
        </w:rPr>
        <w:t>Additional support services and funding where appropriate.</w:t>
      </w:r>
    </w:p>
    <w:p w14:paraId="6061DEC4" w14:textId="77777777" w:rsidR="00A839BE" w:rsidRPr="00491C39" w:rsidRDefault="00A839BE" w:rsidP="00422807">
      <w:pPr>
        <w:numPr>
          <w:ilvl w:val="0"/>
          <w:numId w:val="194"/>
        </w:numPr>
        <w:spacing w:after="120"/>
        <w:ind w:left="1134" w:hanging="283"/>
        <w:jc w:val="both"/>
        <w:rPr>
          <w:rFonts w:ascii="Arial" w:eastAsia="Arial" w:hAnsi="Arial" w:cs="Arial"/>
          <w:sz w:val="20"/>
          <w:szCs w:val="20"/>
          <w:lang w:eastAsia="en-AU"/>
        </w:rPr>
      </w:pPr>
      <w:r w:rsidRPr="00491C39">
        <w:rPr>
          <w:rFonts w:ascii="Arial" w:eastAsia="Arial" w:hAnsi="Arial" w:cs="Arial"/>
          <w:sz w:val="20"/>
          <w:szCs w:val="20"/>
          <w:lang w:eastAsia="en-AU"/>
        </w:rPr>
        <w:t xml:space="preserve">Promoting the cultural safety, participation and empowerment of Aboriginal children and children with culturally and/or linguistically diverse backgrounds. </w:t>
      </w:r>
    </w:p>
    <w:p w14:paraId="25AC00E9" w14:textId="77777777" w:rsidR="00A839BE" w:rsidRDefault="00A839BE" w:rsidP="00422807">
      <w:pPr>
        <w:numPr>
          <w:ilvl w:val="0"/>
          <w:numId w:val="194"/>
        </w:numPr>
        <w:spacing w:after="120"/>
        <w:ind w:left="1134" w:hanging="283"/>
        <w:jc w:val="both"/>
        <w:rPr>
          <w:rFonts w:ascii="Arial" w:eastAsia="Arial" w:hAnsi="Arial" w:cs="Arial"/>
          <w:sz w:val="20"/>
          <w:szCs w:val="20"/>
          <w:lang w:eastAsia="en-AU"/>
        </w:rPr>
      </w:pPr>
      <w:r w:rsidRPr="00491C39">
        <w:rPr>
          <w:rFonts w:ascii="Arial" w:eastAsia="Arial" w:hAnsi="Arial" w:cs="Arial"/>
          <w:sz w:val="20"/>
          <w:szCs w:val="20"/>
          <w:lang w:eastAsia="en-AU"/>
        </w:rPr>
        <w:t xml:space="preserve">Promoting the safety, </w:t>
      </w:r>
      <w:proofErr w:type="gramStart"/>
      <w:r w:rsidRPr="00491C39">
        <w:rPr>
          <w:rFonts w:ascii="Arial" w:eastAsia="Arial" w:hAnsi="Arial" w:cs="Arial"/>
          <w:sz w:val="20"/>
          <w:szCs w:val="20"/>
          <w:lang w:eastAsia="en-AU"/>
        </w:rPr>
        <w:t>participation</w:t>
      </w:r>
      <w:proofErr w:type="gramEnd"/>
      <w:r w:rsidRPr="00491C39">
        <w:rPr>
          <w:rFonts w:ascii="Arial" w:eastAsia="Arial" w:hAnsi="Arial" w:cs="Arial"/>
          <w:sz w:val="20"/>
          <w:szCs w:val="20"/>
          <w:lang w:eastAsia="en-AU"/>
        </w:rPr>
        <w:t xml:space="preserve"> and empowerment of children with a disability. </w:t>
      </w:r>
    </w:p>
    <w:p w14:paraId="52ABC036" w14:textId="77777777" w:rsidR="00A839BE" w:rsidRDefault="00A839BE" w:rsidP="00A839BE">
      <w:pPr>
        <w:spacing w:after="120"/>
        <w:jc w:val="both"/>
        <w:rPr>
          <w:rFonts w:ascii="Arial" w:eastAsia="Arial" w:hAnsi="Arial" w:cs="Arial"/>
          <w:sz w:val="20"/>
          <w:szCs w:val="20"/>
          <w:lang w:eastAsia="en-AU"/>
        </w:rPr>
      </w:pPr>
    </w:p>
    <w:p w14:paraId="21F9C218" w14:textId="77777777" w:rsidR="00A839BE" w:rsidRPr="00491C39" w:rsidRDefault="00A839BE" w:rsidP="00A839BE">
      <w:pPr>
        <w:spacing w:after="120"/>
        <w:ind w:left="709"/>
        <w:jc w:val="both"/>
        <w:rPr>
          <w:rFonts w:ascii="Arial" w:hAnsi="Arial" w:cs="Arial"/>
          <w:b/>
          <w:sz w:val="20"/>
          <w:szCs w:val="20"/>
          <w:u w:val="single"/>
        </w:rPr>
      </w:pPr>
      <w:r w:rsidRPr="00491C39">
        <w:rPr>
          <w:rFonts w:ascii="Arial" w:hAnsi="Arial" w:cs="Arial"/>
          <w:b/>
          <w:sz w:val="20"/>
          <w:szCs w:val="20"/>
          <w:u w:val="single"/>
        </w:rPr>
        <w:t>DEFINITIONS</w:t>
      </w:r>
    </w:p>
    <w:p w14:paraId="0597CA78" w14:textId="77777777" w:rsidR="00A839BE" w:rsidRPr="00491C39" w:rsidRDefault="00A839BE" w:rsidP="00A839BE">
      <w:pPr>
        <w:spacing w:after="120"/>
        <w:ind w:left="709"/>
        <w:jc w:val="both"/>
        <w:rPr>
          <w:rFonts w:ascii="Arial" w:hAnsi="Arial" w:cs="Arial"/>
          <w:b/>
          <w:color w:val="8496B0" w:themeColor="text2" w:themeTint="99"/>
          <w:sz w:val="20"/>
          <w:szCs w:val="20"/>
        </w:rPr>
      </w:pPr>
      <w:r>
        <w:rPr>
          <w:rFonts w:ascii="Arial" w:hAnsi="Arial" w:cs="Arial"/>
          <w:b/>
          <w:sz w:val="20"/>
          <w:szCs w:val="20"/>
        </w:rPr>
        <w:t>Word/Term</w:t>
      </w:r>
      <w:r>
        <w:rPr>
          <w:rFonts w:ascii="Arial" w:hAnsi="Arial" w:cs="Arial"/>
          <w:b/>
          <w:sz w:val="20"/>
          <w:szCs w:val="20"/>
        </w:rPr>
        <w:tab/>
      </w:r>
      <w:r w:rsidRPr="00491C39">
        <w:rPr>
          <w:rFonts w:ascii="Arial" w:hAnsi="Arial" w:cs="Arial"/>
          <w:b/>
          <w:sz w:val="20"/>
          <w:szCs w:val="20"/>
        </w:rPr>
        <w:t>Definition</w:t>
      </w:r>
    </w:p>
    <w:p w14:paraId="2B3F1677" w14:textId="77777777" w:rsidR="00A839BE" w:rsidRPr="00491C39" w:rsidRDefault="00A839BE" w:rsidP="00A839BE">
      <w:pPr>
        <w:spacing w:after="120"/>
        <w:ind w:left="2160" w:hanging="1451"/>
        <w:jc w:val="both"/>
        <w:rPr>
          <w:rFonts w:ascii="Arial" w:hAnsi="Arial" w:cs="Arial"/>
          <w:sz w:val="20"/>
          <w:szCs w:val="20"/>
        </w:rPr>
      </w:pPr>
      <w:r>
        <w:rPr>
          <w:rFonts w:ascii="Arial" w:hAnsi="Arial" w:cs="Arial"/>
          <w:sz w:val="20"/>
          <w:szCs w:val="20"/>
        </w:rPr>
        <w:t>Vulnerability</w:t>
      </w:r>
      <w:r w:rsidRPr="00491C39">
        <w:rPr>
          <w:rFonts w:ascii="Arial" w:hAnsi="Arial" w:cs="Arial"/>
          <w:sz w:val="20"/>
          <w:szCs w:val="20"/>
        </w:rPr>
        <w:tab/>
        <w:t>A broad term that can include (but is not limited to) families and children experiencing disability, a medical condition, a developmental or behaviour concern, an emotional need (resulting from trauma, abuse or grief), culturally and linguistically diverse families, Aboriginal and Torres Strait Islander families, diverse family structures, financial hardship, family displacement (due to war or refugee status), isolation, family violence, children at risk of abuse and neglect, mental illness, family separation or divorce.</w:t>
      </w:r>
    </w:p>
    <w:p w14:paraId="2E4DA7E7" w14:textId="77777777" w:rsidR="00A839BE" w:rsidRPr="00491C39" w:rsidRDefault="00A839BE" w:rsidP="00A839BE">
      <w:pPr>
        <w:spacing w:after="120"/>
        <w:jc w:val="both"/>
        <w:rPr>
          <w:rFonts w:ascii="Arial" w:eastAsia="Arial" w:hAnsi="Arial" w:cs="Arial"/>
          <w:sz w:val="20"/>
          <w:szCs w:val="20"/>
          <w:lang w:eastAsia="en-AU"/>
        </w:rPr>
      </w:pPr>
    </w:p>
    <w:p w14:paraId="742F0622" w14:textId="77777777" w:rsidR="00DA7E80" w:rsidRPr="00D80248" w:rsidRDefault="00DA7E80" w:rsidP="00DA7E80">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4B0B2F8D" w14:textId="77777777" w:rsidR="00DA7E80" w:rsidRPr="00D80248" w:rsidRDefault="00DA7E80" w:rsidP="00422807">
      <w:pPr>
        <w:pStyle w:val="PolicyText"/>
        <w:numPr>
          <w:ilvl w:val="0"/>
          <w:numId w:val="159"/>
        </w:numPr>
        <w:jc w:val="both"/>
        <w:rPr>
          <w:rFonts w:ascii="Arial" w:hAnsi="Arial" w:cs="Arial"/>
          <w:b/>
          <w:color w:val="0070C0"/>
          <w:lang w:val="en-AU"/>
        </w:rPr>
      </w:pPr>
      <w:r w:rsidRPr="00D80248">
        <w:rPr>
          <w:rFonts w:ascii="Arial" w:hAnsi="Arial" w:cs="Arial"/>
          <w:b/>
          <w:color w:val="0070C0"/>
          <w:lang w:val="en-AU"/>
        </w:rPr>
        <w:t xml:space="preserve">References </w:t>
      </w:r>
    </w:p>
    <w:p w14:paraId="072C0EF7" w14:textId="77777777" w:rsidR="006F408E" w:rsidRPr="00491C39" w:rsidRDefault="006F408E" w:rsidP="00422807">
      <w:pPr>
        <w:numPr>
          <w:ilvl w:val="0"/>
          <w:numId w:val="208"/>
        </w:numPr>
        <w:spacing w:after="120"/>
        <w:ind w:left="1134" w:hanging="283"/>
        <w:jc w:val="both"/>
        <w:rPr>
          <w:rFonts w:ascii="Arial" w:hAnsi="Arial" w:cs="Arial"/>
          <w:sz w:val="20"/>
          <w:szCs w:val="20"/>
        </w:rPr>
      </w:pPr>
      <w:r w:rsidRPr="00491C39">
        <w:rPr>
          <w:rFonts w:ascii="Arial" w:hAnsi="Arial" w:cs="Arial"/>
          <w:sz w:val="20"/>
          <w:szCs w:val="20"/>
          <w:lang w:val="en-US"/>
        </w:rPr>
        <w:t xml:space="preserve">Early Learning Association Australia. Inclusion and Equity Policy (Version 2). </w:t>
      </w:r>
    </w:p>
    <w:p w14:paraId="4046CBEF" w14:textId="1DC5E391" w:rsidR="006F408E" w:rsidRDefault="006F408E" w:rsidP="00422807">
      <w:pPr>
        <w:numPr>
          <w:ilvl w:val="0"/>
          <w:numId w:val="208"/>
        </w:numPr>
        <w:spacing w:after="120"/>
        <w:ind w:left="1134" w:hanging="283"/>
        <w:rPr>
          <w:rFonts w:ascii="Arial" w:hAnsi="Arial" w:cs="Arial"/>
          <w:sz w:val="20"/>
          <w:szCs w:val="20"/>
        </w:rPr>
      </w:pPr>
      <w:r w:rsidRPr="00491C39">
        <w:rPr>
          <w:rFonts w:ascii="Arial" w:hAnsi="Arial" w:cs="Arial"/>
          <w:sz w:val="20"/>
          <w:szCs w:val="20"/>
        </w:rPr>
        <w:t>DET. A Guide to Special Child Care Benefit. Accessed 31</w:t>
      </w:r>
      <w:r w:rsidRPr="00491C39">
        <w:rPr>
          <w:rFonts w:ascii="Arial" w:hAnsi="Arial" w:cs="Arial"/>
          <w:sz w:val="20"/>
          <w:szCs w:val="20"/>
          <w:vertAlign w:val="superscript"/>
        </w:rPr>
        <w:t>st</w:t>
      </w:r>
      <w:r w:rsidRPr="00491C39">
        <w:rPr>
          <w:rFonts w:ascii="Arial" w:hAnsi="Arial" w:cs="Arial"/>
          <w:sz w:val="20"/>
          <w:szCs w:val="20"/>
        </w:rPr>
        <w:t xml:space="preserve"> January 2018. </w:t>
      </w:r>
      <w:hyperlink r:id="rId155" w:history="1">
        <w:r w:rsidRPr="003E4EB7">
          <w:rPr>
            <w:rFonts w:ascii="Arial" w:hAnsi="Arial" w:cs="Arial"/>
            <w:color w:val="0000FF"/>
            <w:sz w:val="20"/>
            <w:szCs w:val="20"/>
            <w:u w:val="single"/>
          </w:rPr>
          <w:t>http://bit.ly/2Fwrbf3</w:t>
        </w:r>
      </w:hyperlink>
      <w:r w:rsidRPr="00491C39">
        <w:rPr>
          <w:rFonts w:ascii="Arial" w:hAnsi="Arial" w:cs="Arial"/>
          <w:sz w:val="20"/>
          <w:szCs w:val="20"/>
        </w:rPr>
        <w:t xml:space="preserve"> </w:t>
      </w:r>
    </w:p>
    <w:p w14:paraId="6B09A1E1" w14:textId="77777777" w:rsidR="00AA714E" w:rsidRPr="009D2BB4" w:rsidRDefault="00AA43C5" w:rsidP="00AA714E">
      <w:pPr>
        <w:pStyle w:val="NoSpacing"/>
        <w:spacing w:after="120"/>
        <w:ind w:left="720"/>
        <w:rPr>
          <w:rFonts w:ascii="Arial" w:hAnsi="Arial" w:cs="Arial"/>
          <w:sz w:val="20"/>
          <w:szCs w:val="20"/>
        </w:rPr>
      </w:pPr>
      <w:hyperlink r:id="rId156" w:history="1">
        <w:r w:rsidR="00AA714E" w:rsidRPr="009D2BB4">
          <w:rPr>
            <w:rFonts w:ascii="Arial" w:eastAsia="Times New Roman" w:hAnsi="Arial" w:cs="Arial"/>
            <w:color w:val="0000FF"/>
            <w:sz w:val="20"/>
            <w:szCs w:val="20"/>
            <w:u w:val="single"/>
          </w:rPr>
          <w:t>Education and Care Services National Law Act 2010 (legislation.vic.gov.au)</w:t>
        </w:r>
      </w:hyperlink>
      <w:r w:rsidR="00AA714E" w:rsidRPr="009D2BB4">
        <w:rPr>
          <w:rFonts w:ascii="Arial" w:eastAsia="Times New Roman" w:hAnsi="Arial" w:cs="Arial"/>
          <w:sz w:val="20"/>
          <w:szCs w:val="20"/>
        </w:rPr>
        <w:t xml:space="preserve"> </w:t>
      </w:r>
      <w:r w:rsidR="00AA714E" w:rsidRPr="009D2BB4">
        <w:rPr>
          <w:rFonts w:ascii="Arial" w:hAnsi="Arial" w:cs="Arial"/>
          <w:sz w:val="20"/>
          <w:szCs w:val="20"/>
        </w:rPr>
        <w:t xml:space="preserve">Version 18 July 2023 </w:t>
      </w:r>
    </w:p>
    <w:p w14:paraId="6B941864" w14:textId="77777777" w:rsidR="00AA714E" w:rsidRPr="009D2BB4" w:rsidRDefault="00AA43C5" w:rsidP="00AA714E">
      <w:pPr>
        <w:pStyle w:val="NoSpacing"/>
        <w:spacing w:after="120"/>
        <w:ind w:left="720"/>
        <w:rPr>
          <w:rFonts w:ascii="Arial" w:hAnsi="Arial" w:cs="Arial"/>
          <w:sz w:val="20"/>
          <w:szCs w:val="20"/>
        </w:rPr>
      </w:pPr>
      <w:hyperlink r:id="rId157" w:history="1">
        <w:r w:rsidR="00AA714E" w:rsidRPr="009D2BB4">
          <w:rPr>
            <w:rFonts w:ascii="Arial" w:eastAsia="Times New Roman" w:hAnsi="Arial" w:cs="Arial"/>
            <w:color w:val="0000FF"/>
            <w:sz w:val="20"/>
            <w:szCs w:val="20"/>
            <w:u w:val="single"/>
          </w:rPr>
          <w:t>NSW legislation - Education and Care Services National Regulations</w:t>
        </w:r>
      </w:hyperlink>
      <w:r w:rsidR="00AA714E" w:rsidRPr="009D2BB4">
        <w:rPr>
          <w:rFonts w:ascii="Arial" w:eastAsia="Times New Roman" w:hAnsi="Arial" w:cs="Arial"/>
          <w:sz w:val="20"/>
          <w:szCs w:val="20"/>
        </w:rPr>
        <w:t xml:space="preserve"> – July 2023 version</w:t>
      </w:r>
    </w:p>
    <w:p w14:paraId="2B78A4A6" w14:textId="77777777" w:rsidR="00AA714E" w:rsidRPr="009D2BB4" w:rsidRDefault="00AA43C5" w:rsidP="00AA714E">
      <w:pPr>
        <w:pStyle w:val="NoSpacing"/>
        <w:spacing w:after="120"/>
        <w:ind w:left="720"/>
        <w:rPr>
          <w:rFonts w:ascii="Arial" w:hAnsi="Arial" w:cs="Arial"/>
          <w:sz w:val="20"/>
          <w:szCs w:val="20"/>
        </w:rPr>
      </w:pPr>
      <w:hyperlink r:id="rId158" w:history="1">
        <w:r w:rsidR="00AA714E" w:rsidRPr="009D2BB4">
          <w:rPr>
            <w:rFonts w:ascii="Arial" w:eastAsia="Times New Roman" w:hAnsi="Arial" w:cs="Arial"/>
            <w:color w:val="0000FF"/>
            <w:sz w:val="20"/>
            <w:szCs w:val="20"/>
            <w:u w:val="single"/>
          </w:rPr>
          <w:t>acecqa.gov.au/sites/default/files/2023-07/Guide-to-the-NQF-230701a.pdf</w:t>
        </w:r>
      </w:hyperlink>
      <w:r w:rsidR="00AA714E" w:rsidRPr="009D2BB4">
        <w:rPr>
          <w:rFonts w:ascii="Arial" w:eastAsia="Times New Roman" w:hAnsi="Arial" w:cs="Arial"/>
          <w:sz w:val="20"/>
          <w:szCs w:val="20"/>
        </w:rPr>
        <w:t xml:space="preserve"> </w:t>
      </w:r>
    </w:p>
    <w:p w14:paraId="4E513292" w14:textId="77777777" w:rsidR="00AA714E" w:rsidRPr="00A34BB7" w:rsidRDefault="00AA43C5" w:rsidP="00AA714E">
      <w:pPr>
        <w:pStyle w:val="NoSpacing"/>
        <w:spacing w:after="120"/>
        <w:ind w:left="720"/>
        <w:rPr>
          <w:rFonts w:ascii="Arial" w:hAnsi="Arial" w:cs="Arial"/>
          <w:sz w:val="20"/>
          <w:szCs w:val="20"/>
          <w:highlight w:val="yellow"/>
        </w:rPr>
      </w:pPr>
      <w:hyperlink r:id="rId159" w:history="1">
        <w:r w:rsidR="00AA714E" w:rsidRPr="009D2BB4">
          <w:rPr>
            <w:rFonts w:ascii="Arial" w:eastAsia="Times New Roman" w:hAnsi="Arial" w:cs="Arial"/>
            <w:color w:val="0000FF"/>
            <w:sz w:val="20"/>
            <w:szCs w:val="20"/>
            <w:u w:val="single"/>
          </w:rPr>
          <w:t>MTOP-2022-V2.0.pdf (acecqa.gov.au)</w:t>
        </w:r>
      </w:hyperlink>
      <w:r w:rsidR="00AA714E" w:rsidRPr="00A34BB7">
        <w:rPr>
          <w:rFonts w:ascii="Arial" w:eastAsia="Times New Roman" w:hAnsi="Arial" w:cs="Arial"/>
          <w:sz w:val="20"/>
          <w:szCs w:val="20"/>
          <w:highlight w:val="yellow"/>
        </w:rPr>
        <w:t xml:space="preserve"> </w:t>
      </w:r>
    </w:p>
    <w:p w14:paraId="4BB7F39D" w14:textId="77777777" w:rsidR="00AA714E" w:rsidRPr="00491C39" w:rsidRDefault="00AA714E" w:rsidP="00422807">
      <w:pPr>
        <w:numPr>
          <w:ilvl w:val="0"/>
          <w:numId w:val="208"/>
        </w:numPr>
        <w:spacing w:after="120"/>
        <w:ind w:left="1134" w:hanging="283"/>
        <w:rPr>
          <w:rFonts w:ascii="Arial" w:hAnsi="Arial" w:cs="Arial"/>
          <w:sz w:val="20"/>
          <w:szCs w:val="20"/>
        </w:rPr>
      </w:pPr>
    </w:p>
    <w:p w14:paraId="4E7E5230" w14:textId="77777777" w:rsidR="00DA7E80" w:rsidRPr="00D80248" w:rsidRDefault="00DA7E80" w:rsidP="00DA7E80">
      <w:pPr>
        <w:pStyle w:val="PolicyText"/>
        <w:jc w:val="both"/>
        <w:rPr>
          <w:rFonts w:ascii="Arial" w:hAnsi="Arial" w:cs="Arial"/>
          <w:b/>
          <w:color w:val="0070C0"/>
          <w:lang w:val="en-AU"/>
        </w:rPr>
      </w:pPr>
    </w:p>
    <w:p w14:paraId="5F23DCB1" w14:textId="77777777" w:rsidR="00DA7E80" w:rsidRPr="00D80248" w:rsidRDefault="00DA7E80" w:rsidP="00422807">
      <w:pPr>
        <w:pStyle w:val="PolicyText"/>
        <w:numPr>
          <w:ilvl w:val="0"/>
          <w:numId w:val="159"/>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E16ABF" w:rsidRPr="009D0B6F" w14:paraId="1487E210" w14:textId="77777777" w:rsidTr="00FB30ED">
        <w:trPr>
          <w:trHeight w:val="351"/>
        </w:trPr>
        <w:tc>
          <w:tcPr>
            <w:tcW w:w="4642" w:type="dxa"/>
          </w:tcPr>
          <w:p w14:paraId="7DD669A8" w14:textId="77777777" w:rsidR="00E16ABF" w:rsidRPr="009D0B6F" w:rsidRDefault="00E16ABF"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Internal policies &amp; documents:</w:t>
            </w:r>
          </w:p>
        </w:tc>
        <w:tc>
          <w:tcPr>
            <w:tcW w:w="4642" w:type="dxa"/>
          </w:tcPr>
          <w:p w14:paraId="25A05FCC" w14:textId="77777777" w:rsidR="00E16ABF" w:rsidRPr="009D0B6F" w:rsidRDefault="00E16ABF"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Federal Legislation:</w:t>
            </w:r>
          </w:p>
        </w:tc>
      </w:tr>
      <w:tr w:rsidR="00E16ABF" w:rsidRPr="00E16ABF" w14:paraId="6861E7A1" w14:textId="77777777" w:rsidTr="00FB30ED">
        <w:trPr>
          <w:trHeight w:val="1088"/>
        </w:trPr>
        <w:tc>
          <w:tcPr>
            <w:tcW w:w="4642" w:type="dxa"/>
            <w:vMerge w:val="restart"/>
          </w:tcPr>
          <w:p w14:paraId="3BF84832" w14:textId="77777777" w:rsidR="00E16ABF" w:rsidRPr="00A839BE" w:rsidRDefault="00E16ABF" w:rsidP="00E16ABF">
            <w:pPr>
              <w:spacing w:before="30" w:after="30"/>
              <w:rPr>
                <w:rFonts w:ascii="Arial" w:hAnsi="Arial" w:cs="Arial"/>
                <w:sz w:val="20"/>
                <w:szCs w:val="20"/>
                <w:lang w:val="en-US"/>
              </w:rPr>
            </w:pPr>
            <w:r w:rsidRPr="00A839BE">
              <w:rPr>
                <w:rFonts w:ascii="Arial" w:hAnsi="Arial" w:cs="Arial"/>
                <w:sz w:val="20"/>
                <w:szCs w:val="20"/>
                <w:lang w:val="en-US"/>
              </w:rPr>
              <w:t>Parent Handbook, Staff Handbook, Children’s Handbook, Student/Volunteer Information Handbook.</w:t>
            </w:r>
          </w:p>
          <w:p w14:paraId="3EF66B79" w14:textId="77777777" w:rsidR="00E16ABF" w:rsidRPr="009D0B6F" w:rsidRDefault="00E16ABF" w:rsidP="00E16ABF">
            <w:pPr>
              <w:spacing w:after="120"/>
              <w:rPr>
                <w:rFonts w:ascii="Arial" w:eastAsia="Arial Unicode MS" w:hAnsi="Arial" w:cs="Arial"/>
                <w:sz w:val="20"/>
                <w:szCs w:val="20"/>
                <w:lang w:eastAsia="en-AU"/>
              </w:rPr>
            </w:pPr>
            <w:r w:rsidRPr="00A839BE">
              <w:rPr>
                <w:rFonts w:ascii="Arial" w:hAnsi="Arial" w:cs="Arial"/>
                <w:sz w:val="20"/>
                <w:szCs w:val="20"/>
                <w:lang w:val="en-US"/>
              </w:rPr>
              <w:t>Policies:</w:t>
            </w:r>
          </w:p>
        </w:tc>
        <w:tc>
          <w:tcPr>
            <w:tcW w:w="4642" w:type="dxa"/>
          </w:tcPr>
          <w:p w14:paraId="0E85DB79" w14:textId="77777777" w:rsidR="002B2675" w:rsidRPr="00491C39" w:rsidRDefault="002B2675" w:rsidP="002B2675">
            <w:pPr>
              <w:spacing w:before="30" w:after="30"/>
              <w:rPr>
                <w:rFonts w:ascii="Arial" w:hAnsi="Arial" w:cs="Arial"/>
                <w:sz w:val="20"/>
                <w:szCs w:val="20"/>
                <w:lang w:val="en-US"/>
              </w:rPr>
            </w:pPr>
            <w:r w:rsidRPr="00491C39">
              <w:rPr>
                <w:rFonts w:ascii="Arial" w:hAnsi="Arial" w:cs="Arial"/>
                <w:sz w:val="20"/>
                <w:szCs w:val="20"/>
                <w:lang w:val="en-US"/>
              </w:rPr>
              <w:t xml:space="preserve">Education and Care Services National Regulations 2012, under the Education and Care Services National Law Act 2010 </w:t>
            </w:r>
          </w:p>
          <w:p w14:paraId="4041749E" w14:textId="77777777" w:rsidR="002B2675" w:rsidRPr="00491C39" w:rsidRDefault="002B2675" w:rsidP="002B2675">
            <w:pPr>
              <w:spacing w:before="30" w:after="30"/>
              <w:rPr>
                <w:rFonts w:ascii="Arial" w:hAnsi="Arial" w:cs="Arial"/>
                <w:sz w:val="20"/>
                <w:szCs w:val="20"/>
                <w:lang w:val="en-US"/>
              </w:rPr>
            </w:pPr>
            <w:r w:rsidRPr="00491C39">
              <w:rPr>
                <w:rFonts w:ascii="Arial" w:hAnsi="Arial" w:cs="Arial"/>
                <w:sz w:val="20"/>
                <w:szCs w:val="20"/>
                <w:lang w:val="en-US"/>
              </w:rPr>
              <w:t>Children’s Services Amendment Act 2011</w:t>
            </w:r>
          </w:p>
          <w:p w14:paraId="2A23AC10" w14:textId="77777777" w:rsidR="002B2675" w:rsidRPr="00491C39" w:rsidRDefault="00AA43C5" w:rsidP="002B2675">
            <w:pPr>
              <w:spacing w:after="120"/>
              <w:jc w:val="both"/>
              <w:rPr>
                <w:rFonts w:ascii="Arial" w:hAnsi="Arial" w:cs="Arial"/>
                <w:sz w:val="20"/>
                <w:szCs w:val="20"/>
              </w:rPr>
            </w:pPr>
            <w:hyperlink r:id="rId160" w:tgtFrame="_blank" w:history="1">
              <w:r w:rsidR="002B2675" w:rsidRPr="003E4EB7">
                <w:rPr>
                  <w:rFonts w:ascii="Arial" w:hAnsi="Arial" w:cs="Arial"/>
                  <w:sz w:val="20"/>
                  <w:szCs w:val="20"/>
                  <w:lang w:val="en-GB"/>
                </w:rPr>
                <w:t>Charter of Human Rights and Responsibilities Act 2006</w:t>
              </w:r>
            </w:hyperlink>
          </w:p>
          <w:p w14:paraId="358CB369" w14:textId="77777777" w:rsidR="002B2675" w:rsidRPr="00491C39" w:rsidRDefault="002B2675" w:rsidP="002B2675">
            <w:pPr>
              <w:spacing w:after="120"/>
              <w:jc w:val="both"/>
              <w:rPr>
                <w:rFonts w:ascii="Arial" w:hAnsi="Arial" w:cs="Arial"/>
                <w:sz w:val="20"/>
                <w:szCs w:val="20"/>
              </w:rPr>
            </w:pPr>
            <w:r w:rsidRPr="00491C39">
              <w:rPr>
                <w:rFonts w:ascii="Arial" w:hAnsi="Arial" w:cs="Arial"/>
                <w:sz w:val="20"/>
                <w:szCs w:val="20"/>
                <w:lang w:val="en-US"/>
              </w:rPr>
              <w:t>Equal Opportunity Act 2010</w:t>
            </w:r>
          </w:p>
          <w:p w14:paraId="71CB9590" w14:textId="77777777" w:rsidR="002B2675" w:rsidRPr="00491C39" w:rsidRDefault="002B2675" w:rsidP="002B2675">
            <w:pPr>
              <w:spacing w:after="120"/>
              <w:jc w:val="both"/>
              <w:rPr>
                <w:rFonts w:ascii="Arial" w:hAnsi="Arial" w:cs="Arial"/>
                <w:sz w:val="20"/>
                <w:szCs w:val="20"/>
              </w:rPr>
            </w:pPr>
            <w:r w:rsidRPr="00491C39">
              <w:rPr>
                <w:rFonts w:ascii="Arial" w:hAnsi="Arial" w:cs="Arial"/>
                <w:sz w:val="20"/>
                <w:szCs w:val="20"/>
                <w:lang w:val="en-US"/>
              </w:rPr>
              <w:t xml:space="preserve">Disability Act 2006 </w:t>
            </w:r>
          </w:p>
          <w:p w14:paraId="2A35AE06" w14:textId="77777777" w:rsidR="00E16ABF" w:rsidRPr="002B2675" w:rsidRDefault="002B2675" w:rsidP="00E16ABF">
            <w:pPr>
              <w:spacing w:after="120"/>
              <w:rPr>
                <w:rFonts w:ascii="Arial" w:hAnsi="Arial" w:cs="Arial"/>
                <w:sz w:val="20"/>
                <w:szCs w:val="20"/>
                <w:lang w:val="en-US"/>
              </w:rPr>
            </w:pPr>
            <w:r w:rsidRPr="00491C39">
              <w:rPr>
                <w:rFonts w:ascii="Arial" w:hAnsi="Arial" w:cs="Arial"/>
                <w:sz w:val="20"/>
                <w:szCs w:val="20"/>
                <w:lang w:val="en-US"/>
              </w:rPr>
              <w:t>Racial and Religious Tolerance Act 2001</w:t>
            </w:r>
          </w:p>
        </w:tc>
      </w:tr>
      <w:tr w:rsidR="00E16ABF" w:rsidRPr="009D0B6F" w14:paraId="712DCAC4" w14:textId="77777777" w:rsidTr="00FB30ED">
        <w:trPr>
          <w:trHeight w:val="291"/>
        </w:trPr>
        <w:tc>
          <w:tcPr>
            <w:tcW w:w="4642" w:type="dxa"/>
            <w:vMerge/>
          </w:tcPr>
          <w:p w14:paraId="0F000852" w14:textId="77777777" w:rsidR="00E16ABF" w:rsidRPr="009D0B6F" w:rsidRDefault="00E16ABF" w:rsidP="00FB30ED">
            <w:pPr>
              <w:spacing w:after="120"/>
              <w:rPr>
                <w:rFonts w:ascii="Arial" w:eastAsia="Arial Unicode MS" w:hAnsi="Arial" w:cs="Arial"/>
                <w:sz w:val="20"/>
                <w:szCs w:val="20"/>
                <w:lang w:eastAsia="en-AU"/>
              </w:rPr>
            </w:pPr>
          </w:p>
        </w:tc>
        <w:tc>
          <w:tcPr>
            <w:tcW w:w="4642" w:type="dxa"/>
          </w:tcPr>
          <w:p w14:paraId="0F4BFCCC" w14:textId="77777777" w:rsidR="00E16ABF" w:rsidRPr="009D0B6F" w:rsidRDefault="00E16ABF" w:rsidP="00FB30E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Other documents:</w:t>
            </w:r>
          </w:p>
        </w:tc>
      </w:tr>
      <w:tr w:rsidR="00E16ABF" w:rsidRPr="009D0B6F" w14:paraId="7253E0F2" w14:textId="77777777" w:rsidTr="002B2675">
        <w:trPr>
          <w:trHeight w:val="483"/>
        </w:trPr>
        <w:tc>
          <w:tcPr>
            <w:tcW w:w="4642" w:type="dxa"/>
            <w:vMerge/>
            <w:hideMark/>
          </w:tcPr>
          <w:p w14:paraId="04C8A4F0" w14:textId="77777777" w:rsidR="00E16ABF" w:rsidRPr="009D0B6F" w:rsidRDefault="00E16ABF" w:rsidP="00FB30ED">
            <w:pPr>
              <w:spacing w:after="120"/>
              <w:rPr>
                <w:rFonts w:ascii="Arial" w:eastAsia="Arial Unicode MS" w:hAnsi="Arial" w:cs="Arial"/>
                <w:sz w:val="20"/>
                <w:szCs w:val="20"/>
                <w:lang w:eastAsia="en-AU"/>
              </w:rPr>
            </w:pPr>
          </w:p>
        </w:tc>
        <w:tc>
          <w:tcPr>
            <w:tcW w:w="4642" w:type="dxa"/>
          </w:tcPr>
          <w:p w14:paraId="206C35AD" w14:textId="77777777" w:rsidR="00E16ABF" w:rsidRPr="009D0B6F" w:rsidRDefault="00E16ABF" w:rsidP="00FB30ED">
            <w:pPr>
              <w:spacing w:after="120"/>
              <w:rPr>
                <w:rFonts w:ascii="Arial" w:eastAsia="Arial Unicode MS" w:hAnsi="Arial" w:cs="Arial"/>
                <w:sz w:val="20"/>
                <w:szCs w:val="20"/>
                <w:lang w:eastAsia="en-AU"/>
              </w:rPr>
            </w:pPr>
          </w:p>
        </w:tc>
      </w:tr>
    </w:tbl>
    <w:p w14:paraId="16E99F79" w14:textId="77777777" w:rsidR="00DA7E80" w:rsidRPr="003B2953" w:rsidRDefault="00DA7E80" w:rsidP="00DA7E80">
      <w:pPr>
        <w:pStyle w:val="PolicyText"/>
        <w:jc w:val="both"/>
        <w:rPr>
          <w:rFonts w:ascii="Arial" w:hAnsi="Arial" w:cs="Arial"/>
          <w:lang w:val="en-AU"/>
        </w:rPr>
      </w:pPr>
    </w:p>
    <w:p w14:paraId="1B97ACAA" w14:textId="77777777" w:rsidR="00DA7E80" w:rsidRPr="00EC65B4" w:rsidRDefault="00DA7E80" w:rsidP="00422807">
      <w:pPr>
        <w:pStyle w:val="PolicyText"/>
        <w:numPr>
          <w:ilvl w:val="0"/>
          <w:numId w:val="159"/>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24C7C914" w14:textId="77777777" w:rsidR="00A839BE" w:rsidRPr="00A839BE" w:rsidRDefault="00A839BE" w:rsidP="00A839BE">
      <w:pPr>
        <w:spacing w:after="120"/>
        <w:ind w:left="709"/>
        <w:jc w:val="both"/>
        <w:rPr>
          <w:rFonts w:ascii="Arial" w:hAnsi="Arial" w:cs="Arial"/>
          <w:b/>
          <w:sz w:val="20"/>
          <w:szCs w:val="20"/>
        </w:rPr>
      </w:pPr>
      <w:r w:rsidRPr="00A839BE">
        <w:rPr>
          <w:rFonts w:ascii="Arial" w:hAnsi="Arial" w:cs="Arial"/>
          <w:b/>
          <w:sz w:val="20"/>
          <w:szCs w:val="20"/>
        </w:rPr>
        <w:t>General</w:t>
      </w:r>
    </w:p>
    <w:p w14:paraId="1F79DD82" w14:textId="77777777" w:rsidR="00A839BE" w:rsidRPr="00A839BE" w:rsidRDefault="00A839BE" w:rsidP="00422807">
      <w:pPr>
        <w:numPr>
          <w:ilvl w:val="0"/>
          <w:numId w:val="200"/>
        </w:numPr>
        <w:spacing w:after="120" w:line="276" w:lineRule="auto"/>
        <w:ind w:left="1134" w:hanging="283"/>
        <w:jc w:val="both"/>
        <w:rPr>
          <w:rFonts w:ascii="Arial" w:hAnsi="Arial" w:cs="Arial"/>
          <w:sz w:val="20"/>
          <w:szCs w:val="20"/>
        </w:rPr>
      </w:pPr>
      <w:r w:rsidRPr="00A839BE">
        <w:rPr>
          <w:rFonts w:ascii="Arial" w:hAnsi="Arial" w:cs="Arial"/>
          <w:sz w:val="20"/>
          <w:szCs w:val="20"/>
        </w:rPr>
        <w:t xml:space="preserve">As per the Code of Conduct policy, all Educators, Staff, </w:t>
      </w:r>
      <w:proofErr w:type="gramStart"/>
      <w:r w:rsidRPr="00A839BE">
        <w:rPr>
          <w:rFonts w:ascii="Arial" w:hAnsi="Arial" w:cs="Arial"/>
          <w:sz w:val="20"/>
          <w:szCs w:val="20"/>
        </w:rPr>
        <w:t>volunteers</w:t>
      </w:r>
      <w:proofErr w:type="gramEnd"/>
      <w:r w:rsidRPr="00A839BE">
        <w:rPr>
          <w:rFonts w:ascii="Arial" w:hAnsi="Arial" w:cs="Arial"/>
          <w:sz w:val="20"/>
          <w:szCs w:val="20"/>
        </w:rPr>
        <w:t xml:space="preserve"> and students promote an inclusive environment by:</w:t>
      </w:r>
    </w:p>
    <w:p w14:paraId="21338484" w14:textId="77777777" w:rsidR="00A839BE" w:rsidRPr="00A839BE" w:rsidRDefault="00A839BE" w:rsidP="00422807">
      <w:pPr>
        <w:numPr>
          <w:ilvl w:val="1"/>
          <w:numId w:val="195"/>
        </w:numPr>
        <w:spacing w:after="120" w:line="276" w:lineRule="auto"/>
        <w:ind w:left="1701" w:hanging="283"/>
        <w:jc w:val="both"/>
        <w:rPr>
          <w:rFonts w:ascii="Arial" w:hAnsi="Arial" w:cs="Arial"/>
          <w:sz w:val="20"/>
          <w:szCs w:val="20"/>
        </w:rPr>
      </w:pPr>
      <w:r w:rsidRPr="00A839BE">
        <w:rPr>
          <w:rFonts w:ascii="Arial" w:hAnsi="Arial" w:cs="Arial"/>
          <w:sz w:val="20"/>
          <w:szCs w:val="20"/>
        </w:rPr>
        <w:t xml:space="preserve">Providing an open, </w:t>
      </w:r>
      <w:proofErr w:type="gramStart"/>
      <w:r w:rsidRPr="00A839BE">
        <w:rPr>
          <w:rFonts w:ascii="Arial" w:hAnsi="Arial" w:cs="Arial"/>
          <w:sz w:val="20"/>
          <w:szCs w:val="20"/>
        </w:rPr>
        <w:t>welcoming</w:t>
      </w:r>
      <w:proofErr w:type="gramEnd"/>
      <w:r w:rsidRPr="00A839BE">
        <w:rPr>
          <w:rFonts w:ascii="Arial" w:hAnsi="Arial" w:cs="Arial"/>
          <w:sz w:val="20"/>
          <w:szCs w:val="20"/>
        </w:rPr>
        <w:t xml:space="preserve"> and supportive environment that promotes positive interactions.</w:t>
      </w:r>
    </w:p>
    <w:p w14:paraId="506F8FF2" w14:textId="77777777" w:rsidR="00A839BE" w:rsidRPr="00A839BE" w:rsidRDefault="00A839BE" w:rsidP="00422807">
      <w:pPr>
        <w:numPr>
          <w:ilvl w:val="1"/>
          <w:numId w:val="195"/>
        </w:numPr>
        <w:spacing w:after="120" w:line="276" w:lineRule="auto"/>
        <w:ind w:left="1701" w:hanging="283"/>
        <w:jc w:val="both"/>
        <w:rPr>
          <w:rFonts w:ascii="Arial" w:hAnsi="Arial" w:cs="Arial"/>
          <w:sz w:val="20"/>
          <w:szCs w:val="20"/>
        </w:rPr>
      </w:pPr>
      <w:r w:rsidRPr="00A839BE">
        <w:rPr>
          <w:rFonts w:ascii="Arial" w:hAnsi="Arial" w:cs="Arial"/>
          <w:sz w:val="20"/>
          <w:szCs w:val="20"/>
        </w:rPr>
        <w:t xml:space="preserve">Treating all children, families, Educators, Staff, volunteers, </w:t>
      </w:r>
      <w:proofErr w:type="gramStart"/>
      <w:r w:rsidRPr="00A839BE">
        <w:rPr>
          <w:rFonts w:ascii="Arial" w:hAnsi="Arial" w:cs="Arial"/>
          <w:sz w:val="20"/>
          <w:szCs w:val="20"/>
        </w:rPr>
        <w:t>students</w:t>
      </w:r>
      <w:proofErr w:type="gramEnd"/>
      <w:r w:rsidRPr="00A839BE">
        <w:rPr>
          <w:rFonts w:ascii="Arial" w:hAnsi="Arial" w:cs="Arial"/>
          <w:sz w:val="20"/>
          <w:szCs w:val="20"/>
        </w:rPr>
        <w:t xml:space="preserve"> and visitors with respect, including listening to and valuing their ideas and opinions. </w:t>
      </w:r>
    </w:p>
    <w:p w14:paraId="62F22881" w14:textId="77777777" w:rsidR="00A839BE" w:rsidRPr="00A839BE" w:rsidRDefault="00A839BE" w:rsidP="00422807">
      <w:pPr>
        <w:numPr>
          <w:ilvl w:val="1"/>
          <w:numId w:val="195"/>
        </w:numPr>
        <w:spacing w:after="120" w:line="276" w:lineRule="auto"/>
        <w:ind w:left="1701" w:hanging="283"/>
        <w:jc w:val="both"/>
        <w:rPr>
          <w:rFonts w:ascii="Arial" w:hAnsi="Arial" w:cs="Arial"/>
          <w:sz w:val="20"/>
          <w:szCs w:val="20"/>
        </w:rPr>
      </w:pPr>
      <w:r w:rsidRPr="00A839BE">
        <w:rPr>
          <w:rFonts w:ascii="Arial" w:hAnsi="Arial" w:cs="Arial"/>
          <w:sz w:val="20"/>
          <w:szCs w:val="20"/>
        </w:rPr>
        <w:t xml:space="preserve">Developing positive relationships based on mutual trust, </w:t>
      </w:r>
      <w:proofErr w:type="gramStart"/>
      <w:r w:rsidRPr="00A839BE">
        <w:rPr>
          <w:rFonts w:ascii="Arial" w:hAnsi="Arial" w:cs="Arial"/>
          <w:sz w:val="20"/>
          <w:szCs w:val="20"/>
        </w:rPr>
        <w:t>equity</w:t>
      </w:r>
      <w:proofErr w:type="gramEnd"/>
      <w:r w:rsidRPr="00A839BE">
        <w:rPr>
          <w:rFonts w:ascii="Arial" w:hAnsi="Arial" w:cs="Arial"/>
          <w:sz w:val="20"/>
          <w:szCs w:val="20"/>
        </w:rPr>
        <w:t xml:space="preserve"> and fairness. </w:t>
      </w:r>
    </w:p>
    <w:p w14:paraId="7F08C4C9" w14:textId="77777777" w:rsidR="00A839BE" w:rsidRPr="00A839BE" w:rsidRDefault="00A839BE" w:rsidP="00422807">
      <w:pPr>
        <w:numPr>
          <w:ilvl w:val="1"/>
          <w:numId w:val="195"/>
        </w:numPr>
        <w:spacing w:after="120" w:line="276" w:lineRule="auto"/>
        <w:ind w:left="1701" w:hanging="283"/>
        <w:jc w:val="both"/>
        <w:rPr>
          <w:rFonts w:ascii="Arial" w:hAnsi="Arial" w:cs="Arial"/>
          <w:sz w:val="20"/>
          <w:szCs w:val="20"/>
        </w:rPr>
      </w:pPr>
      <w:r w:rsidRPr="00A839BE">
        <w:rPr>
          <w:rFonts w:ascii="Arial" w:hAnsi="Arial" w:cs="Arial"/>
          <w:sz w:val="20"/>
          <w:szCs w:val="20"/>
        </w:rPr>
        <w:t>Contributing to an environment that is free from discrimination, bullying and harassment.</w:t>
      </w:r>
    </w:p>
    <w:p w14:paraId="0E7250C1" w14:textId="77777777" w:rsidR="00A839BE" w:rsidRPr="00A839BE" w:rsidRDefault="00A839BE" w:rsidP="00422807">
      <w:pPr>
        <w:numPr>
          <w:ilvl w:val="1"/>
          <w:numId w:val="195"/>
        </w:numPr>
        <w:spacing w:after="120" w:line="276" w:lineRule="auto"/>
        <w:ind w:left="1701" w:hanging="283"/>
        <w:jc w:val="both"/>
        <w:rPr>
          <w:rFonts w:ascii="Arial" w:hAnsi="Arial" w:cs="Arial"/>
          <w:sz w:val="20"/>
          <w:szCs w:val="20"/>
        </w:rPr>
      </w:pPr>
      <w:r w:rsidRPr="00A839BE">
        <w:rPr>
          <w:rFonts w:ascii="Arial" w:hAnsi="Arial" w:cs="Arial"/>
          <w:sz w:val="20"/>
          <w:szCs w:val="20"/>
        </w:rPr>
        <w:t xml:space="preserve">Respecting children’s individual abilities, needs, cultural practices and beliefs. </w:t>
      </w:r>
    </w:p>
    <w:p w14:paraId="5290A7CC" w14:textId="77777777" w:rsidR="00A839BE" w:rsidRPr="00A839BE" w:rsidRDefault="00A839BE" w:rsidP="00A839BE">
      <w:pPr>
        <w:spacing w:after="120"/>
        <w:jc w:val="both"/>
        <w:rPr>
          <w:rFonts w:ascii="Arial" w:hAnsi="Arial" w:cs="Arial"/>
          <w:sz w:val="20"/>
          <w:szCs w:val="20"/>
        </w:rPr>
      </w:pPr>
    </w:p>
    <w:p w14:paraId="128212FB" w14:textId="77777777" w:rsidR="00A839BE" w:rsidRPr="00A839BE" w:rsidRDefault="00A839BE" w:rsidP="00422807">
      <w:pPr>
        <w:numPr>
          <w:ilvl w:val="0"/>
          <w:numId w:val="200"/>
        </w:numPr>
        <w:spacing w:after="120" w:line="276" w:lineRule="auto"/>
        <w:ind w:left="1134" w:hanging="283"/>
        <w:jc w:val="both"/>
        <w:rPr>
          <w:rFonts w:ascii="Arial" w:hAnsi="Arial" w:cs="Arial"/>
          <w:b/>
          <w:sz w:val="20"/>
          <w:szCs w:val="20"/>
        </w:rPr>
      </w:pPr>
      <w:r w:rsidRPr="00A839BE">
        <w:rPr>
          <w:rFonts w:ascii="Arial" w:hAnsi="Arial" w:cs="Arial"/>
          <w:sz w:val="20"/>
          <w:szCs w:val="20"/>
        </w:rPr>
        <w:t>The service promotes an inclusive and welcoming environment by ensuring that:</w:t>
      </w:r>
    </w:p>
    <w:p w14:paraId="231EE0CE" w14:textId="07BB1A9B" w:rsidR="00A839BE" w:rsidRPr="00A839BE" w:rsidRDefault="00A839BE" w:rsidP="00422807">
      <w:pPr>
        <w:numPr>
          <w:ilvl w:val="1"/>
          <w:numId w:val="195"/>
        </w:numPr>
        <w:spacing w:after="120" w:line="260" w:lineRule="atLeast"/>
        <w:ind w:left="1701" w:hanging="283"/>
        <w:jc w:val="both"/>
        <w:rPr>
          <w:rFonts w:ascii="Arial" w:eastAsia="Arial" w:hAnsi="Arial" w:cs="Arial"/>
          <w:sz w:val="20"/>
          <w:szCs w:val="20"/>
          <w:lang w:eastAsia="en-AU"/>
        </w:rPr>
      </w:pPr>
      <w:r w:rsidRPr="00A839BE">
        <w:rPr>
          <w:rFonts w:ascii="Arial" w:eastAsia="Arial" w:hAnsi="Arial" w:cs="Arial"/>
          <w:sz w:val="20"/>
          <w:szCs w:val="20"/>
          <w:lang w:eastAsia="en-AU"/>
        </w:rPr>
        <w:lastRenderedPageBreak/>
        <w:t xml:space="preserve">The enrolment process is fair and </w:t>
      </w:r>
      <w:r w:rsidR="00424DB8" w:rsidRPr="00A839BE">
        <w:rPr>
          <w:rFonts w:ascii="Arial" w:eastAsia="Arial" w:hAnsi="Arial" w:cs="Arial"/>
          <w:sz w:val="20"/>
          <w:szCs w:val="20"/>
          <w:lang w:eastAsia="en-AU"/>
        </w:rPr>
        <w:t>equitable and</w:t>
      </w:r>
      <w:r w:rsidRPr="00A839BE">
        <w:rPr>
          <w:rFonts w:ascii="Arial" w:eastAsia="Arial" w:hAnsi="Arial" w:cs="Arial"/>
          <w:sz w:val="20"/>
          <w:szCs w:val="20"/>
          <w:lang w:eastAsia="en-AU"/>
        </w:rPr>
        <w:t xml:space="preserve"> facilitates access for all children as per the service’s Enrolment and Orientation of children and families and Priority of Access and Waiting List policies.</w:t>
      </w:r>
    </w:p>
    <w:p w14:paraId="72A30C75" w14:textId="77777777" w:rsidR="00A839BE" w:rsidRPr="00A839BE" w:rsidRDefault="00A839BE" w:rsidP="00422807">
      <w:pPr>
        <w:numPr>
          <w:ilvl w:val="1"/>
          <w:numId w:val="195"/>
        </w:numPr>
        <w:spacing w:after="120" w:line="260" w:lineRule="atLeast"/>
        <w:ind w:left="1701" w:hanging="283"/>
        <w:jc w:val="both"/>
        <w:rPr>
          <w:rFonts w:ascii="Arial" w:eastAsia="Arial" w:hAnsi="Arial" w:cs="Arial"/>
          <w:sz w:val="20"/>
          <w:szCs w:val="20"/>
          <w:lang w:eastAsia="en-AU"/>
        </w:rPr>
      </w:pPr>
      <w:r w:rsidRPr="00A839BE">
        <w:rPr>
          <w:rFonts w:ascii="Arial" w:eastAsia="Arial" w:hAnsi="Arial" w:cs="Arial"/>
          <w:sz w:val="20"/>
          <w:szCs w:val="20"/>
          <w:lang w:eastAsia="en-AU"/>
        </w:rPr>
        <w:t xml:space="preserve">All children, families, visitors, Educators, Staff, </w:t>
      </w:r>
      <w:proofErr w:type="gramStart"/>
      <w:r w:rsidRPr="00A839BE">
        <w:rPr>
          <w:rFonts w:ascii="Arial" w:eastAsia="Arial" w:hAnsi="Arial" w:cs="Arial"/>
          <w:sz w:val="20"/>
          <w:szCs w:val="20"/>
          <w:lang w:eastAsia="en-AU"/>
        </w:rPr>
        <w:t>volunteers</w:t>
      </w:r>
      <w:proofErr w:type="gramEnd"/>
      <w:r w:rsidRPr="00A839BE">
        <w:rPr>
          <w:rFonts w:ascii="Arial" w:eastAsia="Arial" w:hAnsi="Arial" w:cs="Arial"/>
          <w:sz w:val="20"/>
          <w:szCs w:val="20"/>
          <w:lang w:eastAsia="en-AU"/>
        </w:rPr>
        <w:t xml:space="preserve"> and students are not discriminated against on the basis of their age, gender, race, culture, vulnerability, religion, language, sexuality, ethnicity, ability, medical condition, economic status, family structure, lifestyle, political beliefs or national origin. </w:t>
      </w:r>
    </w:p>
    <w:p w14:paraId="7421EB99" w14:textId="77777777" w:rsidR="00A839BE" w:rsidRPr="00A839BE" w:rsidRDefault="00A839BE" w:rsidP="00422807">
      <w:pPr>
        <w:numPr>
          <w:ilvl w:val="1"/>
          <w:numId w:val="195"/>
        </w:numPr>
        <w:spacing w:after="120" w:line="276" w:lineRule="auto"/>
        <w:ind w:left="1701" w:hanging="283"/>
        <w:jc w:val="both"/>
        <w:rPr>
          <w:rFonts w:ascii="Arial" w:hAnsi="Arial" w:cs="Arial"/>
          <w:b/>
          <w:sz w:val="20"/>
          <w:szCs w:val="20"/>
        </w:rPr>
      </w:pPr>
      <w:r w:rsidRPr="00A839BE">
        <w:rPr>
          <w:rFonts w:ascii="Arial" w:hAnsi="Arial" w:cs="Arial"/>
          <w:sz w:val="20"/>
          <w:szCs w:val="20"/>
          <w:lang w:val="en-US"/>
        </w:rPr>
        <w:t xml:space="preserve">They are compliant with current legislation including the </w:t>
      </w:r>
      <w:hyperlink r:id="rId161" w:tgtFrame="_blank" w:history="1">
        <w:r w:rsidRPr="00A839BE">
          <w:rPr>
            <w:rFonts w:ascii="Arial" w:hAnsi="Arial" w:cs="Arial"/>
            <w:color w:val="0000FF"/>
            <w:sz w:val="20"/>
            <w:szCs w:val="20"/>
            <w:u w:val="single"/>
            <w:lang w:val="en-GB"/>
          </w:rPr>
          <w:t>Charter of Human Rights and Responsibilities Act 2006</w:t>
        </w:r>
      </w:hyperlink>
      <w:r w:rsidRPr="00A839BE">
        <w:rPr>
          <w:rFonts w:ascii="Arial" w:hAnsi="Arial" w:cs="Arial"/>
          <w:sz w:val="20"/>
          <w:szCs w:val="20"/>
          <w:lang w:val="en-GB"/>
        </w:rPr>
        <w:t xml:space="preserve">, </w:t>
      </w:r>
      <w:r w:rsidRPr="00A839BE">
        <w:rPr>
          <w:rFonts w:ascii="Arial" w:hAnsi="Arial" w:cs="Arial"/>
          <w:i/>
          <w:sz w:val="20"/>
          <w:szCs w:val="20"/>
          <w:lang w:val="en-US"/>
        </w:rPr>
        <w:t>Equal Opportunity Act 2010</w:t>
      </w:r>
      <w:r w:rsidRPr="00A839BE">
        <w:rPr>
          <w:rFonts w:ascii="Arial" w:hAnsi="Arial" w:cs="Arial"/>
          <w:sz w:val="20"/>
          <w:szCs w:val="20"/>
          <w:lang w:val="en-US"/>
        </w:rPr>
        <w:t xml:space="preserve">, </w:t>
      </w:r>
      <w:r w:rsidRPr="00A839BE">
        <w:rPr>
          <w:rFonts w:ascii="Arial" w:hAnsi="Arial" w:cs="Arial"/>
          <w:i/>
          <w:sz w:val="20"/>
          <w:szCs w:val="20"/>
          <w:lang w:val="en-US"/>
        </w:rPr>
        <w:t xml:space="preserve">Disability Act 2006 </w:t>
      </w:r>
      <w:r w:rsidRPr="00A839BE">
        <w:rPr>
          <w:rFonts w:ascii="Arial" w:hAnsi="Arial" w:cs="Arial"/>
          <w:sz w:val="20"/>
          <w:szCs w:val="20"/>
          <w:lang w:val="en-US"/>
        </w:rPr>
        <w:t>and</w:t>
      </w:r>
      <w:r w:rsidRPr="00A839BE">
        <w:rPr>
          <w:rFonts w:ascii="Arial" w:hAnsi="Arial" w:cs="Arial"/>
          <w:i/>
          <w:sz w:val="20"/>
          <w:szCs w:val="20"/>
          <w:lang w:val="en-US"/>
        </w:rPr>
        <w:t xml:space="preserve"> Racial and Religious Tolerance Act 2001</w:t>
      </w:r>
      <w:r w:rsidRPr="00A839BE">
        <w:rPr>
          <w:rFonts w:ascii="Arial" w:hAnsi="Arial" w:cs="Arial"/>
          <w:sz w:val="20"/>
          <w:szCs w:val="20"/>
          <w:lang w:val="en-US"/>
        </w:rPr>
        <w:t>.</w:t>
      </w:r>
    </w:p>
    <w:p w14:paraId="5458399A" w14:textId="77777777" w:rsidR="00A839BE" w:rsidRPr="00A839BE" w:rsidRDefault="00A839BE" w:rsidP="00422807">
      <w:pPr>
        <w:numPr>
          <w:ilvl w:val="1"/>
          <w:numId w:val="195"/>
        </w:numPr>
        <w:spacing w:after="120" w:line="276" w:lineRule="auto"/>
        <w:ind w:left="1701" w:hanging="283"/>
        <w:jc w:val="both"/>
        <w:rPr>
          <w:rFonts w:ascii="Arial" w:hAnsi="Arial" w:cs="Arial"/>
          <w:b/>
          <w:sz w:val="20"/>
          <w:szCs w:val="20"/>
        </w:rPr>
      </w:pPr>
      <w:r w:rsidRPr="00A839BE">
        <w:rPr>
          <w:rFonts w:ascii="Arial" w:hAnsi="Arial" w:cs="Arial"/>
          <w:sz w:val="20"/>
          <w:szCs w:val="20"/>
          <w:lang w:val="en-US"/>
        </w:rPr>
        <w:t xml:space="preserve">They advocate for children’s rights, including their right to be safe and their right to access quality early childhood education. </w:t>
      </w:r>
    </w:p>
    <w:p w14:paraId="57A6ADDF" w14:textId="77777777" w:rsidR="00A839BE" w:rsidRPr="00A839BE" w:rsidRDefault="00A839BE" w:rsidP="00422807">
      <w:pPr>
        <w:numPr>
          <w:ilvl w:val="1"/>
          <w:numId w:val="195"/>
        </w:numPr>
        <w:spacing w:after="120" w:line="276" w:lineRule="auto"/>
        <w:ind w:left="1701" w:hanging="283"/>
        <w:jc w:val="both"/>
        <w:rPr>
          <w:rFonts w:ascii="Arial" w:hAnsi="Arial" w:cs="Arial"/>
          <w:b/>
          <w:sz w:val="20"/>
          <w:szCs w:val="20"/>
        </w:rPr>
      </w:pPr>
      <w:r w:rsidRPr="00A839BE">
        <w:rPr>
          <w:rFonts w:ascii="Arial" w:hAnsi="Arial" w:cs="Arial"/>
          <w:sz w:val="20"/>
          <w:szCs w:val="20"/>
          <w:lang w:val="en-US"/>
        </w:rPr>
        <w:t xml:space="preserve">They create a sense of belonging for all children, families, Educators and Staff by valuing and respecting diverse identities, backgrounds, experiences, skills and interests and providing opportunities for them to be represented at the service </w:t>
      </w:r>
      <w:proofErr w:type="gramStart"/>
      <w:r w:rsidRPr="00A839BE">
        <w:rPr>
          <w:rFonts w:ascii="Arial" w:hAnsi="Arial" w:cs="Arial"/>
          <w:sz w:val="20"/>
          <w:szCs w:val="20"/>
          <w:lang w:val="en-US"/>
        </w:rPr>
        <w:t>e.g.</w:t>
      </w:r>
      <w:proofErr w:type="gramEnd"/>
      <w:r w:rsidRPr="00A839BE">
        <w:rPr>
          <w:rFonts w:ascii="Arial" w:hAnsi="Arial" w:cs="Arial"/>
          <w:sz w:val="20"/>
          <w:szCs w:val="20"/>
          <w:lang w:val="en-US"/>
        </w:rPr>
        <w:t xml:space="preserve"> through the educational program and displays </w:t>
      </w:r>
    </w:p>
    <w:p w14:paraId="3069378D" w14:textId="77777777" w:rsidR="00A839BE" w:rsidRPr="00A839BE" w:rsidRDefault="00A839BE" w:rsidP="00422807">
      <w:pPr>
        <w:numPr>
          <w:ilvl w:val="1"/>
          <w:numId w:val="195"/>
        </w:numPr>
        <w:spacing w:after="120" w:line="276" w:lineRule="auto"/>
        <w:ind w:left="1701" w:hanging="283"/>
        <w:jc w:val="both"/>
        <w:rPr>
          <w:rFonts w:ascii="Arial" w:hAnsi="Arial" w:cs="Arial"/>
          <w:sz w:val="20"/>
          <w:szCs w:val="20"/>
          <w:lang w:val="en-US"/>
        </w:rPr>
      </w:pPr>
      <w:r w:rsidRPr="00A839BE">
        <w:rPr>
          <w:rFonts w:ascii="Arial" w:hAnsi="Arial" w:cs="Arial"/>
          <w:sz w:val="20"/>
          <w:szCs w:val="20"/>
          <w:lang w:val="en-US"/>
        </w:rPr>
        <w:t xml:space="preserve">Educators are encouraged to access professional development to promote a positive understanding of diversity, inclusion, </w:t>
      </w:r>
      <w:proofErr w:type="gramStart"/>
      <w:r w:rsidRPr="00A839BE">
        <w:rPr>
          <w:rFonts w:ascii="Arial" w:hAnsi="Arial" w:cs="Arial"/>
          <w:sz w:val="20"/>
          <w:szCs w:val="20"/>
          <w:lang w:val="en-US"/>
        </w:rPr>
        <w:t>fairness</w:t>
      </w:r>
      <w:proofErr w:type="gramEnd"/>
      <w:r w:rsidRPr="00A839BE">
        <w:rPr>
          <w:rFonts w:ascii="Arial" w:hAnsi="Arial" w:cs="Arial"/>
          <w:sz w:val="20"/>
          <w:szCs w:val="20"/>
          <w:lang w:val="en-US"/>
        </w:rPr>
        <w:t xml:space="preserve"> and equity.</w:t>
      </w:r>
      <w:r w:rsidRPr="00A839BE">
        <w:rPr>
          <w:rFonts w:ascii="Lucida Sans" w:hAnsi="Lucida Sans" w:cs="Arial"/>
          <w:sz w:val="20"/>
          <w:szCs w:val="20"/>
          <w:lang w:val="en-US"/>
        </w:rPr>
        <w:t xml:space="preserve"> </w:t>
      </w:r>
      <w:r w:rsidRPr="00A839BE">
        <w:rPr>
          <w:rFonts w:ascii="Arial" w:hAnsi="Arial" w:cs="Arial"/>
          <w:sz w:val="20"/>
          <w:szCs w:val="20"/>
          <w:lang w:val="en-US"/>
        </w:rPr>
        <w:t xml:space="preserve">As per the Qualifications Information Provision, Assistance and </w:t>
      </w:r>
      <w:r w:rsidRPr="00A839BE">
        <w:rPr>
          <w:rFonts w:ascii="Arial" w:hAnsi="Arial" w:cs="Arial"/>
          <w:i/>
          <w:sz w:val="20"/>
          <w:szCs w:val="20"/>
          <w:lang w:val="en-US"/>
        </w:rPr>
        <w:t>Professional Development Training Policy</w:t>
      </w:r>
    </w:p>
    <w:p w14:paraId="4F84F982" w14:textId="77777777" w:rsidR="00A839BE" w:rsidRPr="00A839BE" w:rsidRDefault="00A839BE" w:rsidP="00A839BE">
      <w:pPr>
        <w:spacing w:after="120"/>
        <w:jc w:val="both"/>
        <w:rPr>
          <w:rFonts w:ascii="Arial" w:hAnsi="Arial" w:cs="Arial"/>
          <w:sz w:val="20"/>
          <w:szCs w:val="20"/>
          <w:lang w:val="en-US"/>
        </w:rPr>
      </w:pPr>
    </w:p>
    <w:p w14:paraId="3B64CF89" w14:textId="77777777" w:rsidR="00A839BE" w:rsidRPr="00A839BE" w:rsidRDefault="00A839BE" w:rsidP="006F408E">
      <w:pPr>
        <w:spacing w:after="120"/>
        <w:ind w:left="709"/>
        <w:jc w:val="both"/>
        <w:rPr>
          <w:rFonts w:ascii="Arial" w:hAnsi="Arial" w:cs="Arial"/>
          <w:b/>
          <w:sz w:val="20"/>
          <w:szCs w:val="20"/>
        </w:rPr>
      </w:pPr>
      <w:r w:rsidRPr="00A839BE">
        <w:rPr>
          <w:rFonts w:ascii="Arial" w:hAnsi="Arial" w:cs="Arial"/>
          <w:b/>
          <w:sz w:val="20"/>
          <w:szCs w:val="20"/>
        </w:rPr>
        <w:t>Educators and Staff will:</w:t>
      </w:r>
    </w:p>
    <w:p w14:paraId="257A9669" w14:textId="77777777" w:rsidR="00A839BE" w:rsidRPr="00A839BE" w:rsidRDefault="00A839BE" w:rsidP="00422807">
      <w:pPr>
        <w:numPr>
          <w:ilvl w:val="0"/>
          <w:numId w:val="200"/>
        </w:numPr>
        <w:spacing w:after="120" w:line="276" w:lineRule="auto"/>
        <w:ind w:left="1134" w:hanging="283"/>
        <w:jc w:val="both"/>
        <w:rPr>
          <w:rFonts w:ascii="Arial" w:hAnsi="Arial" w:cs="Arial"/>
          <w:sz w:val="20"/>
          <w:szCs w:val="20"/>
        </w:rPr>
      </w:pPr>
      <w:proofErr w:type="gramStart"/>
      <w:r w:rsidRPr="00A839BE">
        <w:rPr>
          <w:rFonts w:ascii="Arial" w:hAnsi="Arial" w:cs="Arial"/>
          <w:sz w:val="20"/>
          <w:szCs w:val="20"/>
        </w:rPr>
        <w:t>Adhere to the Code of Conduct policy at all times</w:t>
      </w:r>
      <w:proofErr w:type="gramEnd"/>
      <w:r w:rsidRPr="00A839BE">
        <w:rPr>
          <w:rFonts w:ascii="Arial" w:hAnsi="Arial" w:cs="Arial"/>
          <w:sz w:val="20"/>
          <w:szCs w:val="20"/>
        </w:rPr>
        <w:t>.</w:t>
      </w:r>
    </w:p>
    <w:p w14:paraId="6AE8F33D" w14:textId="77777777" w:rsidR="00A839BE" w:rsidRPr="00A839BE" w:rsidRDefault="00A839BE" w:rsidP="00422807">
      <w:pPr>
        <w:numPr>
          <w:ilvl w:val="0"/>
          <w:numId w:val="200"/>
        </w:numPr>
        <w:spacing w:after="120" w:line="276" w:lineRule="auto"/>
        <w:ind w:left="1134" w:hanging="283"/>
        <w:jc w:val="both"/>
        <w:rPr>
          <w:rFonts w:ascii="Arial" w:hAnsi="Arial" w:cs="Arial"/>
          <w:sz w:val="20"/>
          <w:szCs w:val="20"/>
        </w:rPr>
      </w:pPr>
      <w:r w:rsidRPr="00A839BE">
        <w:rPr>
          <w:rFonts w:ascii="Arial" w:hAnsi="Arial" w:cs="Arial"/>
          <w:sz w:val="20"/>
          <w:szCs w:val="20"/>
        </w:rPr>
        <w:t>Sign the Code of Conduct Acknowledgement prior to commencement at the service.  *Any breaches of the Code of Conduct are addressed in accordance with the procedure outlined in the Code of Conduct policy</w:t>
      </w:r>
    </w:p>
    <w:p w14:paraId="05C854BD" w14:textId="77777777" w:rsidR="00A839BE" w:rsidRPr="00A839BE" w:rsidRDefault="00A839BE" w:rsidP="00422807">
      <w:pPr>
        <w:numPr>
          <w:ilvl w:val="0"/>
          <w:numId w:val="200"/>
        </w:numPr>
        <w:tabs>
          <w:tab w:val="left" w:pos="5835"/>
        </w:tabs>
        <w:overflowPunct w:val="0"/>
        <w:autoSpaceDE w:val="0"/>
        <w:autoSpaceDN w:val="0"/>
        <w:adjustRightInd w:val="0"/>
        <w:spacing w:before="80" w:after="120" w:line="276" w:lineRule="auto"/>
        <w:ind w:left="1134" w:hanging="283"/>
        <w:jc w:val="both"/>
        <w:textAlignment w:val="baseline"/>
        <w:rPr>
          <w:rFonts w:ascii="Arial" w:hAnsi="Arial" w:cs="Arial"/>
          <w:sz w:val="20"/>
          <w:szCs w:val="20"/>
          <w:lang w:eastAsia="en-AU"/>
        </w:rPr>
      </w:pPr>
      <w:r w:rsidRPr="00A839BE">
        <w:rPr>
          <w:rFonts w:ascii="Arial" w:hAnsi="Arial" w:cs="Arial"/>
          <w:sz w:val="20"/>
          <w:szCs w:val="20"/>
          <w:lang w:eastAsia="en-AU"/>
        </w:rPr>
        <w:t xml:space="preserve">Develop warm, </w:t>
      </w:r>
      <w:proofErr w:type="gramStart"/>
      <w:r w:rsidRPr="00A839BE">
        <w:rPr>
          <w:rFonts w:ascii="Arial" w:hAnsi="Arial" w:cs="Arial"/>
          <w:sz w:val="20"/>
          <w:szCs w:val="20"/>
          <w:lang w:eastAsia="en-AU"/>
        </w:rPr>
        <w:t>responsive</w:t>
      </w:r>
      <w:proofErr w:type="gramEnd"/>
      <w:r w:rsidRPr="00A839BE">
        <w:rPr>
          <w:rFonts w:ascii="Arial" w:hAnsi="Arial" w:cs="Arial"/>
          <w:sz w:val="20"/>
          <w:szCs w:val="20"/>
          <w:lang w:eastAsia="en-AU"/>
        </w:rPr>
        <w:t xml:space="preserve"> and trusting relationships with children.</w:t>
      </w:r>
    </w:p>
    <w:p w14:paraId="71678796" w14:textId="77777777" w:rsidR="00A839BE" w:rsidRPr="00A839BE" w:rsidRDefault="00A839BE" w:rsidP="00422807">
      <w:pPr>
        <w:numPr>
          <w:ilvl w:val="0"/>
          <w:numId w:val="200"/>
        </w:numPr>
        <w:tabs>
          <w:tab w:val="left" w:pos="5835"/>
        </w:tabs>
        <w:overflowPunct w:val="0"/>
        <w:autoSpaceDE w:val="0"/>
        <w:autoSpaceDN w:val="0"/>
        <w:adjustRightInd w:val="0"/>
        <w:spacing w:before="80" w:after="120" w:line="276" w:lineRule="auto"/>
        <w:ind w:left="1134" w:hanging="283"/>
        <w:jc w:val="both"/>
        <w:textAlignment w:val="baseline"/>
        <w:rPr>
          <w:rFonts w:ascii="Arial" w:hAnsi="Arial" w:cs="Arial"/>
          <w:sz w:val="20"/>
          <w:szCs w:val="20"/>
          <w:lang w:eastAsia="en-AU"/>
        </w:rPr>
      </w:pPr>
      <w:proofErr w:type="gramStart"/>
      <w:r w:rsidRPr="00A839BE">
        <w:rPr>
          <w:rFonts w:ascii="Arial" w:hAnsi="Arial" w:cs="Arial"/>
          <w:sz w:val="20"/>
          <w:szCs w:val="20"/>
          <w:lang w:eastAsia="en-AU"/>
        </w:rPr>
        <w:t>Maintain the rights and dignity of children at all times</w:t>
      </w:r>
      <w:proofErr w:type="gramEnd"/>
      <w:r w:rsidRPr="00A839BE">
        <w:rPr>
          <w:rFonts w:ascii="Arial" w:hAnsi="Arial" w:cs="Arial"/>
          <w:sz w:val="20"/>
          <w:szCs w:val="20"/>
          <w:lang w:eastAsia="en-AU"/>
        </w:rPr>
        <w:t>.</w:t>
      </w:r>
    </w:p>
    <w:p w14:paraId="2BC976C9" w14:textId="77777777" w:rsidR="00A839BE" w:rsidRPr="00A839BE" w:rsidRDefault="00A839BE" w:rsidP="00422807">
      <w:pPr>
        <w:numPr>
          <w:ilvl w:val="0"/>
          <w:numId w:val="200"/>
        </w:numPr>
        <w:tabs>
          <w:tab w:val="left" w:pos="5835"/>
        </w:tabs>
        <w:overflowPunct w:val="0"/>
        <w:autoSpaceDE w:val="0"/>
        <w:autoSpaceDN w:val="0"/>
        <w:adjustRightInd w:val="0"/>
        <w:spacing w:before="80" w:after="120" w:line="276" w:lineRule="auto"/>
        <w:ind w:left="1134" w:hanging="283"/>
        <w:jc w:val="both"/>
        <w:textAlignment w:val="baseline"/>
        <w:rPr>
          <w:rFonts w:ascii="Arial" w:hAnsi="Arial" w:cs="Arial"/>
          <w:sz w:val="20"/>
          <w:szCs w:val="20"/>
          <w:lang w:eastAsia="en-AU"/>
        </w:rPr>
      </w:pPr>
      <w:r w:rsidRPr="00A839BE">
        <w:rPr>
          <w:rFonts w:ascii="Arial" w:hAnsi="Arial" w:cs="Arial"/>
          <w:sz w:val="20"/>
          <w:szCs w:val="20"/>
          <w:lang w:eastAsia="en-AU"/>
        </w:rPr>
        <w:t>Provide opportunities for children to develop a sense of belonging by ensuring each child’s culture is represented and celebrated in the educational program.</w:t>
      </w:r>
    </w:p>
    <w:p w14:paraId="6ADEC912" w14:textId="77777777" w:rsidR="00A839BE" w:rsidRPr="00A839BE" w:rsidRDefault="00A839BE" w:rsidP="00422807">
      <w:pPr>
        <w:numPr>
          <w:ilvl w:val="0"/>
          <w:numId w:val="200"/>
        </w:numPr>
        <w:tabs>
          <w:tab w:val="left" w:pos="5835"/>
        </w:tabs>
        <w:overflowPunct w:val="0"/>
        <w:autoSpaceDE w:val="0"/>
        <w:autoSpaceDN w:val="0"/>
        <w:adjustRightInd w:val="0"/>
        <w:spacing w:before="80" w:after="120" w:line="276" w:lineRule="auto"/>
        <w:ind w:left="1134" w:hanging="283"/>
        <w:jc w:val="both"/>
        <w:textAlignment w:val="baseline"/>
        <w:rPr>
          <w:rFonts w:ascii="Arial" w:hAnsi="Arial" w:cs="Arial"/>
          <w:sz w:val="20"/>
          <w:szCs w:val="20"/>
          <w:lang w:eastAsia="en-AU"/>
        </w:rPr>
      </w:pPr>
      <w:r w:rsidRPr="00A839BE">
        <w:rPr>
          <w:rFonts w:ascii="Arial" w:hAnsi="Arial" w:cs="Arial"/>
          <w:sz w:val="20"/>
          <w:szCs w:val="20"/>
          <w:lang w:eastAsia="en-AU"/>
        </w:rPr>
        <w:t>Promote the cultural safety, participation and empowerment of Aboriginal and Torres Strait Islander children and children with culturally and/or linguistically diverse backgrounds by:</w:t>
      </w:r>
    </w:p>
    <w:p w14:paraId="7FD49F63" w14:textId="77777777" w:rsidR="00A839BE" w:rsidRPr="00A839BE" w:rsidRDefault="00A839BE" w:rsidP="00422807">
      <w:pPr>
        <w:numPr>
          <w:ilvl w:val="1"/>
          <w:numId w:val="195"/>
        </w:numPr>
        <w:spacing w:after="120" w:line="276" w:lineRule="auto"/>
        <w:ind w:left="1701" w:hanging="283"/>
        <w:jc w:val="both"/>
        <w:rPr>
          <w:rFonts w:ascii="Arial" w:hAnsi="Arial" w:cs="Arial"/>
          <w:sz w:val="20"/>
          <w:szCs w:val="20"/>
        </w:rPr>
      </w:pPr>
      <w:r w:rsidRPr="00A839BE">
        <w:rPr>
          <w:rFonts w:ascii="Arial" w:hAnsi="Arial" w:cs="Arial"/>
          <w:sz w:val="20"/>
          <w:szCs w:val="20"/>
        </w:rPr>
        <w:t>Developing an understanding of kinship systems and community histories and dynamics.</w:t>
      </w:r>
    </w:p>
    <w:p w14:paraId="1AF38FE1" w14:textId="77777777" w:rsidR="00A839BE" w:rsidRPr="00A839BE" w:rsidRDefault="00A839BE" w:rsidP="00422807">
      <w:pPr>
        <w:numPr>
          <w:ilvl w:val="1"/>
          <w:numId w:val="195"/>
        </w:numPr>
        <w:spacing w:after="120" w:line="276" w:lineRule="auto"/>
        <w:ind w:left="1701" w:hanging="283"/>
        <w:jc w:val="both"/>
        <w:rPr>
          <w:rFonts w:ascii="Arial" w:hAnsi="Arial" w:cs="Arial"/>
          <w:sz w:val="20"/>
          <w:szCs w:val="20"/>
        </w:rPr>
      </w:pPr>
      <w:r w:rsidRPr="00A839BE">
        <w:rPr>
          <w:rFonts w:ascii="Arial" w:hAnsi="Arial" w:cs="Arial"/>
          <w:sz w:val="20"/>
          <w:szCs w:val="20"/>
        </w:rPr>
        <w:t>Supporting children to feel pride about their personal identity by:</w:t>
      </w:r>
    </w:p>
    <w:p w14:paraId="0CE36868" w14:textId="77777777" w:rsidR="00A839BE" w:rsidRPr="00A839BE" w:rsidRDefault="00A839BE" w:rsidP="00422807">
      <w:pPr>
        <w:numPr>
          <w:ilvl w:val="1"/>
          <w:numId w:val="195"/>
        </w:numPr>
        <w:spacing w:after="120" w:line="276" w:lineRule="auto"/>
        <w:ind w:left="1701" w:hanging="283"/>
        <w:jc w:val="both"/>
        <w:rPr>
          <w:rFonts w:ascii="Arial" w:hAnsi="Arial" w:cs="Arial"/>
          <w:sz w:val="20"/>
          <w:szCs w:val="20"/>
        </w:rPr>
      </w:pPr>
      <w:r w:rsidRPr="00A839BE">
        <w:rPr>
          <w:rFonts w:ascii="Arial" w:hAnsi="Arial" w:cs="Arial"/>
          <w:sz w:val="20"/>
          <w:szCs w:val="20"/>
        </w:rPr>
        <w:t xml:space="preserve">Positively representing their culture, </w:t>
      </w:r>
      <w:proofErr w:type="gramStart"/>
      <w:r w:rsidRPr="00A839BE">
        <w:rPr>
          <w:rFonts w:ascii="Arial" w:hAnsi="Arial" w:cs="Arial"/>
          <w:sz w:val="20"/>
          <w:szCs w:val="20"/>
        </w:rPr>
        <w:t>traditions</w:t>
      </w:r>
      <w:proofErr w:type="gramEnd"/>
      <w:r w:rsidRPr="00A839BE">
        <w:rPr>
          <w:rFonts w:ascii="Arial" w:hAnsi="Arial" w:cs="Arial"/>
          <w:sz w:val="20"/>
          <w:szCs w:val="20"/>
        </w:rPr>
        <w:t xml:space="preserve"> and heritage in the educational program.</w:t>
      </w:r>
    </w:p>
    <w:p w14:paraId="0B292411" w14:textId="77777777" w:rsidR="00A839BE" w:rsidRPr="00A839BE" w:rsidRDefault="00A839BE" w:rsidP="00422807">
      <w:pPr>
        <w:numPr>
          <w:ilvl w:val="1"/>
          <w:numId w:val="195"/>
        </w:numPr>
        <w:spacing w:after="120" w:line="276" w:lineRule="auto"/>
        <w:ind w:left="1701" w:hanging="283"/>
        <w:jc w:val="both"/>
        <w:rPr>
          <w:rFonts w:ascii="Arial" w:hAnsi="Arial" w:cs="Arial"/>
          <w:sz w:val="20"/>
          <w:szCs w:val="20"/>
        </w:rPr>
      </w:pPr>
      <w:r w:rsidRPr="00A839BE">
        <w:rPr>
          <w:rFonts w:ascii="Arial" w:hAnsi="Arial" w:cs="Arial"/>
          <w:sz w:val="20"/>
          <w:szCs w:val="20"/>
        </w:rPr>
        <w:t xml:space="preserve">Encouraging conversations with children that explore diversity, equity, </w:t>
      </w:r>
      <w:proofErr w:type="gramStart"/>
      <w:r w:rsidRPr="00A839BE">
        <w:rPr>
          <w:rFonts w:ascii="Arial" w:hAnsi="Arial" w:cs="Arial"/>
          <w:sz w:val="20"/>
          <w:szCs w:val="20"/>
        </w:rPr>
        <w:t>inclusion</w:t>
      </w:r>
      <w:proofErr w:type="gramEnd"/>
      <w:r w:rsidRPr="00A839BE">
        <w:rPr>
          <w:rFonts w:ascii="Arial" w:hAnsi="Arial" w:cs="Arial"/>
          <w:sz w:val="20"/>
          <w:szCs w:val="20"/>
        </w:rPr>
        <w:t xml:space="preserve"> and fairness. </w:t>
      </w:r>
    </w:p>
    <w:p w14:paraId="44596230" w14:textId="77777777" w:rsidR="00A839BE" w:rsidRPr="00A839BE" w:rsidRDefault="00A839BE" w:rsidP="00422807">
      <w:pPr>
        <w:numPr>
          <w:ilvl w:val="1"/>
          <w:numId w:val="195"/>
        </w:numPr>
        <w:spacing w:after="120" w:line="276" w:lineRule="auto"/>
        <w:ind w:left="1701" w:hanging="283"/>
        <w:jc w:val="both"/>
        <w:rPr>
          <w:rFonts w:ascii="Arial" w:hAnsi="Arial" w:cs="Arial"/>
          <w:sz w:val="20"/>
          <w:szCs w:val="20"/>
        </w:rPr>
      </w:pPr>
      <w:r w:rsidRPr="00A839BE">
        <w:rPr>
          <w:rFonts w:ascii="Arial" w:hAnsi="Arial" w:cs="Arial"/>
          <w:sz w:val="20"/>
          <w:szCs w:val="20"/>
        </w:rPr>
        <w:t xml:space="preserve">Using children’s home languages verbally and visually within the service as much as possible. </w:t>
      </w:r>
    </w:p>
    <w:p w14:paraId="3418A640" w14:textId="77777777" w:rsidR="00A839BE" w:rsidRPr="00A839BE" w:rsidRDefault="00A839BE" w:rsidP="00422807">
      <w:pPr>
        <w:numPr>
          <w:ilvl w:val="1"/>
          <w:numId w:val="195"/>
        </w:numPr>
        <w:spacing w:after="120" w:line="276" w:lineRule="auto"/>
        <w:ind w:left="1701" w:hanging="283"/>
        <w:jc w:val="both"/>
        <w:rPr>
          <w:rFonts w:ascii="Arial" w:hAnsi="Arial" w:cs="Arial"/>
          <w:sz w:val="20"/>
          <w:szCs w:val="20"/>
        </w:rPr>
      </w:pPr>
      <w:r w:rsidRPr="00A839BE">
        <w:rPr>
          <w:rFonts w:ascii="Arial" w:hAnsi="Arial" w:cs="Arial"/>
          <w:sz w:val="20"/>
          <w:szCs w:val="20"/>
        </w:rPr>
        <w:lastRenderedPageBreak/>
        <w:t>Building relationships with Aboriginal and Torres Strait Islander families and communities based upon respectful and culturally appropriate professional connections.</w:t>
      </w:r>
    </w:p>
    <w:p w14:paraId="30AEC4C9" w14:textId="77777777" w:rsidR="00A839BE" w:rsidRPr="00A839BE" w:rsidRDefault="00A839BE" w:rsidP="00422807">
      <w:pPr>
        <w:numPr>
          <w:ilvl w:val="1"/>
          <w:numId w:val="195"/>
        </w:numPr>
        <w:spacing w:after="120" w:line="276" w:lineRule="auto"/>
        <w:ind w:left="1701" w:hanging="283"/>
        <w:jc w:val="both"/>
        <w:rPr>
          <w:rFonts w:ascii="Arial" w:hAnsi="Arial" w:cs="Arial"/>
          <w:sz w:val="20"/>
          <w:szCs w:val="20"/>
        </w:rPr>
      </w:pPr>
      <w:r w:rsidRPr="00A839BE">
        <w:rPr>
          <w:rFonts w:ascii="Arial" w:hAnsi="Arial" w:cs="Arial"/>
          <w:sz w:val="20"/>
          <w:szCs w:val="20"/>
        </w:rPr>
        <w:t xml:space="preserve">Identifying key stakeholders within communities and work in partnership with significant community members and Aboriginal and Torres Strait Islander service providers. </w:t>
      </w:r>
    </w:p>
    <w:p w14:paraId="3BC01D33" w14:textId="77777777" w:rsidR="00A839BE" w:rsidRPr="00A839BE" w:rsidRDefault="00A839BE" w:rsidP="00422807">
      <w:pPr>
        <w:numPr>
          <w:ilvl w:val="1"/>
          <w:numId w:val="195"/>
        </w:numPr>
        <w:spacing w:after="120" w:line="276" w:lineRule="auto"/>
        <w:ind w:left="1701" w:hanging="283"/>
        <w:jc w:val="both"/>
        <w:rPr>
          <w:rFonts w:ascii="Arial" w:hAnsi="Arial" w:cs="Arial"/>
          <w:sz w:val="20"/>
          <w:szCs w:val="20"/>
        </w:rPr>
      </w:pPr>
      <w:r w:rsidRPr="00A839BE">
        <w:rPr>
          <w:rFonts w:ascii="Arial" w:hAnsi="Arial" w:cs="Arial"/>
          <w:sz w:val="20"/>
          <w:szCs w:val="20"/>
        </w:rPr>
        <w:t xml:space="preserve">Working collaboratively with agencies and support organisations to provide quality outcomes for children and families. </w:t>
      </w:r>
    </w:p>
    <w:p w14:paraId="542D009F" w14:textId="77777777" w:rsidR="00A839BE" w:rsidRPr="00A839BE" w:rsidRDefault="00A839BE" w:rsidP="00422807">
      <w:pPr>
        <w:numPr>
          <w:ilvl w:val="0"/>
          <w:numId w:val="201"/>
        </w:numPr>
        <w:spacing w:after="120" w:line="276" w:lineRule="auto"/>
        <w:ind w:left="1134" w:hanging="283"/>
        <w:jc w:val="both"/>
        <w:rPr>
          <w:rFonts w:ascii="Arial" w:hAnsi="Arial" w:cs="Arial"/>
          <w:sz w:val="20"/>
          <w:szCs w:val="20"/>
        </w:rPr>
      </w:pPr>
      <w:r w:rsidRPr="00A839BE">
        <w:rPr>
          <w:rFonts w:ascii="Arial" w:hAnsi="Arial" w:cs="Arial"/>
          <w:sz w:val="20"/>
          <w:szCs w:val="20"/>
        </w:rPr>
        <w:t xml:space="preserve">Promote the safety, </w:t>
      </w:r>
      <w:proofErr w:type="gramStart"/>
      <w:r w:rsidRPr="00A839BE">
        <w:rPr>
          <w:rFonts w:ascii="Arial" w:hAnsi="Arial" w:cs="Arial"/>
          <w:sz w:val="20"/>
          <w:szCs w:val="20"/>
        </w:rPr>
        <w:t>participation</w:t>
      </w:r>
      <w:proofErr w:type="gramEnd"/>
      <w:r w:rsidRPr="00A839BE">
        <w:rPr>
          <w:rFonts w:ascii="Arial" w:hAnsi="Arial" w:cs="Arial"/>
          <w:sz w:val="20"/>
          <w:szCs w:val="20"/>
        </w:rPr>
        <w:t xml:space="preserve"> and empowerment of children with a disability by providing opportunities for children to:</w:t>
      </w:r>
    </w:p>
    <w:p w14:paraId="5D7DBE75" w14:textId="77777777" w:rsidR="00A839BE" w:rsidRPr="00A839BE" w:rsidRDefault="00A839BE" w:rsidP="00422807">
      <w:pPr>
        <w:numPr>
          <w:ilvl w:val="1"/>
          <w:numId w:val="195"/>
        </w:numPr>
        <w:spacing w:after="120" w:line="276" w:lineRule="auto"/>
        <w:ind w:left="1701" w:hanging="283"/>
        <w:jc w:val="both"/>
        <w:rPr>
          <w:rFonts w:ascii="Arial" w:hAnsi="Arial" w:cs="Arial"/>
          <w:sz w:val="20"/>
          <w:szCs w:val="20"/>
        </w:rPr>
      </w:pPr>
      <w:r w:rsidRPr="00A839BE">
        <w:rPr>
          <w:rFonts w:ascii="Arial" w:hAnsi="Arial" w:cs="Arial"/>
          <w:sz w:val="20"/>
          <w:szCs w:val="20"/>
        </w:rPr>
        <w:t>Participate in all areas of the educational program.</w:t>
      </w:r>
    </w:p>
    <w:p w14:paraId="3C008185" w14:textId="77777777" w:rsidR="00A839BE" w:rsidRPr="00A839BE" w:rsidRDefault="00A839BE" w:rsidP="00422807">
      <w:pPr>
        <w:numPr>
          <w:ilvl w:val="1"/>
          <w:numId w:val="195"/>
        </w:numPr>
        <w:spacing w:after="120" w:line="276" w:lineRule="auto"/>
        <w:ind w:left="1701" w:hanging="283"/>
        <w:jc w:val="both"/>
        <w:rPr>
          <w:rFonts w:ascii="Arial" w:hAnsi="Arial" w:cs="Arial"/>
          <w:sz w:val="20"/>
          <w:szCs w:val="20"/>
        </w:rPr>
      </w:pPr>
      <w:r w:rsidRPr="00A839BE">
        <w:rPr>
          <w:rFonts w:ascii="Arial" w:hAnsi="Arial" w:cs="Arial"/>
          <w:sz w:val="20"/>
          <w:szCs w:val="20"/>
        </w:rPr>
        <w:t xml:space="preserve">Achieve success in the educational program. </w:t>
      </w:r>
    </w:p>
    <w:p w14:paraId="7A759E2F" w14:textId="77777777" w:rsidR="00A839BE" w:rsidRPr="00A839BE" w:rsidRDefault="00A839BE" w:rsidP="00422807">
      <w:pPr>
        <w:numPr>
          <w:ilvl w:val="1"/>
          <w:numId w:val="195"/>
        </w:numPr>
        <w:spacing w:after="120" w:line="276" w:lineRule="auto"/>
        <w:ind w:left="1701" w:hanging="283"/>
        <w:jc w:val="both"/>
        <w:rPr>
          <w:rFonts w:ascii="Arial" w:hAnsi="Arial" w:cs="Arial"/>
          <w:sz w:val="20"/>
          <w:szCs w:val="20"/>
        </w:rPr>
      </w:pPr>
      <w:r w:rsidRPr="00A839BE">
        <w:rPr>
          <w:rFonts w:ascii="Arial" w:hAnsi="Arial" w:cs="Arial"/>
          <w:sz w:val="20"/>
          <w:szCs w:val="20"/>
        </w:rPr>
        <w:t xml:space="preserve">Develop positive relationships with other children and Educators.  </w:t>
      </w:r>
    </w:p>
    <w:p w14:paraId="0D426D3C" w14:textId="77777777" w:rsidR="00A839BE" w:rsidRPr="00A839BE" w:rsidRDefault="00A839BE" w:rsidP="00422807">
      <w:pPr>
        <w:numPr>
          <w:ilvl w:val="1"/>
          <w:numId w:val="195"/>
        </w:numPr>
        <w:spacing w:after="120" w:line="276" w:lineRule="auto"/>
        <w:ind w:left="1701" w:hanging="283"/>
        <w:jc w:val="both"/>
        <w:rPr>
          <w:rFonts w:ascii="Arial" w:hAnsi="Arial" w:cs="Arial"/>
          <w:sz w:val="20"/>
          <w:szCs w:val="20"/>
        </w:rPr>
      </w:pPr>
      <w:r w:rsidRPr="00A839BE">
        <w:rPr>
          <w:rFonts w:ascii="Arial" w:hAnsi="Arial" w:cs="Arial"/>
          <w:sz w:val="20"/>
          <w:szCs w:val="20"/>
        </w:rPr>
        <w:t xml:space="preserve">Observe children and people with disabilities represented positively throughout the service. </w:t>
      </w:r>
    </w:p>
    <w:p w14:paraId="48654986" w14:textId="77777777" w:rsidR="00A839BE" w:rsidRPr="00A839BE" w:rsidRDefault="00A839BE" w:rsidP="00422807">
      <w:pPr>
        <w:numPr>
          <w:ilvl w:val="0"/>
          <w:numId w:val="201"/>
        </w:numPr>
        <w:spacing w:after="120" w:line="276" w:lineRule="auto"/>
        <w:ind w:left="1134" w:hanging="283"/>
        <w:jc w:val="both"/>
        <w:rPr>
          <w:rFonts w:ascii="Arial" w:hAnsi="Arial" w:cs="Arial"/>
          <w:sz w:val="20"/>
          <w:szCs w:val="20"/>
        </w:rPr>
      </w:pPr>
      <w:r w:rsidRPr="00A839BE">
        <w:rPr>
          <w:rFonts w:ascii="Arial" w:hAnsi="Arial" w:cs="Arial"/>
          <w:sz w:val="20"/>
          <w:szCs w:val="20"/>
        </w:rPr>
        <w:t xml:space="preserve">Encourage all children to participate in all aspects of the program, with consideration of their individual needs and interests. </w:t>
      </w:r>
    </w:p>
    <w:p w14:paraId="70C27264" w14:textId="77777777" w:rsidR="00A839BE" w:rsidRPr="00A839BE" w:rsidRDefault="00A839BE" w:rsidP="00422807">
      <w:pPr>
        <w:numPr>
          <w:ilvl w:val="0"/>
          <w:numId w:val="201"/>
        </w:numPr>
        <w:spacing w:after="120" w:line="276" w:lineRule="auto"/>
        <w:ind w:left="1134" w:hanging="283"/>
        <w:jc w:val="both"/>
        <w:rPr>
          <w:rFonts w:ascii="Arial" w:hAnsi="Arial" w:cs="Arial"/>
          <w:sz w:val="20"/>
          <w:szCs w:val="20"/>
        </w:rPr>
      </w:pPr>
      <w:r w:rsidRPr="00A839BE">
        <w:rPr>
          <w:rFonts w:ascii="Arial" w:hAnsi="Arial" w:cs="Arial"/>
          <w:sz w:val="20"/>
          <w:szCs w:val="20"/>
        </w:rPr>
        <w:t>Model culturally sensitive behaviour and language.</w:t>
      </w:r>
    </w:p>
    <w:p w14:paraId="6EAB68ED" w14:textId="77777777" w:rsidR="00A839BE" w:rsidRPr="00A839BE" w:rsidRDefault="00A839BE" w:rsidP="00422807">
      <w:pPr>
        <w:numPr>
          <w:ilvl w:val="0"/>
          <w:numId w:val="201"/>
        </w:numPr>
        <w:spacing w:after="120" w:line="276" w:lineRule="auto"/>
        <w:ind w:left="1134" w:hanging="283"/>
        <w:jc w:val="both"/>
        <w:rPr>
          <w:rFonts w:ascii="Arial" w:hAnsi="Arial" w:cs="Arial"/>
          <w:sz w:val="20"/>
          <w:szCs w:val="20"/>
        </w:rPr>
      </w:pPr>
      <w:r w:rsidRPr="00A839BE">
        <w:rPr>
          <w:rFonts w:ascii="Arial" w:hAnsi="Arial" w:cs="Arial"/>
          <w:sz w:val="20"/>
          <w:szCs w:val="20"/>
        </w:rPr>
        <w:t xml:space="preserve">Promote positive, </w:t>
      </w:r>
      <w:proofErr w:type="gramStart"/>
      <w:r w:rsidRPr="00A839BE">
        <w:rPr>
          <w:rFonts w:ascii="Arial" w:hAnsi="Arial" w:cs="Arial"/>
          <w:sz w:val="20"/>
          <w:szCs w:val="20"/>
        </w:rPr>
        <w:t>equal</w:t>
      </w:r>
      <w:proofErr w:type="gramEnd"/>
      <w:r w:rsidRPr="00A839BE">
        <w:rPr>
          <w:rFonts w:ascii="Arial" w:hAnsi="Arial" w:cs="Arial"/>
          <w:sz w:val="20"/>
          <w:szCs w:val="20"/>
        </w:rPr>
        <w:t xml:space="preserve"> and respectful relationships between all children. </w:t>
      </w:r>
    </w:p>
    <w:p w14:paraId="40E53D04" w14:textId="77777777" w:rsidR="00A839BE" w:rsidRPr="00A839BE" w:rsidRDefault="00A839BE" w:rsidP="00422807">
      <w:pPr>
        <w:numPr>
          <w:ilvl w:val="0"/>
          <w:numId w:val="201"/>
        </w:numPr>
        <w:spacing w:after="120" w:line="276" w:lineRule="auto"/>
        <w:ind w:left="1134" w:hanging="283"/>
        <w:jc w:val="both"/>
        <w:rPr>
          <w:rFonts w:ascii="Arial" w:hAnsi="Arial" w:cs="Arial"/>
          <w:sz w:val="20"/>
          <w:szCs w:val="20"/>
        </w:rPr>
      </w:pPr>
      <w:r w:rsidRPr="00A839BE">
        <w:rPr>
          <w:rFonts w:ascii="Arial" w:eastAsiaTheme="minorHAnsi" w:hAnsi="Arial" w:cs="Arial"/>
          <w:sz w:val="20"/>
          <w:szCs w:val="20"/>
          <w:lang w:val="en-US"/>
        </w:rPr>
        <w:t>Consider h</w:t>
      </w:r>
      <w:r w:rsidRPr="00A839BE">
        <w:rPr>
          <w:rFonts w:ascii="Arial" w:hAnsi="Arial" w:cs="Arial"/>
          <w:sz w:val="20"/>
          <w:szCs w:val="20"/>
          <w:lang w:val="en-US"/>
        </w:rPr>
        <w:t xml:space="preserve">ow a proposed excursion or incursion is inclusive of all children regardless of their abilities, additional needs or medical </w:t>
      </w:r>
      <w:proofErr w:type="gramStart"/>
      <w:r w:rsidRPr="00A839BE">
        <w:rPr>
          <w:rFonts w:ascii="Arial" w:hAnsi="Arial" w:cs="Arial"/>
          <w:sz w:val="20"/>
          <w:szCs w:val="20"/>
          <w:lang w:val="en-US"/>
        </w:rPr>
        <w:t>conditions</w:t>
      </w:r>
      <w:proofErr w:type="gramEnd"/>
      <w:r w:rsidRPr="00A839BE">
        <w:rPr>
          <w:rFonts w:ascii="Arial" w:hAnsi="Arial" w:cs="Arial"/>
          <w:sz w:val="20"/>
          <w:szCs w:val="20"/>
          <w:lang w:val="en-US"/>
        </w:rPr>
        <w:t xml:space="preserve"> </w:t>
      </w:r>
    </w:p>
    <w:p w14:paraId="3562921A" w14:textId="77777777" w:rsidR="00A839BE" w:rsidRPr="00A839BE" w:rsidRDefault="00A839BE" w:rsidP="00422807">
      <w:pPr>
        <w:numPr>
          <w:ilvl w:val="0"/>
          <w:numId w:val="201"/>
        </w:numPr>
        <w:spacing w:after="120" w:line="276" w:lineRule="auto"/>
        <w:ind w:left="1134" w:hanging="283"/>
        <w:jc w:val="both"/>
        <w:rPr>
          <w:rFonts w:ascii="Arial" w:hAnsi="Arial" w:cs="Arial"/>
          <w:sz w:val="20"/>
          <w:szCs w:val="20"/>
        </w:rPr>
      </w:pPr>
      <w:r w:rsidRPr="00A839BE">
        <w:rPr>
          <w:rFonts w:ascii="Arial" w:hAnsi="Arial" w:cs="Arial"/>
          <w:sz w:val="20"/>
          <w:szCs w:val="20"/>
          <w:lang w:val="en-US"/>
        </w:rPr>
        <w:t xml:space="preserve">Ensure that there are opportunities for a child/child to participate in any activity, exercise or </w:t>
      </w:r>
      <w:r w:rsidRPr="00A839BE">
        <w:rPr>
          <w:rFonts w:ascii="Arial" w:hAnsi="Arial" w:cs="Arial"/>
          <w:bCs/>
          <w:sz w:val="20"/>
          <w:szCs w:val="20"/>
          <w:lang w:val="en-US"/>
        </w:rPr>
        <w:t>excursion</w:t>
      </w:r>
      <w:r w:rsidRPr="00A839BE">
        <w:rPr>
          <w:rFonts w:ascii="Arial" w:hAnsi="Arial" w:cs="Arial"/>
          <w:b/>
          <w:bCs/>
          <w:sz w:val="20"/>
          <w:szCs w:val="20"/>
          <w:lang w:val="en-US"/>
        </w:rPr>
        <w:t xml:space="preserve"> </w:t>
      </w:r>
      <w:r w:rsidRPr="00A839BE">
        <w:rPr>
          <w:rFonts w:ascii="Arial" w:hAnsi="Arial" w:cs="Arial"/>
          <w:sz w:val="20"/>
          <w:szCs w:val="20"/>
          <w:lang w:val="en-US"/>
        </w:rPr>
        <w:t xml:space="preserve">that is appropriate and in accordance with their Risk </w:t>
      </w:r>
      <w:proofErr w:type="spellStart"/>
      <w:r w:rsidRPr="00A839BE">
        <w:rPr>
          <w:rFonts w:ascii="Arial" w:hAnsi="Arial" w:cs="Arial"/>
          <w:sz w:val="20"/>
          <w:szCs w:val="20"/>
          <w:lang w:val="en-US"/>
        </w:rPr>
        <w:t>Minimisation</w:t>
      </w:r>
      <w:proofErr w:type="spellEnd"/>
      <w:r w:rsidRPr="00A839BE">
        <w:rPr>
          <w:rFonts w:ascii="Arial" w:hAnsi="Arial" w:cs="Arial"/>
          <w:sz w:val="20"/>
          <w:szCs w:val="20"/>
          <w:lang w:val="en-US"/>
        </w:rPr>
        <w:t xml:space="preserve"> and Plan </w:t>
      </w:r>
      <w:r w:rsidRPr="00A839BE">
        <w:rPr>
          <w:rFonts w:ascii="Arial" w:hAnsi="Arial" w:cs="Arial"/>
          <w:sz w:val="20"/>
          <w:szCs w:val="20"/>
        </w:rPr>
        <w:t xml:space="preserve">as per the </w:t>
      </w:r>
      <w:r w:rsidRPr="00A839BE">
        <w:rPr>
          <w:rFonts w:ascii="Arial" w:hAnsi="Arial" w:cs="Arial"/>
          <w:i/>
          <w:sz w:val="20"/>
          <w:szCs w:val="20"/>
        </w:rPr>
        <w:t>Dealing with Medical Conditions Policy</w:t>
      </w:r>
      <w:r w:rsidRPr="00A839BE">
        <w:rPr>
          <w:rFonts w:ascii="Arial" w:hAnsi="Arial" w:cs="Arial"/>
          <w:color w:val="FF0000"/>
          <w:sz w:val="20"/>
          <w:szCs w:val="20"/>
        </w:rPr>
        <w:t xml:space="preserve"> </w:t>
      </w:r>
    </w:p>
    <w:p w14:paraId="218BCC82" w14:textId="77777777" w:rsidR="00A839BE" w:rsidRPr="00A839BE" w:rsidRDefault="00A839BE" w:rsidP="00422807">
      <w:pPr>
        <w:numPr>
          <w:ilvl w:val="0"/>
          <w:numId w:val="201"/>
        </w:numPr>
        <w:spacing w:after="120" w:line="276" w:lineRule="auto"/>
        <w:ind w:left="1134" w:hanging="283"/>
        <w:jc w:val="both"/>
        <w:rPr>
          <w:rFonts w:ascii="Arial" w:hAnsi="Arial" w:cs="Arial"/>
          <w:sz w:val="20"/>
          <w:szCs w:val="20"/>
        </w:rPr>
      </w:pPr>
      <w:r w:rsidRPr="00A839BE">
        <w:rPr>
          <w:rFonts w:ascii="Arial" w:eastAsiaTheme="minorHAnsi" w:hAnsi="Arial" w:cs="Arial"/>
          <w:color w:val="000000"/>
          <w:sz w:val="20"/>
          <w:szCs w:val="20"/>
          <w:lang w:val="en-US"/>
        </w:rPr>
        <w:t xml:space="preserve">Monitor their own interactions for bias and reflect regularly on </w:t>
      </w:r>
      <w:proofErr w:type="spellStart"/>
      <w:r w:rsidRPr="00A839BE">
        <w:rPr>
          <w:rFonts w:ascii="Arial" w:eastAsiaTheme="minorHAnsi" w:hAnsi="Arial" w:cs="Arial"/>
          <w:color w:val="000000"/>
          <w:sz w:val="20"/>
          <w:szCs w:val="20"/>
          <w:lang w:val="en-US"/>
        </w:rPr>
        <w:t>behaviours</w:t>
      </w:r>
      <w:proofErr w:type="spellEnd"/>
      <w:r w:rsidRPr="00A839BE">
        <w:rPr>
          <w:rFonts w:ascii="Arial" w:eastAsiaTheme="minorHAnsi" w:hAnsi="Arial" w:cs="Arial"/>
          <w:color w:val="000000"/>
          <w:sz w:val="20"/>
          <w:szCs w:val="20"/>
          <w:lang w:val="en-US"/>
        </w:rPr>
        <w:t xml:space="preserve"> displayed with children, </w:t>
      </w:r>
      <w:proofErr w:type="gramStart"/>
      <w:r w:rsidRPr="00A839BE">
        <w:rPr>
          <w:rFonts w:ascii="Arial" w:eastAsiaTheme="minorHAnsi" w:hAnsi="Arial" w:cs="Arial"/>
          <w:color w:val="000000"/>
          <w:sz w:val="20"/>
          <w:szCs w:val="20"/>
          <w:lang w:val="en-US"/>
        </w:rPr>
        <w:t>families</w:t>
      </w:r>
      <w:proofErr w:type="gramEnd"/>
      <w:r w:rsidRPr="00A839BE">
        <w:rPr>
          <w:rFonts w:ascii="Arial" w:eastAsiaTheme="minorHAnsi" w:hAnsi="Arial" w:cs="Arial"/>
          <w:color w:val="000000"/>
          <w:sz w:val="20"/>
          <w:szCs w:val="20"/>
          <w:lang w:val="en-US"/>
        </w:rPr>
        <w:t xml:space="preserve"> and other Educators.  </w:t>
      </w:r>
    </w:p>
    <w:p w14:paraId="0B3161A2" w14:textId="2FF861BC" w:rsidR="00A839BE" w:rsidRPr="00A839BE" w:rsidRDefault="00A839BE" w:rsidP="00422807">
      <w:pPr>
        <w:numPr>
          <w:ilvl w:val="0"/>
          <w:numId w:val="201"/>
        </w:numPr>
        <w:spacing w:after="120" w:line="276" w:lineRule="auto"/>
        <w:ind w:left="1134" w:hanging="283"/>
        <w:jc w:val="both"/>
        <w:rPr>
          <w:rFonts w:ascii="Arial" w:hAnsi="Arial" w:cs="Arial"/>
          <w:sz w:val="20"/>
          <w:szCs w:val="20"/>
        </w:rPr>
      </w:pPr>
      <w:r w:rsidRPr="00A839BE">
        <w:rPr>
          <w:rFonts w:ascii="Arial" w:eastAsiaTheme="minorHAnsi" w:hAnsi="Arial" w:cs="Arial"/>
          <w:color w:val="000000"/>
          <w:sz w:val="20"/>
          <w:szCs w:val="20"/>
          <w:lang w:val="en-US"/>
        </w:rPr>
        <w:t xml:space="preserve">Discuss </w:t>
      </w:r>
      <w:r w:rsidRPr="00A839BE">
        <w:rPr>
          <w:rFonts w:ascii="Arial" w:hAnsi="Arial" w:cs="Arial"/>
          <w:sz w:val="20"/>
          <w:szCs w:val="20"/>
        </w:rPr>
        <w:t xml:space="preserve">inclusion, fairness, </w:t>
      </w:r>
      <w:proofErr w:type="gramStart"/>
      <w:r w:rsidRPr="00A839BE">
        <w:rPr>
          <w:rFonts w:ascii="Arial" w:hAnsi="Arial" w:cs="Arial"/>
          <w:sz w:val="20"/>
          <w:szCs w:val="20"/>
        </w:rPr>
        <w:t>equity</w:t>
      </w:r>
      <w:proofErr w:type="gramEnd"/>
      <w:r w:rsidRPr="00A839BE">
        <w:rPr>
          <w:rFonts w:ascii="Arial" w:hAnsi="Arial" w:cs="Arial"/>
          <w:sz w:val="20"/>
          <w:szCs w:val="20"/>
        </w:rPr>
        <w:t xml:space="preserve"> and diversity </w:t>
      </w:r>
      <w:r w:rsidRPr="00A839BE">
        <w:rPr>
          <w:rFonts w:ascii="Arial" w:eastAsiaTheme="minorHAnsi" w:hAnsi="Arial" w:cs="Arial"/>
          <w:color w:val="000000"/>
          <w:sz w:val="20"/>
          <w:szCs w:val="20"/>
          <w:lang w:val="en-US"/>
        </w:rPr>
        <w:t xml:space="preserve">at team meetings, </w:t>
      </w:r>
      <w:r w:rsidR="00424DB8" w:rsidRPr="00A839BE">
        <w:rPr>
          <w:rFonts w:ascii="Arial" w:eastAsiaTheme="minorHAnsi" w:hAnsi="Arial" w:cs="Arial"/>
          <w:color w:val="000000"/>
          <w:sz w:val="20"/>
          <w:szCs w:val="20"/>
          <w:lang w:val="en-US"/>
        </w:rPr>
        <w:t>how</w:t>
      </w:r>
      <w:r w:rsidRPr="00A839BE">
        <w:rPr>
          <w:rFonts w:ascii="Arial" w:eastAsiaTheme="minorHAnsi" w:hAnsi="Arial" w:cs="Arial"/>
          <w:color w:val="000000"/>
          <w:sz w:val="20"/>
          <w:szCs w:val="20"/>
          <w:lang w:val="en-US"/>
        </w:rPr>
        <w:t xml:space="preserve"> the service is challenging gender stereotypes and promoting respect. Educators reflect on current practice and identify areas for improvement. Where applicable, information is included in the service’s Quality Improvement Plan. </w:t>
      </w:r>
    </w:p>
    <w:p w14:paraId="007B457E" w14:textId="66CA3054" w:rsidR="00A839BE" w:rsidRPr="00A839BE" w:rsidRDefault="00A839BE" w:rsidP="00422807">
      <w:pPr>
        <w:numPr>
          <w:ilvl w:val="0"/>
          <w:numId w:val="201"/>
        </w:numPr>
        <w:spacing w:after="120" w:line="276" w:lineRule="auto"/>
        <w:ind w:left="1134" w:hanging="283"/>
        <w:jc w:val="both"/>
        <w:rPr>
          <w:rFonts w:ascii="Arial" w:hAnsi="Arial" w:cs="Arial"/>
          <w:sz w:val="20"/>
          <w:szCs w:val="20"/>
        </w:rPr>
      </w:pPr>
      <w:r w:rsidRPr="00A839BE">
        <w:rPr>
          <w:rFonts w:ascii="Arial" w:hAnsi="Arial" w:cs="Arial"/>
          <w:sz w:val="20"/>
          <w:szCs w:val="20"/>
        </w:rPr>
        <w:t>Will refrain from grouping children by gender e.g. “All the girls can put their hats on”, or “All the boys can go wash their hands</w:t>
      </w:r>
      <w:r w:rsidR="00424DB8" w:rsidRPr="00A839BE">
        <w:rPr>
          <w:rFonts w:ascii="Arial" w:hAnsi="Arial" w:cs="Arial"/>
          <w:sz w:val="20"/>
          <w:szCs w:val="20"/>
        </w:rPr>
        <w:t>” and</w:t>
      </w:r>
      <w:r w:rsidRPr="00A839BE">
        <w:rPr>
          <w:rFonts w:ascii="Arial" w:hAnsi="Arial" w:cs="Arial"/>
          <w:sz w:val="20"/>
          <w:szCs w:val="20"/>
        </w:rPr>
        <w:t xml:space="preserve"> use alternatives such as “Everyone wearing blue can go wash their hands”, or “Everyone whose name begins with M can go find their hat”.  </w:t>
      </w:r>
    </w:p>
    <w:p w14:paraId="1425AABF" w14:textId="77777777" w:rsidR="00A839BE" w:rsidRPr="00A839BE" w:rsidRDefault="00A839BE" w:rsidP="00422807">
      <w:pPr>
        <w:numPr>
          <w:ilvl w:val="0"/>
          <w:numId w:val="201"/>
        </w:numPr>
        <w:spacing w:after="120" w:line="276" w:lineRule="auto"/>
        <w:ind w:left="1134" w:hanging="283"/>
        <w:jc w:val="both"/>
        <w:rPr>
          <w:rFonts w:ascii="Arial" w:hAnsi="Arial" w:cs="Arial"/>
          <w:sz w:val="20"/>
          <w:szCs w:val="20"/>
        </w:rPr>
      </w:pPr>
      <w:r w:rsidRPr="00A839BE">
        <w:rPr>
          <w:rFonts w:ascii="Arial" w:hAnsi="Arial" w:cs="Arial"/>
          <w:sz w:val="20"/>
          <w:szCs w:val="20"/>
        </w:rPr>
        <w:t xml:space="preserve">Model gender inclusive language </w:t>
      </w:r>
      <w:proofErr w:type="gramStart"/>
      <w:r w:rsidRPr="00A839BE">
        <w:rPr>
          <w:rFonts w:ascii="Arial" w:hAnsi="Arial" w:cs="Arial"/>
          <w:sz w:val="20"/>
          <w:szCs w:val="20"/>
        </w:rPr>
        <w:t>e.g.</w:t>
      </w:r>
      <w:proofErr w:type="gramEnd"/>
      <w:r w:rsidRPr="00A839BE">
        <w:rPr>
          <w:rFonts w:ascii="Arial" w:hAnsi="Arial" w:cs="Arial"/>
          <w:sz w:val="20"/>
          <w:szCs w:val="20"/>
        </w:rPr>
        <w:t xml:space="preserve"> addressing the group as “Everyone” or “Friends” instead of “Guys” or “Boys and girls”.</w:t>
      </w:r>
    </w:p>
    <w:p w14:paraId="04142F2B" w14:textId="77777777" w:rsidR="00A839BE" w:rsidRPr="00A839BE" w:rsidRDefault="00A839BE" w:rsidP="00422807">
      <w:pPr>
        <w:numPr>
          <w:ilvl w:val="0"/>
          <w:numId w:val="201"/>
        </w:numPr>
        <w:spacing w:after="120" w:line="276" w:lineRule="auto"/>
        <w:ind w:left="1134" w:hanging="283"/>
        <w:jc w:val="both"/>
        <w:rPr>
          <w:rFonts w:ascii="Arial" w:hAnsi="Arial" w:cs="Arial"/>
          <w:sz w:val="20"/>
          <w:szCs w:val="20"/>
        </w:rPr>
      </w:pPr>
      <w:r w:rsidRPr="00A839BE">
        <w:rPr>
          <w:rFonts w:ascii="Arial" w:hAnsi="Arial" w:cs="Arial"/>
          <w:sz w:val="20"/>
          <w:szCs w:val="20"/>
        </w:rPr>
        <w:t>Challenge gender stereotypes and promote respect by:</w:t>
      </w:r>
    </w:p>
    <w:p w14:paraId="15623211" w14:textId="77777777" w:rsidR="00A839BE" w:rsidRPr="00A839BE" w:rsidRDefault="00A839BE" w:rsidP="00422807">
      <w:pPr>
        <w:numPr>
          <w:ilvl w:val="0"/>
          <w:numId w:val="203"/>
        </w:numPr>
        <w:spacing w:after="120" w:line="276" w:lineRule="auto"/>
        <w:ind w:left="1701" w:hanging="283"/>
        <w:jc w:val="both"/>
        <w:rPr>
          <w:rFonts w:ascii="Arial" w:hAnsi="Arial" w:cs="Arial"/>
          <w:sz w:val="20"/>
          <w:szCs w:val="20"/>
        </w:rPr>
      </w:pPr>
      <w:r w:rsidRPr="00A839BE">
        <w:rPr>
          <w:rFonts w:ascii="Arial" w:hAnsi="Arial" w:cs="Arial"/>
          <w:sz w:val="20"/>
          <w:szCs w:val="20"/>
        </w:rPr>
        <w:t xml:space="preserve">Giving all children equal opportunities in the educational program and assuming they have equal </w:t>
      </w:r>
      <w:proofErr w:type="gramStart"/>
      <w:r w:rsidRPr="00A839BE">
        <w:rPr>
          <w:rFonts w:ascii="Arial" w:hAnsi="Arial" w:cs="Arial"/>
          <w:sz w:val="20"/>
          <w:szCs w:val="20"/>
        </w:rPr>
        <w:t>abilities;</w:t>
      </w:r>
      <w:proofErr w:type="gramEnd"/>
    </w:p>
    <w:p w14:paraId="73278329" w14:textId="77777777" w:rsidR="00A839BE" w:rsidRPr="00A839BE" w:rsidRDefault="00A839BE" w:rsidP="00422807">
      <w:pPr>
        <w:numPr>
          <w:ilvl w:val="0"/>
          <w:numId w:val="203"/>
        </w:numPr>
        <w:spacing w:after="120" w:line="276" w:lineRule="auto"/>
        <w:ind w:left="1701" w:hanging="283"/>
        <w:jc w:val="both"/>
        <w:rPr>
          <w:rFonts w:ascii="Arial" w:hAnsi="Arial" w:cs="Arial"/>
          <w:sz w:val="20"/>
          <w:szCs w:val="20"/>
        </w:rPr>
      </w:pPr>
      <w:r w:rsidRPr="00A839BE">
        <w:rPr>
          <w:rFonts w:ascii="Arial" w:hAnsi="Arial" w:cs="Arial"/>
          <w:sz w:val="20"/>
          <w:szCs w:val="20"/>
        </w:rPr>
        <w:t xml:space="preserve">Inspiring all children to be equally strong, thoughtful and </w:t>
      </w:r>
      <w:proofErr w:type="gramStart"/>
      <w:r w:rsidRPr="00A839BE">
        <w:rPr>
          <w:rFonts w:ascii="Arial" w:hAnsi="Arial" w:cs="Arial"/>
          <w:sz w:val="20"/>
          <w:szCs w:val="20"/>
        </w:rPr>
        <w:t>compassionate;</w:t>
      </w:r>
      <w:proofErr w:type="gramEnd"/>
      <w:r w:rsidRPr="00A839BE">
        <w:rPr>
          <w:rFonts w:ascii="Arial" w:hAnsi="Arial" w:cs="Arial"/>
          <w:sz w:val="20"/>
          <w:szCs w:val="20"/>
        </w:rPr>
        <w:t xml:space="preserve"> </w:t>
      </w:r>
    </w:p>
    <w:p w14:paraId="4DDFC14E" w14:textId="77777777" w:rsidR="00A839BE" w:rsidRPr="00A839BE" w:rsidRDefault="00A839BE" w:rsidP="00422807">
      <w:pPr>
        <w:numPr>
          <w:ilvl w:val="0"/>
          <w:numId w:val="203"/>
        </w:numPr>
        <w:spacing w:after="120" w:line="276" w:lineRule="auto"/>
        <w:ind w:left="1701" w:hanging="283"/>
        <w:jc w:val="both"/>
        <w:rPr>
          <w:rFonts w:ascii="Arial" w:hAnsi="Arial" w:cs="Arial"/>
          <w:sz w:val="20"/>
          <w:szCs w:val="20"/>
        </w:rPr>
      </w:pPr>
      <w:r w:rsidRPr="00A839BE">
        <w:rPr>
          <w:rFonts w:ascii="Arial" w:hAnsi="Arial" w:cs="Arial"/>
          <w:sz w:val="20"/>
          <w:szCs w:val="20"/>
        </w:rPr>
        <w:t xml:space="preserve">Showing children examples of women and men in non-stereotypical </w:t>
      </w:r>
      <w:proofErr w:type="gramStart"/>
      <w:r w:rsidRPr="00A839BE">
        <w:rPr>
          <w:rFonts w:ascii="Arial" w:hAnsi="Arial" w:cs="Arial"/>
          <w:sz w:val="20"/>
          <w:szCs w:val="20"/>
        </w:rPr>
        <w:t>roles;</w:t>
      </w:r>
      <w:proofErr w:type="gramEnd"/>
      <w:r w:rsidRPr="00A839BE">
        <w:rPr>
          <w:rFonts w:ascii="Arial" w:hAnsi="Arial" w:cs="Arial"/>
          <w:sz w:val="20"/>
          <w:szCs w:val="20"/>
        </w:rPr>
        <w:t xml:space="preserve"> </w:t>
      </w:r>
    </w:p>
    <w:p w14:paraId="1C07A3E1" w14:textId="77777777" w:rsidR="00A839BE" w:rsidRPr="00A839BE" w:rsidRDefault="00A839BE" w:rsidP="00422807">
      <w:pPr>
        <w:numPr>
          <w:ilvl w:val="0"/>
          <w:numId w:val="203"/>
        </w:numPr>
        <w:spacing w:after="120" w:line="276" w:lineRule="auto"/>
        <w:ind w:left="1701" w:hanging="283"/>
        <w:jc w:val="both"/>
        <w:rPr>
          <w:rFonts w:ascii="Arial" w:hAnsi="Arial" w:cs="Arial"/>
          <w:sz w:val="20"/>
          <w:szCs w:val="20"/>
        </w:rPr>
      </w:pPr>
      <w:r w:rsidRPr="00A839BE">
        <w:rPr>
          <w:rFonts w:ascii="Arial" w:hAnsi="Arial" w:cs="Arial"/>
          <w:sz w:val="20"/>
          <w:szCs w:val="20"/>
        </w:rPr>
        <w:t>Encouraging all children to talk about their thoughts and emotions; and</w:t>
      </w:r>
    </w:p>
    <w:p w14:paraId="6C26C0B5" w14:textId="77777777" w:rsidR="00A839BE" w:rsidRPr="00A839BE" w:rsidRDefault="00A839BE" w:rsidP="00422807">
      <w:pPr>
        <w:numPr>
          <w:ilvl w:val="0"/>
          <w:numId w:val="203"/>
        </w:numPr>
        <w:spacing w:after="120" w:line="276" w:lineRule="auto"/>
        <w:ind w:left="1701" w:hanging="283"/>
        <w:jc w:val="both"/>
        <w:rPr>
          <w:rFonts w:ascii="Arial" w:hAnsi="Arial" w:cs="Arial"/>
          <w:sz w:val="20"/>
          <w:szCs w:val="20"/>
        </w:rPr>
      </w:pPr>
      <w:r w:rsidRPr="00A839BE">
        <w:rPr>
          <w:rFonts w:ascii="Arial" w:hAnsi="Arial" w:cs="Arial"/>
          <w:sz w:val="20"/>
          <w:szCs w:val="20"/>
        </w:rPr>
        <w:lastRenderedPageBreak/>
        <w:t xml:space="preserve">Modelling respectful and considerate behaviours </w:t>
      </w:r>
      <w:proofErr w:type="gramStart"/>
      <w:r w:rsidRPr="00A839BE">
        <w:rPr>
          <w:rFonts w:ascii="Arial" w:hAnsi="Arial" w:cs="Arial"/>
          <w:sz w:val="20"/>
          <w:szCs w:val="20"/>
        </w:rPr>
        <w:t>e.g.</w:t>
      </w:r>
      <w:proofErr w:type="gramEnd"/>
      <w:r w:rsidRPr="00A839BE">
        <w:rPr>
          <w:rFonts w:ascii="Arial" w:hAnsi="Arial" w:cs="Arial"/>
          <w:sz w:val="20"/>
          <w:szCs w:val="20"/>
        </w:rPr>
        <w:t xml:space="preserve"> not talking over others.</w:t>
      </w:r>
    </w:p>
    <w:p w14:paraId="25BBD505" w14:textId="77777777" w:rsidR="00A839BE" w:rsidRPr="00A839BE" w:rsidRDefault="00A839BE" w:rsidP="00A839BE">
      <w:pPr>
        <w:spacing w:after="120"/>
        <w:jc w:val="both"/>
        <w:rPr>
          <w:rFonts w:ascii="Arial" w:hAnsi="Arial" w:cs="Arial"/>
          <w:sz w:val="20"/>
          <w:szCs w:val="20"/>
          <w:lang w:eastAsia="en-AU"/>
        </w:rPr>
      </w:pPr>
    </w:p>
    <w:p w14:paraId="31E7DEA2" w14:textId="77777777" w:rsidR="00A839BE" w:rsidRPr="00A839BE" w:rsidRDefault="00A839BE" w:rsidP="006F408E">
      <w:pPr>
        <w:spacing w:after="120"/>
        <w:ind w:left="1134" w:hanging="283"/>
        <w:jc w:val="both"/>
        <w:rPr>
          <w:rFonts w:ascii="Arial" w:hAnsi="Arial" w:cs="Arial"/>
          <w:b/>
          <w:sz w:val="20"/>
          <w:szCs w:val="20"/>
        </w:rPr>
      </w:pPr>
      <w:r w:rsidRPr="00A839BE">
        <w:rPr>
          <w:rFonts w:ascii="Arial" w:hAnsi="Arial" w:cs="Arial"/>
          <w:b/>
          <w:sz w:val="20"/>
          <w:szCs w:val="20"/>
        </w:rPr>
        <w:t>Educational Program and Practice</w:t>
      </w:r>
    </w:p>
    <w:p w14:paraId="2754C113" w14:textId="77777777" w:rsidR="00A839BE" w:rsidRPr="00A839BE" w:rsidRDefault="00A839BE" w:rsidP="00422807">
      <w:pPr>
        <w:numPr>
          <w:ilvl w:val="0"/>
          <w:numId w:val="201"/>
        </w:numPr>
        <w:spacing w:after="120" w:line="276" w:lineRule="auto"/>
        <w:ind w:left="1134" w:hanging="283"/>
        <w:jc w:val="both"/>
        <w:rPr>
          <w:rFonts w:ascii="Arial" w:hAnsi="Arial" w:cs="Arial"/>
          <w:b/>
          <w:sz w:val="20"/>
          <w:szCs w:val="20"/>
        </w:rPr>
      </w:pPr>
      <w:r w:rsidRPr="00A839BE">
        <w:rPr>
          <w:rFonts w:ascii="Arial" w:hAnsi="Arial" w:cs="Arial"/>
          <w:sz w:val="20"/>
          <w:szCs w:val="20"/>
          <w:lang w:val="en-US"/>
        </w:rPr>
        <w:t>Develop an educational program that:</w:t>
      </w:r>
    </w:p>
    <w:p w14:paraId="797FAFAB" w14:textId="77777777" w:rsidR="00A839BE" w:rsidRPr="00A839BE" w:rsidRDefault="00A839BE" w:rsidP="00422807">
      <w:pPr>
        <w:numPr>
          <w:ilvl w:val="0"/>
          <w:numId w:val="202"/>
        </w:numPr>
        <w:spacing w:after="120" w:line="276" w:lineRule="auto"/>
        <w:ind w:left="1701" w:hanging="283"/>
        <w:jc w:val="both"/>
        <w:rPr>
          <w:rFonts w:ascii="Arial" w:hAnsi="Arial" w:cs="Arial"/>
          <w:b/>
          <w:sz w:val="20"/>
          <w:szCs w:val="20"/>
        </w:rPr>
      </w:pPr>
      <w:r w:rsidRPr="00A839BE">
        <w:rPr>
          <w:rFonts w:ascii="Arial" w:hAnsi="Arial" w:cs="Arial"/>
          <w:sz w:val="20"/>
          <w:szCs w:val="20"/>
          <w:lang w:val="en-US"/>
        </w:rPr>
        <w:t xml:space="preserve">Is reflective of the service’s values, </w:t>
      </w:r>
      <w:proofErr w:type="gramStart"/>
      <w:r w:rsidRPr="00A839BE">
        <w:rPr>
          <w:rFonts w:ascii="Arial" w:hAnsi="Arial" w:cs="Arial"/>
          <w:sz w:val="20"/>
          <w:szCs w:val="20"/>
          <w:lang w:val="en-US"/>
        </w:rPr>
        <w:t>beliefs</w:t>
      </w:r>
      <w:proofErr w:type="gramEnd"/>
      <w:r w:rsidRPr="00A839BE">
        <w:rPr>
          <w:rFonts w:ascii="Arial" w:hAnsi="Arial" w:cs="Arial"/>
          <w:sz w:val="20"/>
          <w:szCs w:val="20"/>
          <w:lang w:val="en-US"/>
        </w:rPr>
        <w:t xml:space="preserve"> and philosophy, and embraces the principles of fairness, equity, diversity and inclusion.</w:t>
      </w:r>
    </w:p>
    <w:p w14:paraId="3283350C" w14:textId="77777777" w:rsidR="00A839BE" w:rsidRPr="00A839BE" w:rsidRDefault="00A839BE" w:rsidP="00422807">
      <w:pPr>
        <w:numPr>
          <w:ilvl w:val="0"/>
          <w:numId w:val="202"/>
        </w:numPr>
        <w:spacing w:after="120" w:line="276" w:lineRule="auto"/>
        <w:ind w:left="1701" w:hanging="283"/>
        <w:jc w:val="both"/>
        <w:rPr>
          <w:rFonts w:ascii="Arial" w:hAnsi="Arial" w:cs="Arial"/>
          <w:b/>
          <w:sz w:val="20"/>
          <w:szCs w:val="20"/>
        </w:rPr>
      </w:pPr>
      <w:r w:rsidRPr="00A839BE">
        <w:rPr>
          <w:rFonts w:ascii="Arial" w:hAnsi="Arial" w:cs="Arial"/>
          <w:sz w:val="20"/>
          <w:szCs w:val="20"/>
        </w:rPr>
        <w:t xml:space="preserve">Promotes inclusion and </w:t>
      </w:r>
      <w:r w:rsidRPr="00A839BE">
        <w:rPr>
          <w:rFonts w:ascii="Arial" w:eastAsiaTheme="minorHAnsi" w:hAnsi="Arial" w:cs="Arial"/>
          <w:color w:val="000000"/>
          <w:sz w:val="20"/>
          <w:szCs w:val="20"/>
          <w:lang w:val="en-US"/>
        </w:rPr>
        <w:t xml:space="preserve">challenges prejudice, stereotyping and bias </w:t>
      </w:r>
      <w:proofErr w:type="gramStart"/>
      <w:r w:rsidRPr="00A839BE">
        <w:rPr>
          <w:rFonts w:ascii="Arial" w:eastAsiaTheme="minorHAnsi" w:hAnsi="Arial" w:cs="Arial"/>
          <w:color w:val="000000"/>
          <w:sz w:val="20"/>
          <w:szCs w:val="20"/>
          <w:lang w:val="en-US"/>
        </w:rPr>
        <w:t>e.g.</w:t>
      </w:r>
      <w:proofErr w:type="gramEnd"/>
      <w:r w:rsidRPr="00A839BE">
        <w:rPr>
          <w:rFonts w:ascii="Arial" w:eastAsiaTheme="minorHAnsi" w:hAnsi="Arial" w:cs="Arial"/>
          <w:color w:val="000000"/>
          <w:sz w:val="20"/>
          <w:szCs w:val="20"/>
          <w:lang w:val="en-US"/>
        </w:rPr>
        <w:t xml:space="preserve"> presenting alternative gender roles, people with disabilities in non-traditional roles </w:t>
      </w:r>
    </w:p>
    <w:p w14:paraId="6E96E5FF" w14:textId="77777777" w:rsidR="00A839BE" w:rsidRPr="00A839BE" w:rsidRDefault="00A839BE" w:rsidP="00422807">
      <w:pPr>
        <w:numPr>
          <w:ilvl w:val="0"/>
          <w:numId w:val="202"/>
        </w:numPr>
        <w:spacing w:after="120" w:line="276" w:lineRule="auto"/>
        <w:ind w:left="1701" w:hanging="283"/>
        <w:jc w:val="both"/>
        <w:rPr>
          <w:rFonts w:ascii="Arial" w:hAnsi="Arial" w:cs="Arial"/>
          <w:sz w:val="20"/>
          <w:szCs w:val="20"/>
        </w:rPr>
      </w:pPr>
      <w:r w:rsidRPr="00A839BE">
        <w:rPr>
          <w:rFonts w:ascii="Arial" w:hAnsi="Arial" w:cs="Arial"/>
          <w:sz w:val="20"/>
          <w:szCs w:val="20"/>
        </w:rPr>
        <w:t xml:space="preserve">Provide experiences that portray a range of people, abilities, cultures, </w:t>
      </w:r>
      <w:proofErr w:type="gramStart"/>
      <w:r w:rsidRPr="00A839BE">
        <w:rPr>
          <w:rFonts w:ascii="Arial" w:hAnsi="Arial" w:cs="Arial"/>
          <w:sz w:val="20"/>
          <w:szCs w:val="20"/>
        </w:rPr>
        <w:t>gender</w:t>
      </w:r>
      <w:proofErr w:type="gramEnd"/>
      <w:r w:rsidRPr="00A839BE">
        <w:rPr>
          <w:rFonts w:ascii="Arial" w:hAnsi="Arial" w:cs="Arial"/>
          <w:sz w:val="20"/>
          <w:szCs w:val="20"/>
        </w:rPr>
        <w:t xml:space="preserve"> and beliefs. </w:t>
      </w:r>
    </w:p>
    <w:p w14:paraId="2E026345" w14:textId="77777777" w:rsidR="00A839BE" w:rsidRPr="00A839BE" w:rsidRDefault="00A839BE" w:rsidP="00422807">
      <w:pPr>
        <w:numPr>
          <w:ilvl w:val="0"/>
          <w:numId w:val="202"/>
        </w:numPr>
        <w:spacing w:after="120" w:line="276" w:lineRule="auto"/>
        <w:ind w:left="1701" w:hanging="283"/>
        <w:jc w:val="both"/>
        <w:rPr>
          <w:rFonts w:ascii="Arial" w:hAnsi="Arial" w:cs="Arial"/>
          <w:sz w:val="20"/>
          <w:szCs w:val="20"/>
        </w:rPr>
      </w:pPr>
      <w:r w:rsidRPr="00A839BE">
        <w:rPr>
          <w:rFonts w:ascii="Arial" w:hAnsi="Arial" w:cs="Arial"/>
          <w:sz w:val="20"/>
          <w:szCs w:val="20"/>
        </w:rPr>
        <w:t xml:space="preserve">Provide a range of materials and resources that explore diversity and reflect the families in the service and the wider community </w:t>
      </w:r>
      <w:proofErr w:type="gramStart"/>
      <w:r w:rsidRPr="00A839BE">
        <w:rPr>
          <w:rFonts w:ascii="Arial" w:hAnsi="Arial" w:cs="Arial"/>
          <w:sz w:val="20"/>
          <w:szCs w:val="20"/>
        </w:rPr>
        <w:t>e.g.</w:t>
      </w:r>
      <w:proofErr w:type="gramEnd"/>
      <w:r w:rsidRPr="00A839BE">
        <w:rPr>
          <w:rFonts w:ascii="Arial" w:hAnsi="Arial" w:cs="Arial"/>
          <w:sz w:val="20"/>
          <w:szCs w:val="20"/>
        </w:rPr>
        <w:t xml:space="preserve"> books, dolls, dress ups, posters, puzzles, musical instruments, art materials and dramatic play props. </w:t>
      </w:r>
    </w:p>
    <w:p w14:paraId="2CA71CD1" w14:textId="77777777" w:rsidR="00A839BE" w:rsidRPr="00A839BE" w:rsidRDefault="00A839BE" w:rsidP="00422807">
      <w:pPr>
        <w:numPr>
          <w:ilvl w:val="0"/>
          <w:numId w:val="202"/>
        </w:numPr>
        <w:spacing w:after="120" w:line="276" w:lineRule="auto"/>
        <w:ind w:left="1701" w:hanging="283"/>
        <w:jc w:val="both"/>
        <w:rPr>
          <w:rFonts w:ascii="Arial" w:hAnsi="Arial" w:cs="Arial"/>
          <w:b/>
          <w:sz w:val="20"/>
          <w:szCs w:val="20"/>
        </w:rPr>
      </w:pPr>
      <w:r w:rsidRPr="00A839BE">
        <w:rPr>
          <w:rFonts w:ascii="Arial" w:hAnsi="Arial" w:cs="Arial"/>
          <w:sz w:val="20"/>
          <w:szCs w:val="20"/>
        </w:rPr>
        <w:t>Provides</w:t>
      </w:r>
      <w:r w:rsidRPr="00A839BE">
        <w:rPr>
          <w:rFonts w:ascii="Arial" w:eastAsiaTheme="minorHAnsi" w:hAnsi="Arial" w:cs="Arial"/>
          <w:color w:val="000000"/>
          <w:sz w:val="20"/>
          <w:szCs w:val="20"/>
          <w:lang w:val="en-US"/>
        </w:rPr>
        <w:t xml:space="preserve"> opportunities for children to develop positive relationships with each other. </w:t>
      </w:r>
    </w:p>
    <w:p w14:paraId="22095418" w14:textId="77777777" w:rsidR="00A839BE" w:rsidRPr="00A839BE" w:rsidRDefault="00A839BE" w:rsidP="00422807">
      <w:pPr>
        <w:numPr>
          <w:ilvl w:val="0"/>
          <w:numId w:val="202"/>
        </w:numPr>
        <w:spacing w:after="120" w:line="276" w:lineRule="auto"/>
        <w:ind w:left="1701" w:hanging="283"/>
        <w:jc w:val="both"/>
        <w:rPr>
          <w:rFonts w:ascii="Arial" w:hAnsi="Arial" w:cs="Arial"/>
          <w:b/>
          <w:sz w:val="20"/>
          <w:szCs w:val="20"/>
        </w:rPr>
      </w:pPr>
      <w:r w:rsidRPr="00A839BE">
        <w:rPr>
          <w:rFonts w:ascii="Arial" w:eastAsiaTheme="minorHAnsi" w:hAnsi="Arial" w:cs="Arial"/>
          <w:color w:val="000000"/>
          <w:sz w:val="20"/>
          <w:szCs w:val="20"/>
          <w:lang w:val="en-US"/>
        </w:rPr>
        <w:t xml:space="preserve">Contributes to children developing a strong sense of identity and wellbeing. </w:t>
      </w:r>
      <w:r w:rsidRPr="00A839BE">
        <w:rPr>
          <w:rFonts w:ascii="Arial" w:hAnsi="Arial" w:cs="Arial"/>
          <w:sz w:val="20"/>
          <w:szCs w:val="20"/>
        </w:rPr>
        <w:t xml:space="preserve">Explores and appreciates similarities and differences and values and celebrates </w:t>
      </w:r>
      <w:proofErr w:type="gramStart"/>
      <w:r w:rsidRPr="00A839BE">
        <w:rPr>
          <w:rFonts w:ascii="Arial" w:hAnsi="Arial" w:cs="Arial"/>
          <w:sz w:val="20"/>
          <w:szCs w:val="20"/>
        </w:rPr>
        <w:t>diversity</w:t>
      </w:r>
      <w:proofErr w:type="gramEnd"/>
    </w:p>
    <w:p w14:paraId="5AEBF236" w14:textId="77777777" w:rsidR="00A839BE" w:rsidRPr="00A839BE" w:rsidRDefault="00A839BE" w:rsidP="00422807">
      <w:pPr>
        <w:numPr>
          <w:ilvl w:val="0"/>
          <w:numId w:val="202"/>
        </w:numPr>
        <w:spacing w:after="120" w:line="276" w:lineRule="auto"/>
        <w:ind w:left="1701" w:hanging="283"/>
        <w:jc w:val="both"/>
        <w:rPr>
          <w:rFonts w:ascii="Arial" w:hAnsi="Arial" w:cs="Arial"/>
          <w:b/>
          <w:sz w:val="20"/>
          <w:szCs w:val="20"/>
        </w:rPr>
      </w:pPr>
      <w:r w:rsidRPr="00A839BE">
        <w:rPr>
          <w:rFonts w:ascii="Arial" w:hAnsi="Arial" w:cs="Arial"/>
          <w:sz w:val="20"/>
          <w:szCs w:val="20"/>
        </w:rPr>
        <w:t xml:space="preserve">Encourages all children to express a wide range of feelings, including empathy for others. </w:t>
      </w:r>
    </w:p>
    <w:p w14:paraId="28B7E520" w14:textId="77777777" w:rsidR="00A839BE" w:rsidRPr="00A839BE" w:rsidRDefault="00A839BE" w:rsidP="00422807">
      <w:pPr>
        <w:numPr>
          <w:ilvl w:val="1"/>
          <w:numId w:val="198"/>
        </w:numPr>
        <w:spacing w:after="120" w:line="276" w:lineRule="auto"/>
        <w:ind w:left="1701" w:hanging="283"/>
        <w:jc w:val="both"/>
        <w:rPr>
          <w:rFonts w:ascii="Arial" w:hAnsi="Arial" w:cs="Arial"/>
          <w:b/>
          <w:sz w:val="20"/>
          <w:szCs w:val="20"/>
        </w:rPr>
      </w:pPr>
      <w:r w:rsidRPr="00A839BE">
        <w:rPr>
          <w:rFonts w:ascii="Arial" w:hAnsi="Arial" w:cs="Arial"/>
          <w:sz w:val="20"/>
          <w:szCs w:val="20"/>
        </w:rPr>
        <w:t>Supports reflective practice to consider what can be done differently to:</w:t>
      </w:r>
    </w:p>
    <w:p w14:paraId="31DDB87E" w14:textId="77777777" w:rsidR="00A839BE" w:rsidRPr="00A839BE" w:rsidRDefault="00A839BE" w:rsidP="00422807">
      <w:pPr>
        <w:numPr>
          <w:ilvl w:val="2"/>
          <w:numId w:val="198"/>
        </w:numPr>
        <w:spacing w:after="120" w:line="276" w:lineRule="auto"/>
        <w:ind w:left="2268" w:hanging="283"/>
        <w:jc w:val="both"/>
        <w:rPr>
          <w:rFonts w:ascii="Arial" w:hAnsi="Arial" w:cs="Arial"/>
          <w:b/>
          <w:sz w:val="20"/>
          <w:szCs w:val="20"/>
        </w:rPr>
      </w:pPr>
      <w:r w:rsidRPr="00A839BE">
        <w:rPr>
          <w:rFonts w:ascii="Arial" w:hAnsi="Arial" w:cs="Arial"/>
          <w:sz w:val="20"/>
          <w:szCs w:val="20"/>
        </w:rPr>
        <w:t xml:space="preserve">Promote inclusion, diversity, </w:t>
      </w:r>
      <w:proofErr w:type="gramStart"/>
      <w:r w:rsidRPr="00A839BE">
        <w:rPr>
          <w:rFonts w:ascii="Arial" w:hAnsi="Arial" w:cs="Arial"/>
          <w:sz w:val="20"/>
          <w:szCs w:val="20"/>
        </w:rPr>
        <w:t>equity</w:t>
      </w:r>
      <w:proofErr w:type="gramEnd"/>
      <w:r w:rsidRPr="00A839BE">
        <w:rPr>
          <w:rFonts w:ascii="Arial" w:hAnsi="Arial" w:cs="Arial"/>
          <w:sz w:val="20"/>
          <w:szCs w:val="20"/>
        </w:rPr>
        <w:t xml:space="preserve"> and fairness; and</w:t>
      </w:r>
    </w:p>
    <w:p w14:paraId="21FB98A3" w14:textId="77777777" w:rsidR="00A839BE" w:rsidRPr="006F408E" w:rsidRDefault="00A839BE" w:rsidP="00422807">
      <w:pPr>
        <w:numPr>
          <w:ilvl w:val="2"/>
          <w:numId w:val="198"/>
        </w:numPr>
        <w:spacing w:after="120" w:line="276" w:lineRule="auto"/>
        <w:ind w:left="2268" w:hanging="283"/>
        <w:jc w:val="both"/>
        <w:rPr>
          <w:rFonts w:ascii="Arial" w:hAnsi="Arial" w:cs="Arial"/>
          <w:b/>
          <w:sz w:val="20"/>
          <w:szCs w:val="20"/>
        </w:rPr>
      </w:pPr>
      <w:r w:rsidRPr="00A839BE">
        <w:rPr>
          <w:rFonts w:ascii="Arial" w:hAnsi="Arial" w:cs="Arial"/>
          <w:sz w:val="20"/>
          <w:szCs w:val="20"/>
        </w:rPr>
        <w:t>Ensure that children and families feel</w:t>
      </w:r>
      <w:r w:rsidRPr="00A839BE">
        <w:rPr>
          <w:rFonts w:ascii="Arial" w:hAnsi="Arial" w:cs="Arial"/>
          <w:sz w:val="20"/>
          <w:szCs w:val="20"/>
          <w:lang w:val="en-US"/>
        </w:rPr>
        <w:t xml:space="preserve"> valued and respected and that their contributions are welcomed. </w:t>
      </w:r>
    </w:p>
    <w:p w14:paraId="4C1B570B" w14:textId="77777777" w:rsidR="006F408E" w:rsidRPr="00A839BE" w:rsidRDefault="006F408E" w:rsidP="006F408E">
      <w:pPr>
        <w:spacing w:after="120" w:line="276" w:lineRule="auto"/>
        <w:jc w:val="both"/>
        <w:rPr>
          <w:rFonts w:ascii="Arial" w:hAnsi="Arial" w:cs="Arial"/>
          <w:b/>
          <w:sz w:val="20"/>
          <w:szCs w:val="20"/>
        </w:rPr>
      </w:pPr>
    </w:p>
    <w:p w14:paraId="4FE712D1" w14:textId="77777777" w:rsidR="00A839BE" w:rsidRPr="00A839BE" w:rsidRDefault="00A839BE" w:rsidP="00A839BE">
      <w:pPr>
        <w:spacing w:after="120"/>
        <w:ind w:left="709"/>
        <w:jc w:val="both"/>
        <w:rPr>
          <w:rFonts w:ascii="Arial" w:hAnsi="Arial" w:cs="Arial"/>
          <w:b/>
          <w:sz w:val="20"/>
          <w:szCs w:val="20"/>
        </w:rPr>
      </w:pPr>
      <w:r w:rsidRPr="00A839BE">
        <w:rPr>
          <w:rFonts w:ascii="Arial" w:hAnsi="Arial" w:cs="Arial"/>
          <w:b/>
          <w:sz w:val="20"/>
          <w:szCs w:val="20"/>
        </w:rPr>
        <w:t>Concerns for a Child’s Inclusion</w:t>
      </w:r>
    </w:p>
    <w:p w14:paraId="6EC9C340" w14:textId="77777777" w:rsidR="00A839BE" w:rsidRPr="00A839BE" w:rsidRDefault="00A839BE" w:rsidP="00A839BE">
      <w:pPr>
        <w:spacing w:after="120"/>
        <w:ind w:left="709"/>
        <w:jc w:val="both"/>
        <w:rPr>
          <w:rFonts w:ascii="Arial" w:hAnsi="Arial" w:cs="Arial"/>
          <w:sz w:val="20"/>
          <w:szCs w:val="20"/>
        </w:rPr>
      </w:pPr>
      <w:r w:rsidRPr="00A839BE">
        <w:rPr>
          <w:rFonts w:ascii="Arial" w:hAnsi="Arial" w:cs="Arial"/>
          <w:sz w:val="20"/>
          <w:szCs w:val="20"/>
        </w:rPr>
        <w:t xml:space="preserve">Where there are concerns with a child’s development, the Educator/Staff member and/or Co-ordinator in collaboration with parents/guardians will work together to develop an inclusion support plan for the child. </w:t>
      </w:r>
    </w:p>
    <w:p w14:paraId="4D545A99" w14:textId="77777777" w:rsidR="00A839BE" w:rsidRPr="00A839BE" w:rsidRDefault="00A839BE" w:rsidP="00A839BE">
      <w:pPr>
        <w:spacing w:after="120"/>
        <w:ind w:left="709"/>
        <w:jc w:val="both"/>
        <w:rPr>
          <w:rFonts w:ascii="Arial" w:hAnsi="Arial" w:cs="Arial"/>
          <w:b/>
          <w:sz w:val="20"/>
          <w:szCs w:val="20"/>
        </w:rPr>
      </w:pPr>
      <w:r w:rsidRPr="00A839BE">
        <w:rPr>
          <w:rFonts w:ascii="Arial" w:hAnsi="Arial" w:cs="Arial"/>
          <w:sz w:val="20"/>
          <w:szCs w:val="20"/>
        </w:rPr>
        <w:t xml:space="preserve">Where required: </w:t>
      </w:r>
    </w:p>
    <w:p w14:paraId="38246C3C" w14:textId="77777777" w:rsidR="00A839BE" w:rsidRPr="00A839BE" w:rsidRDefault="00A839BE" w:rsidP="00422807">
      <w:pPr>
        <w:numPr>
          <w:ilvl w:val="1"/>
          <w:numId w:val="207"/>
        </w:numPr>
        <w:spacing w:after="120" w:line="276" w:lineRule="auto"/>
        <w:ind w:left="1134" w:hanging="283"/>
        <w:jc w:val="both"/>
        <w:rPr>
          <w:rFonts w:ascii="Arial" w:hAnsi="Arial" w:cs="Arial"/>
          <w:b/>
          <w:sz w:val="20"/>
          <w:szCs w:val="20"/>
        </w:rPr>
      </w:pPr>
      <w:r w:rsidRPr="00A839BE">
        <w:rPr>
          <w:rFonts w:ascii="Arial" w:hAnsi="Arial" w:cs="Arial"/>
          <w:sz w:val="20"/>
          <w:szCs w:val="20"/>
        </w:rPr>
        <w:t xml:space="preserve">Outside agencies and other relevant professionals will be consulted with parent/guardian written consent </w:t>
      </w:r>
    </w:p>
    <w:p w14:paraId="68590CAA" w14:textId="77777777" w:rsidR="00A839BE" w:rsidRPr="00A839BE" w:rsidRDefault="00A839BE" w:rsidP="00422807">
      <w:pPr>
        <w:numPr>
          <w:ilvl w:val="1"/>
          <w:numId w:val="207"/>
        </w:numPr>
        <w:spacing w:after="120" w:line="276" w:lineRule="auto"/>
        <w:ind w:left="1134" w:hanging="283"/>
        <w:jc w:val="both"/>
        <w:rPr>
          <w:rFonts w:ascii="Arial" w:hAnsi="Arial" w:cs="Arial"/>
          <w:b/>
          <w:sz w:val="20"/>
          <w:szCs w:val="20"/>
        </w:rPr>
      </w:pPr>
      <w:r w:rsidRPr="00A839BE">
        <w:rPr>
          <w:rFonts w:ascii="Arial" w:hAnsi="Arial" w:cs="Arial"/>
          <w:sz w:val="20"/>
          <w:szCs w:val="20"/>
        </w:rPr>
        <w:t>The service will provide additional training for Educators.</w:t>
      </w:r>
    </w:p>
    <w:p w14:paraId="3B47D1EA" w14:textId="77777777" w:rsidR="00A839BE" w:rsidRPr="00A839BE" w:rsidRDefault="00A839BE" w:rsidP="00A839BE">
      <w:pPr>
        <w:spacing w:after="120"/>
        <w:jc w:val="both"/>
        <w:rPr>
          <w:rFonts w:ascii="Arial" w:hAnsi="Arial" w:cs="Arial"/>
          <w:b/>
          <w:sz w:val="20"/>
          <w:szCs w:val="20"/>
        </w:rPr>
      </w:pPr>
    </w:p>
    <w:p w14:paraId="4D4CD706" w14:textId="77777777" w:rsidR="00A839BE" w:rsidRPr="00A839BE" w:rsidRDefault="00A839BE" w:rsidP="006F408E">
      <w:pPr>
        <w:spacing w:after="120"/>
        <w:ind w:left="709"/>
        <w:jc w:val="both"/>
        <w:rPr>
          <w:rFonts w:ascii="Arial" w:hAnsi="Arial" w:cs="Arial"/>
          <w:b/>
          <w:sz w:val="20"/>
          <w:szCs w:val="20"/>
        </w:rPr>
      </w:pPr>
      <w:r w:rsidRPr="00A839BE">
        <w:rPr>
          <w:rFonts w:ascii="Arial" w:hAnsi="Arial" w:cs="Arial"/>
          <w:b/>
          <w:sz w:val="20"/>
          <w:szCs w:val="20"/>
        </w:rPr>
        <w:t>Partnerships with Families</w:t>
      </w:r>
    </w:p>
    <w:p w14:paraId="17E1D2EE" w14:textId="77777777" w:rsidR="00A839BE" w:rsidRPr="00A839BE" w:rsidRDefault="00A839BE" w:rsidP="00422807">
      <w:pPr>
        <w:numPr>
          <w:ilvl w:val="0"/>
          <w:numId w:val="201"/>
        </w:numPr>
        <w:spacing w:after="120" w:line="276" w:lineRule="auto"/>
        <w:ind w:left="1134" w:hanging="283"/>
        <w:jc w:val="both"/>
        <w:rPr>
          <w:rFonts w:ascii="Arial" w:hAnsi="Arial" w:cs="Arial"/>
          <w:sz w:val="20"/>
          <w:szCs w:val="20"/>
        </w:rPr>
      </w:pPr>
      <w:r w:rsidRPr="00A839BE">
        <w:rPr>
          <w:rFonts w:ascii="Arial" w:hAnsi="Arial" w:cs="Arial"/>
          <w:sz w:val="20"/>
          <w:szCs w:val="20"/>
        </w:rPr>
        <w:t xml:space="preserve">The service acknowledges that parents/guardians are the primary influence on children’s learning and development and seek to work in partnership to meet the needs of each child. </w:t>
      </w:r>
    </w:p>
    <w:p w14:paraId="4D65AE74" w14:textId="77777777" w:rsidR="00A839BE" w:rsidRPr="00A839BE" w:rsidRDefault="00A839BE" w:rsidP="00422807">
      <w:pPr>
        <w:numPr>
          <w:ilvl w:val="0"/>
          <w:numId w:val="201"/>
        </w:numPr>
        <w:spacing w:after="120" w:line="276" w:lineRule="auto"/>
        <w:ind w:left="1134" w:hanging="283"/>
        <w:jc w:val="both"/>
        <w:rPr>
          <w:rFonts w:ascii="Arial" w:hAnsi="Arial" w:cs="Arial"/>
          <w:sz w:val="20"/>
          <w:szCs w:val="20"/>
        </w:rPr>
      </w:pPr>
      <w:r w:rsidRPr="00A839BE">
        <w:rPr>
          <w:rFonts w:ascii="Arial" w:hAnsi="Arial" w:cs="Arial"/>
          <w:sz w:val="20"/>
          <w:szCs w:val="20"/>
        </w:rPr>
        <w:t>Educators and the service develop collaborative relationships with families by:</w:t>
      </w:r>
    </w:p>
    <w:p w14:paraId="50E2889B" w14:textId="77777777" w:rsidR="00A839BE" w:rsidRPr="00A839BE" w:rsidRDefault="00A839BE" w:rsidP="00422807">
      <w:pPr>
        <w:numPr>
          <w:ilvl w:val="0"/>
          <w:numId w:val="204"/>
        </w:numPr>
        <w:spacing w:after="120" w:line="276" w:lineRule="auto"/>
        <w:ind w:left="1701" w:hanging="283"/>
        <w:jc w:val="both"/>
        <w:rPr>
          <w:rFonts w:ascii="Arial" w:hAnsi="Arial" w:cs="Arial"/>
          <w:sz w:val="20"/>
          <w:szCs w:val="20"/>
        </w:rPr>
      </w:pPr>
      <w:r w:rsidRPr="00A839BE">
        <w:rPr>
          <w:rFonts w:ascii="Arial" w:hAnsi="Arial" w:cs="Arial"/>
          <w:sz w:val="20"/>
          <w:szCs w:val="20"/>
          <w:lang w:val="en-US"/>
        </w:rPr>
        <w:t xml:space="preserve">Providing a welcoming and inclusive environment that encourages family involvement and participation in the educational program. </w:t>
      </w:r>
    </w:p>
    <w:p w14:paraId="1D9F94CD" w14:textId="77777777" w:rsidR="00A839BE" w:rsidRPr="00A839BE" w:rsidRDefault="00A839BE" w:rsidP="00422807">
      <w:pPr>
        <w:numPr>
          <w:ilvl w:val="0"/>
          <w:numId w:val="204"/>
        </w:numPr>
        <w:spacing w:after="120" w:line="276" w:lineRule="auto"/>
        <w:ind w:left="1701" w:hanging="283"/>
        <w:jc w:val="both"/>
        <w:rPr>
          <w:rFonts w:ascii="Arial" w:hAnsi="Arial" w:cs="Arial"/>
          <w:sz w:val="20"/>
          <w:szCs w:val="20"/>
        </w:rPr>
      </w:pPr>
      <w:r w:rsidRPr="00A839BE">
        <w:rPr>
          <w:rFonts w:ascii="Arial" w:hAnsi="Arial" w:cs="Arial"/>
          <w:sz w:val="20"/>
          <w:szCs w:val="20"/>
          <w:lang w:val="en-US"/>
        </w:rPr>
        <w:lastRenderedPageBreak/>
        <w:t>Engaging in open and shared decision making with parents/guardians about their child.</w:t>
      </w:r>
    </w:p>
    <w:p w14:paraId="0E1C44EF" w14:textId="77777777" w:rsidR="00A839BE" w:rsidRPr="00A839BE" w:rsidRDefault="00A839BE" w:rsidP="00422807">
      <w:pPr>
        <w:numPr>
          <w:ilvl w:val="0"/>
          <w:numId w:val="204"/>
        </w:numPr>
        <w:spacing w:after="120" w:line="276" w:lineRule="auto"/>
        <w:ind w:left="1701" w:hanging="283"/>
        <w:jc w:val="both"/>
        <w:rPr>
          <w:rFonts w:ascii="Arial" w:hAnsi="Arial" w:cs="Arial"/>
          <w:sz w:val="20"/>
          <w:szCs w:val="20"/>
        </w:rPr>
      </w:pPr>
      <w:r w:rsidRPr="00A839BE">
        <w:rPr>
          <w:rFonts w:ascii="Arial" w:hAnsi="Arial" w:cs="Arial"/>
          <w:sz w:val="20"/>
          <w:szCs w:val="20"/>
        </w:rPr>
        <w:t xml:space="preserve">Actively seeking to work in partnership with </w:t>
      </w:r>
      <w:r w:rsidRPr="00A839BE">
        <w:rPr>
          <w:rFonts w:ascii="Arial" w:hAnsi="Arial" w:cs="Arial"/>
          <w:sz w:val="20"/>
          <w:szCs w:val="20"/>
          <w:lang w:val="en-US"/>
        </w:rPr>
        <w:t>parents/guardians</w:t>
      </w:r>
      <w:r w:rsidRPr="00A839BE">
        <w:rPr>
          <w:rFonts w:ascii="Arial" w:hAnsi="Arial" w:cs="Arial"/>
          <w:sz w:val="20"/>
          <w:szCs w:val="20"/>
        </w:rPr>
        <w:t xml:space="preserve"> to enhance children’s learning, </w:t>
      </w:r>
      <w:proofErr w:type="gramStart"/>
      <w:r w:rsidRPr="00A839BE">
        <w:rPr>
          <w:rFonts w:ascii="Arial" w:hAnsi="Arial" w:cs="Arial"/>
          <w:sz w:val="20"/>
          <w:szCs w:val="20"/>
        </w:rPr>
        <w:t>development</w:t>
      </w:r>
      <w:proofErr w:type="gramEnd"/>
      <w:r w:rsidRPr="00A839BE">
        <w:rPr>
          <w:rFonts w:ascii="Arial" w:hAnsi="Arial" w:cs="Arial"/>
          <w:sz w:val="20"/>
          <w:szCs w:val="20"/>
        </w:rPr>
        <w:t xml:space="preserve"> and behaviour outcomes.  </w:t>
      </w:r>
    </w:p>
    <w:p w14:paraId="6D8D2ABC" w14:textId="77777777" w:rsidR="00A839BE" w:rsidRPr="00A839BE" w:rsidRDefault="00A839BE" w:rsidP="00422807">
      <w:pPr>
        <w:numPr>
          <w:ilvl w:val="0"/>
          <w:numId w:val="204"/>
        </w:numPr>
        <w:spacing w:after="120" w:line="276" w:lineRule="auto"/>
        <w:ind w:left="1701" w:hanging="283"/>
        <w:jc w:val="both"/>
        <w:rPr>
          <w:rFonts w:ascii="Arial" w:hAnsi="Arial" w:cs="Arial"/>
          <w:sz w:val="20"/>
          <w:szCs w:val="20"/>
        </w:rPr>
      </w:pPr>
      <w:r w:rsidRPr="00A839BE">
        <w:rPr>
          <w:rFonts w:ascii="Arial" w:hAnsi="Arial" w:cs="Arial"/>
          <w:sz w:val="20"/>
          <w:szCs w:val="20"/>
        </w:rPr>
        <w:t xml:space="preserve">Maintaining regular contact with parents/guardians in relation to their </w:t>
      </w:r>
      <w:r w:rsidRPr="00A839BE">
        <w:rPr>
          <w:rFonts w:ascii="Arial" w:hAnsi="Arial" w:cs="Arial"/>
          <w:sz w:val="20"/>
          <w:szCs w:val="20"/>
          <w:lang w:val="en-US"/>
        </w:rPr>
        <w:t>child's learning and development</w:t>
      </w:r>
      <w:r w:rsidRPr="00A839BE">
        <w:rPr>
          <w:rFonts w:ascii="Lucida Sans" w:hAnsi="Lucida Sans" w:cs="Arial"/>
          <w:sz w:val="20"/>
          <w:szCs w:val="20"/>
          <w:lang w:val="en-US"/>
        </w:rPr>
        <w:t>.</w:t>
      </w:r>
      <w:r w:rsidRPr="00A839BE">
        <w:rPr>
          <w:rFonts w:ascii="Arial" w:hAnsi="Arial" w:cs="Arial"/>
          <w:sz w:val="20"/>
          <w:szCs w:val="20"/>
          <w:lang w:val="en-US"/>
        </w:rPr>
        <w:t xml:space="preserve"> </w:t>
      </w:r>
      <w:r w:rsidRPr="00A839BE">
        <w:rPr>
          <w:rFonts w:ascii="Arial" w:hAnsi="Arial" w:cs="Arial"/>
          <w:sz w:val="20"/>
          <w:szCs w:val="20"/>
        </w:rPr>
        <w:t>The service promotes partnerships with families by:</w:t>
      </w:r>
    </w:p>
    <w:p w14:paraId="5BAD6B0D" w14:textId="77777777" w:rsidR="00A839BE" w:rsidRPr="00A839BE" w:rsidRDefault="00A839BE" w:rsidP="00422807">
      <w:pPr>
        <w:numPr>
          <w:ilvl w:val="1"/>
          <w:numId w:val="197"/>
        </w:numPr>
        <w:spacing w:after="120" w:line="276" w:lineRule="auto"/>
        <w:ind w:left="1701" w:hanging="283"/>
        <w:jc w:val="both"/>
        <w:rPr>
          <w:rFonts w:ascii="Arial" w:hAnsi="Arial" w:cs="Arial"/>
          <w:sz w:val="20"/>
          <w:szCs w:val="20"/>
        </w:rPr>
      </w:pPr>
      <w:r w:rsidRPr="00A839BE">
        <w:rPr>
          <w:rFonts w:ascii="Arial" w:hAnsi="Arial" w:cs="Arial"/>
          <w:sz w:val="20"/>
          <w:szCs w:val="20"/>
        </w:rPr>
        <w:t xml:space="preserve">Engaging in open, </w:t>
      </w:r>
      <w:proofErr w:type="gramStart"/>
      <w:r w:rsidRPr="00A839BE">
        <w:rPr>
          <w:rFonts w:ascii="Arial" w:hAnsi="Arial" w:cs="Arial"/>
          <w:sz w:val="20"/>
          <w:szCs w:val="20"/>
        </w:rPr>
        <w:t>honest</w:t>
      </w:r>
      <w:proofErr w:type="gramEnd"/>
      <w:r w:rsidRPr="00A839BE">
        <w:rPr>
          <w:rFonts w:ascii="Arial" w:hAnsi="Arial" w:cs="Arial"/>
          <w:sz w:val="20"/>
          <w:szCs w:val="20"/>
        </w:rPr>
        <w:t xml:space="preserve"> and respectful conversations with parents/guardians.</w:t>
      </w:r>
    </w:p>
    <w:p w14:paraId="26F0BC33" w14:textId="77777777" w:rsidR="00A839BE" w:rsidRPr="00A839BE" w:rsidRDefault="00A839BE" w:rsidP="00422807">
      <w:pPr>
        <w:numPr>
          <w:ilvl w:val="1"/>
          <w:numId w:val="197"/>
        </w:numPr>
        <w:spacing w:after="120" w:line="276" w:lineRule="auto"/>
        <w:ind w:left="1701" w:hanging="283"/>
        <w:jc w:val="both"/>
        <w:rPr>
          <w:rFonts w:ascii="Arial" w:hAnsi="Arial" w:cs="Arial"/>
          <w:sz w:val="20"/>
          <w:szCs w:val="20"/>
        </w:rPr>
      </w:pPr>
      <w:r w:rsidRPr="00A839BE">
        <w:rPr>
          <w:rFonts w:ascii="Arial" w:hAnsi="Arial" w:cs="Arial"/>
          <w:sz w:val="20"/>
          <w:szCs w:val="20"/>
        </w:rPr>
        <w:t xml:space="preserve">Showing sensitivity to individual family needs, </w:t>
      </w:r>
      <w:proofErr w:type="gramStart"/>
      <w:r w:rsidRPr="00A839BE">
        <w:rPr>
          <w:rFonts w:ascii="Arial" w:hAnsi="Arial" w:cs="Arial"/>
          <w:sz w:val="20"/>
          <w:szCs w:val="20"/>
        </w:rPr>
        <w:t>values</w:t>
      </w:r>
      <w:proofErr w:type="gramEnd"/>
      <w:r w:rsidRPr="00A839BE">
        <w:rPr>
          <w:rFonts w:ascii="Arial" w:hAnsi="Arial" w:cs="Arial"/>
          <w:sz w:val="20"/>
          <w:szCs w:val="20"/>
        </w:rPr>
        <w:t xml:space="preserve"> and culture. </w:t>
      </w:r>
    </w:p>
    <w:p w14:paraId="7C70A845" w14:textId="77777777" w:rsidR="00A839BE" w:rsidRPr="00A839BE" w:rsidRDefault="00A839BE" w:rsidP="00422807">
      <w:pPr>
        <w:numPr>
          <w:ilvl w:val="1"/>
          <w:numId w:val="197"/>
        </w:numPr>
        <w:spacing w:after="120" w:line="276" w:lineRule="auto"/>
        <w:ind w:left="1701" w:hanging="283"/>
        <w:jc w:val="both"/>
        <w:rPr>
          <w:rFonts w:ascii="Arial" w:hAnsi="Arial" w:cs="Arial"/>
          <w:sz w:val="20"/>
          <w:szCs w:val="20"/>
        </w:rPr>
      </w:pPr>
      <w:r w:rsidRPr="00A839BE">
        <w:rPr>
          <w:rFonts w:ascii="Arial" w:hAnsi="Arial" w:cs="Arial"/>
          <w:sz w:val="20"/>
          <w:szCs w:val="20"/>
        </w:rPr>
        <w:t xml:space="preserve">Learning about and respecting the histories, cultures, languages, traditions, child rearing practices and lifestyle choices of families. Educators value children’s different capacities and abilities and respect differences in families’ home lives. </w:t>
      </w:r>
    </w:p>
    <w:p w14:paraId="08F464AB" w14:textId="77777777" w:rsidR="00A839BE" w:rsidRPr="00A839BE" w:rsidRDefault="00A839BE" w:rsidP="00422807">
      <w:pPr>
        <w:numPr>
          <w:ilvl w:val="1"/>
          <w:numId w:val="197"/>
        </w:numPr>
        <w:spacing w:after="120" w:line="276" w:lineRule="auto"/>
        <w:ind w:left="1701" w:hanging="283"/>
        <w:jc w:val="both"/>
        <w:rPr>
          <w:rFonts w:ascii="Arial" w:hAnsi="Arial" w:cs="Arial"/>
          <w:sz w:val="20"/>
          <w:szCs w:val="20"/>
        </w:rPr>
      </w:pPr>
      <w:r w:rsidRPr="00A839BE">
        <w:rPr>
          <w:rFonts w:ascii="Arial" w:hAnsi="Arial" w:cs="Arial"/>
          <w:sz w:val="20"/>
          <w:szCs w:val="20"/>
          <w:lang w:val="en-US"/>
        </w:rPr>
        <w:t>Responding to the needs and concerns of parents/guardians, and providing support and guidance, where appropriate.</w:t>
      </w:r>
    </w:p>
    <w:p w14:paraId="22C6A281" w14:textId="77777777" w:rsidR="00A839BE" w:rsidRPr="00A839BE" w:rsidRDefault="00A839BE" w:rsidP="00422807">
      <w:pPr>
        <w:numPr>
          <w:ilvl w:val="1"/>
          <w:numId w:val="197"/>
        </w:numPr>
        <w:spacing w:after="120" w:line="276" w:lineRule="auto"/>
        <w:ind w:left="1701" w:hanging="283"/>
        <w:jc w:val="both"/>
        <w:rPr>
          <w:rFonts w:ascii="Arial" w:hAnsi="Arial" w:cs="Arial"/>
          <w:sz w:val="20"/>
          <w:szCs w:val="20"/>
        </w:rPr>
      </w:pPr>
      <w:r w:rsidRPr="00A839BE">
        <w:rPr>
          <w:rFonts w:ascii="Arial" w:hAnsi="Arial" w:cs="Arial"/>
          <w:sz w:val="20"/>
          <w:szCs w:val="20"/>
          <w:lang w:val="en-US"/>
        </w:rPr>
        <w:t>Providing information to families about the support available to assist children and families, including (but not limited to):</w:t>
      </w:r>
    </w:p>
    <w:p w14:paraId="3954F30C" w14:textId="77777777" w:rsidR="00A839BE" w:rsidRPr="00A839BE" w:rsidRDefault="00A839BE" w:rsidP="00422807">
      <w:pPr>
        <w:numPr>
          <w:ilvl w:val="2"/>
          <w:numId w:val="196"/>
        </w:numPr>
        <w:spacing w:after="60" w:line="260" w:lineRule="atLeast"/>
        <w:ind w:left="2268" w:hanging="283"/>
        <w:jc w:val="both"/>
        <w:rPr>
          <w:rFonts w:ascii="Arial" w:eastAsia="Arial" w:hAnsi="Arial" w:cs="Arial"/>
          <w:sz w:val="20"/>
          <w:szCs w:val="20"/>
          <w:lang w:eastAsia="en-AU"/>
        </w:rPr>
      </w:pPr>
      <w:proofErr w:type="spellStart"/>
      <w:r w:rsidRPr="00A839BE">
        <w:rPr>
          <w:rFonts w:ascii="Arial" w:eastAsia="Arial" w:hAnsi="Arial" w:cs="Arial"/>
          <w:sz w:val="20"/>
          <w:szCs w:val="20"/>
          <w:lang w:eastAsia="en-AU"/>
        </w:rPr>
        <w:t>Koorie</w:t>
      </w:r>
      <w:proofErr w:type="spellEnd"/>
      <w:r w:rsidRPr="00A839BE">
        <w:rPr>
          <w:rFonts w:ascii="Arial" w:eastAsia="Arial" w:hAnsi="Arial" w:cs="Arial"/>
          <w:sz w:val="20"/>
          <w:szCs w:val="20"/>
          <w:lang w:eastAsia="en-AU"/>
        </w:rPr>
        <w:t xml:space="preserve"> Early Childhood Support </w:t>
      </w:r>
    </w:p>
    <w:p w14:paraId="0AFCF871" w14:textId="77777777" w:rsidR="00A839BE" w:rsidRPr="00A839BE" w:rsidRDefault="00A839BE" w:rsidP="00422807">
      <w:pPr>
        <w:numPr>
          <w:ilvl w:val="2"/>
          <w:numId w:val="196"/>
        </w:numPr>
        <w:spacing w:after="60" w:line="260" w:lineRule="atLeast"/>
        <w:ind w:left="2268" w:hanging="283"/>
        <w:jc w:val="both"/>
        <w:rPr>
          <w:rFonts w:ascii="Arial" w:eastAsia="Arial" w:hAnsi="Arial" w:cs="Arial"/>
          <w:sz w:val="20"/>
          <w:szCs w:val="20"/>
          <w:lang w:eastAsia="en-AU"/>
        </w:rPr>
      </w:pPr>
      <w:r w:rsidRPr="00A839BE">
        <w:rPr>
          <w:rFonts w:ascii="Arial" w:eastAsia="Arial" w:hAnsi="Arial" w:cs="Arial"/>
          <w:sz w:val="20"/>
          <w:szCs w:val="20"/>
          <w:lang w:eastAsia="en-AU"/>
        </w:rPr>
        <w:t>Inclusion Support Services</w:t>
      </w:r>
    </w:p>
    <w:p w14:paraId="25D3BBCD" w14:textId="77777777" w:rsidR="00A839BE" w:rsidRPr="00A839BE" w:rsidRDefault="00A839BE" w:rsidP="00422807">
      <w:pPr>
        <w:numPr>
          <w:ilvl w:val="2"/>
          <w:numId w:val="196"/>
        </w:numPr>
        <w:spacing w:after="60" w:line="260" w:lineRule="atLeast"/>
        <w:ind w:left="2268" w:hanging="283"/>
        <w:jc w:val="both"/>
        <w:rPr>
          <w:rFonts w:ascii="Arial" w:eastAsia="Arial" w:hAnsi="Arial" w:cs="Arial"/>
          <w:sz w:val="20"/>
          <w:szCs w:val="20"/>
          <w:lang w:eastAsia="en-AU"/>
        </w:rPr>
      </w:pPr>
      <w:r w:rsidRPr="00A839BE">
        <w:rPr>
          <w:rFonts w:ascii="Arial" w:eastAsia="Arial" w:hAnsi="Arial" w:cs="Arial"/>
          <w:sz w:val="20"/>
          <w:szCs w:val="20"/>
          <w:lang w:eastAsia="en-AU"/>
        </w:rPr>
        <w:t>Language Services</w:t>
      </w:r>
    </w:p>
    <w:p w14:paraId="46D87C84" w14:textId="77777777" w:rsidR="00A839BE" w:rsidRPr="00A839BE" w:rsidRDefault="00A839BE" w:rsidP="00422807">
      <w:pPr>
        <w:numPr>
          <w:ilvl w:val="2"/>
          <w:numId w:val="196"/>
        </w:numPr>
        <w:spacing w:after="60" w:line="260" w:lineRule="atLeast"/>
        <w:ind w:left="2268" w:hanging="283"/>
        <w:jc w:val="both"/>
        <w:rPr>
          <w:rFonts w:ascii="Arial" w:eastAsia="Arial" w:hAnsi="Arial" w:cs="Arial"/>
          <w:sz w:val="20"/>
          <w:szCs w:val="20"/>
          <w:lang w:eastAsia="en-AU"/>
        </w:rPr>
      </w:pPr>
      <w:r w:rsidRPr="00A839BE">
        <w:rPr>
          <w:rFonts w:ascii="Arial" w:eastAsia="Arial" w:hAnsi="Arial" w:cs="Arial"/>
          <w:sz w:val="20"/>
          <w:szCs w:val="20"/>
          <w:lang w:eastAsia="en-AU"/>
        </w:rPr>
        <w:t xml:space="preserve">Early Intervention Services </w:t>
      </w:r>
    </w:p>
    <w:p w14:paraId="7A2DB402" w14:textId="77777777" w:rsidR="00A839BE" w:rsidRPr="00A839BE" w:rsidRDefault="00A839BE" w:rsidP="00422807">
      <w:pPr>
        <w:numPr>
          <w:ilvl w:val="2"/>
          <w:numId w:val="196"/>
        </w:numPr>
        <w:spacing w:after="60" w:line="260" w:lineRule="atLeast"/>
        <w:ind w:left="2268" w:hanging="283"/>
        <w:jc w:val="both"/>
        <w:rPr>
          <w:rFonts w:ascii="Arial" w:eastAsia="Arial" w:hAnsi="Arial" w:cs="Arial"/>
          <w:sz w:val="20"/>
          <w:szCs w:val="20"/>
          <w:lang w:eastAsia="en-AU"/>
        </w:rPr>
      </w:pPr>
      <w:r w:rsidRPr="00A839BE">
        <w:rPr>
          <w:rFonts w:ascii="Arial" w:eastAsia="Arial" w:hAnsi="Arial" w:cs="Arial"/>
          <w:sz w:val="20"/>
          <w:szCs w:val="20"/>
          <w:lang w:eastAsia="en-AU"/>
        </w:rPr>
        <w:t xml:space="preserve">Disability Services </w:t>
      </w:r>
    </w:p>
    <w:p w14:paraId="465FABAF" w14:textId="77777777" w:rsidR="00A839BE" w:rsidRPr="00A839BE" w:rsidRDefault="00A839BE" w:rsidP="00422807">
      <w:pPr>
        <w:numPr>
          <w:ilvl w:val="2"/>
          <w:numId w:val="196"/>
        </w:numPr>
        <w:spacing w:after="120" w:line="260" w:lineRule="atLeast"/>
        <w:ind w:left="2268" w:hanging="283"/>
        <w:jc w:val="both"/>
        <w:rPr>
          <w:rFonts w:ascii="Arial" w:eastAsia="Arial" w:hAnsi="Arial" w:cs="Arial"/>
          <w:sz w:val="20"/>
          <w:szCs w:val="20"/>
          <w:lang w:eastAsia="en-AU"/>
        </w:rPr>
      </w:pPr>
      <w:r w:rsidRPr="00A839BE">
        <w:rPr>
          <w:rFonts w:ascii="Arial" w:eastAsia="Arial" w:hAnsi="Arial" w:cs="Arial"/>
          <w:sz w:val="20"/>
          <w:szCs w:val="20"/>
          <w:lang w:eastAsia="en-AU"/>
        </w:rPr>
        <w:t xml:space="preserve">Family Support Services </w:t>
      </w:r>
    </w:p>
    <w:p w14:paraId="5F4A3542" w14:textId="77777777" w:rsidR="00A839BE" w:rsidRPr="00A839BE" w:rsidRDefault="00A839BE" w:rsidP="00422807">
      <w:pPr>
        <w:numPr>
          <w:ilvl w:val="1"/>
          <w:numId w:val="196"/>
        </w:numPr>
        <w:spacing w:after="120" w:line="260" w:lineRule="atLeast"/>
        <w:ind w:left="1701" w:hanging="283"/>
        <w:jc w:val="both"/>
        <w:rPr>
          <w:rFonts w:ascii="Arial" w:eastAsia="Arial" w:hAnsi="Arial" w:cs="Arial"/>
          <w:sz w:val="20"/>
          <w:szCs w:val="20"/>
          <w:lang w:eastAsia="en-AU"/>
        </w:rPr>
      </w:pPr>
      <w:r w:rsidRPr="00A839BE">
        <w:rPr>
          <w:rFonts w:ascii="Arial" w:eastAsia="Arial" w:hAnsi="Arial" w:cs="Arial"/>
          <w:sz w:val="20"/>
          <w:szCs w:val="20"/>
          <w:lang w:eastAsia="en-AU"/>
        </w:rPr>
        <w:t xml:space="preserve">Ensuring confidentiality is </w:t>
      </w:r>
      <w:proofErr w:type="gramStart"/>
      <w:r w:rsidRPr="00A839BE">
        <w:rPr>
          <w:rFonts w:ascii="Arial" w:eastAsia="Arial" w:hAnsi="Arial" w:cs="Arial"/>
          <w:sz w:val="20"/>
          <w:szCs w:val="20"/>
          <w:lang w:eastAsia="en-AU"/>
        </w:rPr>
        <w:t>maintained at all times</w:t>
      </w:r>
      <w:proofErr w:type="gramEnd"/>
      <w:r w:rsidRPr="00A839BE">
        <w:rPr>
          <w:rFonts w:ascii="Arial" w:eastAsia="Arial" w:hAnsi="Arial" w:cs="Arial"/>
          <w:sz w:val="20"/>
          <w:szCs w:val="20"/>
          <w:lang w:eastAsia="en-AU"/>
        </w:rPr>
        <w:t xml:space="preserve"> as per the </w:t>
      </w:r>
      <w:r w:rsidRPr="00A839BE">
        <w:rPr>
          <w:rFonts w:ascii="Arial" w:eastAsia="Arial" w:hAnsi="Arial" w:cs="Arial"/>
          <w:i/>
          <w:sz w:val="20"/>
          <w:szCs w:val="20"/>
          <w:lang w:eastAsia="en-AU"/>
        </w:rPr>
        <w:t>Confidentiality Policy</w:t>
      </w:r>
      <w:r w:rsidRPr="00A839BE">
        <w:rPr>
          <w:rFonts w:ascii="Arial" w:eastAsia="Arial" w:hAnsi="Arial" w:cs="Arial"/>
          <w:sz w:val="20"/>
          <w:szCs w:val="20"/>
          <w:lang w:eastAsia="en-AU"/>
        </w:rPr>
        <w:t xml:space="preserve"> </w:t>
      </w:r>
    </w:p>
    <w:p w14:paraId="3CEA1944" w14:textId="77777777" w:rsidR="00A839BE" w:rsidRPr="00A839BE" w:rsidRDefault="00A839BE" w:rsidP="00A839BE">
      <w:pPr>
        <w:spacing w:after="120"/>
        <w:jc w:val="both"/>
        <w:rPr>
          <w:rFonts w:ascii="Arial" w:hAnsi="Arial" w:cs="Arial"/>
          <w:b/>
          <w:sz w:val="20"/>
          <w:szCs w:val="20"/>
        </w:rPr>
      </w:pPr>
    </w:p>
    <w:p w14:paraId="7BD81BF1" w14:textId="77777777" w:rsidR="00A839BE" w:rsidRPr="00A839BE" w:rsidRDefault="00A839BE" w:rsidP="006F408E">
      <w:pPr>
        <w:spacing w:after="120"/>
        <w:ind w:left="709"/>
        <w:jc w:val="both"/>
        <w:rPr>
          <w:rFonts w:ascii="Arial" w:hAnsi="Arial" w:cs="Arial"/>
          <w:b/>
          <w:sz w:val="20"/>
          <w:szCs w:val="20"/>
        </w:rPr>
      </w:pPr>
      <w:r w:rsidRPr="00A839BE">
        <w:rPr>
          <w:rFonts w:ascii="Arial" w:hAnsi="Arial" w:cs="Arial"/>
          <w:b/>
          <w:sz w:val="20"/>
          <w:szCs w:val="20"/>
        </w:rPr>
        <w:t>Supporting Vulnerable Children and Families</w:t>
      </w:r>
    </w:p>
    <w:p w14:paraId="2CB4EF61" w14:textId="77777777" w:rsidR="00A839BE" w:rsidRPr="00A839BE" w:rsidRDefault="00A839BE" w:rsidP="00422807">
      <w:pPr>
        <w:numPr>
          <w:ilvl w:val="0"/>
          <w:numId w:val="205"/>
        </w:numPr>
        <w:spacing w:after="120" w:line="276" w:lineRule="auto"/>
        <w:ind w:left="1134" w:hanging="283"/>
        <w:jc w:val="both"/>
        <w:rPr>
          <w:rFonts w:ascii="Arial" w:hAnsi="Arial" w:cs="Arial"/>
          <w:sz w:val="20"/>
          <w:szCs w:val="20"/>
        </w:rPr>
      </w:pPr>
      <w:r w:rsidRPr="00A839BE">
        <w:rPr>
          <w:rFonts w:ascii="Arial" w:hAnsi="Arial" w:cs="Arial"/>
          <w:sz w:val="20"/>
          <w:szCs w:val="20"/>
        </w:rPr>
        <w:t>Where it is identified that a child and/or family is experiencing vulnerability, the service will:</w:t>
      </w:r>
    </w:p>
    <w:p w14:paraId="34501569" w14:textId="77777777" w:rsidR="00A839BE" w:rsidRPr="00A839BE" w:rsidRDefault="00A839BE" w:rsidP="00422807">
      <w:pPr>
        <w:numPr>
          <w:ilvl w:val="0"/>
          <w:numId w:val="206"/>
        </w:numPr>
        <w:spacing w:after="120" w:line="276" w:lineRule="auto"/>
        <w:ind w:left="1701" w:hanging="283"/>
        <w:jc w:val="both"/>
        <w:rPr>
          <w:rFonts w:ascii="Arial" w:hAnsi="Arial" w:cs="Arial"/>
          <w:sz w:val="20"/>
          <w:szCs w:val="20"/>
        </w:rPr>
      </w:pPr>
      <w:r w:rsidRPr="00A839BE">
        <w:rPr>
          <w:rFonts w:ascii="Arial" w:hAnsi="Arial" w:cs="Arial"/>
          <w:sz w:val="20"/>
          <w:szCs w:val="20"/>
        </w:rPr>
        <w:t xml:space="preserve">Adhere to the: Enrolment and Orientation of Children and Families and Priority of Access and Waiting List </w:t>
      </w:r>
      <w:proofErr w:type="gramStart"/>
      <w:r w:rsidRPr="00A839BE">
        <w:rPr>
          <w:rFonts w:ascii="Arial" w:hAnsi="Arial" w:cs="Arial"/>
          <w:sz w:val="20"/>
          <w:szCs w:val="20"/>
        </w:rPr>
        <w:t>policies</w:t>
      </w:r>
      <w:proofErr w:type="gramEnd"/>
    </w:p>
    <w:p w14:paraId="7F522752" w14:textId="77777777" w:rsidR="00A839BE" w:rsidRPr="00A839BE" w:rsidRDefault="00A839BE" w:rsidP="00422807">
      <w:pPr>
        <w:numPr>
          <w:ilvl w:val="0"/>
          <w:numId w:val="206"/>
        </w:numPr>
        <w:spacing w:after="120" w:line="276" w:lineRule="auto"/>
        <w:ind w:left="1701" w:hanging="283"/>
        <w:jc w:val="both"/>
        <w:rPr>
          <w:rFonts w:ascii="Arial" w:hAnsi="Arial" w:cs="Arial"/>
          <w:sz w:val="20"/>
          <w:szCs w:val="20"/>
        </w:rPr>
      </w:pPr>
      <w:r w:rsidRPr="00A839BE">
        <w:rPr>
          <w:rFonts w:ascii="Arial" w:hAnsi="Arial" w:cs="Arial"/>
          <w:sz w:val="20"/>
          <w:szCs w:val="20"/>
        </w:rPr>
        <w:t>Consider suitability for Special Child Care Benefit (temporary financial hardship, or child at risk)</w:t>
      </w:r>
    </w:p>
    <w:p w14:paraId="0DBB6E40" w14:textId="77777777" w:rsidR="00A839BE" w:rsidRPr="00A839BE" w:rsidRDefault="006F408E" w:rsidP="00422807">
      <w:pPr>
        <w:numPr>
          <w:ilvl w:val="0"/>
          <w:numId w:val="206"/>
        </w:numPr>
        <w:spacing w:after="120" w:line="276" w:lineRule="auto"/>
        <w:ind w:left="1701" w:hanging="283"/>
        <w:jc w:val="both"/>
        <w:rPr>
          <w:rFonts w:ascii="Arial" w:hAnsi="Arial" w:cs="Arial"/>
          <w:sz w:val="20"/>
          <w:szCs w:val="20"/>
        </w:rPr>
      </w:pPr>
      <w:r>
        <w:rPr>
          <w:rFonts w:ascii="Arial" w:hAnsi="Arial" w:cs="Arial"/>
          <w:sz w:val="20"/>
          <w:szCs w:val="20"/>
        </w:rPr>
        <w:t>M</w:t>
      </w:r>
      <w:r w:rsidR="00A839BE" w:rsidRPr="00A839BE">
        <w:rPr>
          <w:rFonts w:ascii="Arial" w:hAnsi="Arial" w:cs="Arial"/>
          <w:sz w:val="20"/>
          <w:szCs w:val="20"/>
        </w:rPr>
        <w:t>eet with the parent/guardian to determine:</w:t>
      </w:r>
    </w:p>
    <w:p w14:paraId="6A8151A8" w14:textId="77777777" w:rsidR="00A839BE" w:rsidRPr="00A839BE" w:rsidRDefault="00A839BE" w:rsidP="00422807">
      <w:pPr>
        <w:numPr>
          <w:ilvl w:val="1"/>
          <w:numId w:val="199"/>
        </w:numPr>
        <w:spacing w:after="120" w:line="276" w:lineRule="auto"/>
        <w:ind w:left="2268" w:hanging="283"/>
        <w:jc w:val="both"/>
        <w:rPr>
          <w:rFonts w:ascii="Arial" w:hAnsi="Arial" w:cs="Arial"/>
          <w:sz w:val="20"/>
          <w:szCs w:val="20"/>
        </w:rPr>
      </w:pPr>
      <w:r w:rsidRPr="00A839BE">
        <w:rPr>
          <w:rFonts w:ascii="Arial" w:hAnsi="Arial" w:cs="Arial"/>
          <w:sz w:val="20"/>
          <w:szCs w:val="20"/>
        </w:rPr>
        <w:t xml:space="preserve">The vulnerability or vulnerabilities faced by the family. </w:t>
      </w:r>
    </w:p>
    <w:p w14:paraId="7E269403" w14:textId="77777777" w:rsidR="00A839BE" w:rsidRPr="00A839BE" w:rsidRDefault="00A839BE" w:rsidP="00422807">
      <w:pPr>
        <w:numPr>
          <w:ilvl w:val="1"/>
          <w:numId w:val="199"/>
        </w:numPr>
        <w:spacing w:after="120" w:line="276" w:lineRule="auto"/>
        <w:ind w:left="2268" w:hanging="283"/>
        <w:jc w:val="both"/>
        <w:rPr>
          <w:rFonts w:ascii="Arial" w:hAnsi="Arial" w:cs="Arial"/>
          <w:sz w:val="20"/>
          <w:szCs w:val="20"/>
        </w:rPr>
      </w:pPr>
      <w:r w:rsidRPr="00A839BE">
        <w:rPr>
          <w:rFonts w:ascii="Arial" w:hAnsi="Arial" w:cs="Arial"/>
          <w:sz w:val="20"/>
          <w:szCs w:val="20"/>
        </w:rPr>
        <w:t xml:space="preserve">If there are any risk issues </w:t>
      </w:r>
      <w:proofErr w:type="gramStart"/>
      <w:r w:rsidRPr="00A839BE">
        <w:rPr>
          <w:rFonts w:ascii="Arial" w:hAnsi="Arial" w:cs="Arial"/>
          <w:sz w:val="20"/>
          <w:szCs w:val="20"/>
        </w:rPr>
        <w:t>e.g.</w:t>
      </w:r>
      <w:proofErr w:type="gramEnd"/>
      <w:r w:rsidRPr="00A839BE">
        <w:rPr>
          <w:rFonts w:ascii="Arial" w:hAnsi="Arial" w:cs="Arial"/>
          <w:sz w:val="20"/>
          <w:szCs w:val="20"/>
        </w:rPr>
        <w:t xml:space="preserve"> court orders, children with disabilities requiring additional equipment to access the service safely etc. </w:t>
      </w:r>
    </w:p>
    <w:p w14:paraId="29092C34" w14:textId="77777777" w:rsidR="00A839BE" w:rsidRPr="00A839BE" w:rsidRDefault="00A839BE" w:rsidP="00422807">
      <w:pPr>
        <w:numPr>
          <w:ilvl w:val="1"/>
          <w:numId w:val="199"/>
        </w:numPr>
        <w:spacing w:after="120" w:line="276" w:lineRule="auto"/>
        <w:ind w:left="2268" w:hanging="283"/>
        <w:jc w:val="both"/>
        <w:rPr>
          <w:rFonts w:ascii="Arial" w:hAnsi="Arial" w:cs="Arial"/>
          <w:sz w:val="20"/>
          <w:szCs w:val="20"/>
        </w:rPr>
      </w:pPr>
      <w:r w:rsidRPr="00A839BE">
        <w:rPr>
          <w:rFonts w:ascii="Arial" w:hAnsi="Arial" w:cs="Arial"/>
          <w:sz w:val="20"/>
          <w:szCs w:val="20"/>
        </w:rPr>
        <w:t xml:space="preserve">The level and type of support already being accessed (where applicable). </w:t>
      </w:r>
    </w:p>
    <w:p w14:paraId="5FF19D22" w14:textId="77777777" w:rsidR="00A839BE" w:rsidRPr="00A839BE" w:rsidRDefault="00A839BE" w:rsidP="00422807">
      <w:pPr>
        <w:numPr>
          <w:ilvl w:val="1"/>
          <w:numId w:val="199"/>
        </w:numPr>
        <w:spacing w:after="120" w:line="276" w:lineRule="auto"/>
        <w:ind w:left="2268" w:hanging="283"/>
        <w:jc w:val="both"/>
        <w:rPr>
          <w:rFonts w:ascii="Arial" w:hAnsi="Arial" w:cs="Arial"/>
          <w:sz w:val="20"/>
          <w:szCs w:val="20"/>
        </w:rPr>
      </w:pPr>
      <w:r w:rsidRPr="00A839BE">
        <w:rPr>
          <w:rFonts w:ascii="Arial" w:hAnsi="Arial" w:cs="Arial"/>
          <w:sz w:val="20"/>
          <w:szCs w:val="20"/>
        </w:rPr>
        <w:t xml:space="preserve">The level and type of support required and/or planned/requested. </w:t>
      </w:r>
    </w:p>
    <w:p w14:paraId="5325FDD0" w14:textId="77777777" w:rsidR="00A839BE" w:rsidRPr="00A839BE" w:rsidRDefault="00A839BE" w:rsidP="00422807">
      <w:pPr>
        <w:numPr>
          <w:ilvl w:val="1"/>
          <w:numId w:val="199"/>
        </w:numPr>
        <w:spacing w:after="120" w:line="276" w:lineRule="auto"/>
        <w:ind w:left="2268" w:hanging="283"/>
        <w:jc w:val="both"/>
        <w:rPr>
          <w:rFonts w:ascii="Arial" w:hAnsi="Arial" w:cs="Arial"/>
          <w:sz w:val="20"/>
          <w:szCs w:val="20"/>
        </w:rPr>
      </w:pPr>
      <w:r w:rsidRPr="00A839BE">
        <w:rPr>
          <w:rFonts w:ascii="Arial" w:hAnsi="Arial" w:cs="Arial"/>
          <w:sz w:val="20"/>
          <w:szCs w:val="20"/>
        </w:rPr>
        <w:t xml:space="preserve">If additional orientation processes are required </w:t>
      </w:r>
    </w:p>
    <w:p w14:paraId="7386F3F2" w14:textId="75ACE7D8" w:rsidR="00A839BE" w:rsidRPr="00A839BE" w:rsidRDefault="00A839BE" w:rsidP="00422807">
      <w:pPr>
        <w:numPr>
          <w:ilvl w:val="1"/>
          <w:numId w:val="199"/>
        </w:numPr>
        <w:spacing w:after="120" w:line="276" w:lineRule="auto"/>
        <w:ind w:left="2268" w:hanging="283"/>
        <w:jc w:val="both"/>
        <w:rPr>
          <w:rFonts w:ascii="Arial" w:hAnsi="Arial" w:cs="Arial"/>
          <w:sz w:val="20"/>
          <w:szCs w:val="20"/>
        </w:rPr>
      </w:pPr>
      <w:r w:rsidRPr="00A839BE">
        <w:rPr>
          <w:rFonts w:ascii="Arial" w:hAnsi="Arial" w:cs="Arial"/>
          <w:sz w:val="20"/>
          <w:szCs w:val="20"/>
        </w:rPr>
        <w:t xml:space="preserve">If there are any agencies or support organisations (including other City of Kingston services) that can </w:t>
      </w:r>
      <w:r w:rsidR="00424DB8" w:rsidRPr="00A839BE">
        <w:rPr>
          <w:rFonts w:ascii="Arial" w:hAnsi="Arial" w:cs="Arial"/>
          <w:sz w:val="20"/>
          <w:szCs w:val="20"/>
        </w:rPr>
        <w:t>aid</w:t>
      </w:r>
      <w:r w:rsidRPr="00A839BE">
        <w:rPr>
          <w:rFonts w:ascii="Arial" w:hAnsi="Arial" w:cs="Arial"/>
          <w:sz w:val="20"/>
          <w:szCs w:val="20"/>
        </w:rPr>
        <w:t xml:space="preserve"> </w:t>
      </w:r>
    </w:p>
    <w:p w14:paraId="1B496D86" w14:textId="77777777" w:rsidR="00A839BE" w:rsidRPr="00A839BE" w:rsidRDefault="00A839BE" w:rsidP="00422807">
      <w:pPr>
        <w:numPr>
          <w:ilvl w:val="1"/>
          <w:numId w:val="199"/>
        </w:numPr>
        <w:spacing w:after="120" w:line="276" w:lineRule="auto"/>
        <w:ind w:left="2268" w:hanging="283"/>
        <w:jc w:val="both"/>
        <w:rPr>
          <w:rFonts w:ascii="Arial" w:hAnsi="Arial" w:cs="Arial"/>
          <w:sz w:val="20"/>
          <w:szCs w:val="20"/>
        </w:rPr>
      </w:pPr>
      <w:r w:rsidRPr="00A839BE">
        <w:rPr>
          <w:rFonts w:ascii="Arial" w:hAnsi="Arial" w:cs="Arial"/>
          <w:sz w:val="20"/>
          <w:szCs w:val="20"/>
        </w:rPr>
        <w:lastRenderedPageBreak/>
        <w:t xml:space="preserve">Written parent/guardian permission must be sought prior to any outside agencies being </w:t>
      </w:r>
      <w:proofErr w:type="gramStart"/>
      <w:r w:rsidRPr="00A839BE">
        <w:rPr>
          <w:rFonts w:ascii="Arial" w:hAnsi="Arial" w:cs="Arial"/>
          <w:sz w:val="20"/>
          <w:szCs w:val="20"/>
        </w:rPr>
        <w:t>contacted</w:t>
      </w:r>
      <w:proofErr w:type="gramEnd"/>
      <w:r w:rsidRPr="00A839BE">
        <w:rPr>
          <w:rFonts w:ascii="Arial" w:hAnsi="Arial" w:cs="Arial"/>
          <w:sz w:val="20"/>
          <w:szCs w:val="20"/>
        </w:rPr>
        <w:t xml:space="preserve"> </w:t>
      </w:r>
    </w:p>
    <w:p w14:paraId="6AFB62A7" w14:textId="77777777" w:rsidR="00A839BE" w:rsidRPr="00A839BE" w:rsidRDefault="00A839BE" w:rsidP="00422807">
      <w:pPr>
        <w:numPr>
          <w:ilvl w:val="1"/>
          <w:numId w:val="199"/>
        </w:numPr>
        <w:spacing w:after="120" w:line="276" w:lineRule="auto"/>
        <w:ind w:left="2268" w:hanging="283"/>
        <w:jc w:val="both"/>
        <w:rPr>
          <w:rFonts w:ascii="Arial" w:hAnsi="Arial" w:cs="Arial"/>
          <w:sz w:val="20"/>
          <w:szCs w:val="20"/>
        </w:rPr>
      </w:pPr>
      <w:r w:rsidRPr="00A839BE">
        <w:rPr>
          <w:rFonts w:ascii="Arial" w:hAnsi="Arial" w:cs="Arial"/>
          <w:sz w:val="20"/>
          <w:szCs w:val="20"/>
        </w:rPr>
        <w:t xml:space="preserve">If the child/family is eligible for any funding that could facilitate the child’s inclusion at the service </w:t>
      </w:r>
      <w:proofErr w:type="gramStart"/>
      <w:r w:rsidRPr="00A839BE">
        <w:rPr>
          <w:rFonts w:ascii="Arial" w:hAnsi="Arial" w:cs="Arial"/>
          <w:sz w:val="20"/>
          <w:szCs w:val="20"/>
        </w:rPr>
        <w:t>e.g.</w:t>
      </w:r>
      <w:proofErr w:type="gramEnd"/>
      <w:r w:rsidRPr="00A839BE">
        <w:rPr>
          <w:rFonts w:ascii="Arial" w:hAnsi="Arial" w:cs="Arial"/>
          <w:sz w:val="20"/>
          <w:szCs w:val="20"/>
        </w:rPr>
        <w:t xml:space="preserve"> for specialised equipment or additional Educators; or support the family e.g. respite services, home visits etc. </w:t>
      </w:r>
    </w:p>
    <w:p w14:paraId="49048A9E" w14:textId="77777777" w:rsidR="00A839BE" w:rsidRPr="00A839BE" w:rsidRDefault="00A839BE" w:rsidP="00422807">
      <w:pPr>
        <w:numPr>
          <w:ilvl w:val="1"/>
          <w:numId w:val="199"/>
        </w:numPr>
        <w:spacing w:after="120" w:line="276" w:lineRule="auto"/>
        <w:ind w:left="2268" w:hanging="283"/>
        <w:jc w:val="both"/>
        <w:rPr>
          <w:rFonts w:ascii="Arial" w:hAnsi="Arial" w:cs="Arial"/>
          <w:sz w:val="20"/>
          <w:szCs w:val="20"/>
        </w:rPr>
      </w:pPr>
      <w:r w:rsidRPr="00A839BE">
        <w:rPr>
          <w:rFonts w:ascii="Arial" w:hAnsi="Arial" w:cs="Arial"/>
          <w:sz w:val="20"/>
          <w:szCs w:val="20"/>
        </w:rPr>
        <w:t>If Educators require any additional training prior to the child commencing/continuing at the service.</w:t>
      </w:r>
    </w:p>
    <w:p w14:paraId="4E46A33E" w14:textId="77777777" w:rsidR="00A839BE" w:rsidRPr="00A839BE" w:rsidRDefault="00A839BE" w:rsidP="00422807">
      <w:pPr>
        <w:numPr>
          <w:ilvl w:val="1"/>
          <w:numId w:val="199"/>
        </w:numPr>
        <w:spacing w:after="120" w:line="276" w:lineRule="auto"/>
        <w:ind w:left="2268" w:hanging="283"/>
        <w:jc w:val="both"/>
        <w:rPr>
          <w:rFonts w:ascii="Arial" w:hAnsi="Arial" w:cs="Arial"/>
          <w:sz w:val="20"/>
          <w:szCs w:val="20"/>
        </w:rPr>
      </w:pPr>
      <w:r w:rsidRPr="00A839BE">
        <w:rPr>
          <w:rFonts w:ascii="Arial" w:hAnsi="Arial" w:cs="Arial"/>
          <w:sz w:val="20"/>
          <w:szCs w:val="20"/>
        </w:rPr>
        <w:t xml:space="preserve">If any additional </w:t>
      </w:r>
      <w:r w:rsidRPr="00A839BE">
        <w:rPr>
          <w:rFonts w:ascii="Arial" w:hAnsi="Arial" w:cs="Arial"/>
          <w:sz w:val="20"/>
          <w:szCs w:val="20"/>
          <w:lang w:val="en-US"/>
        </w:rPr>
        <w:t xml:space="preserve">equipment, </w:t>
      </w:r>
      <w:proofErr w:type="gramStart"/>
      <w:r w:rsidRPr="00A839BE">
        <w:rPr>
          <w:rFonts w:ascii="Arial" w:hAnsi="Arial" w:cs="Arial"/>
          <w:sz w:val="20"/>
          <w:szCs w:val="20"/>
          <w:lang w:val="en-US"/>
        </w:rPr>
        <w:t>materials</w:t>
      </w:r>
      <w:proofErr w:type="gramEnd"/>
      <w:r w:rsidRPr="00A839BE">
        <w:rPr>
          <w:rFonts w:ascii="Arial" w:hAnsi="Arial" w:cs="Arial"/>
          <w:sz w:val="20"/>
          <w:szCs w:val="20"/>
          <w:lang w:val="en-US"/>
        </w:rPr>
        <w:t xml:space="preserve"> or resources </w:t>
      </w:r>
      <w:r w:rsidRPr="00A839BE">
        <w:rPr>
          <w:rFonts w:ascii="Arial" w:hAnsi="Arial" w:cs="Arial"/>
          <w:sz w:val="20"/>
          <w:szCs w:val="20"/>
        </w:rPr>
        <w:t xml:space="preserve">are required </w:t>
      </w:r>
      <w:r w:rsidRPr="00A839BE">
        <w:rPr>
          <w:rFonts w:ascii="Arial" w:hAnsi="Arial" w:cs="Arial"/>
          <w:sz w:val="20"/>
          <w:szCs w:val="20"/>
          <w:lang w:val="en-US"/>
        </w:rPr>
        <w:t xml:space="preserve">to facilitate inclusion </w:t>
      </w:r>
      <w:r w:rsidRPr="00A839BE">
        <w:rPr>
          <w:rFonts w:ascii="Arial" w:hAnsi="Arial" w:cs="Arial"/>
          <w:sz w:val="20"/>
          <w:szCs w:val="20"/>
        </w:rPr>
        <w:t>of the child.</w:t>
      </w:r>
    </w:p>
    <w:p w14:paraId="06F1652F" w14:textId="77777777" w:rsidR="00A839BE" w:rsidRPr="00A839BE" w:rsidRDefault="00A839BE" w:rsidP="006F408E">
      <w:pPr>
        <w:spacing w:after="120"/>
        <w:ind w:left="709"/>
        <w:jc w:val="both"/>
        <w:rPr>
          <w:rFonts w:ascii="Arial" w:hAnsi="Arial" w:cs="Arial"/>
          <w:sz w:val="20"/>
          <w:szCs w:val="20"/>
        </w:rPr>
      </w:pPr>
      <w:r w:rsidRPr="00A839BE">
        <w:rPr>
          <w:rFonts w:ascii="Arial" w:hAnsi="Arial" w:cs="Arial"/>
          <w:sz w:val="20"/>
          <w:szCs w:val="20"/>
        </w:rPr>
        <w:t xml:space="preserve">The </w:t>
      </w:r>
      <w:proofErr w:type="gramStart"/>
      <w:r w:rsidRPr="00A839BE">
        <w:rPr>
          <w:rFonts w:ascii="Arial" w:hAnsi="Arial" w:cs="Arial"/>
          <w:sz w:val="20"/>
          <w:szCs w:val="20"/>
        </w:rPr>
        <w:t>Coordinator</w:t>
      </w:r>
      <w:proofErr w:type="gramEnd"/>
      <w:r w:rsidRPr="00A839BE">
        <w:rPr>
          <w:rFonts w:ascii="Arial" w:hAnsi="Arial" w:cs="Arial"/>
          <w:sz w:val="20"/>
          <w:szCs w:val="20"/>
        </w:rPr>
        <w:t xml:space="preserve"> must ensure that:</w:t>
      </w:r>
    </w:p>
    <w:p w14:paraId="75C35F83" w14:textId="77777777" w:rsidR="00A839BE" w:rsidRPr="00A839BE" w:rsidRDefault="00A839BE" w:rsidP="00422807">
      <w:pPr>
        <w:numPr>
          <w:ilvl w:val="0"/>
          <w:numId w:val="205"/>
        </w:numPr>
        <w:spacing w:after="120" w:line="276" w:lineRule="auto"/>
        <w:ind w:left="1134" w:hanging="283"/>
        <w:jc w:val="both"/>
        <w:rPr>
          <w:rFonts w:ascii="Arial" w:hAnsi="Arial" w:cs="Arial"/>
          <w:sz w:val="20"/>
          <w:szCs w:val="20"/>
        </w:rPr>
      </w:pPr>
      <w:r w:rsidRPr="00A839BE">
        <w:rPr>
          <w:rFonts w:ascii="Arial" w:hAnsi="Arial" w:cs="Arial"/>
          <w:sz w:val="20"/>
          <w:szCs w:val="20"/>
        </w:rPr>
        <w:t>Relevant staff and Educators are aware of the child’s individual circumstances, needs and support processes currently in place and planned for the child.</w:t>
      </w:r>
    </w:p>
    <w:p w14:paraId="63342192" w14:textId="77777777" w:rsidR="00A839BE" w:rsidRPr="00A839BE" w:rsidRDefault="00A839BE" w:rsidP="00422807">
      <w:pPr>
        <w:numPr>
          <w:ilvl w:val="0"/>
          <w:numId w:val="205"/>
        </w:numPr>
        <w:spacing w:after="120" w:line="276" w:lineRule="auto"/>
        <w:ind w:left="1134" w:hanging="283"/>
        <w:jc w:val="both"/>
        <w:rPr>
          <w:rFonts w:ascii="Arial" w:hAnsi="Arial" w:cs="Arial"/>
          <w:sz w:val="20"/>
          <w:szCs w:val="20"/>
        </w:rPr>
      </w:pPr>
      <w:r w:rsidRPr="00A839BE">
        <w:rPr>
          <w:rFonts w:ascii="Arial" w:hAnsi="Arial" w:cs="Arial"/>
          <w:sz w:val="20"/>
          <w:szCs w:val="20"/>
        </w:rPr>
        <w:t xml:space="preserve">The educational program is appropriate for the child’s individual needs, in consultation with staff and the </w:t>
      </w:r>
      <w:proofErr w:type="gramStart"/>
      <w:r w:rsidRPr="00A839BE">
        <w:rPr>
          <w:rFonts w:ascii="Arial" w:hAnsi="Arial" w:cs="Arial"/>
          <w:sz w:val="20"/>
          <w:szCs w:val="20"/>
        </w:rPr>
        <w:t>Educator</w:t>
      </w:r>
      <w:proofErr w:type="gramEnd"/>
    </w:p>
    <w:p w14:paraId="61F8B6FA" w14:textId="77777777" w:rsidR="00A839BE" w:rsidRPr="00A839BE" w:rsidRDefault="00A839BE" w:rsidP="00422807">
      <w:pPr>
        <w:numPr>
          <w:ilvl w:val="0"/>
          <w:numId w:val="205"/>
        </w:numPr>
        <w:spacing w:after="120" w:line="276" w:lineRule="auto"/>
        <w:ind w:left="1134" w:hanging="283"/>
        <w:jc w:val="both"/>
        <w:rPr>
          <w:rFonts w:ascii="Arial" w:hAnsi="Arial" w:cs="Arial"/>
          <w:sz w:val="20"/>
          <w:szCs w:val="20"/>
        </w:rPr>
      </w:pPr>
      <w:r w:rsidRPr="00A839BE">
        <w:rPr>
          <w:rFonts w:ascii="Arial" w:hAnsi="Arial" w:cs="Arial"/>
          <w:sz w:val="20"/>
          <w:szCs w:val="20"/>
        </w:rPr>
        <w:t xml:space="preserve">The child’s inclusion plan is reviewed </w:t>
      </w:r>
      <w:proofErr w:type="gramStart"/>
      <w:r w:rsidRPr="00A839BE">
        <w:rPr>
          <w:rFonts w:ascii="Arial" w:hAnsi="Arial" w:cs="Arial"/>
          <w:sz w:val="20"/>
          <w:szCs w:val="20"/>
        </w:rPr>
        <w:t>regularly</w:t>
      </w:r>
      <w:proofErr w:type="gramEnd"/>
    </w:p>
    <w:p w14:paraId="1D9085F7" w14:textId="77777777" w:rsidR="00A839BE" w:rsidRPr="00A839BE" w:rsidRDefault="00A839BE" w:rsidP="00422807">
      <w:pPr>
        <w:numPr>
          <w:ilvl w:val="0"/>
          <w:numId w:val="205"/>
        </w:numPr>
        <w:spacing w:after="120" w:line="276" w:lineRule="auto"/>
        <w:ind w:left="1134" w:hanging="283"/>
        <w:jc w:val="both"/>
        <w:rPr>
          <w:rFonts w:ascii="Arial" w:hAnsi="Arial" w:cs="Arial"/>
          <w:sz w:val="20"/>
          <w:szCs w:val="20"/>
        </w:rPr>
      </w:pPr>
      <w:r w:rsidRPr="00A839BE">
        <w:rPr>
          <w:rFonts w:ascii="Arial" w:hAnsi="Arial" w:cs="Arial"/>
          <w:sz w:val="20"/>
          <w:szCs w:val="20"/>
        </w:rPr>
        <w:t xml:space="preserve">The Educator and staff work collaboratively with the child, parents/guardians, applicable </w:t>
      </w:r>
      <w:proofErr w:type="gramStart"/>
      <w:r w:rsidRPr="00A839BE">
        <w:rPr>
          <w:rFonts w:ascii="Arial" w:hAnsi="Arial" w:cs="Arial"/>
          <w:sz w:val="20"/>
          <w:szCs w:val="20"/>
        </w:rPr>
        <w:t>agencies</w:t>
      </w:r>
      <w:proofErr w:type="gramEnd"/>
      <w:r w:rsidRPr="00A839BE">
        <w:rPr>
          <w:rFonts w:ascii="Arial" w:hAnsi="Arial" w:cs="Arial"/>
          <w:sz w:val="20"/>
          <w:szCs w:val="20"/>
        </w:rPr>
        <w:t xml:space="preserve"> and support organisations (including contributing to any Inclusion Support Plans or other management plans) to facilitate the inclusion of the child and/or positive outcomes for the child and family. </w:t>
      </w:r>
    </w:p>
    <w:p w14:paraId="4C7012D8" w14:textId="77777777" w:rsidR="00A839BE" w:rsidRPr="00A839BE" w:rsidRDefault="00A839BE" w:rsidP="00422807">
      <w:pPr>
        <w:numPr>
          <w:ilvl w:val="0"/>
          <w:numId w:val="205"/>
        </w:numPr>
        <w:spacing w:after="120" w:line="276" w:lineRule="auto"/>
        <w:ind w:left="1134" w:hanging="283"/>
        <w:jc w:val="both"/>
        <w:rPr>
          <w:rFonts w:ascii="Arial" w:hAnsi="Arial" w:cs="Arial"/>
          <w:sz w:val="20"/>
          <w:szCs w:val="20"/>
        </w:rPr>
      </w:pPr>
      <w:r w:rsidRPr="00A839BE">
        <w:rPr>
          <w:rFonts w:ascii="Arial" w:hAnsi="Arial" w:cs="Arial"/>
          <w:sz w:val="20"/>
          <w:szCs w:val="20"/>
        </w:rPr>
        <w:t xml:space="preserve">Educators are encouraged to utilise other City of Kingston departments </w:t>
      </w:r>
      <w:proofErr w:type="gramStart"/>
      <w:r w:rsidRPr="00A839BE">
        <w:rPr>
          <w:rFonts w:ascii="Arial" w:hAnsi="Arial" w:cs="Arial"/>
          <w:sz w:val="20"/>
          <w:szCs w:val="20"/>
        </w:rPr>
        <w:t>e.g.</w:t>
      </w:r>
      <w:proofErr w:type="gramEnd"/>
      <w:r w:rsidRPr="00A839BE">
        <w:rPr>
          <w:rFonts w:ascii="Arial" w:hAnsi="Arial" w:cs="Arial"/>
          <w:sz w:val="20"/>
          <w:szCs w:val="20"/>
        </w:rPr>
        <w:t xml:space="preserve"> Family Support, Maternal and Child Health to achieve this.</w:t>
      </w:r>
    </w:p>
    <w:p w14:paraId="028FD891" w14:textId="77777777" w:rsidR="00A839BE" w:rsidRPr="00A839BE" w:rsidRDefault="00A839BE" w:rsidP="00422807">
      <w:pPr>
        <w:numPr>
          <w:ilvl w:val="0"/>
          <w:numId w:val="205"/>
        </w:numPr>
        <w:spacing w:after="120" w:line="276" w:lineRule="auto"/>
        <w:ind w:left="1134" w:hanging="283"/>
        <w:jc w:val="both"/>
        <w:rPr>
          <w:rFonts w:ascii="Arial" w:hAnsi="Arial" w:cs="Arial"/>
          <w:sz w:val="20"/>
          <w:szCs w:val="20"/>
        </w:rPr>
      </w:pPr>
      <w:r w:rsidRPr="00A839BE">
        <w:rPr>
          <w:rFonts w:ascii="Arial" w:hAnsi="Arial" w:cs="Arial"/>
          <w:sz w:val="20"/>
          <w:szCs w:val="20"/>
        </w:rPr>
        <w:t xml:space="preserve">The service maintains up to date knowledge of </w:t>
      </w:r>
      <w:r w:rsidRPr="00A839BE">
        <w:rPr>
          <w:rFonts w:ascii="Arial" w:eastAsiaTheme="minorHAnsi" w:hAnsi="Arial" w:cs="Arial"/>
          <w:color w:val="000000"/>
          <w:sz w:val="20"/>
          <w:szCs w:val="20"/>
          <w:lang w:val="en-US"/>
        </w:rPr>
        <w:t xml:space="preserve">relevant government initiatives and support agencies and </w:t>
      </w:r>
      <w:proofErr w:type="spellStart"/>
      <w:r w:rsidRPr="00A839BE">
        <w:rPr>
          <w:rFonts w:ascii="Arial" w:eastAsiaTheme="minorHAnsi" w:hAnsi="Arial" w:cs="Arial"/>
          <w:color w:val="000000"/>
          <w:sz w:val="20"/>
          <w:szCs w:val="20"/>
          <w:lang w:val="en-US"/>
        </w:rPr>
        <w:t>organisations</w:t>
      </w:r>
      <w:proofErr w:type="spellEnd"/>
      <w:r w:rsidRPr="00A839BE">
        <w:rPr>
          <w:rFonts w:ascii="Arial" w:eastAsiaTheme="minorHAnsi" w:hAnsi="Arial" w:cs="Arial"/>
          <w:color w:val="000000"/>
          <w:sz w:val="20"/>
          <w:szCs w:val="20"/>
          <w:lang w:val="en-US"/>
        </w:rPr>
        <w:t xml:space="preserve"> that fund the inclusion of and provide support and assistance to vulnerable families. </w:t>
      </w:r>
    </w:p>
    <w:p w14:paraId="6373DBF6" w14:textId="77777777" w:rsidR="00DA7E80" w:rsidRDefault="00DA7E80" w:rsidP="00DA7E80">
      <w:pPr>
        <w:pStyle w:val="Bullets1"/>
        <w:jc w:val="both"/>
        <w:rPr>
          <w:rFonts w:cs="Arial"/>
          <w:color w:val="FF0000"/>
          <w:szCs w:val="20"/>
        </w:rPr>
      </w:pPr>
    </w:p>
    <w:p w14:paraId="6ECA496E" w14:textId="77777777" w:rsidR="00DA7E80" w:rsidRDefault="00DA7E80" w:rsidP="00DA7E80">
      <w:pPr>
        <w:spacing w:after="160" w:line="259" w:lineRule="auto"/>
        <w:rPr>
          <w:rFonts w:ascii="Arial" w:eastAsia="Arial" w:hAnsi="Arial" w:cs="Arial"/>
          <w:color w:val="FF0000"/>
          <w:sz w:val="20"/>
          <w:szCs w:val="20"/>
          <w:lang w:eastAsia="en-AU"/>
        </w:rPr>
      </w:pPr>
      <w:r>
        <w:rPr>
          <w:rFonts w:cs="Arial"/>
          <w:color w:val="FF0000"/>
          <w:szCs w:val="20"/>
        </w:rPr>
        <w:br w:type="page"/>
      </w:r>
    </w:p>
    <w:p w14:paraId="616FE25E" w14:textId="77777777" w:rsidR="00DA7E80" w:rsidRPr="003B6A10" w:rsidRDefault="00DA7E80" w:rsidP="00DA7E80">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DA7E80" w:rsidRPr="003B6A10" w14:paraId="605F4E15" w14:textId="77777777" w:rsidTr="00DA7E80">
        <w:trPr>
          <w:trHeight w:val="274"/>
        </w:trPr>
        <w:tc>
          <w:tcPr>
            <w:tcW w:w="2086" w:type="dxa"/>
          </w:tcPr>
          <w:p w14:paraId="1C4C0F16" w14:textId="77777777" w:rsidR="00DA7E80" w:rsidRPr="003B6A10" w:rsidRDefault="00DA7E80" w:rsidP="00DA7E80">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2CEB77CA" w14:textId="77777777" w:rsidR="00DA7E80" w:rsidRPr="008406FF" w:rsidRDefault="00DA7E80" w:rsidP="00DA7E80">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DA7E80" w:rsidRPr="003B6A10" w14:paraId="2936C5DE" w14:textId="77777777" w:rsidTr="00DA7E80">
        <w:trPr>
          <w:trHeight w:val="274"/>
        </w:trPr>
        <w:tc>
          <w:tcPr>
            <w:tcW w:w="2086" w:type="dxa"/>
          </w:tcPr>
          <w:p w14:paraId="43436354" w14:textId="77777777" w:rsidR="00DA7E80" w:rsidRPr="003B6A10" w:rsidRDefault="00DA7E80" w:rsidP="00DA7E80">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0B467658" w14:textId="054747CD" w:rsidR="00DA7E80" w:rsidRPr="008406FF" w:rsidRDefault="0024318C" w:rsidP="00DA7E80">
            <w:pPr>
              <w:tabs>
                <w:tab w:val="left" w:pos="10560"/>
              </w:tabs>
              <w:jc w:val="both"/>
              <w:rPr>
                <w:rFonts w:ascii="Arial" w:hAnsi="Arial" w:cs="Arial"/>
                <w:sz w:val="20"/>
                <w:szCs w:val="20"/>
                <w:lang w:val="en-US"/>
              </w:rPr>
            </w:pPr>
            <w:r>
              <w:rPr>
                <w:rFonts w:ascii="Arial" w:hAnsi="Arial" w:cs="Arial"/>
                <w:sz w:val="20"/>
                <w:szCs w:val="20"/>
              </w:rPr>
              <w:t>August 2019</w:t>
            </w:r>
          </w:p>
        </w:tc>
      </w:tr>
      <w:tr w:rsidR="00DA7E80" w:rsidRPr="003B6A10" w14:paraId="76EC8EC9" w14:textId="77777777" w:rsidTr="00DA7E80">
        <w:trPr>
          <w:trHeight w:val="276"/>
        </w:trPr>
        <w:tc>
          <w:tcPr>
            <w:tcW w:w="2086" w:type="dxa"/>
          </w:tcPr>
          <w:p w14:paraId="35519C75" w14:textId="77777777" w:rsidR="00DA7E80" w:rsidRPr="003B6A10" w:rsidRDefault="00DA7E80" w:rsidP="00DA7E80">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16EC00EF" w14:textId="77777777" w:rsidR="00DA7E80" w:rsidRPr="008406FF" w:rsidRDefault="00DA7E80" w:rsidP="00DA7E80">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DA7E80" w:rsidRPr="003B6A10" w14:paraId="6560954E" w14:textId="77777777" w:rsidTr="00DA7E80">
        <w:trPr>
          <w:trHeight w:val="266"/>
        </w:trPr>
        <w:tc>
          <w:tcPr>
            <w:tcW w:w="2086" w:type="dxa"/>
          </w:tcPr>
          <w:p w14:paraId="6C2EBD89" w14:textId="77777777" w:rsidR="00DA7E80" w:rsidRPr="003B6A10" w:rsidRDefault="00DA7E80" w:rsidP="00DA7E80">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582A2F2C" w14:textId="108AD34A" w:rsidR="00DA7E80" w:rsidRPr="008406FF" w:rsidRDefault="00A3784D" w:rsidP="00DA7E80">
            <w:pPr>
              <w:tabs>
                <w:tab w:val="left" w:pos="10560"/>
              </w:tabs>
              <w:jc w:val="both"/>
              <w:rPr>
                <w:rFonts w:ascii="Arial" w:hAnsi="Arial" w:cs="Arial"/>
                <w:sz w:val="20"/>
                <w:szCs w:val="20"/>
                <w:lang w:val="en-US"/>
              </w:rPr>
            </w:pPr>
            <w:r>
              <w:rPr>
                <w:rFonts w:ascii="Arial" w:hAnsi="Arial" w:cs="Arial"/>
                <w:sz w:val="20"/>
                <w:szCs w:val="20"/>
              </w:rPr>
              <w:t>July 2023</w:t>
            </w:r>
          </w:p>
        </w:tc>
      </w:tr>
    </w:tbl>
    <w:p w14:paraId="454CC7DF" w14:textId="77777777" w:rsidR="00DA7E80" w:rsidRPr="003B6A10" w:rsidRDefault="00DA7E80" w:rsidP="00DA7E80">
      <w:pPr>
        <w:pStyle w:val="PolicyText"/>
        <w:ind w:left="720"/>
        <w:rPr>
          <w:rFonts w:ascii="Arial" w:hAnsi="Arial" w:cs="Arial"/>
          <w:lang w:val="en-AU"/>
        </w:rPr>
      </w:pPr>
    </w:p>
    <w:p w14:paraId="2D9C9D7D" w14:textId="77777777" w:rsidR="00DA7E80" w:rsidRPr="003B6A10" w:rsidRDefault="00DA7E80" w:rsidP="00DA7E80">
      <w:pPr>
        <w:pStyle w:val="PolicyText"/>
        <w:ind w:left="720"/>
        <w:rPr>
          <w:rFonts w:ascii="Arial" w:hAnsi="Arial" w:cs="Arial"/>
          <w:lang w:val="en-AU"/>
        </w:rPr>
      </w:pPr>
    </w:p>
    <w:p w14:paraId="6C529854" w14:textId="77777777" w:rsidR="00DA7E80" w:rsidRPr="003B6A10" w:rsidRDefault="00DA7E80" w:rsidP="00DA7E80">
      <w:pPr>
        <w:pStyle w:val="PolicyText"/>
        <w:ind w:left="720"/>
        <w:rPr>
          <w:rFonts w:ascii="Arial" w:hAnsi="Arial" w:cs="Arial"/>
          <w:lang w:val="en-AU"/>
        </w:rPr>
      </w:pPr>
    </w:p>
    <w:p w14:paraId="37AAB924" w14:textId="77777777" w:rsidR="00DA7E80" w:rsidRPr="003B6A10" w:rsidRDefault="00DA7E80" w:rsidP="00DA7E80">
      <w:pPr>
        <w:pStyle w:val="PolicyText"/>
        <w:ind w:left="720"/>
        <w:rPr>
          <w:rFonts w:ascii="Arial" w:hAnsi="Arial" w:cs="Arial"/>
          <w:lang w:val="en-AU"/>
        </w:rPr>
      </w:pPr>
    </w:p>
    <w:p w14:paraId="2B8D5FD7" w14:textId="77777777" w:rsidR="00DA7E80" w:rsidRPr="004B6FA8" w:rsidRDefault="00D7629C" w:rsidP="00DA7E80">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83" w:name="_Toc23323535"/>
      <w:bookmarkStart w:id="84" w:name="_Toc23335173"/>
      <w:commentRangeStart w:id="85"/>
      <w:r>
        <w:rPr>
          <w:rFonts w:ascii="Arial" w:hAnsi="Arial"/>
          <w:color w:val="8496B0" w:themeColor="text2" w:themeTint="99"/>
          <w:sz w:val="20"/>
          <w:szCs w:val="20"/>
          <w:lang w:val="en-AU"/>
        </w:rPr>
        <w:t>SCHOOL HOLIDAY PROGRAM ENROLMENT AND ACCESS AND INCLUSION</w:t>
      </w:r>
      <w:r w:rsidR="00DA7E80" w:rsidRPr="004B6FA8">
        <w:rPr>
          <w:rFonts w:ascii="Arial" w:hAnsi="Arial"/>
          <w:color w:val="8496B0" w:themeColor="text2" w:themeTint="99"/>
          <w:sz w:val="20"/>
          <w:szCs w:val="20"/>
          <w:lang w:val="en-AU"/>
        </w:rPr>
        <w:t xml:space="preserve"> POLICY</w:t>
      </w:r>
      <w:bookmarkEnd w:id="83"/>
      <w:bookmarkEnd w:id="84"/>
      <w:commentRangeEnd w:id="85"/>
      <w:r w:rsidR="00517FD4">
        <w:rPr>
          <w:rStyle w:val="CommentReference"/>
          <w:rFonts w:ascii="Times New Roman" w:hAnsi="Times New Roman" w:cs="Times New Roman"/>
          <w:b w:val="0"/>
          <w:bCs w:val="0"/>
          <w:lang w:val="en-AU"/>
        </w:rPr>
        <w:commentReference w:id="85"/>
      </w:r>
    </w:p>
    <w:p w14:paraId="69A272B3" w14:textId="77777777" w:rsidR="00DA7E80" w:rsidRPr="003B6A10" w:rsidRDefault="00DA7E80" w:rsidP="00DA7E80">
      <w:pPr>
        <w:pStyle w:val="PolicyText"/>
        <w:jc w:val="both"/>
        <w:rPr>
          <w:rFonts w:ascii="Arial" w:hAnsi="Arial"/>
          <w:i/>
          <w:color w:val="8496B0" w:themeColor="text2" w:themeTint="99"/>
          <w:lang w:val="en-AU"/>
        </w:rPr>
      </w:pPr>
    </w:p>
    <w:p w14:paraId="181734B1" w14:textId="77777777" w:rsidR="00DA7E80" w:rsidRDefault="00DA7E80" w:rsidP="00DA7E80">
      <w:pPr>
        <w:pStyle w:val="PolicyText"/>
        <w:rPr>
          <w:rFonts w:ascii="Arial" w:hAnsi="Arial"/>
          <w:color w:val="8496B0" w:themeColor="text2" w:themeTint="99"/>
          <w:lang w:val="en-AU"/>
        </w:rPr>
      </w:pPr>
    </w:p>
    <w:p w14:paraId="4D4D20D9" w14:textId="77777777" w:rsidR="002655F8" w:rsidRPr="003D0488" w:rsidRDefault="002655F8" w:rsidP="00422807">
      <w:pPr>
        <w:pStyle w:val="PolicyText"/>
        <w:numPr>
          <w:ilvl w:val="0"/>
          <w:numId w:val="519"/>
        </w:numPr>
        <w:rPr>
          <w:rFonts w:ascii="Arial" w:hAnsi="Arial" w:cs="Arial"/>
          <w:b/>
          <w:lang w:val="en-AU"/>
        </w:rPr>
      </w:pPr>
      <w:r w:rsidRPr="003D0488">
        <w:rPr>
          <w:rFonts w:ascii="Arial" w:hAnsi="Arial" w:cs="Arial"/>
          <w:b/>
          <w:lang w:val="en-AU"/>
        </w:rPr>
        <w:t>Purpose</w:t>
      </w:r>
    </w:p>
    <w:p w14:paraId="22F207AA" w14:textId="77777777" w:rsidR="002655F8" w:rsidRDefault="002655F8" w:rsidP="002655F8">
      <w:pPr>
        <w:pStyle w:val="PolicyText"/>
        <w:rPr>
          <w:rFonts w:ascii="Arial" w:hAnsi="Arial" w:cs="Arial"/>
          <w:lang w:val="en-AU"/>
        </w:rPr>
      </w:pPr>
      <w:r w:rsidRPr="003D0488">
        <w:rPr>
          <w:rFonts w:ascii="Arial" w:hAnsi="Arial" w:cs="Arial"/>
          <w:lang w:val="en-AU"/>
        </w:rPr>
        <w:t>The purpose of this policy is to</w:t>
      </w:r>
      <w:r>
        <w:rPr>
          <w:rFonts w:ascii="Arial" w:hAnsi="Arial" w:cs="Arial"/>
          <w:lang w:val="en-AU"/>
        </w:rPr>
        <w:t>:</w:t>
      </w:r>
    </w:p>
    <w:p w14:paraId="3A1CCEA3" w14:textId="77777777" w:rsidR="002655F8" w:rsidRDefault="002655F8" w:rsidP="00422807">
      <w:pPr>
        <w:pStyle w:val="PolicyText"/>
        <w:numPr>
          <w:ilvl w:val="0"/>
          <w:numId w:val="350"/>
        </w:numPr>
        <w:rPr>
          <w:rFonts w:ascii="Arial" w:hAnsi="Arial" w:cs="Arial"/>
          <w:lang w:val="en-AU"/>
        </w:rPr>
      </w:pPr>
      <w:r>
        <w:rPr>
          <w:rFonts w:ascii="Arial" w:hAnsi="Arial" w:cs="Arial"/>
          <w:lang w:val="en-AU"/>
        </w:rPr>
        <w:t xml:space="preserve">Provide a fair and transparent framework for the allocation of places in the Kingston School Holiday </w:t>
      </w:r>
      <w:proofErr w:type="gramStart"/>
      <w:r>
        <w:rPr>
          <w:rFonts w:ascii="Arial" w:hAnsi="Arial" w:cs="Arial"/>
          <w:lang w:val="en-AU"/>
        </w:rPr>
        <w:t>Programs;</w:t>
      </w:r>
      <w:proofErr w:type="gramEnd"/>
    </w:p>
    <w:p w14:paraId="7E3020CC" w14:textId="77777777" w:rsidR="002655F8" w:rsidRPr="00883A47" w:rsidRDefault="002655F8" w:rsidP="00422807">
      <w:pPr>
        <w:pStyle w:val="PolicyText"/>
        <w:numPr>
          <w:ilvl w:val="0"/>
          <w:numId w:val="350"/>
        </w:numPr>
        <w:rPr>
          <w:rFonts w:ascii="Arial" w:hAnsi="Arial" w:cs="Arial"/>
          <w:lang w:val="en-AU"/>
        </w:rPr>
      </w:pPr>
      <w:r>
        <w:rPr>
          <w:rFonts w:ascii="Arial" w:hAnsi="Arial" w:cs="Arial"/>
          <w:lang w:val="en-AU"/>
        </w:rPr>
        <w:t>E</w:t>
      </w:r>
      <w:r w:rsidRPr="00883A47">
        <w:rPr>
          <w:rFonts w:ascii="Arial" w:hAnsi="Arial" w:cs="Arial"/>
          <w:lang w:val="en-AU"/>
        </w:rPr>
        <w:t xml:space="preserve">nsure the Kingston School Holiday Programs support inclusiveness, including for children with </w:t>
      </w:r>
      <w:proofErr w:type="gramStart"/>
      <w:r w:rsidRPr="00883A47">
        <w:rPr>
          <w:rFonts w:ascii="Arial" w:hAnsi="Arial" w:cs="Arial"/>
          <w:lang w:val="en-AU"/>
        </w:rPr>
        <w:t>disability;</w:t>
      </w:r>
      <w:proofErr w:type="gramEnd"/>
    </w:p>
    <w:p w14:paraId="17672D4B" w14:textId="77777777" w:rsidR="002655F8" w:rsidRPr="00883A47" w:rsidRDefault="002655F8" w:rsidP="00422807">
      <w:pPr>
        <w:pStyle w:val="PolicyText"/>
        <w:numPr>
          <w:ilvl w:val="0"/>
          <w:numId w:val="350"/>
        </w:numPr>
        <w:rPr>
          <w:rFonts w:ascii="Arial" w:hAnsi="Arial" w:cs="Arial"/>
          <w:lang w:val="en-AU"/>
        </w:rPr>
      </w:pPr>
      <w:r>
        <w:rPr>
          <w:rFonts w:ascii="Arial" w:hAnsi="Arial" w:cs="Arial"/>
          <w:lang w:val="en-AU"/>
        </w:rPr>
        <w:t>E</w:t>
      </w:r>
      <w:r w:rsidRPr="00883A47">
        <w:rPr>
          <w:rFonts w:ascii="Arial" w:hAnsi="Arial" w:cs="Arial"/>
          <w:lang w:val="en-AU"/>
        </w:rPr>
        <w:t>nsure that any child attending the School Holiday Program is supported with the correct ratio of staff to children as per their assessed needs, where that can be reasonably accommodated.</w:t>
      </w:r>
    </w:p>
    <w:p w14:paraId="6C416166" w14:textId="77777777" w:rsidR="002655F8" w:rsidRDefault="002655F8" w:rsidP="002655F8">
      <w:pPr>
        <w:pStyle w:val="PolicyText"/>
        <w:rPr>
          <w:rFonts w:ascii="Arial" w:hAnsi="Arial" w:cs="Arial"/>
          <w:lang w:val="en-AU"/>
        </w:rPr>
      </w:pPr>
    </w:p>
    <w:p w14:paraId="23426704" w14:textId="77777777" w:rsidR="002655F8" w:rsidRPr="00DF1CEC" w:rsidRDefault="002655F8" w:rsidP="00422807">
      <w:pPr>
        <w:pStyle w:val="NoSpacing"/>
        <w:numPr>
          <w:ilvl w:val="0"/>
          <w:numId w:val="521"/>
        </w:numPr>
        <w:ind w:left="426"/>
        <w:rPr>
          <w:rFonts w:ascii="Arial" w:hAnsi="Arial" w:cs="Arial"/>
          <w:b/>
          <w:sz w:val="20"/>
          <w:szCs w:val="20"/>
        </w:rPr>
      </w:pPr>
      <w:r w:rsidRPr="00DF1CEC">
        <w:rPr>
          <w:rFonts w:ascii="Arial" w:hAnsi="Arial" w:cs="Arial"/>
          <w:b/>
          <w:sz w:val="20"/>
          <w:szCs w:val="20"/>
        </w:rPr>
        <w:t>Scope</w:t>
      </w:r>
    </w:p>
    <w:p w14:paraId="4576B9BA" w14:textId="77777777" w:rsidR="002655F8" w:rsidRPr="009C3487" w:rsidRDefault="002655F8" w:rsidP="002655F8">
      <w:pPr>
        <w:pStyle w:val="NoSpacing"/>
        <w:rPr>
          <w:rFonts w:ascii="Arial" w:hAnsi="Arial" w:cs="Arial"/>
          <w:sz w:val="20"/>
          <w:szCs w:val="20"/>
        </w:rPr>
      </w:pPr>
    </w:p>
    <w:p w14:paraId="76BFF407" w14:textId="77777777" w:rsidR="002655F8" w:rsidRPr="001E191A" w:rsidRDefault="002655F8" w:rsidP="002655F8">
      <w:pPr>
        <w:pStyle w:val="PolicyText"/>
        <w:rPr>
          <w:rFonts w:ascii="Arial" w:hAnsi="Arial" w:cs="Arial"/>
        </w:rPr>
      </w:pPr>
      <w:r>
        <w:rPr>
          <w:rFonts w:ascii="Arial" w:hAnsi="Arial" w:cs="Arial"/>
        </w:rPr>
        <w:t>This policy applies to Kingston City Council’s school holiday programs, currently offered at Chelsea and Southmoor Primary Schools.</w:t>
      </w:r>
    </w:p>
    <w:p w14:paraId="3D019A1E" w14:textId="77777777" w:rsidR="002655F8" w:rsidRDefault="002655F8" w:rsidP="002655F8">
      <w:pPr>
        <w:pStyle w:val="PolicyText"/>
        <w:rPr>
          <w:rFonts w:ascii="Arial" w:hAnsi="Arial" w:cs="Arial"/>
          <w:b/>
          <w:lang w:val="en-AU"/>
        </w:rPr>
      </w:pPr>
    </w:p>
    <w:p w14:paraId="01824832" w14:textId="77777777" w:rsidR="002655F8" w:rsidRDefault="002655F8" w:rsidP="00422807">
      <w:pPr>
        <w:pStyle w:val="PolicyText"/>
        <w:numPr>
          <w:ilvl w:val="0"/>
          <w:numId w:val="521"/>
        </w:numPr>
        <w:ind w:left="426"/>
        <w:rPr>
          <w:rFonts w:ascii="Arial" w:hAnsi="Arial" w:cs="Arial"/>
          <w:b/>
          <w:lang w:val="en-AU"/>
        </w:rPr>
      </w:pPr>
      <w:r w:rsidRPr="003D0488">
        <w:rPr>
          <w:rFonts w:ascii="Arial" w:hAnsi="Arial" w:cs="Arial"/>
          <w:b/>
          <w:lang w:val="en-AU"/>
        </w:rPr>
        <w:t xml:space="preserve">Policy Statement </w:t>
      </w:r>
    </w:p>
    <w:p w14:paraId="7E184ABA" w14:textId="77777777" w:rsidR="002655F8" w:rsidRDefault="002655F8" w:rsidP="002655F8">
      <w:pPr>
        <w:pStyle w:val="NoSpacing"/>
        <w:spacing w:after="120"/>
        <w:rPr>
          <w:rFonts w:ascii="Arial" w:hAnsi="Arial" w:cs="Arial"/>
          <w:sz w:val="20"/>
          <w:szCs w:val="20"/>
        </w:rPr>
      </w:pPr>
      <w:r>
        <w:rPr>
          <w:rFonts w:ascii="Arial" w:hAnsi="Arial" w:cs="Arial"/>
          <w:sz w:val="20"/>
          <w:szCs w:val="20"/>
        </w:rPr>
        <w:t>Kingston’s school holiday programs operate under the Education and Care National Regulations and the National Quality Framework.</w:t>
      </w:r>
    </w:p>
    <w:p w14:paraId="04F7B3FE" w14:textId="77777777" w:rsidR="002655F8" w:rsidRDefault="002655F8" w:rsidP="002655F8">
      <w:pPr>
        <w:pStyle w:val="NoSpacing"/>
        <w:spacing w:after="120"/>
        <w:rPr>
          <w:rFonts w:ascii="Arial" w:hAnsi="Arial" w:cs="Arial"/>
          <w:sz w:val="20"/>
          <w:szCs w:val="20"/>
        </w:rPr>
      </w:pPr>
      <w:r>
        <w:rPr>
          <w:rFonts w:ascii="Arial" w:hAnsi="Arial" w:cs="Arial"/>
          <w:sz w:val="20"/>
          <w:szCs w:val="20"/>
        </w:rPr>
        <w:t>The service is also required to meet the Commonwealth Government’s Priority of Access Guidelines as a condition of eligibility for Child Care Subsidy.</w:t>
      </w:r>
    </w:p>
    <w:p w14:paraId="2DC0BE03" w14:textId="77777777" w:rsidR="002655F8" w:rsidRDefault="002655F8" w:rsidP="002655F8">
      <w:pPr>
        <w:pStyle w:val="NoSpacing"/>
        <w:spacing w:after="120"/>
        <w:rPr>
          <w:rFonts w:ascii="Arial" w:hAnsi="Arial" w:cs="Arial"/>
          <w:sz w:val="20"/>
          <w:szCs w:val="20"/>
        </w:rPr>
      </w:pPr>
      <w:r>
        <w:rPr>
          <w:rFonts w:ascii="Arial" w:hAnsi="Arial" w:cs="Arial"/>
          <w:sz w:val="20"/>
          <w:szCs w:val="20"/>
        </w:rPr>
        <w:t>The School Holiday Program Enrolment Access and Inclusion Matrix at Attachment 1 has been developed to enable the Priority of Access Guidelines to be applied to children enrolling in our programs.</w:t>
      </w:r>
    </w:p>
    <w:p w14:paraId="56464F68" w14:textId="77777777" w:rsidR="002655F8" w:rsidRDefault="002655F8" w:rsidP="002655F8">
      <w:pPr>
        <w:pStyle w:val="NoSpacing"/>
        <w:spacing w:after="120"/>
        <w:rPr>
          <w:rFonts w:ascii="Arial" w:hAnsi="Arial" w:cs="Arial"/>
          <w:sz w:val="20"/>
          <w:szCs w:val="20"/>
        </w:rPr>
      </w:pPr>
      <w:r>
        <w:rPr>
          <w:rFonts w:ascii="Arial" w:hAnsi="Arial" w:cs="Arial"/>
          <w:sz w:val="20"/>
          <w:szCs w:val="20"/>
        </w:rPr>
        <w:t>The matrix also considers the need to prioritise the enrolment of children attending partner schools, and those residing in, or with a connection to, the City of Kingston.</w:t>
      </w:r>
    </w:p>
    <w:p w14:paraId="62612C36" w14:textId="77777777" w:rsidR="002655F8" w:rsidRDefault="002655F8" w:rsidP="002655F8">
      <w:pPr>
        <w:pStyle w:val="NoSpacing"/>
        <w:spacing w:after="120"/>
        <w:rPr>
          <w:rFonts w:ascii="Arial" w:hAnsi="Arial" w:cs="Arial"/>
          <w:sz w:val="20"/>
          <w:szCs w:val="20"/>
        </w:rPr>
      </w:pPr>
      <w:r>
        <w:rPr>
          <w:rFonts w:ascii="Arial" w:hAnsi="Arial" w:cs="Arial"/>
          <w:sz w:val="20"/>
          <w:szCs w:val="20"/>
        </w:rPr>
        <w:t>In addition to the above, Council is required to comply with legislation including the Equal Opportunity Act, Victorian Charter of Human Rights and Responsibilities, and the Racial and Religious Tolerance Act.</w:t>
      </w:r>
    </w:p>
    <w:p w14:paraId="44E9EEE1" w14:textId="77777777" w:rsidR="002655F8" w:rsidRDefault="002655F8" w:rsidP="002655F8">
      <w:pPr>
        <w:pStyle w:val="NoSpacing"/>
        <w:spacing w:after="120"/>
        <w:rPr>
          <w:rFonts w:ascii="Arial" w:hAnsi="Arial" w:cs="Arial"/>
          <w:sz w:val="20"/>
          <w:szCs w:val="20"/>
        </w:rPr>
      </w:pPr>
      <w:r>
        <w:rPr>
          <w:rFonts w:ascii="Arial" w:hAnsi="Arial" w:cs="Arial"/>
          <w:sz w:val="20"/>
          <w:szCs w:val="20"/>
        </w:rPr>
        <w:t>This legislation, in summary, requires Council’s programs to be as inclusive wherever reasonably practicable of children with medical conditions, disabilities, challenging behaviours, and those who are at risk of abuse or neglect.</w:t>
      </w:r>
    </w:p>
    <w:p w14:paraId="5D7E10B8" w14:textId="77777777" w:rsidR="002655F8" w:rsidRDefault="002655F8" w:rsidP="002655F8">
      <w:pPr>
        <w:pStyle w:val="NoSpacing"/>
        <w:spacing w:after="120"/>
        <w:rPr>
          <w:rFonts w:ascii="Arial" w:hAnsi="Arial" w:cs="Arial"/>
          <w:sz w:val="20"/>
          <w:szCs w:val="20"/>
        </w:rPr>
      </w:pPr>
      <w:r>
        <w:rPr>
          <w:rFonts w:ascii="Arial" w:hAnsi="Arial" w:cs="Arial"/>
          <w:sz w:val="20"/>
          <w:szCs w:val="20"/>
        </w:rPr>
        <w:t>We must, however, maintain an approach to service provision that meets the requirements of the Education and Care National Regulations and the National Quality Framework.</w:t>
      </w:r>
    </w:p>
    <w:p w14:paraId="60E93A3A" w14:textId="4C26E9BF" w:rsidR="002655F8" w:rsidRDefault="002655F8" w:rsidP="002655F8">
      <w:pPr>
        <w:pStyle w:val="NoSpacing"/>
        <w:spacing w:after="120"/>
        <w:rPr>
          <w:rFonts w:ascii="Arial" w:hAnsi="Arial" w:cs="Arial"/>
          <w:sz w:val="20"/>
          <w:szCs w:val="20"/>
        </w:rPr>
      </w:pPr>
      <w:r>
        <w:rPr>
          <w:rFonts w:ascii="Arial" w:hAnsi="Arial" w:cs="Arial"/>
          <w:sz w:val="20"/>
          <w:szCs w:val="20"/>
        </w:rPr>
        <w:t>The wellbeing and safety of all children enrolled in our programs should be the highest priority at an education and care service.  Additionally, it is important that educators are providing care in an environment that supports their physical and mental wellbeing.  Educators should feel safe in their work environment, consistent with Council’s responsibilities under Occupational Health &amp; Safety legislation.</w:t>
      </w:r>
    </w:p>
    <w:p w14:paraId="6E6BAD8A" w14:textId="77777777" w:rsidR="002655F8" w:rsidRDefault="002655F8" w:rsidP="002655F8">
      <w:pPr>
        <w:pStyle w:val="NoSpacing"/>
        <w:spacing w:after="120"/>
        <w:rPr>
          <w:rFonts w:ascii="Arial" w:hAnsi="Arial" w:cs="Arial"/>
          <w:sz w:val="20"/>
          <w:szCs w:val="20"/>
        </w:rPr>
      </w:pPr>
      <w:r>
        <w:rPr>
          <w:rFonts w:ascii="Arial" w:hAnsi="Arial" w:cs="Arial"/>
          <w:sz w:val="20"/>
          <w:szCs w:val="20"/>
        </w:rPr>
        <w:lastRenderedPageBreak/>
        <w:t>The capacity of our programs to manage risks to the health and wellbeing of children participating in the programs, and our educators, must therefore be carefully scrutinised (particularly where a prospective child’s additional needs or challenging behaviours contribute to that risk).</w:t>
      </w:r>
    </w:p>
    <w:p w14:paraId="33ED8B9B" w14:textId="77777777" w:rsidR="002655F8" w:rsidRDefault="002655F8" w:rsidP="002655F8">
      <w:pPr>
        <w:pStyle w:val="NoSpacing"/>
        <w:spacing w:after="120"/>
        <w:rPr>
          <w:rFonts w:ascii="Arial" w:hAnsi="Arial" w:cs="Arial"/>
          <w:sz w:val="20"/>
          <w:szCs w:val="20"/>
        </w:rPr>
      </w:pPr>
      <w:r>
        <w:rPr>
          <w:rFonts w:ascii="Arial" w:hAnsi="Arial" w:cs="Arial"/>
          <w:sz w:val="20"/>
          <w:szCs w:val="20"/>
        </w:rPr>
        <w:t xml:space="preserve">To ensure we maintain the quality of our program, provide safety and wellbeing for children and educators, and include children with additional needs as far as possible, we have assessed our operational capacity to support children with additional or challenging needs in our programs, in a way that will support their needs while also protecting the right of other children to benefit from the program without risk to their health and wellbeing. </w:t>
      </w:r>
    </w:p>
    <w:p w14:paraId="3B11988B" w14:textId="77777777" w:rsidR="002655F8" w:rsidRDefault="002655F8" w:rsidP="002655F8">
      <w:pPr>
        <w:pStyle w:val="NoSpacing"/>
        <w:rPr>
          <w:rFonts w:ascii="Arial" w:hAnsi="Arial" w:cs="Arial"/>
          <w:sz w:val="20"/>
          <w:szCs w:val="20"/>
        </w:rPr>
      </w:pPr>
      <w:r>
        <w:rPr>
          <w:rFonts w:ascii="Arial" w:hAnsi="Arial" w:cs="Arial"/>
          <w:sz w:val="20"/>
          <w:szCs w:val="20"/>
        </w:rPr>
        <w:t xml:space="preserve">This assessment considers the additional support that can be reasonably provided within our programs, including by accessing Inclusion Support funding, will ordinarily be as </w:t>
      </w:r>
      <w:proofErr w:type="gramStart"/>
      <w:r>
        <w:rPr>
          <w:rFonts w:ascii="Arial" w:hAnsi="Arial" w:cs="Arial"/>
          <w:sz w:val="20"/>
          <w:szCs w:val="20"/>
        </w:rPr>
        <w:t>follows</w:t>
      </w:r>
      <w:proofErr w:type="gramEnd"/>
    </w:p>
    <w:p w14:paraId="2D15E12B" w14:textId="77777777" w:rsidR="002655F8" w:rsidRDefault="002655F8" w:rsidP="002655F8">
      <w:pPr>
        <w:pStyle w:val="NoSpacing"/>
        <w:rPr>
          <w:rFonts w:ascii="Arial" w:hAnsi="Arial" w:cs="Arial"/>
          <w:sz w:val="20"/>
          <w:szCs w:val="20"/>
        </w:rPr>
      </w:pPr>
    </w:p>
    <w:p w14:paraId="3B6BEBD7" w14:textId="77777777" w:rsidR="002655F8" w:rsidRPr="005F3EDA" w:rsidRDefault="002655F8" w:rsidP="00422807">
      <w:pPr>
        <w:pStyle w:val="NoSpacing"/>
        <w:numPr>
          <w:ilvl w:val="0"/>
          <w:numId w:val="520"/>
        </w:numPr>
        <w:spacing w:after="120"/>
        <w:rPr>
          <w:rFonts w:ascii="Arial" w:hAnsi="Arial" w:cs="Arial"/>
          <w:sz w:val="20"/>
          <w:szCs w:val="20"/>
        </w:rPr>
      </w:pPr>
      <w:r w:rsidRPr="005F3EDA">
        <w:rPr>
          <w:rFonts w:ascii="Arial" w:hAnsi="Arial" w:cs="Arial"/>
          <w:sz w:val="20"/>
          <w:szCs w:val="20"/>
        </w:rPr>
        <w:t xml:space="preserve">2 x places for children diagnosed with a medical condition and requiring 1:1 ratio of staff support; (for those children funded through the NDIS with a support worker and that are assessed as suitable to participate in the program) </w:t>
      </w:r>
      <w:r>
        <w:rPr>
          <w:rFonts w:ascii="Arial" w:hAnsi="Arial" w:cs="Arial"/>
          <w:sz w:val="20"/>
          <w:szCs w:val="20"/>
        </w:rPr>
        <w:t>Please note* The School Holiday Programs</w:t>
      </w:r>
      <w:r w:rsidRPr="005F3EDA">
        <w:rPr>
          <w:rFonts w:ascii="Arial" w:hAnsi="Arial" w:cs="Arial"/>
          <w:sz w:val="20"/>
          <w:szCs w:val="20"/>
        </w:rPr>
        <w:t xml:space="preserve"> are accommodated in shared school facilities; specialised change rooms and bathroom facilities are not generally available.</w:t>
      </w:r>
    </w:p>
    <w:p w14:paraId="364359F1" w14:textId="77777777" w:rsidR="002655F8" w:rsidRPr="005F3EDA" w:rsidRDefault="002655F8" w:rsidP="00422807">
      <w:pPr>
        <w:pStyle w:val="NoSpacing"/>
        <w:numPr>
          <w:ilvl w:val="0"/>
          <w:numId w:val="520"/>
        </w:numPr>
        <w:spacing w:after="120"/>
        <w:rPr>
          <w:rFonts w:ascii="Arial" w:hAnsi="Arial" w:cs="Arial"/>
          <w:sz w:val="20"/>
          <w:szCs w:val="20"/>
        </w:rPr>
      </w:pPr>
      <w:r>
        <w:rPr>
          <w:rFonts w:ascii="Arial" w:hAnsi="Arial" w:cs="Arial"/>
          <w:sz w:val="20"/>
          <w:szCs w:val="20"/>
        </w:rPr>
        <w:t>16</w:t>
      </w:r>
      <w:r w:rsidRPr="005F3EDA">
        <w:rPr>
          <w:rFonts w:ascii="Arial" w:hAnsi="Arial" w:cs="Arial"/>
          <w:sz w:val="20"/>
          <w:szCs w:val="20"/>
        </w:rPr>
        <w:t xml:space="preserve"> x places for children diagnosed with a medical condition or with significant challenging behaviours but not requiring individual support in the program. 1:8 ratio of staff </w:t>
      </w:r>
      <w:proofErr w:type="gramStart"/>
      <w:r w:rsidRPr="005F3EDA">
        <w:rPr>
          <w:rFonts w:ascii="Arial" w:hAnsi="Arial" w:cs="Arial"/>
          <w:sz w:val="20"/>
          <w:szCs w:val="20"/>
        </w:rPr>
        <w:t>support;</w:t>
      </w:r>
      <w:proofErr w:type="gramEnd"/>
    </w:p>
    <w:p w14:paraId="50DE4D4A" w14:textId="77777777" w:rsidR="002655F8" w:rsidRPr="005F3EDA" w:rsidRDefault="002655F8" w:rsidP="00422807">
      <w:pPr>
        <w:pStyle w:val="NoSpacing"/>
        <w:numPr>
          <w:ilvl w:val="0"/>
          <w:numId w:val="520"/>
        </w:numPr>
        <w:rPr>
          <w:rFonts w:ascii="Arial" w:hAnsi="Arial" w:cs="Arial"/>
          <w:sz w:val="20"/>
          <w:szCs w:val="20"/>
        </w:rPr>
      </w:pPr>
      <w:r>
        <w:rPr>
          <w:rFonts w:ascii="Arial" w:hAnsi="Arial" w:cs="Arial"/>
          <w:sz w:val="20"/>
          <w:szCs w:val="20"/>
        </w:rPr>
        <w:t xml:space="preserve">Remaining places for </w:t>
      </w:r>
      <w:r w:rsidRPr="005F3EDA">
        <w:rPr>
          <w:rFonts w:ascii="Arial" w:hAnsi="Arial" w:cs="Arial"/>
          <w:sz w:val="20"/>
          <w:szCs w:val="20"/>
        </w:rPr>
        <w:t>children who do not have additional needs (standard baseline of 1:15 ratio of staff support).</w:t>
      </w:r>
    </w:p>
    <w:p w14:paraId="7B47E872" w14:textId="77777777" w:rsidR="002655F8" w:rsidRDefault="002655F8" w:rsidP="002655F8">
      <w:pPr>
        <w:pStyle w:val="NoSpacing"/>
        <w:rPr>
          <w:rFonts w:ascii="Arial" w:hAnsi="Arial" w:cs="Arial"/>
          <w:sz w:val="20"/>
          <w:szCs w:val="20"/>
        </w:rPr>
      </w:pPr>
    </w:p>
    <w:p w14:paraId="10AD5215" w14:textId="77777777" w:rsidR="002655F8" w:rsidRDefault="002655F8" w:rsidP="002655F8">
      <w:pPr>
        <w:pStyle w:val="NoSpacing"/>
        <w:rPr>
          <w:rFonts w:ascii="Arial" w:hAnsi="Arial" w:cs="Arial"/>
          <w:sz w:val="20"/>
          <w:szCs w:val="20"/>
        </w:rPr>
      </w:pPr>
      <w:r>
        <w:rPr>
          <w:rFonts w:ascii="Arial" w:hAnsi="Arial" w:cs="Arial"/>
          <w:sz w:val="20"/>
          <w:szCs w:val="20"/>
        </w:rPr>
        <w:t>In accordance with equal opportunity legislation, all applications for enrolment by a child with a disability or other protected attributes will be decided on the merits.  However, in considering the program’s capacity to make reasonable adjustments to provide additional support for children with additional needs, the above capacity guidelines will be considered.</w:t>
      </w:r>
    </w:p>
    <w:p w14:paraId="64329C0F" w14:textId="77777777" w:rsidR="002655F8" w:rsidRDefault="002655F8" w:rsidP="002655F8">
      <w:pPr>
        <w:pStyle w:val="NoSpacing"/>
        <w:rPr>
          <w:rFonts w:ascii="Arial" w:hAnsi="Arial" w:cs="Arial"/>
          <w:sz w:val="20"/>
          <w:szCs w:val="20"/>
        </w:rPr>
      </w:pPr>
    </w:p>
    <w:p w14:paraId="0499E0A4" w14:textId="77777777" w:rsidR="002655F8" w:rsidRPr="00267F25" w:rsidRDefault="002655F8" w:rsidP="00422807">
      <w:pPr>
        <w:pStyle w:val="NoSpacing"/>
        <w:numPr>
          <w:ilvl w:val="0"/>
          <w:numId w:val="521"/>
        </w:numPr>
        <w:ind w:left="426"/>
        <w:rPr>
          <w:rFonts w:ascii="Arial" w:hAnsi="Arial" w:cs="Arial"/>
          <w:b/>
          <w:sz w:val="20"/>
          <w:szCs w:val="20"/>
        </w:rPr>
      </w:pPr>
      <w:r>
        <w:rPr>
          <w:rFonts w:ascii="Arial" w:hAnsi="Arial" w:cs="Arial"/>
          <w:b/>
          <w:sz w:val="20"/>
          <w:szCs w:val="20"/>
        </w:rPr>
        <w:t>Application of this Policy</w:t>
      </w:r>
    </w:p>
    <w:p w14:paraId="1E4BAA5A" w14:textId="77777777" w:rsidR="002655F8" w:rsidRDefault="002655F8" w:rsidP="002655F8">
      <w:pPr>
        <w:pStyle w:val="NoSpacing"/>
        <w:rPr>
          <w:rFonts w:ascii="Arial" w:hAnsi="Arial" w:cs="Arial"/>
          <w:sz w:val="20"/>
          <w:szCs w:val="20"/>
        </w:rPr>
      </w:pPr>
    </w:p>
    <w:p w14:paraId="57D31011" w14:textId="77777777" w:rsidR="002655F8" w:rsidRDefault="002655F8" w:rsidP="002655F8">
      <w:pPr>
        <w:pStyle w:val="PolicyText"/>
        <w:rPr>
          <w:rFonts w:ascii="Arial" w:hAnsi="Arial" w:cs="Arial"/>
          <w:lang w:val="en-AU"/>
        </w:rPr>
      </w:pPr>
      <w:r w:rsidRPr="00AB2378">
        <w:rPr>
          <w:rFonts w:ascii="Arial" w:hAnsi="Arial" w:cs="Arial"/>
          <w:lang w:val="en-AU"/>
        </w:rPr>
        <w:t>Families are required to submit</w:t>
      </w:r>
      <w:r>
        <w:rPr>
          <w:rFonts w:ascii="Arial" w:hAnsi="Arial" w:cs="Arial"/>
          <w:lang w:val="en-AU"/>
        </w:rPr>
        <w:t xml:space="preserve"> child</w:t>
      </w:r>
      <w:r w:rsidRPr="00AB2378">
        <w:rPr>
          <w:rFonts w:ascii="Arial" w:hAnsi="Arial" w:cs="Arial"/>
          <w:lang w:val="en-AU"/>
        </w:rPr>
        <w:t xml:space="preserve"> enrolment forms</w:t>
      </w:r>
      <w:r>
        <w:rPr>
          <w:rFonts w:ascii="Arial" w:hAnsi="Arial" w:cs="Arial"/>
          <w:lang w:val="en-AU"/>
        </w:rPr>
        <w:t xml:space="preserve"> prior to the specified closing date. Enrolments requested after the closing date cannot be guaranteed a place. </w:t>
      </w:r>
    </w:p>
    <w:p w14:paraId="571C400E" w14:textId="77777777" w:rsidR="002655F8" w:rsidRPr="00AB2378" w:rsidRDefault="002655F8" w:rsidP="002655F8">
      <w:pPr>
        <w:pStyle w:val="PolicyText"/>
        <w:rPr>
          <w:rFonts w:ascii="Arial" w:hAnsi="Arial" w:cs="Arial"/>
          <w:lang w:val="en-AU"/>
        </w:rPr>
      </w:pPr>
      <w:r>
        <w:rPr>
          <w:rFonts w:ascii="Arial" w:hAnsi="Arial" w:cs="Arial"/>
          <w:lang w:val="en-AU"/>
        </w:rPr>
        <w:t>Families who have children with additional support needs, such as due to a disability or challenging behaviours, are required to submit enrolment forms (and supporting information) four weeks prior to the program commencement date, to ensure that supporting information and resources can be assessed and allocated.</w:t>
      </w:r>
    </w:p>
    <w:p w14:paraId="71D237CB" w14:textId="77777777" w:rsidR="002655F8" w:rsidRDefault="002655F8" w:rsidP="002655F8">
      <w:pPr>
        <w:pStyle w:val="NoSpacing"/>
        <w:spacing w:after="120"/>
        <w:rPr>
          <w:rFonts w:ascii="Arial" w:hAnsi="Arial" w:cs="Arial"/>
          <w:sz w:val="20"/>
          <w:szCs w:val="20"/>
        </w:rPr>
      </w:pPr>
      <w:r w:rsidRPr="0093219B">
        <w:rPr>
          <w:rFonts w:ascii="Arial" w:hAnsi="Arial" w:cs="Arial"/>
          <w:sz w:val="20"/>
          <w:szCs w:val="20"/>
        </w:rPr>
        <w:t xml:space="preserve">Parents / guardians are to complete and sign the appropriate and current </w:t>
      </w:r>
      <w:r>
        <w:rPr>
          <w:rFonts w:ascii="Arial" w:hAnsi="Arial" w:cs="Arial"/>
          <w:sz w:val="20"/>
          <w:szCs w:val="20"/>
        </w:rPr>
        <w:t>enrolment</w:t>
      </w:r>
      <w:r w:rsidRPr="0093219B">
        <w:rPr>
          <w:rFonts w:ascii="Arial" w:hAnsi="Arial" w:cs="Arial"/>
          <w:sz w:val="20"/>
          <w:szCs w:val="20"/>
        </w:rPr>
        <w:t xml:space="preserve"> form, attaching any medical</w:t>
      </w:r>
      <w:r>
        <w:rPr>
          <w:rFonts w:ascii="Arial" w:hAnsi="Arial" w:cs="Arial"/>
          <w:sz w:val="20"/>
          <w:szCs w:val="20"/>
        </w:rPr>
        <w:t xml:space="preserve"> action plans, custody orders, child p</w:t>
      </w:r>
      <w:r w:rsidRPr="0093219B">
        <w:rPr>
          <w:rFonts w:ascii="Arial" w:hAnsi="Arial" w:cs="Arial"/>
          <w:sz w:val="20"/>
          <w:szCs w:val="20"/>
        </w:rPr>
        <w:t>rofile</w:t>
      </w:r>
      <w:r>
        <w:rPr>
          <w:rFonts w:ascii="Arial" w:hAnsi="Arial" w:cs="Arial"/>
          <w:sz w:val="20"/>
          <w:szCs w:val="20"/>
        </w:rPr>
        <w:t>s and other relevant information</w:t>
      </w:r>
      <w:r w:rsidRPr="0093219B">
        <w:rPr>
          <w:rFonts w:ascii="Arial" w:hAnsi="Arial" w:cs="Arial"/>
          <w:sz w:val="20"/>
          <w:szCs w:val="20"/>
        </w:rPr>
        <w:t xml:space="preserve">. </w:t>
      </w:r>
    </w:p>
    <w:p w14:paraId="28B3575D" w14:textId="77777777" w:rsidR="002655F8" w:rsidRPr="0093219B" w:rsidRDefault="002655F8" w:rsidP="002655F8">
      <w:pPr>
        <w:pStyle w:val="NoSpacing"/>
        <w:spacing w:after="120"/>
        <w:rPr>
          <w:rFonts w:ascii="Arial" w:hAnsi="Arial" w:cs="Arial"/>
          <w:sz w:val="20"/>
          <w:szCs w:val="20"/>
          <w:lang w:val="en-US"/>
        </w:rPr>
      </w:pPr>
      <w:r w:rsidRPr="0093219B">
        <w:rPr>
          <w:rFonts w:ascii="Arial" w:hAnsi="Arial" w:cs="Arial"/>
          <w:sz w:val="20"/>
          <w:szCs w:val="20"/>
          <w:lang w:val="en-US"/>
        </w:rPr>
        <w:t>Following the closing date for enrolmen</w:t>
      </w:r>
      <w:r>
        <w:rPr>
          <w:rFonts w:ascii="Arial" w:hAnsi="Arial" w:cs="Arial"/>
          <w:sz w:val="20"/>
          <w:szCs w:val="20"/>
          <w:lang w:val="en-US"/>
        </w:rPr>
        <w:t>ts, the prioritization process</w:t>
      </w:r>
      <w:r w:rsidRPr="0093219B">
        <w:rPr>
          <w:rFonts w:ascii="Arial" w:hAnsi="Arial" w:cs="Arial"/>
          <w:sz w:val="20"/>
          <w:szCs w:val="20"/>
          <w:lang w:val="en-US"/>
        </w:rPr>
        <w:t xml:space="preserve"> outlined above will be applied.  The prioritization process will be applied separately to the </w:t>
      </w:r>
      <w:r>
        <w:rPr>
          <w:rFonts w:ascii="Arial" w:hAnsi="Arial" w:cs="Arial"/>
          <w:sz w:val="20"/>
          <w:szCs w:val="20"/>
          <w:lang w:val="en-US"/>
        </w:rPr>
        <w:t>2</w:t>
      </w:r>
      <w:r w:rsidRPr="0093219B">
        <w:rPr>
          <w:rFonts w:ascii="Arial" w:hAnsi="Arial" w:cs="Arial"/>
          <w:sz w:val="20"/>
          <w:szCs w:val="20"/>
          <w:lang w:val="en-US"/>
        </w:rPr>
        <w:t xml:space="preserve"> x 1:1 available </w:t>
      </w:r>
      <w:proofErr w:type="gramStart"/>
      <w:r w:rsidRPr="0093219B">
        <w:rPr>
          <w:rFonts w:ascii="Arial" w:hAnsi="Arial" w:cs="Arial"/>
          <w:sz w:val="20"/>
          <w:szCs w:val="20"/>
          <w:lang w:val="en-US"/>
        </w:rPr>
        <w:t>places</w:t>
      </w:r>
      <w:proofErr w:type="gramEnd"/>
      <w:r w:rsidRPr="0093219B">
        <w:rPr>
          <w:rFonts w:ascii="Arial" w:hAnsi="Arial" w:cs="Arial"/>
          <w:sz w:val="20"/>
          <w:szCs w:val="20"/>
          <w:lang w:val="en-US"/>
        </w:rPr>
        <w:t xml:space="preserve"> and the </w:t>
      </w:r>
      <w:r>
        <w:rPr>
          <w:rFonts w:ascii="Arial" w:hAnsi="Arial" w:cs="Arial"/>
          <w:sz w:val="20"/>
          <w:szCs w:val="20"/>
          <w:lang w:val="en-US"/>
        </w:rPr>
        <w:t>16</w:t>
      </w:r>
      <w:r w:rsidRPr="0093219B">
        <w:rPr>
          <w:rFonts w:ascii="Arial" w:hAnsi="Arial" w:cs="Arial"/>
          <w:sz w:val="20"/>
          <w:szCs w:val="20"/>
          <w:lang w:val="en-US"/>
        </w:rPr>
        <w:t xml:space="preserve"> x 1:8 available places.</w:t>
      </w:r>
    </w:p>
    <w:p w14:paraId="032B64EE" w14:textId="77777777" w:rsidR="002655F8" w:rsidRDefault="002655F8" w:rsidP="002655F8">
      <w:pPr>
        <w:pStyle w:val="NoSpacing"/>
        <w:spacing w:after="120"/>
        <w:rPr>
          <w:rFonts w:ascii="Arial" w:hAnsi="Arial" w:cs="Arial"/>
          <w:sz w:val="20"/>
          <w:szCs w:val="20"/>
        </w:rPr>
      </w:pPr>
      <w:r w:rsidRPr="0093219B">
        <w:rPr>
          <w:rFonts w:ascii="Arial" w:hAnsi="Arial" w:cs="Arial"/>
          <w:sz w:val="20"/>
          <w:szCs w:val="20"/>
        </w:rPr>
        <w:t>The progra</w:t>
      </w:r>
      <w:r>
        <w:rPr>
          <w:rFonts w:ascii="Arial" w:hAnsi="Arial" w:cs="Arial"/>
          <w:sz w:val="20"/>
          <w:szCs w:val="20"/>
        </w:rPr>
        <w:t>m Coordinator will undertake a needs and support assessment of child</w:t>
      </w:r>
      <w:r w:rsidRPr="0093219B">
        <w:rPr>
          <w:rFonts w:ascii="Arial" w:hAnsi="Arial" w:cs="Arial"/>
          <w:sz w:val="20"/>
          <w:szCs w:val="20"/>
        </w:rPr>
        <w:t>ren to determine what ratio of staff would best meet their</w:t>
      </w:r>
      <w:r>
        <w:rPr>
          <w:rFonts w:ascii="Arial" w:hAnsi="Arial" w:cs="Arial"/>
          <w:sz w:val="20"/>
          <w:szCs w:val="20"/>
        </w:rPr>
        <w:t xml:space="preserve"> needs</w:t>
      </w:r>
      <w:r w:rsidRPr="0093219B">
        <w:rPr>
          <w:rFonts w:ascii="Arial" w:hAnsi="Arial" w:cs="Arial"/>
          <w:sz w:val="20"/>
          <w:szCs w:val="20"/>
        </w:rPr>
        <w:t>. The assessment process may include telephone consultation, meetings, liaison with schools and disability service providers</w:t>
      </w:r>
      <w:r>
        <w:rPr>
          <w:rFonts w:ascii="Arial" w:hAnsi="Arial" w:cs="Arial"/>
          <w:sz w:val="20"/>
          <w:szCs w:val="20"/>
        </w:rPr>
        <w:t>,</w:t>
      </w:r>
      <w:r w:rsidRPr="0093219B">
        <w:rPr>
          <w:rFonts w:ascii="Arial" w:hAnsi="Arial" w:cs="Arial"/>
          <w:sz w:val="20"/>
          <w:szCs w:val="20"/>
        </w:rPr>
        <w:t xml:space="preserve"> and review of any behaviour support p</w:t>
      </w:r>
      <w:r>
        <w:rPr>
          <w:rFonts w:ascii="Arial" w:hAnsi="Arial" w:cs="Arial"/>
          <w:sz w:val="20"/>
          <w:szCs w:val="20"/>
        </w:rPr>
        <w:t>lans.</w:t>
      </w:r>
    </w:p>
    <w:p w14:paraId="32CB9F48" w14:textId="77777777" w:rsidR="002655F8" w:rsidRPr="0093219B" w:rsidRDefault="002655F8" w:rsidP="002655F8">
      <w:pPr>
        <w:pStyle w:val="NoSpacing"/>
        <w:spacing w:after="120"/>
        <w:rPr>
          <w:rFonts w:ascii="Arial" w:hAnsi="Arial" w:cs="Arial"/>
          <w:sz w:val="20"/>
          <w:szCs w:val="20"/>
        </w:rPr>
      </w:pPr>
      <w:r w:rsidRPr="0093219B">
        <w:rPr>
          <w:rFonts w:ascii="Arial" w:hAnsi="Arial" w:cs="Arial"/>
          <w:sz w:val="20"/>
          <w:szCs w:val="20"/>
        </w:rPr>
        <w:t xml:space="preserve">With parental consent, a disability service provider </w:t>
      </w:r>
      <w:r>
        <w:rPr>
          <w:rFonts w:ascii="Arial" w:hAnsi="Arial" w:cs="Arial"/>
          <w:sz w:val="20"/>
          <w:szCs w:val="20"/>
        </w:rPr>
        <w:t xml:space="preserve">or school </w:t>
      </w:r>
      <w:r w:rsidRPr="0093219B">
        <w:rPr>
          <w:rFonts w:ascii="Arial" w:hAnsi="Arial" w:cs="Arial"/>
          <w:sz w:val="20"/>
          <w:szCs w:val="20"/>
        </w:rPr>
        <w:t>may provide information such as a behaviour support plan or child profile to ensure a consistent approach by staff in the program. The assessment of the support required by a child within the context of the SHP is solely at the discretion of the Outside School Hours Management team or its delegate.</w:t>
      </w:r>
    </w:p>
    <w:p w14:paraId="48AA5610" w14:textId="77777777" w:rsidR="002655F8" w:rsidRPr="0093219B" w:rsidRDefault="002655F8" w:rsidP="002655F8">
      <w:pPr>
        <w:pStyle w:val="NoSpacing"/>
        <w:spacing w:after="120"/>
        <w:rPr>
          <w:rFonts w:ascii="Arial" w:hAnsi="Arial" w:cs="Arial"/>
          <w:sz w:val="20"/>
          <w:szCs w:val="20"/>
        </w:rPr>
      </w:pPr>
      <w:r w:rsidRPr="0093219B">
        <w:rPr>
          <w:rFonts w:ascii="Arial" w:hAnsi="Arial" w:cs="Arial"/>
          <w:sz w:val="20"/>
          <w:szCs w:val="20"/>
        </w:rPr>
        <w:t>The Priority Assessment Framework described above will be applied to all applications received prior to the closing date. If there are remaining vacancies after the place allocations have been made, the late application will be considered based on the order they were received.</w:t>
      </w:r>
    </w:p>
    <w:p w14:paraId="49B48A8A" w14:textId="77777777" w:rsidR="002655F8" w:rsidRPr="0093219B" w:rsidRDefault="002655F8" w:rsidP="002655F8">
      <w:pPr>
        <w:pStyle w:val="NoSpacing"/>
        <w:spacing w:after="120"/>
        <w:rPr>
          <w:rFonts w:ascii="Arial" w:hAnsi="Arial" w:cs="Arial"/>
          <w:sz w:val="20"/>
          <w:szCs w:val="20"/>
        </w:rPr>
      </w:pPr>
      <w:r w:rsidRPr="0093219B">
        <w:rPr>
          <w:rFonts w:ascii="Arial" w:hAnsi="Arial" w:cs="Arial"/>
          <w:sz w:val="20"/>
          <w:szCs w:val="20"/>
        </w:rPr>
        <w:lastRenderedPageBreak/>
        <w:t xml:space="preserve">Program </w:t>
      </w:r>
      <w:r>
        <w:rPr>
          <w:rFonts w:ascii="Arial" w:hAnsi="Arial" w:cs="Arial"/>
          <w:sz w:val="20"/>
          <w:szCs w:val="20"/>
        </w:rPr>
        <w:t>allocations are</w:t>
      </w:r>
      <w:r w:rsidRPr="0093219B">
        <w:rPr>
          <w:rFonts w:ascii="Arial" w:hAnsi="Arial" w:cs="Arial"/>
          <w:sz w:val="20"/>
          <w:szCs w:val="20"/>
        </w:rPr>
        <w:t xml:space="preserve"> determined based on</w:t>
      </w:r>
      <w:r>
        <w:rPr>
          <w:rFonts w:ascii="Arial" w:hAnsi="Arial" w:cs="Arial"/>
          <w:sz w:val="20"/>
          <w:szCs w:val="20"/>
        </w:rPr>
        <w:t xml:space="preserve"> the Kingston program C</w:t>
      </w:r>
      <w:r w:rsidRPr="0093219B">
        <w:rPr>
          <w:rFonts w:ascii="Arial" w:hAnsi="Arial" w:cs="Arial"/>
          <w:sz w:val="20"/>
          <w:szCs w:val="20"/>
        </w:rPr>
        <w:t>oordinator’s assessment and is solely at the discretion of the City of Kingston Management Team or its delegate.</w:t>
      </w:r>
    </w:p>
    <w:p w14:paraId="2E33AB19" w14:textId="77777777" w:rsidR="002655F8" w:rsidRPr="00470241" w:rsidRDefault="002655F8" w:rsidP="002655F8">
      <w:pPr>
        <w:pStyle w:val="NoSpacing"/>
        <w:spacing w:after="120"/>
        <w:rPr>
          <w:rFonts w:ascii="Arial" w:hAnsi="Arial" w:cs="Arial"/>
          <w:sz w:val="20"/>
          <w:szCs w:val="20"/>
          <w:u w:val="single"/>
        </w:rPr>
      </w:pPr>
      <w:r w:rsidRPr="00470241">
        <w:rPr>
          <w:rFonts w:ascii="Arial" w:hAnsi="Arial" w:cs="Arial"/>
          <w:sz w:val="20"/>
          <w:szCs w:val="20"/>
          <w:u w:val="single"/>
        </w:rPr>
        <w:t xml:space="preserve">When a School Holiday Program Place is available: </w:t>
      </w:r>
    </w:p>
    <w:p w14:paraId="64C90ABC" w14:textId="45E91812" w:rsidR="002655F8" w:rsidRPr="0093219B" w:rsidRDefault="002655F8" w:rsidP="002655F8">
      <w:pPr>
        <w:pStyle w:val="NoSpacing"/>
        <w:spacing w:after="120"/>
        <w:rPr>
          <w:rFonts w:ascii="Arial" w:hAnsi="Arial" w:cs="Arial"/>
          <w:sz w:val="20"/>
          <w:szCs w:val="20"/>
        </w:rPr>
      </w:pPr>
      <w:r w:rsidRPr="0093219B">
        <w:rPr>
          <w:rFonts w:ascii="Arial" w:hAnsi="Arial" w:cs="Arial"/>
          <w:sz w:val="20"/>
          <w:szCs w:val="20"/>
        </w:rPr>
        <w:t xml:space="preserve">Successful families will be notified of the allocated place.  Payment will be taken once </w:t>
      </w:r>
      <w:r>
        <w:rPr>
          <w:rFonts w:ascii="Arial" w:hAnsi="Arial" w:cs="Arial"/>
          <w:sz w:val="20"/>
          <w:szCs w:val="20"/>
        </w:rPr>
        <w:t>enrolment</w:t>
      </w:r>
      <w:r w:rsidRPr="0093219B">
        <w:rPr>
          <w:rFonts w:ascii="Arial" w:hAnsi="Arial" w:cs="Arial"/>
          <w:sz w:val="20"/>
          <w:szCs w:val="20"/>
        </w:rPr>
        <w:t xml:space="preserve"> are confirmed.  A receipt/statement is emailed out to confirm days booked.  New families will be issued all relevant information including Parent and Child Handbooks.  Existing families will be issued with any new or updated information.</w:t>
      </w:r>
    </w:p>
    <w:p w14:paraId="0FADC882" w14:textId="77777777" w:rsidR="002655F8" w:rsidRPr="00470241" w:rsidRDefault="002655F8" w:rsidP="002655F8">
      <w:pPr>
        <w:pStyle w:val="NoSpacing"/>
        <w:spacing w:after="120"/>
        <w:rPr>
          <w:rFonts w:ascii="Arial" w:hAnsi="Arial" w:cs="Arial"/>
          <w:sz w:val="20"/>
          <w:szCs w:val="20"/>
          <w:u w:val="single"/>
        </w:rPr>
      </w:pPr>
      <w:r w:rsidRPr="00470241">
        <w:rPr>
          <w:rFonts w:ascii="Arial" w:hAnsi="Arial" w:cs="Arial"/>
          <w:sz w:val="20"/>
          <w:szCs w:val="20"/>
          <w:u w:val="single"/>
        </w:rPr>
        <w:t xml:space="preserve">When a School </w:t>
      </w:r>
      <w:r>
        <w:rPr>
          <w:rFonts w:ascii="Arial" w:hAnsi="Arial" w:cs="Arial"/>
          <w:sz w:val="20"/>
          <w:szCs w:val="20"/>
          <w:u w:val="single"/>
        </w:rPr>
        <w:t>Holiday Program Place</w:t>
      </w:r>
      <w:r w:rsidRPr="00470241">
        <w:rPr>
          <w:rFonts w:ascii="Arial" w:hAnsi="Arial" w:cs="Arial"/>
          <w:sz w:val="20"/>
          <w:szCs w:val="20"/>
          <w:u w:val="single"/>
        </w:rPr>
        <w:t xml:space="preserve"> is not available:</w:t>
      </w:r>
    </w:p>
    <w:p w14:paraId="18F1E085" w14:textId="77777777" w:rsidR="002655F8" w:rsidRPr="0093219B" w:rsidRDefault="002655F8" w:rsidP="002655F8">
      <w:pPr>
        <w:pStyle w:val="NoSpacing"/>
        <w:spacing w:after="120"/>
        <w:rPr>
          <w:rFonts w:ascii="Arial" w:hAnsi="Arial" w:cs="Arial"/>
          <w:sz w:val="20"/>
          <w:szCs w:val="20"/>
        </w:rPr>
      </w:pPr>
      <w:r w:rsidRPr="0093219B">
        <w:rPr>
          <w:rFonts w:ascii="Arial" w:hAnsi="Arial" w:cs="Arial"/>
          <w:sz w:val="20"/>
          <w:szCs w:val="20"/>
        </w:rPr>
        <w:t>Families will be notified that a place has not been allocated.  Where possible</w:t>
      </w:r>
      <w:r>
        <w:rPr>
          <w:rFonts w:ascii="Arial" w:hAnsi="Arial" w:cs="Arial"/>
          <w:sz w:val="20"/>
          <w:szCs w:val="20"/>
        </w:rPr>
        <w:t>,</w:t>
      </w:r>
      <w:r w:rsidRPr="0093219B">
        <w:rPr>
          <w:rFonts w:ascii="Arial" w:hAnsi="Arial" w:cs="Arial"/>
          <w:sz w:val="20"/>
          <w:szCs w:val="20"/>
        </w:rPr>
        <w:t xml:space="preserve"> alternative service options will be suggested.</w:t>
      </w:r>
      <w:r>
        <w:rPr>
          <w:rFonts w:ascii="Arial" w:hAnsi="Arial" w:cs="Arial"/>
          <w:sz w:val="20"/>
          <w:szCs w:val="20"/>
        </w:rPr>
        <w:t xml:space="preserve"> </w:t>
      </w:r>
    </w:p>
    <w:p w14:paraId="123F1820" w14:textId="77777777" w:rsidR="002655F8" w:rsidRPr="003D0488" w:rsidRDefault="002655F8" w:rsidP="002655F8">
      <w:pPr>
        <w:overflowPunct w:val="0"/>
        <w:autoSpaceDE w:val="0"/>
        <w:autoSpaceDN w:val="0"/>
        <w:adjustRightInd w:val="0"/>
        <w:spacing w:before="80" w:after="80"/>
        <w:jc w:val="both"/>
        <w:textAlignment w:val="baseline"/>
        <w:rPr>
          <w:rFonts w:ascii="Arial" w:hAnsi="Arial" w:cs="Arial"/>
          <w:sz w:val="20"/>
          <w:szCs w:val="20"/>
          <w:lang w:val="en-US"/>
        </w:rPr>
      </w:pPr>
    </w:p>
    <w:p w14:paraId="198D33E2" w14:textId="77777777" w:rsidR="002655F8" w:rsidRDefault="002655F8" w:rsidP="00422807">
      <w:pPr>
        <w:pStyle w:val="PolicyText"/>
        <w:numPr>
          <w:ilvl w:val="0"/>
          <w:numId w:val="518"/>
        </w:numPr>
        <w:spacing w:after="0"/>
        <w:ind w:left="426"/>
        <w:jc w:val="both"/>
        <w:rPr>
          <w:rFonts w:ascii="Arial" w:hAnsi="Arial" w:cs="Arial"/>
          <w:b/>
          <w:lang w:val="en-AU"/>
        </w:rPr>
      </w:pPr>
      <w:r w:rsidRPr="003D0488">
        <w:rPr>
          <w:rFonts w:ascii="Arial" w:hAnsi="Arial" w:cs="Arial"/>
          <w:b/>
          <w:lang w:val="en-AU"/>
        </w:rPr>
        <w:t xml:space="preserve">References </w:t>
      </w:r>
    </w:p>
    <w:p w14:paraId="590C17AD" w14:textId="77777777" w:rsidR="002655F8" w:rsidRDefault="002655F8" w:rsidP="002655F8">
      <w:pPr>
        <w:pStyle w:val="PolicyText"/>
        <w:spacing w:after="0"/>
        <w:jc w:val="both"/>
        <w:rPr>
          <w:rFonts w:ascii="Arial" w:hAnsi="Arial" w:cs="Arial"/>
          <w:lang w:val="en-AU"/>
        </w:rPr>
      </w:pPr>
    </w:p>
    <w:p w14:paraId="6BE2B892" w14:textId="77777777" w:rsidR="00AA714E" w:rsidRDefault="00AA714E" w:rsidP="002655F8">
      <w:pPr>
        <w:pStyle w:val="PolicyText"/>
        <w:jc w:val="both"/>
        <w:rPr>
          <w:rFonts w:ascii="Arial" w:hAnsi="Arial" w:cs="Arial"/>
          <w:lang w:val="en-AU"/>
        </w:rPr>
      </w:pPr>
    </w:p>
    <w:p w14:paraId="73CFB08C" w14:textId="77777777" w:rsidR="00AA714E" w:rsidRPr="009D2BB4" w:rsidRDefault="00AA43C5" w:rsidP="00AA714E">
      <w:pPr>
        <w:pStyle w:val="NoSpacing"/>
        <w:spacing w:after="120"/>
        <w:ind w:left="720"/>
        <w:rPr>
          <w:rFonts w:ascii="Arial" w:hAnsi="Arial" w:cs="Arial"/>
          <w:sz w:val="20"/>
          <w:szCs w:val="20"/>
        </w:rPr>
      </w:pPr>
      <w:hyperlink r:id="rId165" w:history="1">
        <w:r w:rsidR="00AA714E" w:rsidRPr="009D2BB4">
          <w:rPr>
            <w:rFonts w:ascii="Arial" w:eastAsia="Times New Roman" w:hAnsi="Arial" w:cs="Arial"/>
            <w:color w:val="0000FF"/>
            <w:sz w:val="20"/>
            <w:szCs w:val="20"/>
            <w:u w:val="single"/>
          </w:rPr>
          <w:t>Education and Care Services National Law Act 2010 (legislation.vic.gov.au)</w:t>
        </w:r>
      </w:hyperlink>
      <w:r w:rsidR="00AA714E" w:rsidRPr="009D2BB4">
        <w:rPr>
          <w:rFonts w:ascii="Arial" w:eastAsia="Times New Roman" w:hAnsi="Arial" w:cs="Arial"/>
          <w:sz w:val="20"/>
          <w:szCs w:val="20"/>
        </w:rPr>
        <w:t xml:space="preserve"> </w:t>
      </w:r>
      <w:r w:rsidR="00AA714E" w:rsidRPr="009D2BB4">
        <w:rPr>
          <w:rFonts w:ascii="Arial" w:hAnsi="Arial" w:cs="Arial"/>
          <w:sz w:val="20"/>
          <w:szCs w:val="20"/>
        </w:rPr>
        <w:t xml:space="preserve">Version 18 July 2023 </w:t>
      </w:r>
    </w:p>
    <w:p w14:paraId="01B4E047" w14:textId="77777777" w:rsidR="00AA714E" w:rsidRPr="009D2BB4" w:rsidRDefault="00AA43C5" w:rsidP="00AA714E">
      <w:pPr>
        <w:pStyle w:val="NoSpacing"/>
        <w:spacing w:after="120"/>
        <w:ind w:left="720"/>
        <w:rPr>
          <w:rFonts w:ascii="Arial" w:hAnsi="Arial" w:cs="Arial"/>
          <w:sz w:val="20"/>
          <w:szCs w:val="20"/>
        </w:rPr>
      </w:pPr>
      <w:hyperlink r:id="rId166" w:history="1">
        <w:r w:rsidR="00AA714E" w:rsidRPr="009D2BB4">
          <w:rPr>
            <w:rFonts w:ascii="Arial" w:eastAsia="Times New Roman" w:hAnsi="Arial" w:cs="Arial"/>
            <w:color w:val="0000FF"/>
            <w:sz w:val="20"/>
            <w:szCs w:val="20"/>
            <w:u w:val="single"/>
          </w:rPr>
          <w:t>NSW legislation - Education and Care Services National Regulations</w:t>
        </w:r>
      </w:hyperlink>
      <w:r w:rsidR="00AA714E" w:rsidRPr="009D2BB4">
        <w:rPr>
          <w:rFonts w:ascii="Arial" w:eastAsia="Times New Roman" w:hAnsi="Arial" w:cs="Arial"/>
          <w:sz w:val="20"/>
          <w:szCs w:val="20"/>
        </w:rPr>
        <w:t xml:space="preserve"> – July 2023 version</w:t>
      </w:r>
    </w:p>
    <w:p w14:paraId="130CA92F" w14:textId="77777777" w:rsidR="00AA714E" w:rsidRPr="009D2BB4" w:rsidRDefault="00AA43C5" w:rsidP="00AA714E">
      <w:pPr>
        <w:pStyle w:val="NoSpacing"/>
        <w:spacing w:after="120"/>
        <w:ind w:left="720"/>
        <w:rPr>
          <w:rFonts w:ascii="Arial" w:hAnsi="Arial" w:cs="Arial"/>
          <w:sz w:val="20"/>
          <w:szCs w:val="20"/>
        </w:rPr>
      </w:pPr>
      <w:hyperlink r:id="rId167" w:history="1">
        <w:r w:rsidR="00AA714E" w:rsidRPr="009D2BB4">
          <w:rPr>
            <w:rFonts w:ascii="Arial" w:eastAsia="Times New Roman" w:hAnsi="Arial" w:cs="Arial"/>
            <w:color w:val="0000FF"/>
            <w:sz w:val="20"/>
            <w:szCs w:val="20"/>
            <w:u w:val="single"/>
          </w:rPr>
          <w:t>acecqa.gov.au/sites/default/files/2023-07/Guide-to-the-NQF-230701a.pdf</w:t>
        </w:r>
      </w:hyperlink>
      <w:r w:rsidR="00AA714E" w:rsidRPr="009D2BB4">
        <w:rPr>
          <w:rFonts w:ascii="Arial" w:eastAsia="Times New Roman" w:hAnsi="Arial" w:cs="Arial"/>
          <w:sz w:val="20"/>
          <w:szCs w:val="20"/>
        </w:rPr>
        <w:t xml:space="preserve"> </w:t>
      </w:r>
    </w:p>
    <w:p w14:paraId="67C33C0D" w14:textId="77777777" w:rsidR="00AA714E" w:rsidRPr="009D2BB4" w:rsidRDefault="00AA43C5" w:rsidP="00AA714E">
      <w:pPr>
        <w:pStyle w:val="NoSpacing"/>
        <w:spacing w:after="120"/>
        <w:ind w:left="720"/>
        <w:rPr>
          <w:rFonts w:ascii="Arial" w:hAnsi="Arial" w:cs="Arial"/>
          <w:sz w:val="20"/>
          <w:szCs w:val="20"/>
        </w:rPr>
      </w:pPr>
      <w:hyperlink r:id="rId168" w:history="1">
        <w:r w:rsidR="00AA714E" w:rsidRPr="009D2BB4">
          <w:rPr>
            <w:rFonts w:ascii="Arial" w:eastAsia="Times New Roman" w:hAnsi="Arial" w:cs="Arial"/>
            <w:color w:val="0000FF"/>
            <w:sz w:val="20"/>
            <w:szCs w:val="20"/>
            <w:u w:val="single"/>
          </w:rPr>
          <w:t>MTOP-2022-V2.0.pdf (acecqa.gov.au)</w:t>
        </w:r>
      </w:hyperlink>
      <w:r w:rsidR="00AA714E" w:rsidRPr="009D2BB4">
        <w:rPr>
          <w:rFonts w:ascii="Arial" w:eastAsia="Times New Roman" w:hAnsi="Arial" w:cs="Arial"/>
          <w:sz w:val="20"/>
          <w:szCs w:val="20"/>
        </w:rPr>
        <w:t xml:space="preserve"> </w:t>
      </w:r>
    </w:p>
    <w:p w14:paraId="11059410" w14:textId="3F0CDF63" w:rsidR="002655F8" w:rsidRDefault="002655F8" w:rsidP="00AA714E">
      <w:pPr>
        <w:pStyle w:val="PolicyText"/>
        <w:ind w:firstLine="709"/>
        <w:jc w:val="both"/>
        <w:rPr>
          <w:rFonts w:ascii="Arial" w:hAnsi="Arial" w:cs="Arial"/>
          <w:lang w:val="en-AU"/>
        </w:rPr>
      </w:pPr>
      <w:r w:rsidRPr="00FE4369">
        <w:rPr>
          <w:rFonts w:ascii="Arial" w:hAnsi="Arial" w:cs="Arial"/>
          <w:lang w:val="en-AU"/>
        </w:rPr>
        <w:t xml:space="preserve">Commonwealth Government Priority of Access </w:t>
      </w:r>
      <w:proofErr w:type="gramStart"/>
      <w:r w:rsidRPr="00FE4369">
        <w:rPr>
          <w:rFonts w:ascii="Arial" w:hAnsi="Arial" w:cs="Arial"/>
          <w:lang w:val="en-AU"/>
        </w:rPr>
        <w:t>Guidelines</w:t>
      </w:r>
      <w:r>
        <w:rPr>
          <w:rFonts w:ascii="Arial" w:hAnsi="Arial" w:cs="Arial"/>
          <w:lang w:val="en-AU"/>
        </w:rPr>
        <w:t>;</w:t>
      </w:r>
      <w:proofErr w:type="gramEnd"/>
    </w:p>
    <w:p w14:paraId="1E0DD31A" w14:textId="77777777" w:rsidR="002655F8" w:rsidRDefault="002655F8" w:rsidP="00AA714E">
      <w:pPr>
        <w:pStyle w:val="PolicyText"/>
        <w:ind w:firstLine="709"/>
        <w:jc w:val="both"/>
        <w:rPr>
          <w:rFonts w:ascii="Arial" w:hAnsi="Arial" w:cs="Arial"/>
          <w:lang w:val="en-AU"/>
        </w:rPr>
      </w:pPr>
      <w:r w:rsidRPr="00FE4369">
        <w:rPr>
          <w:rFonts w:ascii="Arial" w:hAnsi="Arial" w:cs="Arial"/>
          <w:lang w:val="en-AU"/>
        </w:rPr>
        <w:t>Equal Opportunity Act</w:t>
      </w:r>
      <w:r>
        <w:rPr>
          <w:rFonts w:ascii="Arial" w:hAnsi="Arial" w:cs="Arial"/>
          <w:lang w:val="en-AU"/>
        </w:rPr>
        <w:t xml:space="preserve"> </w:t>
      </w:r>
      <w:proofErr w:type="gramStart"/>
      <w:r>
        <w:rPr>
          <w:rFonts w:ascii="Arial" w:hAnsi="Arial" w:cs="Arial"/>
          <w:lang w:val="en-AU"/>
        </w:rPr>
        <w:t>2010;</w:t>
      </w:r>
      <w:proofErr w:type="gramEnd"/>
    </w:p>
    <w:p w14:paraId="13684325" w14:textId="77777777" w:rsidR="002655F8" w:rsidRDefault="002655F8" w:rsidP="00AA714E">
      <w:pPr>
        <w:pStyle w:val="PolicyText"/>
        <w:ind w:firstLine="709"/>
        <w:jc w:val="both"/>
        <w:rPr>
          <w:rFonts w:ascii="Arial" w:hAnsi="Arial" w:cs="Arial"/>
          <w:lang w:val="en-AU"/>
        </w:rPr>
      </w:pPr>
      <w:r w:rsidRPr="00FE4369">
        <w:rPr>
          <w:rFonts w:ascii="Arial" w:hAnsi="Arial" w:cs="Arial"/>
          <w:lang w:val="en-AU"/>
        </w:rPr>
        <w:t>Victorian Charter of Human Right</w:t>
      </w:r>
      <w:r>
        <w:rPr>
          <w:rFonts w:ascii="Arial" w:hAnsi="Arial" w:cs="Arial"/>
          <w:lang w:val="en-AU"/>
        </w:rPr>
        <w:t xml:space="preserve">s and Responsibilities Act </w:t>
      </w:r>
      <w:proofErr w:type="gramStart"/>
      <w:r>
        <w:rPr>
          <w:rFonts w:ascii="Arial" w:hAnsi="Arial" w:cs="Arial"/>
          <w:lang w:val="en-AU"/>
        </w:rPr>
        <w:t>2006;</w:t>
      </w:r>
      <w:proofErr w:type="gramEnd"/>
    </w:p>
    <w:p w14:paraId="21E4ACD9" w14:textId="77777777" w:rsidR="002655F8" w:rsidRDefault="002655F8" w:rsidP="00AA714E">
      <w:pPr>
        <w:pStyle w:val="PolicyText"/>
        <w:ind w:firstLine="709"/>
        <w:jc w:val="both"/>
        <w:rPr>
          <w:rFonts w:ascii="Arial" w:hAnsi="Arial" w:cs="Arial"/>
          <w:lang w:val="en-AU"/>
        </w:rPr>
      </w:pPr>
      <w:r w:rsidRPr="00FE4369">
        <w:rPr>
          <w:rFonts w:ascii="Arial" w:hAnsi="Arial" w:cs="Arial"/>
          <w:lang w:val="en-AU"/>
        </w:rPr>
        <w:t>Rac</w:t>
      </w:r>
      <w:r>
        <w:rPr>
          <w:rFonts w:ascii="Arial" w:hAnsi="Arial" w:cs="Arial"/>
          <w:lang w:val="en-AU"/>
        </w:rPr>
        <w:t xml:space="preserve">ial and Religious Tolerance </w:t>
      </w:r>
      <w:proofErr w:type="gramStart"/>
      <w:r>
        <w:rPr>
          <w:rFonts w:ascii="Arial" w:hAnsi="Arial" w:cs="Arial"/>
          <w:lang w:val="en-AU"/>
        </w:rPr>
        <w:t>Act;</w:t>
      </w:r>
      <w:proofErr w:type="gramEnd"/>
    </w:p>
    <w:p w14:paraId="5CC7C278" w14:textId="77777777" w:rsidR="002655F8" w:rsidRPr="009441F9" w:rsidRDefault="002655F8" w:rsidP="00AA714E">
      <w:pPr>
        <w:pStyle w:val="PolicyText"/>
        <w:ind w:firstLine="709"/>
        <w:jc w:val="both"/>
        <w:rPr>
          <w:rFonts w:ascii="Arial" w:hAnsi="Arial" w:cs="Arial"/>
          <w:lang w:val="en-AU"/>
        </w:rPr>
      </w:pPr>
      <w:r w:rsidRPr="009441F9">
        <w:rPr>
          <w:rFonts w:ascii="Arial" w:hAnsi="Arial" w:cs="Arial"/>
          <w:lang w:val="en-AU"/>
        </w:rPr>
        <w:t xml:space="preserve">Disability and Discrimination Act </w:t>
      </w:r>
      <w:proofErr w:type="gramStart"/>
      <w:r w:rsidRPr="009441F9">
        <w:rPr>
          <w:rFonts w:ascii="Arial" w:hAnsi="Arial" w:cs="Arial"/>
          <w:lang w:val="en-AU"/>
        </w:rPr>
        <w:t>1992;</w:t>
      </w:r>
      <w:proofErr w:type="gramEnd"/>
    </w:p>
    <w:p w14:paraId="767C53ED" w14:textId="77777777" w:rsidR="002655F8" w:rsidRPr="009441F9" w:rsidRDefault="002655F8" w:rsidP="00AA714E">
      <w:pPr>
        <w:pStyle w:val="PolicyText"/>
        <w:ind w:firstLine="709"/>
        <w:jc w:val="both"/>
        <w:rPr>
          <w:rFonts w:ascii="Arial" w:hAnsi="Arial" w:cs="Arial"/>
          <w:lang w:val="en-AU"/>
        </w:rPr>
      </w:pPr>
      <w:r w:rsidRPr="009441F9">
        <w:rPr>
          <w:rFonts w:ascii="Arial" w:hAnsi="Arial" w:cs="Arial"/>
          <w:lang w:val="en-AU"/>
        </w:rPr>
        <w:t>Raci</w:t>
      </w:r>
      <w:r>
        <w:rPr>
          <w:rFonts w:ascii="Arial" w:hAnsi="Arial" w:cs="Arial"/>
          <w:lang w:val="en-AU"/>
        </w:rPr>
        <w:t xml:space="preserve">al Discrimination Act </w:t>
      </w:r>
      <w:proofErr w:type="gramStart"/>
      <w:r>
        <w:rPr>
          <w:rFonts w:ascii="Arial" w:hAnsi="Arial" w:cs="Arial"/>
          <w:lang w:val="en-AU"/>
        </w:rPr>
        <w:t>1975;</w:t>
      </w:r>
      <w:proofErr w:type="gramEnd"/>
    </w:p>
    <w:p w14:paraId="1AAC9F3D" w14:textId="77777777" w:rsidR="002655F8" w:rsidRDefault="002655F8" w:rsidP="00AA714E">
      <w:pPr>
        <w:pStyle w:val="PolicyText"/>
        <w:ind w:firstLine="709"/>
        <w:jc w:val="both"/>
        <w:rPr>
          <w:rFonts w:ascii="Arial" w:hAnsi="Arial" w:cs="Arial"/>
          <w:b/>
          <w:lang w:val="en-AU"/>
        </w:rPr>
      </w:pPr>
      <w:r w:rsidRPr="009441F9">
        <w:rPr>
          <w:rFonts w:ascii="Arial" w:hAnsi="Arial" w:cs="Arial"/>
          <w:lang w:val="en-AU"/>
        </w:rPr>
        <w:t xml:space="preserve">UN Convention on the Rights of the </w:t>
      </w:r>
      <w:proofErr w:type="gramStart"/>
      <w:r w:rsidRPr="009441F9">
        <w:rPr>
          <w:rFonts w:ascii="Arial" w:hAnsi="Arial" w:cs="Arial"/>
          <w:lang w:val="en-AU"/>
        </w:rPr>
        <w:t>Child</w:t>
      </w:r>
      <w:r>
        <w:rPr>
          <w:rFonts w:ascii="Arial" w:hAnsi="Arial" w:cs="Arial"/>
          <w:b/>
          <w:lang w:val="en-AU"/>
        </w:rPr>
        <w:t>;</w:t>
      </w:r>
      <w:proofErr w:type="gramEnd"/>
    </w:p>
    <w:p w14:paraId="6B65AF9D" w14:textId="77777777" w:rsidR="002655F8" w:rsidRPr="009441F9" w:rsidRDefault="002655F8" w:rsidP="00AA714E">
      <w:pPr>
        <w:pStyle w:val="PolicyText"/>
        <w:ind w:firstLine="709"/>
        <w:jc w:val="both"/>
        <w:rPr>
          <w:rFonts w:ascii="Arial" w:hAnsi="Arial" w:cs="Arial"/>
          <w:lang w:val="en-AU"/>
        </w:rPr>
      </w:pPr>
      <w:r w:rsidRPr="009441F9">
        <w:rPr>
          <w:rFonts w:ascii="Arial" w:hAnsi="Arial" w:cs="Arial"/>
          <w:lang w:val="en-AU"/>
        </w:rPr>
        <w:t xml:space="preserve">Child Wellbeing and Safety Act </w:t>
      </w:r>
      <w:proofErr w:type="gramStart"/>
      <w:r w:rsidRPr="009441F9">
        <w:rPr>
          <w:rFonts w:ascii="Arial" w:hAnsi="Arial" w:cs="Arial"/>
          <w:lang w:val="en-AU"/>
        </w:rPr>
        <w:t>2005;</w:t>
      </w:r>
      <w:proofErr w:type="gramEnd"/>
    </w:p>
    <w:p w14:paraId="370F0CAD" w14:textId="77777777" w:rsidR="002655F8" w:rsidRPr="009441F9" w:rsidRDefault="002655F8" w:rsidP="00AA714E">
      <w:pPr>
        <w:pStyle w:val="PolicyText"/>
        <w:ind w:firstLine="709"/>
        <w:jc w:val="both"/>
        <w:rPr>
          <w:rFonts w:ascii="Arial" w:hAnsi="Arial" w:cs="Arial"/>
          <w:lang w:val="en-AU"/>
        </w:rPr>
      </w:pPr>
      <w:r w:rsidRPr="009441F9">
        <w:rPr>
          <w:rFonts w:ascii="Arial" w:hAnsi="Arial" w:cs="Arial"/>
          <w:lang w:val="en-AU"/>
        </w:rPr>
        <w:t xml:space="preserve">Local Government Act </w:t>
      </w:r>
      <w:proofErr w:type="gramStart"/>
      <w:r w:rsidRPr="009441F9">
        <w:rPr>
          <w:rFonts w:ascii="Arial" w:hAnsi="Arial" w:cs="Arial"/>
          <w:lang w:val="en-AU"/>
        </w:rPr>
        <w:t>1989;</w:t>
      </w:r>
      <w:proofErr w:type="gramEnd"/>
    </w:p>
    <w:p w14:paraId="57661F64" w14:textId="77777777" w:rsidR="002655F8" w:rsidRPr="009441F9" w:rsidRDefault="002655F8" w:rsidP="00AA714E">
      <w:pPr>
        <w:pStyle w:val="PolicyText"/>
        <w:ind w:firstLine="709"/>
        <w:jc w:val="both"/>
        <w:rPr>
          <w:rFonts w:ascii="Arial" w:hAnsi="Arial" w:cs="Arial"/>
          <w:lang w:val="en-AU"/>
        </w:rPr>
      </w:pPr>
      <w:r w:rsidRPr="009441F9">
        <w:rPr>
          <w:rFonts w:ascii="Arial" w:hAnsi="Arial" w:cs="Arial"/>
          <w:lang w:val="en-AU"/>
        </w:rPr>
        <w:t xml:space="preserve">Victorian Early Years Learning and Development </w:t>
      </w:r>
      <w:proofErr w:type="gramStart"/>
      <w:r w:rsidRPr="009441F9">
        <w:rPr>
          <w:rFonts w:ascii="Arial" w:hAnsi="Arial" w:cs="Arial"/>
          <w:lang w:val="en-AU"/>
        </w:rPr>
        <w:t>Framework;</w:t>
      </w:r>
      <w:proofErr w:type="gramEnd"/>
    </w:p>
    <w:p w14:paraId="03CF114E" w14:textId="77777777" w:rsidR="002655F8" w:rsidRPr="009441F9" w:rsidRDefault="002655F8" w:rsidP="00AA714E">
      <w:pPr>
        <w:pStyle w:val="PolicyText"/>
        <w:ind w:firstLine="709"/>
        <w:jc w:val="both"/>
        <w:rPr>
          <w:rFonts w:ascii="Arial" w:hAnsi="Arial" w:cs="Arial"/>
          <w:lang w:val="en-AU"/>
        </w:rPr>
      </w:pPr>
      <w:proofErr w:type="spellStart"/>
      <w:r w:rsidRPr="009441F9">
        <w:rPr>
          <w:rFonts w:ascii="Arial" w:hAnsi="Arial" w:cs="Arial"/>
          <w:lang w:val="en-AU"/>
        </w:rPr>
        <w:t>Dardee</w:t>
      </w:r>
      <w:proofErr w:type="spellEnd"/>
      <w:r w:rsidRPr="009441F9">
        <w:rPr>
          <w:rFonts w:ascii="Arial" w:hAnsi="Arial" w:cs="Arial"/>
          <w:lang w:val="en-AU"/>
        </w:rPr>
        <w:t xml:space="preserve"> </w:t>
      </w:r>
      <w:proofErr w:type="spellStart"/>
      <w:r w:rsidRPr="009441F9">
        <w:rPr>
          <w:rFonts w:ascii="Arial" w:hAnsi="Arial" w:cs="Arial"/>
          <w:lang w:val="en-AU"/>
        </w:rPr>
        <w:t>Boorai</w:t>
      </w:r>
      <w:proofErr w:type="spellEnd"/>
      <w:r w:rsidRPr="009441F9">
        <w:rPr>
          <w:rFonts w:ascii="Arial" w:hAnsi="Arial" w:cs="Arial"/>
          <w:lang w:val="en-AU"/>
        </w:rPr>
        <w:t xml:space="preserve"> – the Victorian Charter of Safety and Wellbeing for Aboriginal Chil</w:t>
      </w:r>
      <w:r>
        <w:rPr>
          <w:rFonts w:ascii="Arial" w:hAnsi="Arial" w:cs="Arial"/>
          <w:lang w:val="en-AU"/>
        </w:rPr>
        <w:t xml:space="preserve">dren and Young </w:t>
      </w:r>
      <w:r>
        <w:rPr>
          <w:rFonts w:ascii="Arial" w:hAnsi="Arial" w:cs="Arial"/>
          <w:lang w:val="en-AU"/>
        </w:rPr>
        <w:tab/>
        <w:t>People 2008.</w:t>
      </w:r>
    </w:p>
    <w:p w14:paraId="5408CC2A" w14:textId="77777777" w:rsidR="00261B31" w:rsidRDefault="00261B31" w:rsidP="00261B31">
      <w:pPr>
        <w:rPr>
          <w:rFonts w:ascii="Arial" w:hAnsi="Arial" w:cs="Arial"/>
          <w:sz w:val="20"/>
          <w:szCs w:val="20"/>
        </w:rPr>
        <w:sectPr w:rsidR="00261B31">
          <w:footerReference w:type="default" r:id="rId169"/>
          <w:pgSz w:w="12240" w:h="15840"/>
          <w:pgMar w:top="1440" w:right="1440" w:bottom="1440" w:left="1440" w:header="720" w:footer="720" w:gutter="0"/>
          <w:cols w:space="720"/>
          <w:docGrid w:linePitch="360"/>
        </w:sectPr>
      </w:pPr>
    </w:p>
    <w:tbl>
      <w:tblPr>
        <w:tblW w:w="11623" w:type="dxa"/>
        <w:tblLook w:val="04A0" w:firstRow="1" w:lastRow="0" w:firstColumn="1" w:lastColumn="0" w:noHBand="0" w:noVBand="1"/>
      </w:tblPr>
      <w:tblGrid>
        <w:gridCol w:w="960"/>
        <w:gridCol w:w="1700"/>
        <w:gridCol w:w="1583"/>
        <w:gridCol w:w="2460"/>
        <w:gridCol w:w="2460"/>
        <w:gridCol w:w="2460"/>
      </w:tblGrid>
      <w:tr w:rsidR="00261B31" w:rsidRPr="009473DD" w14:paraId="2B75382B" w14:textId="77777777" w:rsidTr="002A0654">
        <w:trPr>
          <w:trHeight w:val="360"/>
        </w:trPr>
        <w:tc>
          <w:tcPr>
            <w:tcW w:w="960" w:type="dxa"/>
            <w:tcBorders>
              <w:top w:val="nil"/>
              <w:left w:val="nil"/>
              <w:bottom w:val="nil"/>
              <w:right w:val="nil"/>
            </w:tcBorders>
            <w:shd w:val="clear" w:color="auto" w:fill="auto"/>
            <w:noWrap/>
            <w:vAlign w:val="bottom"/>
            <w:hideMark/>
          </w:tcPr>
          <w:p w14:paraId="708D46A4" w14:textId="77777777" w:rsidR="00261B31" w:rsidRPr="009473DD" w:rsidRDefault="00261B31" w:rsidP="002A0654">
            <w:pPr>
              <w:rPr>
                <w:lang w:eastAsia="en-AU"/>
              </w:rPr>
            </w:pPr>
          </w:p>
        </w:tc>
        <w:tc>
          <w:tcPr>
            <w:tcW w:w="1700" w:type="dxa"/>
            <w:tcBorders>
              <w:top w:val="nil"/>
              <w:left w:val="nil"/>
              <w:bottom w:val="nil"/>
              <w:right w:val="nil"/>
            </w:tcBorders>
            <w:shd w:val="clear" w:color="auto" w:fill="auto"/>
            <w:noWrap/>
            <w:vAlign w:val="bottom"/>
            <w:hideMark/>
          </w:tcPr>
          <w:p w14:paraId="76DBE42E" w14:textId="77777777" w:rsidR="00261B31" w:rsidRPr="009473DD" w:rsidRDefault="00261B31" w:rsidP="002A0654">
            <w:pPr>
              <w:rPr>
                <w:sz w:val="20"/>
                <w:szCs w:val="20"/>
                <w:lang w:eastAsia="en-AU"/>
              </w:rPr>
            </w:pPr>
          </w:p>
        </w:tc>
        <w:tc>
          <w:tcPr>
            <w:tcW w:w="8963" w:type="dxa"/>
            <w:gridSpan w:val="4"/>
            <w:tcBorders>
              <w:top w:val="nil"/>
              <w:left w:val="nil"/>
              <w:bottom w:val="nil"/>
              <w:right w:val="nil"/>
            </w:tcBorders>
            <w:shd w:val="clear" w:color="auto" w:fill="auto"/>
            <w:noWrap/>
            <w:vAlign w:val="bottom"/>
            <w:hideMark/>
          </w:tcPr>
          <w:p w14:paraId="6CCDBA69" w14:textId="77777777" w:rsidR="00261B31" w:rsidRPr="009473DD" w:rsidRDefault="00261B31" w:rsidP="002A0654">
            <w:pPr>
              <w:rPr>
                <w:rFonts w:ascii="Calibri" w:hAnsi="Calibri" w:cs="Calibri"/>
                <w:b/>
                <w:bCs/>
                <w:color w:val="000000"/>
                <w:sz w:val="28"/>
                <w:szCs w:val="28"/>
                <w:lang w:eastAsia="en-AU"/>
              </w:rPr>
            </w:pPr>
            <w:r w:rsidRPr="009473DD">
              <w:rPr>
                <w:rFonts w:ascii="Calibri" w:hAnsi="Calibri" w:cs="Calibri"/>
                <w:b/>
                <w:bCs/>
                <w:color w:val="000000"/>
                <w:sz w:val="28"/>
                <w:szCs w:val="28"/>
                <w:lang w:eastAsia="en-AU"/>
              </w:rPr>
              <w:t>School Holiday Program Enrolment and Access - Priority Matrix</w:t>
            </w:r>
          </w:p>
        </w:tc>
      </w:tr>
      <w:tr w:rsidR="00261B31" w:rsidRPr="00DE441A" w14:paraId="3C34C07E" w14:textId="77777777" w:rsidTr="002A0654">
        <w:trPr>
          <w:trHeight w:val="288"/>
        </w:trPr>
        <w:tc>
          <w:tcPr>
            <w:tcW w:w="960" w:type="dxa"/>
            <w:tcBorders>
              <w:top w:val="nil"/>
              <w:left w:val="nil"/>
              <w:bottom w:val="nil"/>
              <w:right w:val="nil"/>
            </w:tcBorders>
            <w:shd w:val="clear" w:color="auto" w:fill="auto"/>
            <w:noWrap/>
            <w:vAlign w:val="bottom"/>
            <w:hideMark/>
          </w:tcPr>
          <w:p w14:paraId="4AF8A45C" w14:textId="77777777" w:rsidR="00261B31" w:rsidRPr="00DE441A" w:rsidRDefault="00261B31" w:rsidP="002A0654">
            <w:pPr>
              <w:rPr>
                <w:rFonts w:ascii="Calibri" w:hAnsi="Calibri" w:cs="Calibri"/>
                <w:b/>
                <w:bCs/>
                <w:color w:val="000000"/>
                <w:sz w:val="20"/>
                <w:szCs w:val="20"/>
                <w:lang w:eastAsia="en-AU"/>
              </w:rPr>
            </w:pPr>
          </w:p>
        </w:tc>
        <w:tc>
          <w:tcPr>
            <w:tcW w:w="1700" w:type="dxa"/>
            <w:tcBorders>
              <w:top w:val="nil"/>
              <w:left w:val="nil"/>
              <w:bottom w:val="nil"/>
              <w:right w:val="nil"/>
            </w:tcBorders>
            <w:shd w:val="clear" w:color="auto" w:fill="auto"/>
            <w:noWrap/>
            <w:vAlign w:val="bottom"/>
            <w:hideMark/>
          </w:tcPr>
          <w:p w14:paraId="3FC635FD" w14:textId="77777777" w:rsidR="00261B31" w:rsidRPr="00DE441A" w:rsidRDefault="00261B31" w:rsidP="002A0654">
            <w:pPr>
              <w:rPr>
                <w:sz w:val="20"/>
                <w:szCs w:val="20"/>
                <w:lang w:eastAsia="en-AU"/>
              </w:rPr>
            </w:pPr>
          </w:p>
        </w:tc>
        <w:tc>
          <w:tcPr>
            <w:tcW w:w="1583" w:type="dxa"/>
            <w:tcBorders>
              <w:top w:val="nil"/>
              <w:left w:val="nil"/>
              <w:bottom w:val="nil"/>
              <w:right w:val="nil"/>
            </w:tcBorders>
            <w:shd w:val="clear" w:color="auto" w:fill="auto"/>
            <w:noWrap/>
            <w:vAlign w:val="bottom"/>
            <w:hideMark/>
          </w:tcPr>
          <w:p w14:paraId="3211F936" w14:textId="77777777" w:rsidR="00261B31" w:rsidRPr="00DE441A" w:rsidRDefault="00261B31" w:rsidP="002A0654">
            <w:pPr>
              <w:rPr>
                <w:sz w:val="20"/>
                <w:szCs w:val="20"/>
                <w:lang w:eastAsia="en-AU"/>
              </w:rPr>
            </w:pPr>
          </w:p>
        </w:tc>
        <w:tc>
          <w:tcPr>
            <w:tcW w:w="2460" w:type="dxa"/>
            <w:tcBorders>
              <w:top w:val="nil"/>
              <w:left w:val="nil"/>
              <w:bottom w:val="nil"/>
              <w:right w:val="nil"/>
            </w:tcBorders>
            <w:shd w:val="clear" w:color="auto" w:fill="auto"/>
            <w:noWrap/>
            <w:vAlign w:val="bottom"/>
            <w:hideMark/>
          </w:tcPr>
          <w:p w14:paraId="76925F56" w14:textId="77777777" w:rsidR="00261B31" w:rsidRPr="00DE441A" w:rsidRDefault="00261B31" w:rsidP="002A0654">
            <w:pPr>
              <w:rPr>
                <w:sz w:val="20"/>
                <w:szCs w:val="20"/>
                <w:lang w:eastAsia="en-AU"/>
              </w:rPr>
            </w:pPr>
          </w:p>
        </w:tc>
        <w:tc>
          <w:tcPr>
            <w:tcW w:w="2460" w:type="dxa"/>
            <w:tcBorders>
              <w:top w:val="nil"/>
              <w:left w:val="nil"/>
              <w:bottom w:val="nil"/>
              <w:right w:val="nil"/>
            </w:tcBorders>
            <w:shd w:val="clear" w:color="auto" w:fill="auto"/>
            <w:noWrap/>
            <w:vAlign w:val="bottom"/>
            <w:hideMark/>
          </w:tcPr>
          <w:p w14:paraId="68605476" w14:textId="77777777" w:rsidR="00261B31" w:rsidRPr="00DE441A" w:rsidRDefault="00261B31" w:rsidP="002A0654">
            <w:pPr>
              <w:rPr>
                <w:sz w:val="20"/>
                <w:szCs w:val="20"/>
                <w:lang w:eastAsia="en-AU"/>
              </w:rPr>
            </w:pPr>
          </w:p>
        </w:tc>
        <w:tc>
          <w:tcPr>
            <w:tcW w:w="2460" w:type="dxa"/>
            <w:tcBorders>
              <w:top w:val="nil"/>
              <w:left w:val="nil"/>
              <w:bottom w:val="nil"/>
              <w:right w:val="nil"/>
            </w:tcBorders>
            <w:shd w:val="clear" w:color="auto" w:fill="auto"/>
            <w:noWrap/>
            <w:vAlign w:val="bottom"/>
            <w:hideMark/>
          </w:tcPr>
          <w:p w14:paraId="52951433" w14:textId="77777777" w:rsidR="00261B31" w:rsidRPr="00DE441A" w:rsidRDefault="00261B31" w:rsidP="002A0654">
            <w:pPr>
              <w:rPr>
                <w:sz w:val="20"/>
                <w:szCs w:val="20"/>
                <w:lang w:eastAsia="en-AU"/>
              </w:rPr>
            </w:pPr>
          </w:p>
        </w:tc>
      </w:tr>
      <w:tr w:rsidR="00261B31" w:rsidRPr="009473DD" w14:paraId="7AB73E09" w14:textId="77777777" w:rsidTr="00DE441A">
        <w:trPr>
          <w:trHeight w:val="876"/>
        </w:trPr>
        <w:tc>
          <w:tcPr>
            <w:tcW w:w="960" w:type="dxa"/>
            <w:tcBorders>
              <w:top w:val="nil"/>
              <w:left w:val="nil"/>
              <w:bottom w:val="nil"/>
              <w:right w:val="nil"/>
            </w:tcBorders>
            <w:shd w:val="clear" w:color="auto" w:fill="auto"/>
            <w:noWrap/>
            <w:vAlign w:val="bottom"/>
            <w:hideMark/>
          </w:tcPr>
          <w:p w14:paraId="4EC9850E" w14:textId="77777777" w:rsidR="00261B31" w:rsidRPr="009473DD" w:rsidRDefault="00261B31" w:rsidP="002A0654">
            <w:pPr>
              <w:rPr>
                <w:sz w:val="20"/>
                <w:szCs w:val="20"/>
                <w:lang w:eastAsia="en-AU"/>
              </w:rPr>
            </w:pPr>
          </w:p>
        </w:tc>
        <w:tc>
          <w:tcPr>
            <w:tcW w:w="1700" w:type="dxa"/>
            <w:tcBorders>
              <w:top w:val="nil"/>
              <w:left w:val="nil"/>
              <w:bottom w:val="nil"/>
              <w:right w:val="nil"/>
            </w:tcBorders>
            <w:shd w:val="clear" w:color="auto" w:fill="auto"/>
            <w:noWrap/>
            <w:vAlign w:val="bottom"/>
            <w:hideMark/>
          </w:tcPr>
          <w:p w14:paraId="2402376A" w14:textId="77777777" w:rsidR="00261B31" w:rsidRPr="009473DD" w:rsidRDefault="00261B31" w:rsidP="002A0654">
            <w:pPr>
              <w:rPr>
                <w:sz w:val="20"/>
                <w:szCs w:val="20"/>
                <w:lang w:eastAsia="en-AU"/>
              </w:rPr>
            </w:pPr>
          </w:p>
        </w:tc>
        <w:tc>
          <w:tcPr>
            <w:tcW w:w="1583" w:type="dxa"/>
            <w:tcBorders>
              <w:top w:val="single" w:sz="4" w:space="0" w:color="auto"/>
              <w:left w:val="single" w:sz="4" w:space="0" w:color="auto"/>
              <w:bottom w:val="single" w:sz="8" w:space="0" w:color="auto"/>
              <w:right w:val="single" w:sz="4" w:space="0" w:color="auto"/>
            </w:tcBorders>
            <w:shd w:val="clear" w:color="000000" w:fill="BFBFBF"/>
            <w:vAlign w:val="center"/>
            <w:hideMark/>
          </w:tcPr>
          <w:p w14:paraId="0414A25F" w14:textId="77777777" w:rsidR="00261B31" w:rsidRPr="009473DD" w:rsidRDefault="00261B31" w:rsidP="00DE441A">
            <w:pPr>
              <w:jc w:val="center"/>
              <w:rPr>
                <w:rFonts w:ascii="Calibri" w:hAnsi="Calibri" w:cs="Calibri"/>
                <w:b/>
                <w:bCs/>
                <w:color w:val="000000"/>
                <w:lang w:eastAsia="en-AU"/>
              </w:rPr>
            </w:pPr>
            <w:r w:rsidRPr="009473DD">
              <w:rPr>
                <w:rFonts w:ascii="Calibri" w:hAnsi="Calibri" w:cs="Calibri"/>
                <w:b/>
                <w:bCs/>
                <w:color w:val="000000"/>
                <w:lang w:eastAsia="en-AU"/>
              </w:rPr>
              <w:t>Special consideration</w:t>
            </w:r>
          </w:p>
        </w:tc>
        <w:tc>
          <w:tcPr>
            <w:tcW w:w="2460" w:type="dxa"/>
            <w:tcBorders>
              <w:top w:val="single" w:sz="4" w:space="0" w:color="auto"/>
              <w:left w:val="nil"/>
              <w:bottom w:val="single" w:sz="8" w:space="0" w:color="auto"/>
              <w:right w:val="single" w:sz="4" w:space="0" w:color="auto"/>
            </w:tcBorders>
            <w:shd w:val="clear" w:color="000000" w:fill="BFBFBF"/>
            <w:vAlign w:val="center"/>
            <w:hideMark/>
          </w:tcPr>
          <w:p w14:paraId="26A5C738" w14:textId="77777777" w:rsidR="00261B31" w:rsidRPr="009473DD" w:rsidRDefault="00261B31" w:rsidP="00DE441A">
            <w:pPr>
              <w:jc w:val="center"/>
              <w:rPr>
                <w:rFonts w:ascii="Calibri" w:hAnsi="Calibri" w:cs="Calibri"/>
                <w:b/>
                <w:bCs/>
                <w:color w:val="000000"/>
                <w:lang w:eastAsia="en-AU"/>
              </w:rPr>
            </w:pPr>
            <w:r w:rsidRPr="009473DD">
              <w:rPr>
                <w:rFonts w:ascii="Calibri" w:hAnsi="Calibri" w:cs="Calibri"/>
                <w:b/>
                <w:bCs/>
                <w:color w:val="000000"/>
                <w:lang w:eastAsia="en-AU"/>
              </w:rPr>
              <w:t>A child at risk of serious abuse or neglect</w:t>
            </w:r>
          </w:p>
        </w:tc>
        <w:tc>
          <w:tcPr>
            <w:tcW w:w="2460" w:type="dxa"/>
            <w:tcBorders>
              <w:top w:val="single" w:sz="4" w:space="0" w:color="auto"/>
              <w:left w:val="nil"/>
              <w:bottom w:val="single" w:sz="8" w:space="0" w:color="auto"/>
              <w:right w:val="single" w:sz="4" w:space="0" w:color="auto"/>
            </w:tcBorders>
            <w:shd w:val="clear" w:color="000000" w:fill="BFBFBF"/>
            <w:vAlign w:val="center"/>
            <w:hideMark/>
          </w:tcPr>
          <w:p w14:paraId="40D8655E" w14:textId="77777777" w:rsidR="00261B31" w:rsidRPr="009473DD" w:rsidRDefault="00261B31" w:rsidP="00DE441A">
            <w:pPr>
              <w:jc w:val="center"/>
              <w:rPr>
                <w:rFonts w:ascii="Calibri" w:hAnsi="Calibri" w:cs="Calibri"/>
                <w:b/>
                <w:bCs/>
                <w:color w:val="000000"/>
                <w:lang w:eastAsia="en-AU"/>
              </w:rPr>
            </w:pPr>
            <w:r w:rsidRPr="009473DD">
              <w:rPr>
                <w:rFonts w:ascii="Calibri" w:hAnsi="Calibri" w:cs="Calibri"/>
                <w:b/>
                <w:bCs/>
                <w:color w:val="000000"/>
                <w:lang w:eastAsia="en-AU"/>
              </w:rPr>
              <w:t xml:space="preserve">A child of parents </w:t>
            </w:r>
            <w:proofErr w:type="gramStart"/>
            <w:r w:rsidRPr="009473DD">
              <w:rPr>
                <w:rFonts w:ascii="Calibri" w:hAnsi="Calibri" w:cs="Calibri"/>
                <w:b/>
                <w:bCs/>
                <w:color w:val="000000"/>
                <w:lang w:eastAsia="en-AU"/>
              </w:rPr>
              <w:t>whom</w:t>
            </w:r>
            <w:proofErr w:type="gramEnd"/>
            <w:r w:rsidRPr="009473DD">
              <w:rPr>
                <w:rFonts w:ascii="Calibri" w:hAnsi="Calibri" w:cs="Calibri"/>
                <w:b/>
                <w:bCs/>
                <w:color w:val="000000"/>
                <w:lang w:eastAsia="en-AU"/>
              </w:rPr>
              <w:t xml:space="preserve"> satisfy section 14 of the Family Assistance Act*</w:t>
            </w:r>
          </w:p>
        </w:tc>
        <w:tc>
          <w:tcPr>
            <w:tcW w:w="2460" w:type="dxa"/>
            <w:tcBorders>
              <w:top w:val="single" w:sz="4" w:space="0" w:color="auto"/>
              <w:left w:val="nil"/>
              <w:bottom w:val="single" w:sz="8" w:space="0" w:color="auto"/>
              <w:right w:val="single" w:sz="4" w:space="0" w:color="auto"/>
            </w:tcBorders>
            <w:shd w:val="clear" w:color="000000" w:fill="BFBFBF"/>
            <w:vAlign w:val="center"/>
            <w:hideMark/>
          </w:tcPr>
          <w:p w14:paraId="48B59F90" w14:textId="77777777" w:rsidR="00261B31" w:rsidRPr="009473DD" w:rsidRDefault="00261B31" w:rsidP="00DE441A">
            <w:pPr>
              <w:jc w:val="center"/>
              <w:rPr>
                <w:rFonts w:ascii="Calibri" w:hAnsi="Calibri" w:cs="Calibri"/>
                <w:b/>
                <w:bCs/>
                <w:color w:val="000000"/>
                <w:lang w:eastAsia="en-AU"/>
              </w:rPr>
            </w:pPr>
            <w:r w:rsidRPr="009473DD">
              <w:rPr>
                <w:rFonts w:ascii="Calibri" w:hAnsi="Calibri" w:cs="Calibri"/>
                <w:b/>
                <w:bCs/>
                <w:color w:val="000000"/>
                <w:lang w:eastAsia="en-AU"/>
              </w:rPr>
              <w:t>Any other child</w:t>
            </w:r>
          </w:p>
        </w:tc>
      </w:tr>
      <w:tr w:rsidR="00261B31" w:rsidRPr="009473DD" w14:paraId="4B8F93AC" w14:textId="77777777" w:rsidTr="002A0654">
        <w:trPr>
          <w:trHeight w:val="459"/>
        </w:trPr>
        <w:tc>
          <w:tcPr>
            <w:tcW w:w="960" w:type="dxa"/>
            <w:tcBorders>
              <w:top w:val="nil"/>
              <w:left w:val="nil"/>
              <w:bottom w:val="nil"/>
              <w:right w:val="nil"/>
            </w:tcBorders>
            <w:shd w:val="clear" w:color="auto" w:fill="auto"/>
            <w:noWrap/>
            <w:vAlign w:val="bottom"/>
            <w:hideMark/>
          </w:tcPr>
          <w:p w14:paraId="62D3E098" w14:textId="77777777" w:rsidR="00261B31" w:rsidRPr="009473DD" w:rsidRDefault="00261B31" w:rsidP="002A0654">
            <w:pPr>
              <w:jc w:val="center"/>
              <w:rPr>
                <w:rFonts w:ascii="Calibri" w:hAnsi="Calibri" w:cs="Calibri"/>
                <w:b/>
                <w:bCs/>
                <w:color w:val="000000"/>
                <w:lang w:eastAsia="en-AU"/>
              </w:rPr>
            </w:pPr>
          </w:p>
        </w:tc>
        <w:tc>
          <w:tcPr>
            <w:tcW w:w="1700" w:type="dxa"/>
            <w:vMerge w:val="restart"/>
            <w:tcBorders>
              <w:top w:val="single" w:sz="4" w:space="0" w:color="auto"/>
              <w:left w:val="single" w:sz="4" w:space="0" w:color="auto"/>
              <w:bottom w:val="single" w:sz="4" w:space="0" w:color="auto"/>
              <w:right w:val="single" w:sz="4" w:space="0" w:color="auto"/>
            </w:tcBorders>
            <w:shd w:val="clear" w:color="000000" w:fill="1F4E78"/>
            <w:vAlign w:val="center"/>
            <w:hideMark/>
          </w:tcPr>
          <w:p w14:paraId="755C14D6" w14:textId="77777777" w:rsidR="00261B31" w:rsidRPr="009473DD" w:rsidRDefault="00261B31" w:rsidP="002A0654">
            <w:pPr>
              <w:jc w:val="center"/>
              <w:rPr>
                <w:rFonts w:ascii="Calibri" w:hAnsi="Calibri" w:cs="Calibri"/>
                <w:b/>
                <w:bCs/>
                <w:color w:val="FFFFFF"/>
                <w:lang w:eastAsia="en-AU"/>
              </w:rPr>
            </w:pPr>
            <w:r w:rsidRPr="009473DD">
              <w:rPr>
                <w:rFonts w:ascii="Calibri" w:hAnsi="Calibri" w:cs="Calibri"/>
                <w:b/>
                <w:bCs/>
                <w:color w:val="FFFFFF"/>
                <w:lang w:eastAsia="en-AU"/>
              </w:rPr>
              <w:t>Students attending the host school</w:t>
            </w:r>
          </w:p>
        </w:tc>
        <w:tc>
          <w:tcPr>
            <w:tcW w:w="1583" w:type="dxa"/>
            <w:tcBorders>
              <w:top w:val="nil"/>
              <w:left w:val="nil"/>
              <w:bottom w:val="single" w:sz="4" w:space="0" w:color="auto"/>
              <w:right w:val="single" w:sz="4" w:space="0" w:color="auto"/>
            </w:tcBorders>
            <w:shd w:val="clear" w:color="000000" w:fill="1F4E78"/>
            <w:noWrap/>
            <w:vAlign w:val="center"/>
            <w:hideMark/>
          </w:tcPr>
          <w:p w14:paraId="68984BFA" w14:textId="77777777" w:rsidR="00261B31" w:rsidRPr="009473DD" w:rsidRDefault="00261B31" w:rsidP="002A0654">
            <w:pPr>
              <w:jc w:val="center"/>
              <w:rPr>
                <w:rFonts w:ascii="Calibri" w:hAnsi="Calibri" w:cs="Calibri"/>
                <w:color w:val="FFFFFF"/>
                <w:lang w:eastAsia="en-AU"/>
              </w:rPr>
            </w:pPr>
            <w:r w:rsidRPr="009473DD">
              <w:rPr>
                <w:rFonts w:ascii="Calibri" w:hAnsi="Calibri" w:cs="Calibri"/>
                <w:color w:val="FFFFFF"/>
                <w:lang w:eastAsia="en-AU"/>
              </w:rPr>
              <w:t>S1</w:t>
            </w:r>
          </w:p>
        </w:tc>
        <w:tc>
          <w:tcPr>
            <w:tcW w:w="2460" w:type="dxa"/>
            <w:tcBorders>
              <w:top w:val="nil"/>
              <w:left w:val="nil"/>
              <w:bottom w:val="single" w:sz="4" w:space="0" w:color="auto"/>
              <w:right w:val="single" w:sz="4" w:space="0" w:color="auto"/>
            </w:tcBorders>
            <w:shd w:val="clear" w:color="000000" w:fill="F2F2F2"/>
            <w:noWrap/>
            <w:vAlign w:val="center"/>
            <w:hideMark/>
          </w:tcPr>
          <w:p w14:paraId="35A7A7F0" w14:textId="77777777" w:rsidR="00261B31" w:rsidRPr="009473DD" w:rsidRDefault="00261B31" w:rsidP="002A0654">
            <w:pPr>
              <w:jc w:val="center"/>
              <w:rPr>
                <w:rFonts w:ascii="Calibri" w:hAnsi="Calibri" w:cs="Calibri"/>
                <w:color w:val="000000"/>
                <w:lang w:eastAsia="en-AU"/>
              </w:rPr>
            </w:pPr>
            <w:r w:rsidRPr="009473DD">
              <w:rPr>
                <w:rFonts w:ascii="Calibri" w:hAnsi="Calibri" w:cs="Calibri"/>
                <w:color w:val="000000"/>
                <w:lang w:eastAsia="en-AU"/>
              </w:rPr>
              <w:t>1.a</w:t>
            </w:r>
          </w:p>
        </w:tc>
        <w:tc>
          <w:tcPr>
            <w:tcW w:w="2460" w:type="dxa"/>
            <w:tcBorders>
              <w:top w:val="nil"/>
              <w:left w:val="nil"/>
              <w:bottom w:val="single" w:sz="4" w:space="0" w:color="auto"/>
              <w:right w:val="single" w:sz="4" w:space="0" w:color="auto"/>
            </w:tcBorders>
            <w:shd w:val="clear" w:color="000000" w:fill="F2F2F2"/>
            <w:noWrap/>
            <w:vAlign w:val="center"/>
            <w:hideMark/>
          </w:tcPr>
          <w:p w14:paraId="7BE26E29" w14:textId="77777777" w:rsidR="00261B31" w:rsidRPr="009473DD" w:rsidRDefault="00261B31" w:rsidP="002A0654">
            <w:pPr>
              <w:jc w:val="center"/>
              <w:rPr>
                <w:rFonts w:ascii="Calibri" w:hAnsi="Calibri" w:cs="Calibri"/>
                <w:color w:val="000000"/>
                <w:lang w:eastAsia="en-AU"/>
              </w:rPr>
            </w:pPr>
            <w:r w:rsidRPr="009473DD">
              <w:rPr>
                <w:rFonts w:ascii="Calibri" w:hAnsi="Calibri" w:cs="Calibri"/>
                <w:color w:val="000000"/>
                <w:lang w:eastAsia="en-AU"/>
              </w:rPr>
              <w:t>2.a</w:t>
            </w:r>
          </w:p>
        </w:tc>
        <w:tc>
          <w:tcPr>
            <w:tcW w:w="2460" w:type="dxa"/>
            <w:tcBorders>
              <w:top w:val="nil"/>
              <w:left w:val="nil"/>
              <w:bottom w:val="single" w:sz="4" w:space="0" w:color="auto"/>
              <w:right w:val="single" w:sz="4" w:space="0" w:color="auto"/>
            </w:tcBorders>
            <w:shd w:val="clear" w:color="000000" w:fill="F2F2F2"/>
            <w:noWrap/>
            <w:vAlign w:val="center"/>
            <w:hideMark/>
          </w:tcPr>
          <w:p w14:paraId="38A92224" w14:textId="77777777" w:rsidR="00261B31" w:rsidRPr="009473DD" w:rsidRDefault="00261B31" w:rsidP="002A0654">
            <w:pPr>
              <w:jc w:val="center"/>
              <w:rPr>
                <w:rFonts w:ascii="Calibri" w:hAnsi="Calibri" w:cs="Calibri"/>
                <w:color w:val="000000"/>
                <w:lang w:eastAsia="en-AU"/>
              </w:rPr>
            </w:pPr>
            <w:r w:rsidRPr="009473DD">
              <w:rPr>
                <w:rFonts w:ascii="Calibri" w:hAnsi="Calibri" w:cs="Calibri"/>
                <w:color w:val="000000"/>
                <w:lang w:eastAsia="en-AU"/>
              </w:rPr>
              <w:t>3.a</w:t>
            </w:r>
          </w:p>
        </w:tc>
      </w:tr>
      <w:tr w:rsidR="00261B31" w:rsidRPr="009473DD" w14:paraId="6F1EF510" w14:textId="77777777" w:rsidTr="002A0654">
        <w:trPr>
          <w:trHeight w:val="459"/>
        </w:trPr>
        <w:tc>
          <w:tcPr>
            <w:tcW w:w="960" w:type="dxa"/>
            <w:tcBorders>
              <w:top w:val="nil"/>
              <w:left w:val="nil"/>
              <w:bottom w:val="nil"/>
              <w:right w:val="nil"/>
            </w:tcBorders>
            <w:shd w:val="clear" w:color="auto" w:fill="auto"/>
            <w:noWrap/>
            <w:vAlign w:val="bottom"/>
            <w:hideMark/>
          </w:tcPr>
          <w:p w14:paraId="5E210A18" w14:textId="77777777" w:rsidR="00261B31" w:rsidRPr="009473DD" w:rsidRDefault="00261B31" w:rsidP="002A0654">
            <w:pPr>
              <w:jc w:val="center"/>
              <w:rPr>
                <w:rFonts w:ascii="Calibri" w:hAnsi="Calibri" w:cs="Calibri"/>
                <w:color w:val="000000"/>
                <w:lang w:eastAsia="en-AU"/>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14:paraId="348D280A" w14:textId="77777777" w:rsidR="00261B31" w:rsidRPr="009473DD" w:rsidRDefault="00261B31" w:rsidP="002A0654">
            <w:pPr>
              <w:rPr>
                <w:rFonts w:ascii="Calibri" w:hAnsi="Calibri" w:cs="Calibri"/>
                <w:b/>
                <w:bCs/>
                <w:color w:val="FFFFFF"/>
                <w:lang w:eastAsia="en-AU"/>
              </w:rPr>
            </w:pPr>
          </w:p>
        </w:tc>
        <w:tc>
          <w:tcPr>
            <w:tcW w:w="1583" w:type="dxa"/>
            <w:tcBorders>
              <w:top w:val="nil"/>
              <w:left w:val="nil"/>
              <w:bottom w:val="single" w:sz="4" w:space="0" w:color="auto"/>
              <w:right w:val="single" w:sz="4" w:space="0" w:color="auto"/>
            </w:tcBorders>
            <w:shd w:val="clear" w:color="000000" w:fill="1F4E78"/>
            <w:noWrap/>
            <w:vAlign w:val="center"/>
            <w:hideMark/>
          </w:tcPr>
          <w:p w14:paraId="2645E200" w14:textId="77777777" w:rsidR="00261B31" w:rsidRPr="009473DD" w:rsidRDefault="00261B31" w:rsidP="002A0654">
            <w:pPr>
              <w:jc w:val="center"/>
              <w:rPr>
                <w:rFonts w:ascii="Calibri" w:hAnsi="Calibri" w:cs="Calibri"/>
                <w:color w:val="FFFFFF"/>
                <w:lang w:eastAsia="en-AU"/>
              </w:rPr>
            </w:pPr>
            <w:r w:rsidRPr="009473DD">
              <w:rPr>
                <w:rFonts w:ascii="Calibri" w:hAnsi="Calibri" w:cs="Calibri"/>
                <w:color w:val="FFFFFF"/>
                <w:lang w:eastAsia="en-AU"/>
              </w:rPr>
              <w:t>none</w:t>
            </w:r>
          </w:p>
        </w:tc>
        <w:tc>
          <w:tcPr>
            <w:tcW w:w="2460" w:type="dxa"/>
            <w:tcBorders>
              <w:top w:val="nil"/>
              <w:left w:val="nil"/>
              <w:bottom w:val="single" w:sz="4" w:space="0" w:color="auto"/>
              <w:right w:val="single" w:sz="4" w:space="0" w:color="auto"/>
            </w:tcBorders>
            <w:shd w:val="clear" w:color="000000" w:fill="F2F2F2"/>
            <w:noWrap/>
            <w:vAlign w:val="center"/>
            <w:hideMark/>
          </w:tcPr>
          <w:p w14:paraId="61FBCFB9" w14:textId="77777777" w:rsidR="00261B31" w:rsidRPr="009473DD" w:rsidRDefault="00261B31" w:rsidP="002A0654">
            <w:pPr>
              <w:jc w:val="center"/>
              <w:rPr>
                <w:rFonts w:ascii="Calibri" w:hAnsi="Calibri" w:cs="Calibri"/>
                <w:color w:val="000000"/>
                <w:lang w:eastAsia="en-AU"/>
              </w:rPr>
            </w:pPr>
            <w:r w:rsidRPr="009473DD">
              <w:rPr>
                <w:rFonts w:ascii="Calibri" w:hAnsi="Calibri" w:cs="Calibri"/>
                <w:color w:val="000000"/>
                <w:lang w:eastAsia="en-AU"/>
              </w:rPr>
              <w:t>1.b</w:t>
            </w:r>
          </w:p>
        </w:tc>
        <w:tc>
          <w:tcPr>
            <w:tcW w:w="2460" w:type="dxa"/>
            <w:tcBorders>
              <w:top w:val="nil"/>
              <w:left w:val="nil"/>
              <w:bottom w:val="single" w:sz="4" w:space="0" w:color="auto"/>
              <w:right w:val="single" w:sz="4" w:space="0" w:color="auto"/>
            </w:tcBorders>
            <w:shd w:val="clear" w:color="000000" w:fill="F2F2F2"/>
            <w:noWrap/>
            <w:vAlign w:val="center"/>
            <w:hideMark/>
          </w:tcPr>
          <w:p w14:paraId="145CCF1E" w14:textId="77777777" w:rsidR="00261B31" w:rsidRPr="009473DD" w:rsidRDefault="00261B31" w:rsidP="002A0654">
            <w:pPr>
              <w:jc w:val="center"/>
              <w:rPr>
                <w:rFonts w:ascii="Calibri" w:hAnsi="Calibri" w:cs="Calibri"/>
                <w:color w:val="000000"/>
                <w:lang w:eastAsia="en-AU"/>
              </w:rPr>
            </w:pPr>
            <w:r w:rsidRPr="009473DD">
              <w:rPr>
                <w:rFonts w:ascii="Calibri" w:hAnsi="Calibri" w:cs="Calibri"/>
                <w:color w:val="000000"/>
                <w:lang w:eastAsia="en-AU"/>
              </w:rPr>
              <w:t>2.b</w:t>
            </w:r>
          </w:p>
        </w:tc>
        <w:tc>
          <w:tcPr>
            <w:tcW w:w="2460" w:type="dxa"/>
            <w:tcBorders>
              <w:top w:val="nil"/>
              <w:left w:val="nil"/>
              <w:bottom w:val="single" w:sz="4" w:space="0" w:color="auto"/>
              <w:right w:val="single" w:sz="4" w:space="0" w:color="auto"/>
            </w:tcBorders>
            <w:shd w:val="clear" w:color="000000" w:fill="F2F2F2"/>
            <w:noWrap/>
            <w:vAlign w:val="center"/>
            <w:hideMark/>
          </w:tcPr>
          <w:p w14:paraId="47825C62" w14:textId="77777777" w:rsidR="00261B31" w:rsidRPr="009473DD" w:rsidRDefault="00261B31" w:rsidP="002A0654">
            <w:pPr>
              <w:jc w:val="center"/>
              <w:rPr>
                <w:rFonts w:ascii="Calibri" w:hAnsi="Calibri" w:cs="Calibri"/>
                <w:color w:val="000000"/>
                <w:lang w:eastAsia="en-AU"/>
              </w:rPr>
            </w:pPr>
            <w:r w:rsidRPr="009473DD">
              <w:rPr>
                <w:rFonts w:ascii="Calibri" w:hAnsi="Calibri" w:cs="Calibri"/>
                <w:color w:val="000000"/>
                <w:lang w:eastAsia="en-AU"/>
              </w:rPr>
              <w:t>3.b</w:t>
            </w:r>
          </w:p>
        </w:tc>
      </w:tr>
      <w:tr w:rsidR="00261B31" w:rsidRPr="009473DD" w14:paraId="27D010F8" w14:textId="77777777" w:rsidTr="002A0654">
        <w:trPr>
          <w:trHeight w:val="459"/>
        </w:trPr>
        <w:tc>
          <w:tcPr>
            <w:tcW w:w="960" w:type="dxa"/>
            <w:tcBorders>
              <w:top w:val="nil"/>
              <w:left w:val="nil"/>
              <w:bottom w:val="nil"/>
              <w:right w:val="nil"/>
            </w:tcBorders>
            <w:shd w:val="clear" w:color="auto" w:fill="auto"/>
            <w:noWrap/>
            <w:vAlign w:val="bottom"/>
            <w:hideMark/>
          </w:tcPr>
          <w:p w14:paraId="11AC625F" w14:textId="77777777" w:rsidR="00261B31" w:rsidRPr="009473DD" w:rsidRDefault="00261B31" w:rsidP="002A0654">
            <w:pPr>
              <w:jc w:val="center"/>
              <w:rPr>
                <w:rFonts w:ascii="Calibri" w:hAnsi="Calibri" w:cs="Calibri"/>
                <w:color w:val="000000"/>
                <w:lang w:eastAsia="en-AU"/>
              </w:rPr>
            </w:pPr>
          </w:p>
        </w:tc>
        <w:tc>
          <w:tcPr>
            <w:tcW w:w="1700" w:type="dxa"/>
            <w:vMerge w:val="restart"/>
            <w:tcBorders>
              <w:top w:val="nil"/>
              <w:left w:val="single" w:sz="4" w:space="0" w:color="auto"/>
              <w:bottom w:val="single" w:sz="4" w:space="0" w:color="auto"/>
              <w:right w:val="single" w:sz="4" w:space="0" w:color="auto"/>
            </w:tcBorders>
            <w:shd w:val="clear" w:color="000000" w:fill="2F75B5"/>
            <w:vAlign w:val="center"/>
            <w:hideMark/>
          </w:tcPr>
          <w:p w14:paraId="1D469E38" w14:textId="77777777" w:rsidR="00261B31" w:rsidRPr="009473DD" w:rsidRDefault="00261B31" w:rsidP="002A0654">
            <w:pPr>
              <w:jc w:val="center"/>
              <w:rPr>
                <w:rFonts w:ascii="Calibri" w:hAnsi="Calibri" w:cs="Calibri"/>
                <w:b/>
                <w:bCs/>
                <w:color w:val="000000"/>
                <w:lang w:eastAsia="en-AU"/>
              </w:rPr>
            </w:pPr>
            <w:r w:rsidRPr="009473DD">
              <w:rPr>
                <w:rFonts w:ascii="Calibri" w:hAnsi="Calibri" w:cs="Calibri"/>
                <w:b/>
                <w:bCs/>
                <w:color w:val="000000"/>
                <w:lang w:eastAsia="en-AU"/>
              </w:rPr>
              <w:t>Residents of the City of Kingston</w:t>
            </w:r>
          </w:p>
        </w:tc>
        <w:tc>
          <w:tcPr>
            <w:tcW w:w="1583" w:type="dxa"/>
            <w:tcBorders>
              <w:top w:val="nil"/>
              <w:left w:val="nil"/>
              <w:bottom w:val="single" w:sz="4" w:space="0" w:color="auto"/>
              <w:right w:val="single" w:sz="4" w:space="0" w:color="auto"/>
            </w:tcBorders>
            <w:shd w:val="clear" w:color="000000" w:fill="2F75B5"/>
            <w:noWrap/>
            <w:vAlign w:val="center"/>
            <w:hideMark/>
          </w:tcPr>
          <w:p w14:paraId="39309DAA" w14:textId="77777777" w:rsidR="00261B31" w:rsidRPr="009473DD" w:rsidRDefault="00261B31" w:rsidP="002A0654">
            <w:pPr>
              <w:jc w:val="center"/>
              <w:rPr>
                <w:rFonts w:ascii="Calibri" w:hAnsi="Calibri" w:cs="Calibri"/>
                <w:color w:val="000000"/>
                <w:lang w:eastAsia="en-AU"/>
              </w:rPr>
            </w:pPr>
            <w:r w:rsidRPr="009473DD">
              <w:rPr>
                <w:rFonts w:ascii="Calibri" w:hAnsi="Calibri" w:cs="Calibri"/>
                <w:color w:val="000000"/>
                <w:lang w:eastAsia="en-AU"/>
              </w:rPr>
              <w:t>S1</w:t>
            </w:r>
          </w:p>
        </w:tc>
        <w:tc>
          <w:tcPr>
            <w:tcW w:w="2460" w:type="dxa"/>
            <w:tcBorders>
              <w:top w:val="nil"/>
              <w:left w:val="nil"/>
              <w:bottom w:val="single" w:sz="4" w:space="0" w:color="auto"/>
              <w:right w:val="single" w:sz="4" w:space="0" w:color="auto"/>
            </w:tcBorders>
            <w:shd w:val="clear" w:color="000000" w:fill="F2F2F2"/>
            <w:noWrap/>
            <w:vAlign w:val="center"/>
            <w:hideMark/>
          </w:tcPr>
          <w:p w14:paraId="191D5C00" w14:textId="77777777" w:rsidR="00261B31" w:rsidRPr="009473DD" w:rsidRDefault="00261B31" w:rsidP="002A0654">
            <w:pPr>
              <w:jc w:val="center"/>
              <w:rPr>
                <w:rFonts w:ascii="Calibri" w:hAnsi="Calibri" w:cs="Calibri"/>
                <w:color w:val="000000"/>
                <w:lang w:eastAsia="en-AU"/>
              </w:rPr>
            </w:pPr>
            <w:r w:rsidRPr="009473DD">
              <w:rPr>
                <w:rFonts w:ascii="Calibri" w:hAnsi="Calibri" w:cs="Calibri"/>
                <w:color w:val="000000"/>
                <w:lang w:eastAsia="en-AU"/>
              </w:rPr>
              <w:t>4.a</w:t>
            </w:r>
          </w:p>
        </w:tc>
        <w:tc>
          <w:tcPr>
            <w:tcW w:w="2460" w:type="dxa"/>
            <w:tcBorders>
              <w:top w:val="nil"/>
              <w:left w:val="nil"/>
              <w:bottom w:val="single" w:sz="4" w:space="0" w:color="auto"/>
              <w:right w:val="single" w:sz="4" w:space="0" w:color="auto"/>
            </w:tcBorders>
            <w:shd w:val="clear" w:color="000000" w:fill="F2F2F2"/>
            <w:noWrap/>
            <w:vAlign w:val="center"/>
            <w:hideMark/>
          </w:tcPr>
          <w:p w14:paraId="165F2C4B" w14:textId="77777777" w:rsidR="00261B31" w:rsidRPr="009473DD" w:rsidRDefault="00261B31" w:rsidP="002A0654">
            <w:pPr>
              <w:jc w:val="center"/>
              <w:rPr>
                <w:rFonts w:ascii="Calibri" w:hAnsi="Calibri" w:cs="Calibri"/>
                <w:color w:val="000000"/>
                <w:lang w:eastAsia="en-AU"/>
              </w:rPr>
            </w:pPr>
            <w:r w:rsidRPr="009473DD">
              <w:rPr>
                <w:rFonts w:ascii="Calibri" w:hAnsi="Calibri" w:cs="Calibri"/>
                <w:color w:val="000000"/>
                <w:lang w:eastAsia="en-AU"/>
              </w:rPr>
              <w:t>5.a</w:t>
            </w:r>
          </w:p>
        </w:tc>
        <w:tc>
          <w:tcPr>
            <w:tcW w:w="2460" w:type="dxa"/>
            <w:tcBorders>
              <w:top w:val="nil"/>
              <w:left w:val="nil"/>
              <w:bottom w:val="single" w:sz="4" w:space="0" w:color="auto"/>
              <w:right w:val="single" w:sz="4" w:space="0" w:color="auto"/>
            </w:tcBorders>
            <w:shd w:val="clear" w:color="000000" w:fill="F2F2F2"/>
            <w:noWrap/>
            <w:vAlign w:val="center"/>
            <w:hideMark/>
          </w:tcPr>
          <w:p w14:paraId="5C32E6E0" w14:textId="77777777" w:rsidR="00261B31" w:rsidRPr="009473DD" w:rsidRDefault="00261B31" w:rsidP="002A0654">
            <w:pPr>
              <w:jc w:val="center"/>
              <w:rPr>
                <w:rFonts w:ascii="Calibri" w:hAnsi="Calibri" w:cs="Calibri"/>
                <w:color w:val="000000"/>
                <w:lang w:eastAsia="en-AU"/>
              </w:rPr>
            </w:pPr>
            <w:r w:rsidRPr="009473DD">
              <w:rPr>
                <w:rFonts w:ascii="Calibri" w:hAnsi="Calibri" w:cs="Calibri"/>
                <w:color w:val="000000"/>
                <w:lang w:eastAsia="en-AU"/>
              </w:rPr>
              <w:t>6.a</w:t>
            </w:r>
          </w:p>
        </w:tc>
      </w:tr>
      <w:tr w:rsidR="00261B31" w:rsidRPr="009473DD" w14:paraId="36154727" w14:textId="77777777" w:rsidTr="002A0654">
        <w:trPr>
          <w:trHeight w:val="459"/>
        </w:trPr>
        <w:tc>
          <w:tcPr>
            <w:tcW w:w="960" w:type="dxa"/>
            <w:tcBorders>
              <w:top w:val="nil"/>
              <w:left w:val="nil"/>
              <w:bottom w:val="nil"/>
              <w:right w:val="nil"/>
            </w:tcBorders>
            <w:shd w:val="clear" w:color="auto" w:fill="auto"/>
            <w:noWrap/>
            <w:vAlign w:val="bottom"/>
            <w:hideMark/>
          </w:tcPr>
          <w:p w14:paraId="7427BBA7" w14:textId="77777777" w:rsidR="00261B31" w:rsidRPr="009473DD" w:rsidRDefault="00261B31" w:rsidP="002A0654">
            <w:pPr>
              <w:jc w:val="center"/>
              <w:rPr>
                <w:rFonts w:ascii="Calibri" w:hAnsi="Calibri" w:cs="Calibri"/>
                <w:color w:val="000000"/>
                <w:lang w:eastAsia="en-AU"/>
              </w:rPr>
            </w:pPr>
          </w:p>
        </w:tc>
        <w:tc>
          <w:tcPr>
            <w:tcW w:w="1700" w:type="dxa"/>
            <w:vMerge/>
            <w:tcBorders>
              <w:top w:val="nil"/>
              <w:left w:val="single" w:sz="4" w:space="0" w:color="auto"/>
              <w:bottom w:val="single" w:sz="4" w:space="0" w:color="auto"/>
              <w:right w:val="single" w:sz="4" w:space="0" w:color="auto"/>
            </w:tcBorders>
            <w:vAlign w:val="center"/>
            <w:hideMark/>
          </w:tcPr>
          <w:p w14:paraId="3356F366" w14:textId="77777777" w:rsidR="00261B31" w:rsidRPr="009473DD" w:rsidRDefault="00261B31" w:rsidP="002A0654">
            <w:pPr>
              <w:rPr>
                <w:rFonts w:ascii="Calibri" w:hAnsi="Calibri" w:cs="Calibri"/>
                <w:b/>
                <w:bCs/>
                <w:color w:val="000000"/>
                <w:lang w:eastAsia="en-AU"/>
              </w:rPr>
            </w:pPr>
          </w:p>
        </w:tc>
        <w:tc>
          <w:tcPr>
            <w:tcW w:w="1583" w:type="dxa"/>
            <w:tcBorders>
              <w:top w:val="nil"/>
              <w:left w:val="nil"/>
              <w:bottom w:val="single" w:sz="4" w:space="0" w:color="auto"/>
              <w:right w:val="single" w:sz="4" w:space="0" w:color="auto"/>
            </w:tcBorders>
            <w:shd w:val="clear" w:color="000000" w:fill="2F75B5"/>
            <w:noWrap/>
            <w:vAlign w:val="center"/>
            <w:hideMark/>
          </w:tcPr>
          <w:p w14:paraId="29C4621A" w14:textId="77777777" w:rsidR="00261B31" w:rsidRPr="009473DD" w:rsidRDefault="00261B31" w:rsidP="002A0654">
            <w:pPr>
              <w:jc w:val="center"/>
              <w:rPr>
                <w:rFonts w:ascii="Calibri" w:hAnsi="Calibri" w:cs="Calibri"/>
                <w:color w:val="000000"/>
                <w:lang w:eastAsia="en-AU"/>
              </w:rPr>
            </w:pPr>
            <w:r w:rsidRPr="009473DD">
              <w:rPr>
                <w:rFonts w:ascii="Calibri" w:hAnsi="Calibri" w:cs="Calibri"/>
                <w:color w:val="000000"/>
                <w:lang w:eastAsia="en-AU"/>
              </w:rPr>
              <w:t>none</w:t>
            </w:r>
          </w:p>
        </w:tc>
        <w:tc>
          <w:tcPr>
            <w:tcW w:w="2460" w:type="dxa"/>
            <w:tcBorders>
              <w:top w:val="nil"/>
              <w:left w:val="nil"/>
              <w:bottom w:val="single" w:sz="4" w:space="0" w:color="auto"/>
              <w:right w:val="single" w:sz="4" w:space="0" w:color="auto"/>
            </w:tcBorders>
            <w:shd w:val="clear" w:color="000000" w:fill="F2F2F2"/>
            <w:noWrap/>
            <w:vAlign w:val="center"/>
            <w:hideMark/>
          </w:tcPr>
          <w:p w14:paraId="6DF45550" w14:textId="77777777" w:rsidR="00261B31" w:rsidRPr="009473DD" w:rsidRDefault="00261B31" w:rsidP="002A0654">
            <w:pPr>
              <w:jc w:val="center"/>
              <w:rPr>
                <w:rFonts w:ascii="Calibri" w:hAnsi="Calibri" w:cs="Calibri"/>
                <w:color w:val="000000"/>
                <w:lang w:eastAsia="en-AU"/>
              </w:rPr>
            </w:pPr>
            <w:r w:rsidRPr="009473DD">
              <w:rPr>
                <w:rFonts w:ascii="Calibri" w:hAnsi="Calibri" w:cs="Calibri"/>
                <w:color w:val="000000"/>
                <w:lang w:eastAsia="en-AU"/>
              </w:rPr>
              <w:t>4.b</w:t>
            </w:r>
          </w:p>
        </w:tc>
        <w:tc>
          <w:tcPr>
            <w:tcW w:w="2460" w:type="dxa"/>
            <w:tcBorders>
              <w:top w:val="nil"/>
              <w:left w:val="nil"/>
              <w:bottom w:val="single" w:sz="4" w:space="0" w:color="auto"/>
              <w:right w:val="single" w:sz="4" w:space="0" w:color="auto"/>
            </w:tcBorders>
            <w:shd w:val="clear" w:color="000000" w:fill="F2F2F2"/>
            <w:noWrap/>
            <w:vAlign w:val="center"/>
            <w:hideMark/>
          </w:tcPr>
          <w:p w14:paraId="5179BE0B" w14:textId="77777777" w:rsidR="00261B31" w:rsidRPr="009473DD" w:rsidRDefault="00261B31" w:rsidP="002A0654">
            <w:pPr>
              <w:jc w:val="center"/>
              <w:rPr>
                <w:rFonts w:ascii="Calibri" w:hAnsi="Calibri" w:cs="Calibri"/>
                <w:color w:val="000000"/>
                <w:lang w:eastAsia="en-AU"/>
              </w:rPr>
            </w:pPr>
            <w:r w:rsidRPr="009473DD">
              <w:rPr>
                <w:rFonts w:ascii="Calibri" w:hAnsi="Calibri" w:cs="Calibri"/>
                <w:color w:val="000000"/>
                <w:lang w:eastAsia="en-AU"/>
              </w:rPr>
              <w:t>5.b</w:t>
            </w:r>
          </w:p>
        </w:tc>
        <w:tc>
          <w:tcPr>
            <w:tcW w:w="2460" w:type="dxa"/>
            <w:tcBorders>
              <w:top w:val="nil"/>
              <w:left w:val="nil"/>
              <w:bottom w:val="single" w:sz="4" w:space="0" w:color="auto"/>
              <w:right w:val="single" w:sz="4" w:space="0" w:color="auto"/>
            </w:tcBorders>
            <w:shd w:val="clear" w:color="000000" w:fill="F2F2F2"/>
            <w:noWrap/>
            <w:vAlign w:val="center"/>
            <w:hideMark/>
          </w:tcPr>
          <w:p w14:paraId="467CA00F" w14:textId="77777777" w:rsidR="00261B31" w:rsidRPr="009473DD" w:rsidRDefault="00261B31" w:rsidP="002A0654">
            <w:pPr>
              <w:jc w:val="center"/>
              <w:rPr>
                <w:rFonts w:ascii="Calibri" w:hAnsi="Calibri" w:cs="Calibri"/>
                <w:color w:val="000000"/>
                <w:lang w:eastAsia="en-AU"/>
              </w:rPr>
            </w:pPr>
            <w:r w:rsidRPr="009473DD">
              <w:rPr>
                <w:rFonts w:ascii="Calibri" w:hAnsi="Calibri" w:cs="Calibri"/>
                <w:color w:val="000000"/>
                <w:lang w:eastAsia="en-AU"/>
              </w:rPr>
              <w:t>6.b</w:t>
            </w:r>
          </w:p>
        </w:tc>
      </w:tr>
      <w:tr w:rsidR="00261B31" w:rsidRPr="009473DD" w14:paraId="13AFAD41" w14:textId="77777777" w:rsidTr="002A0654">
        <w:trPr>
          <w:trHeight w:val="459"/>
        </w:trPr>
        <w:tc>
          <w:tcPr>
            <w:tcW w:w="960" w:type="dxa"/>
            <w:tcBorders>
              <w:top w:val="nil"/>
              <w:left w:val="nil"/>
              <w:bottom w:val="nil"/>
              <w:right w:val="nil"/>
            </w:tcBorders>
            <w:shd w:val="clear" w:color="auto" w:fill="auto"/>
            <w:noWrap/>
            <w:vAlign w:val="bottom"/>
            <w:hideMark/>
          </w:tcPr>
          <w:p w14:paraId="695765A1" w14:textId="77777777" w:rsidR="00261B31" w:rsidRPr="009473DD" w:rsidRDefault="00261B31" w:rsidP="002A0654">
            <w:pPr>
              <w:jc w:val="center"/>
              <w:rPr>
                <w:rFonts w:ascii="Calibri" w:hAnsi="Calibri" w:cs="Calibri"/>
                <w:color w:val="000000"/>
                <w:lang w:eastAsia="en-AU"/>
              </w:rPr>
            </w:pPr>
          </w:p>
        </w:tc>
        <w:tc>
          <w:tcPr>
            <w:tcW w:w="1700" w:type="dxa"/>
            <w:vMerge w:val="restart"/>
            <w:tcBorders>
              <w:top w:val="nil"/>
              <w:left w:val="single" w:sz="4" w:space="0" w:color="auto"/>
              <w:bottom w:val="single" w:sz="4" w:space="0" w:color="auto"/>
              <w:right w:val="single" w:sz="4" w:space="0" w:color="auto"/>
            </w:tcBorders>
            <w:shd w:val="clear" w:color="000000" w:fill="9BC2E6"/>
            <w:vAlign w:val="center"/>
            <w:hideMark/>
          </w:tcPr>
          <w:p w14:paraId="58E2AFBF" w14:textId="77777777" w:rsidR="00261B31" w:rsidRPr="009473DD" w:rsidRDefault="00261B31" w:rsidP="002A0654">
            <w:pPr>
              <w:jc w:val="center"/>
              <w:rPr>
                <w:rFonts w:ascii="Calibri" w:hAnsi="Calibri" w:cs="Calibri"/>
                <w:b/>
                <w:bCs/>
                <w:color w:val="000000"/>
                <w:lang w:eastAsia="en-AU"/>
              </w:rPr>
            </w:pPr>
            <w:r w:rsidRPr="009473DD">
              <w:rPr>
                <w:rFonts w:ascii="Calibri" w:hAnsi="Calibri" w:cs="Calibri"/>
                <w:b/>
                <w:bCs/>
                <w:color w:val="000000"/>
                <w:lang w:eastAsia="en-AU"/>
              </w:rPr>
              <w:t>Parents / families working in the City of Kingston</w:t>
            </w:r>
          </w:p>
        </w:tc>
        <w:tc>
          <w:tcPr>
            <w:tcW w:w="1583" w:type="dxa"/>
            <w:tcBorders>
              <w:top w:val="nil"/>
              <w:left w:val="nil"/>
              <w:bottom w:val="single" w:sz="4" w:space="0" w:color="auto"/>
              <w:right w:val="single" w:sz="4" w:space="0" w:color="auto"/>
            </w:tcBorders>
            <w:shd w:val="clear" w:color="000000" w:fill="9BC2E6"/>
            <w:noWrap/>
            <w:vAlign w:val="center"/>
            <w:hideMark/>
          </w:tcPr>
          <w:p w14:paraId="0B7D1F90" w14:textId="77777777" w:rsidR="00261B31" w:rsidRPr="009473DD" w:rsidRDefault="00261B31" w:rsidP="002A0654">
            <w:pPr>
              <w:jc w:val="center"/>
              <w:rPr>
                <w:rFonts w:ascii="Calibri" w:hAnsi="Calibri" w:cs="Calibri"/>
                <w:color w:val="000000"/>
                <w:lang w:eastAsia="en-AU"/>
              </w:rPr>
            </w:pPr>
            <w:r w:rsidRPr="009473DD">
              <w:rPr>
                <w:rFonts w:ascii="Calibri" w:hAnsi="Calibri" w:cs="Calibri"/>
                <w:color w:val="000000"/>
                <w:lang w:eastAsia="en-AU"/>
              </w:rPr>
              <w:t>S1</w:t>
            </w:r>
          </w:p>
        </w:tc>
        <w:tc>
          <w:tcPr>
            <w:tcW w:w="2460" w:type="dxa"/>
            <w:tcBorders>
              <w:top w:val="nil"/>
              <w:left w:val="nil"/>
              <w:bottom w:val="single" w:sz="4" w:space="0" w:color="auto"/>
              <w:right w:val="single" w:sz="4" w:space="0" w:color="auto"/>
            </w:tcBorders>
            <w:shd w:val="clear" w:color="000000" w:fill="F2F2F2"/>
            <w:noWrap/>
            <w:vAlign w:val="center"/>
            <w:hideMark/>
          </w:tcPr>
          <w:p w14:paraId="5A307D60" w14:textId="77777777" w:rsidR="00261B31" w:rsidRPr="009473DD" w:rsidRDefault="00261B31" w:rsidP="002A0654">
            <w:pPr>
              <w:jc w:val="center"/>
              <w:rPr>
                <w:rFonts w:ascii="Calibri" w:hAnsi="Calibri" w:cs="Calibri"/>
                <w:color w:val="000000"/>
                <w:lang w:eastAsia="en-AU"/>
              </w:rPr>
            </w:pPr>
            <w:r w:rsidRPr="009473DD">
              <w:rPr>
                <w:rFonts w:ascii="Calibri" w:hAnsi="Calibri" w:cs="Calibri"/>
                <w:color w:val="000000"/>
                <w:lang w:eastAsia="en-AU"/>
              </w:rPr>
              <w:t>7.a</w:t>
            </w:r>
          </w:p>
        </w:tc>
        <w:tc>
          <w:tcPr>
            <w:tcW w:w="2460" w:type="dxa"/>
            <w:tcBorders>
              <w:top w:val="nil"/>
              <w:left w:val="nil"/>
              <w:bottom w:val="single" w:sz="4" w:space="0" w:color="auto"/>
              <w:right w:val="single" w:sz="4" w:space="0" w:color="auto"/>
            </w:tcBorders>
            <w:shd w:val="clear" w:color="000000" w:fill="F2F2F2"/>
            <w:noWrap/>
            <w:vAlign w:val="center"/>
            <w:hideMark/>
          </w:tcPr>
          <w:p w14:paraId="1146B035" w14:textId="77777777" w:rsidR="00261B31" w:rsidRPr="009473DD" w:rsidRDefault="00261B31" w:rsidP="002A0654">
            <w:pPr>
              <w:jc w:val="center"/>
              <w:rPr>
                <w:rFonts w:ascii="Calibri" w:hAnsi="Calibri" w:cs="Calibri"/>
                <w:color w:val="000000"/>
                <w:lang w:eastAsia="en-AU"/>
              </w:rPr>
            </w:pPr>
            <w:r w:rsidRPr="009473DD">
              <w:rPr>
                <w:rFonts w:ascii="Calibri" w:hAnsi="Calibri" w:cs="Calibri"/>
                <w:color w:val="000000"/>
                <w:lang w:eastAsia="en-AU"/>
              </w:rPr>
              <w:t>8.a</w:t>
            </w:r>
          </w:p>
        </w:tc>
        <w:tc>
          <w:tcPr>
            <w:tcW w:w="2460" w:type="dxa"/>
            <w:tcBorders>
              <w:top w:val="nil"/>
              <w:left w:val="nil"/>
              <w:bottom w:val="single" w:sz="4" w:space="0" w:color="auto"/>
              <w:right w:val="single" w:sz="4" w:space="0" w:color="auto"/>
            </w:tcBorders>
            <w:shd w:val="clear" w:color="000000" w:fill="F2F2F2"/>
            <w:noWrap/>
            <w:vAlign w:val="center"/>
            <w:hideMark/>
          </w:tcPr>
          <w:p w14:paraId="5FE29D0C" w14:textId="77777777" w:rsidR="00261B31" w:rsidRPr="009473DD" w:rsidRDefault="00261B31" w:rsidP="002A0654">
            <w:pPr>
              <w:jc w:val="center"/>
              <w:rPr>
                <w:rFonts w:ascii="Calibri" w:hAnsi="Calibri" w:cs="Calibri"/>
                <w:color w:val="000000"/>
                <w:lang w:eastAsia="en-AU"/>
              </w:rPr>
            </w:pPr>
            <w:r w:rsidRPr="009473DD">
              <w:rPr>
                <w:rFonts w:ascii="Calibri" w:hAnsi="Calibri" w:cs="Calibri"/>
                <w:color w:val="000000"/>
                <w:lang w:eastAsia="en-AU"/>
              </w:rPr>
              <w:t>9.a</w:t>
            </w:r>
          </w:p>
        </w:tc>
      </w:tr>
      <w:tr w:rsidR="00261B31" w:rsidRPr="009473DD" w14:paraId="11C695E5" w14:textId="77777777" w:rsidTr="002A0654">
        <w:trPr>
          <w:trHeight w:val="459"/>
        </w:trPr>
        <w:tc>
          <w:tcPr>
            <w:tcW w:w="960" w:type="dxa"/>
            <w:tcBorders>
              <w:top w:val="nil"/>
              <w:left w:val="nil"/>
              <w:bottom w:val="nil"/>
              <w:right w:val="nil"/>
            </w:tcBorders>
            <w:shd w:val="clear" w:color="auto" w:fill="auto"/>
            <w:noWrap/>
            <w:vAlign w:val="bottom"/>
            <w:hideMark/>
          </w:tcPr>
          <w:p w14:paraId="55964C90" w14:textId="77777777" w:rsidR="00261B31" w:rsidRPr="009473DD" w:rsidRDefault="00261B31" w:rsidP="002A0654">
            <w:pPr>
              <w:jc w:val="center"/>
              <w:rPr>
                <w:rFonts w:ascii="Calibri" w:hAnsi="Calibri" w:cs="Calibri"/>
                <w:color w:val="000000"/>
                <w:lang w:eastAsia="en-AU"/>
              </w:rPr>
            </w:pPr>
          </w:p>
        </w:tc>
        <w:tc>
          <w:tcPr>
            <w:tcW w:w="1700" w:type="dxa"/>
            <w:vMerge/>
            <w:tcBorders>
              <w:top w:val="nil"/>
              <w:left w:val="single" w:sz="4" w:space="0" w:color="auto"/>
              <w:bottom w:val="single" w:sz="4" w:space="0" w:color="auto"/>
              <w:right w:val="single" w:sz="4" w:space="0" w:color="auto"/>
            </w:tcBorders>
            <w:vAlign w:val="center"/>
            <w:hideMark/>
          </w:tcPr>
          <w:p w14:paraId="020401C3" w14:textId="77777777" w:rsidR="00261B31" w:rsidRPr="009473DD" w:rsidRDefault="00261B31" w:rsidP="002A0654">
            <w:pPr>
              <w:rPr>
                <w:rFonts w:ascii="Calibri" w:hAnsi="Calibri" w:cs="Calibri"/>
                <w:b/>
                <w:bCs/>
                <w:color w:val="000000"/>
                <w:lang w:eastAsia="en-AU"/>
              </w:rPr>
            </w:pPr>
          </w:p>
        </w:tc>
        <w:tc>
          <w:tcPr>
            <w:tcW w:w="1583" w:type="dxa"/>
            <w:tcBorders>
              <w:top w:val="nil"/>
              <w:left w:val="nil"/>
              <w:bottom w:val="single" w:sz="4" w:space="0" w:color="auto"/>
              <w:right w:val="single" w:sz="4" w:space="0" w:color="auto"/>
            </w:tcBorders>
            <w:shd w:val="clear" w:color="000000" w:fill="9BC2E6"/>
            <w:noWrap/>
            <w:vAlign w:val="center"/>
            <w:hideMark/>
          </w:tcPr>
          <w:p w14:paraId="6EC45A52" w14:textId="77777777" w:rsidR="00261B31" w:rsidRPr="009473DD" w:rsidRDefault="00261B31" w:rsidP="002A0654">
            <w:pPr>
              <w:jc w:val="center"/>
              <w:rPr>
                <w:rFonts w:ascii="Calibri" w:hAnsi="Calibri" w:cs="Calibri"/>
                <w:color w:val="000000"/>
                <w:lang w:eastAsia="en-AU"/>
              </w:rPr>
            </w:pPr>
            <w:r w:rsidRPr="009473DD">
              <w:rPr>
                <w:rFonts w:ascii="Calibri" w:hAnsi="Calibri" w:cs="Calibri"/>
                <w:color w:val="000000"/>
                <w:lang w:eastAsia="en-AU"/>
              </w:rPr>
              <w:t>none</w:t>
            </w:r>
          </w:p>
        </w:tc>
        <w:tc>
          <w:tcPr>
            <w:tcW w:w="2460" w:type="dxa"/>
            <w:tcBorders>
              <w:top w:val="nil"/>
              <w:left w:val="nil"/>
              <w:bottom w:val="single" w:sz="4" w:space="0" w:color="auto"/>
              <w:right w:val="single" w:sz="4" w:space="0" w:color="auto"/>
            </w:tcBorders>
            <w:shd w:val="clear" w:color="000000" w:fill="F2F2F2"/>
            <w:noWrap/>
            <w:vAlign w:val="center"/>
            <w:hideMark/>
          </w:tcPr>
          <w:p w14:paraId="7DC9FCBD" w14:textId="77777777" w:rsidR="00261B31" w:rsidRPr="009473DD" w:rsidRDefault="00261B31" w:rsidP="002A0654">
            <w:pPr>
              <w:jc w:val="center"/>
              <w:rPr>
                <w:rFonts w:ascii="Calibri" w:hAnsi="Calibri" w:cs="Calibri"/>
                <w:color w:val="000000"/>
                <w:lang w:eastAsia="en-AU"/>
              </w:rPr>
            </w:pPr>
            <w:r w:rsidRPr="009473DD">
              <w:rPr>
                <w:rFonts w:ascii="Calibri" w:hAnsi="Calibri" w:cs="Calibri"/>
                <w:color w:val="000000"/>
                <w:lang w:eastAsia="en-AU"/>
              </w:rPr>
              <w:t>7.b</w:t>
            </w:r>
          </w:p>
        </w:tc>
        <w:tc>
          <w:tcPr>
            <w:tcW w:w="2460" w:type="dxa"/>
            <w:tcBorders>
              <w:top w:val="nil"/>
              <w:left w:val="nil"/>
              <w:bottom w:val="single" w:sz="4" w:space="0" w:color="auto"/>
              <w:right w:val="single" w:sz="4" w:space="0" w:color="auto"/>
            </w:tcBorders>
            <w:shd w:val="clear" w:color="000000" w:fill="F2F2F2"/>
            <w:noWrap/>
            <w:vAlign w:val="center"/>
            <w:hideMark/>
          </w:tcPr>
          <w:p w14:paraId="48F1E6A8" w14:textId="77777777" w:rsidR="00261B31" w:rsidRPr="009473DD" w:rsidRDefault="00261B31" w:rsidP="002A0654">
            <w:pPr>
              <w:jc w:val="center"/>
              <w:rPr>
                <w:rFonts w:ascii="Calibri" w:hAnsi="Calibri" w:cs="Calibri"/>
                <w:color w:val="000000"/>
                <w:lang w:eastAsia="en-AU"/>
              </w:rPr>
            </w:pPr>
            <w:r w:rsidRPr="009473DD">
              <w:rPr>
                <w:rFonts w:ascii="Calibri" w:hAnsi="Calibri" w:cs="Calibri"/>
                <w:color w:val="000000"/>
                <w:lang w:eastAsia="en-AU"/>
              </w:rPr>
              <w:t>8.b</w:t>
            </w:r>
          </w:p>
        </w:tc>
        <w:tc>
          <w:tcPr>
            <w:tcW w:w="2460" w:type="dxa"/>
            <w:tcBorders>
              <w:top w:val="nil"/>
              <w:left w:val="nil"/>
              <w:bottom w:val="single" w:sz="4" w:space="0" w:color="auto"/>
              <w:right w:val="single" w:sz="4" w:space="0" w:color="auto"/>
            </w:tcBorders>
            <w:shd w:val="clear" w:color="000000" w:fill="F2F2F2"/>
            <w:noWrap/>
            <w:vAlign w:val="center"/>
            <w:hideMark/>
          </w:tcPr>
          <w:p w14:paraId="032A8896" w14:textId="77777777" w:rsidR="00261B31" w:rsidRPr="009473DD" w:rsidRDefault="00261B31" w:rsidP="002A0654">
            <w:pPr>
              <w:jc w:val="center"/>
              <w:rPr>
                <w:rFonts w:ascii="Calibri" w:hAnsi="Calibri" w:cs="Calibri"/>
                <w:color w:val="000000"/>
                <w:lang w:eastAsia="en-AU"/>
              </w:rPr>
            </w:pPr>
            <w:r w:rsidRPr="009473DD">
              <w:rPr>
                <w:rFonts w:ascii="Calibri" w:hAnsi="Calibri" w:cs="Calibri"/>
                <w:color w:val="000000"/>
                <w:lang w:eastAsia="en-AU"/>
              </w:rPr>
              <w:t>9.b</w:t>
            </w:r>
          </w:p>
        </w:tc>
      </w:tr>
      <w:tr w:rsidR="00261B31" w:rsidRPr="009473DD" w14:paraId="5314921A" w14:textId="77777777" w:rsidTr="002A0654">
        <w:trPr>
          <w:trHeight w:val="459"/>
        </w:trPr>
        <w:tc>
          <w:tcPr>
            <w:tcW w:w="960" w:type="dxa"/>
            <w:tcBorders>
              <w:top w:val="nil"/>
              <w:left w:val="nil"/>
              <w:bottom w:val="nil"/>
              <w:right w:val="nil"/>
            </w:tcBorders>
            <w:shd w:val="clear" w:color="auto" w:fill="auto"/>
            <w:noWrap/>
            <w:vAlign w:val="bottom"/>
            <w:hideMark/>
          </w:tcPr>
          <w:p w14:paraId="0A713CE7" w14:textId="77777777" w:rsidR="00261B31" w:rsidRPr="009473DD" w:rsidRDefault="00261B31" w:rsidP="002A0654">
            <w:pPr>
              <w:jc w:val="center"/>
              <w:rPr>
                <w:rFonts w:ascii="Calibri" w:hAnsi="Calibri" w:cs="Calibri"/>
                <w:color w:val="000000"/>
                <w:lang w:eastAsia="en-AU"/>
              </w:rPr>
            </w:pPr>
          </w:p>
        </w:tc>
        <w:tc>
          <w:tcPr>
            <w:tcW w:w="1700" w:type="dxa"/>
            <w:vMerge w:val="restart"/>
            <w:tcBorders>
              <w:top w:val="nil"/>
              <w:left w:val="single" w:sz="4" w:space="0" w:color="auto"/>
              <w:bottom w:val="single" w:sz="4" w:space="0" w:color="auto"/>
              <w:right w:val="single" w:sz="4" w:space="0" w:color="auto"/>
            </w:tcBorders>
            <w:shd w:val="clear" w:color="000000" w:fill="DDEBF7"/>
            <w:vAlign w:val="center"/>
            <w:hideMark/>
          </w:tcPr>
          <w:p w14:paraId="353A11B5" w14:textId="77777777" w:rsidR="00261B31" w:rsidRPr="009473DD" w:rsidRDefault="00261B31" w:rsidP="002A0654">
            <w:pPr>
              <w:jc w:val="center"/>
              <w:rPr>
                <w:rFonts w:ascii="Calibri" w:hAnsi="Calibri" w:cs="Calibri"/>
                <w:b/>
                <w:bCs/>
                <w:color w:val="000000"/>
                <w:lang w:eastAsia="en-AU"/>
              </w:rPr>
            </w:pPr>
            <w:r w:rsidRPr="009473DD">
              <w:rPr>
                <w:rFonts w:ascii="Calibri" w:hAnsi="Calibri" w:cs="Calibri"/>
                <w:b/>
                <w:bCs/>
                <w:color w:val="000000"/>
                <w:lang w:eastAsia="en-AU"/>
              </w:rPr>
              <w:t>Other parents / families</w:t>
            </w:r>
          </w:p>
        </w:tc>
        <w:tc>
          <w:tcPr>
            <w:tcW w:w="1583" w:type="dxa"/>
            <w:tcBorders>
              <w:top w:val="nil"/>
              <w:left w:val="nil"/>
              <w:bottom w:val="single" w:sz="4" w:space="0" w:color="auto"/>
              <w:right w:val="single" w:sz="4" w:space="0" w:color="auto"/>
            </w:tcBorders>
            <w:shd w:val="clear" w:color="000000" w:fill="DDEBF7"/>
            <w:noWrap/>
            <w:vAlign w:val="center"/>
            <w:hideMark/>
          </w:tcPr>
          <w:p w14:paraId="0FC6118B" w14:textId="77777777" w:rsidR="00261B31" w:rsidRPr="009473DD" w:rsidRDefault="00261B31" w:rsidP="002A0654">
            <w:pPr>
              <w:jc w:val="center"/>
              <w:rPr>
                <w:rFonts w:ascii="Calibri" w:hAnsi="Calibri" w:cs="Calibri"/>
                <w:color w:val="000000"/>
                <w:lang w:eastAsia="en-AU"/>
              </w:rPr>
            </w:pPr>
            <w:r w:rsidRPr="009473DD">
              <w:rPr>
                <w:rFonts w:ascii="Calibri" w:hAnsi="Calibri" w:cs="Calibri"/>
                <w:color w:val="000000"/>
                <w:lang w:eastAsia="en-AU"/>
              </w:rPr>
              <w:t>S1</w:t>
            </w:r>
          </w:p>
        </w:tc>
        <w:tc>
          <w:tcPr>
            <w:tcW w:w="2460" w:type="dxa"/>
            <w:tcBorders>
              <w:top w:val="nil"/>
              <w:left w:val="nil"/>
              <w:bottom w:val="single" w:sz="4" w:space="0" w:color="auto"/>
              <w:right w:val="single" w:sz="4" w:space="0" w:color="auto"/>
            </w:tcBorders>
            <w:shd w:val="clear" w:color="000000" w:fill="F2F2F2"/>
            <w:noWrap/>
            <w:vAlign w:val="center"/>
            <w:hideMark/>
          </w:tcPr>
          <w:p w14:paraId="3C9BAB3B" w14:textId="77777777" w:rsidR="00261B31" w:rsidRPr="009473DD" w:rsidRDefault="00261B31" w:rsidP="002A0654">
            <w:pPr>
              <w:jc w:val="center"/>
              <w:rPr>
                <w:rFonts w:ascii="Calibri" w:hAnsi="Calibri" w:cs="Calibri"/>
                <w:color w:val="000000"/>
                <w:lang w:eastAsia="en-AU"/>
              </w:rPr>
            </w:pPr>
            <w:r w:rsidRPr="009473DD">
              <w:rPr>
                <w:rFonts w:ascii="Calibri" w:hAnsi="Calibri" w:cs="Calibri"/>
                <w:color w:val="000000"/>
                <w:lang w:eastAsia="en-AU"/>
              </w:rPr>
              <w:t>10.a</w:t>
            </w:r>
          </w:p>
        </w:tc>
        <w:tc>
          <w:tcPr>
            <w:tcW w:w="2460" w:type="dxa"/>
            <w:tcBorders>
              <w:top w:val="nil"/>
              <w:left w:val="nil"/>
              <w:bottom w:val="single" w:sz="4" w:space="0" w:color="auto"/>
              <w:right w:val="single" w:sz="4" w:space="0" w:color="auto"/>
            </w:tcBorders>
            <w:shd w:val="clear" w:color="000000" w:fill="F2F2F2"/>
            <w:noWrap/>
            <w:vAlign w:val="center"/>
            <w:hideMark/>
          </w:tcPr>
          <w:p w14:paraId="3B04D6F1" w14:textId="77777777" w:rsidR="00261B31" w:rsidRPr="009473DD" w:rsidRDefault="00261B31" w:rsidP="002A0654">
            <w:pPr>
              <w:jc w:val="center"/>
              <w:rPr>
                <w:rFonts w:ascii="Calibri" w:hAnsi="Calibri" w:cs="Calibri"/>
                <w:color w:val="000000"/>
                <w:lang w:eastAsia="en-AU"/>
              </w:rPr>
            </w:pPr>
            <w:r w:rsidRPr="009473DD">
              <w:rPr>
                <w:rFonts w:ascii="Calibri" w:hAnsi="Calibri" w:cs="Calibri"/>
                <w:color w:val="000000"/>
                <w:lang w:eastAsia="en-AU"/>
              </w:rPr>
              <w:t>11.a</w:t>
            </w:r>
          </w:p>
        </w:tc>
        <w:tc>
          <w:tcPr>
            <w:tcW w:w="2460" w:type="dxa"/>
            <w:tcBorders>
              <w:top w:val="nil"/>
              <w:left w:val="nil"/>
              <w:bottom w:val="single" w:sz="4" w:space="0" w:color="auto"/>
              <w:right w:val="single" w:sz="4" w:space="0" w:color="auto"/>
            </w:tcBorders>
            <w:shd w:val="clear" w:color="000000" w:fill="F2F2F2"/>
            <w:noWrap/>
            <w:vAlign w:val="center"/>
            <w:hideMark/>
          </w:tcPr>
          <w:p w14:paraId="43B6B397" w14:textId="77777777" w:rsidR="00261B31" w:rsidRPr="009473DD" w:rsidRDefault="00261B31" w:rsidP="002A0654">
            <w:pPr>
              <w:jc w:val="center"/>
              <w:rPr>
                <w:rFonts w:ascii="Calibri" w:hAnsi="Calibri" w:cs="Calibri"/>
                <w:color w:val="000000"/>
                <w:lang w:eastAsia="en-AU"/>
              </w:rPr>
            </w:pPr>
            <w:r w:rsidRPr="009473DD">
              <w:rPr>
                <w:rFonts w:ascii="Calibri" w:hAnsi="Calibri" w:cs="Calibri"/>
                <w:color w:val="000000"/>
                <w:lang w:eastAsia="en-AU"/>
              </w:rPr>
              <w:t>12.a</w:t>
            </w:r>
          </w:p>
        </w:tc>
      </w:tr>
      <w:tr w:rsidR="00261B31" w:rsidRPr="009473DD" w14:paraId="100DAD2C" w14:textId="77777777" w:rsidTr="002A0654">
        <w:trPr>
          <w:trHeight w:val="459"/>
        </w:trPr>
        <w:tc>
          <w:tcPr>
            <w:tcW w:w="960" w:type="dxa"/>
            <w:tcBorders>
              <w:top w:val="nil"/>
              <w:left w:val="nil"/>
              <w:bottom w:val="nil"/>
              <w:right w:val="nil"/>
            </w:tcBorders>
            <w:shd w:val="clear" w:color="auto" w:fill="auto"/>
            <w:noWrap/>
            <w:vAlign w:val="bottom"/>
            <w:hideMark/>
          </w:tcPr>
          <w:p w14:paraId="5735DF03" w14:textId="77777777" w:rsidR="00261B31" w:rsidRPr="009473DD" w:rsidRDefault="00261B31" w:rsidP="002A0654">
            <w:pPr>
              <w:jc w:val="center"/>
              <w:rPr>
                <w:rFonts w:ascii="Calibri" w:hAnsi="Calibri" w:cs="Calibri"/>
                <w:color w:val="000000"/>
                <w:lang w:eastAsia="en-AU"/>
              </w:rPr>
            </w:pPr>
          </w:p>
        </w:tc>
        <w:tc>
          <w:tcPr>
            <w:tcW w:w="1700" w:type="dxa"/>
            <w:vMerge/>
            <w:tcBorders>
              <w:top w:val="nil"/>
              <w:left w:val="single" w:sz="4" w:space="0" w:color="auto"/>
              <w:bottom w:val="single" w:sz="4" w:space="0" w:color="auto"/>
              <w:right w:val="single" w:sz="4" w:space="0" w:color="auto"/>
            </w:tcBorders>
            <w:vAlign w:val="center"/>
            <w:hideMark/>
          </w:tcPr>
          <w:p w14:paraId="48B961B0" w14:textId="77777777" w:rsidR="00261B31" w:rsidRPr="009473DD" w:rsidRDefault="00261B31" w:rsidP="002A0654">
            <w:pPr>
              <w:rPr>
                <w:rFonts w:ascii="Calibri" w:hAnsi="Calibri" w:cs="Calibri"/>
                <w:b/>
                <w:bCs/>
                <w:color w:val="000000"/>
                <w:lang w:eastAsia="en-AU"/>
              </w:rPr>
            </w:pPr>
          </w:p>
        </w:tc>
        <w:tc>
          <w:tcPr>
            <w:tcW w:w="1583" w:type="dxa"/>
            <w:tcBorders>
              <w:top w:val="nil"/>
              <w:left w:val="nil"/>
              <w:bottom w:val="single" w:sz="4" w:space="0" w:color="auto"/>
              <w:right w:val="single" w:sz="4" w:space="0" w:color="auto"/>
            </w:tcBorders>
            <w:shd w:val="clear" w:color="000000" w:fill="DDEBF7"/>
            <w:noWrap/>
            <w:vAlign w:val="center"/>
            <w:hideMark/>
          </w:tcPr>
          <w:p w14:paraId="0AE5707C" w14:textId="77777777" w:rsidR="00261B31" w:rsidRPr="009473DD" w:rsidRDefault="00261B31" w:rsidP="002A0654">
            <w:pPr>
              <w:jc w:val="center"/>
              <w:rPr>
                <w:rFonts w:ascii="Calibri" w:hAnsi="Calibri" w:cs="Calibri"/>
                <w:color w:val="000000"/>
                <w:lang w:eastAsia="en-AU"/>
              </w:rPr>
            </w:pPr>
            <w:r w:rsidRPr="009473DD">
              <w:rPr>
                <w:rFonts w:ascii="Calibri" w:hAnsi="Calibri" w:cs="Calibri"/>
                <w:color w:val="000000"/>
                <w:lang w:eastAsia="en-AU"/>
              </w:rPr>
              <w:t>none</w:t>
            </w:r>
          </w:p>
        </w:tc>
        <w:tc>
          <w:tcPr>
            <w:tcW w:w="2460" w:type="dxa"/>
            <w:tcBorders>
              <w:top w:val="nil"/>
              <w:left w:val="nil"/>
              <w:bottom w:val="single" w:sz="4" w:space="0" w:color="auto"/>
              <w:right w:val="single" w:sz="4" w:space="0" w:color="auto"/>
            </w:tcBorders>
            <w:shd w:val="clear" w:color="000000" w:fill="F2F2F2"/>
            <w:noWrap/>
            <w:vAlign w:val="center"/>
            <w:hideMark/>
          </w:tcPr>
          <w:p w14:paraId="1F190CD5" w14:textId="77777777" w:rsidR="00261B31" w:rsidRPr="009473DD" w:rsidRDefault="00261B31" w:rsidP="002A0654">
            <w:pPr>
              <w:jc w:val="center"/>
              <w:rPr>
                <w:rFonts w:ascii="Calibri" w:hAnsi="Calibri" w:cs="Calibri"/>
                <w:color w:val="000000"/>
                <w:lang w:eastAsia="en-AU"/>
              </w:rPr>
            </w:pPr>
            <w:r w:rsidRPr="009473DD">
              <w:rPr>
                <w:rFonts w:ascii="Calibri" w:hAnsi="Calibri" w:cs="Calibri"/>
                <w:color w:val="000000"/>
                <w:lang w:eastAsia="en-AU"/>
              </w:rPr>
              <w:t>10.b</w:t>
            </w:r>
          </w:p>
        </w:tc>
        <w:tc>
          <w:tcPr>
            <w:tcW w:w="2460" w:type="dxa"/>
            <w:tcBorders>
              <w:top w:val="nil"/>
              <w:left w:val="nil"/>
              <w:bottom w:val="single" w:sz="4" w:space="0" w:color="auto"/>
              <w:right w:val="single" w:sz="4" w:space="0" w:color="auto"/>
            </w:tcBorders>
            <w:shd w:val="clear" w:color="000000" w:fill="F2F2F2"/>
            <w:noWrap/>
            <w:vAlign w:val="center"/>
            <w:hideMark/>
          </w:tcPr>
          <w:p w14:paraId="1F0DFB4E" w14:textId="77777777" w:rsidR="00261B31" w:rsidRPr="009473DD" w:rsidRDefault="00261B31" w:rsidP="002A0654">
            <w:pPr>
              <w:jc w:val="center"/>
              <w:rPr>
                <w:rFonts w:ascii="Calibri" w:hAnsi="Calibri" w:cs="Calibri"/>
                <w:color w:val="000000"/>
                <w:lang w:eastAsia="en-AU"/>
              </w:rPr>
            </w:pPr>
            <w:r w:rsidRPr="009473DD">
              <w:rPr>
                <w:rFonts w:ascii="Calibri" w:hAnsi="Calibri" w:cs="Calibri"/>
                <w:color w:val="000000"/>
                <w:lang w:eastAsia="en-AU"/>
              </w:rPr>
              <w:t>11.b</w:t>
            </w:r>
          </w:p>
        </w:tc>
        <w:tc>
          <w:tcPr>
            <w:tcW w:w="2460" w:type="dxa"/>
            <w:tcBorders>
              <w:top w:val="nil"/>
              <w:left w:val="nil"/>
              <w:bottom w:val="single" w:sz="4" w:space="0" w:color="auto"/>
              <w:right w:val="single" w:sz="4" w:space="0" w:color="auto"/>
            </w:tcBorders>
            <w:shd w:val="clear" w:color="000000" w:fill="F2F2F2"/>
            <w:noWrap/>
            <w:vAlign w:val="center"/>
            <w:hideMark/>
          </w:tcPr>
          <w:p w14:paraId="766EB474" w14:textId="77777777" w:rsidR="00261B31" w:rsidRPr="009473DD" w:rsidRDefault="00261B31" w:rsidP="002A0654">
            <w:pPr>
              <w:jc w:val="center"/>
              <w:rPr>
                <w:rFonts w:ascii="Calibri" w:hAnsi="Calibri" w:cs="Calibri"/>
                <w:color w:val="000000"/>
                <w:lang w:eastAsia="en-AU"/>
              </w:rPr>
            </w:pPr>
            <w:r w:rsidRPr="009473DD">
              <w:rPr>
                <w:rFonts w:ascii="Calibri" w:hAnsi="Calibri" w:cs="Calibri"/>
                <w:color w:val="000000"/>
                <w:lang w:eastAsia="en-AU"/>
              </w:rPr>
              <w:t>12.b</w:t>
            </w:r>
          </w:p>
        </w:tc>
      </w:tr>
      <w:tr w:rsidR="00261B31" w:rsidRPr="00DE441A" w14:paraId="330A135B" w14:textId="77777777" w:rsidTr="002A0654">
        <w:trPr>
          <w:trHeight w:val="288"/>
        </w:trPr>
        <w:tc>
          <w:tcPr>
            <w:tcW w:w="960" w:type="dxa"/>
            <w:tcBorders>
              <w:top w:val="nil"/>
              <w:left w:val="nil"/>
              <w:bottom w:val="nil"/>
              <w:right w:val="nil"/>
            </w:tcBorders>
            <w:shd w:val="clear" w:color="auto" w:fill="auto"/>
            <w:noWrap/>
            <w:vAlign w:val="bottom"/>
            <w:hideMark/>
          </w:tcPr>
          <w:p w14:paraId="77B91B2A" w14:textId="77777777" w:rsidR="00261B31" w:rsidRPr="00DE441A" w:rsidRDefault="00261B31" w:rsidP="002A0654">
            <w:pPr>
              <w:jc w:val="center"/>
              <w:rPr>
                <w:rFonts w:ascii="Calibri" w:hAnsi="Calibri" w:cs="Calibri"/>
                <w:color w:val="000000"/>
                <w:sz w:val="20"/>
                <w:szCs w:val="20"/>
                <w:lang w:eastAsia="en-AU"/>
              </w:rPr>
            </w:pPr>
          </w:p>
        </w:tc>
        <w:tc>
          <w:tcPr>
            <w:tcW w:w="1700" w:type="dxa"/>
            <w:tcBorders>
              <w:top w:val="nil"/>
              <w:left w:val="nil"/>
              <w:bottom w:val="nil"/>
              <w:right w:val="nil"/>
            </w:tcBorders>
            <w:shd w:val="clear" w:color="auto" w:fill="auto"/>
            <w:noWrap/>
            <w:vAlign w:val="bottom"/>
            <w:hideMark/>
          </w:tcPr>
          <w:p w14:paraId="13542494" w14:textId="77777777" w:rsidR="00261B31" w:rsidRPr="00DE441A" w:rsidRDefault="00261B31" w:rsidP="002A0654">
            <w:pPr>
              <w:rPr>
                <w:sz w:val="20"/>
                <w:szCs w:val="20"/>
                <w:lang w:eastAsia="en-AU"/>
              </w:rPr>
            </w:pPr>
          </w:p>
        </w:tc>
        <w:tc>
          <w:tcPr>
            <w:tcW w:w="1583" w:type="dxa"/>
            <w:tcBorders>
              <w:top w:val="nil"/>
              <w:left w:val="nil"/>
              <w:bottom w:val="nil"/>
              <w:right w:val="nil"/>
            </w:tcBorders>
            <w:shd w:val="clear" w:color="auto" w:fill="auto"/>
            <w:noWrap/>
            <w:vAlign w:val="bottom"/>
            <w:hideMark/>
          </w:tcPr>
          <w:p w14:paraId="1E0C013B" w14:textId="77777777" w:rsidR="00261B31" w:rsidRPr="00DE441A" w:rsidRDefault="00261B31" w:rsidP="002A0654">
            <w:pPr>
              <w:rPr>
                <w:sz w:val="20"/>
                <w:szCs w:val="20"/>
                <w:lang w:eastAsia="en-AU"/>
              </w:rPr>
            </w:pPr>
          </w:p>
        </w:tc>
        <w:tc>
          <w:tcPr>
            <w:tcW w:w="2460" w:type="dxa"/>
            <w:tcBorders>
              <w:top w:val="nil"/>
              <w:left w:val="nil"/>
              <w:bottom w:val="nil"/>
              <w:right w:val="nil"/>
            </w:tcBorders>
            <w:shd w:val="clear" w:color="auto" w:fill="auto"/>
            <w:noWrap/>
            <w:vAlign w:val="bottom"/>
            <w:hideMark/>
          </w:tcPr>
          <w:p w14:paraId="4D980881" w14:textId="77777777" w:rsidR="00261B31" w:rsidRPr="00DE441A" w:rsidRDefault="00261B31" w:rsidP="002A0654">
            <w:pPr>
              <w:rPr>
                <w:sz w:val="20"/>
                <w:szCs w:val="20"/>
                <w:lang w:eastAsia="en-AU"/>
              </w:rPr>
            </w:pPr>
          </w:p>
        </w:tc>
        <w:tc>
          <w:tcPr>
            <w:tcW w:w="2460" w:type="dxa"/>
            <w:tcBorders>
              <w:top w:val="nil"/>
              <w:left w:val="nil"/>
              <w:bottom w:val="nil"/>
              <w:right w:val="nil"/>
            </w:tcBorders>
            <w:shd w:val="clear" w:color="auto" w:fill="auto"/>
            <w:noWrap/>
            <w:vAlign w:val="bottom"/>
            <w:hideMark/>
          </w:tcPr>
          <w:p w14:paraId="5C8B0F0F" w14:textId="77777777" w:rsidR="00261B31" w:rsidRPr="00DE441A" w:rsidRDefault="00261B31" w:rsidP="002A0654">
            <w:pPr>
              <w:rPr>
                <w:sz w:val="20"/>
                <w:szCs w:val="20"/>
                <w:lang w:eastAsia="en-AU"/>
              </w:rPr>
            </w:pPr>
          </w:p>
        </w:tc>
        <w:tc>
          <w:tcPr>
            <w:tcW w:w="2460" w:type="dxa"/>
            <w:tcBorders>
              <w:top w:val="nil"/>
              <w:left w:val="nil"/>
              <w:bottom w:val="nil"/>
              <w:right w:val="nil"/>
            </w:tcBorders>
            <w:shd w:val="clear" w:color="auto" w:fill="auto"/>
            <w:noWrap/>
            <w:vAlign w:val="bottom"/>
            <w:hideMark/>
          </w:tcPr>
          <w:p w14:paraId="5DCD9641" w14:textId="77777777" w:rsidR="00261B31" w:rsidRPr="00DE441A" w:rsidRDefault="00261B31" w:rsidP="002A0654">
            <w:pPr>
              <w:rPr>
                <w:sz w:val="20"/>
                <w:szCs w:val="20"/>
                <w:lang w:eastAsia="en-AU"/>
              </w:rPr>
            </w:pPr>
          </w:p>
        </w:tc>
      </w:tr>
      <w:tr w:rsidR="00261B31" w:rsidRPr="009473DD" w14:paraId="783F3C1E" w14:textId="77777777" w:rsidTr="002A0654">
        <w:trPr>
          <w:trHeight w:val="288"/>
        </w:trPr>
        <w:tc>
          <w:tcPr>
            <w:tcW w:w="960" w:type="dxa"/>
            <w:tcBorders>
              <w:top w:val="nil"/>
              <w:left w:val="nil"/>
              <w:bottom w:val="nil"/>
              <w:right w:val="nil"/>
            </w:tcBorders>
            <w:shd w:val="clear" w:color="auto" w:fill="auto"/>
            <w:noWrap/>
            <w:vAlign w:val="bottom"/>
            <w:hideMark/>
          </w:tcPr>
          <w:p w14:paraId="24955870" w14:textId="77777777" w:rsidR="00261B31" w:rsidRPr="000C0993" w:rsidRDefault="00261B31" w:rsidP="002A0654">
            <w:pPr>
              <w:rPr>
                <w:sz w:val="20"/>
                <w:szCs w:val="20"/>
                <w:lang w:eastAsia="en-AU"/>
              </w:rPr>
            </w:pPr>
          </w:p>
        </w:tc>
        <w:tc>
          <w:tcPr>
            <w:tcW w:w="3283" w:type="dxa"/>
            <w:gridSpan w:val="2"/>
            <w:tcBorders>
              <w:top w:val="nil"/>
              <w:left w:val="nil"/>
              <w:bottom w:val="nil"/>
              <w:right w:val="nil"/>
            </w:tcBorders>
            <w:shd w:val="clear" w:color="auto" w:fill="auto"/>
            <w:noWrap/>
            <w:vAlign w:val="bottom"/>
            <w:hideMark/>
          </w:tcPr>
          <w:p w14:paraId="106E7404" w14:textId="77777777" w:rsidR="00261B31" w:rsidRPr="000C0993" w:rsidRDefault="00261B31" w:rsidP="002A0654">
            <w:pPr>
              <w:rPr>
                <w:rFonts w:ascii="Calibri" w:hAnsi="Calibri" w:cs="Calibri"/>
                <w:color w:val="000000"/>
                <w:sz w:val="20"/>
                <w:lang w:eastAsia="en-AU"/>
              </w:rPr>
            </w:pPr>
            <w:r w:rsidRPr="000C0993">
              <w:rPr>
                <w:rFonts w:ascii="Calibri" w:hAnsi="Calibri" w:cs="Calibri"/>
                <w:color w:val="000000"/>
                <w:sz w:val="20"/>
                <w:lang w:eastAsia="en-AU"/>
              </w:rPr>
              <w:t>Special consideration (S1):</w:t>
            </w:r>
          </w:p>
        </w:tc>
        <w:tc>
          <w:tcPr>
            <w:tcW w:w="2460" w:type="dxa"/>
            <w:tcBorders>
              <w:top w:val="nil"/>
              <w:left w:val="nil"/>
              <w:bottom w:val="nil"/>
              <w:right w:val="nil"/>
            </w:tcBorders>
            <w:shd w:val="clear" w:color="auto" w:fill="auto"/>
            <w:noWrap/>
            <w:vAlign w:val="bottom"/>
            <w:hideMark/>
          </w:tcPr>
          <w:p w14:paraId="7865812F" w14:textId="77777777" w:rsidR="00261B31" w:rsidRPr="000C0993" w:rsidRDefault="00261B31" w:rsidP="002A0654">
            <w:pPr>
              <w:rPr>
                <w:rFonts w:ascii="Calibri" w:hAnsi="Calibri" w:cs="Calibri"/>
                <w:color w:val="000000"/>
                <w:sz w:val="20"/>
                <w:lang w:eastAsia="en-AU"/>
              </w:rPr>
            </w:pPr>
          </w:p>
        </w:tc>
        <w:tc>
          <w:tcPr>
            <w:tcW w:w="2460" w:type="dxa"/>
            <w:tcBorders>
              <w:top w:val="nil"/>
              <w:left w:val="nil"/>
              <w:bottom w:val="nil"/>
              <w:right w:val="nil"/>
            </w:tcBorders>
            <w:shd w:val="clear" w:color="auto" w:fill="auto"/>
            <w:noWrap/>
            <w:vAlign w:val="bottom"/>
            <w:hideMark/>
          </w:tcPr>
          <w:p w14:paraId="6919F011" w14:textId="77777777" w:rsidR="00261B31" w:rsidRPr="009473DD" w:rsidRDefault="00261B31" w:rsidP="002A0654">
            <w:pPr>
              <w:rPr>
                <w:sz w:val="20"/>
                <w:szCs w:val="20"/>
                <w:lang w:eastAsia="en-AU"/>
              </w:rPr>
            </w:pPr>
          </w:p>
        </w:tc>
        <w:tc>
          <w:tcPr>
            <w:tcW w:w="2460" w:type="dxa"/>
            <w:tcBorders>
              <w:top w:val="nil"/>
              <w:left w:val="nil"/>
              <w:bottom w:val="nil"/>
              <w:right w:val="nil"/>
            </w:tcBorders>
            <w:shd w:val="clear" w:color="auto" w:fill="auto"/>
            <w:noWrap/>
            <w:vAlign w:val="bottom"/>
            <w:hideMark/>
          </w:tcPr>
          <w:p w14:paraId="231BB018" w14:textId="77777777" w:rsidR="00261B31" w:rsidRPr="009473DD" w:rsidRDefault="00261B31" w:rsidP="002A0654">
            <w:pPr>
              <w:rPr>
                <w:sz w:val="20"/>
                <w:szCs w:val="20"/>
                <w:lang w:eastAsia="en-AU"/>
              </w:rPr>
            </w:pPr>
          </w:p>
        </w:tc>
      </w:tr>
      <w:tr w:rsidR="00261B31" w:rsidRPr="009473DD" w14:paraId="76FD7496" w14:textId="77777777" w:rsidTr="002A0654">
        <w:trPr>
          <w:trHeight w:val="288"/>
        </w:trPr>
        <w:tc>
          <w:tcPr>
            <w:tcW w:w="960" w:type="dxa"/>
            <w:tcBorders>
              <w:top w:val="nil"/>
              <w:left w:val="nil"/>
              <w:bottom w:val="nil"/>
              <w:right w:val="nil"/>
            </w:tcBorders>
            <w:shd w:val="clear" w:color="auto" w:fill="auto"/>
            <w:noWrap/>
            <w:vAlign w:val="bottom"/>
            <w:hideMark/>
          </w:tcPr>
          <w:p w14:paraId="2CF23BF7" w14:textId="77777777" w:rsidR="00261B31" w:rsidRPr="000C0993" w:rsidRDefault="00261B31" w:rsidP="002A0654">
            <w:pPr>
              <w:rPr>
                <w:sz w:val="20"/>
                <w:szCs w:val="20"/>
                <w:lang w:eastAsia="en-AU"/>
              </w:rPr>
            </w:pPr>
          </w:p>
        </w:tc>
        <w:tc>
          <w:tcPr>
            <w:tcW w:w="5743" w:type="dxa"/>
            <w:gridSpan w:val="3"/>
            <w:tcBorders>
              <w:top w:val="nil"/>
              <w:left w:val="nil"/>
              <w:bottom w:val="nil"/>
              <w:right w:val="nil"/>
            </w:tcBorders>
            <w:shd w:val="clear" w:color="auto" w:fill="auto"/>
            <w:noWrap/>
            <w:vAlign w:val="bottom"/>
            <w:hideMark/>
          </w:tcPr>
          <w:p w14:paraId="63F35050" w14:textId="77777777" w:rsidR="00261B31" w:rsidRPr="000C0993" w:rsidRDefault="00261B31" w:rsidP="002A0654">
            <w:pPr>
              <w:rPr>
                <w:rFonts w:ascii="Calibri" w:hAnsi="Calibri" w:cs="Calibri"/>
                <w:color w:val="000000"/>
                <w:sz w:val="20"/>
                <w:lang w:eastAsia="en-AU"/>
              </w:rPr>
            </w:pPr>
            <w:r w:rsidRPr="000C0993">
              <w:rPr>
                <w:rFonts w:ascii="Calibri" w:hAnsi="Calibri" w:cs="Calibri"/>
                <w:color w:val="000000"/>
                <w:sz w:val="20"/>
                <w:lang w:eastAsia="en-AU"/>
              </w:rPr>
              <w:t>o   Children of Aboriginal and Torres Strait Islander families</w:t>
            </w:r>
          </w:p>
        </w:tc>
        <w:tc>
          <w:tcPr>
            <w:tcW w:w="2460" w:type="dxa"/>
            <w:tcBorders>
              <w:top w:val="nil"/>
              <w:left w:val="nil"/>
              <w:bottom w:val="nil"/>
              <w:right w:val="nil"/>
            </w:tcBorders>
            <w:shd w:val="clear" w:color="auto" w:fill="auto"/>
            <w:noWrap/>
            <w:vAlign w:val="bottom"/>
            <w:hideMark/>
          </w:tcPr>
          <w:p w14:paraId="085D0840" w14:textId="77777777" w:rsidR="00261B31" w:rsidRPr="009473DD" w:rsidRDefault="00261B31" w:rsidP="002A0654">
            <w:pPr>
              <w:rPr>
                <w:rFonts w:ascii="Calibri" w:hAnsi="Calibri" w:cs="Calibri"/>
                <w:color w:val="000000"/>
                <w:lang w:eastAsia="en-AU"/>
              </w:rPr>
            </w:pPr>
          </w:p>
        </w:tc>
        <w:tc>
          <w:tcPr>
            <w:tcW w:w="2460" w:type="dxa"/>
            <w:tcBorders>
              <w:top w:val="nil"/>
              <w:left w:val="nil"/>
              <w:bottom w:val="nil"/>
              <w:right w:val="nil"/>
            </w:tcBorders>
            <w:shd w:val="clear" w:color="auto" w:fill="auto"/>
            <w:noWrap/>
            <w:vAlign w:val="bottom"/>
            <w:hideMark/>
          </w:tcPr>
          <w:p w14:paraId="74122409" w14:textId="77777777" w:rsidR="00261B31" w:rsidRPr="009473DD" w:rsidRDefault="00261B31" w:rsidP="002A0654">
            <w:pPr>
              <w:rPr>
                <w:sz w:val="20"/>
                <w:szCs w:val="20"/>
                <w:lang w:eastAsia="en-AU"/>
              </w:rPr>
            </w:pPr>
          </w:p>
        </w:tc>
      </w:tr>
      <w:tr w:rsidR="00261B31" w:rsidRPr="009473DD" w14:paraId="206466F8" w14:textId="77777777" w:rsidTr="002A0654">
        <w:trPr>
          <w:trHeight w:val="288"/>
        </w:trPr>
        <w:tc>
          <w:tcPr>
            <w:tcW w:w="960" w:type="dxa"/>
            <w:tcBorders>
              <w:top w:val="nil"/>
              <w:left w:val="nil"/>
              <w:bottom w:val="nil"/>
              <w:right w:val="nil"/>
            </w:tcBorders>
            <w:shd w:val="clear" w:color="auto" w:fill="auto"/>
            <w:noWrap/>
            <w:vAlign w:val="bottom"/>
            <w:hideMark/>
          </w:tcPr>
          <w:p w14:paraId="746EA07D" w14:textId="77777777" w:rsidR="00261B31" w:rsidRPr="000C0993" w:rsidRDefault="00261B31" w:rsidP="002A0654">
            <w:pPr>
              <w:rPr>
                <w:sz w:val="20"/>
                <w:szCs w:val="20"/>
                <w:lang w:eastAsia="en-AU"/>
              </w:rPr>
            </w:pPr>
          </w:p>
        </w:tc>
        <w:tc>
          <w:tcPr>
            <w:tcW w:w="5743" w:type="dxa"/>
            <w:gridSpan w:val="3"/>
            <w:tcBorders>
              <w:top w:val="nil"/>
              <w:left w:val="nil"/>
              <w:bottom w:val="nil"/>
              <w:right w:val="nil"/>
            </w:tcBorders>
            <w:shd w:val="clear" w:color="auto" w:fill="auto"/>
            <w:noWrap/>
            <w:vAlign w:val="bottom"/>
            <w:hideMark/>
          </w:tcPr>
          <w:p w14:paraId="530FE14E" w14:textId="77777777" w:rsidR="00261B31" w:rsidRPr="000C0993" w:rsidRDefault="00261B31" w:rsidP="002A0654">
            <w:pPr>
              <w:rPr>
                <w:rFonts w:ascii="Calibri" w:hAnsi="Calibri" w:cs="Calibri"/>
                <w:color w:val="000000"/>
                <w:sz w:val="20"/>
                <w:lang w:eastAsia="en-AU"/>
              </w:rPr>
            </w:pPr>
            <w:r w:rsidRPr="000C0993">
              <w:rPr>
                <w:rFonts w:ascii="Calibri" w:hAnsi="Calibri" w:cs="Calibri"/>
                <w:color w:val="000000"/>
                <w:sz w:val="20"/>
                <w:lang w:eastAsia="en-AU"/>
              </w:rPr>
              <w:t>o   Children in families which include a person with a disability</w:t>
            </w:r>
          </w:p>
        </w:tc>
        <w:tc>
          <w:tcPr>
            <w:tcW w:w="2460" w:type="dxa"/>
            <w:tcBorders>
              <w:top w:val="nil"/>
              <w:left w:val="nil"/>
              <w:bottom w:val="nil"/>
              <w:right w:val="nil"/>
            </w:tcBorders>
            <w:shd w:val="clear" w:color="auto" w:fill="auto"/>
            <w:noWrap/>
            <w:vAlign w:val="bottom"/>
            <w:hideMark/>
          </w:tcPr>
          <w:p w14:paraId="23435DF5" w14:textId="77777777" w:rsidR="00261B31" w:rsidRPr="009473DD" w:rsidRDefault="00261B31" w:rsidP="002A0654">
            <w:pPr>
              <w:rPr>
                <w:rFonts w:ascii="Calibri" w:hAnsi="Calibri" w:cs="Calibri"/>
                <w:color w:val="000000"/>
                <w:lang w:eastAsia="en-AU"/>
              </w:rPr>
            </w:pPr>
          </w:p>
        </w:tc>
        <w:tc>
          <w:tcPr>
            <w:tcW w:w="2460" w:type="dxa"/>
            <w:tcBorders>
              <w:top w:val="nil"/>
              <w:left w:val="nil"/>
              <w:bottom w:val="nil"/>
              <w:right w:val="nil"/>
            </w:tcBorders>
            <w:shd w:val="clear" w:color="auto" w:fill="auto"/>
            <w:noWrap/>
            <w:vAlign w:val="bottom"/>
            <w:hideMark/>
          </w:tcPr>
          <w:p w14:paraId="6A7833B4" w14:textId="77777777" w:rsidR="00261B31" w:rsidRPr="009473DD" w:rsidRDefault="00261B31" w:rsidP="002A0654">
            <w:pPr>
              <w:rPr>
                <w:sz w:val="20"/>
                <w:szCs w:val="20"/>
                <w:lang w:eastAsia="en-AU"/>
              </w:rPr>
            </w:pPr>
          </w:p>
        </w:tc>
      </w:tr>
      <w:tr w:rsidR="00261B31" w:rsidRPr="009473DD" w14:paraId="6F893FB8" w14:textId="77777777" w:rsidTr="002A0654">
        <w:trPr>
          <w:trHeight w:val="288"/>
        </w:trPr>
        <w:tc>
          <w:tcPr>
            <w:tcW w:w="960" w:type="dxa"/>
            <w:tcBorders>
              <w:top w:val="nil"/>
              <w:left w:val="nil"/>
              <w:bottom w:val="nil"/>
              <w:right w:val="nil"/>
            </w:tcBorders>
            <w:shd w:val="clear" w:color="auto" w:fill="auto"/>
            <w:noWrap/>
            <w:vAlign w:val="bottom"/>
            <w:hideMark/>
          </w:tcPr>
          <w:p w14:paraId="46CF051F" w14:textId="77777777" w:rsidR="00261B31" w:rsidRPr="000C0993" w:rsidRDefault="00261B31" w:rsidP="002A0654">
            <w:pPr>
              <w:rPr>
                <w:sz w:val="20"/>
                <w:szCs w:val="20"/>
                <w:lang w:eastAsia="en-AU"/>
              </w:rPr>
            </w:pPr>
          </w:p>
        </w:tc>
        <w:tc>
          <w:tcPr>
            <w:tcW w:w="5743" w:type="dxa"/>
            <w:gridSpan w:val="3"/>
            <w:tcBorders>
              <w:top w:val="nil"/>
              <w:left w:val="nil"/>
              <w:bottom w:val="nil"/>
              <w:right w:val="nil"/>
            </w:tcBorders>
            <w:shd w:val="clear" w:color="auto" w:fill="auto"/>
            <w:noWrap/>
            <w:vAlign w:val="bottom"/>
            <w:hideMark/>
          </w:tcPr>
          <w:p w14:paraId="0F04459D" w14:textId="77777777" w:rsidR="00261B31" w:rsidRPr="000C0993" w:rsidRDefault="00261B31" w:rsidP="002A0654">
            <w:pPr>
              <w:rPr>
                <w:rFonts w:ascii="Calibri" w:hAnsi="Calibri" w:cs="Calibri"/>
                <w:color w:val="000000"/>
                <w:sz w:val="20"/>
                <w:lang w:eastAsia="en-AU"/>
              </w:rPr>
            </w:pPr>
            <w:r w:rsidRPr="000C0993">
              <w:rPr>
                <w:rFonts w:ascii="Calibri" w:hAnsi="Calibri" w:cs="Calibri"/>
                <w:color w:val="000000"/>
                <w:sz w:val="20"/>
                <w:lang w:eastAsia="en-AU"/>
              </w:rPr>
              <w:t>o   Children in families on lower incomes</w:t>
            </w:r>
          </w:p>
        </w:tc>
        <w:tc>
          <w:tcPr>
            <w:tcW w:w="2460" w:type="dxa"/>
            <w:tcBorders>
              <w:top w:val="nil"/>
              <w:left w:val="nil"/>
              <w:bottom w:val="nil"/>
              <w:right w:val="nil"/>
            </w:tcBorders>
            <w:shd w:val="clear" w:color="auto" w:fill="auto"/>
            <w:noWrap/>
            <w:vAlign w:val="bottom"/>
            <w:hideMark/>
          </w:tcPr>
          <w:p w14:paraId="31EF5939" w14:textId="77777777" w:rsidR="00261B31" w:rsidRPr="009473DD" w:rsidRDefault="00261B31" w:rsidP="002A0654">
            <w:pPr>
              <w:rPr>
                <w:rFonts w:ascii="Calibri" w:hAnsi="Calibri" w:cs="Calibri"/>
                <w:color w:val="000000"/>
                <w:lang w:eastAsia="en-AU"/>
              </w:rPr>
            </w:pPr>
          </w:p>
        </w:tc>
        <w:tc>
          <w:tcPr>
            <w:tcW w:w="2460" w:type="dxa"/>
            <w:tcBorders>
              <w:top w:val="nil"/>
              <w:left w:val="nil"/>
              <w:bottom w:val="nil"/>
              <w:right w:val="nil"/>
            </w:tcBorders>
            <w:shd w:val="clear" w:color="auto" w:fill="auto"/>
            <w:noWrap/>
            <w:vAlign w:val="bottom"/>
            <w:hideMark/>
          </w:tcPr>
          <w:p w14:paraId="463EBA98" w14:textId="77777777" w:rsidR="00261B31" w:rsidRPr="009473DD" w:rsidRDefault="00261B31" w:rsidP="002A0654">
            <w:pPr>
              <w:rPr>
                <w:sz w:val="20"/>
                <w:szCs w:val="20"/>
                <w:lang w:eastAsia="en-AU"/>
              </w:rPr>
            </w:pPr>
          </w:p>
        </w:tc>
      </w:tr>
      <w:tr w:rsidR="00261B31" w:rsidRPr="009473DD" w14:paraId="2126232D" w14:textId="77777777" w:rsidTr="002A0654">
        <w:trPr>
          <w:trHeight w:val="288"/>
        </w:trPr>
        <w:tc>
          <w:tcPr>
            <w:tcW w:w="960" w:type="dxa"/>
            <w:tcBorders>
              <w:top w:val="nil"/>
              <w:left w:val="nil"/>
              <w:bottom w:val="nil"/>
              <w:right w:val="nil"/>
            </w:tcBorders>
            <w:shd w:val="clear" w:color="auto" w:fill="auto"/>
            <w:noWrap/>
            <w:vAlign w:val="bottom"/>
            <w:hideMark/>
          </w:tcPr>
          <w:p w14:paraId="7F5E6243" w14:textId="77777777" w:rsidR="00261B31" w:rsidRPr="000C0993" w:rsidRDefault="00261B31" w:rsidP="002A0654">
            <w:pPr>
              <w:rPr>
                <w:sz w:val="20"/>
                <w:szCs w:val="20"/>
                <w:lang w:eastAsia="en-AU"/>
              </w:rPr>
            </w:pPr>
          </w:p>
        </w:tc>
        <w:tc>
          <w:tcPr>
            <w:tcW w:w="5743" w:type="dxa"/>
            <w:gridSpan w:val="3"/>
            <w:tcBorders>
              <w:top w:val="nil"/>
              <w:left w:val="nil"/>
              <w:bottom w:val="nil"/>
              <w:right w:val="nil"/>
            </w:tcBorders>
            <w:shd w:val="clear" w:color="auto" w:fill="auto"/>
            <w:noWrap/>
            <w:vAlign w:val="bottom"/>
            <w:hideMark/>
          </w:tcPr>
          <w:p w14:paraId="62EC9E3F" w14:textId="77777777" w:rsidR="00261B31" w:rsidRPr="000C0993" w:rsidRDefault="00261B31" w:rsidP="002A0654">
            <w:pPr>
              <w:rPr>
                <w:rFonts w:ascii="Calibri" w:hAnsi="Calibri" w:cs="Calibri"/>
                <w:color w:val="000000"/>
                <w:sz w:val="20"/>
                <w:lang w:eastAsia="en-AU"/>
              </w:rPr>
            </w:pPr>
            <w:r w:rsidRPr="000C0993">
              <w:rPr>
                <w:rFonts w:ascii="Calibri" w:hAnsi="Calibri" w:cs="Calibri"/>
                <w:color w:val="000000"/>
                <w:sz w:val="20"/>
                <w:lang w:eastAsia="en-AU"/>
              </w:rPr>
              <w:t>o   Children in families with a non-English speaking background</w:t>
            </w:r>
          </w:p>
        </w:tc>
        <w:tc>
          <w:tcPr>
            <w:tcW w:w="2460" w:type="dxa"/>
            <w:tcBorders>
              <w:top w:val="nil"/>
              <w:left w:val="nil"/>
              <w:bottom w:val="nil"/>
              <w:right w:val="nil"/>
            </w:tcBorders>
            <w:shd w:val="clear" w:color="auto" w:fill="auto"/>
            <w:noWrap/>
            <w:vAlign w:val="bottom"/>
            <w:hideMark/>
          </w:tcPr>
          <w:p w14:paraId="2A7FC51C" w14:textId="77777777" w:rsidR="00261B31" w:rsidRPr="009473DD" w:rsidRDefault="00261B31" w:rsidP="002A0654">
            <w:pPr>
              <w:rPr>
                <w:rFonts w:ascii="Calibri" w:hAnsi="Calibri" w:cs="Calibri"/>
                <w:color w:val="000000"/>
                <w:lang w:eastAsia="en-AU"/>
              </w:rPr>
            </w:pPr>
          </w:p>
        </w:tc>
        <w:tc>
          <w:tcPr>
            <w:tcW w:w="2460" w:type="dxa"/>
            <w:tcBorders>
              <w:top w:val="nil"/>
              <w:left w:val="nil"/>
              <w:bottom w:val="nil"/>
              <w:right w:val="nil"/>
            </w:tcBorders>
            <w:shd w:val="clear" w:color="auto" w:fill="auto"/>
            <w:noWrap/>
            <w:vAlign w:val="bottom"/>
            <w:hideMark/>
          </w:tcPr>
          <w:p w14:paraId="02B97E12" w14:textId="77777777" w:rsidR="00261B31" w:rsidRPr="009473DD" w:rsidRDefault="00261B31" w:rsidP="002A0654">
            <w:pPr>
              <w:rPr>
                <w:sz w:val="20"/>
                <w:szCs w:val="20"/>
                <w:lang w:eastAsia="en-AU"/>
              </w:rPr>
            </w:pPr>
          </w:p>
        </w:tc>
      </w:tr>
      <w:tr w:rsidR="00261B31" w:rsidRPr="009473DD" w14:paraId="390F8D16" w14:textId="77777777" w:rsidTr="002A0654">
        <w:trPr>
          <w:trHeight w:val="288"/>
        </w:trPr>
        <w:tc>
          <w:tcPr>
            <w:tcW w:w="960" w:type="dxa"/>
            <w:tcBorders>
              <w:top w:val="nil"/>
              <w:left w:val="nil"/>
              <w:bottom w:val="nil"/>
              <w:right w:val="nil"/>
            </w:tcBorders>
            <w:shd w:val="clear" w:color="auto" w:fill="auto"/>
            <w:noWrap/>
            <w:vAlign w:val="bottom"/>
            <w:hideMark/>
          </w:tcPr>
          <w:p w14:paraId="4F203663" w14:textId="77777777" w:rsidR="00261B31" w:rsidRPr="000C0993" w:rsidRDefault="00261B31" w:rsidP="002A0654">
            <w:pPr>
              <w:rPr>
                <w:sz w:val="20"/>
                <w:szCs w:val="20"/>
                <w:lang w:eastAsia="en-AU"/>
              </w:rPr>
            </w:pPr>
          </w:p>
        </w:tc>
        <w:tc>
          <w:tcPr>
            <w:tcW w:w="1700" w:type="dxa"/>
            <w:tcBorders>
              <w:top w:val="nil"/>
              <w:left w:val="nil"/>
              <w:bottom w:val="nil"/>
              <w:right w:val="nil"/>
            </w:tcBorders>
            <w:shd w:val="clear" w:color="auto" w:fill="auto"/>
            <w:noWrap/>
            <w:vAlign w:val="bottom"/>
            <w:hideMark/>
          </w:tcPr>
          <w:p w14:paraId="21D357EC" w14:textId="77777777" w:rsidR="00261B31" w:rsidRPr="000C0993" w:rsidRDefault="00261B31" w:rsidP="002A0654">
            <w:pPr>
              <w:rPr>
                <w:sz w:val="20"/>
                <w:szCs w:val="20"/>
                <w:lang w:eastAsia="en-AU"/>
              </w:rPr>
            </w:pPr>
          </w:p>
        </w:tc>
        <w:tc>
          <w:tcPr>
            <w:tcW w:w="1583" w:type="dxa"/>
            <w:tcBorders>
              <w:top w:val="nil"/>
              <w:left w:val="nil"/>
              <w:bottom w:val="nil"/>
              <w:right w:val="nil"/>
            </w:tcBorders>
            <w:shd w:val="clear" w:color="auto" w:fill="auto"/>
            <w:noWrap/>
            <w:vAlign w:val="bottom"/>
            <w:hideMark/>
          </w:tcPr>
          <w:p w14:paraId="43E0B80D" w14:textId="77777777" w:rsidR="00261B31" w:rsidRPr="000C0993" w:rsidRDefault="00261B31" w:rsidP="002A0654">
            <w:pPr>
              <w:rPr>
                <w:sz w:val="20"/>
                <w:szCs w:val="20"/>
                <w:lang w:eastAsia="en-AU"/>
              </w:rPr>
            </w:pPr>
          </w:p>
        </w:tc>
        <w:tc>
          <w:tcPr>
            <w:tcW w:w="2460" w:type="dxa"/>
            <w:tcBorders>
              <w:top w:val="nil"/>
              <w:left w:val="nil"/>
              <w:bottom w:val="nil"/>
              <w:right w:val="nil"/>
            </w:tcBorders>
            <w:shd w:val="clear" w:color="auto" w:fill="auto"/>
            <w:noWrap/>
            <w:vAlign w:val="bottom"/>
            <w:hideMark/>
          </w:tcPr>
          <w:p w14:paraId="1F0190DC" w14:textId="77777777" w:rsidR="00261B31" w:rsidRPr="000C0993" w:rsidRDefault="00261B31" w:rsidP="002A0654">
            <w:pPr>
              <w:rPr>
                <w:sz w:val="20"/>
                <w:szCs w:val="20"/>
                <w:lang w:eastAsia="en-AU"/>
              </w:rPr>
            </w:pPr>
          </w:p>
        </w:tc>
        <w:tc>
          <w:tcPr>
            <w:tcW w:w="2460" w:type="dxa"/>
            <w:tcBorders>
              <w:top w:val="nil"/>
              <w:left w:val="nil"/>
              <w:bottom w:val="nil"/>
              <w:right w:val="nil"/>
            </w:tcBorders>
            <w:shd w:val="clear" w:color="auto" w:fill="auto"/>
            <w:noWrap/>
            <w:vAlign w:val="bottom"/>
            <w:hideMark/>
          </w:tcPr>
          <w:p w14:paraId="1A1EFC00" w14:textId="77777777" w:rsidR="00261B31" w:rsidRPr="009473DD" w:rsidRDefault="00261B31" w:rsidP="002A0654">
            <w:pPr>
              <w:rPr>
                <w:sz w:val="20"/>
                <w:szCs w:val="20"/>
                <w:lang w:eastAsia="en-AU"/>
              </w:rPr>
            </w:pPr>
          </w:p>
        </w:tc>
        <w:tc>
          <w:tcPr>
            <w:tcW w:w="2460" w:type="dxa"/>
            <w:tcBorders>
              <w:top w:val="nil"/>
              <w:left w:val="nil"/>
              <w:bottom w:val="nil"/>
              <w:right w:val="nil"/>
            </w:tcBorders>
            <w:shd w:val="clear" w:color="auto" w:fill="auto"/>
            <w:noWrap/>
            <w:vAlign w:val="bottom"/>
            <w:hideMark/>
          </w:tcPr>
          <w:p w14:paraId="31B648B1" w14:textId="77777777" w:rsidR="00261B31" w:rsidRPr="009473DD" w:rsidRDefault="00261B31" w:rsidP="002A0654">
            <w:pPr>
              <w:rPr>
                <w:sz w:val="20"/>
                <w:szCs w:val="20"/>
                <w:lang w:eastAsia="en-AU"/>
              </w:rPr>
            </w:pPr>
          </w:p>
        </w:tc>
      </w:tr>
      <w:tr w:rsidR="00261B31" w:rsidRPr="009473DD" w14:paraId="552FB1AF" w14:textId="77777777" w:rsidTr="002A0654">
        <w:trPr>
          <w:trHeight w:val="579"/>
        </w:trPr>
        <w:tc>
          <w:tcPr>
            <w:tcW w:w="960" w:type="dxa"/>
            <w:tcBorders>
              <w:top w:val="nil"/>
              <w:left w:val="nil"/>
              <w:bottom w:val="nil"/>
              <w:right w:val="nil"/>
            </w:tcBorders>
            <w:shd w:val="clear" w:color="auto" w:fill="auto"/>
            <w:noWrap/>
            <w:vAlign w:val="bottom"/>
            <w:hideMark/>
          </w:tcPr>
          <w:p w14:paraId="24A45637" w14:textId="77777777" w:rsidR="00261B31" w:rsidRPr="000C0993" w:rsidRDefault="00261B31" w:rsidP="002A0654">
            <w:pPr>
              <w:rPr>
                <w:sz w:val="20"/>
                <w:szCs w:val="20"/>
                <w:lang w:eastAsia="en-AU"/>
              </w:rPr>
            </w:pPr>
          </w:p>
        </w:tc>
        <w:tc>
          <w:tcPr>
            <w:tcW w:w="10663" w:type="dxa"/>
            <w:gridSpan w:val="5"/>
            <w:tcBorders>
              <w:top w:val="nil"/>
              <w:left w:val="nil"/>
              <w:bottom w:val="nil"/>
              <w:right w:val="nil"/>
            </w:tcBorders>
            <w:shd w:val="clear" w:color="auto" w:fill="auto"/>
            <w:vAlign w:val="bottom"/>
            <w:hideMark/>
          </w:tcPr>
          <w:p w14:paraId="4F8C51EC" w14:textId="77777777" w:rsidR="00261B31" w:rsidRPr="000C0993" w:rsidRDefault="00261B31" w:rsidP="002A0654">
            <w:pPr>
              <w:rPr>
                <w:rFonts w:ascii="Calibri" w:hAnsi="Calibri" w:cs="Calibri"/>
                <w:color w:val="000000"/>
                <w:sz w:val="20"/>
                <w:lang w:eastAsia="en-AU"/>
              </w:rPr>
            </w:pPr>
            <w:r w:rsidRPr="000C0993">
              <w:rPr>
                <w:rFonts w:ascii="Calibri" w:hAnsi="Calibri" w:cs="Calibri"/>
                <w:color w:val="000000"/>
                <w:sz w:val="20"/>
                <w:lang w:eastAsia="en-AU"/>
              </w:rPr>
              <w:t>* A child of a single parent who satisfies, or of parents who both satisfy the work / training / study test under section 14 of the Family Assistance Act.</w:t>
            </w:r>
          </w:p>
        </w:tc>
      </w:tr>
    </w:tbl>
    <w:p w14:paraId="21C07672" w14:textId="77777777" w:rsidR="00DE441A" w:rsidRDefault="00DE441A" w:rsidP="00DA7E80">
      <w:pPr>
        <w:spacing w:after="160" w:line="259" w:lineRule="auto"/>
        <w:rPr>
          <w:rFonts w:cs="Arial"/>
          <w:color w:val="FF0000"/>
          <w:szCs w:val="20"/>
        </w:rPr>
        <w:sectPr w:rsidR="00DE441A" w:rsidSect="00261B31">
          <w:pgSz w:w="16838" w:h="11906" w:orient="landscape"/>
          <w:pgMar w:top="1440" w:right="1440" w:bottom="1440" w:left="1440" w:header="708" w:footer="708" w:gutter="0"/>
          <w:cols w:space="708"/>
          <w:docGrid w:linePitch="360"/>
        </w:sectPr>
      </w:pPr>
    </w:p>
    <w:p w14:paraId="6F8CAE28" w14:textId="77777777" w:rsidR="00DA7E80" w:rsidRDefault="00DA7E80" w:rsidP="00DA7E80">
      <w:pPr>
        <w:spacing w:after="160" w:line="259" w:lineRule="auto"/>
        <w:rPr>
          <w:rFonts w:ascii="Arial" w:eastAsia="Arial" w:hAnsi="Arial" w:cs="Arial"/>
          <w:color w:val="FF0000"/>
          <w:sz w:val="20"/>
          <w:szCs w:val="20"/>
          <w:lang w:eastAsia="en-AU"/>
        </w:rPr>
      </w:pPr>
    </w:p>
    <w:p w14:paraId="03021DF6" w14:textId="77777777" w:rsidR="00DA7E80" w:rsidRPr="003B6A10" w:rsidRDefault="00DA7E80" w:rsidP="00DA7E80">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DA7E80" w:rsidRPr="003B6A10" w14:paraId="69066685" w14:textId="77777777" w:rsidTr="00DA7E80">
        <w:trPr>
          <w:trHeight w:val="274"/>
        </w:trPr>
        <w:tc>
          <w:tcPr>
            <w:tcW w:w="2086" w:type="dxa"/>
          </w:tcPr>
          <w:p w14:paraId="0344095D" w14:textId="77777777" w:rsidR="00DA7E80" w:rsidRPr="003B6A10" w:rsidRDefault="00DA7E80" w:rsidP="00DA7E80">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6427E198" w14:textId="77777777" w:rsidR="00DA7E80" w:rsidRPr="008406FF" w:rsidRDefault="00DA7E80" w:rsidP="00DA7E80">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DA7E80" w:rsidRPr="003B6A10" w14:paraId="0EF337F1" w14:textId="77777777" w:rsidTr="00DA7E80">
        <w:trPr>
          <w:trHeight w:val="274"/>
        </w:trPr>
        <w:tc>
          <w:tcPr>
            <w:tcW w:w="2086" w:type="dxa"/>
          </w:tcPr>
          <w:p w14:paraId="3597DA81" w14:textId="77777777" w:rsidR="00DA7E80" w:rsidRPr="003B6A10" w:rsidRDefault="00DA7E80" w:rsidP="00DA7E80">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1DA646B4" w14:textId="7D341941" w:rsidR="00DA7E80" w:rsidRPr="008406FF" w:rsidRDefault="0024318C" w:rsidP="00DA7E80">
            <w:pPr>
              <w:tabs>
                <w:tab w:val="left" w:pos="10560"/>
              </w:tabs>
              <w:jc w:val="both"/>
              <w:rPr>
                <w:rFonts w:ascii="Arial" w:hAnsi="Arial" w:cs="Arial"/>
                <w:sz w:val="20"/>
                <w:szCs w:val="20"/>
                <w:lang w:val="en-US"/>
              </w:rPr>
            </w:pPr>
            <w:r>
              <w:rPr>
                <w:rFonts w:ascii="Arial" w:hAnsi="Arial" w:cs="Arial"/>
                <w:sz w:val="20"/>
                <w:szCs w:val="20"/>
              </w:rPr>
              <w:t>August 2019</w:t>
            </w:r>
          </w:p>
        </w:tc>
      </w:tr>
      <w:tr w:rsidR="00DA7E80" w:rsidRPr="003B6A10" w14:paraId="1A8DC09D" w14:textId="77777777" w:rsidTr="00DA7E80">
        <w:trPr>
          <w:trHeight w:val="276"/>
        </w:trPr>
        <w:tc>
          <w:tcPr>
            <w:tcW w:w="2086" w:type="dxa"/>
          </w:tcPr>
          <w:p w14:paraId="23B5D625" w14:textId="77777777" w:rsidR="00DA7E80" w:rsidRPr="003B6A10" w:rsidRDefault="00DA7E80" w:rsidP="00DA7E80">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11E508C2" w14:textId="77777777" w:rsidR="00DA7E80" w:rsidRPr="008406FF" w:rsidRDefault="00DA7E80" w:rsidP="00DA7E80">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DA7E80" w:rsidRPr="003B6A10" w14:paraId="102E43DC" w14:textId="77777777" w:rsidTr="00DA7E80">
        <w:trPr>
          <w:trHeight w:val="266"/>
        </w:trPr>
        <w:tc>
          <w:tcPr>
            <w:tcW w:w="2086" w:type="dxa"/>
          </w:tcPr>
          <w:p w14:paraId="4B22FB1C" w14:textId="77777777" w:rsidR="00DA7E80" w:rsidRPr="003B6A10" w:rsidRDefault="00DA7E80" w:rsidP="00DA7E80">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1808443B" w14:textId="6E87C3DF" w:rsidR="00DA7E80" w:rsidRPr="008406FF" w:rsidRDefault="00A3784D" w:rsidP="00DA7E80">
            <w:pPr>
              <w:tabs>
                <w:tab w:val="left" w:pos="10560"/>
              </w:tabs>
              <w:jc w:val="both"/>
              <w:rPr>
                <w:rFonts w:ascii="Arial" w:hAnsi="Arial" w:cs="Arial"/>
                <w:sz w:val="20"/>
                <w:szCs w:val="20"/>
                <w:lang w:val="en-US"/>
              </w:rPr>
            </w:pPr>
            <w:r>
              <w:rPr>
                <w:rFonts w:ascii="Arial" w:hAnsi="Arial" w:cs="Arial"/>
                <w:sz w:val="20"/>
                <w:szCs w:val="20"/>
              </w:rPr>
              <w:t>July 2023</w:t>
            </w:r>
          </w:p>
        </w:tc>
      </w:tr>
    </w:tbl>
    <w:p w14:paraId="59EDF9C8" w14:textId="77777777" w:rsidR="00DA7E80" w:rsidRPr="003B6A10" w:rsidRDefault="00DA7E80" w:rsidP="00DA7E80">
      <w:pPr>
        <w:pStyle w:val="PolicyText"/>
        <w:ind w:left="720"/>
        <w:rPr>
          <w:rFonts w:ascii="Arial" w:hAnsi="Arial" w:cs="Arial"/>
          <w:lang w:val="en-AU"/>
        </w:rPr>
      </w:pPr>
    </w:p>
    <w:p w14:paraId="1994439A" w14:textId="77777777" w:rsidR="00DA7E80" w:rsidRPr="003B6A10" w:rsidRDefault="00DA7E80" w:rsidP="00DA7E80">
      <w:pPr>
        <w:pStyle w:val="PolicyText"/>
        <w:ind w:left="720"/>
        <w:rPr>
          <w:rFonts w:ascii="Arial" w:hAnsi="Arial" w:cs="Arial"/>
          <w:lang w:val="en-AU"/>
        </w:rPr>
      </w:pPr>
    </w:p>
    <w:p w14:paraId="67F22B88" w14:textId="77777777" w:rsidR="00DA7E80" w:rsidRPr="003B6A10" w:rsidRDefault="00DA7E80" w:rsidP="00DA7E80">
      <w:pPr>
        <w:pStyle w:val="PolicyText"/>
        <w:ind w:left="720"/>
        <w:rPr>
          <w:rFonts w:ascii="Arial" w:hAnsi="Arial" w:cs="Arial"/>
          <w:lang w:val="en-AU"/>
        </w:rPr>
      </w:pPr>
    </w:p>
    <w:p w14:paraId="507CF046" w14:textId="77777777" w:rsidR="00DA7E80" w:rsidRPr="003B6A10" w:rsidRDefault="00DA7E80" w:rsidP="00DA7E80">
      <w:pPr>
        <w:pStyle w:val="PolicyText"/>
        <w:ind w:left="720"/>
        <w:rPr>
          <w:rFonts w:ascii="Arial" w:hAnsi="Arial" w:cs="Arial"/>
          <w:lang w:val="en-AU"/>
        </w:rPr>
      </w:pPr>
    </w:p>
    <w:p w14:paraId="641A8E89" w14:textId="77777777" w:rsidR="00DA7E80" w:rsidRPr="004B6FA8" w:rsidRDefault="00DE441A" w:rsidP="00DA7E80">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86" w:name="_Toc23323536"/>
      <w:bookmarkStart w:id="87" w:name="_Toc23335174"/>
      <w:r>
        <w:rPr>
          <w:rFonts w:ascii="Arial" w:hAnsi="Arial"/>
          <w:color w:val="8496B0" w:themeColor="text2" w:themeTint="99"/>
          <w:sz w:val="20"/>
          <w:szCs w:val="20"/>
          <w:lang w:val="en-AU"/>
        </w:rPr>
        <w:t xml:space="preserve">FOOD HANDLING, NUTRITION, </w:t>
      </w:r>
      <w:proofErr w:type="gramStart"/>
      <w:r>
        <w:rPr>
          <w:rFonts w:ascii="Arial" w:hAnsi="Arial"/>
          <w:color w:val="8496B0" w:themeColor="text2" w:themeTint="99"/>
          <w:sz w:val="20"/>
          <w:szCs w:val="20"/>
          <w:lang w:val="en-AU"/>
        </w:rPr>
        <w:t>BEVERAGES</w:t>
      </w:r>
      <w:proofErr w:type="gramEnd"/>
      <w:r>
        <w:rPr>
          <w:rFonts w:ascii="Arial" w:hAnsi="Arial"/>
          <w:color w:val="8496B0" w:themeColor="text2" w:themeTint="99"/>
          <w:sz w:val="20"/>
          <w:szCs w:val="20"/>
          <w:lang w:val="en-AU"/>
        </w:rPr>
        <w:t xml:space="preserve"> AND DIETARY REQUIREMENTS</w:t>
      </w:r>
      <w:r w:rsidR="00DA7E80" w:rsidRPr="004B6FA8">
        <w:rPr>
          <w:rFonts w:ascii="Arial" w:hAnsi="Arial"/>
          <w:color w:val="8496B0" w:themeColor="text2" w:themeTint="99"/>
          <w:sz w:val="20"/>
          <w:szCs w:val="20"/>
          <w:lang w:val="en-AU"/>
        </w:rPr>
        <w:t xml:space="preserve"> POLICY</w:t>
      </w:r>
      <w:bookmarkEnd w:id="86"/>
      <w:bookmarkEnd w:id="87"/>
    </w:p>
    <w:p w14:paraId="69DB0731" w14:textId="77777777" w:rsidR="00DA7E80" w:rsidRPr="003B6A10" w:rsidRDefault="00DA7E80" w:rsidP="00DA7E80">
      <w:pPr>
        <w:pStyle w:val="PolicyText"/>
        <w:jc w:val="both"/>
        <w:rPr>
          <w:rFonts w:ascii="Arial" w:hAnsi="Arial"/>
          <w:i/>
          <w:color w:val="8496B0" w:themeColor="text2" w:themeTint="99"/>
          <w:lang w:val="en-AU"/>
        </w:rPr>
      </w:pPr>
    </w:p>
    <w:p w14:paraId="12AFD272" w14:textId="77777777" w:rsidR="00DA7E80" w:rsidRDefault="00DA7E80" w:rsidP="00DA7E80">
      <w:pPr>
        <w:pStyle w:val="PolicyText"/>
        <w:rPr>
          <w:rFonts w:ascii="Arial" w:hAnsi="Arial"/>
          <w:color w:val="8496B0" w:themeColor="text2" w:themeTint="99"/>
          <w:lang w:val="en-AU"/>
        </w:rPr>
      </w:pPr>
    </w:p>
    <w:p w14:paraId="7E292B9D" w14:textId="77777777" w:rsidR="00DA7E80" w:rsidRPr="00D80248" w:rsidRDefault="00DA7E80" w:rsidP="00422807">
      <w:pPr>
        <w:pStyle w:val="PolicyText"/>
        <w:numPr>
          <w:ilvl w:val="0"/>
          <w:numId w:val="160"/>
        </w:numPr>
        <w:rPr>
          <w:rFonts w:ascii="Arial" w:hAnsi="Arial" w:cs="Arial"/>
          <w:b/>
          <w:color w:val="0070C0"/>
          <w:lang w:val="en-AU"/>
        </w:rPr>
      </w:pPr>
      <w:r w:rsidRPr="00D80248">
        <w:rPr>
          <w:rFonts w:ascii="Arial" w:hAnsi="Arial" w:cs="Arial"/>
          <w:b/>
          <w:color w:val="0070C0"/>
          <w:lang w:val="en-AU"/>
        </w:rPr>
        <w:t>Purpose</w:t>
      </w:r>
    </w:p>
    <w:p w14:paraId="0C7B1BD3" w14:textId="77777777" w:rsidR="00DE441A" w:rsidRDefault="00DE441A" w:rsidP="00DE441A">
      <w:pPr>
        <w:pStyle w:val="NoSpacing"/>
        <w:spacing w:after="120"/>
        <w:ind w:left="709"/>
        <w:rPr>
          <w:rFonts w:ascii="Arial" w:hAnsi="Arial" w:cs="Arial"/>
          <w:sz w:val="20"/>
          <w:szCs w:val="20"/>
        </w:rPr>
      </w:pPr>
      <w:r w:rsidRPr="00A612D4">
        <w:rPr>
          <w:rFonts w:ascii="Arial" w:hAnsi="Arial" w:cs="Arial"/>
          <w:sz w:val="20"/>
          <w:szCs w:val="20"/>
        </w:rPr>
        <w:t xml:space="preserve">Food habits and attitudes towards food begin at an early age. Healthy nutrition will assist to prevent health problems and dental disease in later life.  </w:t>
      </w:r>
      <w:proofErr w:type="gramStart"/>
      <w:r w:rsidRPr="00A612D4">
        <w:rPr>
          <w:rFonts w:ascii="Arial" w:hAnsi="Arial" w:cs="Arial"/>
          <w:sz w:val="20"/>
          <w:szCs w:val="20"/>
        </w:rPr>
        <w:t>Meal times</w:t>
      </w:r>
      <w:proofErr w:type="gramEnd"/>
      <w:r w:rsidRPr="00A612D4">
        <w:rPr>
          <w:rFonts w:ascii="Arial" w:hAnsi="Arial" w:cs="Arial"/>
          <w:sz w:val="20"/>
          <w:szCs w:val="20"/>
        </w:rPr>
        <w:t xml:space="preserve"> provide great opportunities for developing children’s independence, social skills and teach them about healthy eating.  Carefully considering meal and snack time routines and planning them effectively can ensure that they are positive and rich learning experiences. </w:t>
      </w:r>
    </w:p>
    <w:p w14:paraId="69E735CE" w14:textId="77777777" w:rsidR="00DE441A" w:rsidRPr="00A612D4" w:rsidRDefault="00DE441A" w:rsidP="00DE441A">
      <w:pPr>
        <w:pStyle w:val="NoSpacing"/>
        <w:spacing w:after="120"/>
        <w:ind w:left="709"/>
        <w:rPr>
          <w:rFonts w:ascii="Arial" w:hAnsi="Arial" w:cs="Arial"/>
          <w:sz w:val="20"/>
          <w:szCs w:val="20"/>
        </w:rPr>
      </w:pPr>
      <w:r w:rsidRPr="00A612D4">
        <w:rPr>
          <w:rFonts w:ascii="Arial" w:hAnsi="Arial" w:cs="Arial"/>
          <w:sz w:val="20"/>
          <w:szCs w:val="20"/>
        </w:rPr>
        <w:t xml:space="preserve">The Food Handling, Nutrition, </w:t>
      </w:r>
      <w:proofErr w:type="gramStart"/>
      <w:r w:rsidRPr="00A612D4">
        <w:rPr>
          <w:rFonts w:ascii="Arial" w:hAnsi="Arial" w:cs="Arial"/>
          <w:sz w:val="20"/>
          <w:szCs w:val="20"/>
        </w:rPr>
        <w:t>Beverages</w:t>
      </w:r>
      <w:proofErr w:type="gramEnd"/>
      <w:r w:rsidRPr="00A612D4">
        <w:rPr>
          <w:rFonts w:ascii="Arial" w:hAnsi="Arial" w:cs="Arial"/>
          <w:sz w:val="20"/>
          <w:szCs w:val="20"/>
        </w:rPr>
        <w:t xml:space="preserve"> and Dietary Requirements policy refl</w:t>
      </w:r>
      <w:r>
        <w:rPr>
          <w:rFonts w:ascii="Arial" w:hAnsi="Arial" w:cs="Arial"/>
          <w:sz w:val="20"/>
          <w:szCs w:val="20"/>
        </w:rPr>
        <w:t>ects the following concepts, to</w:t>
      </w:r>
    </w:p>
    <w:p w14:paraId="66081CF7" w14:textId="77777777" w:rsidR="00DE441A" w:rsidRDefault="00DE441A" w:rsidP="00422807">
      <w:pPr>
        <w:pStyle w:val="NoSpacing"/>
        <w:numPr>
          <w:ilvl w:val="0"/>
          <w:numId w:val="209"/>
        </w:numPr>
        <w:spacing w:after="120"/>
        <w:ind w:left="1134" w:hanging="283"/>
        <w:rPr>
          <w:rFonts w:ascii="Arial" w:hAnsi="Arial" w:cs="Arial"/>
          <w:sz w:val="20"/>
          <w:szCs w:val="20"/>
        </w:rPr>
      </w:pPr>
      <w:r w:rsidRPr="00A612D4">
        <w:rPr>
          <w:rFonts w:ascii="Arial" w:hAnsi="Arial" w:cs="Arial"/>
          <w:sz w:val="20"/>
          <w:szCs w:val="20"/>
        </w:rPr>
        <w:t xml:space="preserve">promote a child’s normal growth and </w:t>
      </w:r>
      <w:proofErr w:type="gramStart"/>
      <w:r w:rsidRPr="00A612D4">
        <w:rPr>
          <w:rFonts w:ascii="Arial" w:hAnsi="Arial" w:cs="Arial"/>
          <w:sz w:val="20"/>
          <w:szCs w:val="20"/>
        </w:rPr>
        <w:t>development;</w:t>
      </w:r>
      <w:proofErr w:type="gramEnd"/>
    </w:p>
    <w:p w14:paraId="604C169B" w14:textId="77777777" w:rsidR="00DE441A" w:rsidRDefault="00DE441A" w:rsidP="00422807">
      <w:pPr>
        <w:pStyle w:val="NoSpacing"/>
        <w:numPr>
          <w:ilvl w:val="0"/>
          <w:numId w:val="209"/>
        </w:numPr>
        <w:spacing w:after="120"/>
        <w:ind w:left="1134" w:hanging="283"/>
        <w:rPr>
          <w:rFonts w:ascii="Arial" w:hAnsi="Arial" w:cs="Arial"/>
          <w:sz w:val="20"/>
          <w:szCs w:val="20"/>
        </w:rPr>
      </w:pPr>
      <w:r w:rsidRPr="00A612D4">
        <w:rPr>
          <w:rFonts w:ascii="Arial" w:hAnsi="Arial" w:cs="Arial"/>
          <w:sz w:val="20"/>
          <w:szCs w:val="20"/>
        </w:rPr>
        <w:t xml:space="preserve">promote appropriate food choices, </w:t>
      </w:r>
      <w:proofErr w:type="gramStart"/>
      <w:r w:rsidRPr="00A612D4">
        <w:rPr>
          <w:rFonts w:ascii="Arial" w:hAnsi="Arial" w:cs="Arial"/>
          <w:sz w:val="20"/>
          <w:szCs w:val="20"/>
        </w:rPr>
        <w:t>quantities</w:t>
      </w:r>
      <w:proofErr w:type="gramEnd"/>
      <w:r w:rsidRPr="00A612D4">
        <w:rPr>
          <w:rFonts w:ascii="Arial" w:hAnsi="Arial" w:cs="Arial"/>
          <w:sz w:val="20"/>
          <w:szCs w:val="20"/>
        </w:rPr>
        <w:t xml:space="preserve"> and physical activity; and</w:t>
      </w:r>
    </w:p>
    <w:p w14:paraId="620C2135" w14:textId="77777777" w:rsidR="00DE441A" w:rsidRPr="00A612D4" w:rsidRDefault="00DE441A" w:rsidP="00422807">
      <w:pPr>
        <w:pStyle w:val="NoSpacing"/>
        <w:numPr>
          <w:ilvl w:val="0"/>
          <w:numId w:val="209"/>
        </w:numPr>
        <w:spacing w:after="120"/>
        <w:ind w:left="1134" w:hanging="283"/>
        <w:rPr>
          <w:rFonts w:ascii="Arial" w:hAnsi="Arial" w:cs="Arial"/>
          <w:sz w:val="20"/>
          <w:szCs w:val="20"/>
        </w:rPr>
      </w:pPr>
      <w:r w:rsidRPr="00A612D4">
        <w:rPr>
          <w:rFonts w:ascii="Arial" w:hAnsi="Arial" w:cs="Arial"/>
          <w:sz w:val="20"/>
          <w:szCs w:val="20"/>
        </w:rPr>
        <w:t>Regularly review children’s physical growth.</w:t>
      </w:r>
    </w:p>
    <w:p w14:paraId="0662D37C" w14:textId="77777777" w:rsidR="00DE441A" w:rsidRPr="00A612D4" w:rsidRDefault="00DE441A" w:rsidP="00DE441A">
      <w:pPr>
        <w:pStyle w:val="NoSpacing"/>
        <w:spacing w:after="120"/>
        <w:ind w:left="709"/>
        <w:rPr>
          <w:rFonts w:ascii="Arial" w:hAnsi="Arial" w:cs="Arial"/>
          <w:sz w:val="20"/>
          <w:szCs w:val="20"/>
        </w:rPr>
      </w:pPr>
      <w:r w:rsidRPr="00A612D4">
        <w:rPr>
          <w:rFonts w:ascii="Arial" w:hAnsi="Arial" w:cs="Arial"/>
          <w:sz w:val="20"/>
          <w:szCs w:val="20"/>
        </w:rPr>
        <w:t>City of Kingston Outside School Hours Program plays an important role in meeting the nutritional needs of children whilst in care.</w:t>
      </w:r>
    </w:p>
    <w:p w14:paraId="1857FEBC" w14:textId="77777777" w:rsidR="00DA7E80" w:rsidRPr="00D80248" w:rsidRDefault="00DA7E80" w:rsidP="00DA7E80">
      <w:pPr>
        <w:pStyle w:val="PolicyText"/>
        <w:ind w:left="1134"/>
        <w:jc w:val="both"/>
        <w:rPr>
          <w:rFonts w:ascii="Arial" w:hAnsi="Arial" w:cs="Arial"/>
          <w:b/>
          <w:color w:val="0070C0"/>
          <w:lang w:val="en-AU"/>
        </w:rPr>
      </w:pPr>
    </w:p>
    <w:p w14:paraId="02D43F1A" w14:textId="77777777" w:rsidR="00DA7E80" w:rsidRPr="00D80248" w:rsidRDefault="00DA7E80" w:rsidP="00422807">
      <w:pPr>
        <w:pStyle w:val="PolicyText"/>
        <w:numPr>
          <w:ilvl w:val="0"/>
          <w:numId w:val="160"/>
        </w:numPr>
        <w:jc w:val="both"/>
        <w:rPr>
          <w:rFonts w:ascii="Arial" w:hAnsi="Arial" w:cs="Arial"/>
          <w:b/>
          <w:color w:val="0070C0"/>
          <w:lang w:val="en-AU"/>
        </w:rPr>
      </w:pPr>
      <w:r w:rsidRPr="00D80248">
        <w:rPr>
          <w:rFonts w:ascii="Arial" w:hAnsi="Arial" w:cs="Arial"/>
          <w:b/>
          <w:color w:val="0070C0"/>
          <w:lang w:val="en-AU"/>
        </w:rPr>
        <w:t xml:space="preserve">Policy Statement </w:t>
      </w:r>
    </w:p>
    <w:p w14:paraId="238582E4" w14:textId="77777777" w:rsidR="00DE441A" w:rsidRPr="00A612D4" w:rsidRDefault="00DE441A" w:rsidP="00DE441A">
      <w:pPr>
        <w:pStyle w:val="NoSpacing"/>
        <w:spacing w:after="120"/>
        <w:ind w:left="709"/>
        <w:rPr>
          <w:rFonts w:ascii="Arial" w:hAnsi="Arial" w:cs="Arial"/>
          <w:sz w:val="20"/>
          <w:szCs w:val="20"/>
        </w:rPr>
      </w:pPr>
      <w:r w:rsidRPr="00A612D4">
        <w:rPr>
          <w:rFonts w:ascii="Arial" w:hAnsi="Arial" w:cs="Arial"/>
          <w:sz w:val="20"/>
          <w:szCs w:val="20"/>
        </w:rPr>
        <w:t>This policy is consistent with the current ‘Australian Dietary Guidelines (2013).  When providing food to children in care, the menu should reflect a wide variety of nutritious foods, such as:</w:t>
      </w:r>
    </w:p>
    <w:p w14:paraId="53FB3261" w14:textId="77777777" w:rsidR="00DE441A" w:rsidRDefault="00DE441A" w:rsidP="00422807">
      <w:pPr>
        <w:pStyle w:val="NoSpacing"/>
        <w:numPr>
          <w:ilvl w:val="0"/>
          <w:numId w:val="210"/>
        </w:numPr>
        <w:spacing w:after="120"/>
        <w:ind w:left="1134" w:hanging="283"/>
        <w:rPr>
          <w:rFonts w:ascii="Arial" w:hAnsi="Arial" w:cs="Arial"/>
          <w:sz w:val="20"/>
          <w:szCs w:val="20"/>
        </w:rPr>
      </w:pPr>
      <w:r w:rsidRPr="00A612D4">
        <w:rPr>
          <w:rFonts w:ascii="Arial" w:hAnsi="Arial" w:cs="Arial"/>
          <w:sz w:val="20"/>
          <w:szCs w:val="20"/>
        </w:rPr>
        <w:t xml:space="preserve">plenty of vegetables, legumes and </w:t>
      </w:r>
      <w:proofErr w:type="gramStart"/>
      <w:r w:rsidRPr="00A612D4">
        <w:rPr>
          <w:rFonts w:ascii="Arial" w:hAnsi="Arial" w:cs="Arial"/>
          <w:sz w:val="20"/>
          <w:szCs w:val="20"/>
        </w:rPr>
        <w:t>fruits;</w:t>
      </w:r>
      <w:proofErr w:type="gramEnd"/>
    </w:p>
    <w:p w14:paraId="66C8A401" w14:textId="77777777" w:rsidR="00DE441A" w:rsidRDefault="00DE441A" w:rsidP="00422807">
      <w:pPr>
        <w:pStyle w:val="NoSpacing"/>
        <w:numPr>
          <w:ilvl w:val="0"/>
          <w:numId w:val="210"/>
        </w:numPr>
        <w:spacing w:after="120"/>
        <w:ind w:left="1134" w:hanging="283"/>
        <w:rPr>
          <w:rFonts w:ascii="Arial" w:hAnsi="Arial" w:cs="Arial"/>
          <w:sz w:val="20"/>
          <w:szCs w:val="20"/>
        </w:rPr>
      </w:pPr>
      <w:r w:rsidRPr="00A612D4">
        <w:rPr>
          <w:rFonts w:ascii="Arial" w:hAnsi="Arial" w:cs="Arial"/>
          <w:sz w:val="20"/>
          <w:szCs w:val="20"/>
        </w:rPr>
        <w:t xml:space="preserve">cereals (preferably wholegrain), which include breads, rice, pasta and </w:t>
      </w:r>
      <w:proofErr w:type="gramStart"/>
      <w:r w:rsidRPr="00A612D4">
        <w:rPr>
          <w:rFonts w:ascii="Arial" w:hAnsi="Arial" w:cs="Arial"/>
          <w:sz w:val="20"/>
          <w:szCs w:val="20"/>
        </w:rPr>
        <w:t>noodles;</w:t>
      </w:r>
      <w:proofErr w:type="gramEnd"/>
    </w:p>
    <w:p w14:paraId="3A48A25D" w14:textId="77777777" w:rsidR="00DE441A" w:rsidRDefault="00DE441A" w:rsidP="00422807">
      <w:pPr>
        <w:pStyle w:val="NoSpacing"/>
        <w:numPr>
          <w:ilvl w:val="0"/>
          <w:numId w:val="210"/>
        </w:numPr>
        <w:spacing w:after="120"/>
        <w:ind w:left="1134" w:hanging="283"/>
        <w:rPr>
          <w:rFonts w:ascii="Arial" w:hAnsi="Arial" w:cs="Arial"/>
          <w:sz w:val="20"/>
          <w:szCs w:val="20"/>
        </w:rPr>
      </w:pPr>
      <w:r w:rsidRPr="00A612D4">
        <w:rPr>
          <w:rFonts w:ascii="Arial" w:hAnsi="Arial" w:cs="Arial"/>
          <w:sz w:val="20"/>
          <w:szCs w:val="20"/>
        </w:rPr>
        <w:t>lean meats, poultry and fish (or protein alternatives</w:t>
      </w:r>
      <w:proofErr w:type="gramStart"/>
      <w:r w:rsidRPr="00A612D4">
        <w:rPr>
          <w:rFonts w:ascii="Arial" w:hAnsi="Arial" w:cs="Arial"/>
          <w:sz w:val="20"/>
          <w:szCs w:val="20"/>
        </w:rPr>
        <w:t>);</w:t>
      </w:r>
      <w:proofErr w:type="gramEnd"/>
    </w:p>
    <w:p w14:paraId="0F89A820" w14:textId="77777777" w:rsidR="00DE441A" w:rsidRDefault="00DE441A" w:rsidP="00422807">
      <w:pPr>
        <w:pStyle w:val="NoSpacing"/>
        <w:numPr>
          <w:ilvl w:val="0"/>
          <w:numId w:val="210"/>
        </w:numPr>
        <w:spacing w:after="120"/>
        <w:ind w:left="1134" w:hanging="283"/>
        <w:rPr>
          <w:rFonts w:ascii="Arial" w:hAnsi="Arial" w:cs="Arial"/>
          <w:sz w:val="20"/>
          <w:szCs w:val="20"/>
        </w:rPr>
      </w:pPr>
      <w:r w:rsidRPr="00A612D4">
        <w:rPr>
          <w:rFonts w:ascii="Arial" w:hAnsi="Arial" w:cs="Arial"/>
          <w:sz w:val="20"/>
          <w:szCs w:val="20"/>
        </w:rPr>
        <w:t xml:space="preserve">dairy products, which includes milk, cheese, </w:t>
      </w:r>
      <w:proofErr w:type="gramStart"/>
      <w:r w:rsidRPr="00A612D4">
        <w:rPr>
          <w:rFonts w:ascii="Arial" w:hAnsi="Arial" w:cs="Arial"/>
          <w:sz w:val="20"/>
          <w:szCs w:val="20"/>
        </w:rPr>
        <w:t>yoghurts;</w:t>
      </w:r>
      <w:proofErr w:type="gramEnd"/>
    </w:p>
    <w:p w14:paraId="2F037B0A" w14:textId="77777777" w:rsidR="00DE441A" w:rsidRDefault="00DE441A" w:rsidP="00422807">
      <w:pPr>
        <w:pStyle w:val="NoSpacing"/>
        <w:numPr>
          <w:ilvl w:val="0"/>
          <w:numId w:val="210"/>
        </w:numPr>
        <w:spacing w:after="120"/>
        <w:ind w:left="1134" w:hanging="283"/>
        <w:rPr>
          <w:rFonts w:ascii="Arial" w:hAnsi="Arial" w:cs="Arial"/>
          <w:sz w:val="20"/>
          <w:szCs w:val="20"/>
        </w:rPr>
      </w:pPr>
      <w:r w:rsidRPr="00A612D4">
        <w:rPr>
          <w:rFonts w:ascii="Arial" w:hAnsi="Arial" w:cs="Arial"/>
          <w:sz w:val="20"/>
          <w:szCs w:val="20"/>
        </w:rPr>
        <w:t xml:space="preserve">plenty of opportunity to drink </w:t>
      </w:r>
      <w:proofErr w:type="gramStart"/>
      <w:r w:rsidRPr="00A612D4">
        <w:rPr>
          <w:rFonts w:ascii="Arial" w:hAnsi="Arial" w:cs="Arial"/>
          <w:sz w:val="20"/>
          <w:szCs w:val="20"/>
        </w:rPr>
        <w:t>water;</w:t>
      </w:r>
      <w:proofErr w:type="gramEnd"/>
    </w:p>
    <w:p w14:paraId="3393F6F1" w14:textId="77777777" w:rsidR="00DE441A" w:rsidRDefault="00DE441A" w:rsidP="00422807">
      <w:pPr>
        <w:pStyle w:val="NoSpacing"/>
        <w:numPr>
          <w:ilvl w:val="0"/>
          <w:numId w:val="210"/>
        </w:numPr>
        <w:spacing w:after="120"/>
        <w:ind w:left="1134" w:hanging="283"/>
        <w:rPr>
          <w:rFonts w:ascii="Arial" w:hAnsi="Arial" w:cs="Arial"/>
          <w:sz w:val="20"/>
          <w:szCs w:val="20"/>
        </w:rPr>
      </w:pPr>
      <w:r w:rsidRPr="00A612D4">
        <w:rPr>
          <w:rFonts w:ascii="Arial" w:hAnsi="Arial" w:cs="Arial"/>
          <w:sz w:val="20"/>
          <w:szCs w:val="20"/>
        </w:rPr>
        <w:t>foods containing calcium and iron, and low in salt; and</w:t>
      </w:r>
    </w:p>
    <w:p w14:paraId="4E7539E4" w14:textId="77777777" w:rsidR="00DE441A" w:rsidRDefault="00DE441A" w:rsidP="00422807">
      <w:pPr>
        <w:pStyle w:val="NoSpacing"/>
        <w:numPr>
          <w:ilvl w:val="0"/>
          <w:numId w:val="210"/>
        </w:numPr>
        <w:spacing w:after="120"/>
        <w:ind w:left="1134" w:hanging="283"/>
        <w:rPr>
          <w:rFonts w:ascii="Arial" w:hAnsi="Arial" w:cs="Arial"/>
          <w:sz w:val="20"/>
          <w:szCs w:val="20"/>
        </w:rPr>
      </w:pPr>
      <w:r w:rsidRPr="00A612D4">
        <w:rPr>
          <w:rFonts w:ascii="Arial" w:hAnsi="Arial" w:cs="Arial"/>
          <w:sz w:val="20"/>
          <w:szCs w:val="20"/>
        </w:rPr>
        <w:t>Moderate amounts of sugars and foods containing added sugars or artificial sweeteners.</w:t>
      </w:r>
    </w:p>
    <w:p w14:paraId="023ABE77" w14:textId="77777777" w:rsidR="00DE441A" w:rsidRDefault="00DE441A" w:rsidP="00DE441A">
      <w:pPr>
        <w:pStyle w:val="NoSpacing"/>
        <w:spacing w:after="120"/>
        <w:ind w:left="709"/>
        <w:rPr>
          <w:rFonts w:ascii="Arial" w:hAnsi="Arial" w:cs="Arial"/>
          <w:sz w:val="20"/>
          <w:szCs w:val="20"/>
        </w:rPr>
      </w:pPr>
      <w:r w:rsidRPr="00A612D4">
        <w:rPr>
          <w:rFonts w:ascii="Arial" w:hAnsi="Arial" w:cs="Arial"/>
          <w:sz w:val="20"/>
          <w:szCs w:val="20"/>
        </w:rPr>
        <w:t xml:space="preserve">Meal and snack times are a great time for children to practice their self-help skills and learn about safe food handling practices. Educators must take </w:t>
      </w:r>
      <w:r>
        <w:rPr>
          <w:rFonts w:ascii="Arial" w:hAnsi="Arial" w:cs="Arial"/>
          <w:sz w:val="20"/>
          <w:szCs w:val="20"/>
        </w:rPr>
        <w:t>all reasonable precautions</w:t>
      </w:r>
      <w:r w:rsidRPr="00A612D4">
        <w:rPr>
          <w:rFonts w:ascii="Arial" w:hAnsi="Arial" w:cs="Arial"/>
          <w:sz w:val="20"/>
          <w:szCs w:val="20"/>
        </w:rPr>
        <w:t xml:space="preserve"> to protect children, </w:t>
      </w:r>
      <w:proofErr w:type="gramStart"/>
      <w:r w:rsidRPr="00A612D4">
        <w:rPr>
          <w:rFonts w:ascii="Arial" w:hAnsi="Arial" w:cs="Arial"/>
          <w:sz w:val="20"/>
          <w:szCs w:val="20"/>
        </w:rPr>
        <w:t>families</w:t>
      </w:r>
      <w:proofErr w:type="gramEnd"/>
      <w:r w:rsidRPr="00A612D4">
        <w:rPr>
          <w:rFonts w:ascii="Arial" w:hAnsi="Arial" w:cs="Arial"/>
          <w:sz w:val="20"/>
          <w:szCs w:val="20"/>
        </w:rPr>
        <w:t xml:space="preserve"> and themselves from the spread of disease and infection by ensuring safe and hygienic food handling procedures are consistently followed.  </w:t>
      </w:r>
    </w:p>
    <w:p w14:paraId="22A99E85" w14:textId="77777777" w:rsidR="00DE441A" w:rsidRDefault="00DE441A" w:rsidP="00DE441A">
      <w:pPr>
        <w:pStyle w:val="NoSpacing"/>
        <w:spacing w:after="120"/>
        <w:ind w:left="709"/>
        <w:rPr>
          <w:rFonts w:ascii="Arial" w:hAnsi="Arial" w:cs="Arial"/>
          <w:sz w:val="20"/>
          <w:szCs w:val="20"/>
        </w:rPr>
      </w:pPr>
      <w:r w:rsidRPr="00A612D4">
        <w:rPr>
          <w:rFonts w:ascii="Arial" w:hAnsi="Arial" w:cs="Arial"/>
          <w:sz w:val="20"/>
          <w:szCs w:val="20"/>
        </w:rPr>
        <w:t xml:space="preserve">Children have the opportunity to learn about different foods and </w:t>
      </w:r>
      <w:proofErr w:type="gramStart"/>
      <w:r w:rsidRPr="00A612D4">
        <w:rPr>
          <w:rFonts w:ascii="Arial" w:hAnsi="Arial" w:cs="Arial"/>
          <w:sz w:val="20"/>
          <w:szCs w:val="20"/>
        </w:rPr>
        <w:t>meal time</w:t>
      </w:r>
      <w:proofErr w:type="gramEnd"/>
      <w:r w:rsidRPr="00A612D4">
        <w:rPr>
          <w:rFonts w:ascii="Arial" w:hAnsi="Arial" w:cs="Arial"/>
          <w:sz w:val="20"/>
          <w:szCs w:val="20"/>
        </w:rPr>
        <w:t xml:space="preserve"> practices.  Children can experience foods from diverse cultures, particularly those of the children in care and the local community.  You may consider celebrating important days and holidays that children’s families celebrate, many of which involve traditional foods and family recipes.</w:t>
      </w:r>
    </w:p>
    <w:p w14:paraId="60330C24" w14:textId="77777777" w:rsidR="00DA7E80" w:rsidRPr="00D80248" w:rsidRDefault="00DA7E80" w:rsidP="00DA7E80">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216597EC" w14:textId="77777777" w:rsidR="00DA7E80" w:rsidRPr="00D80248" w:rsidRDefault="00DA7E80" w:rsidP="00422807">
      <w:pPr>
        <w:pStyle w:val="PolicyText"/>
        <w:numPr>
          <w:ilvl w:val="0"/>
          <w:numId w:val="160"/>
        </w:numPr>
        <w:jc w:val="both"/>
        <w:rPr>
          <w:rFonts w:ascii="Arial" w:hAnsi="Arial" w:cs="Arial"/>
          <w:b/>
          <w:color w:val="0070C0"/>
          <w:lang w:val="en-AU"/>
        </w:rPr>
      </w:pPr>
      <w:r w:rsidRPr="00D80248">
        <w:rPr>
          <w:rFonts w:ascii="Arial" w:hAnsi="Arial" w:cs="Arial"/>
          <w:b/>
          <w:color w:val="0070C0"/>
          <w:lang w:val="en-AU"/>
        </w:rPr>
        <w:t xml:space="preserve">References </w:t>
      </w:r>
    </w:p>
    <w:p w14:paraId="2DFB6302" w14:textId="77777777" w:rsidR="00AA714E" w:rsidRPr="00AA714E" w:rsidRDefault="00AA714E" w:rsidP="00AA714E">
      <w:pPr>
        <w:pStyle w:val="NoSpacing"/>
        <w:spacing w:after="120"/>
        <w:rPr>
          <w:rFonts w:ascii="Arial" w:hAnsi="Arial" w:cs="Arial"/>
          <w:sz w:val="20"/>
          <w:szCs w:val="20"/>
          <w:highlight w:val="yellow"/>
        </w:rPr>
      </w:pPr>
    </w:p>
    <w:p w14:paraId="71897AE8" w14:textId="77777777" w:rsidR="00AA714E" w:rsidRPr="00AA714E" w:rsidRDefault="00AA714E" w:rsidP="00AA714E">
      <w:pPr>
        <w:pStyle w:val="NoSpacing"/>
        <w:spacing w:after="120"/>
        <w:ind w:left="720"/>
        <w:rPr>
          <w:rFonts w:ascii="Arial" w:hAnsi="Arial" w:cs="Arial"/>
          <w:sz w:val="20"/>
          <w:szCs w:val="20"/>
          <w:highlight w:val="yellow"/>
        </w:rPr>
      </w:pPr>
    </w:p>
    <w:p w14:paraId="423D076C" w14:textId="77777777" w:rsidR="00AA714E" w:rsidRDefault="00AA714E" w:rsidP="00AA714E">
      <w:pPr>
        <w:pStyle w:val="ListParagraph"/>
        <w:rPr>
          <w:rFonts w:ascii="Arial" w:hAnsi="Arial" w:cs="Arial"/>
          <w:sz w:val="20"/>
          <w:szCs w:val="20"/>
          <w:highlight w:val="yellow"/>
        </w:rPr>
      </w:pPr>
    </w:p>
    <w:p w14:paraId="7122FD0C" w14:textId="20121A59" w:rsidR="00AA714E" w:rsidRPr="009D2BB4" w:rsidRDefault="00AA43C5" w:rsidP="00AA714E">
      <w:pPr>
        <w:pStyle w:val="NoSpacing"/>
        <w:spacing w:after="120"/>
        <w:ind w:left="720"/>
        <w:rPr>
          <w:rFonts w:ascii="Arial" w:hAnsi="Arial" w:cs="Arial"/>
          <w:sz w:val="20"/>
          <w:szCs w:val="20"/>
        </w:rPr>
      </w:pPr>
      <w:hyperlink r:id="rId170" w:history="1">
        <w:r w:rsidR="00AA714E" w:rsidRPr="009D2BB4">
          <w:rPr>
            <w:rFonts w:ascii="Arial" w:eastAsia="Times New Roman" w:hAnsi="Arial" w:cs="Arial"/>
            <w:color w:val="0000FF"/>
            <w:sz w:val="20"/>
            <w:szCs w:val="20"/>
            <w:u w:val="single"/>
          </w:rPr>
          <w:t>Education and Care Services National Law Act 2010 (legislation.vic.gov.au)</w:t>
        </w:r>
      </w:hyperlink>
      <w:r w:rsidR="00AA714E" w:rsidRPr="009D2BB4">
        <w:rPr>
          <w:rFonts w:ascii="Arial" w:eastAsia="Times New Roman" w:hAnsi="Arial" w:cs="Arial"/>
          <w:sz w:val="20"/>
          <w:szCs w:val="20"/>
        </w:rPr>
        <w:t xml:space="preserve"> </w:t>
      </w:r>
      <w:r w:rsidR="00AA714E" w:rsidRPr="009D2BB4">
        <w:rPr>
          <w:rFonts w:ascii="Arial" w:hAnsi="Arial" w:cs="Arial"/>
          <w:sz w:val="20"/>
          <w:szCs w:val="20"/>
        </w:rPr>
        <w:t xml:space="preserve">Version 18 July 2023 </w:t>
      </w:r>
    </w:p>
    <w:p w14:paraId="66529B7C" w14:textId="77777777" w:rsidR="00AA714E" w:rsidRPr="009D2BB4" w:rsidRDefault="00AA43C5" w:rsidP="00AA714E">
      <w:pPr>
        <w:pStyle w:val="NoSpacing"/>
        <w:spacing w:after="120"/>
        <w:ind w:left="720"/>
        <w:rPr>
          <w:rFonts w:ascii="Arial" w:hAnsi="Arial" w:cs="Arial"/>
          <w:sz w:val="20"/>
          <w:szCs w:val="20"/>
        </w:rPr>
      </w:pPr>
      <w:hyperlink r:id="rId171" w:history="1">
        <w:r w:rsidR="00AA714E" w:rsidRPr="009D2BB4">
          <w:rPr>
            <w:rFonts w:ascii="Arial" w:eastAsia="Times New Roman" w:hAnsi="Arial" w:cs="Arial"/>
            <w:color w:val="0000FF"/>
            <w:sz w:val="20"/>
            <w:szCs w:val="20"/>
            <w:u w:val="single"/>
          </w:rPr>
          <w:t>NSW legislation - Education and Care Services National Regulations</w:t>
        </w:r>
      </w:hyperlink>
      <w:r w:rsidR="00AA714E" w:rsidRPr="009D2BB4">
        <w:rPr>
          <w:rFonts w:ascii="Arial" w:eastAsia="Times New Roman" w:hAnsi="Arial" w:cs="Arial"/>
          <w:sz w:val="20"/>
          <w:szCs w:val="20"/>
        </w:rPr>
        <w:t xml:space="preserve"> – July 2023 version</w:t>
      </w:r>
    </w:p>
    <w:p w14:paraId="0A23D411" w14:textId="77777777" w:rsidR="00AA714E" w:rsidRPr="009D2BB4" w:rsidRDefault="00AA43C5" w:rsidP="00AA714E">
      <w:pPr>
        <w:pStyle w:val="NoSpacing"/>
        <w:spacing w:after="120"/>
        <w:ind w:left="720"/>
        <w:rPr>
          <w:rFonts w:ascii="Arial" w:hAnsi="Arial" w:cs="Arial"/>
          <w:sz w:val="20"/>
          <w:szCs w:val="20"/>
        </w:rPr>
      </w:pPr>
      <w:hyperlink r:id="rId172" w:history="1">
        <w:r w:rsidR="00AA714E" w:rsidRPr="009D2BB4">
          <w:rPr>
            <w:rFonts w:ascii="Arial" w:eastAsia="Times New Roman" w:hAnsi="Arial" w:cs="Arial"/>
            <w:color w:val="0000FF"/>
            <w:sz w:val="20"/>
            <w:szCs w:val="20"/>
            <w:u w:val="single"/>
          </w:rPr>
          <w:t>acecqa.gov.au/sites/default/files/2023-07/Guide-to-the-NQF-230701a.pdf</w:t>
        </w:r>
      </w:hyperlink>
      <w:r w:rsidR="00AA714E" w:rsidRPr="009D2BB4">
        <w:rPr>
          <w:rFonts w:ascii="Arial" w:eastAsia="Times New Roman" w:hAnsi="Arial" w:cs="Arial"/>
          <w:sz w:val="20"/>
          <w:szCs w:val="20"/>
        </w:rPr>
        <w:t xml:space="preserve"> </w:t>
      </w:r>
    </w:p>
    <w:p w14:paraId="1B8B58DC" w14:textId="77777777" w:rsidR="00AA714E" w:rsidRPr="009D2BB4" w:rsidRDefault="00AA43C5" w:rsidP="00AA714E">
      <w:pPr>
        <w:pStyle w:val="NoSpacing"/>
        <w:spacing w:after="120"/>
        <w:ind w:left="720"/>
        <w:rPr>
          <w:rFonts w:ascii="Arial" w:hAnsi="Arial" w:cs="Arial"/>
          <w:sz w:val="20"/>
          <w:szCs w:val="20"/>
        </w:rPr>
      </w:pPr>
      <w:hyperlink r:id="rId173" w:history="1">
        <w:r w:rsidR="00AA714E" w:rsidRPr="009D2BB4">
          <w:rPr>
            <w:rFonts w:ascii="Arial" w:eastAsia="Times New Roman" w:hAnsi="Arial" w:cs="Arial"/>
            <w:color w:val="0000FF"/>
            <w:sz w:val="20"/>
            <w:szCs w:val="20"/>
            <w:u w:val="single"/>
          </w:rPr>
          <w:t>MTOP-2022-V2.0.pdf (acecqa.gov.au)</w:t>
        </w:r>
      </w:hyperlink>
      <w:r w:rsidR="00AA714E" w:rsidRPr="009D2BB4">
        <w:rPr>
          <w:rFonts w:ascii="Arial" w:eastAsia="Times New Roman" w:hAnsi="Arial" w:cs="Arial"/>
          <w:sz w:val="20"/>
          <w:szCs w:val="20"/>
        </w:rPr>
        <w:t xml:space="preserve"> </w:t>
      </w:r>
    </w:p>
    <w:p w14:paraId="696E24CC" w14:textId="77777777" w:rsidR="00AA714E" w:rsidRDefault="00AA714E" w:rsidP="00AA714E">
      <w:pPr>
        <w:pStyle w:val="NoSpacing"/>
        <w:spacing w:after="120"/>
        <w:ind w:left="1135"/>
        <w:rPr>
          <w:rFonts w:ascii="Arial" w:hAnsi="Arial" w:cs="Arial"/>
          <w:sz w:val="20"/>
          <w:szCs w:val="20"/>
        </w:rPr>
      </w:pPr>
    </w:p>
    <w:p w14:paraId="04E98B51" w14:textId="53511A63" w:rsidR="00DE441A" w:rsidRDefault="00DE441A" w:rsidP="00422807">
      <w:pPr>
        <w:pStyle w:val="NoSpacing"/>
        <w:numPr>
          <w:ilvl w:val="0"/>
          <w:numId w:val="212"/>
        </w:numPr>
        <w:spacing w:after="120"/>
        <w:ind w:left="1135" w:hanging="284"/>
        <w:rPr>
          <w:rFonts w:ascii="Arial" w:hAnsi="Arial" w:cs="Arial"/>
          <w:sz w:val="20"/>
          <w:szCs w:val="20"/>
        </w:rPr>
      </w:pPr>
      <w:r w:rsidRPr="00A612D4">
        <w:rPr>
          <w:rFonts w:ascii="Arial" w:hAnsi="Arial" w:cs="Arial"/>
          <w:sz w:val="20"/>
          <w:szCs w:val="20"/>
        </w:rPr>
        <w:t xml:space="preserve">Australian Government National Health and Medical Research Council Dietary Guidelines for all Australians </w:t>
      </w:r>
      <w:hyperlink r:id="rId174" w:history="1">
        <w:r w:rsidRPr="00A612D4">
          <w:rPr>
            <w:rStyle w:val="Hyperlink"/>
            <w:rFonts w:ascii="Arial" w:hAnsi="Arial" w:cs="Arial"/>
            <w:sz w:val="20"/>
            <w:szCs w:val="20"/>
          </w:rPr>
          <w:t>www.nhmrc.gov.au</w:t>
        </w:r>
      </w:hyperlink>
      <w:r w:rsidRPr="00A612D4">
        <w:rPr>
          <w:rFonts w:ascii="Arial" w:hAnsi="Arial" w:cs="Arial"/>
          <w:sz w:val="20"/>
          <w:szCs w:val="20"/>
        </w:rPr>
        <w:t xml:space="preserve"> </w:t>
      </w:r>
      <w:r>
        <w:rPr>
          <w:rFonts w:ascii="Arial" w:hAnsi="Arial" w:cs="Arial"/>
          <w:sz w:val="20"/>
          <w:szCs w:val="20"/>
        </w:rPr>
        <w:t>accessed 14 Jan 2016</w:t>
      </w:r>
    </w:p>
    <w:p w14:paraId="0E925F32" w14:textId="77777777" w:rsidR="00DE441A" w:rsidRDefault="00DE441A" w:rsidP="00422807">
      <w:pPr>
        <w:pStyle w:val="NoSpacing"/>
        <w:numPr>
          <w:ilvl w:val="0"/>
          <w:numId w:val="212"/>
        </w:numPr>
        <w:spacing w:after="120"/>
        <w:ind w:left="1135" w:hanging="284"/>
        <w:rPr>
          <w:rFonts w:ascii="Arial" w:hAnsi="Arial" w:cs="Arial"/>
          <w:sz w:val="20"/>
          <w:szCs w:val="20"/>
        </w:rPr>
      </w:pPr>
      <w:r w:rsidRPr="00A612D4">
        <w:rPr>
          <w:rFonts w:ascii="Arial" w:hAnsi="Arial" w:cs="Arial"/>
          <w:sz w:val="20"/>
          <w:szCs w:val="20"/>
        </w:rPr>
        <w:t xml:space="preserve">Department of Health </w:t>
      </w:r>
      <w:hyperlink r:id="rId175" w:history="1">
        <w:r w:rsidRPr="00A612D4">
          <w:rPr>
            <w:rStyle w:val="Hyperlink"/>
            <w:rFonts w:ascii="Arial" w:hAnsi="Arial" w:cs="Arial"/>
            <w:sz w:val="20"/>
            <w:szCs w:val="20"/>
          </w:rPr>
          <w:t>www.health.vic.gov.au/foodsafety</w:t>
        </w:r>
      </w:hyperlink>
      <w:r w:rsidRPr="00A612D4">
        <w:rPr>
          <w:rFonts w:ascii="Arial" w:hAnsi="Arial" w:cs="Arial"/>
          <w:sz w:val="20"/>
          <w:szCs w:val="20"/>
        </w:rPr>
        <w:t xml:space="preserve"> </w:t>
      </w:r>
      <w:r>
        <w:rPr>
          <w:rFonts w:ascii="Arial" w:hAnsi="Arial" w:cs="Arial"/>
          <w:sz w:val="20"/>
          <w:szCs w:val="20"/>
        </w:rPr>
        <w:t>accessed 14 Jan 2016</w:t>
      </w:r>
    </w:p>
    <w:p w14:paraId="205AC08E" w14:textId="77777777" w:rsidR="00DE441A" w:rsidRDefault="00DE441A" w:rsidP="00422807">
      <w:pPr>
        <w:pStyle w:val="NoSpacing"/>
        <w:numPr>
          <w:ilvl w:val="0"/>
          <w:numId w:val="212"/>
        </w:numPr>
        <w:spacing w:after="120"/>
        <w:ind w:left="1135" w:hanging="284"/>
        <w:rPr>
          <w:rFonts w:ascii="Arial" w:hAnsi="Arial" w:cs="Arial"/>
          <w:sz w:val="20"/>
          <w:szCs w:val="20"/>
        </w:rPr>
      </w:pPr>
      <w:r w:rsidRPr="00A612D4">
        <w:rPr>
          <w:rFonts w:ascii="Arial" w:hAnsi="Arial" w:cs="Arial"/>
          <w:sz w:val="20"/>
          <w:szCs w:val="20"/>
        </w:rPr>
        <w:t xml:space="preserve">Food Standards Australia New Zealand </w:t>
      </w:r>
      <w:hyperlink r:id="rId176" w:history="1">
        <w:r w:rsidRPr="00A612D4">
          <w:rPr>
            <w:rStyle w:val="Hyperlink"/>
            <w:rFonts w:ascii="Arial" w:hAnsi="Arial" w:cs="Arial"/>
            <w:sz w:val="20"/>
            <w:szCs w:val="20"/>
          </w:rPr>
          <w:t>www.foodstandards.gov.au</w:t>
        </w:r>
      </w:hyperlink>
      <w:r w:rsidRPr="00A612D4">
        <w:rPr>
          <w:rFonts w:ascii="Arial" w:hAnsi="Arial" w:cs="Arial"/>
          <w:sz w:val="20"/>
          <w:szCs w:val="20"/>
        </w:rPr>
        <w:t xml:space="preserve"> </w:t>
      </w:r>
      <w:r>
        <w:rPr>
          <w:rFonts w:ascii="Arial" w:hAnsi="Arial" w:cs="Arial"/>
          <w:sz w:val="20"/>
          <w:szCs w:val="20"/>
        </w:rPr>
        <w:t>accessed 14 Jan 2016</w:t>
      </w:r>
    </w:p>
    <w:p w14:paraId="2C813A42" w14:textId="78735CBB" w:rsidR="00DA7E80" w:rsidRDefault="00DA7E80" w:rsidP="00DA7E80">
      <w:pPr>
        <w:pStyle w:val="PolicyText"/>
        <w:jc w:val="both"/>
        <w:rPr>
          <w:rFonts w:ascii="Arial" w:hAnsi="Arial" w:cs="Arial"/>
          <w:b/>
          <w:color w:val="0070C0"/>
          <w:lang w:val="en-AU"/>
        </w:rPr>
      </w:pPr>
    </w:p>
    <w:p w14:paraId="7CB970A2" w14:textId="77777777" w:rsidR="00AA714E" w:rsidRPr="00D80248" w:rsidRDefault="00AA714E" w:rsidP="00DA7E80">
      <w:pPr>
        <w:pStyle w:val="PolicyText"/>
        <w:jc w:val="both"/>
        <w:rPr>
          <w:rFonts w:ascii="Arial" w:hAnsi="Arial" w:cs="Arial"/>
          <w:b/>
          <w:color w:val="0070C0"/>
          <w:lang w:val="en-AU"/>
        </w:rPr>
      </w:pPr>
    </w:p>
    <w:p w14:paraId="74A4B30A" w14:textId="77777777" w:rsidR="00DA7E80" w:rsidRPr="00D80248" w:rsidRDefault="00DA7E80" w:rsidP="00422807">
      <w:pPr>
        <w:pStyle w:val="PolicyText"/>
        <w:numPr>
          <w:ilvl w:val="0"/>
          <w:numId w:val="160"/>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DE441A" w:rsidRPr="00DE441A" w14:paraId="029104A4" w14:textId="77777777" w:rsidTr="00DE441A">
        <w:trPr>
          <w:trHeight w:val="441"/>
        </w:trPr>
        <w:tc>
          <w:tcPr>
            <w:tcW w:w="4642" w:type="dxa"/>
          </w:tcPr>
          <w:p w14:paraId="6D758842" w14:textId="77777777" w:rsidR="00DE441A" w:rsidRPr="00DE441A" w:rsidRDefault="00DE441A" w:rsidP="00DE441A">
            <w:pPr>
              <w:spacing w:after="120"/>
              <w:rPr>
                <w:rFonts w:ascii="Arial" w:eastAsiaTheme="minorHAnsi" w:hAnsi="Arial" w:cs="Arial"/>
                <w:sz w:val="20"/>
                <w:szCs w:val="20"/>
              </w:rPr>
            </w:pPr>
            <w:r w:rsidRPr="00DE441A">
              <w:rPr>
                <w:rFonts w:ascii="Arial" w:eastAsiaTheme="minorHAnsi" w:hAnsi="Arial" w:cs="Arial"/>
                <w:sz w:val="20"/>
                <w:szCs w:val="20"/>
              </w:rPr>
              <w:t>Internal policies &amp; documents:</w:t>
            </w:r>
          </w:p>
        </w:tc>
        <w:tc>
          <w:tcPr>
            <w:tcW w:w="4642" w:type="dxa"/>
          </w:tcPr>
          <w:p w14:paraId="50F92F1B" w14:textId="77777777" w:rsidR="00DE441A" w:rsidRPr="00DE441A" w:rsidRDefault="00DE441A" w:rsidP="00DE441A">
            <w:pPr>
              <w:spacing w:after="120"/>
              <w:rPr>
                <w:rFonts w:ascii="Arial" w:eastAsiaTheme="minorHAnsi" w:hAnsi="Arial" w:cs="Arial"/>
                <w:sz w:val="20"/>
                <w:szCs w:val="20"/>
              </w:rPr>
            </w:pPr>
            <w:r w:rsidRPr="00DE441A">
              <w:rPr>
                <w:rFonts w:ascii="Arial" w:eastAsiaTheme="minorHAnsi" w:hAnsi="Arial" w:cs="Arial"/>
                <w:sz w:val="20"/>
                <w:szCs w:val="20"/>
              </w:rPr>
              <w:t>Federal Legislation:</w:t>
            </w:r>
          </w:p>
        </w:tc>
      </w:tr>
      <w:tr w:rsidR="00DE441A" w:rsidRPr="00DE441A" w14:paraId="0DC2372A" w14:textId="77777777" w:rsidTr="002A0654">
        <w:trPr>
          <w:trHeight w:val="1088"/>
        </w:trPr>
        <w:tc>
          <w:tcPr>
            <w:tcW w:w="4642" w:type="dxa"/>
            <w:vMerge w:val="restart"/>
          </w:tcPr>
          <w:p w14:paraId="106BB54A" w14:textId="77777777" w:rsidR="00DE441A" w:rsidRPr="00DE441A" w:rsidRDefault="00DE441A" w:rsidP="00DE441A">
            <w:pPr>
              <w:spacing w:after="120"/>
              <w:rPr>
                <w:rFonts w:ascii="Arial" w:eastAsiaTheme="minorHAnsi" w:hAnsi="Arial" w:cs="Arial"/>
                <w:sz w:val="20"/>
                <w:szCs w:val="20"/>
              </w:rPr>
            </w:pPr>
            <w:r w:rsidRPr="00DE441A">
              <w:rPr>
                <w:rFonts w:ascii="Arial" w:eastAsiaTheme="minorHAnsi" w:hAnsi="Arial" w:cs="Arial"/>
                <w:sz w:val="20"/>
                <w:szCs w:val="20"/>
              </w:rPr>
              <w:t>Parent Handbook, Educators Handbook, Child Handbook.</w:t>
            </w:r>
          </w:p>
          <w:p w14:paraId="0F1683B9" w14:textId="77777777" w:rsidR="00DE441A" w:rsidRPr="00DE441A" w:rsidRDefault="00DE441A" w:rsidP="00DE441A">
            <w:pPr>
              <w:spacing w:after="120"/>
              <w:rPr>
                <w:rFonts w:ascii="Arial" w:eastAsiaTheme="minorHAnsi" w:hAnsi="Arial" w:cs="Arial"/>
                <w:sz w:val="20"/>
                <w:szCs w:val="20"/>
              </w:rPr>
            </w:pPr>
            <w:r w:rsidRPr="00DE441A">
              <w:rPr>
                <w:rFonts w:ascii="Arial" w:eastAsiaTheme="minorHAnsi" w:hAnsi="Arial" w:cs="Arial"/>
                <w:sz w:val="20"/>
                <w:szCs w:val="20"/>
              </w:rPr>
              <w:t xml:space="preserve">Policies: Personal Hygiene including Hand washing, Anaphylaxis, Dealing with Medical Conditions, Child Safe Environment, Environmental </w:t>
            </w:r>
            <w:proofErr w:type="gramStart"/>
            <w:r w:rsidRPr="00DE441A">
              <w:rPr>
                <w:rFonts w:ascii="Arial" w:eastAsiaTheme="minorHAnsi" w:hAnsi="Arial" w:cs="Arial"/>
                <w:sz w:val="20"/>
                <w:szCs w:val="20"/>
              </w:rPr>
              <w:t>Health</w:t>
            </w:r>
            <w:proofErr w:type="gramEnd"/>
            <w:r w:rsidRPr="00DE441A">
              <w:rPr>
                <w:rFonts w:ascii="Arial" w:eastAsiaTheme="minorHAnsi" w:hAnsi="Arial" w:cs="Arial"/>
                <w:sz w:val="20"/>
                <w:szCs w:val="20"/>
              </w:rPr>
              <w:t xml:space="preserve"> and Hygiene.</w:t>
            </w:r>
          </w:p>
          <w:p w14:paraId="6DC7FE49" w14:textId="77777777" w:rsidR="00DE441A" w:rsidRPr="00DE441A" w:rsidRDefault="00DE441A" w:rsidP="00DE441A">
            <w:pPr>
              <w:spacing w:after="120"/>
              <w:rPr>
                <w:rFonts w:ascii="Arial" w:eastAsiaTheme="minorHAnsi" w:hAnsi="Arial" w:cs="Arial"/>
                <w:sz w:val="20"/>
                <w:szCs w:val="20"/>
              </w:rPr>
            </w:pPr>
          </w:p>
        </w:tc>
        <w:tc>
          <w:tcPr>
            <w:tcW w:w="4642" w:type="dxa"/>
          </w:tcPr>
          <w:p w14:paraId="2C732B8F" w14:textId="77777777" w:rsidR="00DE441A" w:rsidRPr="00DE441A" w:rsidRDefault="00DE441A" w:rsidP="00DE441A">
            <w:pPr>
              <w:spacing w:after="120"/>
              <w:rPr>
                <w:rFonts w:ascii="Arial" w:eastAsiaTheme="minorHAnsi" w:hAnsi="Arial" w:cs="Arial"/>
                <w:sz w:val="20"/>
                <w:szCs w:val="20"/>
              </w:rPr>
            </w:pPr>
            <w:r w:rsidRPr="00DE441A">
              <w:rPr>
                <w:rFonts w:ascii="Arial" w:eastAsiaTheme="minorHAnsi" w:hAnsi="Arial" w:cs="Arial"/>
                <w:sz w:val="20"/>
                <w:szCs w:val="20"/>
              </w:rPr>
              <w:t>Education and Care Services National Regulations 2012, under the Education and Care National Law Act 2010 and Amendments Sep 2013</w:t>
            </w:r>
          </w:p>
          <w:p w14:paraId="595ADC4C" w14:textId="77777777" w:rsidR="00DE441A" w:rsidRPr="00DE441A" w:rsidRDefault="00DE441A" w:rsidP="00DE441A">
            <w:pPr>
              <w:spacing w:after="120"/>
              <w:rPr>
                <w:rFonts w:ascii="Arial" w:eastAsiaTheme="minorHAnsi" w:hAnsi="Arial" w:cs="Arial"/>
                <w:sz w:val="20"/>
                <w:szCs w:val="20"/>
              </w:rPr>
            </w:pPr>
            <w:r w:rsidRPr="00DE441A">
              <w:rPr>
                <w:rFonts w:ascii="Arial" w:eastAsiaTheme="minorHAnsi" w:hAnsi="Arial" w:cs="Arial"/>
                <w:sz w:val="20"/>
                <w:szCs w:val="20"/>
              </w:rPr>
              <w:t>Children’s Services Amendment Act 2011</w:t>
            </w:r>
          </w:p>
        </w:tc>
      </w:tr>
      <w:tr w:rsidR="00DE441A" w:rsidRPr="00DE441A" w14:paraId="34B037F4" w14:textId="77777777" w:rsidTr="00DE441A">
        <w:trPr>
          <w:trHeight w:val="297"/>
        </w:trPr>
        <w:tc>
          <w:tcPr>
            <w:tcW w:w="4642" w:type="dxa"/>
            <w:vMerge/>
          </w:tcPr>
          <w:p w14:paraId="6ECAFAC8" w14:textId="77777777" w:rsidR="00DE441A" w:rsidRPr="00DE441A" w:rsidRDefault="00DE441A" w:rsidP="00DE441A">
            <w:pPr>
              <w:spacing w:after="120"/>
              <w:rPr>
                <w:rFonts w:ascii="Arial" w:eastAsiaTheme="minorHAnsi" w:hAnsi="Arial" w:cs="Arial"/>
                <w:sz w:val="20"/>
                <w:szCs w:val="20"/>
              </w:rPr>
            </w:pPr>
          </w:p>
        </w:tc>
        <w:tc>
          <w:tcPr>
            <w:tcW w:w="4642" w:type="dxa"/>
          </w:tcPr>
          <w:p w14:paraId="7C03B128" w14:textId="77777777" w:rsidR="00DE441A" w:rsidRPr="00DE441A" w:rsidRDefault="00DE441A" w:rsidP="00DE441A">
            <w:pPr>
              <w:spacing w:after="120"/>
              <w:rPr>
                <w:rFonts w:ascii="Arial" w:eastAsiaTheme="minorHAnsi" w:hAnsi="Arial" w:cs="Arial"/>
                <w:sz w:val="20"/>
                <w:szCs w:val="20"/>
              </w:rPr>
            </w:pPr>
            <w:r w:rsidRPr="00DE441A">
              <w:rPr>
                <w:rFonts w:ascii="Arial" w:eastAsiaTheme="minorHAnsi" w:hAnsi="Arial" w:cs="Arial"/>
                <w:sz w:val="20"/>
                <w:szCs w:val="20"/>
              </w:rPr>
              <w:t>Other documents:</w:t>
            </w:r>
          </w:p>
        </w:tc>
      </w:tr>
      <w:tr w:rsidR="00DE441A" w:rsidRPr="00DE441A" w14:paraId="2F23FA1F" w14:textId="77777777" w:rsidTr="002A0654">
        <w:trPr>
          <w:trHeight w:val="690"/>
        </w:trPr>
        <w:tc>
          <w:tcPr>
            <w:tcW w:w="4642" w:type="dxa"/>
            <w:vMerge/>
          </w:tcPr>
          <w:p w14:paraId="675F5F2F" w14:textId="77777777" w:rsidR="00DE441A" w:rsidRPr="00DE441A" w:rsidRDefault="00DE441A" w:rsidP="00DE441A">
            <w:pPr>
              <w:spacing w:after="120"/>
              <w:rPr>
                <w:rFonts w:ascii="Arial" w:eastAsiaTheme="minorHAnsi" w:hAnsi="Arial" w:cs="Arial"/>
                <w:sz w:val="20"/>
                <w:szCs w:val="20"/>
              </w:rPr>
            </w:pPr>
          </w:p>
        </w:tc>
        <w:tc>
          <w:tcPr>
            <w:tcW w:w="4642" w:type="dxa"/>
          </w:tcPr>
          <w:p w14:paraId="50D37C38" w14:textId="77777777" w:rsidR="00DE441A" w:rsidRPr="00DE441A" w:rsidRDefault="00DE441A" w:rsidP="00DE441A">
            <w:pPr>
              <w:spacing w:after="120"/>
              <w:rPr>
                <w:rFonts w:ascii="Arial" w:eastAsiaTheme="minorHAnsi" w:hAnsi="Arial" w:cs="Arial"/>
                <w:sz w:val="20"/>
                <w:szCs w:val="20"/>
              </w:rPr>
            </w:pPr>
            <w:r w:rsidRPr="00DE441A">
              <w:rPr>
                <w:rFonts w:ascii="Arial" w:eastAsiaTheme="minorHAnsi" w:hAnsi="Arial" w:cs="Arial"/>
                <w:sz w:val="20"/>
                <w:szCs w:val="20"/>
              </w:rPr>
              <w:t>My Time Our Place National Framework for School Aged Care</w:t>
            </w:r>
          </w:p>
          <w:p w14:paraId="5C514AA2" w14:textId="77777777" w:rsidR="00DE441A" w:rsidRPr="00DE441A" w:rsidRDefault="00DE441A" w:rsidP="00DE441A">
            <w:pPr>
              <w:spacing w:after="120"/>
              <w:rPr>
                <w:rFonts w:ascii="Arial" w:eastAsiaTheme="minorHAnsi" w:hAnsi="Arial" w:cs="Arial"/>
                <w:sz w:val="20"/>
                <w:szCs w:val="20"/>
              </w:rPr>
            </w:pPr>
            <w:r w:rsidRPr="00DE441A">
              <w:rPr>
                <w:rFonts w:ascii="Arial" w:eastAsiaTheme="minorHAnsi" w:hAnsi="Arial" w:cs="Arial"/>
                <w:sz w:val="20"/>
                <w:szCs w:val="20"/>
              </w:rPr>
              <w:t>The Early Years Learning Framework for Australia</w:t>
            </w:r>
          </w:p>
          <w:p w14:paraId="35A8FDF9" w14:textId="77777777" w:rsidR="00DE441A" w:rsidRPr="00DE441A" w:rsidRDefault="00DE441A" w:rsidP="00DE441A">
            <w:pPr>
              <w:spacing w:after="120"/>
              <w:rPr>
                <w:rFonts w:ascii="Arial" w:eastAsiaTheme="minorHAnsi" w:hAnsi="Arial" w:cs="Arial"/>
                <w:sz w:val="20"/>
                <w:szCs w:val="20"/>
              </w:rPr>
            </w:pPr>
            <w:r w:rsidRPr="00DE441A">
              <w:rPr>
                <w:rFonts w:ascii="Arial" w:eastAsiaTheme="minorHAnsi" w:hAnsi="Arial" w:cs="Arial"/>
                <w:sz w:val="20"/>
                <w:szCs w:val="20"/>
              </w:rPr>
              <w:t>ACECQA – National Quality Standards</w:t>
            </w:r>
          </w:p>
        </w:tc>
      </w:tr>
    </w:tbl>
    <w:p w14:paraId="123F47BD" w14:textId="77777777" w:rsidR="00DA7E80" w:rsidRPr="00D80248" w:rsidRDefault="00DA7E80" w:rsidP="00DA7E80">
      <w:pPr>
        <w:pStyle w:val="PolicyText"/>
        <w:ind w:firstLine="720"/>
        <w:jc w:val="both"/>
        <w:rPr>
          <w:rFonts w:ascii="Arial" w:hAnsi="Arial" w:cs="Arial"/>
          <w:bCs/>
        </w:rPr>
      </w:pPr>
    </w:p>
    <w:p w14:paraId="20AFD449" w14:textId="77777777" w:rsidR="00DA7E80" w:rsidRPr="00EC65B4" w:rsidRDefault="00DA7E80" w:rsidP="00422807">
      <w:pPr>
        <w:pStyle w:val="PolicyText"/>
        <w:numPr>
          <w:ilvl w:val="0"/>
          <w:numId w:val="160"/>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146FB7F5" w14:textId="77777777" w:rsidR="00DE441A" w:rsidRDefault="00DE441A" w:rsidP="00422807">
      <w:pPr>
        <w:pStyle w:val="NoSpacing"/>
        <w:numPr>
          <w:ilvl w:val="0"/>
          <w:numId w:val="211"/>
        </w:numPr>
        <w:spacing w:after="120"/>
        <w:ind w:left="1135" w:hanging="284"/>
        <w:rPr>
          <w:rFonts w:ascii="Arial" w:hAnsi="Arial" w:cs="Arial"/>
          <w:sz w:val="20"/>
          <w:szCs w:val="20"/>
        </w:rPr>
      </w:pPr>
      <w:r w:rsidRPr="00A612D4">
        <w:rPr>
          <w:rFonts w:ascii="Arial" w:hAnsi="Arial" w:cs="Arial"/>
          <w:sz w:val="20"/>
          <w:szCs w:val="20"/>
        </w:rPr>
        <w:t xml:space="preserve">The Outside School Hours Program must have safe, hygienic facilities for the preparation, storage, heating and cooking of food for children including the food preparation areas and eating areas.  There must be suitable eating arrangements for children and food and beverages offered to the children being cared for at frequent and regular </w:t>
      </w:r>
      <w:proofErr w:type="gramStart"/>
      <w:r w:rsidRPr="00A612D4">
        <w:rPr>
          <w:rFonts w:ascii="Arial" w:hAnsi="Arial" w:cs="Arial"/>
          <w:sz w:val="20"/>
          <w:szCs w:val="20"/>
        </w:rPr>
        <w:t>intervals</w:t>
      </w:r>
      <w:proofErr w:type="gramEnd"/>
      <w:r w:rsidRPr="00A612D4">
        <w:rPr>
          <w:rFonts w:ascii="Arial" w:hAnsi="Arial" w:cs="Arial"/>
          <w:sz w:val="20"/>
          <w:szCs w:val="20"/>
        </w:rPr>
        <w:t xml:space="preserve"> </w:t>
      </w:r>
    </w:p>
    <w:p w14:paraId="1CF0F7C4" w14:textId="77777777" w:rsidR="00DE441A" w:rsidRDefault="00DE441A" w:rsidP="00422807">
      <w:pPr>
        <w:pStyle w:val="NoSpacing"/>
        <w:numPr>
          <w:ilvl w:val="0"/>
          <w:numId w:val="211"/>
        </w:numPr>
        <w:spacing w:after="120"/>
        <w:ind w:left="1135" w:hanging="284"/>
        <w:rPr>
          <w:rFonts w:ascii="Arial" w:hAnsi="Arial" w:cs="Arial"/>
          <w:sz w:val="20"/>
          <w:szCs w:val="20"/>
        </w:rPr>
      </w:pPr>
      <w:r w:rsidRPr="00A612D4">
        <w:rPr>
          <w:rFonts w:ascii="Arial" w:hAnsi="Arial" w:cs="Arial"/>
          <w:sz w:val="20"/>
          <w:szCs w:val="20"/>
        </w:rPr>
        <w:t xml:space="preserve">The refrigerator must be maintained at a temperature of 5ºC or </w:t>
      </w:r>
      <w:proofErr w:type="gramStart"/>
      <w:r w:rsidRPr="00A612D4">
        <w:rPr>
          <w:rFonts w:ascii="Arial" w:hAnsi="Arial" w:cs="Arial"/>
          <w:sz w:val="20"/>
          <w:szCs w:val="20"/>
        </w:rPr>
        <w:t>lower</w:t>
      </w:r>
      <w:proofErr w:type="gramEnd"/>
    </w:p>
    <w:p w14:paraId="635DD1CC" w14:textId="77777777" w:rsidR="00DE441A" w:rsidRDefault="00DE441A" w:rsidP="00422807">
      <w:pPr>
        <w:pStyle w:val="NoSpacing"/>
        <w:numPr>
          <w:ilvl w:val="0"/>
          <w:numId w:val="211"/>
        </w:numPr>
        <w:spacing w:after="120"/>
        <w:ind w:left="1135" w:hanging="284"/>
        <w:rPr>
          <w:rFonts w:ascii="Arial" w:hAnsi="Arial" w:cs="Arial"/>
          <w:sz w:val="20"/>
          <w:szCs w:val="20"/>
        </w:rPr>
      </w:pPr>
      <w:r w:rsidRPr="00A612D4">
        <w:rPr>
          <w:rFonts w:ascii="Arial" w:hAnsi="Arial" w:cs="Arial"/>
          <w:sz w:val="20"/>
          <w:szCs w:val="20"/>
        </w:rPr>
        <w:t xml:space="preserve">Refrigerate prepared food promptly, do not leave at room temperature and all food stored in the refrigerator must be covered.  Cooked food must be stored on a shelf above raw </w:t>
      </w:r>
      <w:proofErr w:type="gramStart"/>
      <w:r w:rsidRPr="00A612D4">
        <w:rPr>
          <w:rFonts w:ascii="Arial" w:hAnsi="Arial" w:cs="Arial"/>
          <w:sz w:val="20"/>
          <w:szCs w:val="20"/>
        </w:rPr>
        <w:t>food</w:t>
      </w:r>
      <w:proofErr w:type="gramEnd"/>
    </w:p>
    <w:p w14:paraId="214676C6" w14:textId="73A2F4BB" w:rsidR="00DE441A" w:rsidRDefault="00DE441A" w:rsidP="00422807">
      <w:pPr>
        <w:pStyle w:val="NoSpacing"/>
        <w:numPr>
          <w:ilvl w:val="0"/>
          <w:numId w:val="211"/>
        </w:numPr>
        <w:spacing w:after="120"/>
        <w:ind w:left="1135" w:hanging="284"/>
        <w:rPr>
          <w:rFonts w:ascii="Arial" w:hAnsi="Arial" w:cs="Arial"/>
          <w:sz w:val="20"/>
          <w:szCs w:val="20"/>
        </w:rPr>
      </w:pPr>
      <w:r w:rsidRPr="00A612D4">
        <w:rPr>
          <w:rFonts w:ascii="Arial" w:hAnsi="Arial" w:cs="Arial"/>
          <w:sz w:val="20"/>
          <w:szCs w:val="20"/>
        </w:rPr>
        <w:t xml:space="preserve">Cooked food must reach a temperature of 70ºC or more for more than a </w:t>
      </w:r>
      <w:r w:rsidR="00424DB8" w:rsidRPr="00A612D4">
        <w:rPr>
          <w:rFonts w:ascii="Arial" w:hAnsi="Arial" w:cs="Arial"/>
          <w:sz w:val="20"/>
          <w:szCs w:val="20"/>
        </w:rPr>
        <w:t>2-minute</w:t>
      </w:r>
      <w:r w:rsidRPr="00A612D4">
        <w:rPr>
          <w:rFonts w:ascii="Arial" w:hAnsi="Arial" w:cs="Arial"/>
          <w:sz w:val="20"/>
          <w:szCs w:val="20"/>
        </w:rPr>
        <w:t xml:space="preserve"> period.  Reheated food must reach a temperature of 60ºC or </w:t>
      </w:r>
      <w:proofErr w:type="gramStart"/>
      <w:r w:rsidRPr="00A612D4">
        <w:rPr>
          <w:rFonts w:ascii="Arial" w:hAnsi="Arial" w:cs="Arial"/>
          <w:sz w:val="20"/>
          <w:szCs w:val="20"/>
        </w:rPr>
        <w:t>more</w:t>
      </w:r>
      <w:proofErr w:type="gramEnd"/>
    </w:p>
    <w:p w14:paraId="2747407B" w14:textId="77777777" w:rsidR="00DE441A" w:rsidRDefault="00DE441A" w:rsidP="00422807">
      <w:pPr>
        <w:pStyle w:val="NoSpacing"/>
        <w:numPr>
          <w:ilvl w:val="0"/>
          <w:numId w:val="211"/>
        </w:numPr>
        <w:spacing w:after="120"/>
        <w:ind w:left="1135" w:hanging="284"/>
        <w:rPr>
          <w:rFonts w:ascii="Arial" w:hAnsi="Arial" w:cs="Arial"/>
          <w:sz w:val="20"/>
          <w:szCs w:val="20"/>
        </w:rPr>
      </w:pPr>
      <w:r w:rsidRPr="00A612D4">
        <w:rPr>
          <w:rFonts w:ascii="Arial" w:hAnsi="Arial" w:cs="Arial"/>
          <w:sz w:val="20"/>
          <w:szCs w:val="20"/>
        </w:rPr>
        <w:t xml:space="preserve">Special attention to dietary concerns or special requirements should be considered when caring for children with particular attention to health problems, allergies, religious beliefs or preferred </w:t>
      </w:r>
      <w:proofErr w:type="gramStart"/>
      <w:r w:rsidRPr="00A612D4">
        <w:rPr>
          <w:rFonts w:ascii="Arial" w:hAnsi="Arial" w:cs="Arial"/>
          <w:sz w:val="20"/>
          <w:szCs w:val="20"/>
        </w:rPr>
        <w:t>foods</w:t>
      </w:r>
      <w:proofErr w:type="gramEnd"/>
    </w:p>
    <w:p w14:paraId="73816B26" w14:textId="77777777" w:rsidR="00DE441A" w:rsidRDefault="00DE441A" w:rsidP="00422807">
      <w:pPr>
        <w:pStyle w:val="NoSpacing"/>
        <w:numPr>
          <w:ilvl w:val="0"/>
          <w:numId w:val="211"/>
        </w:numPr>
        <w:spacing w:after="120"/>
        <w:ind w:left="1135" w:hanging="284"/>
        <w:rPr>
          <w:rFonts w:ascii="Arial" w:hAnsi="Arial" w:cs="Arial"/>
          <w:sz w:val="20"/>
          <w:szCs w:val="20"/>
        </w:rPr>
      </w:pPr>
      <w:r w:rsidRPr="00A612D4">
        <w:rPr>
          <w:rFonts w:ascii="Arial" w:hAnsi="Arial" w:cs="Arial"/>
          <w:sz w:val="20"/>
          <w:szCs w:val="20"/>
        </w:rPr>
        <w:lastRenderedPageBreak/>
        <w:t xml:space="preserve">Children must have access to fresh drinking water at all </w:t>
      </w:r>
      <w:proofErr w:type="gramStart"/>
      <w:r w:rsidRPr="00A612D4">
        <w:rPr>
          <w:rFonts w:ascii="Arial" w:hAnsi="Arial" w:cs="Arial"/>
          <w:sz w:val="20"/>
          <w:szCs w:val="20"/>
        </w:rPr>
        <w:t>times</w:t>
      </w:r>
      <w:proofErr w:type="gramEnd"/>
      <w:r w:rsidRPr="00A612D4">
        <w:rPr>
          <w:rFonts w:ascii="Arial" w:hAnsi="Arial" w:cs="Arial"/>
          <w:sz w:val="20"/>
          <w:szCs w:val="20"/>
        </w:rPr>
        <w:t xml:space="preserve"> </w:t>
      </w:r>
    </w:p>
    <w:p w14:paraId="46F8810C" w14:textId="77777777" w:rsidR="00DE441A" w:rsidRDefault="00DE441A" w:rsidP="00422807">
      <w:pPr>
        <w:pStyle w:val="NoSpacing"/>
        <w:numPr>
          <w:ilvl w:val="0"/>
          <w:numId w:val="211"/>
        </w:numPr>
        <w:spacing w:after="120"/>
        <w:ind w:left="1135" w:hanging="284"/>
        <w:rPr>
          <w:rFonts w:ascii="Arial" w:hAnsi="Arial" w:cs="Arial"/>
          <w:sz w:val="20"/>
          <w:szCs w:val="20"/>
        </w:rPr>
      </w:pPr>
      <w:r w:rsidRPr="00A612D4">
        <w:rPr>
          <w:rFonts w:ascii="Arial" w:hAnsi="Arial" w:cs="Arial"/>
          <w:sz w:val="20"/>
          <w:szCs w:val="20"/>
        </w:rPr>
        <w:t xml:space="preserve">Before children participate in cooking experiences, parents must be informed of the </w:t>
      </w:r>
      <w:proofErr w:type="gramStart"/>
      <w:r w:rsidRPr="00A612D4">
        <w:rPr>
          <w:rFonts w:ascii="Arial" w:hAnsi="Arial" w:cs="Arial"/>
          <w:sz w:val="20"/>
          <w:szCs w:val="20"/>
        </w:rPr>
        <w:t>experience</w:t>
      </w:r>
      <w:proofErr w:type="gramEnd"/>
      <w:r w:rsidRPr="00A612D4">
        <w:rPr>
          <w:rFonts w:ascii="Arial" w:hAnsi="Arial" w:cs="Arial"/>
          <w:sz w:val="20"/>
          <w:szCs w:val="20"/>
        </w:rPr>
        <w:t xml:space="preserve"> </w:t>
      </w:r>
    </w:p>
    <w:p w14:paraId="467B8718" w14:textId="77777777" w:rsidR="00DE441A" w:rsidRDefault="00DE441A" w:rsidP="00422807">
      <w:pPr>
        <w:pStyle w:val="NoSpacing"/>
        <w:numPr>
          <w:ilvl w:val="0"/>
          <w:numId w:val="211"/>
        </w:numPr>
        <w:spacing w:after="120"/>
        <w:ind w:left="1135" w:hanging="284"/>
        <w:rPr>
          <w:rFonts w:ascii="Arial" w:hAnsi="Arial" w:cs="Arial"/>
          <w:sz w:val="20"/>
          <w:szCs w:val="20"/>
        </w:rPr>
      </w:pPr>
      <w:r w:rsidRPr="00A612D4">
        <w:rPr>
          <w:rFonts w:ascii="Arial" w:hAnsi="Arial" w:cs="Arial"/>
          <w:sz w:val="20"/>
          <w:szCs w:val="20"/>
        </w:rPr>
        <w:t xml:space="preserve">The food must be nutritious, varied and adequate in quantity, and appropriate to the children’s growth, cultural and developmental </w:t>
      </w:r>
      <w:proofErr w:type="gramStart"/>
      <w:r w:rsidRPr="00A612D4">
        <w:rPr>
          <w:rFonts w:ascii="Arial" w:hAnsi="Arial" w:cs="Arial"/>
          <w:sz w:val="20"/>
          <w:szCs w:val="20"/>
        </w:rPr>
        <w:t>needs</w:t>
      </w:r>
      <w:proofErr w:type="gramEnd"/>
      <w:r w:rsidRPr="00A612D4">
        <w:rPr>
          <w:rFonts w:ascii="Arial" w:hAnsi="Arial" w:cs="Arial"/>
          <w:sz w:val="20"/>
          <w:szCs w:val="20"/>
        </w:rPr>
        <w:t xml:space="preserve"> </w:t>
      </w:r>
    </w:p>
    <w:p w14:paraId="0BFA867A" w14:textId="77777777" w:rsidR="00DE441A" w:rsidRDefault="00DE441A" w:rsidP="00422807">
      <w:pPr>
        <w:pStyle w:val="NoSpacing"/>
        <w:numPr>
          <w:ilvl w:val="0"/>
          <w:numId w:val="211"/>
        </w:numPr>
        <w:spacing w:after="120"/>
        <w:ind w:left="1135" w:hanging="284"/>
        <w:rPr>
          <w:rFonts w:ascii="Arial" w:hAnsi="Arial" w:cs="Arial"/>
          <w:sz w:val="20"/>
          <w:szCs w:val="20"/>
        </w:rPr>
      </w:pPr>
      <w:r w:rsidRPr="00A612D4">
        <w:rPr>
          <w:rFonts w:ascii="Arial" w:hAnsi="Arial" w:cs="Arial"/>
          <w:sz w:val="20"/>
          <w:szCs w:val="20"/>
        </w:rPr>
        <w:t xml:space="preserve">Before preparing or serving food all surfaces must be cleaned and sanitised free from germs and bacteria.  Hands must be washed in warm soapy water before handling </w:t>
      </w:r>
      <w:proofErr w:type="gramStart"/>
      <w:r w:rsidRPr="00A612D4">
        <w:rPr>
          <w:rFonts w:ascii="Arial" w:hAnsi="Arial" w:cs="Arial"/>
          <w:sz w:val="20"/>
          <w:szCs w:val="20"/>
        </w:rPr>
        <w:t>food</w:t>
      </w:r>
      <w:proofErr w:type="gramEnd"/>
      <w:r w:rsidRPr="00A612D4">
        <w:rPr>
          <w:rFonts w:ascii="Arial" w:hAnsi="Arial" w:cs="Arial"/>
          <w:sz w:val="20"/>
          <w:szCs w:val="20"/>
        </w:rPr>
        <w:t xml:space="preserve"> </w:t>
      </w:r>
    </w:p>
    <w:p w14:paraId="2505B93C" w14:textId="77777777" w:rsidR="00DE441A" w:rsidRDefault="00DE441A" w:rsidP="00422807">
      <w:pPr>
        <w:pStyle w:val="NoSpacing"/>
        <w:numPr>
          <w:ilvl w:val="0"/>
          <w:numId w:val="211"/>
        </w:numPr>
        <w:spacing w:after="120"/>
        <w:ind w:left="1135" w:hanging="284"/>
        <w:rPr>
          <w:rFonts w:ascii="Arial" w:hAnsi="Arial" w:cs="Arial"/>
          <w:sz w:val="20"/>
          <w:szCs w:val="20"/>
        </w:rPr>
      </w:pPr>
      <w:r w:rsidRPr="00A612D4">
        <w:rPr>
          <w:rFonts w:ascii="Arial" w:hAnsi="Arial" w:cs="Arial"/>
          <w:sz w:val="20"/>
          <w:szCs w:val="20"/>
        </w:rPr>
        <w:t>When setting up the environment, consider the amount of space you have available in the meal area.  Ensure there is enough room for children to move around safely.</w:t>
      </w:r>
    </w:p>
    <w:p w14:paraId="679FEE23" w14:textId="77777777" w:rsidR="00DE441A" w:rsidRDefault="00DE441A" w:rsidP="00422807">
      <w:pPr>
        <w:pStyle w:val="NoSpacing"/>
        <w:numPr>
          <w:ilvl w:val="0"/>
          <w:numId w:val="211"/>
        </w:numPr>
        <w:spacing w:after="120"/>
        <w:ind w:left="1135" w:hanging="284"/>
        <w:rPr>
          <w:rFonts w:ascii="Arial" w:hAnsi="Arial" w:cs="Arial"/>
          <w:sz w:val="20"/>
          <w:szCs w:val="20"/>
        </w:rPr>
      </w:pPr>
      <w:r w:rsidRPr="00A612D4">
        <w:rPr>
          <w:rFonts w:ascii="Arial" w:hAnsi="Arial" w:cs="Arial"/>
          <w:sz w:val="20"/>
          <w:szCs w:val="20"/>
        </w:rPr>
        <w:t xml:space="preserve">Serve fruit on a platter and provide small tongs for children to serve </w:t>
      </w:r>
      <w:proofErr w:type="gramStart"/>
      <w:r w:rsidRPr="00A612D4">
        <w:rPr>
          <w:rFonts w:ascii="Arial" w:hAnsi="Arial" w:cs="Arial"/>
          <w:sz w:val="20"/>
          <w:szCs w:val="20"/>
        </w:rPr>
        <w:t>themselves</w:t>
      </w:r>
      <w:proofErr w:type="gramEnd"/>
    </w:p>
    <w:p w14:paraId="7D7FAF85" w14:textId="77777777" w:rsidR="00DE441A" w:rsidRDefault="00DE441A" w:rsidP="00422807">
      <w:pPr>
        <w:pStyle w:val="NoSpacing"/>
        <w:numPr>
          <w:ilvl w:val="0"/>
          <w:numId w:val="211"/>
        </w:numPr>
        <w:spacing w:after="120"/>
        <w:ind w:left="1135" w:hanging="284"/>
        <w:rPr>
          <w:rFonts w:ascii="Arial" w:hAnsi="Arial" w:cs="Arial"/>
          <w:sz w:val="20"/>
          <w:szCs w:val="20"/>
        </w:rPr>
      </w:pPr>
      <w:r w:rsidRPr="00A612D4">
        <w:rPr>
          <w:rFonts w:ascii="Arial" w:hAnsi="Arial" w:cs="Arial"/>
          <w:sz w:val="20"/>
          <w:szCs w:val="20"/>
        </w:rPr>
        <w:t xml:space="preserve">Provide a jug of water so children can pour their own </w:t>
      </w:r>
      <w:proofErr w:type="gramStart"/>
      <w:r w:rsidRPr="00A612D4">
        <w:rPr>
          <w:rFonts w:ascii="Arial" w:hAnsi="Arial" w:cs="Arial"/>
          <w:sz w:val="20"/>
          <w:szCs w:val="20"/>
        </w:rPr>
        <w:t>drinks</w:t>
      </w:r>
      <w:proofErr w:type="gramEnd"/>
    </w:p>
    <w:p w14:paraId="267D765B" w14:textId="77777777" w:rsidR="00DE441A" w:rsidRDefault="00DE441A" w:rsidP="00422807">
      <w:pPr>
        <w:pStyle w:val="NoSpacing"/>
        <w:numPr>
          <w:ilvl w:val="0"/>
          <w:numId w:val="211"/>
        </w:numPr>
        <w:spacing w:after="120"/>
        <w:ind w:left="1135" w:hanging="284"/>
        <w:rPr>
          <w:rFonts w:ascii="Arial" w:hAnsi="Arial" w:cs="Arial"/>
          <w:sz w:val="20"/>
          <w:szCs w:val="20"/>
        </w:rPr>
      </w:pPr>
      <w:r w:rsidRPr="00A612D4">
        <w:rPr>
          <w:rFonts w:ascii="Arial" w:hAnsi="Arial" w:cs="Arial"/>
          <w:sz w:val="20"/>
          <w:szCs w:val="20"/>
        </w:rPr>
        <w:t xml:space="preserve">Encourage children to open their own containers, food packets and to unwrap their </w:t>
      </w:r>
      <w:proofErr w:type="gramStart"/>
      <w:r w:rsidRPr="00A612D4">
        <w:rPr>
          <w:rFonts w:ascii="Arial" w:hAnsi="Arial" w:cs="Arial"/>
          <w:sz w:val="20"/>
          <w:szCs w:val="20"/>
        </w:rPr>
        <w:t>sandwiches</w:t>
      </w:r>
      <w:proofErr w:type="gramEnd"/>
    </w:p>
    <w:p w14:paraId="36325069" w14:textId="77777777" w:rsidR="00DE441A" w:rsidRDefault="00DE441A" w:rsidP="00422807">
      <w:pPr>
        <w:pStyle w:val="NoSpacing"/>
        <w:numPr>
          <w:ilvl w:val="0"/>
          <w:numId w:val="211"/>
        </w:numPr>
        <w:spacing w:after="120"/>
        <w:ind w:left="1135" w:hanging="284"/>
        <w:rPr>
          <w:rFonts w:ascii="Arial" w:hAnsi="Arial" w:cs="Arial"/>
          <w:sz w:val="20"/>
          <w:szCs w:val="20"/>
        </w:rPr>
      </w:pPr>
      <w:r w:rsidRPr="00A612D4">
        <w:rPr>
          <w:rFonts w:ascii="Arial" w:hAnsi="Arial" w:cs="Arial"/>
          <w:sz w:val="20"/>
          <w:szCs w:val="20"/>
        </w:rPr>
        <w:t xml:space="preserve">Educators will encourage parents/guardians to provide health food options.  Potato chips, sweets, </w:t>
      </w:r>
      <w:proofErr w:type="gramStart"/>
      <w:r w:rsidRPr="00A612D4">
        <w:rPr>
          <w:rFonts w:ascii="Arial" w:hAnsi="Arial" w:cs="Arial"/>
          <w:sz w:val="20"/>
          <w:szCs w:val="20"/>
        </w:rPr>
        <w:t>chocolate</w:t>
      </w:r>
      <w:proofErr w:type="gramEnd"/>
      <w:r w:rsidRPr="00A612D4">
        <w:rPr>
          <w:rFonts w:ascii="Arial" w:hAnsi="Arial" w:cs="Arial"/>
          <w:sz w:val="20"/>
          <w:szCs w:val="20"/>
        </w:rPr>
        <w:t xml:space="preserve"> and treats are not encouraged.  </w:t>
      </w:r>
    </w:p>
    <w:p w14:paraId="43438D55" w14:textId="77777777" w:rsidR="00DE441A" w:rsidRPr="00A612D4" w:rsidRDefault="00DE441A" w:rsidP="00422807">
      <w:pPr>
        <w:pStyle w:val="NoSpacing"/>
        <w:numPr>
          <w:ilvl w:val="0"/>
          <w:numId w:val="211"/>
        </w:numPr>
        <w:spacing w:after="120"/>
        <w:ind w:left="1135" w:hanging="284"/>
        <w:rPr>
          <w:rFonts w:ascii="Arial" w:hAnsi="Arial" w:cs="Arial"/>
          <w:sz w:val="20"/>
          <w:szCs w:val="20"/>
        </w:rPr>
      </w:pPr>
      <w:r w:rsidRPr="00A612D4">
        <w:rPr>
          <w:rFonts w:ascii="Arial" w:hAnsi="Arial" w:cs="Arial"/>
          <w:sz w:val="20"/>
          <w:szCs w:val="20"/>
        </w:rPr>
        <w:t xml:space="preserve">Snack times shall be encouraged so that excessively long periods between meals do not </w:t>
      </w:r>
      <w:proofErr w:type="gramStart"/>
      <w:r w:rsidRPr="00A612D4">
        <w:rPr>
          <w:rFonts w:ascii="Arial" w:hAnsi="Arial" w:cs="Arial"/>
          <w:sz w:val="20"/>
          <w:szCs w:val="20"/>
        </w:rPr>
        <w:t>occur</w:t>
      </w:r>
      <w:proofErr w:type="gramEnd"/>
    </w:p>
    <w:p w14:paraId="1191D0C5" w14:textId="77777777" w:rsidR="00DA7E80" w:rsidRDefault="00DA7E80" w:rsidP="00DA7E80">
      <w:pPr>
        <w:pStyle w:val="Bullets1"/>
        <w:jc w:val="both"/>
        <w:rPr>
          <w:rFonts w:cs="Arial"/>
          <w:color w:val="FF0000"/>
          <w:szCs w:val="20"/>
        </w:rPr>
      </w:pPr>
    </w:p>
    <w:p w14:paraId="2202D5B5" w14:textId="77777777" w:rsidR="00DA7E80" w:rsidRDefault="00DA7E80" w:rsidP="00DA7E80">
      <w:pPr>
        <w:spacing w:after="160" w:line="259" w:lineRule="auto"/>
        <w:rPr>
          <w:rFonts w:ascii="Arial" w:eastAsia="Arial" w:hAnsi="Arial" w:cs="Arial"/>
          <w:color w:val="FF0000"/>
          <w:sz w:val="20"/>
          <w:szCs w:val="20"/>
          <w:lang w:eastAsia="en-AU"/>
        </w:rPr>
      </w:pPr>
      <w:r>
        <w:rPr>
          <w:rFonts w:cs="Arial"/>
          <w:color w:val="FF0000"/>
          <w:szCs w:val="20"/>
        </w:rPr>
        <w:br w:type="page"/>
      </w:r>
    </w:p>
    <w:p w14:paraId="61CD46CF" w14:textId="77777777" w:rsidR="00DA7E80" w:rsidRPr="003B6A10" w:rsidRDefault="00DA7E80" w:rsidP="00DA7E80">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DA7E80" w:rsidRPr="003B6A10" w14:paraId="128C0B0B" w14:textId="77777777" w:rsidTr="00DA7E80">
        <w:trPr>
          <w:trHeight w:val="274"/>
        </w:trPr>
        <w:tc>
          <w:tcPr>
            <w:tcW w:w="2086" w:type="dxa"/>
          </w:tcPr>
          <w:p w14:paraId="1B226D09" w14:textId="77777777" w:rsidR="00DA7E80" w:rsidRPr="003B6A10" w:rsidRDefault="00DA7E80" w:rsidP="00DA7E80">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12BDB316" w14:textId="77777777" w:rsidR="00DA7E80" w:rsidRPr="008406FF" w:rsidRDefault="00DA7E80" w:rsidP="00DA7E80">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DA7E80" w:rsidRPr="003B6A10" w14:paraId="560E3850" w14:textId="77777777" w:rsidTr="00DA7E80">
        <w:trPr>
          <w:trHeight w:val="274"/>
        </w:trPr>
        <w:tc>
          <w:tcPr>
            <w:tcW w:w="2086" w:type="dxa"/>
          </w:tcPr>
          <w:p w14:paraId="21905361" w14:textId="77777777" w:rsidR="00DA7E80" w:rsidRPr="003B6A10" w:rsidRDefault="00DA7E80" w:rsidP="00DA7E80">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38DB746C" w14:textId="4D93B06E" w:rsidR="00DA7E80" w:rsidRPr="008406FF" w:rsidRDefault="0024318C" w:rsidP="00DA7E80">
            <w:pPr>
              <w:tabs>
                <w:tab w:val="left" w:pos="10560"/>
              </w:tabs>
              <w:jc w:val="both"/>
              <w:rPr>
                <w:rFonts w:ascii="Arial" w:hAnsi="Arial" w:cs="Arial"/>
                <w:sz w:val="20"/>
                <w:szCs w:val="20"/>
                <w:lang w:val="en-US"/>
              </w:rPr>
            </w:pPr>
            <w:r>
              <w:rPr>
                <w:rFonts w:ascii="Arial" w:hAnsi="Arial" w:cs="Arial"/>
                <w:sz w:val="20"/>
                <w:szCs w:val="20"/>
              </w:rPr>
              <w:t>August 2019</w:t>
            </w:r>
          </w:p>
        </w:tc>
      </w:tr>
      <w:tr w:rsidR="00DA7E80" w:rsidRPr="003B6A10" w14:paraId="110AF377" w14:textId="77777777" w:rsidTr="00DA7E80">
        <w:trPr>
          <w:trHeight w:val="276"/>
        </w:trPr>
        <w:tc>
          <w:tcPr>
            <w:tcW w:w="2086" w:type="dxa"/>
          </w:tcPr>
          <w:p w14:paraId="7A93302C" w14:textId="77777777" w:rsidR="00DA7E80" w:rsidRPr="003B6A10" w:rsidRDefault="00DA7E80" w:rsidP="00DA7E80">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7BAC0363" w14:textId="77777777" w:rsidR="00DA7E80" w:rsidRPr="008406FF" w:rsidRDefault="00DA7E80" w:rsidP="00DA7E80">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DA7E80" w:rsidRPr="003B6A10" w14:paraId="366F3084" w14:textId="77777777" w:rsidTr="00DA7E80">
        <w:trPr>
          <w:trHeight w:val="266"/>
        </w:trPr>
        <w:tc>
          <w:tcPr>
            <w:tcW w:w="2086" w:type="dxa"/>
          </w:tcPr>
          <w:p w14:paraId="6C2AD181" w14:textId="77777777" w:rsidR="00DA7E80" w:rsidRPr="003B6A10" w:rsidRDefault="00DA7E80" w:rsidP="00DA7E80">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41B42152" w14:textId="5AFC3C6C" w:rsidR="00DA7E80" w:rsidRPr="008406FF" w:rsidRDefault="00A3784D" w:rsidP="00DA7E80">
            <w:pPr>
              <w:tabs>
                <w:tab w:val="left" w:pos="10560"/>
              </w:tabs>
              <w:jc w:val="both"/>
              <w:rPr>
                <w:rFonts w:ascii="Arial" w:hAnsi="Arial" w:cs="Arial"/>
                <w:sz w:val="20"/>
                <w:szCs w:val="20"/>
                <w:lang w:val="en-US"/>
              </w:rPr>
            </w:pPr>
            <w:r>
              <w:rPr>
                <w:rFonts w:ascii="Arial" w:hAnsi="Arial" w:cs="Arial"/>
                <w:sz w:val="20"/>
                <w:szCs w:val="20"/>
              </w:rPr>
              <w:t>July 2023</w:t>
            </w:r>
          </w:p>
        </w:tc>
      </w:tr>
    </w:tbl>
    <w:p w14:paraId="62A4F6BE" w14:textId="77777777" w:rsidR="00DA7E80" w:rsidRPr="003B6A10" w:rsidRDefault="00DA7E80" w:rsidP="00DA7E80">
      <w:pPr>
        <w:pStyle w:val="PolicyText"/>
        <w:ind w:left="720"/>
        <w:rPr>
          <w:rFonts w:ascii="Arial" w:hAnsi="Arial" w:cs="Arial"/>
          <w:lang w:val="en-AU"/>
        </w:rPr>
      </w:pPr>
    </w:p>
    <w:p w14:paraId="6D9AB91A" w14:textId="77777777" w:rsidR="00DA7E80" w:rsidRPr="003B6A10" w:rsidRDefault="00DA7E80" w:rsidP="00DA7E80">
      <w:pPr>
        <w:pStyle w:val="PolicyText"/>
        <w:ind w:left="720"/>
        <w:rPr>
          <w:rFonts w:ascii="Arial" w:hAnsi="Arial" w:cs="Arial"/>
          <w:lang w:val="en-AU"/>
        </w:rPr>
      </w:pPr>
    </w:p>
    <w:p w14:paraId="63BC11BB" w14:textId="77777777" w:rsidR="00DA7E80" w:rsidRPr="003B6A10" w:rsidRDefault="00DA7E80" w:rsidP="00DA7E80">
      <w:pPr>
        <w:pStyle w:val="PolicyText"/>
        <w:ind w:left="720"/>
        <w:rPr>
          <w:rFonts w:ascii="Arial" w:hAnsi="Arial" w:cs="Arial"/>
          <w:lang w:val="en-AU"/>
        </w:rPr>
      </w:pPr>
    </w:p>
    <w:p w14:paraId="4101135E" w14:textId="77777777" w:rsidR="00DA7E80" w:rsidRPr="003B6A10" w:rsidRDefault="00DA7E80" w:rsidP="00DA7E80">
      <w:pPr>
        <w:pStyle w:val="PolicyText"/>
        <w:ind w:left="720"/>
        <w:rPr>
          <w:rFonts w:ascii="Arial" w:hAnsi="Arial" w:cs="Arial"/>
          <w:lang w:val="en-AU"/>
        </w:rPr>
      </w:pPr>
    </w:p>
    <w:p w14:paraId="6150CE38" w14:textId="77777777" w:rsidR="00DA7E80" w:rsidRPr="004B6FA8" w:rsidRDefault="00177CED" w:rsidP="00DA7E80">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88" w:name="_Toc23323537"/>
      <w:bookmarkStart w:id="89" w:name="_Toc23335175"/>
      <w:r>
        <w:rPr>
          <w:rFonts w:ascii="Arial" w:hAnsi="Arial"/>
          <w:color w:val="8496B0" w:themeColor="text2" w:themeTint="99"/>
          <w:sz w:val="20"/>
          <w:szCs w:val="20"/>
          <w:lang w:val="en-AU"/>
        </w:rPr>
        <w:t>IMMUNISATION AND DISEASE PREVENTION</w:t>
      </w:r>
      <w:r w:rsidR="00DA7E80" w:rsidRPr="004B6FA8">
        <w:rPr>
          <w:rFonts w:ascii="Arial" w:hAnsi="Arial"/>
          <w:color w:val="8496B0" w:themeColor="text2" w:themeTint="99"/>
          <w:sz w:val="20"/>
          <w:szCs w:val="20"/>
          <w:lang w:val="en-AU"/>
        </w:rPr>
        <w:t xml:space="preserve"> POLICY</w:t>
      </w:r>
      <w:bookmarkEnd w:id="88"/>
      <w:bookmarkEnd w:id="89"/>
    </w:p>
    <w:p w14:paraId="740428B6" w14:textId="77777777" w:rsidR="00DA7E80" w:rsidRPr="003B6A10" w:rsidRDefault="00DA7E80" w:rsidP="00DA7E80">
      <w:pPr>
        <w:pStyle w:val="PolicyText"/>
        <w:jc w:val="both"/>
        <w:rPr>
          <w:rFonts w:ascii="Arial" w:hAnsi="Arial"/>
          <w:i/>
          <w:color w:val="8496B0" w:themeColor="text2" w:themeTint="99"/>
          <w:lang w:val="en-AU"/>
        </w:rPr>
      </w:pPr>
    </w:p>
    <w:p w14:paraId="5E9ABD4F" w14:textId="77777777" w:rsidR="00DA7E80" w:rsidRDefault="00DA7E80" w:rsidP="00DA7E80">
      <w:pPr>
        <w:pStyle w:val="PolicyText"/>
        <w:rPr>
          <w:rFonts w:ascii="Arial" w:hAnsi="Arial"/>
          <w:color w:val="8496B0" w:themeColor="text2" w:themeTint="99"/>
          <w:lang w:val="en-AU"/>
        </w:rPr>
      </w:pPr>
    </w:p>
    <w:p w14:paraId="715D6ED1" w14:textId="77777777" w:rsidR="00DA7E80" w:rsidRPr="00D80248" w:rsidRDefault="00DA7E80" w:rsidP="00422807">
      <w:pPr>
        <w:pStyle w:val="PolicyText"/>
        <w:numPr>
          <w:ilvl w:val="0"/>
          <w:numId w:val="161"/>
        </w:numPr>
        <w:rPr>
          <w:rFonts w:ascii="Arial" w:hAnsi="Arial" w:cs="Arial"/>
          <w:b/>
          <w:color w:val="0070C0"/>
          <w:lang w:val="en-AU"/>
        </w:rPr>
      </w:pPr>
      <w:r w:rsidRPr="00D80248">
        <w:rPr>
          <w:rFonts w:ascii="Arial" w:hAnsi="Arial" w:cs="Arial"/>
          <w:b/>
          <w:color w:val="0070C0"/>
          <w:lang w:val="en-AU"/>
        </w:rPr>
        <w:t>Purpose</w:t>
      </w:r>
    </w:p>
    <w:p w14:paraId="28713014" w14:textId="119B980B" w:rsidR="00177CED" w:rsidRPr="00177CED" w:rsidRDefault="00177CED" w:rsidP="00177CED">
      <w:pPr>
        <w:pStyle w:val="NoSpacing"/>
        <w:spacing w:after="120"/>
        <w:ind w:left="709"/>
        <w:rPr>
          <w:rFonts w:ascii="Arial" w:hAnsi="Arial" w:cs="Arial"/>
          <w:sz w:val="20"/>
          <w:szCs w:val="20"/>
        </w:rPr>
      </w:pPr>
      <w:r w:rsidRPr="00177CED">
        <w:rPr>
          <w:rFonts w:ascii="Arial" w:hAnsi="Arial" w:cs="Arial"/>
          <w:sz w:val="20"/>
          <w:szCs w:val="20"/>
        </w:rPr>
        <w:t xml:space="preserve">Immunisation is what happens in your body after you have had a </w:t>
      </w:r>
      <w:hyperlink r:id="rId177" w:history="1">
        <w:r w:rsidRPr="00177CED">
          <w:rPr>
            <w:rStyle w:val="Hyperlink"/>
            <w:rFonts w:ascii="Arial" w:hAnsi="Arial" w:cs="Arial"/>
            <w:sz w:val="20"/>
            <w:szCs w:val="20"/>
          </w:rPr>
          <w:t>vaccination</w:t>
        </w:r>
      </w:hyperlink>
      <w:r w:rsidRPr="00177CED">
        <w:rPr>
          <w:rFonts w:ascii="Arial" w:hAnsi="Arial" w:cs="Arial"/>
          <w:sz w:val="20"/>
          <w:szCs w:val="20"/>
        </w:rPr>
        <w:t>. The vaccine, which contains inactivated or weakened viruses or bacteria (or parts of them), stimulates your immune system so that it can recognise and protect you from future infection (</w:t>
      </w:r>
      <w:proofErr w:type="gramStart"/>
      <w:r w:rsidRPr="00177CED">
        <w:rPr>
          <w:rFonts w:ascii="Arial" w:hAnsi="Arial" w:cs="Arial"/>
          <w:sz w:val="20"/>
          <w:szCs w:val="20"/>
        </w:rPr>
        <w:t>i.e.</w:t>
      </w:r>
      <w:proofErr w:type="gramEnd"/>
      <w:r w:rsidRPr="00177CED">
        <w:rPr>
          <w:rFonts w:ascii="Arial" w:hAnsi="Arial" w:cs="Arial"/>
          <w:sz w:val="20"/>
          <w:szCs w:val="20"/>
        </w:rPr>
        <w:t xml:space="preserve"> you become immune to the infection</w:t>
      </w:r>
      <w:r w:rsidR="00424DB8" w:rsidRPr="00177CED">
        <w:rPr>
          <w:rFonts w:ascii="Arial" w:hAnsi="Arial" w:cs="Arial"/>
          <w:sz w:val="20"/>
          <w:szCs w:val="20"/>
        </w:rPr>
        <w:t>). system</w:t>
      </w:r>
      <w:r w:rsidRPr="00177CED">
        <w:rPr>
          <w:rFonts w:ascii="Arial" w:hAnsi="Arial" w:cs="Arial"/>
          <w:sz w:val="20"/>
          <w:szCs w:val="20"/>
        </w:rPr>
        <w:t xml:space="preserve"> can rapidly respond and prevent the person becoming ill.</w:t>
      </w:r>
    </w:p>
    <w:p w14:paraId="194E3554" w14:textId="77777777" w:rsidR="00177CED" w:rsidRPr="00177CED" w:rsidRDefault="00177CED" w:rsidP="00177CED">
      <w:pPr>
        <w:pStyle w:val="NoSpacing"/>
        <w:spacing w:after="120"/>
        <w:ind w:left="709"/>
        <w:rPr>
          <w:rFonts w:ascii="Arial" w:hAnsi="Arial" w:cs="Arial"/>
          <w:sz w:val="20"/>
          <w:szCs w:val="20"/>
        </w:rPr>
      </w:pPr>
      <w:r w:rsidRPr="00177CED">
        <w:rPr>
          <w:rFonts w:ascii="Arial" w:hAnsi="Arial" w:cs="Arial"/>
          <w:sz w:val="20"/>
          <w:szCs w:val="20"/>
        </w:rPr>
        <w:t xml:space="preserve">Immunisation also protects other people who are not immunised, such as children who are too young to be immunised, or people whose immune systems did not respond to the vaccine. This is because the more people who are immunised against a disease, the lower the chance that a person will ever </w:t>
      </w:r>
      <w:proofErr w:type="gramStart"/>
      <w:r w:rsidRPr="00177CED">
        <w:rPr>
          <w:rFonts w:ascii="Arial" w:hAnsi="Arial" w:cs="Arial"/>
          <w:sz w:val="20"/>
          <w:szCs w:val="20"/>
        </w:rPr>
        <w:t>come into contact with</w:t>
      </w:r>
      <w:proofErr w:type="gramEnd"/>
      <w:r w:rsidRPr="00177CED">
        <w:rPr>
          <w:rFonts w:ascii="Arial" w:hAnsi="Arial" w:cs="Arial"/>
          <w:sz w:val="20"/>
          <w:szCs w:val="20"/>
        </w:rPr>
        <w:t xml:space="preserve"> someone who has the disease. The chance of an infection spreading in a community therefore decreases if a large proportion of people are immunised, because the immune people will not become infected and can protect the vulnerable people; this is known as ‘herd immunity’.</w:t>
      </w:r>
    </w:p>
    <w:p w14:paraId="6860849F" w14:textId="77777777" w:rsidR="00177CED" w:rsidRPr="00177CED" w:rsidRDefault="00177CED" w:rsidP="00177CED">
      <w:pPr>
        <w:pStyle w:val="NoSpacing"/>
        <w:spacing w:after="120"/>
        <w:ind w:left="709"/>
        <w:rPr>
          <w:rFonts w:ascii="Arial" w:hAnsi="Arial" w:cs="Arial"/>
          <w:sz w:val="20"/>
          <w:szCs w:val="20"/>
        </w:rPr>
      </w:pPr>
      <w:r w:rsidRPr="00177CED">
        <w:rPr>
          <w:rFonts w:ascii="Arial" w:hAnsi="Arial" w:cs="Arial"/>
          <w:sz w:val="20"/>
          <w:szCs w:val="20"/>
        </w:rPr>
        <w:t>Disease Prevention</w:t>
      </w:r>
      <w:r w:rsidR="00517FD4">
        <w:rPr>
          <w:rFonts w:ascii="Arial" w:hAnsi="Arial" w:cs="Arial"/>
          <w:sz w:val="20"/>
          <w:szCs w:val="20"/>
        </w:rPr>
        <w:t>:</w:t>
      </w:r>
      <w:r w:rsidRPr="00177CED">
        <w:rPr>
          <w:rFonts w:ascii="Arial" w:hAnsi="Arial" w:cs="Arial"/>
          <w:sz w:val="20"/>
          <w:szCs w:val="20"/>
        </w:rPr>
        <w:t xml:space="preserve"> The way that children interact with each other and with adults in education and care services means that diseases can quickly spread in a variety of ways. Children may have close contact with other people through play or spending time together, sharing toys and materials or they may not always cover their coughs or sneezes.  Because some germs can survive on surfaces, children may touch a contaminated surface, then put their hands in their mouth and become infected. If a child has an ill sibling at home, they could also be incubating the illness, and risk bringing germs from home into the education and care service.</w:t>
      </w:r>
    </w:p>
    <w:p w14:paraId="59CCAEF0" w14:textId="77777777" w:rsidR="00177CED" w:rsidRPr="00177CED" w:rsidRDefault="00177CED" w:rsidP="00177CED">
      <w:pPr>
        <w:pStyle w:val="NoSpacing"/>
        <w:spacing w:after="120"/>
        <w:ind w:left="709"/>
        <w:rPr>
          <w:rFonts w:ascii="Arial" w:hAnsi="Arial" w:cs="Arial"/>
          <w:sz w:val="20"/>
          <w:szCs w:val="20"/>
        </w:rPr>
      </w:pPr>
      <w:r w:rsidRPr="00177CED">
        <w:rPr>
          <w:rFonts w:ascii="Arial" w:hAnsi="Arial" w:cs="Arial"/>
          <w:sz w:val="20"/>
          <w:szCs w:val="20"/>
        </w:rPr>
        <w:t xml:space="preserve">Immunisation is a simple, </w:t>
      </w:r>
      <w:proofErr w:type="gramStart"/>
      <w:r w:rsidRPr="00177CED">
        <w:rPr>
          <w:rFonts w:ascii="Arial" w:hAnsi="Arial" w:cs="Arial"/>
          <w:sz w:val="20"/>
          <w:szCs w:val="20"/>
        </w:rPr>
        <w:t>safe</w:t>
      </w:r>
      <w:proofErr w:type="gramEnd"/>
      <w:r w:rsidRPr="00177CED">
        <w:rPr>
          <w:rFonts w:ascii="Arial" w:hAnsi="Arial" w:cs="Arial"/>
          <w:sz w:val="20"/>
          <w:szCs w:val="20"/>
        </w:rPr>
        <w:t xml:space="preserve"> and effective way of protecting children against harmful diseases that can cause serious health problems and sometimes death.</w:t>
      </w:r>
    </w:p>
    <w:p w14:paraId="1C600B9A" w14:textId="77777777" w:rsidR="00177CED" w:rsidRPr="00177CED" w:rsidRDefault="00177CED" w:rsidP="00177CED">
      <w:pPr>
        <w:pStyle w:val="NoSpacing"/>
        <w:spacing w:after="120"/>
        <w:ind w:left="709"/>
        <w:rPr>
          <w:rFonts w:ascii="Arial" w:hAnsi="Arial" w:cs="Arial"/>
          <w:sz w:val="20"/>
          <w:szCs w:val="20"/>
        </w:rPr>
      </w:pPr>
      <w:r w:rsidRPr="00177CED">
        <w:rPr>
          <w:rFonts w:ascii="Arial" w:hAnsi="Arial" w:cs="Arial"/>
          <w:sz w:val="20"/>
          <w:szCs w:val="20"/>
        </w:rPr>
        <w:t>The health of children is paramount, and the aim is to increase immunisation rates in the community. The choice not to vaccinate on the grounds of vaccination objection is neither supported by public health policy or medical research.</w:t>
      </w:r>
    </w:p>
    <w:p w14:paraId="2BA9C154" w14:textId="77777777" w:rsidR="00177CED" w:rsidRPr="00177CED" w:rsidRDefault="00177CED" w:rsidP="00177CED">
      <w:pPr>
        <w:pStyle w:val="NoSpacing"/>
        <w:spacing w:after="120"/>
        <w:ind w:left="709"/>
        <w:rPr>
          <w:rFonts w:ascii="Arial" w:hAnsi="Arial" w:cs="Arial"/>
          <w:sz w:val="20"/>
          <w:szCs w:val="20"/>
        </w:rPr>
      </w:pPr>
      <w:r w:rsidRPr="00177CED">
        <w:rPr>
          <w:rFonts w:ascii="Arial" w:hAnsi="Arial" w:cs="Arial"/>
          <w:sz w:val="20"/>
          <w:szCs w:val="20"/>
        </w:rPr>
        <w:t xml:space="preserve">This is a public health </w:t>
      </w:r>
      <w:proofErr w:type="gramStart"/>
      <w:r w:rsidRPr="00177CED">
        <w:rPr>
          <w:rFonts w:ascii="Arial" w:hAnsi="Arial" w:cs="Arial"/>
          <w:sz w:val="20"/>
          <w:szCs w:val="20"/>
        </w:rPr>
        <w:t>issue</w:t>
      </w:r>
      <w:proofErr w:type="gramEnd"/>
      <w:r w:rsidRPr="00177CED">
        <w:rPr>
          <w:rFonts w:ascii="Arial" w:hAnsi="Arial" w:cs="Arial"/>
          <w:sz w:val="20"/>
          <w:szCs w:val="20"/>
        </w:rPr>
        <w:t xml:space="preserve"> and the Government has determined that whilst parents have the right to decide to not vaccinate their children, if they are doing so as a vaccination objector, their decision will mean they are no longer eligible for assistance in the form of CCS or the FTB Part A end of year supplement.</w:t>
      </w:r>
    </w:p>
    <w:p w14:paraId="2A6A77B4" w14:textId="1924A136" w:rsidR="00177CED" w:rsidRPr="00177CED" w:rsidRDefault="00177CED" w:rsidP="00177CED">
      <w:pPr>
        <w:pStyle w:val="NoSpacing"/>
        <w:spacing w:after="120"/>
        <w:ind w:left="709"/>
        <w:rPr>
          <w:rFonts w:ascii="Arial" w:hAnsi="Arial" w:cs="Arial"/>
          <w:sz w:val="20"/>
          <w:szCs w:val="20"/>
        </w:rPr>
      </w:pPr>
      <w:r w:rsidRPr="00177CED">
        <w:rPr>
          <w:rFonts w:ascii="Arial" w:hAnsi="Arial" w:cs="Arial"/>
          <w:sz w:val="20"/>
          <w:szCs w:val="20"/>
        </w:rPr>
        <w:t xml:space="preserve">From 1 </w:t>
      </w:r>
      <w:r w:rsidR="0024318C">
        <w:rPr>
          <w:rFonts w:ascii="Arial" w:hAnsi="Arial" w:cs="Arial"/>
          <w:sz w:val="20"/>
          <w:szCs w:val="20"/>
        </w:rPr>
        <w:t>August 2019</w:t>
      </w:r>
      <w:r w:rsidRPr="00177CED">
        <w:rPr>
          <w:rFonts w:ascii="Arial" w:hAnsi="Arial" w:cs="Arial"/>
          <w:sz w:val="20"/>
          <w:szCs w:val="20"/>
        </w:rPr>
        <w:t xml:space="preserve">, children of all ages will meet immunisation requirements to be eligible to receive the FTB Part A end of year supplement and </w:t>
      </w:r>
      <w:proofErr w:type="gramStart"/>
      <w:r w:rsidRPr="00177CED">
        <w:rPr>
          <w:rFonts w:ascii="Arial" w:hAnsi="Arial" w:cs="Arial"/>
          <w:sz w:val="20"/>
          <w:szCs w:val="20"/>
        </w:rPr>
        <w:t>child care</w:t>
      </w:r>
      <w:proofErr w:type="gramEnd"/>
      <w:r w:rsidRPr="00177CED">
        <w:rPr>
          <w:rFonts w:ascii="Arial" w:hAnsi="Arial" w:cs="Arial"/>
          <w:sz w:val="20"/>
          <w:szCs w:val="20"/>
        </w:rPr>
        <w:t xml:space="preserve"> payments.  Vaccination objection (formerly conscientious objection) is no longer a valid exemption category from these requirements.</w:t>
      </w:r>
    </w:p>
    <w:p w14:paraId="517EF31B" w14:textId="77777777" w:rsidR="00177CED" w:rsidRPr="00177CED" w:rsidRDefault="00177CED" w:rsidP="00177CED">
      <w:pPr>
        <w:pStyle w:val="NoSpacing"/>
        <w:spacing w:after="120"/>
        <w:ind w:left="709"/>
        <w:rPr>
          <w:rFonts w:ascii="Arial" w:hAnsi="Arial" w:cs="Arial"/>
          <w:sz w:val="20"/>
          <w:szCs w:val="20"/>
        </w:rPr>
      </w:pPr>
      <w:r w:rsidRPr="00177CED">
        <w:rPr>
          <w:rFonts w:ascii="Arial" w:hAnsi="Arial" w:cs="Arial"/>
          <w:sz w:val="20"/>
          <w:szCs w:val="20"/>
        </w:rPr>
        <w:t xml:space="preserve">Children are able to meet immunisation requirements where they are up to date with their early childhood immunisations or have a medical exemption (as approved by their general practitioner) or in very limited circumstances, a </w:t>
      </w:r>
      <w:proofErr w:type="gramStart"/>
      <w:r w:rsidRPr="00177CED">
        <w:rPr>
          <w:rFonts w:ascii="Arial" w:hAnsi="Arial" w:cs="Arial"/>
          <w:sz w:val="20"/>
          <w:szCs w:val="20"/>
        </w:rPr>
        <w:t>Secretary’s</w:t>
      </w:r>
      <w:proofErr w:type="gramEnd"/>
      <w:r w:rsidRPr="00177CED">
        <w:rPr>
          <w:rFonts w:ascii="Arial" w:hAnsi="Arial" w:cs="Arial"/>
          <w:sz w:val="20"/>
          <w:szCs w:val="20"/>
        </w:rPr>
        <w:t xml:space="preserve"> exemption. Children who are not immunised and do not have a valid exemption will not be able to receive these payments. (Note: Does not apply for children aged under 12 months for the FTB Part A supplement only.)</w:t>
      </w:r>
    </w:p>
    <w:p w14:paraId="0E412DED" w14:textId="77777777" w:rsidR="00177CED" w:rsidRPr="00177CED" w:rsidRDefault="00177CED" w:rsidP="00177CED">
      <w:pPr>
        <w:pStyle w:val="NoSpacing"/>
        <w:spacing w:after="120"/>
        <w:ind w:left="709"/>
        <w:rPr>
          <w:rFonts w:ascii="Arial" w:eastAsia="Arial Unicode MS" w:hAnsi="Arial" w:cs="Arial"/>
          <w:sz w:val="20"/>
          <w:szCs w:val="20"/>
        </w:rPr>
      </w:pPr>
      <w:r w:rsidRPr="00177CED">
        <w:rPr>
          <w:rFonts w:ascii="Arial" w:eastAsia="Arial Unicode MS" w:hAnsi="Arial" w:cs="Arial"/>
          <w:sz w:val="20"/>
          <w:szCs w:val="20"/>
        </w:rPr>
        <w:t xml:space="preserve">These procedures apply to the Before and After School Program Coordinator, School Holiday Program Coordinator, all Program Educators, Central Administration, School Holiday Program Officers, </w:t>
      </w:r>
      <w:proofErr w:type="gramStart"/>
      <w:r w:rsidRPr="00177CED">
        <w:rPr>
          <w:rFonts w:ascii="Arial" w:eastAsia="Arial Unicode MS" w:hAnsi="Arial" w:cs="Arial"/>
          <w:sz w:val="20"/>
          <w:szCs w:val="20"/>
        </w:rPr>
        <w:t>parents</w:t>
      </w:r>
      <w:proofErr w:type="gramEnd"/>
      <w:r w:rsidRPr="00177CED">
        <w:rPr>
          <w:rFonts w:ascii="Arial" w:eastAsia="Arial Unicode MS" w:hAnsi="Arial" w:cs="Arial"/>
          <w:sz w:val="20"/>
          <w:szCs w:val="20"/>
        </w:rPr>
        <w:t xml:space="preserve"> and children within the City of Kingston Before and After School Program and School Holiday Programs. </w:t>
      </w:r>
    </w:p>
    <w:p w14:paraId="758B8BC6" w14:textId="77777777" w:rsidR="00DA7E80" w:rsidRPr="00D80248" w:rsidRDefault="00DA7E80" w:rsidP="00DA7E80">
      <w:pPr>
        <w:pStyle w:val="PolicyText"/>
        <w:ind w:left="1134"/>
        <w:jc w:val="both"/>
        <w:rPr>
          <w:rFonts w:ascii="Arial" w:hAnsi="Arial" w:cs="Arial"/>
          <w:b/>
          <w:color w:val="0070C0"/>
          <w:lang w:val="en-AU"/>
        </w:rPr>
      </w:pPr>
    </w:p>
    <w:p w14:paraId="057E315B" w14:textId="77777777" w:rsidR="00DA7E80" w:rsidRPr="00D80248" w:rsidRDefault="00DA7E80" w:rsidP="00422807">
      <w:pPr>
        <w:pStyle w:val="PolicyText"/>
        <w:numPr>
          <w:ilvl w:val="0"/>
          <w:numId w:val="161"/>
        </w:numPr>
        <w:jc w:val="both"/>
        <w:rPr>
          <w:rFonts w:ascii="Arial" w:hAnsi="Arial" w:cs="Arial"/>
          <w:b/>
          <w:color w:val="0070C0"/>
          <w:lang w:val="en-AU"/>
        </w:rPr>
      </w:pPr>
      <w:r w:rsidRPr="00D80248">
        <w:rPr>
          <w:rFonts w:ascii="Arial" w:hAnsi="Arial" w:cs="Arial"/>
          <w:b/>
          <w:color w:val="0070C0"/>
          <w:lang w:val="en-AU"/>
        </w:rPr>
        <w:t xml:space="preserve">Policy Statement </w:t>
      </w:r>
    </w:p>
    <w:p w14:paraId="55381E70" w14:textId="77777777" w:rsidR="00D0512E" w:rsidRPr="00D0512E" w:rsidRDefault="00D0512E" w:rsidP="00422807">
      <w:pPr>
        <w:numPr>
          <w:ilvl w:val="0"/>
          <w:numId w:val="213"/>
        </w:numPr>
        <w:spacing w:after="120"/>
        <w:ind w:left="1134" w:hanging="284"/>
        <w:rPr>
          <w:rFonts w:ascii="Arial" w:eastAsiaTheme="minorHAnsi" w:hAnsi="Arial" w:cs="Arial"/>
          <w:sz w:val="20"/>
          <w:szCs w:val="20"/>
        </w:rPr>
      </w:pPr>
      <w:r w:rsidRPr="00D0512E">
        <w:rPr>
          <w:rFonts w:ascii="Arial" w:eastAsiaTheme="minorHAnsi" w:hAnsi="Arial" w:cs="Arial"/>
          <w:sz w:val="20"/>
          <w:szCs w:val="20"/>
        </w:rPr>
        <w:t>To ensure all Educators and parents are aware of the importance of disease prevention.</w:t>
      </w:r>
    </w:p>
    <w:p w14:paraId="64F4993C" w14:textId="77777777" w:rsidR="00D0512E" w:rsidRPr="00D0512E" w:rsidRDefault="00D0512E" w:rsidP="00422807">
      <w:pPr>
        <w:numPr>
          <w:ilvl w:val="0"/>
          <w:numId w:val="213"/>
        </w:numPr>
        <w:spacing w:after="120"/>
        <w:ind w:left="1134" w:hanging="284"/>
        <w:rPr>
          <w:rFonts w:ascii="Arial" w:eastAsiaTheme="minorHAnsi" w:hAnsi="Arial" w:cs="Arial"/>
          <w:sz w:val="20"/>
          <w:szCs w:val="20"/>
        </w:rPr>
      </w:pPr>
      <w:r w:rsidRPr="00D0512E">
        <w:rPr>
          <w:rFonts w:ascii="Arial" w:eastAsiaTheme="minorHAnsi" w:hAnsi="Arial" w:cs="Arial"/>
          <w:sz w:val="20"/>
          <w:szCs w:val="20"/>
        </w:rPr>
        <w:t>To ensure all parents and Educators are aware of their rights and responsibilities if they choose not to have their child immunised.</w:t>
      </w:r>
    </w:p>
    <w:p w14:paraId="16A777E1" w14:textId="77777777" w:rsidR="00D0512E" w:rsidRPr="00D0512E" w:rsidRDefault="00D0512E" w:rsidP="00422807">
      <w:pPr>
        <w:numPr>
          <w:ilvl w:val="0"/>
          <w:numId w:val="213"/>
        </w:numPr>
        <w:spacing w:after="120"/>
        <w:ind w:left="1134" w:hanging="284"/>
        <w:rPr>
          <w:rFonts w:ascii="Arial" w:eastAsiaTheme="minorHAnsi" w:hAnsi="Arial" w:cs="Arial"/>
          <w:sz w:val="20"/>
          <w:szCs w:val="20"/>
        </w:rPr>
      </w:pPr>
      <w:r w:rsidRPr="00D0512E">
        <w:rPr>
          <w:rFonts w:ascii="Arial" w:eastAsiaTheme="minorHAnsi" w:hAnsi="Arial" w:cs="Arial"/>
          <w:sz w:val="20"/>
          <w:szCs w:val="20"/>
        </w:rPr>
        <w:t>To ensure Educators are aware of their responsibilities when an outbreak occurs.</w:t>
      </w:r>
    </w:p>
    <w:p w14:paraId="31AEA77D" w14:textId="77777777" w:rsidR="00D0512E" w:rsidRPr="00D0512E" w:rsidRDefault="00D0512E" w:rsidP="00422807">
      <w:pPr>
        <w:numPr>
          <w:ilvl w:val="0"/>
          <w:numId w:val="213"/>
        </w:numPr>
        <w:spacing w:after="120"/>
        <w:ind w:left="1134" w:hanging="284"/>
        <w:rPr>
          <w:rFonts w:ascii="Arial" w:eastAsiaTheme="minorHAnsi" w:hAnsi="Arial" w:cs="Arial"/>
          <w:sz w:val="20"/>
          <w:szCs w:val="20"/>
        </w:rPr>
      </w:pPr>
      <w:r w:rsidRPr="00D0512E">
        <w:rPr>
          <w:rFonts w:ascii="Arial" w:eastAsiaTheme="minorHAnsi" w:hAnsi="Arial" w:cs="Arial"/>
          <w:sz w:val="20"/>
          <w:szCs w:val="20"/>
        </w:rPr>
        <w:t>Whether or not a person becomes ill in an education and care service depends on three things:</w:t>
      </w:r>
    </w:p>
    <w:p w14:paraId="145C3B75" w14:textId="77777777" w:rsidR="00D0512E" w:rsidRPr="00D0512E" w:rsidRDefault="00D0512E" w:rsidP="00422807">
      <w:pPr>
        <w:numPr>
          <w:ilvl w:val="0"/>
          <w:numId w:val="214"/>
        </w:numPr>
        <w:spacing w:after="120"/>
        <w:ind w:left="1701" w:hanging="284"/>
        <w:rPr>
          <w:rFonts w:ascii="Arial" w:eastAsiaTheme="minorHAnsi" w:hAnsi="Arial" w:cs="Arial"/>
          <w:sz w:val="20"/>
          <w:szCs w:val="20"/>
        </w:rPr>
      </w:pPr>
      <w:r w:rsidRPr="00D0512E">
        <w:rPr>
          <w:rFonts w:ascii="Arial" w:eastAsiaTheme="minorHAnsi" w:hAnsi="Arial" w:cs="Arial"/>
          <w:sz w:val="20"/>
          <w:szCs w:val="20"/>
        </w:rPr>
        <w:t>The type of germ—some viruses, such as measles and rotavirus, are very infectious. Others, such as hepatitis B, hepatitis C and human immunodeficiency virus (HIV) are very difficult to spread in education and care services.</w:t>
      </w:r>
    </w:p>
    <w:p w14:paraId="3161B133" w14:textId="77777777" w:rsidR="00D0512E" w:rsidRPr="00D0512E" w:rsidRDefault="00D0512E" w:rsidP="00422807">
      <w:pPr>
        <w:numPr>
          <w:ilvl w:val="0"/>
          <w:numId w:val="214"/>
        </w:numPr>
        <w:spacing w:after="120"/>
        <w:ind w:left="1701" w:hanging="284"/>
        <w:rPr>
          <w:rFonts w:ascii="Arial" w:eastAsiaTheme="minorHAnsi" w:hAnsi="Arial" w:cs="Arial"/>
          <w:sz w:val="20"/>
          <w:szCs w:val="20"/>
        </w:rPr>
      </w:pPr>
      <w:r w:rsidRPr="00D0512E">
        <w:rPr>
          <w:rFonts w:ascii="Arial" w:eastAsiaTheme="minorHAnsi" w:hAnsi="Arial" w:cs="Arial"/>
          <w:sz w:val="20"/>
          <w:szCs w:val="20"/>
        </w:rPr>
        <w:t>The opportunity for transmission—germs have a greater chance of spreading if, for example, there are inadequate hand-washing facilities, or ill children are not excluded from the education and care service.</w:t>
      </w:r>
    </w:p>
    <w:p w14:paraId="0BD7C620" w14:textId="77777777" w:rsidR="00D0512E" w:rsidRPr="00D0512E" w:rsidRDefault="00D0512E" w:rsidP="00422807">
      <w:pPr>
        <w:numPr>
          <w:ilvl w:val="0"/>
          <w:numId w:val="214"/>
        </w:numPr>
        <w:spacing w:after="120"/>
        <w:ind w:left="1701" w:hanging="284"/>
        <w:rPr>
          <w:rFonts w:ascii="Arial" w:eastAsiaTheme="minorHAnsi" w:hAnsi="Arial" w:cs="Arial"/>
          <w:sz w:val="20"/>
          <w:szCs w:val="20"/>
        </w:rPr>
      </w:pPr>
      <w:r w:rsidRPr="00D0512E">
        <w:rPr>
          <w:rFonts w:ascii="Arial" w:eastAsiaTheme="minorHAnsi" w:hAnsi="Arial" w:cs="Arial"/>
          <w:sz w:val="20"/>
          <w:szCs w:val="20"/>
        </w:rPr>
        <w:t xml:space="preserve">The person’s immunity—people who have been immunised against a particular disease, or who have had that disease before, are unlikely to become ill if they </w:t>
      </w:r>
      <w:proofErr w:type="gramStart"/>
      <w:r w:rsidRPr="00D0512E">
        <w:rPr>
          <w:rFonts w:ascii="Arial" w:eastAsiaTheme="minorHAnsi" w:hAnsi="Arial" w:cs="Arial"/>
          <w:sz w:val="20"/>
          <w:szCs w:val="20"/>
        </w:rPr>
        <w:t>come in contact with</w:t>
      </w:r>
      <w:proofErr w:type="gramEnd"/>
      <w:r w:rsidRPr="00D0512E">
        <w:rPr>
          <w:rFonts w:ascii="Arial" w:eastAsiaTheme="minorHAnsi" w:hAnsi="Arial" w:cs="Arial"/>
          <w:sz w:val="20"/>
          <w:szCs w:val="20"/>
        </w:rPr>
        <w:t xml:space="preserve"> the disease. People who have not been immunised, or who do not have natural immunity to that disease, have a much higher risk of becoming infected and developing the disease.</w:t>
      </w:r>
    </w:p>
    <w:p w14:paraId="6FD86FDF" w14:textId="77777777" w:rsidR="00DA7E80" w:rsidRPr="00D80248" w:rsidRDefault="00DA7E80" w:rsidP="00DA7E80">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5D48AB55" w14:textId="77777777" w:rsidR="00DA7E80" w:rsidRPr="00D80248" w:rsidRDefault="00DA7E80" w:rsidP="00422807">
      <w:pPr>
        <w:pStyle w:val="PolicyText"/>
        <w:numPr>
          <w:ilvl w:val="0"/>
          <w:numId w:val="161"/>
        </w:numPr>
        <w:jc w:val="both"/>
        <w:rPr>
          <w:rFonts w:ascii="Arial" w:hAnsi="Arial" w:cs="Arial"/>
          <w:b/>
          <w:color w:val="0070C0"/>
          <w:lang w:val="en-AU"/>
        </w:rPr>
      </w:pPr>
      <w:r w:rsidRPr="00D80248">
        <w:rPr>
          <w:rFonts w:ascii="Arial" w:hAnsi="Arial" w:cs="Arial"/>
          <w:b/>
          <w:color w:val="0070C0"/>
          <w:lang w:val="en-AU"/>
        </w:rPr>
        <w:t xml:space="preserve">References </w:t>
      </w:r>
    </w:p>
    <w:p w14:paraId="4459D32F" w14:textId="77777777" w:rsidR="00AA714E" w:rsidRPr="009D2BB4" w:rsidRDefault="00AA43C5" w:rsidP="00AA714E">
      <w:pPr>
        <w:pStyle w:val="NoSpacing"/>
        <w:spacing w:after="120"/>
        <w:ind w:left="720"/>
        <w:rPr>
          <w:rFonts w:ascii="Arial" w:hAnsi="Arial" w:cs="Arial"/>
          <w:sz w:val="20"/>
          <w:szCs w:val="20"/>
        </w:rPr>
      </w:pPr>
      <w:hyperlink r:id="rId178" w:history="1">
        <w:r w:rsidR="00AA714E" w:rsidRPr="009D2BB4">
          <w:rPr>
            <w:rFonts w:ascii="Arial" w:eastAsia="Times New Roman" w:hAnsi="Arial" w:cs="Arial"/>
            <w:color w:val="0000FF"/>
            <w:sz w:val="20"/>
            <w:szCs w:val="20"/>
            <w:u w:val="single"/>
          </w:rPr>
          <w:t>Education and Care Services National Law Act 2010 (legislation.vic.gov.au)</w:t>
        </w:r>
      </w:hyperlink>
      <w:r w:rsidR="00AA714E" w:rsidRPr="009D2BB4">
        <w:rPr>
          <w:rFonts w:ascii="Arial" w:eastAsia="Times New Roman" w:hAnsi="Arial" w:cs="Arial"/>
          <w:sz w:val="20"/>
          <w:szCs w:val="20"/>
        </w:rPr>
        <w:t xml:space="preserve"> </w:t>
      </w:r>
      <w:r w:rsidR="00AA714E" w:rsidRPr="009D2BB4">
        <w:rPr>
          <w:rFonts w:ascii="Arial" w:hAnsi="Arial" w:cs="Arial"/>
          <w:sz w:val="20"/>
          <w:szCs w:val="20"/>
        </w:rPr>
        <w:t xml:space="preserve">Version 18 July 2023 </w:t>
      </w:r>
    </w:p>
    <w:p w14:paraId="45078BEA" w14:textId="77777777" w:rsidR="00AA714E" w:rsidRPr="009D2BB4" w:rsidRDefault="00AA43C5" w:rsidP="00AA714E">
      <w:pPr>
        <w:pStyle w:val="NoSpacing"/>
        <w:spacing w:after="120"/>
        <w:ind w:left="720"/>
        <w:rPr>
          <w:rFonts w:ascii="Arial" w:hAnsi="Arial" w:cs="Arial"/>
          <w:sz w:val="20"/>
          <w:szCs w:val="20"/>
        </w:rPr>
      </w:pPr>
      <w:hyperlink r:id="rId179" w:history="1">
        <w:r w:rsidR="00AA714E" w:rsidRPr="009D2BB4">
          <w:rPr>
            <w:rFonts w:ascii="Arial" w:eastAsia="Times New Roman" w:hAnsi="Arial" w:cs="Arial"/>
            <w:color w:val="0000FF"/>
            <w:sz w:val="20"/>
            <w:szCs w:val="20"/>
            <w:u w:val="single"/>
          </w:rPr>
          <w:t>NSW legislation - Education and Care Services National Regulations</w:t>
        </w:r>
      </w:hyperlink>
      <w:r w:rsidR="00AA714E" w:rsidRPr="009D2BB4">
        <w:rPr>
          <w:rFonts w:ascii="Arial" w:eastAsia="Times New Roman" w:hAnsi="Arial" w:cs="Arial"/>
          <w:sz w:val="20"/>
          <w:szCs w:val="20"/>
        </w:rPr>
        <w:t xml:space="preserve"> – July 2023 version</w:t>
      </w:r>
    </w:p>
    <w:p w14:paraId="4D8F61AE" w14:textId="77777777" w:rsidR="00AA714E" w:rsidRPr="00A34BB7" w:rsidRDefault="00AA43C5" w:rsidP="00AA714E">
      <w:pPr>
        <w:pStyle w:val="NoSpacing"/>
        <w:spacing w:after="120"/>
        <w:ind w:left="720"/>
        <w:rPr>
          <w:rFonts w:ascii="Arial" w:hAnsi="Arial" w:cs="Arial"/>
          <w:sz w:val="20"/>
          <w:szCs w:val="20"/>
          <w:highlight w:val="yellow"/>
        </w:rPr>
      </w:pPr>
      <w:hyperlink r:id="rId180" w:history="1">
        <w:r w:rsidR="00AA714E" w:rsidRPr="009D2BB4">
          <w:rPr>
            <w:rFonts w:ascii="Arial" w:eastAsia="Times New Roman" w:hAnsi="Arial" w:cs="Arial"/>
            <w:color w:val="0000FF"/>
            <w:sz w:val="20"/>
            <w:szCs w:val="20"/>
            <w:u w:val="single"/>
          </w:rPr>
          <w:t>acecqa.gov.au/sites/default/files/2023-07/Guide-to-the-NQF-230701a.pdf</w:t>
        </w:r>
      </w:hyperlink>
      <w:r w:rsidR="00AA714E" w:rsidRPr="00A34BB7">
        <w:rPr>
          <w:rFonts w:ascii="Arial" w:eastAsia="Times New Roman" w:hAnsi="Arial" w:cs="Arial"/>
          <w:sz w:val="20"/>
          <w:szCs w:val="20"/>
          <w:highlight w:val="yellow"/>
        </w:rPr>
        <w:t xml:space="preserve"> </w:t>
      </w:r>
    </w:p>
    <w:p w14:paraId="10A3299B" w14:textId="77777777" w:rsidR="00AA714E" w:rsidRPr="009D2BB4" w:rsidRDefault="00AA43C5" w:rsidP="00AA714E">
      <w:pPr>
        <w:pStyle w:val="NoSpacing"/>
        <w:spacing w:after="120"/>
        <w:ind w:left="720"/>
        <w:rPr>
          <w:rFonts w:ascii="Arial" w:hAnsi="Arial" w:cs="Arial"/>
          <w:sz w:val="20"/>
          <w:szCs w:val="20"/>
        </w:rPr>
      </w:pPr>
      <w:hyperlink r:id="rId181" w:history="1">
        <w:r w:rsidR="00AA714E" w:rsidRPr="009D2BB4">
          <w:rPr>
            <w:rFonts w:ascii="Arial" w:eastAsia="Times New Roman" w:hAnsi="Arial" w:cs="Arial"/>
            <w:color w:val="0000FF"/>
            <w:sz w:val="20"/>
            <w:szCs w:val="20"/>
            <w:u w:val="single"/>
          </w:rPr>
          <w:t>MTOP-2022-V2.0.pdf (acecqa.gov.au)</w:t>
        </w:r>
      </w:hyperlink>
      <w:r w:rsidR="00AA714E" w:rsidRPr="009D2BB4">
        <w:rPr>
          <w:rFonts w:ascii="Arial" w:eastAsia="Times New Roman" w:hAnsi="Arial" w:cs="Arial"/>
          <w:sz w:val="20"/>
          <w:szCs w:val="20"/>
        </w:rPr>
        <w:t xml:space="preserve"> </w:t>
      </w:r>
    </w:p>
    <w:p w14:paraId="2906679A" w14:textId="77777777" w:rsidR="00D14F49" w:rsidRPr="00D14F49" w:rsidRDefault="00D14F49" w:rsidP="00422807">
      <w:pPr>
        <w:numPr>
          <w:ilvl w:val="0"/>
          <w:numId w:val="223"/>
        </w:numPr>
        <w:spacing w:after="120"/>
        <w:ind w:left="1077" w:hanging="357"/>
        <w:rPr>
          <w:rFonts w:ascii="Arial" w:eastAsia="Arial Unicode MS" w:hAnsi="Arial" w:cs="Arial"/>
          <w:sz w:val="20"/>
          <w:szCs w:val="20"/>
        </w:rPr>
      </w:pPr>
      <w:r w:rsidRPr="00D14F49">
        <w:rPr>
          <w:rFonts w:ascii="Arial" w:eastAsiaTheme="minorHAnsi" w:hAnsi="Arial" w:cs="Arial"/>
          <w:sz w:val="20"/>
          <w:szCs w:val="20"/>
        </w:rPr>
        <w:t xml:space="preserve">State Government of Victoria, Australia Department of Health, National Immunisation Program schedule </w:t>
      </w:r>
    </w:p>
    <w:p w14:paraId="75C14872" w14:textId="77777777" w:rsidR="00D14F49" w:rsidRPr="00D14F49" w:rsidRDefault="00AA43C5" w:rsidP="00422807">
      <w:pPr>
        <w:numPr>
          <w:ilvl w:val="0"/>
          <w:numId w:val="223"/>
        </w:numPr>
        <w:spacing w:after="120"/>
        <w:ind w:left="1077" w:hanging="357"/>
        <w:rPr>
          <w:rFonts w:ascii="Arial" w:eastAsia="Arial Unicode MS" w:hAnsi="Arial" w:cs="Arial"/>
          <w:sz w:val="20"/>
          <w:szCs w:val="20"/>
        </w:rPr>
      </w:pPr>
      <w:hyperlink r:id="rId182" w:history="1">
        <w:r w:rsidR="00D14F49" w:rsidRPr="00D14F49">
          <w:rPr>
            <w:rFonts w:ascii="Arial" w:eastAsiaTheme="minorHAnsi" w:hAnsi="Arial" w:cs="Arial"/>
            <w:color w:val="0563C1" w:themeColor="hyperlink"/>
            <w:sz w:val="20"/>
            <w:szCs w:val="20"/>
            <w:u w:val="single"/>
          </w:rPr>
          <w:t>www.health.vic.gov.au/immunisation/factsheets/schedule-victoria.htm retrieved 14 Jan 2016</w:t>
        </w:r>
      </w:hyperlink>
    </w:p>
    <w:p w14:paraId="130544E3" w14:textId="77777777" w:rsidR="00D14F49" w:rsidRPr="00D14F49" w:rsidRDefault="00D14F49" w:rsidP="00422807">
      <w:pPr>
        <w:numPr>
          <w:ilvl w:val="0"/>
          <w:numId w:val="223"/>
        </w:numPr>
        <w:spacing w:after="120"/>
        <w:ind w:left="1077" w:hanging="357"/>
        <w:rPr>
          <w:rFonts w:ascii="Arial" w:eastAsia="Arial Unicode MS" w:hAnsi="Arial" w:cs="Arial"/>
          <w:sz w:val="20"/>
          <w:szCs w:val="20"/>
        </w:rPr>
      </w:pPr>
      <w:r w:rsidRPr="00D14F49">
        <w:rPr>
          <w:rFonts w:ascii="Arial" w:eastAsiaTheme="minorHAnsi" w:hAnsi="Arial" w:cs="Arial"/>
          <w:sz w:val="20"/>
          <w:szCs w:val="20"/>
        </w:rPr>
        <w:t>Hours Care in Australia.  ACT: Commonwealth of Australia</w:t>
      </w:r>
    </w:p>
    <w:p w14:paraId="4C307B86" w14:textId="2CDF658C" w:rsidR="00D14F49" w:rsidRPr="00D14F49" w:rsidRDefault="00AA43C5" w:rsidP="00422807">
      <w:pPr>
        <w:numPr>
          <w:ilvl w:val="0"/>
          <w:numId w:val="223"/>
        </w:numPr>
        <w:spacing w:after="120"/>
        <w:ind w:left="1077" w:hanging="357"/>
        <w:rPr>
          <w:rFonts w:ascii="Arial" w:eastAsia="Arial Unicode MS" w:hAnsi="Arial" w:cs="Arial"/>
          <w:sz w:val="20"/>
          <w:szCs w:val="20"/>
        </w:rPr>
      </w:pPr>
      <w:hyperlink r:id="rId183" w:history="1">
        <w:r w:rsidR="00D14F49" w:rsidRPr="00D14F49">
          <w:rPr>
            <w:rFonts w:ascii="Arial" w:eastAsiaTheme="minorHAnsi" w:hAnsi="Arial" w:cs="Arial"/>
            <w:color w:val="0563C1" w:themeColor="hyperlink"/>
            <w:sz w:val="20"/>
            <w:szCs w:val="20"/>
            <w:u w:val="single"/>
          </w:rPr>
          <w:t>www.nhmrc.gov.au</w:t>
        </w:r>
      </w:hyperlink>
      <w:r w:rsidR="00D14F49" w:rsidRPr="00D14F49">
        <w:rPr>
          <w:rFonts w:ascii="Arial" w:eastAsiaTheme="minorHAnsi" w:hAnsi="Arial" w:cs="Arial"/>
          <w:sz w:val="20"/>
          <w:szCs w:val="20"/>
        </w:rPr>
        <w:t xml:space="preserve"> Guidelines and Publications retrieved Sep </w:t>
      </w:r>
      <w:r w:rsidR="00424DB8" w:rsidRPr="00D14F49">
        <w:rPr>
          <w:rFonts w:ascii="Arial" w:eastAsiaTheme="minorHAnsi" w:hAnsi="Arial" w:cs="Arial"/>
          <w:sz w:val="20"/>
          <w:szCs w:val="20"/>
        </w:rPr>
        <w:t>16,</w:t>
      </w:r>
      <w:r w:rsidR="00D14F49" w:rsidRPr="00D14F49">
        <w:rPr>
          <w:rFonts w:ascii="Arial" w:eastAsiaTheme="minorHAnsi" w:hAnsi="Arial" w:cs="Arial"/>
          <w:sz w:val="20"/>
          <w:szCs w:val="20"/>
        </w:rPr>
        <w:t xml:space="preserve"> 2013, Staying Healthy in Child Care 5th Edition 5th Edition, retrieved 14 Jan 2016</w:t>
      </w:r>
    </w:p>
    <w:p w14:paraId="7AFFB352" w14:textId="77777777" w:rsidR="00D14F49" w:rsidRPr="00D14F49" w:rsidRDefault="00AA43C5" w:rsidP="00422807">
      <w:pPr>
        <w:numPr>
          <w:ilvl w:val="0"/>
          <w:numId w:val="223"/>
        </w:numPr>
        <w:spacing w:after="120"/>
        <w:ind w:left="1077" w:hanging="357"/>
        <w:rPr>
          <w:rFonts w:ascii="Arial" w:eastAsia="Arial Unicode MS" w:hAnsi="Arial" w:cs="Arial"/>
          <w:sz w:val="20"/>
          <w:szCs w:val="20"/>
        </w:rPr>
      </w:pPr>
      <w:hyperlink r:id="rId184" w:history="1">
        <w:r w:rsidR="00D14F49" w:rsidRPr="00D14F49">
          <w:rPr>
            <w:rFonts w:ascii="Arial" w:eastAsiaTheme="minorHAnsi" w:hAnsi="Arial" w:cs="Arial"/>
            <w:color w:val="0563C1" w:themeColor="hyperlink"/>
            <w:sz w:val="20"/>
            <w:szCs w:val="20"/>
            <w:u w:val="single"/>
          </w:rPr>
          <w:t>www.betterhealth.vic.gov.au/</w:t>
        </w:r>
      </w:hyperlink>
      <w:r w:rsidR="00D14F49" w:rsidRPr="00D14F49">
        <w:rPr>
          <w:rFonts w:ascii="Arial" w:eastAsiaTheme="minorHAnsi" w:hAnsi="Arial" w:cs="Arial"/>
          <w:sz w:val="20"/>
          <w:szCs w:val="20"/>
        </w:rPr>
        <w:t xml:space="preserve"> accessed 14 Jan 2016</w:t>
      </w:r>
    </w:p>
    <w:p w14:paraId="3E8F435B" w14:textId="77777777" w:rsidR="00D14F49" w:rsidRPr="00D14F49" w:rsidRDefault="00AA43C5" w:rsidP="00422807">
      <w:pPr>
        <w:numPr>
          <w:ilvl w:val="0"/>
          <w:numId w:val="223"/>
        </w:numPr>
        <w:spacing w:after="120"/>
        <w:ind w:left="1077" w:hanging="357"/>
        <w:rPr>
          <w:rFonts w:ascii="Arial" w:eastAsia="Arial Unicode MS" w:hAnsi="Arial" w:cs="Arial"/>
          <w:sz w:val="20"/>
          <w:szCs w:val="20"/>
        </w:rPr>
      </w:pPr>
      <w:hyperlink r:id="rId185" w:history="1">
        <w:r w:rsidR="00D14F49" w:rsidRPr="00D14F49">
          <w:rPr>
            <w:rFonts w:ascii="Arial" w:eastAsiaTheme="minorHAnsi" w:hAnsi="Arial" w:cs="Arial"/>
            <w:color w:val="0563C1" w:themeColor="hyperlink"/>
            <w:sz w:val="20"/>
            <w:szCs w:val="20"/>
            <w:u w:val="single"/>
          </w:rPr>
          <w:t>www.medicareaustralia.gov.au</w:t>
        </w:r>
      </w:hyperlink>
      <w:r w:rsidR="00D14F49" w:rsidRPr="00D14F49">
        <w:rPr>
          <w:rFonts w:ascii="Arial" w:eastAsiaTheme="minorHAnsi" w:hAnsi="Arial" w:cs="Arial"/>
          <w:sz w:val="20"/>
          <w:szCs w:val="20"/>
        </w:rPr>
        <w:t xml:space="preserve"> – accessed 14 Jan 2016</w:t>
      </w:r>
    </w:p>
    <w:p w14:paraId="1917C98F" w14:textId="77777777" w:rsidR="00D14F49" w:rsidRPr="00D14F49" w:rsidRDefault="00D14F49" w:rsidP="00422807">
      <w:pPr>
        <w:numPr>
          <w:ilvl w:val="0"/>
          <w:numId w:val="223"/>
        </w:numPr>
        <w:spacing w:after="120"/>
        <w:ind w:left="1077" w:hanging="357"/>
        <w:rPr>
          <w:rFonts w:ascii="Arial" w:eastAsia="Arial Unicode MS" w:hAnsi="Arial" w:cs="Arial"/>
          <w:sz w:val="20"/>
          <w:szCs w:val="20"/>
        </w:rPr>
      </w:pPr>
      <w:r w:rsidRPr="00D14F49">
        <w:rPr>
          <w:rFonts w:ascii="Arial" w:eastAsiaTheme="minorHAnsi" w:hAnsi="Arial" w:cs="Arial"/>
          <w:sz w:val="20"/>
          <w:szCs w:val="20"/>
        </w:rPr>
        <w:t>Immunisation Register 1800 653 809</w:t>
      </w:r>
    </w:p>
    <w:p w14:paraId="409C4213" w14:textId="11476D20" w:rsidR="00D14F49" w:rsidRPr="00D14F49" w:rsidRDefault="00D14F49" w:rsidP="00422807">
      <w:pPr>
        <w:numPr>
          <w:ilvl w:val="0"/>
          <w:numId w:val="223"/>
        </w:numPr>
        <w:spacing w:after="120"/>
        <w:ind w:left="1077" w:hanging="357"/>
        <w:rPr>
          <w:rFonts w:ascii="Arial" w:eastAsia="Arial Unicode MS" w:hAnsi="Arial" w:cs="Arial"/>
          <w:sz w:val="20"/>
          <w:szCs w:val="20"/>
        </w:rPr>
      </w:pPr>
      <w:r w:rsidRPr="00D14F49">
        <w:rPr>
          <w:rFonts w:ascii="Arial" w:eastAsiaTheme="minorHAnsi" w:hAnsi="Arial" w:cs="Arial"/>
          <w:sz w:val="20"/>
          <w:szCs w:val="20"/>
        </w:rPr>
        <w:t xml:space="preserve">Immunisation Information </w:t>
      </w:r>
      <w:r w:rsidR="00424DB8" w:rsidRPr="00D14F49">
        <w:rPr>
          <w:rFonts w:ascii="Arial" w:eastAsiaTheme="minorHAnsi" w:hAnsi="Arial" w:cs="Arial"/>
          <w:sz w:val="20"/>
          <w:szCs w:val="20"/>
        </w:rPr>
        <w:t>Line 1800</w:t>
      </w:r>
      <w:r w:rsidRPr="00D14F49">
        <w:rPr>
          <w:rFonts w:ascii="Arial" w:eastAsiaTheme="minorHAnsi" w:hAnsi="Arial" w:cs="Arial"/>
          <w:sz w:val="20"/>
          <w:szCs w:val="20"/>
        </w:rPr>
        <w:t xml:space="preserve"> 671 811</w:t>
      </w:r>
    </w:p>
    <w:p w14:paraId="459FA58C" w14:textId="7C32201D" w:rsidR="00D14F49" w:rsidRPr="00D14F49" w:rsidRDefault="00D14F49" w:rsidP="00422807">
      <w:pPr>
        <w:numPr>
          <w:ilvl w:val="0"/>
          <w:numId w:val="223"/>
        </w:numPr>
        <w:spacing w:after="120"/>
        <w:ind w:left="1077" w:hanging="357"/>
        <w:rPr>
          <w:rFonts w:ascii="Arial" w:eastAsia="Arial Unicode MS" w:hAnsi="Arial" w:cs="Arial"/>
          <w:sz w:val="20"/>
          <w:szCs w:val="20"/>
        </w:rPr>
      </w:pPr>
      <w:r w:rsidRPr="00D14F49">
        <w:rPr>
          <w:rFonts w:ascii="Arial" w:eastAsiaTheme="minorHAnsi" w:hAnsi="Arial" w:cs="Arial"/>
          <w:sz w:val="20"/>
          <w:szCs w:val="20"/>
        </w:rPr>
        <w:t xml:space="preserve">Kids Uni @ Uni Centre – </w:t>
      </w:r>
      <w:hyperlink r:id="rId186" w:history="1">
        <w:r w:rsidRPr="00D14F49">
          <w:rPr>
            <w:rFonts w:ascii="Arial" w:eastAsiaTheme="minorHAnsi" w:hAnsi="Arial" w:cs="Arial"/>
            <w:color w:val="0563C1" w:themeColor="hyperlink"/>
            <w:sz w:val="20"/>
            <w:szCs w:val="20"/>
            <w:u w:val="single"/>
          </w:rPr>
          <w:t>www.unicentre.uow.edu.au</w:t>
        </w:r>
      </w:hyperlink>
      <w:r w:rsidRPr="00D14F49">
        <w:rPr>
          <w:rFonts w:ascii="Arial" w:eastAsiaTheme="minorHAnsi" w:hAnsi="Arial" w:cs="Arial"/>
          <w:sz w:val="20"/>
          <w:szCs w:val="20"/>
        </w:rPr>
        <w:t xml:space="preserve">  Jan </w:t>
      </w:r>
      <w:r w:rsidR="00424DB8" w:rsidRPr="00D14F49">
        <w:rPr>
          <w:rFonts w:ascii="Arial" w:eastAsiaTheme="minorHAnsi" w:hAnsi="Arial" w:cs="Arial"/>
          <w:sz w:val="20"/>
          <w:szCs w:val="20"/>
        </w:rPr>
        <w:t>14,</w:t>
      </w:r>
      <w:r w:rsidRPr="00D14F49">
        <w:rPr>
          <w:rFonts w:ascii="Arial" w:eastAsiaTheme="minorHAnsi" w:hAnsi="Arial" w:cs="Arial"/>
          <w:sz w:val="20"/>
          <w:szCs w:val="20"/>
        </w:rPr>
        <w:t xml:space="preserve"> 2016</w:t>
      </w:r>
    </w:p>
    <w:p w14:paraId="2015BE8D" w14:textId="77777777" w:rsidR="00D14F49" w:rsidRPr="00D14F49" w:rsidRDefault="00AA43C5" w:rsidP="00422807">
      <w:pPr>
        <w:numPr>
          <w:ilvl w:val="0"/>
          <w:numId w:val="223"/>
        </w:numPr>
        <w:spacing w:after="120"/>
        <w:ind w:left="1077" w:hanging="357"/>
        <w:rPr>
          <w:rFonts w:ascii="Arial" w:eastAsia="Arial Unicode MS" w:hAnsi="Arial" w:cs="Arial"/>
          <w:sz w:val="20"/>
          <w:szCs w:val="20"/>
        </w:rPr>
      </w:pPr>
      <w:hyperlink r:id="rId187" w:history="1">
        <w:r w:rsidR="00D14F49" w:rsidRPr="00D14F49">
          <w:rPr>
            <w:rFonts w:ascii="Arial" w:eastAsia="Arial Unicode MS" w:hAnsi="Arial" w:cs="Arial"/>
            <w:color w:val="0563C1" w:themeColor="hyperlink"/>
            <w:sz w:val="20"/>
            <w:szCs w:val="20"/>
            <w:u w:val="single"/>
          </w:rPr>
          <w:t>https://www.humanservices.gov.au/health-professionals/news/changes-immunisation-requirements-starting-1-january-2016</w:t>
        </w:r>
      </w:hyperlink>
      <w:r w:rsidR="00D14F49" w:rsidRPr="00D14F49">
        <w:rPr>
          <w:rFonts w:ascii="Arial" w:eastAsia="Arial Unicode MS" w:hAnsi="Arial" w:cs="Arial"/>
          <w:sz w:val="20"/>
          <w:szCs w:val="20"/>
        </w:rPr>
        <w:t xml:space="preserve"> - accessed 12th Feb 2016</w:t>
      </w:r>
    </w:p>
    <w:p w14:paraId="7D3BF7D8" w14:textId="77777777" w:rsidR="00D14F49" w:rsidRPr="00D14F49" w:rsidRDefault="00AA43C5" w:rsidP="00422807">
      <w:pPr>
        <w:numPr>
          <w:ilvl w:val="0"/>
          <w:numId w:val="223"/>
        </w:numPr>
        <w:spacing w:after="120"/>
        <w:ind w:left="1077" w:hanging="357"/>
        <w:rPr>
          <w:rFonts w:ascii="Arial" w:eastAsia="Arial Unicode MS" w:hAnsi="Arial" w:cs="Arial"/>
          <w:sz w:val="20"/>
          <w:szCs w:val="20"/>
        </w:rPr>
      </w:pPr>
      <w:hyperlink r:id="rId188" w:history="1">
        <w:r w:rsidR="00D14F49" w:rsidRPr="00D14F49">
          <w:rPr>
            <w:rFonts w:ascii="Arial" w:eastAsia="Arial Unicode MS" w:hAnsi="Arial" w:cs="Arial"/>
            <w:color w:val="0563C1" w:themeColor="hyperlink"/>
            <w:sz w:val="20"/>
            <w:szCs w:val="20"/>
            <w:u w:val="single"/>
          </w:rPr>
          <w:t>https://www.humanservices.gov.au/health-professionals/services/medicare/australian-childhood-immunisation-register-health</w:t>
        </w:r>
      </w:hyperlink>
      <w:r w:rsidR="00D14F49" w:rsidRPr="00D14F49">
        <w:rPr>
          <w:rFonts w:ascii="Arial" w:eastAsia="Arial Unicode MS" w:hAnsi="Arial" w:cs="Arial"/>
          <w:sz w:val="20"/>
          <w:szCs w:val="20"/>
        </w:rPr>
        <w:t xml:space="preserve"> - accessed 12th Feb 2016</w:t>
      </w:r>
    </w:p>
    <w:p w14:paraId="00A00465" w14:textId="77777777" w:rsidR="00DA7E80" w:rsidRPr="00D80248" w:rsidRDefault="00DA7E80" w:rsidP="00DA7E80">
      <w:pPr>
        <w:pStyle w:val="PolicyText"/>
        <w:jc w:val="both"/>
        <w:rPr>
          <w:rFonts w:ascii="Arial" w:hAnsi="Arial" w:cs="Arial"/>
          <w:b/>
          <w:color w:val="0070C0"/>
          <w:lang w:val="en-AU"/>
        </w:rPr>
      </w:pPr>
    </w:p>
    <w:p w14:paraId="15D551F6" w14:textId="77777777" w:rsidR="00DA7E80" w:rsidRPr="00D80248" w:rsidRDefault="00DA7E80" w:rsidP="00422807">
      <w:pPr>
        <w:pStyle w:val="PolicyText"/>
        <w:numPr>
          <w:ilvl w:val="0"/>
          <w:numId w:val="161"/>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177CED" w:rsidRPr="00177CED" w14:paraId="637417AD" w14:textId="77777777" w:rsidTr="00177CED">
        <w:trPr>
          <w:trHeight w:val="325"/>
        </w:trPr>
        <w:tc>
          <w:tcPr>
            <w:tcW w:w="4642" w:type="dxa"/>
          </w:tcPr>
          <w:p w14:paraId="33B617D8" w14:textId="77777777" w:rsidR="00177CED" w:rsidRPr="00177CED" w:rsidRDefault="00177CED" w:rsidP="00177CED">
            <w:pPr>
              <w:spacing w:after="120"/>
              <w:rPr>
                <w:rFonts w:ascii="Arial" w:eastAsia="Arial Unicode MS" w:hAnsi="Arial" w:cs="Arial"/>
                <w:sz w:val="20"/>
                <w:szCs w:val="20"/>
              </w:rPr>
            </w:pPr>
            <w:r w:rsidRPr="00177CED">
              <w:rPr>
                <w:rFonts w:ascii="Arial" w:eastAsia="Arial Unicode MS" w:hAnsi="Arial" w:cs="Arial"/>
                <w:sz w:val="20"/>
                <w:szCs w:val="20"/>
              </w:rPr>
              <w:lastRenderedPageBreak/>
              <w:t>Internal policies &amp; documents:</w:t>
            </w:r>
          </w:p>
        </w:tc>
        <w:tc>
          <w:tcPr>
            <w:tcW w:w="4642" w:type="dxa"/>
          </w:tcPr>
          <w:p w14:paraId="6BBD97C3" w14:textId="77777777" w:rsidR="00177CED" w:rsidRPr="00177CED" w:rsidRDefault="00177CED" w:rsidP="00177CED">
            <w:pPr>
              <w:spacing w:after="120"/>
              <w:rPr>
                <w:rFonts w:ascii="Arial" w:eastAsia="Arial Unicode MS" w:hAnsi="Arial" w:cs="Arial"/>
                <w:sz w:val="20"/>
                <w:szCs w:val="20"/>
              </w:rPr>
            </w:pPr>
            <w:r w:rsidRPr="00177CED">
              <w:rPr>
                <w:rFonts w:ascii="Arial" w:eastAsia="Arial Unicode MS" w:hAnsi="Arial" w:cs="Arial"/>
                <w:sz w:val="20"/>
                <w:szCs w:val="20"/>
              </w:rPr>
              <w:t>Federal Legislation:</w:t>
            </w:r>
          </w:p>
        </w:tc>
      </w:tr>
      <w:tr w:rsidR="00177CED" w:rsidRPr="00177CED" w14:paraId="55CA7643" w14:textId="77777777" w:rsidTr="002A0654">
        <w:trPr>
          <w:trHeight w:val="1088"/>
        </w:trPr>
        <w:tc>
          <w:tcPr>
            <w:tcW w:w="4642" w:type="dxa"/>
            <w:vMerge w:val="restart"/>
          </w:tcPr>
          <w:p w14:paraId="77BD256E" w14:textId="77777777" w:rsidR="00177CED" w:rsidRPr="00177CED" w:rsidRDefault="00177CED" w:rsidP="00177CED">
            <w:pPr>
              <w:spacing w:after="120"/>
              <w:rPr>
                <w:rFonts w:ascii="Arial" w:eastAsia="Arial Unicode MS" w:hAnsi="Arial" w:cs="Arial"/>
                <w:sz w:val="20"/>
                <w:szCs w:val="20"/>
              </w:rPr>
            </w:pPr>
            <w:r w:rsidRPr="00177CED">
              <w:rPr>
                <w:rFonts w:ascii="Arial" w:eastAsia="Arial Unicode MS" w:hAnsi="Arial" w:cs="Arial"/>
                <w:sz w:val="20"/>
                <w:szCs w:val="20"/>
              </w:rPr>
              <w:t>Parent Handbook, Educators Handbook, Child Handbook.</w:t>
            </w:r>
          </w:p>
          <w:p w14:paraId="2E51E825" w14:textId="2A070148" w:rsidR="00177CED" w:rsidRPr="00177CED" w:rsidRDefault="00177CED" w:rsidP="00177CED">
            <w:pPr>
              <w:spacing w:after="120"/>
              <w:rPr>
                <w:rFonts w:ascii="Arial" w:eastAsia="Arial Unicode MS" w:hAnsi="Arial" w:cs="Arial"/>
                <w:sz w:val="20"/>
                <w:szCs w:val="20"/>
              </w:rPr>
            </w:pPr>
            <w:r w:rsidRPr="00177CED">
              <w:rPr>
                <w:rFonts w:ascii="Arial" w:eastAsia="Arial Unicode MS" w:hAnsi="Arial" w:cs="Arial"/>
                <w:sz w:val="20"/>
                <w:szCs w:val="20"/>
              </w:rPr>
              <w:t xml:space="preserve">Policies: Confidentiality, Communication, Record Keeping and Retention, Enrolment and Orientation of Children and Families, Treatment of a Sharps and Needle Stick Injury, Administration of First Aid, Incident Injury Trauma and Illness, Immunisation and Disease </w:t>
            </w:r>
            <w:r w:rsidR="00424DB8" w:rsidRPr="00177CED">
              <w:rPr>
                <w:rFonts w:ascii="Arial" w:eastAsia="Arial Unicode MS" w:hAnsi="Arial" w:cs="Arial"/>
                <w:sz w:val="20"/>
                <w:szCs w:val="20"/>
              </w:rPr>
              <w:t>Prevention, Personal</w:t>
            </w:r>
            <w:r w:rsidRPr="00177CED">
              <w:rPr>
                <w:rFonts w:ascii="Arial" w:eastAsia="Arial Unicode MS" w:hAnsi="Arial" w:cs="Arial"/>
                <w:sz w:val="20"/>
                <w:szCs w:val="20"/>
              </w:rPr>
              <w:t xml:space="preserve"> Hygiene including Hand Washing, Dealing with Infectious Diseases.</w:t>
            </w:r>
          </w:p>
          <w:p w14:paraId="17439E99" w14:textId="77777777" w:rsidR="00177CED" w:rsidRPr="00177CED" w:rsidRDefault="00177CED" w:rsidP="00177CED">
            <w:pPr>
              <w:spacing w:after="120"/>
              <w:rPr>
                <w:rFonts w:ascii="Arial" w:eastAsia="Arial Unicode MS" w:hAnsi="Arial" w:cs="Arial"/>
                <w:sz w:val="20"/>
                <w:szCs w:val="20"/>
              </w:rPr>
            </w:pPr>
          </w:p>
        </w:tc>
        <w:tc>
          <w:tcPr>
            <w:tcW w:w="4642" w:type="dxa"/>
          </w:tcPr>
          <w:p w14:paraId="18280E2E" w14:textId="77777777" w:rsidR="00177CED" w:rsidRPr="00177CED" w:rsidRDefault="00177CED" w:rsidP="00177CED">
            <w:pPr>
              <w:spacing w:after="120"/>
              <w:rPr>
                <w:rFonts w:ascii="Arial" w:eastAsia="Arial Unicode MS" w:hAnsi="Arial" w:cs="Arial"/>
                <w:sz w:val="20"/>
                <w:szCs w:val="20"/>
              </w:rPr>
            </w:pPr>
            <w:r w:rsidRPr="00177CED">
              <w:rPr>
                <w:rFonts w:ascii="Arial" w:eastAsia="Arial Unicode MS" w:hAnsi="Arial" w:cs="Arial"/>
                <w:sz w:val="20"/>
                <w:szCs w:val="20"/>
              </w:rPr>
              <w:t>Education and Care Services National Regulations 2012, under the Education and Care National Law Act 2010 and Amendments Sep 2013</w:t>
            </w:r>
          </w:p>
          <w:p w14:paraId="53B4AFD6" w14:textId="77777777" w:rsidR="00177CED" w:rsidRPr="00177CED" w:rsidRDefault="00177CED" w:rsidP="00177CED">
            <w:pPr>
              <w:spacing w:after="120"/>
              <w:rPr>
                <w:rFonts w:ascii="Arial" w:eastAsia="Arial Unicode MS" w:hAnsi="Arial" w:cs="Arial"/>
                <w:sz w:val="20"/>
                <w:szCs w:val="20"/>
              </w:rPr>
            </w:pPr>
            <w:r w:rsidRPr="00177CED">
              <w:rPr>
                <w:rFonts w:ascii="Arial" w:eastAsia="Arial Unicode MS" w:hAnsi="Arial" w:cs="Arial"/>
                <w:sz w:val="20"/>
                <w:szCs w:val="20"/>
              </w:rPr>
              <w:t>Children’s Services Amendment Act 2011</w:t>
            </w:r>
          </w:p>
        </w:tc>
      </w:tr>
      <w:tr w:rsidR="00177CED" w:rsidRPr="00177CED" w14:paraId="18BE5602" w14:textId="77777777" w:rsidTr="00177CED">
        <w:trPr>
          <w:trHeight w:val="389"/>
        </w:trPr>
        <w:tc>
          <w:tcPr>
            <w:tcW w:w="4642" w:type="dxa"/>
            <w:vMerge/>
          </w:tcPr>
          <w:p w14:paraId="5327DA28" w14:textId="77777777" w:rsidR="00177CED" w:rsidRPr="00177CED" w:rsidRDefault="00177CED" w:rsidP="00177CED">
            <w:pPr>
              <w:spacing w:after="120"/>
              <w:rPr>
                <w:rFonts w:ascii="Arial" w:eastAsia="Arial Unicode MS" w:hAnsi="Arial" w:cs="Arial"/>
                <w:sz w:val="20"/>
                <w:szCs w:val="20"/>
              </w:rPr>
            </w:pPr>
          </w:p>
        </w:tc>
        <w:tc>
          <w:tcPr>
            <w:tcW w:w="4642" w:type="dxa"/>
          </w:tcPr>
          <w:p w14:paraId="3AE90700" w14:textId="77777777" w:rsidR="00177CED" w:rsidRPr="00177CED" w:rsidRDefault="00177CED" w:rsidP="00177CED">
            <w:pPr>
              <w:spacing w:after="120"/>
              <w:rPr>
                <w:rFonts w:ascii="Arial" w:eastAsia="Arial Unicode MS" w:hAnsi="Arial" w:cs="Arial"/>
                <w:sz w:val="20"/>
                <w:szCs w:val="20"/>
              </w:rPr>
            </w:pPr>
            <w:r w:rsidRPr="00177CED">
              <w:rPr>
                <w:rFonts w:ascii="Arial" w:eastAsia="Arial Unicode MS" w:hAnsi="Arial" w:cs="Arial"/>
                <w:sz w:val="20"/>
                <w:szCs w:val="20"/>
              </w:rPr>
              <w:t>Other documents:</w:t>
            </w:r>
          </w:p>
        </w:tc>
      </w:tr>
      <w:tr w:rsidR="00177CED" w:rsidRPr="00177CED" w14:paraId="39BD3450" w14:textId="77777777" w:rsidTr="002A0654">
        <w:trPr>
          <w:trHeight w:val="690"/>
        </w:trPr>
        <w:tc>
          <w:tcPr>
            <w:tcW w:w="4642" w:type="dxa"/>
            <w:vMerge/>
          </w:tcPr>
          <w:p w14:paraId="58F63762" w14:textId="77777777" w:rsidR="00177CED" w:rsidRPr="00177CED" w:rsidRDefault="00177CED" w:rsidP="00177CED">
            <w:pPr>
              <w:spacing w:after="120"/>
              <w:rPr>
                <w:rFonts w:ascii="Arial" w:eastAsia="Arial Unicode MS" w:hAnsi="Arial" w:cs="Arial"/>
                <w:sz w:val="20"/>
                <w:szCs w:val="20"/>
              </w:rPr>
            </w:pPr>
          </w:p>
        </w:tc>
        <w:tc>
          <w:tcPr>
            <w:tcW w:w="4642" w:type="dxa"/>
          </w:tcPr>
          <w:p w14:paraId="78B78E54" w14:textId="77777777" w:rsidR="00177CED" w:rsidRPr="00177CED" w:rsidRDefault="00177CED" w:rsidP="00177CED">
            <w:pPr>
              <w:spacing w:after="120"/>
              <w:rPr>
                <w:rFonts w:ascii="Arial" w:eastAsia="Arial Unicode MS" w:hAnsi="Arial" w:cs="Arial"/>
                <w:sz w:val="20"/>
                <w:szCs w:val="20"/>
              </w:rPr>
            </w:pPr>
            <w:r w:rsidRPr="00177CED">
              <w:rPr>
                <w:rFonts w:ascii="Arial" w:eastAsia="Arial Unicode MS" w:hAnsi="Arial" w:cs="Arial"/>
                <w:sz w:val="20"/>
                <w:szCs w:val="20"/>
              </w:rPr>
              <w:t>My Time Our Place National Framework for School Aged Care</w:t>
            </w:r>
          </w:p>
          <w:p w14:paraId="34DC23A7" w14:textId="77777777" w:rsidR="00177CED" w:rsidRPr="00177CED" w:rsidRDefault="00177CED" w:rsidP="00177CED">
            <w:pPr>
              <w:spacing w:after="120"/>
              <w:rPr>
                <w:rFonts w:ascii="Arial" w:eastAsia="Arial Unicode MS" w:hAnsi="Arial" w:cs="Arial"/>
                <w:sz w:val="20"/>
                <w:szCs w:val="20"/>
              </w:rPr>
            </w:pPr>
            <w:r w:rsidRPr="00177CED">
              <w:rPr>
                <w:rFonts w:ascii="Arial" w:eastAsia="Arial Unicode MS" w:hAnsi="Arial" w:cs="Arial"/>
                <w:sz w:val="20"/>
                <w:szCs w:val="20"/>
              </w:rPr>
              <w:t>The Early Years Learning Framework for Australia</w:t>
            </w:r>
          </w:p>
          <w:p w14:paraId="7C50904F" w14:textId="77777777" w:rsidR="00177CED" w:rsidRPr="00177CED" w:rsidRDefault="00177CED" w:rsidP="00177CED">
            <w:pPr>
              <w:spacing w:after="120"/>
              <w:rPr>
                <w:rFonts w:ascii="Arial" w:eastAsia="Arial Unicode MS" w:hAnsi="Arial" w:cs="Arial"/>
                <w:sz w:val="20"/>
                <w:szCs w:val="20"/>
              </w:rPr>
            </w:pPr>
            <w:r w:rsidRPr="00177CED">
              <w:rPr>
                <w:rFonts w:ascii="Arial" w:eastAsia="Arial Unicode MS" w:hAnsi="Arial" w:cs="Arial"/>
                <w:sz w:val="20"/>
                <w:szCs w:val="20"/>
              </w:rPr>
              <w:t>ACECQA – National Quality Standards</w:t>
            </w:r>
          </w:p>
        </w:tc>
      </w:tr>
    </w:tbl>
    <w:p w14:paraId="2A8CC698" w14:textId="77777777" w:rsidR="00DA7E80" w:rsidRPr="003B2953" w:rsidRDefault="00DA7E80" w:rsidP="00DA7E80">
      <w:pPr>
        <w:pStyle w:val="PolicyText"/>
        <w:jc w:val="both"/>
        <w:rPr>
          <w:rFonts w:ascii="Arial" w:hAnsi="Arial" w:cs="Arial"/>
          <w:lang w:val="en-AU"/>
        </w:rPr>
      </w:pPr>
    </w:p>
    <w:p w14:paraId="75AB6D69" w14:textId="77777777" w:rsidR="00DA7E80" w:rsidRPr="00EC65B4" w:rsidRDefault="00DA7E80" w:rsidP="00422807">
      <w:pPr>
        <w:pStyle w:val="PolicyText"/>
        <w:numPr>
          <w:ilvl w:val="0"/>
          <w:numId w:val="161"/>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4C915E30" w14:textId="77777777" w:rsidR="00D0512E" w:rsidRPr="00D0512E" w:rsidRDefault="00D0512E" w:rsidP="00D0512E">
      <w:pPr>
        <w:spacing w:after="120"/>
        <w:ind w:left="709"/>
        <w:rPr>
          <w:rFonts w:ascii="Arial" w:eastAsiaTheme="minorHAnsi" w:hAnsi="Arial" w:cs="Arial"/>
          <w:sz w:val="20"/>
          <w:szCs w:val="20"/>
        </w:rPr>
      </w:pPr>
      <w:r w:rsidRPr="00D0512E">
        <w:rPr>
          <w:rFonts w:ascii="Arial" w:eastAsiaTheme="minorHAnsi" w:hAnsi="Arial" w:cs="Arial"/>
          <w:sz w:val="20"/>
          <w:szCs w:val="20"/>
        </w:rPr>
        <w:t>Immunisation</w:t>
      </w:r>
    </w:p>
    <w:p w14:paraId="7FD739D1" w14:textId="77777777" w:rsidR="00D0512E" w:rsidRPr="00D0512E" w:rsidRDefault="00D0512E" w:rsidP="00422807">
      <w:pPr>
        <w:numPr>
          <w:ilvl w:val="0"/>
          <w:numId w:val="215"/>
        </w:numPr>
        <w:spacing w:after="120"/>
        <w:ind w:left="1134" w:hanging="283"/>
        <w:rPr>
          <w:rFonts w:ascii="Arial" w:eastAsiaTheme="minorHAnsi" w:hAnsi="Arial" w:cs="Arial"/>
          <w:sz w:val="20"/>
          <w:szCs w:val="20"/>
        </w:rPr>
      </w:pPr>
      <w:r w:rsidRPr="00D0512E">
        <w:rPr>
          <w:rFonts w:ascii="Arial" w:eastAsiaTheme="minorHAnsi" w:hAnsi="Arial" w:cs="Arial"/>
          <w:sz w:val="20"/>
          <w:szCs w:val="20"/>
        </w:rPr>
        <w:t xml:space="preserve">Parents who wish to enrol their child are required to provide evidence of their child’s immunisation record. </w:t>
      </w:r>
    </w:p>
    <w:p w14:paraId="7ED1F3B8" w14:textId="77777777" w:rsidR="00D0512E" w:rsidRPr="00D0512E" w:rsidRDefault="00D0512E" w:rsidP="00422807">
      <w:pPr>
        <w:numPr>
          <w:ilvl w:val="0"/>
          <w:numId w:val="215"/>
        </w:numPr>
        <w:spacing w:after="120"/>
        <w:ind w:left="1134" w:hanging="283"/>
        <w:rPr>
          <w:rFonts w:ascii="Arial" w:eastAsiaTheme="minorHAnsi" w:hAnsi="Arial" w:cs="Arial"/>
          <w:sz w:val="20"/>
          <w:szCs w:val="20"/>
        </w:rPr>
      </w:pPr>
      <w:r w:rsidRPr="00D0512E">
        <w:rPr>
          <w:rFonts w:ascii="Arial" w:eastAsiaTheme="minorHAnsi" w:hAnsi="Arial" w:cs="Arial"/>
          <w:sz w:val="20"/>
          <w:szCs w:val="20"/>
        </w:rPr>
        <w:t xml:space="preserve">Parents are required to present the child’s immunisation record at the time of enrolment and as required when updates are completed. </w:t>
      </w:r>
    </w:p>
    <w:p w14:paraId="577FD028" w14:textId="77777777" w:rsidR="00D0512E" w:rsidRPr="00D0512E" w:rsidRDefault="00D0512E" w:rsidP="00422807">
      <w:pPr>
        <w:numPr>
          <w:ilvl w:val="0"/>
          <w:numId w:val="215"/>
        </w:numPr>
        <w:spacing w:after="120"/>
        <w:ind w:left="1134" w:hanging="283"/>
        <w:rPr>
          <w:rFonts w:ascii="Arial" w:eastAsiaTheme="minorHAnsi" w:hAnsi="Arial" w:cs="Arial"/>
          <w:sz w:val="20"/>
          <w:szCs w:val="20"/>
        </w:rPr>
      </w:pPr>
      <w:r w:rsidRPr="00D0512E">
        <w:rPr>
          <w:rFonts w:ascii="Arial" w:eastAsiaTheme="minorHAnsi" w:hAnsi="Arial" w:cs="Arial"/>
          <w:sz w:val="20"/>
          <w:szCs w:val="20"/>
        </w:rPr>
        <w:t xml:space="preserve">This information allows children at risk of catching a vaccine preventable disease to be identified if there is a case of that disease at the service. </w:t>
      </w:r>
    </w:p>
    <w:p w14:paraId="5D61612D" w14:textId="77777777" w:rsidR="00D0512E" w:rsidRPr="00D14F49" w:rsidRDefault="00D0512E" w:rsidP="00422807">
      <w:pPr>
        <w:pStyle w:val="ListParagraph"/>
        <w:numPr>
          <w:ilvl w:val="0"/>
          <w:numId w:val="216"/>
        </w:numPr>
        <w:spacing w:after="120"/>
        <w:ind w:left="1134" w:hanging="283"/>
        <w:rPr>
          <w:rFonts w:ascii="Arial" w:eastAsiaTheme="minorHAnsi" w:hAnsi="Arial" w:cs="Arial"/>
          <w:sz w:val="20"/>
          <w:szCs w:val="20"/>
        </w:rPr>
      </w:pPr>
      <w:r w:rsidRPr="00D14F49">
        <w:rPr>
          <w:rFonts w:ascii="Arial" w:eastAsiaTheme="minorHAnsi" w:hAnsi="Arial" w:cs="Arial"/>
          <w:sz w:val="20"/>
          <w:szCs w:val="20"/>
        </w:rPr>
        <w:t xml:space="preserve">An Immunisation History Statement provided by the Australian Childhood Immunisation Register (ACIR) is a valid immunisation record. </w:t>
      </w:r>
    </w:p>
    <w:p w14:paraId="7BD9E298" w14:textId="77777777" w:rsidR="00D0512E" w:rsidRPr="00D0512E" w:rsidRDefault="00D0512E" w:rsidP="00D14F49">
      <w:pPr>
        <w:spacing w:after="120"/>
        <w:ind w:left="709"/>
        <w:rPr>
          <w:rFonts w:ascii="Arial" w:eastAsiaTheme="minorHAnsi" w:hAnsi="Arial" w:cs="Arial"/>
          <w:sz w:val="20"/>
          <w:szCs w:val="20"/>
        </w:rPr>
      </w:pPr>
      <w:r w:rsidRPr="00D0512E">
        <w:rPr>
          <w:rFonts w:ascii="Arial" w:eastAsiaTheme="minorHAnsi" w:hAnsi="Arial" w:cs="Arial"/>
          <w:sz w:val="20"/>
          <w:szCs w:val="20"/>
        </w:rPr>
        <w:t xml:space="preserve">The Australian Childhood Immunisation Register (ACIR) maintains immunisation records for children up until their seventh birthday. You can obtain an ACIR Immunisation History Statement for your child by calling 1800 653 809. </w:t>
      </w:r>
    </w:p>
    <w:p w14:paraId="70D6ECF5" w14:textId="77777777" w:rsidR="00D0512E" w:rsidRPr="00D0512E" w:rsidRDefault="00D0512E" w:rsidP="00D14F49">
      <w:pPr>
        <w:spacing w:after="120"/>
        <w:ind w:left="709"/>
        <w:rPr>
          <w:rFonts w:ascii="Arial" w:eastAsiaTheme="minorHAnsi" w:hAnsi="Arial" w:cs="Arial"/>
          <w:sz w:val="20"/>
          <w:szCs w:val="20"/>
        </w:rPr>
      </w:pPr>
      <w:r w:rsidRPr="00D0512E">
        <w:rPr>
          <w:rFonts w:ascii="Arial" w:eastAsiaTheme="minorHAnsi" w:hAnsi="Arial" w:cs="Arial"/>
          <w:sz w:val="20"/>
          <w:szCs w:val="20"/>
        </w:rPr>
        <w:t xml:space="preserve">Parents need to provide the service with an Immunisation History Statement provided by the Australian Childhood Immunisation Register (ACIR). </w:t>
      </w:r>
    </w:p>
    <w:p w14:paraId="004D6A12" w14:textId="77777777" w:rsidR="00D0512E" w:rsidRPr="00D0512E" w:rsidRDefault="00D0512E" w:rsidP="00D14F49">
      <w:pPr>
        <w:spacing w:after="120"/>
        <w:ind w:left="709"/>
        <w:rPr>
          <w:rFonts w:ascii="Arial" w:eastAsiaTheme="minorHAnsi" w:hAnsi="Arial" w:cs="Arial"/>
          <w:sz w:val="20"/>
          <w:szCs w:val="20"/>
        </w:rPr>
      </w:pPr>
      <w:r w:rsidRPr="00D0512E">
        <w:rPr>
          <w:rFonts w:ascii="Arial" w:eastAsiaTheme="minorHAnsi" w:hAnsi="Arial" w:cs="Arial"/>
          <w:sz w:val="20"/>
          <w:szCs w:val="20"/>
        </w:rPr>
        <w:t xml:space="preserve">The service must have quick access to immunisation records to determine who has not been immunised. If there is a case of a vaccine preventable disease, and your child has not been fully immunised for that disease, they may be excluded from the program for </w:t>
      </w:r>
      <w:proofErr w:type="gramStart"/>
      <w:r w:rsidRPr="00D0512E">
        <w:rPr>
          <w:rFonts w:ascii="Arial" w:eastAsiaTheme="minorHAnsi" w:hAnsi="Arial" w:cs="Arial"/>
          <w:sz w:val="20"/>
          <w:szCs w:val="20"/>
        </w:rPr>
        <w:t>a period of time</w:t>
      </w:r>
      <w:proofErr w:type="gramEnd"/>
      <w:r w:rsidRPr="00D0512E">
        <w:rPr>
          <w:rFonts w:ascii="Arial" w:eastAsiaTheme="minorHAnsi" w:hAnsi="Arial" w:cs="Arial"/>
          <w:sz w:val="20"/>
          <w:szCs w:val="20"/>
        </w:rPr>
        <w:t xml:space="preserve">. </w:t>
      </w:r>
    </w:p>
    <w:p w14:paraId="34EAD9C8" w14:textId="77777777" w:rsidR="00D0512E" w:rsidRPr="00D0512E" w:rsidRDefault="00D0512E" w:rsidP="00D0512E">
      <w:pPr>
        <w:spacing w:after="120"/>
        <w:rPr>
          <w:rFonts w:ascii="Arial" w:eastAsiaTheme="minorHAnsi" w:hAnsi="Arial" w:cs="Arial"/>
          <w:sz w:val="20"/>
          <w:szCs w:val="20"/>
        </w:rPr>
      </w:pPr>
    </w:p>
    <w:p w14:paraId="30B18BB3" w14:textId="77777777" w:rsidR="00D0512E" w:rsidRPr="00D0512E" w:rsidRDefault="00D0512E" w:rsidP="00D14F49">
      <w:pPr>
        <w:spacing w:after="120"/>
        <w:ind w:left="709"/>
        <w:rPr>
          <w:rFonts w:ascii="Arial" w:eastAsiaTheme="minorHAnsi" w:hAnsi="Arial" w:cs="Arial"/>
          <w:color w:val="808080" w:themeColor="background1" w:themeShade="80"/>
          <w:sz w:val="20"/>
          <w:szCs w:val="20"/>
        </w:rPr>
      </w:pPr>
      <w:r w:rsidRPr="00D0512E">
        <w:rPr>
          <w:rFonts w:ascii="Arial" w:eastAsiaTheme="minorHAnsi" w:hAnsi="Arial" w:cs="Arial"/>
          <w:color w:val="808080" w:themeColor="background1" w:themeShade="80"/>
          <w:sz w:val="20"/>
          <w:szCs w:val="20"/>
        </w:rPr>
        <w:t xml:space="preserve">CATERING FOR CHILDREN WITH OVERSEAS IMMUNISATION RECORDS </w:t>
      </w:r>
    </w:p>
    <w:p w14:paraId="2649232D" w14:textId="77777777" w:rsidR="00D0512E" w:rsidRPr="00D0512E" w:rsidRDefault="00D0512E" w:rsidP="00D14F49">
      <w:pPr>
        <w:spacing w:after="120"/>
        <w:ind w:left="709"/>
        <w:rPr>
          <w:rFonts w:ascii="Arial" w:eastAsiaTheme="minorHAnsi" w:hAnsi="Arial" w:cs="Arial"/>
          <w:sz w:val="20"/>
          <w:szCs w:val="20"/>
        </w:rPr>
      </w:pPr>
      <w:r w:rsidRPr="00D0512E">
        <w:rPr>
          <w:rFonts w:ascii="Arial" w:eastAsiaTheme="minorHAnsi" w:hAnsi="Arial" w:cs="Arial"/>
          <w:sz w:val="20"/>
          <w:szCs w:val="20"/>
        </w:rPr>
        <w:t xml:space="preserve">Overseas immunisation schedules often differ from the schedule recommended in Australia and a child may require extra vaccinations to be up to date with the Australian schedule. </w:t>
      </w:r>
    </w:p>
    <w:p w14:paraId="5ED74452" w14:textId="77777777" w:rsidR="00D0512E" w:rsidRPr="00D0512E" w:rsidRDefault="00D0512E" w:rsidP="00D14F49">
      <w:pPr>
        <w:spacing w:after="120"/>
        <w:ind w:left="709"/>
        <w:rPr>
          <w:rFonts w:ascii="Arial" w:eastAsiaTheme="minorHAnsi" w:hAnsi="Arial" w:cs="Arial"/>
          <w:sz w:val="20"/>
          <w:szCs w:val="20"/>
        </w:rPr>
      </w:pPr>
      <w:r w:rsidRPr="00D0512E">
        <w:rPr>
          <w:rFonts w:ascii="Arial" w:eastAsiaTheme="minorHAnsi" w:hAnsi="Arial" w:cs="Arial"/>
          <w:sz w:val="20"/>
          <w:szCs w:val="20"/>
        </w:rPr>
        <w:t>Parents are responsible for having their child’s overseas immunisation record transcribed onto the Australian Childhood Immunisation Register (ACIR</w:t>
      </w:r>
      <w:proofErr w:type="gramStart"/>
      <w:r w:rsidRPr="00D0512E">
        <w:rPr>
          <w:rFonts w:ascii="Arial" w:eastAsiaTheme="minorHAnsi" w:hAnsi="Arial" w:cs="Arial"/>
          <w:sz w:val="20"/>
          <w:szCs w:val="20"/>
        </w:rPr>
        <w:t>), if</w:t>
      </w:r>
      <w:proofErr w:type="gramEnd"/>
      <w:r w:rsidRPr="00D0512E">
        <w:rPr>
          <w:rFonts w:ascii="Arial" w:eastAsiaTheme="minorHAnsi" w:hAnsi="Arial" w:cs="Arial"/>
          <w:sz w:val="20"/>
          <w:szCs w:val="20"/>
        </w:rPr>
        <w:t xml:space="preserve"> your child is less than seven years of age. </w:t>
      </w:r>
    </w:p>
    <w:p w14:paraId="0364E8DE" w14:textId="77777777" w:rsidR="00D0512E" w:rsidRPr="00D0512E" w:rsidRDefault="00D0512E" w:rsidP="00D14F49">
      <w:pPr>
        <w:spacing w:after="120"/>
        <w:ind w:left="709"/>
        <w:rPr>
          <w:rFonts w:ascii="Arial" w:eastAsiaTheme="minorHAnsi" w:hAnsi="Arial" w:cs="Arial"/>
          <w:sz w:val="20"/>
          <w:szCs w:val="20"/>
        </w:rPr>
      </w:pPr>
      <w:r w:rsidRPr="00D0512E">
        <w:rPr>
          <w:rFonts w:ascii="Arial" w:eastAsiaTheme="minorHAnsi" w:hAnsi="Arial" w:cs="Arial"/>
          <w:sz w:val="20"/>
          <w:szCs w:val="20"/>
        </w:rPr>
        <w:t xml:space="preserve">A medical practitioner, registered nurse, registered midwife, enrolled nurse, or a person authorised by the state/territory Health Officer may transcribe overseas immunisation records. </w:t>
      </w:r>
    </w:p>
    <w:p w14:paraId="51462F6A" w14:textId="77777777" w:rsidR="00D0512E" w:rsidRPr="00D0512E" w:rsidRDefault="00D0512E" w:rsidP="00D14F49">
      <w:pPr>
        <w:spacing w:after="120"/>
        <w:ind w:left="709"/>
        <w:rPr>
          <w:rFonts w:ascii="Arial" w:eastAsiaTheme="minorHAnsi" w:hAnsi="Arial" w:cs="Arial"/>
          <w:sz w:val="20"/>
          <w:szCs w:val="20"/>
        </w:rPr>
      </w:pPr>
    </w:p>
    <w:p w14:paraId="0C95DA24" w14:textId="77777777" w:rsidR="00D0512E" w:rsidRPr="00D0512E" w:rsidRDefault="00D0512E" w:rsidP="00D14F49">
      <w:pPr>
        <w:spacing w:after="120"/>
        <w:ind w:left="709"/>
        <w:rPr>
          <w:rFonts w:ascii="Arial" w:eastAsiaTheme="minorHAnsi" w:hAnsi="Arial" w:cs="Arial"/>
          <w:color w:val="808080" w:themeColor="background1" w:themeShade="80"/>
          <w:sz w:val="20"/>
          <w:szCs w:val="20"/>
        </w:rPr>
      </w:pPr>
      <w:r w:rsidRPr="00D0512E">
        <w:rPr>
          <w:rFonts w:ascii="Arial" w:eastAsiaTheme="minorHAnsi" w:hAnsi="Arial" w:cs="Arial"/>
          <w:color w:val="808080" w:themeColor="background1" w:themeShade="80"/>
          <w:sz w:val="20"/>
          <w:szCs w:val="20"/>
        </w:rPr>
        <w:t>EXCLUSION</w:t>
      </w:r>
    </w:p>
    <w:p w14:paraId="6BDE4861" w14:textId="77777777" w:rsidR="00D0512E" w:rsidRPr="00D0512E" w:rsidRDefault="00D0512E" w:rsidP="00422807">
      <w:pPr>
        <w:numPr>
          <w:ilvl w:val="0"/>
          <w:numId w:val="217"/>
        </w:numPr>
        <w:spacing w:after="120"/>
        <w:ind w:left="1134" w:hanging="283"/>
        <w:rPr>
          <w:rFonts w:ascii="Arial" w:eastAsiaTheme="minorHAnsi" w:hAnsi="Arial" w:cs="Arial"/>
          <w:sz w:val="20"/>
          <w:szCs w:val="20"/>
        </w:rPr>
      </w:pPr>
      <w:r w:rsidRPr="00D0512E">
        <w:rPr>
          <w:rFonts w:ascii="Arial" w:eastAsiaTheme="minorHAnsi" w:hAnsi="Arial" w:cs="Arial"/>
          <w:sz w:val="20"/>
          <w:szCs w:val="20"/>
        </w:rPr>
        <w:t xml:space="preserve">Whilst the service actively encourages each child, Educator and family member using the service to be immunised, we recognise that immunisation is not compulsory in Outside School Hours Programs. </w:t>
      </w:r>
    </w:p>
    <w:p w14:paraId="498B9F02" w14:textId="77777777" w:rsidR="00D0512E" w:rsidRPr="00D0512E" w:rsidRDefault="00D0512E" w:rsidP="00422807">
      <w:pPr>
        <w:numPr>
          <w:ilvl w:val="0"/>
          <w:numId w:val="217"/>
        </w:numPr>
        <w:spacing w:after="120"/>
        <w:ind w:left="1134" w:hanging="283"/>
        <w:rPr>
          <w:rFonts w:ascii="Arial" w:eastAsiaTheme="minorHAnsi" w:hAnsi="Arial" w:cs="Arial"/>
          <w:sz w:val="20"/>
          <w:szCs w:val="20"/>
        </w:rPr>
      </w:pPr>
      <w:r w:rsidRPr="00D0512E">
        <w:rPr>
          <w:rFonts w:ascii="Arial" w:eastAsiaTheme="minorHAnsi" w:hAnsi="Arial" w:cs="Arial"/>
          <w:sz w:val="20"/>
          <w:szCs w:val="20"/>
        </w:rPr>
        <w:lastRenderedPageBreak/>
        <w:t>If a child’s immunisation record is not provided upon enrolment this will be documented on the child’s file.</w:t>
      </w:r>
    </w:p>
    <w:p w14:paraId="0C5FED9D" w14:textId="77777777" w:rsidR="00D0512E" w:rsidRPr="00D0512E" w:rsidRDefault="00D0512E" w:rsidP="00422807">
      <w:pPr>
        <w:numPr>
          <w:ilvl w:val="0"/>
          <w:numId w:val="217"/>
        </w:numPr>
        <w:spacing w:after="120"/>
        <w:ind w:left="1134" w:hanging="283"/>
        <w:rPr>
          <w:rFonts w:ascii="Arial" w:eastAsiaTheme="minorHAnsi" w:hAnsi="Arial" w:cs="Arial"/>
          <w:sz w:val="20"/>
          <w:szCs w:val="20"/>
        </w:rPr>
      </w:pPr>
      <w:r w:rsidRPr="00D0512E">
        <w:rPr>
          <w:rFonts w:ascii="Arial" w:eastAsiaTheme="minorHAnsi" w:hAnsi="Arial" w:cs="Arial"/>
          <w:sz w:val="20"/>
          <w:szCs w:val="20"/>
        </w:rPr>
        <w:t xml:space="preserve">If the child has not been immunised against certain diseases, then the child will be recorded as being not fully immunised by the service. </w:t>
      </w:r>
    </w:p>
    <w:p w14:paraId="572B6A5D" w14:textId="77777777" w:rsidR="00D0512E" w:rsidRPr="00D0512E" w:rsidRDefault="00D0512E" w:rsidP="00422807">
      <w:pPr>
        <w:numPr>
          <w:ilvl w:val="0"/>
          <w:numId w:val="217"/>
        </w:numPr>
        <w:spacing w:after="120"/>
        <w:ind w:left="1134" w:hanging="283"/>
        <w:rPr>
          <w:rFonts w:ascii="Arial" w:eastAsiaTheme="minorHAnsi" w:hAnsi="Arial" w:cs="Arial"/>
          <w:sz w:val="20"/>
          <w:szCs w:val="20"/>
        </w:rPr>
      </w:pPr>
      <w:r w:rsidRPr="00D0512E">
        <w:rPr>
          <w:rFonts w:ascii="Arial" w:eastAsiaTheme="minorHAnsi" w:hAnsi="Arial" w:cs="Arial"/>
          <w:sz w:val="20"/>
          <w:szCs w:val="20"/>
        </w:rPr>
        <w:t xml:space="preserve">If there is a case of a vaccine preventable disease at the service and your child has not been immunised/their records indicate they have not been immunised, they may be excluded from the service for </w:t>
      </w:r>
      <w:proofErr w:type="gramStart"/>
      <w:r w:rsidRPr="00D0512E">
        <w:rPr>
          <w:rFonts w:ascii="Arial" w:eastAsiaTheme="minorHAnsi" w:hAnsi="Arial" w:cs="Arial"/>
          <w:sz w:val="20"/>
          <w:szCs w:val="20"/>
        </w:rPr>
        <w:t>a period of time</w:t>
      </w:r>
      <w:proofErr w:type="gramEnd"/>
      <w:r w:rsidRPr="00D0512E">
        <w:rPr>
          <w:rFonts w:ascii="Arial" w:eastAsiaTheme="minorHAnsi" w:hAnsi="Arial" w:cs="Arial"/>
          <w:sz w:val="20"/>
          <w:szCs w:val="20"/>
        </w:rPr>
        <w:t xml:space="preserve"> or until evidence of immunisation in an approved record is provided. </w:t>
      </w:r>
    </w:p>
    <w:p w14:paraId="379C52D1" w14:textId="77777777" w:rsidR="00D0512E" w:rsidRPr="00D0512E" w:rsidRDefault="00D0512E" w:rsidP="00422807">
      <w:pPr>
        <w:numPr>
          <w:ilvl w:val="0"/>
          <w:numId w:val="217"/>
        </w:numPr>
        <w:spacing w:after="120"/>
        <w:ind w:left="1134" w:hanging="283"/>
        <w:rPr>
          <w:rFonts w:ascii="Arial" w:eastAsiaTheme="minorHAnsi" w:hAnsi="Arial" w:cs="Arial"/>
          <w:sz w:val="20"/>
          <w:szCs w:val="20"/>
        </w:rPr>
      </w:pPr>
      <w:r w:rsidRPr="00D0512E">
        <w:rPr>
          <w:rFonts w:ascii="Arial" w:eastAsiaTheme="minorHAnsi" w:hAnsi="Arial" w:cs="Arial"/>
          <w:sz w:val="20"/>
          <w:szCs w:val="20"/>
        </w:rPr>
        <w:t xml:space="preserve">If a child is not fully immunised and has been in contact with someone with a vaccine preventable disease outside of the service, they may need to be excluded from the service for </w:t>
      </w:r>
      <w:proofErr w:type="gramStart"/>
      <w:r w:rsidRPr="00D0512E">
        <w:rPr>
          <w:rFonts w:ascii="Arial" w:eastAsiaTheme="minorHAnsi" w:hAnsi="Arial" w:cs="Arial"/>
          <w:sz w:val="20"/>
          <w:szCs w:val="20"/>
        </w:rPr>
        <w:t>a period of time</w:t>
      </w:r>
      <w:proofErr w:type="gramEnd"/>
      <w:r w:rsidRPr="00D0512E">
        <w:rPr>
          <w:rFonts w:ascii="Arial" w:eastAsiaTheme="minorHAnsi" w:hAnsi="Arial" w:cs="Arial"/>
          <w:sz w:val="20"/>
          <w:szCs w:val="20"/>
        </w:rPr>
        <w:t xml:space="preserve">. </w:t>
      </w:r>
    </w:p>
    <w:p w14:paraId="0321FE63" w14:textId="77777777" w:rsidR="00D0512E" w:rsidRPr="00D0512E" w:rsidRDefault="00D0512E" w:rsidP="00422807">
      <w:pPr>
        <w:numPr>
          <w:ilvl w:val="0"/>
          <w:numId w:val="217"/>
        </w:numPr>
        <w:spacing w:after="120"/>
        <w:ind w:left="1134" w:hanging="283"/>
        <w:rPr>
          <w:rFonts w:ascii="Arial" w:eastAsiaTheme="minorHAnsi" w:hAnsi="Arial" w:cs="Arial"/>
          <w:sz w:val="20"/>
          <w:szCs w:val="20"/>
        </w:rPr>
      </w:pPr>
      <w:r w:rsidRPr="00D0512E">
        <w:rPr>
          <w:rFonts w:ascii="Arial" w:eastAsiaTheme="minorHAnsi" w:hAnsi="Arial" w:cs="Arial"/>
          <w:sz w:val="20"/>
          <w:szCs w:val="20"/>
        </w:rPr>
        <w:t xml:space="preserve">It is the responsibility of families to inform the service that their child has </w:t>
      </w:r>
      <w:proofErr w:type="gramStart"/>
      <w:r w:rsidRPr="00D0512E">
        <w:rPr>
          <w:rFonts w:ascii="Arial" w:eastAsiaTheme="minorHAnsi" w:hAnsi="Arial" w:cs="Arial"/>
          <w:sz w:val="20"/>
          <w:szCs w:val="20"/>
        </w:rPr>
        <w:t>come into contact with</w:t>
      </w:r>
      <w:proofErr w:type="gramEnd"/>
      <w:r w:rsidRPr="00D0512E">
        <w:rPr>
          <w:rFonts w:ascii="Arial" w:eastAsiaTheme="minorHAnsi" w:hAnsi="Arial" w:cs="Arial"/>
          <w:sz w:val="20"/>
          <w:szCs w:val="20"/>
        </w:rPr>
        <w:t xml:space="preserve"> someone with a vaccine preventable or infectious disease.</w:t>
      </w:r>
    </w:p>
    <w:p w14:paraId="4A28C301" w14:textId="69C8EDA9" w:rsidR="00D0512E" w:rsidRPr="00D0512E" w:rsidRDefault="00D0512E" w:rsidP="00422807">
      <w:pPr>
        <w:numPr>
          <w:ilvl w:val="0"/>
          <w:numId w:val="217"/>
        </w:numPr>
        <w:spacing w:after="120"/>
        <w:ind w:left="1134" w:hanging="283"/>
        <w:rPr>
          <w:rFonts w:ascii="Arial" w:eastAsiaTheme="minorHAnsi" w:hAnsi="Arial" w:cs="Arial"/>
          <w:sz w:val="20"/>
          <w:szCs w:val="20"/>
        </w:rPr>
      </w:pPr>
      <w:r w:rsidRPr="00D0512E">
        <w:rPr>
          <w:rFonts w:ascii="Arial" w:eastAsiaTheme="minorHAnsi" w:hAnsi="Arial" w:cs="Arial"/>
          <w:sz w:val="20"/>
          <w:szCs w:val="20"/>
        </w:rPr>
        <w:t xml:space="preserve">If you cannot provide an immunisation record for your </w:t>
      </w:r>
      <w:r w:rsidR="00424DB8" w:rsidRPr="00D0512E">
        <w:rPr>
          <w:rFonts w:ascii="Arial" w:eastAsiaTheme="minorHAnsi" w:hAnsi="Arial" w:cs="Arial"/>
          <w:sz w:val="20"/>
          <w:szCs w:val="20"/>
        </w:rPr>
        <w:t>child,</w:t>
      </w:r>
      <w:r w:rsidRPr="00D0512E">
        <w:rPr>
          <w:rFonts w:ascii="Arial" w:eastAsiaTheme="minorHAnsi" w:hAnsi="Arial" w:cs="Arial"/>
          <w:sz w:val="20"/>
          <w:szCs w:val="20"/>
        </w:rPr>
        <w:t xml:space="preserve"> you may provide a statutory declaration stating either that your child has been immunised or that you don’t know if your child has been immunised for each disease on the schedule. </w:t>
      </w:r>
    </w:p>
    <w:p w14:paraId="18CDC932" w14:textId="77777777" w:rsidR="00D0512E" w:rsidRPr="00D0512E" w:rsidRDefault="00D0512E" w:rsidP="00422807">
      <w:pPr>
        <w:numPr>
          <w:ilvl w:val="0"/>
          <w:numId w:val="217"/>
        </w:numPr>
        <w:spacing w:after="120"/>
        <w:ind w:left="1134" w:hanging="283"/>
        <w:rPr>
          <w:rFonts w:ascii="Arial" w:eastAsiaTheme="minorHAnsi" w:hAnsi="Arial" w:cs="Arial"/>
          <w:sz w:val="20"/>
          <w:szCs w:val="20"/>
        </w:rPr>
      </w:pPr>
      <w:r w:rsidRPr="00D0512E">
        <w:rPr>
          <w:rFonts w:ascii="Arial" w:eastAsiaTheme="minorHAnsi" w:hAnsi="Arial" w:cs="Arial"/>
          <w:sz w:val="20"/>
          <w:szCs w:val="20"/>
        </w:rPr>
        <w:t xml:space="preserve">To be fully immunised your child needs to have received all vaccines recommended for their age as part of the National Immunisation Program (NIP). Homeopathic immunisation is not recognised. </w:t>
      </w:r>
    </w:p>
    <w:p w14:paraId="29AC46C0" w14:textId="77777777" w:rsidR="00D0512E" w:rsidRPr="00D0512E" w:rsidRDefault="00D0512E" w:rsidP="00D0512E">
      <w:pPr>
        <w:spacing w:after="120"/>
        <w:rPr>
          <w:rFonts w:ascii="Arial" w:eastAsiaTheme="minorHAnsi" w:hAnsi="Arial" w:cs="Arial"/>
          <w:sz w:val="20"/>
          <w:szCs w:val="20"/>
        </w:rPr>
      </w:pPr>
    </w:p>
    <w:p w14:paraId="51230772" w14:textId="77777777" w:rsidR="00D0512E" w:rsidRPr="00D0512E" w:rsidRDefault="00D0512E" w:rsidP="00D14F49">
      <w:pPr>
        <w:spacing w:after="120"/>
        <w:ind w:left="709"/>
        <w:rPr>
          <w:rFonts w:ascii="Arial" w:eastAsiaTheme="minorHAnsi" w:hAnsi="Arial" w:cs="Arial"/>
          <w:sz w:val="20"/>
          <w:szCs w:val="20"/>
        </w:rPr>
      </w:pPr>
      <w:r w:rsidRPr="00D0512E">
        <w:rPr>
          <w:rFonts w:ascii="Arial" w:eastAsiaTheme="minorHAnsi" w:hAnsi="Arial" w:cs="Arial"/>
          <w:sz w:val="20"/>
          <w:szCs w:val="20"/>
        </w:rPr>
        <w:t xml:space="preserve">To determine when a person should be </w:t>
      </w:r>
      <w:proofErr w:type="gramStart"/>
      <w:r w:rsidRPr="00D0512E">
        <w:rPr>
          <w:rFonts w:ascii="Arial" w:eastAsiaTheme="minorHAnsi" w:hAnsi="Arial" w:cs="Arial"/>
          <w:sz w:val="20"/>
          <w:szCs w:val="20"/>
        </w:rPr>
        <w:t>excluded</w:t>
      </w:r>
      <w:proofErr w:type="gramEnd"/>
    </w:p>
    <w:p w14:paraId="47E17622" w14:textId="77777777" w:rsidR="00D0512E" w:rsidRPr="00D0512E" w:rsidRDefault="00D0512E" w:rsidP="00422807">
      <w:pPr>
        <w:numPr>
          <w:ilvl w:val="0"/>
          <w:numId w:val="218"/>
        </w:numPr>
        <w:spacing w:after="120"/>
        <w:ind w:left="1134" w:hanging="283"/>
        <w:rPr>
          <w:rFonts w:ascii="Arial" w:eastAsiaTheme="minorHAnsi" w:hAnsi="Arial" w:cs="Arial"/>
          <w:sz w:val="20"/>
          <w:szCs w:val="20"/>
        </w:rPr>
      </w:pPr>
      <w:r w:rsidRPr="00D0512E">
        <w:rPr>
          <w:rFonts w:ascii="Arial" w:eastAsiaTheme="minorHAnsi" w:hAnsi="Arial" w:cs="Arial"/>
          <w:sz w:val="20"/>
          <w:szCs w:val="20"/>
        </w:rPr>
        <w:t xml:space="preserve">identify whether the symptoms or a diagnosed illness have an exclusion </w:t>
      </w:r>
      <w:proofErr w:type="gramStart"/>
      <w:r w:rsidRPr="00D0512E">
        <w:rPr>
          <w:rFonts w:ascii="Arial" w:eastAsiaTheme="minorHAnsi" w:hAnsi="Arial" w:cs="Arial"/>
          <w:sz w:val="20"/>
          <w:szCs w:val="20"/>
        </w:rPr>
        <w:t>period</w:t>
      </w:r>
      <w:proofErr w:type="gramEnd"/>
    </w:p>
    <w:p w14:paraId="2F7DC866" w14:textId="77777777" w:rsidR="00D0512E" w:rsidRPr="00D0512E" w:rsidRDefault="00D0512E" w:rsidP="00422807">
      <w:pPr>
        <w:numPr>
          <w:ilvl w:val="0"/>
          <w:numId w:val="218"/>
        </w:numPr>
        <w:spacing w:after="120"/>
        <w:ind w:left="1134" w:hanging="283"/>
        <w:rPr>
          <w:rFonts w:ascii="Arial" w:eastAsiaTheme="minorHAnsi" w:hAnsi="Arial" w:cs="Arial"/>
          <w:sz w:val="20"/>
          <w:szCs w:val="20"/>
        </w:rPr>
      </w:pPr>
      <w:r w:rsidRPr="00D0512E">
        <w:rPr>
          <w:rFonts w:ascii="Arial" w:eastAsiaTheme="minorHAnsi" w:hAnsi="Arial" w:cs="Arial"/>
          <w:sz w:val="20"/>
          <w:szCs w:val="20"/>
        </w:rPr>
        <w:t xml:space="preserve">refer to the National Health Medical Research Council (NHMRC) for the recommended minimum periods of </w:t>
      </w:r>
      <w:proofErr w:type="gramStart"/>
      <w:r w:rsidRPr="00D0512E">
        <w:rPr>
          <w:rFonts w:ascii="Arial" w:eastAsiaTheme="minorHAnsi" w:hAnsi="Arial" w:cs="Arial"/>
          <w:sz w:val="20"/>
          <w:szCs w:val="20"/>
        </w:rPr>
        <w:t>exclusion</w:t>
      </w:r>
      <w:proofErr w:type="gramEnd"/>
    </w:p>
    <w:p w14:paraId="077DC6ED" w14:textId="77777777" w:rsidR="00D0512E" w:rsidRPr="00D0512E" w:rsidRDefault="00D0512E" w:rsidP="00422807">
      <w:pPr>
        <w:numPr>
          <w:ilvl w:val="0"/>
          <w:numId w:val="218"/>
        </w:numPr>
        <w:spacing w:after="120"/>
        <w:ind w:left="1134" w:hanging="283"/>
        <w:rPr>
          <w:rFonts w:ascii="Arial" w:eastAsiaTheme="minorHAnsi" w:hAnsi="Arial" w:cs="Arial"/>
          <w:sz w:val="20"/>
          <w:szCs w:val="20"/>
        </w:rPr>
      </w:pPr>
      <w:r w:rsidRPr="00D0512E">
        <w:rPr>
          <w:rFonts w:ascii="Arial" w:eastAsiaTheme="minorHAnsi" w:hAnsi="Arial" w:cs="Arial"/>
          <w:sz w:val="20"/>
          <w:szCs w:val="20"/>
        </w:rPr>
        <w:t>Advise the parents or Educator when they may return to the education and care service.</w:t>
      </w:r>
    </w:p>
    <w:p w14:paraId="7F452BB7" w14:textId="77777777" w:rsidR="00D0512E" w:rsidRPr="00D0512E" w:rsidRDefault="00D0512E" w:rsidP="00D0512E">
      <w:pPr>
        <w:spacing w:after="120"/>
        <w:rPr>
          <w:rFonts w:ascii="Arial" w:eastAsiaTheme="minorHAnsi" w:hAnsi="Arial" w:cs="Arial"/>
          <w:sz w:val="20"/>
          <w:szCs w:val="20"/>
        </w:rPr>
      </w:pPr>
    </w:p>
    <w:p w14:paraId="1BAAFF79" w14:textId="77777777" w:rsidR="00D0512E" w:rsidRPr="00D0512E" w:rsidRDefault="00D0512E" w:rsidP="00D14F49">
      <w:pPr>
        <w:spacing w:after="120"/>
        <w:ind w:left="709"/>
        <w:rPr>
          <w:rFonts w:ascii="Arial" w:eastAsiaTheme="minorHAnsi" w:hAnsi="Arial" w:cs="Arial"/>
          <w:color w:val="808080" w:themeColor="background1" w:themeShade="80"/>
          <w:sz w:val="20"/>
          <w:szCs w:val="20"/>
        </w:rPr>
      </w:pPr>
      <w:r w:rsidRPr="00D0512E">
        <w:rPr>
          <w:rFonts w:ascii="Arial" w:eastAsiaTheme="minorHAnsi" w:hAnsi="Arial" w:cs="Arial"/>
          <w:color w:val="808080" w:themeColor="background1" w:themeShade="80"/>
          <w:sz w:val="20"/>
          <w:szCs w:val="20"/>
        </w:rPr>
        <w:t xml:space="preserve">IMMUNISATION RELATED PAYMENTS FOR PARENTS  </w:t>
      </w:r>
    </w:p>
    <w:p w14:paraId="0A177F54" w14:textId="77777777" w:rsidR="00D0512E" w:rsidRPr="00D0512E" w:rsidRDefault="00D0512E" w:rsidP="00422807">
      <w:pPr>
        <w:numPr>
          <w:ilvl w:val="0"/>
          <w:numId w:val="219"/>
        </w:numPr>
        <w:spacing w:after="120"/>
        <w:ind w:left="1134" w:hanging="283"/>
        <w:rPr>
          <w:rFonts w:ascii="Arial" w:eastAsiaTheme="minorHAnsi" w:hAnsi="Arial" w:cs="Arial"/>
          <w:sz w:val="20"/>
          <w:szCs w:val="20"/>
        </w:rPr>
      </w:pPr>
      <w:r w:rsidRPr="00D0512E">
        <w:rPr>
          <w:rFonts w:ascii="Arial" w:eastAsiaTheme="minorHAnsi" w:hAnsi="Arial" w:cs="Arial"/>
          <w:sz w:val="20"/>
          <w:szCs w:val="20"/>
        </w:rPr>
        <w:t>Child Care Subsidy (CCS)</w:t>
      </w:r>
    </w:p>
    <w:p w14:paraId="427C8019" w14:textId="77777777" w:rsidR="00D0512E" w:rsidRPr="00D0512E" w:rsidRDefault="00D0512E" w:rsidP="00422807">
      <w:pPr>
        <w:numPr>
          <w:ilvl w:val="0"/>
          <w:numId w:val="219"/>
        </w:numPr>
        <w:spacing w:after="120"/>
        <w:ind w:left="1134" w:hanging="283"/>
        <w:rPr>
          <w:rFonts w:ascii="Arial" w:eastAsiaTheme="minorHAnsi" w:hAnsi="Arial" w:cs="Arial"/>
          <w:sz w:val="20"/>
          <w:szCs w:val="20"/>
        </w:rPr>
      </w:pPr>
      <w:r w:rsidRPr="00D0512E">
        <w:rPr>
          <w:rFonts w:ascii="Arial" w:eastAsiaTheme="minorHAnsi" w:hAnsi="Arial" w:cs="Arial"/>
          <w:sz w:val="20"/>
          <w:szCs w:val="20"/>
        </w:rPr>
        <w:t xml:space="preserve">The subsidy applies to children who are fully immunised or have an approved exemption from immunisation. This initiative ensures parents are reminded of the importance of immunising their children at each of the milestones. </w:t>
      </w:r>
    </w:p>
    <w:p w14:paraId="3D4B1CF8" w14:textId="77777777" w:rsidR="00D0512E" w:rsidRPr="00D0512E" w:rsidRDefault="00D0512E" w:rsidP="00422807">
      <w:pPr>
        <w:numPr>
          <w:ilvl w:val="0"/>
          <w:numId w:val="219"/>
        </w:numPr>
        <w:spacing w:after="120"/>
        <w:ind w:left="1134" w:hanging="283"/>
        <w:rPr>
          <w:rFonts w:ascii="Arial" w:eastAsiaTheme="minorHAnsi" w:hAnsi="Arial" w:cs="Arial"/>
          <w:sz w:val="20"/>
          <w:szCs w:val="20"/>
        </w:rPr>
      </w:pPr>
      <w:r w:rsidRPr="00D0512E">
        <w:rPr>
          <w:rFonts w:ascii="Arial" w:eastAsiaTheme="minorHAnsi" w:hAnsi="Arial" w:cs="Arial"/>
          <w:sz w:val="20"/>
          <w:szCs w:val="20"/>
        </w:rPr>
        <w:t xml:space="preserve">For parents to receive the subsidy without their child being fully immunised your healthcare provider needs to certify that: </w:t>
      </w:r>
    </w:p>
    <w:p w14:paraId="05A3206D" w14:textId="77777777" w:rsidR="00D0512E" w:rsidRPr="00D0512E" w:rsidRDefault="00D0512E" w:rsidP="00422807">
      <w:pPr>
        <w:numPr>
          <w:ilvl w:val="0"/>
          <w:numId w:val="220"/>
        </w:numPr>
        <w:spacing w:after="120"/>
        <w:ind w:left="1701" w:hanging="283"/>
        <w:rPr>
          <w:rFonts w:ascii="Arial" w:eastAsiaTheme="minorHAnsi" w:hAnsi="Arial" w:cs="Arial"/>
          <w:sz w:val="20"/>
          <w:szCs w:val="20"/>
        </w:rPr>
      </w:pPr>
      <w:r w:rsidRPr="00D0512E">
        <w:rPr>
          <w:rFonts w:ascii="Arial" w:eastAsiaTheme="minorHAnsi" w:hAnsi="Arial" w:cs="Arial"/>
          <w:sz w:val="20"/>
          <w:szCs w:val="20"/>
        </w:rPr>
        <w:t xml:space="preserve">your child has a medical reason not to have a particular vaccination; or </w:t>
      </w:r>
    </w:p>
    <w:p w14:paraId="5E1FB044" w14:textId="77777777" w:rsidR="00D0512E" w:rsidRPr="00D0512E" w:rsidRDefault="00D0512E" w:rsidP="00422807">
      <w:pPr>
        <w:numPr>
          <w:ilvl w:val="0"/>
          <w:numId w:val="220"/>
        </w:numPr>
        <w:spacing w:after="120"/>
        <w:ind w:left="1701" w:hanging="283"/>
        <w:rPr>
          <w:rFonts w:ascii="Arial" w:eastAsiaTheme="minorHAnsi" w:hAnsi="Arial" w:cs="Arial"/>
          <w:sz w:val="20"/>
          <w:szCs w:val="20"/>
        </w:rPr>
      </w:pPr>
      <w:r w:rsidRPr="00D0512E">
        <w:rPr>
          <w:rFonts w:ascii="Arial" w:eastAsiaTheme="minorHAnsi" w:hAnsi="Arial" w:cs="Arial"/>
          <w:sz w:val="20"/>
          <w:szCs w:val="20"/>
        </w:rPr>
        <w:t xml:space="preserve">your child has had a disease and has a natural </w:t>
      </w:r>
      <w:proofErr w:type="gramStart"/>
      <w:r w:rsidRPr="00D0512E">
        <w:rPr>
          <w:rFonts w:ascii="Arial" w:eastAsiaTheme="minorHAnsi" w:hAnsi="Arial" w:cs="Arial"/>
          <w:sz w:val="20"/>
          <w:szCs w:val="20"/>
        </w:rPr>
        <w:t>immunity;</w:t>
      </w:r>
      <w:proofErr w:type="gramEnd"/>
      <w:r w:rsidRPr="00D0512E">
        <w:rPr>
          <w:rFonts w:ascii="Arial" w:eastAsiaTheme="minorHAnsi" w:hAnsi="Arial" w:cs="Arial"/>
          <w:sz w:val="20"/>
          <w:szCs w:val="20"/>
        </w:rPr>
        <w:t xml:space="preserve"> </w:t>
      </w:r>
    </w:p>
    <w:p w14:paraId="00BA032A" w14:textId="5C5269AC" w:rsidR="00D0512E" w:rsidRPr="00D0512E" w:rsidRDefault="00D0512E" w:rsidP="00422807">
      <w:pPr>
        <w:numPr>
          <w:ilvl w:val="0"/>
          <w:numId w:val="220"/>
        </w:numPr>
        <w:spacing w:after="120"/>
        <w:ind w:left="1701" w:hanging="283"/>
        <w:rPr>
          <w:rFonts w:ascii="Arial" w:eastAsiaTheme="minorHAnsi" w:hAnsi="Arial" w:cs="Arial"/>
          <w:sz w:val="20"/>
          <w:szCs w:val="20"/>
        </w:rPr>
      </w:pPr>
      <w:r w:rsidRPr="00D0512E">
        <w:rPr>
          <w:rFonts w:ascii="Arial" w:eastAsiaTheme="minorHAnsi" w:hAnsi="Arial" w:cs="Arial"/>
          <w:sz w:val="20"/>
          <w:szCs w:val="20"/>
        </w:rPr>
        <w:t xml:space="preserve">the child is on a </w:t>
      </w:r>
      <w:r w:rsidR="00424DB8" w:rsidRPr="00D0512E">
        <w:rPr>
          <w:rFonts w:ascii="Arial" w:eastAsiaTheme="minorHAnsi" w:hAnsi="Arial" w:cs="Arial"/>
          <w:sz w:val="20"/>
          <w:szCs w:val="20"/>
        </w:rPr>
        <w:t>catch-up</w:t>
      </w:r>
      <w:r w:rsidRPr="00D0512E">
        <w:rPr>
          <w:rFonts w:ascii="Arial" w:eastAsiaTheme="minorHAnsi" w:hAnsi="Arial" w:cs="Arial"/>
          <w:sz w:val="20"/>
          <w:szCs w:val="20"/>
        </w:rPr>
        <w:t xml:space="preserve"> schedule or </w:t>
      </w:r>
    </w:p>
    <w:p w14:paraId="7B18094B" w14:textId="77777777" w:rsidR="00D0512E" w:rsidRPr="00D0512E" w:rsidRDefault="00D0512E" w:rsidP="00422807">
      <w:pPr>
        <w:numPr>
          <w:ilvl w:val="0"/>
          <w:numId w:val="220"/>
        </w:numPr>
        <w:spacing w:after="120"/>
        <w:ind w:left="1701" w:hanging="283"/>
        <w:rPr>
          <w:rFonts w:ascii="Arial" w:eastAsiaTheme="minorHAnsi" w:hAnsi="Arial" w:cs="Arial"/>
          <w:sz w:val="20"/>
          <w:szCs w:val="20"/>
        </w:rPr>
      </w:pPr>
      <w:r w:rsidRPr="00D0512E">
        <w:rPr>
          <w:rFonts w:ascii="Arial" w:eastAsiaTheme="minorHAnsi" w:hAnsi="Arial" w:cs="Arial"/>
          <w:sz w:val="20"/>
          <w:szCs w:val="20"/>
        </w:rPr>
        <w:t xml:space="preserve">a particular vaccine is unavailable. </w:t>
      </w:r>
    </w:p>
    <w:p w14:paraId="64297470" w14:textId="77777777" w:rsidR="00D0512E" w:rsidRPr="00D0512E" w:rsidRDefault="00D0512E" w:rsidP="00D14F49">
      <w:pPr>
        <w:spacing w:after="120"/>
        <w:ind w:left="709"/>
        <w:rPr>
          <w:rFonts w:ascii="Arial" w:eastAsiaTheme="minorHAnsi" w:hAnsi="Arial" w:cs="Arial"/>
          <w:sz w:val="20"/>
          <w:szCs w:val="20"/>
        </w:rPr>
      </w:pPr>
      <w:r w:rsidRPr="00D0512E">
        <w:rPr>
          <w:rFonts w:ascii="Arial" w:eastAsiaTheme="minorHAnsi" w:hAnsi="Arial" w:cs="Arial"/>
          <w:sz w:val="20"/>
          <w:szCs w:val="20"/>
        </w:rPr>
        <w:t xml:space="preserve">More information regarding payment and immunisation status can be found on the Department of Human Services website: </w:t>
      </w:r>
      <w:hyperlink r:id="rId189" w:history="1">
        <w:r w:rsidRPr="00D0512E">
          <w:rPr>
            <w:rFonts w:ascii="Arial" w:eastAsiaTheme="minorHAnsi" w:hAnsi="Arial" w:cs="Arial"/>
            <w:color w:val="0563C1" w:themeColor="hyperlink"/>
            <w:sz w:val="20"/>
            <w:szCs w:val="20"/>
            <w:u w:val="single"/>
          </w:rPr>
          <w:t>https://www.humanservices.gov.au/customer/services/medicare/australian-childhood-immunisation-register</w:t>
        </w:r>
      </w:hyperlink>
      <w:r w:rsidRPr="00D0512E">
        <w:rPr>
          <w:rFonts w:ascii="Arial" w:eastAsiaTheme="minorHAnsi" w:hAnsi="Arial" w:cs="Arial"/>
          <w:sz w:val="20"/>
          <w:szCs w:val="20"/>
        </w:rPr>
        <w:t xml:space="preserve"> </w:t>
      </w:r>
    </w:p>
    <w:p w14:paraId="2564CB2D" w14:textId="77777777" w:rsidR="00D0512E" w:rsidRPr="00D0512E" w:rsidRDefault="00D0512E" w:rsidP="00D14F49">
      <w:pPr>
        <w:spacing w:after="120"/>
        <w:ind w:left="709"/>
        <w:rPr>
          <w:rFonts w:ascii="Arial" w:eastAsiaTheme="minorHAnsi" w:hAnsi="Arial" w:cs="Arial"/>
          <w:sz w:val="20"/>
          <w:szCs w:val="20"/>
        </w:rPr>
      </w:pPr>
      <w:r w:rsidRPr="00D0512E">
        <w:rPr>
          <w:rFonts w:ascii="Arial" w:eastAsiaTheme="minorHAnsi" w:hAnsi="Arial" w:cs="Arial"/>
          <w:sz w:val="20"/>
          <w:szCs w:val="20"/>
        </w:rPr>
        <w:t xml:space="preserve">Parents are responsible for payment of fees while their child is excluded under all circumstances. </w:t>
      </w:r>
    </w:p>
    <w:p w14:paraId="26D332B3" w14:textId="77777777" w:rsidR="00D0512E" w:rsidRPr="00D0512E" w:rsidRDefault="00D0512E" w:rsidP="00D0512E">
      <w:pPr>
        <w:spacing w:after="120"/>
        <w:rPr>
          <w:rFonts w:ascii="Arial" w:eastAsiaTheme="minorHAnsi" w:hAnsi="Arial" w:cs="Arial"/>
          <w:sz w:val="20"/>
          <w:szCs w:val="20"/>
        </w:rPr>
      </w:pPr>
    </w:p>
    <w:p w14:paraId="0F4CBD18" w14:textId="77777777" w:rsidR="00D0512E" w:rsidRPr="00D0512E" w:rsidRDefault="00D0512E" w:rsidP="00D14F49">
      <w:pPr>
        <w:spacing w:after="120"/>
        <w:ind w:left="709"/>
        <w:rPr>
          <w:rFonts w:ascii="Arial" w:eastAsiaTheme="minorHAnsi" w:hAnsi="Arial" w:cs="Arial"/>
          <w:color w:val="808080" w:themeColor="background1" w:themeShade="80"/>
          <w:sz w:val="20"/>
          <w:szCs w:val="20"/>
        </w:rPr>
      </w:pPr>
      <w:r w:rsidRPr="00D0512E">
        <w:rPr>
          <w:rFonts w:ascii="Arial" w:eastAsiaTheme="minorHAnsi" w:hAnsi="Arial" w:cs="Arial"/>
          <w:color w:val="808080" w:themeColor="background1" w:themeShade="80"/>
          <w:sz w:val="20"/>
          <w:szCs w:val="20"/>
        </w:rPr>
        <w:t>CONSCIENTIOUS OBJECTION</w:t>
      </w:r>
    </w:p>
    <w:p w14:paraId="0DFF00D0" w14:textId="6325A444" w:rsidR="00D0512E" w:rsidRPr="00D0512E" w:rsidRDefault="00D0512E" w:rsidP="00D14F49">
      <w:pPr>
        <w:spacing w:after="120"/>
        <w:ind w:left="709"/>
        <w:rPr>
          <w:rFonts w:ascii="Arial" w:eastAsiaTheme="minorHAnsi" w:hAnsi="Arial" w:cs="Arial"/>
          <w:sz w:val="20"/>
          <w:szCs w:val="20"/>
        </w:rPr>
      </w:pPr>
      <w:r w:rsidRPr="00D0512E">
        <w:rPr>
          <w:rFonts w:ascii="Arial" w:eastAsiaTheme="minorHAnsi" w:hAnsi="Arial" w:cs="Arial"/>
          <w:sz w:val="20"/>
          <w:szCs w:val="20"/>
        </w:rPr>
        <w:lastRenderedPageBreak/>
        <w:t xml:space="preserve">From the 1st of </w:t>
      </w:r>
      <w:r w:rsidR="0024318C">
        <w:rPr>
          <w:rFonts w:ascii="Arial" w:eastAsiaTheme="minorHAnsi" w:hAnsi="Arial" w:cs="Arial"/>
          <w:sz w:val="20"/>
          <w:szCs w:val="20"/>
        </w:rPr>
        <w:t xml:space="preserve">August </w:t>
      </w:r>
      <w:r w:rsidR="00424DB8">
        <w:rPr>
          <w:rFonts w:ascii="Arial" w:eastAsiaTheme="minorHAnsi" w:hAnsi="Arial" w:cs="Arial"/>
          <w:sz w:val="20"/>
          <w:szCs w:val="20"/>
        </w:rPr>
        <w:t>2019</w:t>
      </w:r>
      <w:r w:rsidR="00424DB8" w:rsidRPr="00D0512E">
        <w:rPr>
          <w:rFonts w:ascii="Arial" w:eastAsiaTheme="minorHAnsi" w:hAnsi="Arial" w:cs="Arial"/>
          <w:sz w:val="20"/>
          <w:szCs w:val="20"/>
        </w:rPr>
        <w:t xml:space="preserve"> </w:t>
      </w:r>
      <w:r w:rsidR="00424DB8">
        <w:rPr>
          <w:rFonts w:ascii="Arial" w:eastAsiaTheme="minorHAnsi" w:hAnsi="Arial" w:cs="Arial"/>
          <w:sz w:val="20"/>
          <w:szCs w:val="20"/>
        </w:rPr>
        <w:t>the</w:t>
      </w:r>
      <w:r w:rsidRPr="00D0512E">
        <w:rPr>
          <w:rFonts w:ascii="Arial" w:eastAsiaTheme="minorHAnsi" w:hAnsi="Arial" w:cs="Arial"/>
          <w:sz w:val="20"/>
          <w:szCs w:val="20"/>
        </w:rPr>
        <w:t xml:space="preserve"> Governments changes have come into effect with children of all ages required to be </w:t>
      </w:r>
      <w:proofErr w:type="gramStart"/>
      <w:r w:rsidRPr="00D0512E">
        <w:rPr>
          <w:rFonts w:ascii="Arial" w:eastAsiaTheme="minorHAnsi" w:hAnsi="Arial" w:cs="Arial"/>
          <w:sz w:val="20"/>
          <w:szCs w:val="20"/>
        </w:rPr>
        <w:t>up-to-date</w:t>
      </w:r>
      <w:proofErr w:type="gramEnd"/>
      <w:r w:rsidRPr="00D0512E">
        <w:rPr>
          <w:rFonts w:ascii="Arial" w:eastAsiaTheme="minorHAnsi" w:hAnsi="Arial" w:cs="Arial"/>
          <w:sz w:val="20"/>
          <w:szCs w:val="20"/>
        </w:rPr>
        <w:t xml:space="preserve"> with their childhood immunisations or lose eligibility for these payments, with exemptions granted only for medical reasons. </w:t>
      </w:r>
    </w:p>
    <w:p w14:paraId="0ACEDCCB" w14:textId="77777777" w:rsidR="00D0512E" w:rsidRPr="00D0512E" w:rsidRDefault="00D0512E" w:rsidP="00D14F49">
      <w:pPr>
        <w:spacing w:after="120"/>
        <w:ind w:left="709"/>
        <w:rPr>
          <w:rFonts w:ascii="Arial" w:eastAsiaTheme="minorHAnsi" w:hAnsi="Arial" w:cs="Arial"/>
          <w:sz w:val="20"/>
          <w:szCs w:val="20"/>
        </w:rPr>
      </w:pPr>
      <w:r w:rsidRPr="00D0512E">
        <w:rPr>
          <w:rFonts w:ascii="Arial" w:eastAsiaTheme="minorHAnsi" w:hAnsi="Arial" w:cs="Arial"/>
          <w:sz w:val="20"/>
          <w:szCs w:val="20"/>
        </w:rPr>
        <w:t xml:space="preserve">Conscientious objection is no longer an exemption category for families who choose not to immunise their children. This means that for those parents who have unimmunized children due to conscientious objection are not applicable to Child Care Subsidy (CCS). If parents are currently receiving any of these payments and are due to be impacted by the changes, the Family Assistance Office will contact you prior to any payments being cut off. </w:t>
      </w:r>
    </w:p>
    <w:p w14:paraId="3CF9182F" w14:textId="77777777" w:rsidR="00D0512E" w:rsidRPr="00D0512E" w:rsidRDefault="00D0512E" w:rsidP="00D14F49">
      <w:pPr>
        <w:spacing w:after="120"/>
        <w:ind w:left="709"/>
        <w:rPr>
          <w:rFonts w:ascii="Arial" w:eastAsiaTheme="minorHAnsi" w:hAnsi="Arial" w:cs="Arial"/>
          <w:sz w:val="20"/>
          <w:szCs w:val="20"/>
        </w:rPr>
      </w:pPr>
      <w:r w:rsidRPr="00D0512E">
        <w:rPr>
          <w:rFonts w:ascii="Arial" w:eastAsiaTheme="minorHAnsi" w:hAnsi="Arial" w:cs="Arial"/>
          <w:sz w:val="20"/>
          <w:szCs w:val="20"/>
        </w:rPr>
        <w:t xml:space="preserve">The Service is able to continue to provide care to unimmunised children, however if these children are enrolled, parents who have not met the immunisation requirements will be liable to pay the full costs of their </w:t>
      </w:r>
      <w:proofErr w:type="gramStart"/>
      <w:r w:rsidRPr="00D0512E">
        <w:rPr>
          <w:rFonts w:ascii="Arial" w:eastAsiaTheme="minorHAnsi" w:hAnsi="Arial" w:cs="Arial"/>
          <w:sz w:val="20"/>
          <w:szCs w:val="20"/>
        </w:rPr>
        <w:t>child care</w:t>
      </w:r>
      <w:proofErr w:type="gramEnd"/>
      <w:r w:rsidRPr="00D0512E">
        <w:rPr>
          <w:rFonts w:ascii="Arial" w:eastAsiaTheme="minorHAnsi" w:hAnsi="Arial" w:cs="Arial"/>
          <w:sz w:val="20"/>
          <w:szCs w:val="20"/>
        </w:rPr>
        <w:t>.</w:t>
      </w:r>
    </w:p>
    <w:p w14:paraId="3B21A502" w14:textId="77777777" w:rsidR="00D0512E" w:rsidRPr="00D0512E" w:rsidRDefault="00D0512E" w:rsidP="00D0512E">
      <w:pPr>
        <w:spacing w:after="120"/>
        <w:rPr>
          <w:rFonts w:ascii="Arial" w:eastAsiaTheme="minorHAnsi" w:hAnsi="Arial" w:cs="Arial"/>
          <w:sz w:val="20"/>
          <w:szCs w:val="20"/>
        </w:rPr>
      </w:pPr>
    </w:p>
    <w:p w14:paraId="14C400B7" w14:textId="77777777" w:rsidR="00D0512E" w:rsidRPr="00D0512E" w:rsidRDefault="00D0512E" w:rsidP="00D14F49">
      <w:pPr>
        <w:spacing w:after="120"/>
        <w:ind w:left="709"/>
        <w:rPr>
          <w:rFonts w:ascii="Arial" w:eastAsiaTheme="minorHAnsi" w:hAnsi="Arial" w:cs="Arial"/>
          <w:color w:val="808080" w:themeColor="background1" w:themeShade="80"/>
          <w:sz w:val="20"/>
          <w:szCs w:val="20"/>
        </w:rPr>
      </w:pPr>
      <w:r w:rsidRPr="00D0512E">
        <w:rPr>
          <w:rFonts w:ascii="Arial" w:eastAsiaTheme="minorHAnsi" w:hAnsi="Arial" w:cs="Arial"/>
          <w:color w:val="808080" w:themeColor="background1" w:themeShade="80"/>
          <w:sz w:val="20"/>
          <w:szCs w:val="20"/>
        </w:rPr>
        <w:t>EDUCATORS IMMUNISATION</w:t>
      </w:r>
    </w:p>
    <w:p w14:paraId="3E5C2ECB" w14:textId="77777777" w:rsidR="00D0512E" w:rsidRPr="00D0512E" w:rsidRDefault="00D0512E" w:rsidP="00D14F49">
      <w:pPr>
        <w:spacing w:after="120"/>
        <w:ind w:left="709"/>
        <w:rPr>
          <w:rFonts w:ascii="Arial" w:eastAsiaTheme="minorHAnsi" w:hAnsi="Arial" w:cs="Arial"/>
          <w:sz w:val="20"/>
          <w:szCs w:val="20"/>
        </w:rPr>
      </w:pPr>
      <w:r w:rsidRPr="00D0512E">
        <w:rPr>
          <w:rFonts w:ascii="Arial" w:eastAsiaTheme="minorHAnsi" w:hAnsi="Arial" w:cs="Arial"/>
          <w:sz w:val="20"/>
          <w:szCs w:val="20"/>
        </w:rPr>
        <w:t>It’s recommended by the NHMRC that Educators be immunised against:</w:t>
      </w:r>
    </w:p>
    <w:p w14:paraId="717BF211" w14:textId="77777777" w:rsidR="00D0512E" w:rsidRPr="00D0512E" w:rsidRDefault="00D0512E" w:rsidP="00422807">
      <w:pPr>
        <w:numPr>
          <w:ilvl w:val="0"/>
          <w:numId w:val="221"/>
        </w:numPr>
        <w:spacing w:after="120"/>
        <w:ind w:left="1134" w:hanging="283"/>
        <w:rPr>
          <w:rFonts w:ascii="Arial" w:eastAsiaTheme="minorHAnsi" w:hAnsi="Arial" w:cs="Arial"/>
          <w:sz w:val="20"/>
          <w:szCs w:val="20"/>
        </w:rPr>
      </w:pPr>
      <w:r w:rsidRPr="00D0512E">
        <w:rPr>
          <w:rFonts w:ascii="Arial" w:eastAsiaTheme="minorHAnsi" w:hAnsi="Arial" w:cs="Arial"/>
          <w:sz w:val="20"/>
          <w:szCs w:val="20"/>
        </w:rPr>
        <w:t>Hepatitis A &amp; B</w:t>
      </w:r>
    </w:p>
    <w:p w14:paraId="3B026B97" w14:textId="77777777" w:rsidR="00D0512E" w:rsidRPr="00D0512E" w:rsidRDefault="00D0512E" w:rsidP="00422807">
      <w:pPr>
        <w:numPr>
          <w:ilvl w:val="0"/>
          <w:numId w:val="221"/>
        </w:numPr>
        <w:spacing w:after="120"/>
        <w:ind w:left="1134" w:hanging="283"/>
        <w:rPr>
          <w:rFonts w:ascii="Arial" w:eastAsiaTheme="minorHAnsi" w:hAnsi="Arial" w:cs="Arial"/>
          <w:sz w:val="20"/>
          <w:szCs w:val="20"/>
        </w:rPr>
      </w:pPr>
      <w:r w:rsidRPr="00D0512E">
        <w:rPr>
          <w:rFonts w:ascii="Arial" w:eastAsiaTheme="minorHAnsi" w:hAnsi="Arial" w:cs="Arial"/>
          <w:sz w:val="20"/>
          <w:szCs w:val="20"/>
        </w:rPr>
        <w:t xml:space="preserve">MMR (measles, mumps, rubella) – considered immune if born before </w:t>
      </w:r>
      <w:proofErr w:type="gramStart"/>
      <w:r w:rsidRPr="00D0512E">
        <w:rPr>
          <w:rFonts w:ascii="Arial" w:eastAsiaTheme="minorHAnsi" w:hAnsi="Arial" w:cs="Arial"/>
          <w:sz w:val="20"/>
          <w:szCs w:val="20"/>
        </w:rPr>
        <w:t>1966</w:t>
      </w:r>
      <w:proofErr w:type="gramEnd"/>
    </w:p>
    <w:p w14:paraId="66E64B9B" w14:textId="77777777" w:rsidR="00D0512E" w:rsidRPr="00D0512E" w:rsidRDefault="00D0512E" w:rsidP="00422807">
      <w:pPr>
        <w:numPr>
          <w:ilvl w:val="0"/>
          <w:numId w:val="221"/>
        </w:numPr>
        <w:spacing w:after="120"/>
        <w:ind w:left="1134" w:hanging="283"/>
        <w:rPr>
          <w:rFonts w:ascii="Arial" w:eastAsiaTheme="minorHAnsi" w:hAnsi="Arial" w:cs="Arial"/>
          <w:sz w:val="20"/>
          <w:szCs w:val="20"/>
        </w:rPr>
      </w:pPr>
      <w:r w:rsidRPr="00D0512E">
        <w:rPr>
          <w:rFonts w:ascii="Arial" w:eastAsiaTheme="minorHAnsi" w:hAnsi="Arial" w:cs="Arial"/>
          <w:sz w:val="20"/>
          <w:szCs w:val="20"/>
        </w:rPr>
        <w:t xml:space="preserve">Pertussis (Whooping Cough) </w:t>
      </w:r>
    </w:p>
    <w:p w14:paraId="2BEF6BA7" w14:textId="77777777" w:rsidR="00D0512E" w:rsidRPr="00D0512E" w:rsidRDefault="00D0512E" w:rsidP="00422807">
      <w:pPr>
        <w:numPr>
          <w:ilvl w:val="0"/>
          <w:numId w:val="221"/>
        </w:numPr>
        <w:spacing w:after="120"/>
        <w:ind w:left="1134" w:hanging="283"/>
        <w:rPr>
          <w:rFonts w:ascii="Arial" w:eastAsiaTheme="minorHAnsi" w:hAnsi="Arial" w:cs="Arial"/>
          <w:sz w:val="20"/>
          <w:szCs w:val="20"/>
        </w:rPr>
      </w:pPr>
      <w:r w:rsidRPr="00D0512E">
        <w:rPr>
          <w:rFonts w:ascii="Arial" w:eastAsiaTheme="minorHAnsi" w:hAnsi="Arial" w:cs="Arial"/>
          <w:sz w:val="20"/>
          <w:szCs w:val="20"/>
        </w:rPr>
        <w:t>Influenza</w:t>
      </w:r>
    </w:p>
    <w:p w14:paraId="1B01A031" w14:textId="77777777" w:rsidR="00D0512E" w:rsidRPr="00D0512E" w:rsidRDefault="00D0512E" w:rsidP="00422807">
      <w:pPr>
        <w:numPr>
          <w:ilvl w:val="0"/>
          <w:numId w:val="221"/>
        </w:numPr>
        <w:spacing w:after="120"/>
        <w:ind w:left="1134" w:hanging="283"/>
        <w:rPr>
          <w:rFonts w:ascii="Arial" w:eastAsiaTheme="minorHAnsi" w:hAnsi="Arial" w:cs="Arial"/>
          <w:sz w:val="20"/>
          <w:szCs w:val="20"/>
        </w:rPr>
      </w:pPr>
      <w:r w:rsidRPr="00D0512E">
        <w:rPr>
          <w:rFonts w:ascii="Arial" w:eastAsiaTheme="minorHAnsi" w:hAnsi="Arial" w:cs="Arial"/>
          <w:sz w:val="20"/>
          <w:szCs w:val="20"/>
        </w:rPr>
        <w:t>Chicken pox</w:t>
      </w:r>
    </w:p>
    <w:p w14:paraId="286B25F5" w14:textId="77777777" w:rsidR="00D0512E" w:rsidRPr="00D0512E" w:rsidRDefault="00D0512E" w:rsidP="00D14F49">
      <w:pPr>
        <w:spacing w:after="120"/>
        <w:ind w:left="709"/>
        <w:rPr>
          <w:rFonts w:ascii="Arial" w:eastAsiaTheme="minorHAnsi" w:hAnsi="Arial" w:cs="Arial"/>
          <w:sz w:val="20"/>
          <w:szCs w:val="20"/>
        </w:rPr>
      </w:pPr>
      <w:r w:rsidRPr="00D0512E">
        <w:rPr>
          <w:rFonts w:ascii="Arial" w:eastAsiaTheme="minorHAnsi" w:hAnsi="Arial" w:cs="Arial"/>
          <w:sz w:val="20"/>
          <w:szCs w:val="20"/>
        </w:rPr>
        <w:t xml:space="preserve">Council recognises the importance of Educators immunisations and offers </w:t>
      </w:r>
      <w:proofErr w:type="gramStart"/>
      <w:r w:rsidRPr="00D0512E">
        <w:rPr>
          <w:rFonts w:ascii="Arial" w:eastAsiaTheme="minorHAnsi" w:hAnsi="Arial" w:cs="Arial"/>
          <w:sz w:val="20"/>
          <w:szCs w:val="20"/>
        </w:rPr>
        <w:t>all of</w:t>
      </w:r>
      <w:proofErr w:type="gramEnd"/>
      <w:r w:rsidRPr="00D0512E">
        <w:rPr>
          <w:rFonts w:ascii="Arial" w:eastAsiaTheme="minorHAnsi" w:hAnsi="Arial" w:cs="Arial"/>
          <w:sz w:val="20"/>
          <w:szCs w:val="20"/>
        </w:rPr>
        <w:t xml:space="preserve"> the above vaccinations to their Educators.</w:t>
      </w:r>
    </w:p>
    <w:p w14:paraId="319BFDA6" w14:textId="77777777" w:rsidR="00D0512E" w:rsidRPr="00D0512E" w:rsidRDefault="00D0512E" w:rsidP="00D14F49">
      <w:pPr>
        <w:spacing w:after="120"/>
        <w:ind w:left="709"/>
        <w:rPr>
          <w:rFonts w:ascii="Arial" w:eastAsiaTheme="minorHAnsi" w:hAnsi="Arial" w:cs="Arial"/>
          <w:sz w:val="20"/>
          <w:szCs w:val="20"/>
        </w:rPr>
      </w:pPr>
      <w:proofErr w:type="gramStart"/>
      <w:r w:rsidRPr="00D0512E">
        <w:rPr>
          <w:rFonts w:ascii="Arial" w:eastAsiaTheme="minorHAnsi" w:hAnsi="Arial" w:cs="Arial"/>
          <w:sz w:val="20"/>
          <w:szCs w:val="20"/>
        </w:rPr>
        <w:t>Councils</w:t>
      </w:r>
      <w:proofErr w:type="gramEnd"/>
      <w:r w:rsidRPr="00D0512E">
        <w:rPr>
          <w:rFonts w:ascii="Arial" w:eastAsiaTheme="minorHAnsi" w:hAnsi="Arial" w:cs="Arial"/>
          <w:sz w:val="20"/>
          <w:szCs w:val="20"/>
        </w:rPr>
        <w:t xml:space="preserve"> immunisation department maintains records of all Educators vaccinations and provides a mobile service if required to these Educators.</w:t>
      </w:r>
    </w:p>
    <w:p w14:paraId="485E9462" w14:textId="77777777" w:rsidR="00D0512E" w:rsidRPr="00D0512E" w:rsidRDefault="00D0512E" w:rsidP="00D14F49">
      <w:pPr>
        <w:spacing w:after="120"/>
        <w:ind w:left="709"/>
        <w:rPr>
          <w:rFonts w:ascii="Arial" w:eastAsiaTheme="minorHAnsi" w:hAnsi="Arial" w:cs="Arial"/>
          <w:sz w:val="20"/>
          <w:szCs w:val="20"/>
        </w:rPr>
      </w:pPr>
      <w:r w:rsidRPr="00D0512E">
        <w:rPr>
          <w:rFonts w:ascii="Arial" w:eastAsiaTheme="minorHAnsi" w:hAnsi="Arial" w:cs="Arial"/>
          <w:sz w:val="20"/>
          <w:szCs w:val="20"/>
        </w:rPr>
        <w:t xml:space="preserve">Educators who are not immunised will be excluded from the service during an outbreak of an infectious disease. </w:t>
      </w:r>
    </w:p>
    <w:p w14:paraId="6F6F4D96" w14:textId="77777777" w:rsidR="00D0512E" w:rsidRPr="00D0512E" w:rsidRDefault="00D0512E" w:rsidP="00D0512E">
      <w:pPr>
        <w:spacing w:after="120"/>
        <w:rPr>
          <w:rFonts w:ascii="Arial" w:eastAsiaTheme="minorHAnsi" w:hAnsi="Arial" w:cs="Arial"/>
          <w:sz w:val="20"/>
          <w:szCs w:val="20"/>
        </w:rPr>
      </w:pPr>
    </w:p>
    <w:p w14:paraId="1C007977" w14:textId="77777777" w:rsidR="00D0512E" w:rsidRPr="00D14F49" w:rsidRDefault="00D0512E" w:rsidP="00D14F49">
      <w:pPr>
        <w:spacing w:after="120"/>
        <w:ind w:left="709"/>
        <w:rPr>
          <w:rFonts w:ascii="Arial" w:eastAsiaTheme="minorHAnsi" w:hAnsi="Arial" w:cs="Arial"/>
          <w:color w:val="808080" w:themeColor="background1" w:themeShade="80"/>
          <w:sz w:val="20"/>
          <w:szCs w:val="20"/>
        </w:rPr>
      </w:pPr>
      <w:r w:rsidRPr="00D14F49">
        <w:rPr>
          <w:rFonts w:ascii="Arial" w:eastAsiaTheme="minorHAnsi" w:hAnsi="Arial" w:cs="Arial"/>
          <w:color w:val="808080" w:themeColor="background1" w:themeShade="80"/>
          <w:sz w:val="20"/>
          <w:szCs w:val="20"/>
        </w:rPr>
        <w:t>DISEASE PREVENTION</w:t>
      </w:r>
    </w:p>
    <w:p w14:paraId="59409B60" w14:textId="77777777" w:rsidR="00D0512E" w:rsidRPr="00D14F49" w:rsidRDefault="00D0512E" w:rsidP="00D14F49">
      <w:pPr>
        <w:spacing w:after="120"/>
        <w:ind w:left="709"/>
        <w:rPr>
          <w:rFonts w:ascii="Arial" w:eastAsiaTheme="minorHAnsi" w:hAnsi="Arial" w:cs="Arial"/>
          <w:sz w:val="20"/>
          <w:szCs w:val="20"/>
        </w:rPr>
      </w:pPr>
      <w:r w:rsidRPr="00D14F49">
        <w:rPr>
          <w:rFonts w:ascii="Arial" w:eastAsiaTheme="minorHAnsi" w:hAnsi="Arial" w:cs="Arial"/>
          <w:sz w:val="20"/>
          <w:szCs w:val="20"/>
        </w:rPr>
        <w:t>The most important ways to break the chain of infection and stop the spread of diseases are:</w:t>
      </w:r>
    </w:p>
    <w:p w14:paraId="1E95A737" w14:textId="77777777" w:rsidR="00D0512E" w:rsidRPr="00D0512E" w:rsidRDefault="00D0512E" w:rsidP="00422807">
      <w:pPr>
        <w:numPr>
          <w:ilvl w:val="0"/>
          <w:numId w:val="222"/>
        </w:numPr>
        <w:spacing w:after="120"/>
        <w:ind w:left="1134" w:hanging="283"/>
        <w:rPr>
          <w:rFonts w:ascii="Arial" w:eastAsiaTheme="minorHAnsi" w:hAnsi="Arial" w:cs="Arial"/>
          <w:sz w:val="20"/>
          <w:szCs w:val="20"/>
        </w:rPr>
      </w:pPr>
      <w:r w:rsidRPr="00D0512E">
        <w:rPr>
          <w:rFonts w:ascii="Arial" w:eastAsiaTheme="minorHAnsi" w:hAnsi="Arial" w:cs="Arial"/>
          <w:sz w:val="20"/>
          <w:szCs w:val="20"/>
        </w:rPr>
        <w:t>effective hand hygiene</w:t>
      </w:r>
    </w:p>
    <w:p w14:paraId="6E3CADB0" w14:textId="77777777" w:rsidR="00D0512E" w:rsidRPr="00D0512E" w:rsidRDefault="00D0512E" w:rsidP="00422807">
      <w:pPr>
        <w:numPr>
          <w:ilvl w:val="0"/>
          <w:numId w:val="222"/>
        </w:numPr>
        <w:spacing w:after="120"/>
        <w:ind w:left="1134" w:hanging="283"/>
        <w:rPr>
          <w:rFonts w:ascii="Arial" w:eastAsiaTheme="minorHAnsi" w:hAnsi="Arial" w:cs="Arial"/>
          <w:sz w:val="20"/>
          <w:szCs w:val="20"/>
        </w:rPr>
      </w:pPr>
      <w:r w:rsidRPr="00D0512E">
        <w:rPr>
          <w:rFonts w:ascii="Arial" w:eastAsiaTheme="minorHAnsi" w:hAnsi="Arial" w:cs="Arial"/>
          <w:sz w:val="20"/>
          <w:szCs w:val="20"/>
        </w:rPr>
        <w:t>exclusion of ill children and Educators</w:t>
      </w:r>
    </w:p>
    <w:p w14:paraId="28E0286F" w14:textId="77777777" w:rsidR="00D0512E" w:rsidRPr="00D0512E" w:rsidRDefault="00D0512E" w:rsidP="00422807">
      <w:pPr>
        <w:numPr>
          <w:ilvl w:val="0"/>
          <w:numId w:val="222"/>
        </w:numPr>
        <w:spacing w:after="120"/>
        <w:ind w:left="1134" w:hanging="283"/>
        <w:rPr>
          <w:rFonts w:ascii="Arial" w:eastAsiaTheme="minorHAnsi" w:hAnsi="Arial" w:cs="Arial"/>
          <w:sz w:val="20"/>
          <w:szCs w:val="20"/>
        </w:rPr>
      </w:pPr>
      <w:r w:rsidRPr="00D0512E">
        <w:rPr>
          <w:rFonts w:ascii="Arial" w:eastAsiaTheme="minorHAnsi" w:hAnsi="Arial" w:cs="Arial"/>
          <w:sz w:val="20"/>
          <w:szCs w:val="20"/>
        </w:rPr>
        <w:t>Immunisation.</w:t>
      </w:r>
    </w:p>
    <w:p w14:paraId="3A7BE897" w14:textId="77777777" w:rsidR="00D0512E" w:rsidRPr="00D0512E" w:rsidRDefault="00D0512E" w:rsidP="00422807">
      <w:pPr>
        <w:numPr>
          <w:ilvl w:val="0"/>
          <w:numId w:val="222"/>
        </w:numPr>
        <w:spacing w:after="120"/>
        <w:ind w:left="1134" w:hanging="283"/>
        <w:rPr>
          <w:rFonts w:ascii="Arial" w:eastAsiaTheme="minorHAnsi" w:hAnsi="Arial" w:cs="Arial"/>
          <w:sz w:val="20"/>
          <w:szCs w:val="20"/>
        </w:rPr>
      </w:pPr>
      <w:r w:rsidRPr="00D0512E">
        <w:rPr>
          <w:rFonts w:ascii="Arial" w:eastAsiaTheme="minorHAnsi" w:hAnsi="Arial" w:cs="Arial"/>
          <w:sz w:val="20"/>
          <w:szCs w:val="20"/>
        </w:rPr>
        <w:t>cough and sneeze etiquette</w:t>
      </w:r>
    </w:p>
    <w:p w14:paraId="3E96C086" w14:textId="77777777" w:rsidR="00D0512E" w:rsidRPr="00D0512E" w:rsidRDefault="00D0512E" w:rsidP="00422807">
      <w:pPr>
        <w:numPr>
          <w:ilvl w:val="0"/>
          <w:numId w:val="222"/>
        </w:numPr>
        <w:spacing w:after="120"/>
        <w:ind w:left="1134" w:hanging="283"/>
        <w:rPr>
          <w:rFonts w:ascii="Arial" w:eastAsiaTheme="minorHAnsi" w:hAnsi="Arial" w:cs="Arial"/>
          <w:sz w:val="20"/>
          <w:szCs w:val="20"/>
        </w:rPr>
      </w:pPr>
      <w:r w:rsidRPr="00D0512E">
        <w:rPr>
          <w:rFonts w:ascii="Arial" w:eastAsiaTheme="minorHAnsi" w:hAnsi="Arial" w:cs="Arial"/>
          <w:sz w:val="20"/>
          <w:szCs w:val="20"/>
        </w:rPr>
        <w:t>appropriate use of gloves</w:t>
      </w:r>
    </w:p>
    <w:p w14:paraId="38649C16" w14:textId="77777777" w:rsidR="00D0512E" w:rsidRPr="00D0512E" w:rsidRDefault="00D0512E" w:rsidP="00422807">
      <w:pPr>
        <w:numPr>
          <w:ilvl w:val="0"/>
          <w:numId w:val="222"/>
        </w:numPr>
        <w:spacing w:after="120"/>
        <w:ind w:left="1134" w:hanging="283"/>
        <w:rPr>
          <w:rFonts w:ascii="Arial" w:eastAsiaTheme="minorHAnsi" w:hAnsi="Arial" w:cs="Arial"/>
          <w:sz w:val="20"/>
          <w:szCs w:val="20"/>
        </w:rPr>
      </w:pPr>
      <w:r w:rsidRPr="00D0512E">
        <w:rPr>
          <w:rFonts w:ascii="Arial" w:eastAsiaTheme="minorHAnsi" w:hAnsi="Arial" w:cs="Arial"/>
          <w:sz w:val="20"/>
          <w:szCs w:val="20"/>
        </w:rPr>
        <w:t>Effective environmental cleaning.</w:t>
      </w:r>
    </w:p>
    <w:p w14:paraId="06C4D5CE" w14:textId="77777777" w:rsidR="00D0512E" w:rsidRPr="00D0512E" w:rsidRDefault="00D0512E" w:rsidP="00D0512E">
      <w:pPr>
        <w:spacing w:after="120"/>
        <w:rPr>
          <w:rFonts w:ascii="Arial" w:eastAsiaTheme="minorHAnsi" w:hAnsi="Arial" w:cs="Arial"/>
          <w:sz w:val="20"/>
          <w:szCs w:val="20"/>
        </w:rPr>
      </w:pPr>
    </w:p>
    <w:p w14:paraId="484B0332" w14:textId="77777777" w:rsidR="00D0512E" w:rsidRPr="00D0512E" w:rsidRDefault="00D0512E" w:rsidP="00D14F49">
      <w:pPr>
        <w:spacing w:after="120"/>
        <w:ind w:left="709"/>
        <w:rPr>
          <w:rFonts w:ascii="Arial" w:eastAsiaTheme="minorHAnsi" w:hAnsi="Arial" w:cs="Arial"/>
          <w:color w:val="808080" w:themeColor="background1" w:themeShade="80"/>
          <w:sz w:val="20"/>
          <w:szCs w:val="20"/>
        </w:rPr>
      </w:pPr>
      <w:r w:rsidRPr="00D0512E">
        <w:rPr>
          <w:rFonts w:ascii="Arial" w:eastAsiaTheme="minorHAnsi" w:hAnsi="Arial" w:cs="Arial"/>
          <w:color w:val="808080" w:themeColor="background1" w:themeShade="80"/>
          <w:sz w:val="20"/>
          <w:szCs w:val="20"/>
        </w:rPr>
        <w:t>EFFECTIVE HAND HYGIENE</w:t>
      </w:r>
    </w:p>
    <w:p w14:paraId="00C67A52" w14:textId="5E6FB737" w:rsidR="00D0512E" w:rsidRPr="00D0512E" w:rsidRDefault="00D0512E" w:rsidP="00D14F49">
      <w:pPr>
        <w:spacing w:after="120"/>
        <w:ind w:left="709"/>
        <w:rPr>
          <w:rFonts w:ascii="Arial" w:eastAsiaTheme="minorHAnsi" w:hAnsi="Arial" w:cs="Arial"/>
          <w:sz w:val="20"/>
          <w:szCs w:val="20"/>
        </w:rPr>
      </w:pPr>
      <w:r w:rsidRPr="00D0512E">
        <w:rPr>
          <w:rFonts w:ascii="Arial" w:eastAsiaTheme="minorHAnsi" w:hAnsi="Arial" w:cs="Arial"/>
          <w:sz w:val="20"/>
          <w:szCs w:val="20"/>
        </w:rPr>
        <w:t xml:space="preserve">Hand hygiene is one very effective way to control the spread of infection. Hand hygiene is a general term that refers to washing hands with soap and </w:t>
      </w:r>
      <w:r w:rsidR="00424DB8" w:rsidRPr="00D0512E">
        <w:rPr>
          <w:rFonts w:ascii="Arial" w:eastAsiaTheme="minorHAnsi" w:hAnsi="Arial" w:cs="Arial"/>
          <w:sz w:val="20"/>
          <w:szCs w:val="20"/>
        </w:rPr>
        <w:t>water or</w:t>
      </w:r>
      <w:r w:rsidRPr="00D0512E">
        <w:rPr>
          <w:rFonts w:ascii="Arial" w:eastAsiaTheme="minorHAnsi" w:hAnsi="Arial" w:cs="Arial"/>
          <w:sz w:val="20"/>
          <w:szCs w:val="20"/>
        </w:rPr>
        <w:t xml:space="preserve"> using an </w:t>
      </w:r>
      <w:r w:rsidR="00424DB8" w:rsidRPr="00D0512E">
        <w:rPr>
          <w:rFonts w:ascii="Arial" w:eastAsiaTheme="minorHAnsi" w:hAnsi="Arial" w:cs="Arial"/>
          <w:sz w:val="20"/>
          <w:szCs w:val="20"/>
        </w:rPr>
        <w:t>alcohol-based</w:t>
      </w:r>
      <w:r w:rsidRPr="00D0512E">
        <w:rPr>
          <w:rFonts w:ascii="Arial" w:eastAsiaTheme="minorHAnsi" w:hAnsi="Arial" w:cs="Arial"/>
          <w:sz w:val="20"/>
          <w:szCs w:val="20"/>
        </w:rPr>
        <w:t xml:space="preserve"> hand rub.</w:t>
      </w:r>
    </w:p>
    <w:p w14:paraId="594F5781" w14:textId="77777777" w:rsidR="00D0512E" w:rsidRPr="00D0512E" w:rsidRDefault="00D0512E" w:rsidP="00D14F49">
      <w:pPr>
        <w:spacing w:after="120"/>
        <w:ind w:left="709"/>
        <w:rPr>
          <w:rFonts w:ascii="Arial" w:eastAsiaTheme="minorHAnsi" w:hAnsi="Arial" w:cs="Arial"/>
          <w:sz w:val="20"/>
          <w:szCs w:val="20"/>
        </w:rPr>
      </w:pPr>
      <w:r w:rsidRPr="00D0512E">
        <w:rPr>
          <w:rFonts w:ascii="Arial" w:eastAsiaTheme="minorHAnsi" w:hAnsi="Arial" w:cs="Arial"/>
          <w:sz w:val="20"/>
          <w:szCs w:val="20"/>
        </w:rPr>
        <w:t>Hands can play an important role in the spread of infection.  The best way to prevent the transmission of disease is through effective hand hygiene. This can be done with soap and water, which removes both dirt and germs from the hands; or by using an alcohol-based hand rub, which reduces the number of germs on the hands.</w:t>
      </w:r>
    </w:p>
    <w:p w14:paraId="5C9C88B3" w14:textId="615D6372" w:rsidR="00DA7E80" w:rsidRPr="009D2BB4" w:rsidRDefault="00D0512E" w:rsidP="009D2BB4">
      <w:pPr>
        <w:spacing w:after="120"/>
        <w:ind w:left="709"/>
        <w:rPr>
          <w:rFonts w:ascii="Arial" w:eastAsiaTheme="minorHAnsi" w:hAnsi="Arial" w:cs="Arial"/>
          <w:sz w:val="20"/>
          <w:szCs w:val="20"/>
        </w:rPr>
      </w:pPr>
      <w:r w:rsidRPr="00D0512E">
        <w:rPr>
          <w:rFonts w:ascii="Arial" w:eastAsiaTheme="minorHAnsi" w:hAnsi="Arial" w:cs="Arial"/>
          <w:sz w:val="20"/>
          <w:szCs w:val="20"/>
        </w:rPr>
        <w:t>Please also refer to: Dealing with Infectious Diseases policy, Personal Hygiene including Hand washing policy and the Environmental Health Hygiene and Safety polic</w:t>
      </w:r>
      <w:r w:rsidR="009D2BB4">
        <w:rPr>
          <w:rFonts w:ascii="Arial" w:eastAsiaTheme="minorHAnsi" w:hAnsi="Arial" w:cs="Arial"/>
          <w:sz w:val="20"/>
          <w:szCs w:val="20"/>
        </w:rPr>
        <w:t>y</w:t>
      </w:r>
    </w:p>
    <w:p w14:paraId="1EAA3514" w14:textId="677A9418" w:rsidR="00DA7E80" w:rsidRPr="003B6A10" w:rsidRDefault="00DA7E80" w:rsidP="009D2BB4">
      <w:pPr>
        <w:spacing w:after="160" w:line="259" w:lineRule="auto"/>
        <w:rPr>
          <w:rFonts w:ascii="Arial" w:hAnsi="Arial" w:cs="Arial"/>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DA7E80" w:rsidRPr="003B6A10" w14:paraId="0F4EC7FF" w14:textId="77777777" w:rsidTr="00DA7E80">
        <w:trPr>
          <w:trHeight w:val="274"/>
        </w:trPr>
        <w:tc>
          <w:tcPr>
            <w:tcW w:w="2086" w:type="dxa"/>
          </w:tcPr>
          <w:p w14:paraId="02C2F5D8" w14:textId="77777777" w:rsidR="00DA7E80" w:rsidRPr="003B6A10" w:rsidRDefault="00DA7E80" w:rsidP="00DA7E80">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0C5E0E14" w14:textId="77777777" w:rsidR="00DA7E80" w:rsidRPr="008406FF" w:rsidRDefault="00DA7E80" w:rsidP="00DA7E80">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DA7E80" w:rsidRPr="003B6A10" w14:paraId="1BD30081" w14:textId="77777777" w:rsidTr="00DA7E80">
        <w:trPr>
          <w:trHeight w:val="274"/>
        </w:trPr>
        <w:tc>
          <w:tcPr>
            <w:tcW w:w="2086" w:type="dxa"/>
          </w:tcPr>
          <w:p w14:paraId="5C5B4AFB" w14:textId="77777777" w:rsidR="00DA7E80" w:rsidRPr="003B6A10" w:rsidRDefault="00DA7E80" w:rsidP="00DA7E80">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35586978" w14:textId="7ED4A94B" w:rsidR="00DA7E80" w:rsidRPr="008406FF" w:rsidRDefault="0024318C" w:rsidP="00DA7E80">
            <w:pPr>
              <w:tabs>
                <w:tab w:val="left" w:pos="10560"/>
              </w:tabs>
              <w:jc w:val="both"/>
              <w:rPr>
                <w:rFonts w:ascii="Arial" w:hAnsi="Arial" w:cs="Arial"/>
                <w:sz w:val="20"/>
                <w:szCs w:val="20"/>
                <w:lang w:val="en-US"/>
              </w:rPr>
            </w:pPr>
            <w:r>
              <w:rPr>
                <w:rFonts w:ascii="Arial" w:hAnsi="Arial" w:cs="Arial"/>
                <w:sz w:val="20"/>
                <w:szCs w:val="20"/>
              </w:rPr>
              <w:t>August 2019</w:t>
            </w:r>
          </w:p>
        </w:tc>
      </w:tr>
      <w:tr w:rsidR="00DA7E80" w:rsidRPr="003B6A10" w14:paraId="5D953831" w14:textId="77777777" w:rsidTr="00DA7E80">
        <w:trPr>
          <w:trHeight w:val="276"/>
        </w:trPr>
        <w:tc>
          <w:tcPr>
            <w:tcW w:w="2086" w:type="dxa"/>
          </w:tcPr>
          <w:p w14:paraId="08C71B86" w14:textId="77777777" w:rsidR="00DA7E80" w:rsidRPr="003B6A10" w:rsidRDefault="00DA7E80" w:rsidP="00DA7E80">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5977A22B" w14:textId="77777777" w:rsidR="00DA7E80" w:rsidRPr="008406FF" w:rsidRDefault="00DA7E80" w:rsidP="00DA7E80">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DA7E80" w:rsidRPr="003B6A10" w14:paraId="50237999" w14:textId="77777777" w:rsidTr="00DA7E80">
        <w:trPr>
          <w:trHeight w:val="266"/>
        </w:trPr>
        <w:tc>
          <w:tcPr>
            <w:tcW w:w="2086" w:type="dxa"/>
          </w:tcPr>
          <w:p w14:paraId="40999135" w14:textId="77777777" w:rsidR="00DA7E80" w:rsidRPr="003B6A10" w:rsidRDefault="00DA7E80" w:rsidP="00DA7E80">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5E647D30" w14:textId="31E41915" w:rsidR="00DA7E80" w:rsidRPr="008406FF" w:rsidRDefault="00A3784D" w:rsidP="00DA7E80">
            <w:pPr>
              <w:tabs>
                <w:tab w:val="left" w:pos="10560"/>
              </w:tabs>
              <w:jc w:val="both"/>
              <w:rPr>
                <w:rFonts w:ascii="Arial" w:hAnsi="Arial" w:cs="Arial"/>
                <w:sz w:val="20"/>
                <w:szCs w:val="20"/>
                <w:lang w:val="en-US"/>
              </w:rPr>
            </w:pPr>
            <w:r>
              <w:rPr>
                <w:rFonts w:ascii="Arial" w:hAnsi="Arial" w:cs="Arial"/>
                <w:sz w:val="20"/>
                <w:szCs w:val="20"/>
              </w:rPr>
              <w:t>July 2023</w:t>
            </w:r>
          </w:p>
        </w:tc>
      </w:tr>
    </w:tbl>
    <w:p w14:paraId="7BFCB048" w14:textId="77777777" w:rsidR="00DA7E80" w:rsidRPr="003B6A10" w:rsidRDefault="00DA7E80" w:rsidP="00DA7E80">
      <w:pPr>
        <w:pStyle w:val="PolicyText"/>
        <w:ind w:left="720"/>
        <w:rPr>
          <w:rFonts w:ascii="Arial" w:hAnsi="Arial" w:cs="Arial"/>
          <w:lang w:val="en-AU"/>
        </w:rPr>
      </w:pPr>
    </w:p>
    <w:p w14:paraId="2803A1DC" w14:textId="77777777" w:rsidR="00DA7E80" w:rsidRPr="003B6A10" w:rsidRDefault="00DA7E80" w:rsidP="00DA7E80">
      <w:pPr>
        <w:pStyle w:val="PolicyText"/>
        <w:ind w:left="720"/>
        <w:rPr>
          <w:rFonts w:ascii="Arial" w:hAnsi="Arial" w:cs="Arial"/>
          <w:lang w:val="en-AU"/>
        </w:rPr>
      </w:pPr>
    </w:p>
    <w:p w14:paraId="2E653762" w14:textId="77777777" w:rsidR="00DA7E80" w:rsidRPr="003B6A10" w:rsidRDefault="00DA7E80" w:rsidP="00DA7E80">
      <w:pPr>
        <w:pStyle w:val="PolicyText"/>
        <w:ind w:left="720"/>
        <w:rPr>
          <w:rFonts w:ascii="Arial" w:hAnsi="Arial" w:cs="Arial"/>
          <w:lang w:val="en-AU"/>
        </w:rPr>
      </w:pPr>
    </w:p>
    <w:p w14:paraId="7C0A88DC" w14:textId="77777777" w:rsidR="00DA7E80" w:rsidRPr="003B6A10" w:rsidRDefault="00DA7E80" w:rsidP="00DA7E80">
      <w:pPr>
        <w:pStyle w:val="PolicyText"/>
        <w:ind w:left="720"/>
        <w:rPr>
          <w:rFonts w:ascii="Arial" w:hAnsi="Arial" w:cs="Arial"/>
          <w:lang w:val="en-AU"/>
        </w:rPr>
      </w:pPr>
    </w:p>
    <w:p w14:paraId="3B314D18" w14:textId="77777777" w:rsidR="00DA7E80" w:rsidRPr="004B6FA8" w:rsidRDefault="00AC0B75" w:rsidP="00DA7E80">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90" w:name="_Toc23323538"/>
      <w:bookmarkStart w:id="91" w:name="_Toc23335176"/>
      <w:r>
        <w:rPr>
          <w:rFonts w:ascii="Arial" w:hAnsi="Arial"/>
          <w:color w:val="8496B0" w:themeColor="text2" w:themeTint="99"/>
          <w:sz w:val="20"/>
          <w:szCs w:val="20"/>
          <w:lang w:val="en-AU"/>
        </w:rPr>
        <w:t xml:space="preserve">INCIDENT, INJURY, </w:t>
      </w:r>
      <w:proofErr w:type="gramStart"/>
      <w:r>
        <w:rPr>
          <w:rFonts w:ascii="Arial" w:hAnsi="Arial"/>
          <w:color w:val="8496B0" w:themeColor="text2" w:themeTint="99"/>
          <w:sz w:val="20"/>
          <w:szCs w:val="20"/>
          <w:lang w:val="en-AU"/>
        </w:rPr>
        <w:t>TRAUMA</w:t>
      </w:r>
      <w:proofErr w:type="gramEnd"/>
      <w:r>
        <w:rPr>
          <w:rFonts w:ascii="Arial" w:hAnsi="Arial"/>
          <w:color w:val="8496B0" w:themeColor="text2" w:themeTint="99"/>
          <w:sz w:val="20"/>
          <w:szCs w:val="20"/>
          <w:lang w:val="en-AU"/>
        </w:rPr>
        <w:t xml:space="preserve"> AND ILLNESS</w:t>
      </w:r>
      <w:r w:rsidR="00DA7E80" w:rsidRPr="004B6FA8">
        <w:rPr>
          <w:rFonts w:ascii="Arial" w:hAnsi="Arial"/>
          <w:color w:val="8496B0" w:themeColor="text2" w:themeTint="99"/>
          <w:sz w:val="20"/>
          <w:szCs w:val="20"/>
          <w:lang w:val="en-AU"/>
        </w:rPr>
        <w:t xml:space="preserve"> POLICY</w:t>
      </w:r>
      <w:bookmarkEnd w:id="90"/>
      <w:bookmarkEnd w:id="91"/>
    </w:p>
    <w:p w14:paraId="6D675E38" w14:textId="77777777" w:rsidR="00DA7E80" w:rsidRPr="003B6A10" w:rsidRDefault="00DA7E80" w:rsidP="00DA7E80">
      <w:pPr>
        <w:pStyle w:val="PolicyText"/>
        <w:jc w:val="both"/>
        <w:rPr>
          <w:rFonts w:ascii="Arial" w:hAnsi="Arial"/>
          <w:i/>
          <w:color w:val="8496B0" w:themeColor="text2" w:themeTint="99"/>
          <w:lang w:val="en-AU"/>
        </w:rPr>
      </w:pPr>
    </w:p>
    <w:p w14:paraId="319675A4" w14:textId="77777777" w:rsidR="00DA7E80" w:rsidRDefault="00DA7E80" w:rsidP="00DA7E80">
      <w:pPr>
        <w:pStyle w:val="PolicyText"/>
        <w:rPr>
          <w:rFonts w:ascii="Arial" w:hAnsi="Arial"/>
          <w:color w:val="8496B0" w:themeColor="text2" w:themeTint="99"/>
          <w:lang w:val="en-AU"/>
        </w:rPr>
      </w:pPr>
    </w:p>
    <w:p w14:paraId="742BF29C" w14:textId="77777777" w:rsidR="00DA7E80" w:rsidRPr="00D80248" w:rsidRDefault="00DA7E80" w:rsidP="00422807">
      <w:pPr>
        <w:pStyle w:val="PolicyText"/>
        <w:numPr>
          <w:ilvl w:val="0"/>
          <w:numId w:val="162"/>
        </w:numPr>
        <w:rPr>
          <w:rFonts w:ascii="Arial" w:hAnsi="Arial" w:cs="Arial"/>
          <w:b/>
          <w:color w:val="0070C0"/>
          <w:lang w:val="en-AU"/>
        </w:rPr>
      </w:pPr>
      <w:r w:rsidRPr="00D80248">
        <w:rPr>
          <w:rFonts w:ascii="Arial" w:hAnsi="Arial" w:cs="Arial"/>
          <w:b/>
          <w:color w:val="0070C0"/>
          <w:lang w:val="en-AU"/>
        </w:rPr>
        <w:t>Purpose</w:t>
      </w:r>
    </w:p>
    <w:p w14:paraId="5507494D" w14:textId="77777777" w:rsidR="00AC0B75" w:rsidRPr="00406ABC" w:rsidRDefault="00AC0B75" w:rsidP="00AC0B75">
      <w:pPr>
        <w:pStyle w:val="NoSpacing"/>
        <w:spacing w:after="120"/>
        <w:ind w:left="709"/>
        <w:rPr>
          <w:rFonts w:ascii="Arial" w:hAnsi="Arial" w:cs="Arial"/>
          <w:sz w:val="20"/>
          <w:szCs w:val="20"/>
        </w:rPr>
      </w:pPr>
      <w:r w:rsidRPr="00406ABC">
        <w:rPr>
          <w:rFonts w:ascii="Arial" w:hAnsi="Arial" w:cs="Arial"/>
          <w:sz w:val="20"/>
          <w:szCs w:val="20"/>
        </w:rPr>
        <w:t xml:space="preserve">The purpose of this policy is to outline all steps to be taken to ensure the safety of all children in care, and to outline the first aid steps to be taken in the event of an incident, injury, trauma, </w:t>
      </w:r>
      <w:proofErr w:type="gramStart"/>
      <w:r w:rsidRPr="00406ABC">
        <w:rPr>
          <w:rFonts w:ascii="Arial" w:hAnsi="Arial" w:cs="Arial"/>
          <w:sz w:val="20"/>
          <w:szCs w:val="20"/>
        </w:rPr>
        <w:t>illness</w:t>
      </w:r>
      <w:proofErr w:type="gramEnd"/>
      <w:r w:rsidRPr="00406ABC">
        <w:rPr>
          <w:rFonts w:ascii="Arial" w:hAnsi="Arial" w:cs="Arial"/>
          <w:sz w:val="20"/>
          <w:szCs w:val="20"/>
        </w:rPr>
        <w:t xml:space="preserve"> or death at the service.</w:t>
      </w:r>
    </w:p>
    <w:p w14:paraId="1393E7EA" w14:textId="77777777" w:rsidR="00AC0B75" w:rsidRPr="00406ABC" w:rsidRDefault="00AC0B75" w:rsidP="00AC0B75">
      <w:pPr>
        <w:pStyle w:val="NoSpacing"/>
        <w:spacing w:after="120"/>
        <w:ind w:left="709"/>
        <w:rPr>
          <w:rFonts w:ascii="Arial" w:eastAsia="Arial Unicode MS" w:hAnsi="Arial" w:cs="Arial"/>
          <w:sz w:val="20"/>
          <w:szCs w:val="20"/>
        </w:rPr>
      </w:pPr>
      <w:r w:rsidRPr="00406ABC">
        <w:rPr>
          <w:rFonts w:ascii="Arial" w:eastAsia="Arial Unicode MS" w:hAnsi="Arial" w:cs="Arial"/>
          <w:sz w:val="20"/>
          <w:szCs w:val="20"/>
        </w:rPr>
        <w:t xml:space="preserve">These procedures apply to the Before and After School Program Coordinator, School Holiday Program Coordinator, all Program Educators, Central Administration, School Holiday Program Officers, </w:t>
      </w:r>
      <w:proofErr w:type="gramStart"/>
      <w:r w:rsidRPr="00406ABC">
        <w:rPr>
          <w:rFonts w:ascii="Arial" w:eastAsia="Arial Unicode MS" w:hAnsi="Arial" w:cs="Arial"/>
          <w:sz w:val="20"/>
          <w:szCs w:val="20"/>
        </w:rPr>
        <w:t>parents</w:t>
      </w:r>
      <w:proofErr w:type="gramEnd"/>
      <w:r w:rsidRPr="00406ABC">
        <w:rPr>
          <w:rFonts w:ascii="Arial" w:eastAsia="Arial Unicode MS" w:hAnsi="Arial" w:cs="Arial"/>
          <w:sz w:val="20"/>
          <w:szCs w:val="20"/>
        </w:rPr>
        <w:t xml:space="preserve"> and children within the City of Kingston Before and After School Program and School Holiday Programs. </w:t>
      </w:r>
    </w:p>
    <w:p w14:paraId="2C34C6CA" w14:textId="77777777" w:rsidR="00DA7E80" w:rsidRPr="00D80248" w:rsidRDefault="00DA7E80" w:rsidP="00DA7E80">
      <w:pPr>
        <w:pStyle w:val="PolicyText"/>
        <w:ind w:left="1134"/>
        <w:jc w:val="both"/>
        <w:rPr>
          <w:rFonts w:ascii="Arial" w:hAnsi="Arial" w:cs="Arial"/>
          <w:b/>
          <w:color w:val="0070C0"/>
          <w:lang w:val="en-AU"/>
        </w:rPr>
      </w:pPr>
    </w:p>
    <w:p w14:paraId="7FBAF17F" w14:textId="77777777" w:rsidR="00DA7E80" w:rsidRPr="00D80248" w:rsidRDefault="00DA7E80" w:rsidP="00422807">
      <w:pPr>
        <w:pStyle w:val="PolicyText"/>
        <w:numPr>
          <w:ilvl w:val="0"/>
          <w:numId w:val="162"/>
        </w:numPr>
        <w:jc w:val="both"/>
        <w:rPr>
          <w:rFonts w:ascii="Arial" w:hAnsi="Arial" w:cs="Arial"/>
          <w:b/>
          <w:color w:val="0070C0"/>
          <w:lang w:val="en-AU"/>
        </w:rPr>
      </w:pPr>
      <w:r w:rsidRPr="00D80248">
        <w:rPr>
          <w:rFonts w:ascii="Arial" w:hAnsi="Arial" w:cs="Arial"/>
          <w:b/>
          <w:color w:val="0070C0"/>
          <w:lang w:val="en-AU"/>
        </w:rPr>
        <w:t xml:space="preserve">Policy Statement </w:t>
      </w:r>
    </w:p>
    <w:p w14:paraId="41CF853B" w14:textId="77777777" w:rsidR="002A0654" w:rsidRPr="00406ABC" w:rsidRDefault="002A0654" w:rsidP="002A0654">
      <w:pPr>
        <w:pStyle w:val="NoSpacing"/>
        <w:spacing w:after="120"/>
        <w:ind w:left="709"/>
        <w:rPr>
          <w:rFonts w:ascii="Arial" w:hAnsi="Arial" w:cs="Arial"/>
          <w:sz w:val="20"/>
          <w:szCs w:val="20"/>
        </w:rPr>
      </w:pPr>
      <w:r w:rsidRPr="00406ABC">
        <w:rPr>
          <w:rFonts w:ascii="Arial" w:hAnsi="Arial" w:cs="Arial"/>
          <w:sz w:val="20"/>
          <w:szCs w:val="20"/>
        </w:rPr>
        <w:t xml:space="preserve">In the event of Educators, parents/guardians or children experiencing trauma, illness accident, </w:t>
      </w:r>
      <w:proofErr w:type="gramStart"/>
      <w:r w:rsidRPr="00406ABC">
        <w:rPr>
          <w:rFonts w:ascii="Arial" w:hAnsi="Arial" w:cs="Arial"/>
          <w:sz w:val="20"/>
          <w:szCs w:val="20"/>
        </w:rPr>
        <w:t>injury</w:t>
      </w:r>
      <w:proofErr w:type="gramEnd"/>
      <w:r w:rsidRPr="00406ABC">
        <w:rPr>
          <w:rFonts w:ascii="Arial" w:hAnsi="Arial" w:cs="Arial"/>
          <w:sz w:val="20"/>
          <w:szCs w:val="20"/>
        </w:rPr>
        <w:t xml:space="preserve"> or a death there must be sound management to prevent any aggravation of the situation.  </w:t>
      </w:r>
    </w:p>
    <w:p w14:paraId="5136F815" w14:textId="77777777" w:rsidR="002A0654" w:rsidRPr="00406ABC" w:rsidRDefault="002A0654" w:rsidP="002A0654">
      <w:pPr>
        <w:pStyle w:val="NoSpacing"/>
        <w:spacing w:after="120"/>
        <w:ind w:left="709"/>
        <w:rPr>
          <w:rFonts w:ascii="Arial" w:hAnsi="Arial" w:cs="Arial"/>
          <w:sz w:val="20"/>
          <w:szCs w:val="20"/>
        </w:rPr>
      </w:pPr>
      <w:r w:rsidRPr="00406ABC">
        <w:rPr>
          <w:rFonts w:ascii="Arial" w:hAnsi="Arial" w:cs="Arial"/>
          <w:sz w:val="20"/>
          <w:szCs w:val="20"/>
        </w:rPr>
        <w:t>Such incidents may include:</w:t>
      </w:r>
    </w:p>
    <w:p w14:paraId="44D81AB1" w14:textId="77777777" w:rsidR="002A0654" w:rsidRPr="00406ABC" w:rsidRDefault="002A0654" w:rsidP="00422807">
      <w:pPr>
        <w:pStyle w:val="NoSpacing"/>
        <w:numPr>
          <w:ilvl w:val="0"/>
          <w:numId w:val="228"/>
        </w:numPr>
        <w:spacing w:after="120"/>
        <w:ind w:left="1134" w:hanging="283"/>
        <w:rPr>
          <w:rFonts w:ascii="Arial" w:hAnsi="Arial" w:cs="Arial"/>
          <w:sz w:val="20"/>
          <w:szCs w:val="20"/>
        </w:rPr>
      </w:pPr>
      <w:r w:rsidRPr="00406ABC">
        <w:rPr>
          <w:rFonts w:ascii="Arial" w:hAnsi="Arial" w:cs="Arial"/>
          <w:sz w:val="20"/>
          <w:szCs w:val="20"/>
        </w:rPr>
        <w:t>A child who becomes unwell whilst in care</w:t>
      </w:r>
    </w:p>
    <w:p w14:paraId="3184C2B5" w14:textId="77777777" w:rsidR="002A0654" w:rsidRPr="005C21DE" w:rsidRDefault="002A0654" w:rsidP="00422807">
      <w:pPr>
        <w:pStyle w:val="NoSpacing"/>
        <w:numPr>
          <w:ilvl w:val="0"/>
          <w:numId w:val="228"/>
        </w:numPr>
        <w:spacing w:after="120"/>
        <w:ind w:left="1134" w:hanging="283"/>
        <w:rPr>
          <w:rFonts w:ascii="Arial" w:hAnsi="Arial" w:cs="Arial"/>
          <w:sz w:val="20"/>
          <w:szCs w:val="20"/>
        </w:rPr>
      </w:pPr>
      <w:r w:rsidRPr="00406ABC">
        <w:rPr>
          <w:rFonts w:ascii="Arial" w:hAnsi="Arial" w:cs="Arial"/>
          <w:sz w:val="20"/>
          <w:szCs w:val="20"/>
        </w:rPr>
        <w:t>Serious illness/injury</w:t>
      </w:r>
      <w:r w:rsidRPr="005C21DE">
        <w:rPr>
          <w:rFonts w:ascii="Arial" w:hAnsi="Arial" w:cs="Arial"/>
          <w:sz w:val="20"/>
          <w:szCs w:val="20"/>
        </w:rPr>
        <w:t xml:space="preserve">/trauma to a child and/or Educators requiring medical attention and or </w:t>
      </w:r>
      <w:proofErr w:type="gramStart"/>
      <w:r w:rsidRPr="005C21DE">
        <w:rPr>
          <w:rFonts w:ascii="Arial" w:hAnsi="Arial" w:cs="Arial"/>
          <w:sz w:val="20"/>
          <w:szCs w:val="20"/>
        </w:rPr>
        <w:t>hospitalisation</w:t>
      </w:r>
      <w:proofErr w:type="gramEnd"/>
    </w:p>
    <w:p w14:paraId="4D2E5B64" w14:textId="77777777" w:rsidR="002A0654" w:rsidRPr="005C21DE" w:rsidRDefault="002A0654" w:rsidP="00422807">
      <w:pPr>
        <w:pStyle w:val="NoSpacing"/>
        <w:numPr>
          <w:ilvl w:val="0"/>
          <w:numId w:val="228"/>
        </w:numPr>
        <w:spacing w:after="120"/>
        <w:ind w:left="1134" w:hanging="283"/>
        <w:rPr>
          <w:rFonts w:ascii="Arial" w:hAnsi="Arial" w:cs="Arial"/>
          <w:sz w:val="20"/>
          <w:szCs w:val="20"/>
        </w:rPr>
      </w:pPr>
      <w:r w:rsidRPr="005C21DE">
        <w:rPr>
          <w:rFonts w:ascii="Arial" w:hAnsi="Arial" w:cs="Arial"/>
          <w:sz w:val="20"/>
          <w:szCs w:val="20"/>
        </w:rPr>
        <w:t xml:space="preserve">A child who is missing or who cannot be accounted for while in </w:t>
      </w:r>
      <w:proofErr w:type="gramStart"/>
      <w:r w:rsidRPr="005C21DE">
        <w:rPr>
          <w:rFonts w:ascii="Arial" w:hAnsi="Arial" w:cs="Arial"/>
          <w:sz w:val="20"/>
          <w:szCs w:val="20"/>
        </w:rPr>
        <w:t>care</w:t>
      </w:r>
      <w:proofErr w:type="gramEnd"/>
      <w:r w:rsidRPr="005C21DE">
        <w:rPr>
          <w:rFonts w:ascii="Arial" w:hAnsi="Arial" w:cs="Arial"/>
          <w:sz w:val="20"/>
          <w:szCs w:val="20"/>
        </w:rPr>
        <w:t xml:space="preserve"> </w:t>
      </w:r>
    </w:p>
    <w:p w14:paraId="0674E9AB" w14:textId="77777777" w:rsidR="002A0654" w:rsidRPr="005C21DE" w:rsidRDefault="002A0654" w:rsidP="00422807">
      <w:pPr>
        <w:pStyle w:val="NoSpacing"/>
        <w:numPr>
          <w:ilvl w:val="0"/>
          <w:numId w:val="228"/>
        </w:numPr>
        <w:spacing w:after="120"/>
        <w:ind w:left="1134" w:hanging="283"/>
        <w:rPr>
          <w:rFonts w:ascii="Arial" w:hAnsi="Arial" w:cs="Arial"/>
          <w:sz w:val="20"/>
          <w:szCs w:val="20"/>
        </w:rPr>
      </w:pPr>
      <w:r w:rsidRPr="005C21DE">
        <w:rPr>
          <w:rFonts w:ascii="Arial" w:hAnsi="Arial" w:cs="Arial"/>
          <w:sz w:val="20"/>
          <w:szCs w:val="20"/>
        </w:rPr>
        <w:t>Death of a child</w:t>
      </w:r>
    </w:p>
    <w:p w14:paraId="4E34EC88" w14:textId="77777777" w:rsidR="002A0654" w:rsidRPr="005C21DE" w:rsidRDefault="002A0654" w:rsidP="00422807">
      <w:pPr>
        <w:pStyle w:val="NoSpacing"/>
        <w:numPr>
          <w:ilvl w:val="0"/>
          <w:numId w:val="228"/>
        </w:numPr>
        <w:spacing w:after="120"/>
        <w:ind w:left="1134" w:hanging="283"/>
        <w:rPr>
          <w:rFonts w:ascii="Arial" w:hAnsi="Arial" w:cs="Arial"/>
          <w:sz w:val="20"/>
          <w:szCs w:val="20"/>
        </w:rPr>
      </w:pPr>
      <w:r w:rsidRPr="005C21DE">
        <w:rPr>
          <w:rFonts w:ascii="Arial" w:hAnsi="Arial" w:cs="Arial"/>
          <w:sz w:val="20"/>
          <w:szCs w:val="20"/>
        </w:rPr>
        <w:t xml:space="preserve">Trauma resulting from a natural </w:t>
      </w:r>
      <w:proofErr w:type="gramStart"/>
      <w:r w:rsidRPr="005C21DE">
        <w:rPr>
          <w:rFonts w:ascii="Arial" w:hAnsi="Arial" w:cs="Arial"/>
          <w:sz w:val="20"/>
          <w:szCs w:val="20"/>
        </w:rPr>
        <w:t>disaster</w:t>
      </w:r>
      <w:proofErr w:type="gramEnd"/>
    </w:p>
    <w:p w14:paraId="5F630C13" w14:textId="77777777" w:rsidR="002A0654" w:rsidRPr="005C21DE" w:rsidRDefault="002A0654" w:rsidP="00422807">
      <w:pPr>
        <w:pStyle w:val="NoSpacing"/>
        <w:numPr>
          <w:ilvl w:val="0"/>
          <w:numId w:val="228"/>
        </w:numPr>
        <w:spacing w:after="120"/>
        <w:ind w:left="1134" w:hanging="283"/>
        <w:rPr>
          <w:rFonts w:ascii="Arial" w:hAnsi="Arial" w:cs="Arial"/>
          <w:sz w:val="20"/>
          <w:szCs w:val="20"/>
        </w:rPr>
      </w:pPr>
      <w:r w:rsidRPr="005C21DE">
        <w:rPr>
          <w:rFonts w:ascii="Arial" w:hAnsi="Arial" w:cs="Arial"/>
          <w:sz w:val="20"/>
          <w:szCs w:val="20"/>
        </w:rPr>
        <w:t xml:space="preserve">Any incident resulting in stress/trauma and requiring </w:t>
      </w:r>
      <w:proofErr w:type="gramStart"/>
      <w:r w:rsidRPr="005C21DE">
        <w:rPr>
          <w:rFonts w:ascii="Arial" w:hAnsi="Arial" w:cs="Arial"/>
          <w:sz w:val="20"/>
          <w:szCs w:val="20"/>
        </w:rPr>
        <w:t>counselling</w:t>
      </w:r>
      <w:proofErr w:type="gramEnd"/>
    </w:p>
    <w:p w14:paraId="75D3199A" w14:textId="77777777" w:rsidR="00DA7E80" w:rsidRPr="00D80248" w:rsidRDefault="00DA7E80" w:rsidP="002A0654">
      <w:pPr>
        <w:tabs>
          <w:tab w:val="left" w:pos="1500"/>
        </w:tabs>
        <w:overflowPunct w:val="0"/>
        <w:autoSpaceDE w:val="0"/>
        <w:autoSpaceDN w:val="0"/>
        <w:adjustRightInd w:val="0"/>
        <w:spacing w:before="80" w:after="80"/>
        <w:jc w:val="both"/>
        <w:textAlignment w:val="baseline"/>
        <w:rPr>
          <w:rFonts w:ascii="Arial" w:hAnsi="Arial" w:cs="Arial"/>
          <w:color w:val="0070C0"/>
          <w:sz w:val="20"/>
          <w:szCs w:val="20"/>
          <w:lang w:val="en-US"/>
        </w:rPr>
      </w:pPr>
    </w:p>
    <w:p w14:paraId="3E8A2DF2" w14:textId="77777777" w:rsidR="00DA7E80" w:rsidRPr="00D80248" w:rsidRDefault="00DA7E80" w:rsidP="00422807">
      <w:pPr>
        <w:pStyle w:val="PolicyText"/>
        <w:numPr>
          <w:ilvl w:val="0"/>
          <w:numId w:val="162"/>
        </w:numPr>
        <w:jc w:val="both"/>
        <w:rPr>
          <w:rFonts w:ascii="Arial" w:hAnsi="Arial" w:cs="Arial"/>
          <w:b/>
          <w:color w:val="0070C0"/>
          <w:lang w:val="en-AU"/>
        </w:rPr>
      </w:pPr>
      <w:r w:rsidRPr="00D80248">
        <w:rPr>
          <w:rFonts w:ascii="Arial" w:hAnsi="Arial" w:cs="Arial"/>
          <w:b/>
          <w:color w:val="0070C0"/>
          <w:lang w:val="en-AU"/>
        </w:rPr>
        <w:t xml:space="preserve">References </w:t>
      </w:r>
    </w:p>
    <w:p w14:paraId="639378E4" w14:textId="77777777" w:rsidR="00AA714E" w:rsidRPr="009D2BB4" w:rsidRDefault="00AA43C5" w:rsidP="00AA714E">
      <w:pPr>
        <w:pStyle w:val="NoSpacing"/>
        <w:spacing w:after="120"/>
        <w:ind w:left="720"/>
        <w:rPr>
          <w:rFonts w:ascii="Arial" w:hAnsi="Arial" w:cs="Arial"/>
          <w:sz w:val="20"/>
          <w:szCs w:val="20"/>
        </w:rPr>
      </w:pPr>
      <w:hyperlink r:id="rId190" w:history="1">
        <w:r w:rsidR="00AA714E" w:rsidRPr="009D2BB4">
          <w:rPr>
            <w:rFonts w:ascii="Arial" w:eastAsia="Times New Roman" w:hAnsi="Arial" w:cs="Arial"/>
            <w:color w:val="0000FF"/>
            <w:sz w:val="20"/>
            <w:szCs w:val="20"/>
            <w:u w:val="single"/>
          </w:rPr>
          <w:t>Education and Care Services National Law Act 2010 (legislation.vic.gov.au)</w:t>
        </w:r>
      </w:hyperlink>
      <w:r w:rsidR="00AA714E" w:rsidRPr="009D2BB4">
        <w:rPr>
          <w:rFonts w:ascii="Arial" w:eastAsia="Times New Roman" w:hAnsi="Arial" w:cs="Arial"/>
          <w:sz w:val="20"/>
          <w:szCs w:val="20"/>
        </w:rPr>
        <w:t xml:space="preserve"> </w:t>
      </w:r>
      <w:r w:rsidR="00AA714E" w:rsidRPr="009D2BB4">
        <w:rPr>
          <w:rFonts w:ascii="Arial" w:hAnsi="Arial" w:cs="Arial"/>
          <w:sz w:val="20"/>
          <w:szCs w:val="20"/>
        </w:rPr>
        <w:t xml:space="preserve">Version 18 July 2023 </w:t>
      </w:r>
    </w:p>
    <w:p w14:paraId="2B91B3D2" w14:textId="77777777" w:rsidR="00AA714E" w:rsidRPr="009D2BB4" w:rsidRDefault="00AA43C5" w:rsidP="00AA714E">
      <w:pPr>
        <w:pStyle w:val="NoSpacing"/>
        <w:spacing w:after="120"/>
        <w:ind w:left="720"/>
        <w:rPr>
          <w:rFonts w:ascii="Arial" w:hAnsi="Arial" w:cs="Arial"/>
          <w:sz w:val="20"/>
          <w:szCs w:val="20"/>
        </w:rPr>
      </w:pPr>
      <w:hyperlink r:id="rId191" w:history="1">
        <w:r w:rsidR="00AA714E" w:rsidRPr="009D2BB4">
          <w:rPr>
            <w:rFonts w:ascii="Arial" w:eastAsia="Times New Roman" w:hAnsi="Arial" w:cs="Arial"/>
            <w:color w:val="0000FF"/>
            <w:sz w:val="20"/>
            <w:szCs w:val="20"/>
            <w:u w:val="single"/>
          </w:rPr>
          <w:t>NSW legislation - Education and Care Services National Regulations</w:t>
        </w:r>
      </w:hyperlink>
      <w:r w:rsidR="00AA714E" w:rsidRPr="009D2BB4">
        <w:rPr>
          <w:rFonts w:ascii="Arial" w:eastAsia="Times New Roman" w:hAnsi="Arial" w:cs="Arial"/>
          <w:sz w:val="20"/>
          <w:szCs w:val="20"/>
        </w:rPr>
        <w:t xml:space="preserve"> – July 2023 version</w:t>
      </w:r>
    </w:p>
    <w:p w14:paraId="0FAC55D6" w14:textId="77777777" w:rsidR="00AA714E" w:rsidRPr="009D2BB4" w:rsidRDefault="00AA43C5" w:rsidP="00AA714E">
      <w:pPr>
        <w:pStyle w:val="NoSpacing"/>
        <w:spacing w:after="120"/>
        <w:ind w:left="720"/>
        <w:rPr>
          <w:rFonts w:ascii="Arial" w:hAnsi="Arial" w:cs="Arial"/>
          <w:sz w:val="20"/>
          <w:szCs w:val="20"/>
        </w:rPr>
      </w:pPr>
      <w:hyperlink r:id="rId192" w:history="1">
        <w:r w:rsidR="00AA714E" w:rsidRPr="009D2BB4">
          <w:rPr>
            <w:rFonts w:ascii="Arial" w:eastAsia="Times New Roman" w:hAnsi="Arial" w:cs="Arial"/>
            <w:color w:val="0000FF"/>
            <w:sz w:val="20"/>
            <w:szCs w:val="20"/>
            <w:u w:val="single"/>
          </w:rPr>
          <w:t>acecqa.gov.au/sites/default/files/2023-07/Guide-to-the-NQF-230701a.pdf</w:t>
        </w:r>
      </w:hyperlink>
      <w:r w:rsidR="00AA714E" w:rsidRPr="009D2BB4">
        <w:rPr>
          <w:rFonts w:ascii="Arial" w:eastAsia="Times New Roman" w:hAnsi="Arial" w:cs="Arial"/>
          <w:sz w:val="20"/>
          <w:szCs w:val="20"/>
        </w:rPr>
        <w:t xml:space="preserve"> </w:t>
      </w:r>
    </w:p>
    <w:p w14:paraId="61659E59" w14:textId="77777777" w:rsidR="00AA714E" w:rsidRPr="009D2BB4" w:rsidRDefault="00AA43C5" w:rsidP="00AA714E">
      <w:pPr>
        <w:pStyle w:val="NoSpacing"/>
        <w:spacing w:after="120"/>
        <w:ind w:left="720"/>
        <w:rPr>
          <w:rFonts w:ascii="Arial" w:hAnsi="Arial" w:cs="Arial"/>
          <w:sz w:val="20"/>
          <w:szCs w:val="20"/>
        </w:rPr>
      </w:pPr>
      <w:hyperlink r:id="rId193" w:history="1">
        <w:r w:rsidR="00AA714E" w:rsidRPr="009D2BB4">
          <w:rPr>
            <w:rFonts w:ascii="Arial" w:eastAsia="Times New Roman" w:hAnsi="Arial" w:cs="Arial"/>
            <w:color w:val="0000FF"/>
            <w:sz w:val="20"/>
            <w:szCs w:val="20"/>
            <w:u w:val="single"/>
          </w:rPr>
          <w:t>MTOP-2022-V2.0.pdf (acecqa.gov.au)</w:t>
        </w:r>
      </w:hyperlink>
      <w:r w:rsidR="00AA714E" w:rsidRPr="009D2BB4">
        <w:rPr>
          <w:rFonts w:ascii="Arial" w:eastAsia="Times New Roman" w:hAnsi="Arial" w:cs="Arial"/>
          <w:sz w:val="20"/>
          <w:szCs w:val="20"/>
        </w:rPr>
        <w:t xml:space="preserve"> </w:t>
      </w:r>
    </w:p>
    <w:p w14:paraId="56116046" w14:textId="77777777" w:rsidR="000579A6" w:rsidRPr="000579A6" w:rsidRDefault="000579A6" w:rsidP="00422807">
      <w:pPr>
        <w:pStyle w:val="ListParagraph"/>
        <w:numPr>
          <w:ilvl w:val="0"/>
          <w:numId w:val="238"/>
        </w:numPr>
        <w:spacing w:after="120"/>
        <w:ind w:left="1134" w:hanging="283"/>
        <w:rPr>
          <w:rFonts w:ascii="Arial" w:hAnsi="Arial" w:cs="Arial"/>
          <w:sz w:val="20"/>
          <w:szCs w:val="20"/>
        </w:rPr>
      </w:pPr>
      <w:r w:rsidRPr="000579A6">
        <w:rPr>
          <w:rFonts w:ascii="Arial" w:hAnsi="Arial" w:cs="Arial"/>
          <w:sz w:val="20"/>
          <w:szCs w:val="20"/>
        </w:rPr>
        <w:t xml:space="preserve">City of Kingston policies – </w:t>
      </w:r>
      <w:r w:rsidRPr="000579A6">
        <w:rPr>
          <w:rFonts w:ascii="Arial" w:hAnsi="Arial" w:cs="Arial"/>
          <w:b/>
          <w:sz w:val="20"/>
          <w:szCs w:val="20"/>
        </w:rPr>
        <w:t>15/42213(V1)</w:t>
      </w:r>
      <w:r w:rsidRPr="000579A6">
        <w:rPr>
          <w:rFonts w:ascii="Arial" w:hAnsi="Arial" w:cs="Arial"/>
          <w:sz w:val="20"/>
          <w:szCs w:val="20"/>
        </w:rPr>
        <w:t xml:space="preserve"> </w:t>
      </w:r>
      <w:proofErr w:type="gramStart"/>
      <w:r w:rsidRPr="000579A6">
        <w:rPr>
          <w:rFonts w:ascii="Arial" w:hAnsi="Arial" w:cs="Arial"/>
          <w:sz w:val="20"/>
          <w:szCs w:val="20"/>
        </w:rPr>
        <w:t>Enterprise Wide</w:t>
      </w:r>
      <w:proofErr w:type="gramEnd"/>
      <w:r w:rsidRPr="000579A6">
        <w:rPr>
          <w:rFonts w:ascii="Arial" w:hAnsi="Arial" w:cs="Arial"/>
          <w:sz w:val="20"/>
          <w:szCs w:val="20"/>
        </w:rPr>
        <w:t xml:space="preserve"> Risk Management Policy, </w:t>
      </w:r>
      <w:r w:rsidRPr="000579A6">
        <w:rPr>
          <w:rFonts w:ascii="Arial" w:hAnsi="Arial" w:cs="Arial"/>
          <w:b/>
          <w:sz w:val="20"/>
          <w:szCs w:val="20"/>
        </w:rPr>
        <w:t>15/50830(V3)</w:t>
      </w:r>
      <w:r w:rsidRPr="000579A6">
        <w:rPr>
          <w:rFonts w:ascii="Arial" w:hAnsi="Arial" w:cs="Arial"/>
          <w:sz w:val="20"/>
          <w:szCs w:val="20"/>
        </w:rPr>
        <w:t xml:space="preserve"> Enterprise Wide Risk Management Procedure, </w:t>
      </w:r>
      <w:r w:rsidRPr="000579A6">
        <w:rPr>
          <w:rFonts w:ascii="Arial" w:hAnsi="Arial" w:cs="Arial"/>
          <w:b/>
          <w:sz w:val="20"/>
          <w:szCs w:val="20"/>
        </w:rPr>
        <w:t>06/36163</w:t>
      </w:r>
      <w:r w:rsidRPr="000579A6">
        <w:rPr>
          <w:rFonts w:ascii="Arial" w:hAnsi="Arial" w:cs="Arial"/>
          <w:sz w:val="20"/>
          <w:szCs w:val="20"/>
        </w:rPr>
        <w:t xml:space="preserve"> OHS Incident Reporting and Investigation Policy  </w:t>
      </w:r>
    </w:p>
    <w:p w14:paraId="73A74294" w14:textId="77777777" w:rsidR="000579A6" w:rsidRPr="000579A6" w:rsidRDefault="00AA43C5" w:rsidP="00422807">
      <w:pPr>
        <w:pStyle w:val="ListParagraph"/>
        <w:numPr>
          <w:ilvl w:val="0"/>
          <w:numId w:val="238"/>
        </w:numPr>
        <w:spacing w:after="120"/>
        <w:ind w:left="1134" w:hanging="283"/>
        <w:rPr>
          <w:rFonts w:ascii="Arial" w:hAnsi="Arial" w:cs="Arial"/>
          <w:sz w:val="20"/>
          <w:szCs w:val="20"/>
        </w:rPr>
      </w:pPr>
      <w:hyperlink r:id="rId194" w:history="1">
        <w:r w:rsidR="000579A6" w:rsidRPr="000579A6">
          <w:rPr>
            <w:rStyle w:val="Hyperlink"/>
            <w:rFonts w:ascii="Arial" w:hAnsi="Arial" w:cs="Arial"/>
            <w:sz w:val="20"/>
            <w:szCs w:val="20"/>
          </w:rPr>
          <w:t>https://www.SolvSafety.com.au/portal/form_add.aspx?numReference=1&amp;numFormNumber=1</w:t>
        </w:r>
      </w:hyperlink>
      <w:r w:rsidR="000579A6" w:rsidRPr="000579A6">
        <w:rPr>
          <w:rFonts w:ascii="Arial" w:hAnsi="Arial" w:cs="Arial"/>
          <w:sz w:val="20"/>
          <w:szCs w:val="20"/>
        </w:rPr>
        <w:t xml:space="preserve"> </w:t>
      </w:r>
    </w:p>
    <w:p w14:paraId="2A12FCE1" w14:textId="77777777" w:rsidR="000579A6" w:rsidRPr="000579A6" w:rsidRDefault="000579A6" w:rsidP="00422807">
      <w:pPr>
        <w:pStyle w:val="NoSpacing"/>
        <w:numPr>
          <w:ilvl w:val="0"/>
          <w:numId w:val="238"/>
        </w:numPr>
        <w:spacing w:after="120"/>
        <w:ind w:left="1134" w:hanging="283"/>
        <w:rPr>
          <w:rFonts w:ascii="Arial" w:eastAsia="Arial Unicode MS" w:hAnsi="Arial" w:cs="Arial"/>
          <w:sz w:val="20"/>
          <w:szCs w:val="20"/>
        </w:rPr>
      </w:pPr>
      <w:r w:rsidRPr="000579A6">
        <w:rPr>
          <w:rFonts w:ascii="Arial" w:hAnsi="Arial" w:cs="Arial"/>
          <w:sz w:val="20"/>
          <w:szCs w:val="20"/>
        </w:rPr>
        <w:t>Better Health Channel - Child safety, Reducing Injuries</w:t>
      </w:r>
    </w:p>
    <w:p w14:paraId="357C1AE1" w14:textId="77777777" w:rsidR="000579A6" w:rsidRPr="000579A6" w:rsidRDefault="00AA43C5" w:rsidP="00422807">
      <w:pPr>
        <w:pStyle w:val="NoSpacing"/>
        <w:numPr>
          <w:ilvl w:val="0"/>
          <w:numId w:val="238"/>
        </w:numPr>
        <w:spacing w:after="120"/>
        <w:ind w:left="1134" w:hanging="283"/>
        <w:rPr>
          <w:rFonts w:ascii="Arial" w:eastAsia="Arial Unicode MS" w:hAnsi="Arial" w:cs="Arial"/>
          <w:sz w:val="20"/>
          <w:szCs w:val="20"/>
        </w:rPr>
      </w:pPr>
      <w:hyperlink r:id="rId195" w:history="1">
        <w:r w:rsidR="000579A6" w:rsidRPr="000579A6">
          <w:rPr>
            <w:rStyle w:val="Hyperlink"/>
            <w:rFonts w:ascii="Arial" w:hAnsi="Arial" w:cs="Arial"/>
            <w:sz w:val="20"/>
            <w:szCs w:val="20"/>
          </w:rPr>
          <w:t xml:space="preserve">http://www.betterhealth.vic.gov.au/bhcv2/bhcarticles.nsf/pages/Child_safety_reducing_injuries accessed 14 Jan 2016    </w:t>
        </w:r>
      </w:hyperlink>
    </w:p>
    <w:p w14:paraId="69A32603" w14:textId="77777777" w:rsidR="00DA7E80" w:rsidRPr="00D80248" w:rsidRDefault="00DA7E80" w:rsidP="00DA7E80">
      <w:pPr>
        <w:pStyle w:val="PolicyText"/>
        <w:jc w:val="both"/>
        <w:rPr>
          <w:rFonts w:ascii="Arial" w:hAnsi="Arial" w:cs="Arial"/>
          <w:b/>
          <w:color w:val="0070C0"/>
          <w:lang w:val="en-AU"/>
        </w:rPr>
      </w:pPr>
    </w:p>
    <w:p w14:paraId="32F62844" w14:textId="77777777" w:rsidR="00DA7E80" w:rsidRPr="00D80248" w:rsidRDefault="00DA7E80" w:rsidP="00422807">
      <w:pPr>
        <w:pStyle w:val="PolicyText"/>
        <w:numPr>
          <w:ilvl w:val="0"/>
          <w:numId w:val="162"/>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2A0654" w:rsidRPr="002A0654" w14:paraId="3F3F7657" w14:textId="77777777" w:rsidTr="002A0654">
        <w:trPr>
          <w:trHeight w:val="410"/>
        </w:trPr>
        <w:tc>
          <w:tcPr>
            <w:tcW w:w="4642" w:type="dxa"/>
          </w:tcPr>
          <w:p w14:paraId="2873971D" w14:textId="77777777" w:rsidR="002A0654" w:rsidRPr="002A0654" w:rsidRDefault="002A0654" w:rsidP="002A0654">
            <w:pPr>
              <w:spacing w:after="120"/>
              <w:rPr>
                <w:rFonts w:ascii="Arial" w:eastAsia="Arial Unicode MS" w:hAnsi="Arial" w:cs="Arial"/>
                <w:sz w:val="20"/>
                <w:szCs w:val="20"/>
              </w:rPr>
            </w:pPr>
            <w:r w:rsidRPr="002A0654">
              <w:rPr>
                <w:rFonts w:ascii="Arial" w:eastAsia="Arial Unicode MS" w:hAnsi="Arial" w:cs="Arial"/>
                <w:sz w:val="20"/>
                <w:szCs w:val="20"/>
              </w:rPr>
              <w:t>Internal policies &amp; documents:</w:t>
            </w:r>
          </w:p>
        </w:tc>
        <w:tc>
          <w:tcPr>
            <w:tcW w:w="4642" w:type="dxa"/>
          </w:tcPr>
          <w:p w14:paraId="75790847" w14:textId="77777777" w:rsidR="002A0654" w:rsidRPr="002A0654" w:rsidRDefault="002A0654" w:rsidP="002A0654">
            <w:pPr>
              <w:spacing w:after="120"/>
              <w:rPr>
                <w:rFonts w:ascii="Arial" w:eastAsia="Arial Unicode MS" w:hAnsi="Arial" w:cs="Arial"/>
                <w:sz w:val="20"/>
                <w:szCs w:val="20"/>
              </w:rPr>
            </w:pPr>
            <w:r w:rsidRPr="002A0654">
              <w:rPr>
                <w:rFonts w:ascii="Arial" w:eastAsia="Arial Unicode MS" w:hAnsi="Arial" w:cs="Arial"/>
                <w:sz w:val="20"/>
                <w:szCs w:val="20"/>
              </w:rPr>
              <w:t>Federal Legislation:</w:t>
            </w:r>
          </w:p>
        </w:tc>
      </w:tr>
      <w:tr w:rsidR="002A0654" w:rsidRPr="002A0654" w14:paraId="70B6C697" w14:textId="77777777" w:rsidTr="002A0654">
        <w:trPr>
          <w:trHeight w:val="1088"/>
        </w:trPr>
        <w:tc>
          <w:tcPr>
            <w:tcW w:w="4642" w:type="dxa"/>
            <w:vMerge w:val="restart"/>
          </w:tcPr>
          <w:p w14:paraId="00ABCCD6" w14:textId="77777777" w:rsidR="002A0654" w:rsidRPr="002A0654" w:rsidRDefault="002A0654" w:rsidP="002A0654">
            <w:pPr>
              <w:spacing w:after="120"/>
              <w:rPr>
                <w:rFonts w:ascii="Arial" w:eastAsia="Arial Unicode MS" w:hAnsi="Arial" w:cs="Arial"/>
                <w:sz w:val="20"/>
                <w:szCs w:val="20"/>
              </w:rPr>
            </w:pPr>
            <w:r w:rsidRPr="002A0654">
              <w:rPr>
                <w:rFonts w:ascii="Arial" w:eastAsia="Arial Unicode MS" w:hAnsi="Arial" w:cs="Arial"/>
                <w:sz w:val="20"/>
                <w:szCs w:val="20"/>
              </w:rPr>
              <w:t>Parent Handbook, Educators Handbook, Child Handbook.</w:t>
            </w:r>
          </w:p>
          <w:p w14:paraId="59DDF06D" w14:textId="77777777" w:rsidR="002A0654" w:rsidRPr="002A0654" w:rsidRDefault="002A0654" w:rsidP="002A0654">
            <w:pPr>
              <w:spacing w:after="120"/>
              <w:rPr>
                <w:rFonts w:ascii="Arial" w:eastAsia="Arial Unicode MS" w:hAnsi="Arial" w:cs="Arial"/>
                <w:sz w:val="20"/>
                <w:szCs w:val="20"/>
              </w:rPr>
            </w:pPr>
            <w:r w:rsidRPr="002A0654">
              <w:rPr>
                <w:rFonts w:ascii="Arial" w:eastAsia="Arial Unicode MS" w:hAnsi="Arial" w:cs="Arial"/>
                <w:sz w:val="20"/>
                <w:szCs w:val="20"/>
              </w:rPr>
              <w:t>Policies: Child Safe Environment, Dealing with Medical Conditions, Administration of First Aid, Interactions with Children, Qualifications Information Provision Professional Development and Training, Anaphylaxis, Asthma, Child Protection, Emergency Management and Evacuation, Excursions Workshops and Routine Outings, Water Safety, Environmental Health and Hygiene, Temporary Serious Injury or Disability, Record Keeping and Retention, Treatment of a Sharps and Needle Stick Injury.</w:t>
            </w:r>
          </w:p>
        </w:tc>
        <w:tc>
          <w:tcPr>
            <w:tcW w:w="4642" w:type="dxa"/>
          </w:tcPr>
          <w:p w14:paraId="325D78C4" w14:textId="77777777" w:rsidR="002A0654" w:rsidRPr="002A0654" w:rsidRDefault="002A0654" w:rsidP="002A0654">
            <w:pPr>
              <w:spacing w:after="120"/>
              <w:rPr>
                <w:rFonts w:ascii="Arial" w:eastAsia="Arial Unicode MS" w:hAnsi="Arial" w:cs="Arial"/>
                <w:sz w:val="20"/>
                <w:szCs w:val="20"/>
              </w:rPr>
            </w:pPr>
            <w:r w:rsidRPr="002A0654">
              <w:rPr>
                <w:rFonts w:ascii="Arial" w:eastAsia="Arial Unicode MS" w:hAnsi="Arial" w:cs="Arial"/>
                <w:sz w:val="20"/>
                <w:szCs w:val="20"/>
              </w:rPr>
              <w:t>Education and Care Services National Regulations 2012, under the Education and Care National Law Act 2010 and Amendments Sep 2013</w:t>
            </w:r>
          </w:p>
          <w:p w14:paraId="46EEBD1C" w14:textId="77777777" w:rsidR="002A0654" w:rsidRPr="002A0654" w:rsidRDefault="002A0654" w:rsidP="002A0654">
            <w:pPr>
              <w:spacing w:after="120"/>
              <w:rPr>
                <w:rFonts w:ascii="Arial" w:eastAsia="Arial Unicode MS" w:hAnsi="Arial" w:cs="Arial"/>
                <w:sz w:val="20"/>
                <w:szCs w:val="20"/>
              </w:rPr>
            </w:pPr>
            <w:r w:rsidRPr="002A0654">
              <w:rPr>
                <w:rFonts w:ascii="Arial" w:eastAsia="Arial Unicode MS" w:hAnsi="Arial" w:cs="Arial"/>
                <w:sz w:val="20"/>
                <w:szCs w:val="20"/>
              </w:rPr>
              <w:t>Children’s Services Amendment Act 2011</w:t>
            </w:r>
          </w:p>
          <w:p w14:paraId="4FD9C711" w14:textId="77777777" w:rsidR="002A0654" w:rsidRPr="002A0654" w:rsidRDefault="002A0654" w:rsidP="002A0654">
            <w:pPr>
              <w:spacing w:after="120"/>
              <w:rPr>
                <w:rFonts w:ascii="Arial" w:eastAsia="Arial Unicode MS" w:hAnsi="Arial" w:cs="Arial"/>
                <w:sz w:val="20"/>
                <w:szCs w:val="20"/>
              </w:rPr>
            </w:pPr>
          </w:p>
        </w:tc>
      </w:tr>
      <w:tr w:rsidR="002A0654" w:rsidRPr="002A0654" w14:paraId="1035CAD2" w14:textId="77777777" w:rsidTr="002A0654">
        <w:trPr>
          <w:trHeight w:val="437"/>
        </w:trPr>
        <w:tc>
          <w:tcPr>
            <w:tcW w:w="4642" w:type="dxa"/>
            <w:vMerge/>
          </w:tcPr>
          <w:p w14:paraId="2EED92E1" w14:textId="77777777" w:rsidR="002A0654" w:rsidRPr="002A0654" w:rsidRDefault="002A0654" w:rsidP="002A0654">
            <w:pPr>
              <w:spacing w:after="120"/>
              <w:rPr>
                <w:rFonts w:ascii="Arial" w:eastAsia="Arial Unicode MS" w:hAnsi="Arial" w:cs="Arial"/>
                <w:sz w:val="20"/>
                <w:szCs w:val="20"/>
              </w:rPr>
            </w:pPr>
          </w:p>
        </w:tc>
        <w:tc>
          <w:tcPr>
            <w:tcW w:w="4642" w:type="dxa"/>
          </w:tcPr>
          <w:p w14:paraId="6B289DAC" w14:textId="77777777" w:rsidR="002A0654" w:rsidRPr="002A0654" w:rsidRDefault="002A0654" w:rsidP="002A0654">
            <w:pPr>
              <w:spacing w:after="120"/>
              <w:rPr>
                <w:rFonts w:ascii="Arial" w:eastAsia="Arial Unicode MS" w:hAnsi="Arial" w:cs="Arial"/>
                <w:sz w:val="20"/>
                <w:szCs w:val="20"/>
              </w:rPr>
            </w:pPr>
            <w:r w:rsidRPr="002A0654">
              <w:rPr>
                <w:rFonts w:ascii="Arial" w:eastAsia="Arial Unicode MS" w:hAnsi="Arial" w:cs="Arial"/>
                <w:sz w:val="20"/>
                <w:szCs w:val="20"/>
              </w:rPr>
              <w:t>Other documents:</w:t>
            </w:r>
          </w:p>
        </w:tc>
      </w:tr>
      <w:tr w:rsidR="002A0654" w:rsidRPr="002A0654" w14:paraId="452A008B" w14:textId="77777777" w:rsidTr="002A0654">
        <w:trPr>
          <w:trHeight w:val="1088"/>
        </w:trPr>
        <w:tc>
          <w:tcPr>
            <w:tcW w:w="4642" w:type="dxa"/>
            <w:vMerge/>
          </w:tcPr>
          <w:p w14:paraId="7AB28D2A" w14:textId="77777777" w:rsidR="002A0654" w:rsidRPr="002A0654" w:rsidRDefault="002A0654" w:rsidP="002A0654">
            <w:pPr>
              <w:spacing w:after="120"/>
              <w:rPr>
                <w:rFonts w:ascii="Arial" w:eastAsia="Arial Unicode MS" w:hAnsi="Arial" w:cs="Arial"/>
                <w:sz w:val="20"/>
                <w:szCs w:val="20"/>
              </w:rPr>
            </w:pPr>
          </w:p>
        </w:tc>
        <w:tc>
          <w:tcPr>
            <w:tcW w:w="4642" w:type="dxa"/>
          </w:tcPr>
          <w:p w14:paraId="2EDE6AE9" w14:textId="77777777" w:rsidR="002A0654" w:rsidRPr="002A0654" w:rsidRDefault="002A0654" w:rsidP="002A0654">
            <w:pPr>
              <w:spacing w:after="120"/>
              <w:rPr>
                <w:rFonts w:ascii="Arial" w:eastAsia="Arial Unicode MS" w:hAnsi="Arial" w:cs="Arial"/>
                <w:sz w:val="20"/>
                <w:szCs w:val="20"/>
              </w:rPr>
            </w:pPr>
            <w:r w:rsidRPr="002A0654">
              <w:rPr>
                <w:rFonts w:ascii="Arial" w:eastAsia="Arial Unicode MS" w:hAnsi="Arial" w:cs="Arial"/>
                <w:sz w:val="20"/>
                <w:szCs w:val="20"/>
              </w:rPr>
              <w:t>My Time Our Place National Framework for School Aged Care</w:t>
            </w:r>
          </w:p>
          <w:p w14:paraId="25B840CA" w14:textId="77777777" w:rsidR="002A0654" w:rsidRPr="002A0654" w:rsidRDefault="002A0654" w:rsidP="002A0654">
            <w:pPr>
              <w:spacing w:after="120"/>
              <w:rPr>
                <w:rFonts w:ascii="Arial" w:eastAsia="Arial Unicode MS" w:hAnsi="Arial" w:cs="Arial"/>
                <w:sz w:val="20"/>
                <w:szCs w:val="20"/>
              </w:rPr>
            </w:pPr>
            <w:r w:rsidRPr="002A0654">
              <w:rPr>
                <w:rFonts w:ascii="Arial" w:eastAsia="Arial Unicode MS" w:hAnsi="Arial" w:cs="Arial"/>
                <w:sz w:val="20"/>
                <w:szCs w:val="20"/>
              </w:rPr>
              <w:t>The Early Years Learning Framework for Australia</w:t>
            </w:r>
          </w:p>
          <w:p w14:paraId="289A5E8D" w14:textId="77777777" w:rsidR="002A0654" w:rsidRPr="002A0654" w:rsidRDefault="002A0654" w:rsidP="002A0654">
            <w:pPr>
              <w:spacing w:after="120"/>
              <w:rPr>
                <w:rFonts w:ascii="Arial" w:eastAsia="Arial Unicode MS" w:hAnsi="Arial" w:cs="Arial"/>
                <w:sz w:val="20"/>
                <w:szCs w:val="20"/>
              </w:rPr>
            </w:pPr>
            <w:r w:rsidRPr="002A0654">
              <w:rPr>
                <w:rFonts w:ascii="Arial" w:eastAsia="Arial Unicode MS" w:hAnsi="Arial" w:cs="Arial"/>
                <w:sz w:val="20"/>
                <w:szCs w:val="20"/>
              </w:rPr>
              <w:t>ACECQA – National Quality Standards</w:t>
            </w:r>
          </w:p>
        </w:tc>
      </w:tr>
    </w:tbl>
    <w:p w14:paraId="7763AC9C" w14:textId="77777777" w:rsidR="00DA7E80" w:rsidRPr="00D80248" w:rsidRDefault="00DA7E80" w:rsidP="00DA7E80">
      <w:pPr>
        <w:pStyle w:val="PolicyText"/>
        <w:ind w:firstLine="720"/>
        <w:jc w:val="both"/>
        <w:rPr>
          <w:rFonts w:ascii="Arial" w:hAnsi="Arial" w:cs="Arial"/>
          <w:bCs/>
        </w:rPr>
      </w:pPr>
    </w:p>
    <w:p w14:paraId="45E1CDE3" w14:textId="77777777" w:rsidR="00DA7E80" w:rsidRPr="00EC65B4" w:rsidRDefault="00DA7E80" w:rsidP="00422807">
      <w:pPr>
        <w:pStyle w:val="PolicyText"/>
        <w:numPr>
          <w:ilvl w:val="0"/>
          <w:numId w:val="162"/>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02A468FE" w14:textId="77777777" w:rsidR="002A0654" w:rsidRPr="002A0654" w:rsidRDefault="002A0654" w:rsidP="002A0654">
      <w:pPr>
        <w:spacing w:after="120"/>
        <w:ind w:left="709"/>
        <w:rPr>
          <w:rFonts w:ascii="Arial" w:eastAsiaTheme="minorHAnsi" w:hAnsi="Arial" w:cs="Arial"/>
          <w:sz w:val="20"/>
          <w:szCs w:val="20"/>
        </w:rPr>
      </w:pPr>
      <w:r w:rsidRPr="002A0654">
        <w:rPr>
          <w:rFonts w:ascii="Arial" w:eastAsiaTheme="minorHAnsi" w:hAnsi="Arial" w:cs="Arial"/>
          <w:sz w:val="20"/>
          <w:szCs w:val="20"/>
        </w:rPr>
        <w:t xml:space="preserve">Whilst all reasonable precautions should be taken to avoid injury, in the event of a child being injured, it is paramount appropriate first aid is </w:t>
      </w:r>
      <w:proofErr w:type="gramStart"/>
      <w:r w:rsidRPr="002A0654">
        <w:rPr>
          <w:rFonts w:ascii="Arial" w:eastAsiaTheme="minorHAnsi" w:hAnsi="Arial" w:cs="Arial"/>
          <w:sz w:val="20"/>
          <w:szCs w:val="20"/>
        </w:rPr>
        <w:t>applied</w:t>
      </w:r>
      <w:proofErr w:type="gramEnd"/>
      <w:r w:rsidRPr="002A0654">
        <w:rPr>
          <w:rFonts w:ascii="Arial" w:eastAsiaTheme="minorHAnsi" w:hAnsi="Arial" w:cs="Arial"/>
          <w:sz w:val="20"/>
          <w:szCs w:val="20"/>
        </w:rPr>
        <w:t xml:space="preserve"> and medical treatment is sought where necessary.</w:t>
      </w:r>
    </w:p>
    <w:p w14:paraId="785C7E7C" w14:textId="77777777" w:rsidR="002A0654" w:rsidRPr="002A0654" w:rsidRDefault="002A0654" w:rsidP="002A0654">
      <w:pPr>
        <w:spacing w:after="120"/>
        <w:ind w:left="709"/>
        <w:rPr>
          <w:rFonts w:ascii="Arial" w:eastAsiaTheme="minorHAnsi" w:hAnsi="Arial" w:cs="Arial"/>
          <w:sz w:val="20"/>
          <w:szCs w:val="20"/>
        </w:rPr>
      </w:pPr>
    </w:p>
    <w:p w14:paraId="0F6D4D51" w14:textId="77777777" w:rsidR="002A0654" w:rsidRPr="002A0654" w:rsidRDefault="002A0654" w:rsidP="002A0654">
      <w:pPr>
        <w:spacing w:after="120"/>
        <w:ind w:left="709"/>
        <w:rPr>
          <w:rFonts w:ascii="Arial" w:eastAsiaTheme="minorHAnsi" w:hAnsi="Arial" w:cs="Arial"/>
          <w:sz w:val="20"/>
          <w:szCs w:val="20"/>
        </w:rPr>
      </w:pPr>
      <w:r w:rsidRPr="002A0654">
        <w:rPr>
          <w:rFonts w:ascii="Arial" w:eastAsiaTheme="minorHAnsi" w:hAnsi="Arial" w:cs="Arial"/>
          <w:sz w:val="20"/>
          <w:szCs w:val="20"/>
        </w:rPr>
        <w:t xml:space="preserve">In the case of a serious injury or illness, Educators are not to diagnose or treat the condition apart from carrying out the appropriate first aid procedures. Diagnosis and treatment are the responsibility of the ambulance officer or medical practitioner in </w:t>
      </w:r>
      <w:proofErr w:type="gramStart"/>
      <w:r w:rsidRPr="002A0654">
        <w:rPr>
          <w:rFonts w:ascii="Arial" w:eastAsiaTheme="minorHAnsi" w:hAnsi="Arial" w:cs="Arial"/>
          <w:sz w:val="20"/>
          <w:szCs w:val="20"/>
        </w:rPr>
        <w:t>attendance</w:t>
      </w:r>
      <w:proofErr w:type="gramEnd"/>
    </w:p>
    <w:p w14:paraId="6F3BE6FA" w14:textId="77777777" w:rsidR="002A0654" w:rsidRPr="002A0654" w:rsidRDefault="002A0654" w:rsidP="002A0654">
      <w:pPr>
        <w:spacing w:after="120"/>
        <w:ind w:left="709"/>
        <w:rPr>
          <w:rFonts w:ascii="Arial" w:eastAsiaTheme="minorHAnsi" w:hAnsi="Arial" w:cs="Arial"/>
          <w:sz w:val="20"/>
          <w:szCs w:val="20"/>
        </w:rPr>
      </w:pPr>
    </w:p>
    <w:p w14:paraId="6818FAC1" w14:textId="77777777" w:rsidR="002A0654" w:rsidRPr="002A0654" w:rsidRDefault="002A0654" w:rsidP="002A0654">
      <w:pPr>
        <w:spacing w:after="120"/>
        <w:ind w:left="709"/>
        <w:rPr>
          <w:rFonts w:ascii="Arial" w:eastAsiaTheme="minorHAnsi" w:hAnsi="Arial" w:cs="Arial"/>
          <w:color w:val="808080" w:themeColor="background1" w:themeShade="80"/>
          <w:sz w:val="20"/>
          <w:szCs w:val="20"/>
        </w:rPr>
      </w:pPr>
      <w:r w:rsidRPr="002A0654">
        <w:rPr>
          <w:rFonts w:ascii="Arial" w:eastAsiaTheme="minorHAnsi" w:hAnsi="Arial" w:cs="Arial"/>
          <w:color w:val="808080" w:themeColor="background1" w:themeShade="80"/>
          <w:sz w:val="20"/>
          <w:szCs w:val="20"/>
        </w:rPr>
        <w:t>REGULATIONS</w:t>
      </w:r>
    </w:p>
    <w:p w14:paraId="2158BAB9" w14:textId="77777777" w:rsidR="002A0654" w:rsidRPr="002A0654" w:rsidRDefault="002A0654" w:rsidP="00422807">
      <w:pPr>
        <w:numPr>
          <w:ilvl w:val="0"/>
          <w:numId w:val="229"/>
        </w:numPr>
        <w:spacing w:after="120"/>
        <w:ind w:left="1134" w:hanging="283"/>
        <w:rPr>
          <w:rFonts w:ascii="Arial" w:eastAsiaTheme="minorHAnsi" w:hAnsi="Arial" w:cs="Arial"/>
          <w:sz w:val="20"/>
          <w:szCs w:val="20"/>
        </w:rPr>
      </w:pPr>
      <w:r w:rsidRPr="002A0654">
        <w:rPr>
          <w:rFonts w:ascii="Arial" w:eastAsiaTheme="minorHAnsi" w:hAnsi="Arial" w:cs="Arial"/>
          <w:sz w:val="20"/>
          <w:szCs w:val="20"/>
        </w:rPr>
        <w:t>Educators must maintain current First Aid qualifications including Anaphylaxis training, asthma training and annual CPR updates.</w:t>
      </w:r>
    </w:p>
    <w:p w14:paraId="6400014E" w14:textId="77777777" w:rsidR="002A0654" w:rsidRPr="002A0654" w:rsidRDefault="002A0654" w:rsidP="00422807">
      <w:pPr>
        <w:numPr>
          <w:ilvl w:val="0"/>
          <w:numId w:val="229"/>
        </w:numPr>
        <w:spacing w:after="120"/>
        <w:ind w:left="1134" w:hanging="283"/>
        <w:rPr>
          <w:rFonts w:ascii="Arial" w:eastAsiaTheme="minorHAnsi" w:hAnsi="Arial" w:cs="Arial"/>
          <w:sz w:val="20"/>
          <w:szCs w:val="20"/>
        </w:rPr>
      </w:pPr>
      <w:r w:rsidRPr="002A0654">
        <w:rPr>
          <w:rFonts w:ascii="Arial" w:eastAsiaTheme="minorHAnsi" w:hAnsi="Arial" w:cs="Arial"/>
          <w:sz w:val="20"/>
          <w:szCs w:val="20"/>
        </w:rPr>
        <w:t xml:space="preserve">Educators must ensure there is a suitably equipped first aid kit kept at the program that is easily recognisable and readily accessible to Educators and inaccessible to </w:t>
      </w:r>
      <w:proofErr w:type="gramStart"/>
      <w:r w:rsidRPr="002A0654">
        <w:rPr>
          <w:rFonts w:ascii="Arial" w:eastAsiaTheme="minorHAnsi" w:hAnsi="Arial" w:cs="Arial"/>
          <w:sz w:val="20"/>
          <w:szCs w:val="20"/>
        </w:rPr>
        <w:t>children</w:t>
      </w:r>
      <w:proofErr w:type="gramEnd"/>
      <w:r w:rsidRPr="002A0654">
        <w:rPr>
          <w:rFonts w:ascii="Arial" w:eastAsiaTheme="minorHAnsi" w:hAnsi="Arial" w:cs="Arial"/>
          <w:sz w:val="20"/>
          <w:szCs w:val="20"/>
        </w:rPr>
        <w:t xml:space="preserve"> </w:t>
      </w:r>
    </w:p>
    <w:p w14:paraId="6F3EECB8" w14:textId="77777777" w:rsidR="002A0654" w:rsidRPr="002A0654" w:rsidRDefault="002A0654" w:rsidP="00422807">
      <w:pPr>
        <w:numPr>
          <w:ilvl w:val="0"/>
          <w:numId w:val="229"/>
        </w:numPr>
        <w:spacing w:after="120"/>
        <w:ind w:left="1134" w:hanging="283"/>
        <w:rPr>
          <w:rFonts w:ascii="Arial" w:eastAsiaTheme="minorHAnsi" w:hAnsi="Arial" w:cs="Arial"/>
          <w:sz w:val="20"/>
          <w:szCs w:val="20"/>
        </w:rPr>
      </w:pPr>
      <w:r w:rsidRPr="002A0654">
        <w:rPr>
          <w:rFonts w:ascii="Arial" w:eastAsiaTheme="minorHAnsi" w:hAnsi="Arial" w:cs="Arial"/>
          <w:sz w:val="20"/>
          <w:szCs w:val="20"/>
        </w:rPr>
        <w:t xml:space="preserve">Educators must ensure that a suitably equipped, easily recognisable portable first aid kit is taken when outdoors at the venue and on all routine outings and </w:t>
      </w:r>
      <w:proofErr w:type="gramStart"/>
      <w:r w:rsidRPr="002A0654">
        <w:rPr>
          <w:rFonts w:ascii="Arial" w:eastAsiaTheme="minorHAnsi" w:hAnsi="Arial" w:cs="Arial"/>
          <w:sz w:val="20"/>
          <w:szCs w:val="20"/>
        </w:rPr>
        <w:t>excursions</w:t>
      </w:r>
      <w:proofErr w:type="gramEnd"/>
    </w:p>
    <w:p w14:paraId="5C0C3173" w14:textId="77777777" w:rsidR="002A0654" w:rsidRPr="002A0654" w:rsidRDefault="002A0654" w:rsidP="00422807">
      <w:pPr>
        <w:numPr>
          <w:ilvl w:val="0"/>
          <w:numId w:val="229"/>
        </w:numPr>
        <w:spacing w:after="120"/>
        <w:ind w:left="1134" w:hanging="283"/>
        <w:rPr>
          <w:rFonts w:ascii="Arial" w:eastAsiaTheme="minorHAnsi" w:hAnsi="Arial" w:cs="Arial"/>
          <w:sz w:val="20"/>
          <w:szCs w:val="20"/>
        </w:rPr>
      </w:pPr>
      <w:r w:rsidRPr="002A0654">
        <w:rPr>
          <w:rFonts w:ascii="Arial" w:eastAsiaTheme="minorHAnsi" w:hAnsi="Arial" w:cs="Arial"/>
          <w:sz w:val="20"/>
          <w:szCs w:val="20"/>
        </w:rPr>
        <w:t xml:space="preserve">Any incident requiring attendance by emergency </w:t>
      </w:r>
      <w:proofErr w:type="gramStart"/>
      <w:r w:rsidRPr="002A0654">
        <w:rPr>
          <w:rFonts w:ascii="Arial" w:eastAsiaTheme="minorHAnsi" w:hAnsi="Arial" w:cs="Arial"/>
          <w:sz w:val="20"/>
          <w:szCs w:val="20"/>
        </w:rPr>
        <w:t>services</w:t>
      </w:r>
      <w:proofErr w:type="gramEnd"/>
      <w:r w:rsidRPr="002A0654">
        <w:rPr>
          <w:rFonts w:ascii="Arial" w:eastAsiaTheme="minorHAnsi" w:hAnsi="Arial" w:cs="Arial"/>
          <w:sz w:val="20"/>
          <w:szCs w:val="20"/>
        </w:rPr>
        <w:t xml:space="preserve"> or a medical practitioner is prescribed as a serious incident and Educators must notify the Coordinators soon as is practicable to ensure the relevant paperwork is completed including a Notification of a Serious Incident to DET within 24hrs</w:t>
      </w:r>
    </w:p>
    <w:p w14:paraId="5AD1E41D" w14:textId="77777777" w:rsidR="002A0654" w:rsidRPr="002A0654" w:rsidRDefault="002A0654" w:rsidP="002A0654">
      <w:pPr>
        <w:spacing w:after="120"/>
        <w:rPr>
          <w:rFonts w:ascii="Arial" w:eastAsiaTheme="minorHAnsi" w:hAnsi="Arial" w:cs="Arial"/>
          <w:sz w:val="20"/>
          <w:szCs w:val="20"/>
        </w:rPr>
      </w:pPr>
    </w:p>
    <w:p w14:paraId="4129167C" w14:textId="77777777" w:rsidR="002A0654" w:rsidRPr="002A0654" w:rsidRDefault="002A0654" w:rsidP="002A0654">
      <w:pPr>
        <w:spacing w:after="120"/>
        <w:ind w:left="709"/>
        <w:rPr>
          <w:rFonts w:ascii="Arial" w:eastAsiaTheme="minorHAnsi" w:hAnsi="Arial" w:cs="Arial"/>
          <w:color w:val="808080" w:themeColor="background1" w:themeShade="80"/>
          <w:sz w:val="20"/>
          <w:szCs w:val="20"/>
        </w:rPr>
      </w:pPr>
      <w:r w:rsidRPr="002A0654">
        <w:rPr>
          <w:rFonts w:ascii="Arial" w:eastAsiaTheme="minorHAnsi" w:hAnsi="Arial" w:cs="Arial"/>
          <w:color w:val="808080" w:themeColor="background1" w:themeShade="80"/>
          <w:sz w:val="20"/>
          <w:szCs w:val="20"/>
        </w:rPr>
        <w:t>TREATMENT OF THE CHILD</w:t>
      </w:r>
    </w:p>
    <w:p w14:paraId="605066BD" w14:textId="77777777" w:rsidR="002A0654" w:rsidRPr="002A0654" w:rsidRDefault="002A0654" w:rsidP="002A0654">
      <w:pPr>
        <w:spacing w:after="120"/>
        <w:ind w:left="709"/>
        <w:rPr>
          <w:rFonts w:ascii="Arial" w:eastAsiaTheme="minorHAnsi" w:hAnsi="Arial" w:cs="Arial"/>
          <w:sz w:val="20"/>
          <w:szCs w:val="20"/>
        </w:rPr>
      </w:pPr>
      <w:r w:rsidRPr="002A0654">
        <w:rPr>
          <w:rFonts w:ascii="Arial" w:eastAsiaTheme="minorHAnsi" w:hAnsi="Arial" w:cs="Arial"/>
          <w:sz w:val="20"/>
          <w:szCs w:val="20"/>
        </w:rPr>
        <w:t xml:space="preserve">In the case of a minor injury </w:t>
      </w:r>
    </w:p>
    <w:p w14:paraId="07825CBF" w14:textId="77777777" w:rsidR="002A0654" w:rsidRPr="002A0654" w:rsidRDefault="002A0654" w:rsidP="002A0654">
      <w:pPr>
        <w:spacing w:after="120"/>
        <w:ind w:left="709"/>
        <w:rPr>
          <w:rFonts w:ascii="Arial" w:eastAsiaTheme="minorHAnsi" w:hAnsi="Arial" w:cs="Arial"/>
          <w:sz w:val="20"/>
          <w:szCs w:val="20"/>
        </w:rPr>
      </w:pPr>
    </w:p>
    <w:p w14:paraId="2F2CB712" w14:textId="77777777" w:rsidR="002A0654" w:rsidRPr="002A0654" w:rsidRDefault="002A0654" w:rsidP="002A0654">
      <w:pPr>
        <w:spacing w:after="120"/>
        <w:ind w:left="709"/>
        <w:rPr>
          <w:rFonts w:ascii="Arial" w:eastAsiaTheme="minorHAnsi" w:hAnsi="Arial" w:cs="Arial"/>
          <w:b/>
          <w:sz w:val="20"/>
          <w:szCs w:val="20"/>
        </w:rPr>
      </w:pPr>
      <w:r w:rsidRPr="002A0654">
        <w:rPr>
          <w:rFonts w:ascii="Arial" w:eastAsiaTheme="minorHAnsi" w:hAnsi="Arial" w:cs="Arial"/>
          <w:b/>
          <w:sz w:val="20"/>
          <w:szCs w:val="20"/>
        </w:rPr>
        <w:t>Educators:</w:t>
      </w:r>
    </w:p>
    <w:p w14:paraId="61780368" w14:textId="77777777" w:rsidR="002A0654" w:rsidRPr="002A0654" w:rsidRDefault="002A0654" w:rsidP="00422807">
      <w:pPr>
        <w:numPr>
          <w:ilvl w:val="0"/>
          <w:numId w:val="230"/>
        </w:numPr>
        <w:spacing w:after="120"/>
        <w:ind w:left="1134" w:hanging="283"/>
        <w:rPr>
          <w:rFonts w:ascii="Arial" w:eastAsiaTheme="minorHAnsi" w:hAnsi="Arial" w:cs="Arial"/>
          <w:sz w:val="20"/>
          <w:szCs w:val="20"/>
        </w:rPr>
      </w:pPr>
      <w:r w:rsidRPr="002A0654">
        <w:rPr>
          <w:rFonts w:ascii="Arial" w:eastAsiaTheme="minorHAnsi" w:hAnsi="Arial" w:cs="Arial"/>
          <w:sz w:val="20"/>
          <w:szCs w:val="20"/>
        </w:rPr>
        <w:t>Immediately apply first aid</w:t>
      </w:r>
    </w:p>
    <w:p w14:paraId="54278CC3" w14:textId="77777777" w:rsidR="002A0654" w:rsidRPr="002A0654" w:rsidRDefault="002A0654" w:rsidP="00422807">
      <w:pPr>
        <w:numPr>
          <w:ilvl w:val="0"/>
          <w:numId w:val="230"/>
        </w:numPr>
        <w:spacing w:after="120"/>
        <w:ind w:left="1134" w:hanging="283"/>
        <w:rPr>
          <w:rFonts w:ascii="Arial" w:eastAsiaTheme="minorHAnsi" w:hAnsi="Arial" w:cs="Arial"/>
          <w:sz w:val="20"/>
          <w:szCs w:val="20"/>
        </w:rPr>
      </w:pPr>
      <w:r w:rsidRPr="002A0654">
        <w:rPr>
          <w:rFonts w:ascii="Arial" w:eastAsiaTheme="minorHAnsi" w:hAnsi="Arial" w:cs="Arial"/>
          <w:sz w:val="20"/>
          <w:szCs w:val="20"/>
        </w:rPr>
        <w:t xml:space="preserve">Advise the Parent/Guardian when the child is collected from </w:t>
      </w:r>
      <w:proofErr w:type="gramStart"/>
      <w:r w:rsidRPr="002A0654">
        <w:rPr>
          <w:rFonts w:ascii="Arial" w:eastAsiaTheme="minorHAnsi" w:hAnsi="Arial" w:cs="Arial"/>
          <w:sz w:val="20"/>
          <w:szCs w:val="20"/>
        </w:rPr>
        <w:t>care</w:t>
      </w:r>
      <w:proofErr w:type="gramEnd"/>
    </w:p>
    <w:p w14:paraId="0C5008D5" w14:textId="77777777" w:rsidR="002A0654" w:rsidRPr="002A0654" w:rsidRDefault="002A0654" w:rsidP="00422807">
      <w:pPr>
        <w:numPr>
          <w:ilvl w:val="0"/>
          <w:numId w:val="230"/>
        </w:numPr>
        <w:spacing w:after="120"/>
        <w:ind w:left="1134" w:hanging="283"/>
        <w:rPr>
          <w:rFonts w:ascii="Arial" w:eastAsiaTheme="minorHAnsi" w:hAnsi="Arial" w:cs="Arial"/>
          <w:sz w:val="20"/>
          <w:szCs w:val="20"/>
        </w:rPr>
      </w:pPr>
      <w:r w:rsidRPr="002A0654">
        <w:rPr>
          <w:rFonts w:ascii="Arial" w:eastAsiaTheme="minorHAnsi" w:hAnsi="Arial" w:cs="Arial"/>
          <w:sz w:val="20"/>
          <w:szCs w:val="20"/>
        </w:rPr>
        <w:t xml:space="preserve">When practicable complete the Incident, Injury, </w:t>
      </w:r>
      <w:proofErr w:type="gramStart"/>
      <w:r w:rsidRPr="002A0654">
        <w:rPr>
          <w:rFonts w:ascii="Arial" w:eastAsiaTheme="minorHAnsi" w:hAnsi="Arial" w:cs="Arial"/>
          <w:sz w:val="20"/>
          <w:szCs w:val="20"/>
        </w:rPr>
        <w:t>Trauma</w:t>
      </w:r>
      <w:proofErr w:type="gramEnd"/>
      <w:r w:rsidRPr="002A0654">
        <w:rPr>
          <w:rFonts w:ascii="Arial" w:eastAsiaTheme="minorHAnsi" w:hAnsi="Arial" w:cs="Arial"/>
          <w:sz w:val="20"/>
          <w:szCs w:val="20"/>
        </w:rPr>
        <w:t xml:space="preserve"> and Illness record.</w:t>
      </w:r>
    </w:p>
    <w:p w14:paraId="756F8DBF" w14:textId="77777777" w:rsidR="002A0654" w:rsidRPr="002A0654" w:rsidRDefault="002A0654" w:rsidP="00422807">
      <w:pPr>
        <w:numPr>
          <w:ilvl w:val="0"/>
          <w:numId w:val="230"/>
        </w:numPr>
        <w:spacing w:after="120"/>
        <w:ind w:left="1134" w:hanging="283"/>
        <w:rPr>
          <w:rFonts w:ascii="Arial" w:eastAsiaTheme="minorHAnsi" w:hAnsi="Arial" w:cs="Arial"/>
          <w:sz w:val="20"/>
          <w:szCs w:val="20"/>
        </w:rPr>
      </w:pPr>
      <w:r w:rsidRPr="002A0654">
        <w:rPr>
          <w:rFonts w:ascii="Arial" w:eastAsiaTheme="minorHAnsi" w:hAnsi="Arial" w:cs="Arial"/>
          <w:sz w:val="20"/>
          <w:szCs w:val="20"/>
        </w:rPr>
        <w:lastRenderedPageBreak/>
        <w:t>If a child suffers a head or facial injury (</w:t>
      </w:r>
      <w:proofErr w:type="gramStart"/>
      <w:r w:rsidRPr="002A0654">
        <w:rPr>
          <w:rFonts w:ascii="Arial" w:eastAsiaTheme="minorHAnsi" w:hAnsi="Arial" w:cs="Arial"/>
          <w:sz w:val="20"/>
          <w:szCs w:val="20"/>
        </w:rPr>
        <w:t>e.g.</w:t>
      </w:r>
      <w:proofErr w:type="gramEnd"/>
      <w:r w:rsidRPr="002A0654">
        <w:rPr>
          <w:rFonts w:ascii="Arial" w:eastAsiaTheme="minorHAnsi" w:hAnsi="Arial" w:cs="Arial"/>
          <w:sz w:val="20"/>
          <w:szCs w:val="20"/>
        </w:rPr>
        <w:t xml:space="preserve"> Eyes, nose, mouth, teeth etc.) even if deemed to be minor, notify parents/guardians and the Coordinator immediately</w:t>
      </w:r>
    </w:p>
    <w:p w14:paraId="539DC555" w14:textId="77777777" w:rsidR="002A0654" w:rsidRPr="002A0654" w:rsidRDefault="002A0654" w:rsidP="00422807">
      <w:pPr>
        <w:numPr>
          <w:ilvl w:val="0"/>
          <w:numId w:val="230"/>
        </w:numPr>
        <w:spacing w:after="120"/>
        <w:ind w:left="1134" w:hanging="283"/>
        <w:rPr>
          <w:rFonts w:ascii="Arial" w:eastAsiaTheme="minorHAnsi" w:hAnsi="Arial" w:cs="Arial"/>
          <w:sz w:val="20"/>
          <w:szCs w:val="20"/>
        </w:rPr>
      </w:pPr>
      <w:r w:rsidRPr="002A0654">
        <w:rPr>
          <w:rFonts w:ascii="Arial" w:eastAsiaTheme="minorHAnsi" w:hAnsi="Arial" w:cs="Arial"/>
          <w:sz w:val="20"/>
          <w:szCs w:val="20"/>
        </w:rPr>
        <w:t>Ensure the parent or guardian with whom the child resides is notified as soon as practicable as but no later than 24 hrs after the occurrence.</w:t>
      </w:r>
    </w:p>
    <w:p w14:paraId="66A82BE9" w14:textId="77777777" w:rsidR="002A0654" w:rsidRPr="002A0654" w:rsidRDefault="002A0654" w:rsidP="00422807">
      <w:pPr>
        <w:numPr>
          <w:ilvl w:val="0"/>
          <w:numId w:val="230"/>
        </w:numPr>
        <w:spacing w:after="120"/>
        <w:ind w:left="1134" w:hanging="283"/>
        <w:rPr>
          <w:rFonts w:ascii="Arial" w:eastAsiaTheme="minorHAnsi" w:hAnsi="Arial" w:cs="Arial"/>
          <w:sz w:val="20"/>
          <w:szCs w:val="20"/>
        </w:rPr>
      </w:pPr>
      <w:r w:rsidRPr="002A0654">
        <w:rPr>
          <w:rFonts w:ascii="Arial" w:eastAsiaTheme="minorHAnsi" w:hAnsi="Arial" w:cs="Arial"/>
          <w:sz w:val="20"/>
          <w:szCs w:val="20"/>
        </w:rPr>
        <w:t xml:space="preserve">Complete the Incident, Injury, Trauma and Illness </w:t>
      </w:r>
      <w:proofErr w:type="gramStart"/>
      <w:r w:rsidRPr="002A0654">
        <w:rPr>
          <w:rFonts w:ascii="Arial" w:eastAsiaTheme="minorHAnsi" w:hAnsi="Arial" w:cs="Arial"/>
          <w:sz w:val="20"/>
          <w:szCs w:val="20"/>
        </w:rPr>
        <w:t>form</w:t>
      </w:r>
      <w:proofErr w:type="gramEnd"/>
      <w:r w:rsidRPr="002A0654">
        <w:rPr>
          <w:rFonts w:ascii="Arial" w:eastAsiaTheme="minorHAnsi" w:hAnsi="Arial" w:cs="Arial"/>
          <w:sz w:val="20"/>
          <w:szCs w:val="20"/>
        </w:rPr>
        <w:t xml:space="preserve"> </w:t>
      </w:r>
    </w:p>
    <w:p w14:paraId="5CA98846" w14:textId="77777777" w:rsidR="002A0654" w:rsidRPr="002A0654" w:rsidRDefault="002A0654" w:rsidP="00422807">
      <w:pPr>
        <w:numPr>
          <w:ilvl w:val="0"/>
          <w:numId w:val="230"/>
        </w:numPr>
        <w:spacing w:after="120"/>
        <w:ind w:left="1134" w:hanging="283"/>
        <w:rPr>
          <w:rFonts w:ascii="Arial" w:eastAsiaTheme="minorHAnsi" w:hAnsi="Arial" w:cs="Arial"/>
          <w:sz w:val="20"/>
          <w:szCs w:val="20"/>
        </w:rPr>
      </w:pPr>
      <w:r w:rsidRPr="002A0654">
        <w:rPr>
          <w:rFonts w:ascii="Arial" w:eastAsiaTheme="minorHAnsi" w:hAnsi="Arial" w:cs="Arial"/>
          <w:sz w:val="20"/>
          <w:szCs w:val="20"/>
        </w:rPr>
        <w:t>Educators must ensure that arrangements are made to collect the child/ren from the program as soon as practicable if it is necessary in the interest of the health, safety or wellbeing of the child or other children in care.</w:t>
      </w:r>
    </w:p>
    <w:p w14:paraId="6EDDBE38" w14:textId="77777777" w:rsidR="002A0654" w:rsidRPr="002A0654" w:rsidRDefault="002A0654" w:rsidP="002A0654">
      <w:pPr>
        <w:spacing w:after="120"/>
        <w:rPr>
          <w:rFonts w:ascii="Arial" w:eastAsiaTheme="minorHAnsi" w:hAnsi="Arial" w:cs="Arial"/>
          <w:sz w:val="20"/>
          <w:szCs w:val="20"/>
        </w:rPr>
      </w:pPr>
    </w:p>
    <w:p w14:paraId="4BD74D8C" w14:textId="77777777" w:rsidR="002A0654" w:rsidRPr="002A0654" w:rsidRDefault="002A0654" w:rsidP="006F0130">
      <w:pPr>
        <w:spacing w:after="120"/>
        <w:ind w:left="709"/>
        <w:rPr>
          <w:rFonts w:ascii="Arial" w:eastAsiaTheme="minorHAnsi" w:hAnsi="Arial" w:cs="Arial"/>
          <w:sz w:val="20"/>
          <w:szCs w:val="20"/>
        </w:rPr>
      </w:pPr>
      <w:r w:rsidRPr="002A0654">
        <w:rPr>
          <w:rFonts w:ascii="Arial" w:eastAsiaTheme="minorHAnsi" w:hAnsi="Arial" w:cs="Arial"/>
          <w:sz w:val="20"/>
          <w:szCs w:val="20"/>
        </w:rPr>
        <w:t xml:space="preserve">In the case of a serious incident, injury, </w:t>
      </w:r>
      <w:proofErr w:type="gramStart"/>
      <w:r w:rsidRPr="002A0654">
        <w:rPr>
          <w:rFonts w:ascii="Arial" w:eastAsiaTheme="minorHAnsi" w:hAnsi="Arial" w:cs="Arial"/>
          <w:sz w:val="20"/>
          <w:szCs w:val="20"/>
        </w:rPr>
        <w:t>trauma</w:t>
      </w:r>
      <w:proofErr w:type="gramEnd"/>
      <w:r w:rsidRPr="002A0654">
        <w:rPr>
          <w:rFonts w:ascii="Arial" w:eastAsiaTheme="minorHAnsi" w:hAnsi="Arial" w:cs="Arial"/>
          <w:sz w:val="20"/>
          <w:szCs w:val="20"/>
        </w:rPr>
        <w:t xml:space="preserve"> or illness</w:t>
      </w:r>
    </w:p>
    <w:p w14:paraId="1DC6E095" w14:textId="77777777" w:rsidR="002A0654" w:rsidRPr="002A0654" w:rsidRDefault="002A0654" w:rsidP="006F0130">
      <w:pPr>
        <w:spacing w:after="120"/>
        <w:ind w:left="709"/>
        <w:rPr>
          <w:rFonts w:ascii="Arial" w:eastAsiaTheme="minorHAnsi" w:hAnsi="Arial" w:cs="Arial"/>
          <w:sz w:val="20"/>
          <w:szCs w:val="20"/>
        </w:rPr>
      </w:pPr>
    </w:p>
    <w:p w14:paraId="71A27D1B" w14:textId="77777777" w:rsidR="002A0654" w:rsidRPr="002A0654" w:rsidRDefault="002A0654" w:rsidP="006F0130">
      <w:pPr>
        <w:spacing w:after="120"/>
        <w:ind w:left="709"/>
        <w:rPr>
          <w:rFonts w:ascii="Arial" w:eastAsiaTheme="minorHAnsi" w:hAnsi="Arial" w:cs="Arial"/>
          <w:b/>
          <w:sz w:val="20"/>
          <w:szCs w:val="20"/>
        </w:rPr>
      </w:pPr>
      <w:r w:rsidRPr="002A0654">
        <w:rPr>
          <w:rFonts w:ascii="Arial" w:eastAsiaTheme="minorHAnsi" w:hAnsi="Arial" w:cs="Arial"/>
          <w:b/>
          <w:sz w:val="20"/>
          <w:szCs w:val="20"/>
        </w:rPr>
        <w:t xml:space="preserve">Educators: </w:t>
      </w:r>
    </w:p>
    <w:p w14:paraId="01A671DE" w14:textId="77777777" w:rsidR="002A0654" w:rsidRPr="002A0654" w:rsidRDefault="002A0654" w:rsidP="00422807">
      <w:pPr>
        <w:numPr>
          <w:ilvl w:val="0"/>
          <w:numId w:val="231"/>
        </w:numPr>
        <w:spacing w:after="120"/>
        <w:ind w:left="1134" w:hanging="283"/>
        <w:rPr>
          <w:rFonts w:ascii="Arial" w:eastAsiaTheme="minorHAnsi" w:hAnsi="Arial" w:cs="Arial"/>
          <w:sz w:val="20"/>
          <w:szCs w:val="20"/>
        </w:rPr>
      </w:pPr>
      <w:r w:rsidRPr="002A0654">
        <w:rPr>
          <w:rFonts w:ascii="Arial" w:eastAsiaTheme="minorHAnsi" w:hAnsi="Arial" w:cs="Arial"/>
          <w:sz w:val="20"/>
          <w:szCs w:val="20"/>
        </w:rPr>
        <w:t>Immediately apply first aid</w:t>
      </w:r>
    </w:p>
    <w:p w14:paraId="696B0B44" w14:textId="77777777" w:rsidR="002A0654" w:rsidRPr="002A0654" w:rsidRDefault="002A0654" w:rsidP="00422807">
      <w:pPr>
        <w:numPr>
          <w:ilvl w:val="0"/>
          <w:numId w:val="231"/>
        </w:numPr>
        <w:spacing w:after="120"/>
        <w:ind w:left="1134" w:hanging="283"/>
        <w:rPr>
          <w:rFonts w:ascii="Arial" w:eastAsiaTheme="minorHAnsi" w:hAnsi="Arial" w:cs="Arial"/>
          <w:sz w:val="20"/>
          <w:szCs w:val="20"/>
        </w:rPr>
      </w:pPr>
      <w:r w:rsidRPr="002A0654">
        <w:rPr>
          <w:rFonts w:ascii="Arial" w:eastAsiaTheme="minorHAnsi" w:hAnsi="Arial" w:cs="Arial"/>
          <w:sz w:val="20"/>
          <w:szCs w:val="20"/>
        </w:rPr>
        <w:t xml:space="preserve">Seek medical attention or emergency services </w:t>
      </w:r>
      <w:proofErr w:type="gramStart"/>
      <w:r w:rsidRPr="002A0654">
        <w:rPr>
          <w:rFonts w:ascii="Arial" w:eastAsiaTheme="minorHAnsi" w:hAnsi="Arial" w:cs="Arial"/>
          <w:sz w:val="20"/>
          <w:szCs w:val="20"/>
        </w:rPr>
        <w:t>as soon as possible</w:t>
      </w:r>
      <w:proofErr w:type="gramEnd"/>
    </w:p>
    <w:p w14:paraId="4A9C23B1" w14:textId="77777777" w:rsidR="002A0654" w:rsidRPr="002A0654" w:rsidRDefault="002A0654" w:rsidP="00422807">
      <w:pPr>
        <w:numPr>
          <w:ilvl w:val="0"/>
          <w:numId w:val="231"/>
        </w:numPr>
        <w:spacing w:after="120"/>
        <w:ind w:left="1134" w:hanging="283"/>
        <w:rPr>
          <w:rFonts w:ascii="Arial" w:eastAsiaTheme="minorHAnsi" w:hAnsi="Arial" w:cs="Arial"/>
          <w:sz w:val="20"/>
          <w:szCs w:val="20"/>
        </w:rPr>
      </w:pPr>
      <w:r w:rsidRPr="002A0654">
        <w:rPr>
          <w:rFonts w:ascii="Arial" w:eastAsiaTheme="minorHAnsi" w:hAnsi="Arial" w:cs="Arial"/>
          <w:sz w:val="20"/>
          <w:szCs w:val="20"/>
        </w:rPr>
        <w:t>Contact the Parent/Guardian and the Coordinator</w:t>
      </w:r>
    </w:p>
    <w:p w14:paraId="6312297F" w14:textId="77777777" w:rsidR="002A0654" w:rsidRPr="002A0654" w:rsidRDefault="002A0654" w:rsidP="00422807">
      <w:pPr>
        <w:numPr>
          <w:ilvl w:val="0"/>
          <w:numId w:val="231"/>
        </w:numPr>
        <w:spacing w:after="120"/>
        <w:ind w:left="1134" w:hanging="283"/>
        <w:rPr>
          <w:rFonts w:ascii="Arial" w:eastAsiaTheme="minorHAnsi" w:hAnsi="Arial" w:cs="Arial"/>
          <w:sz w:val="20"/>
          <w:szCs w:val="20"/>
        </w:rPr>
      </w:pPr>
      <w:r w:rsidRPr="002A0654">
        <w:rPr>
          <w:rFonts w:ascii="Arial" w:eastAsiaTheme="minorHAnsi" w:hAnsi="Arial" w:cs="Arial"/>
          <w:sz w:val="20"/>
          <w:szCs w:val="20"/>
        </w:rPr>
        <w:t>Ensure the child is kept under adult supervision until the child’s Parent/Guardian or other responsible person takes charge of the child or the situation.</w:t>
      </w:r>
    </w:p>
    <w:p w14:paraId="4ACED211" w14:textId="77777777" w:rsidR="002A0654" w:rsidRPr="002A0654" w:rsidRDefault="002A0654" w:rsidP="00422807">
      <w:pPr>
        <w:numPr>
          <w:ilvl w:val="0"/>
          <w:numId w:val="231"/>
        </w:numPr>
        <w:spacing w:after="120"/>
        <w:ind w:left="1134" w:hanging="283"/>
        <w:rPr>
          <w:rFonts w:ascii="Arial" w:eastAsiaTheme="minorHAnsi" w:hAnsi="Arial" w:cs="Arial"/>
          <w:sz w:val="20"/>
          <w:szCs w:val="20"/>
        </w:rPr>
      </w:pPr>
      <w:r w:rsidRPr="002A0654">
        <w:rPr>
          <w:rFonts w:ascii="Arial" w:eastAsiaTheme="minorHAnsi" w:hAnsi="Arial" w:cs="Arial"/>
          <w:sz w:val="20"/>
          <w:szCs w:val="20"/>
        </w:rPr>
        <w:t xml:space="preserve">Contact the Co-ordinator and inform them of the situation as soon as </w:t>
      </w:r>
      <w:proofErr w:type="gramStart"/>
      <w:r w:rsidRPr="002A0654">
        <w:rPr>
          <w:rFonts w:ascii="Arial" w:eastAsiaTheme="minorHAnsi" w:hAnsi="Arial" w:cs="Arial"/>
          <w:sz w:val="20"/>
          <w:szCs w:val="20"/>
        </w:rPr>
        <w:t>practicable</w:t>
      </w:r>
      <w:proofErr w:type="gramEnd"/>
    </w:p>
    <w:p w14:paraId="7B5DA359" w14:textId="77777777" w:rsidR="002A0654" w:rsidRPr="002A0654" w:rsidRDefault="002A0654" w:rsidP="00422807">
      <w:pPr>
        <w:numPr>
          <w:ilvl w:val="0"/>
          <w:numId w:val="231"/>
        </w:numPr>
        <w:spacing w:after="120"/>
        <w:ind w:left="1134" w:hanging="283"/>
        <w:rPr>
          <w:rFonts w:ascii="Arial" w:eastAsiaTheme="minorHAnsi" w:hAnsi="Arial" w:cs="Arial"/>
          <w:sz w:val="20"/>
          <w:szCs w:val="20"/>
        </w:rPr>
      </w:pPr>
      <w:r w:rsidRPr="002A0654">
        <w:rPr>
          <w:rFonts w:ascii="Arial" w:eastAsiaTheme="minorHAnsi" w:hAnsi="Arial" w:cs="Arial"/>
          <w:sz w:val="20"/>
          <w:szCs w:val="20"/>
        </w:rPr>
        <w:t xml:space="preserve">Complete the Incident, Injury, Trauma and Illness </w:t>
      </w:r>
      <w:proofErr w:type="gramStart"/>
      <w:r w:rsidRPr="002A0654">
        <w:rPr>
          <w:rFonts w:ascii="Arial" w:eastAsiaTheme="minorHAnsi" w:hAnsi="Arial" w:cs="Arial"/>
          <w:sz w:val="20"/>
          <w:szCs w:val="20"/>
        </w:rPr>
        <w:t>form</w:t>
      </w:r>
      <w:proofErr w:type="gramEnd"/>
      <w:r w:rsidRPr="002A0654">
        <w:rPr>
          <w:rFonts w:ascii="Arial" w:eastAsiaTheme="minorHAnsi" w:hAnsi="Arial" w:cs="Arial"/>
          <w:sz w:val="20"/>
          <w:szCs w:val="20"/>
        </w:rPr>
        <w:t xml:space="preserve"> </w:t>
      </w:r>
    </w:p>
    <w:p w14:paraId="525090FB" w14:textId="77777777" w:rsidR="002A0654" w:rsidRPr="002A0654" w:rsidRDefault="002A0654" w:rsidP="002A0654">
      <w:pPr>
        <w:spacing w:after="120"/>
        <w:rPr>
          <w:rFonts w:ascii="Arial" w:eastAsiaTheme="minorHAnsi" w:hAnsi="Arial" w:cs="Arial"/>
          <w:sz w:val="20"/>
          <w:szCs w:val="20"/>
        </w:rPr>
      </w:pPr>
    </w:p>
    <w:p w14:paraId="77D6CC90" w14:textId="77777777" w:rsidR="002A0654" w:rsidRPr="002A0654" w:rsidRDefault="002A0654" w:rsidP="006F0130">
      <w:pPr>
        <w:spacing w:after="120"/>
        <w:ind w:left="709"/>
        <w:rPr>
          <w:rFonts w:ascii="Arial" w:eastAsiaTheme="minorHAnsi" w:hAnsi="Arial" w:cs="Arial"/>
          <w:sz w:val="20"/>
          <w:szCs w:val="20"/>
        </w:rPr>
      </w:pPr>
      <w:r w:rsidRPr="002A0654">
        <w:rPr>
          <w:rFonts w:ascii="Arial" w:eastAsiaTheme="minorHAnsi" w:hAnsi="Arial" w:cs="Arial"/>
          <w:sz w:val="20"/>
          <w:szCs w:val="20"/>
        </w:rPr>
        <w:t>In the case of a child becoming ill Educators should:</w:t>
      </w:r>
    </w:p>
    <w:p w14:paraId="0672B949" w14:textId="77777777" w:rsidR="002A0654" w:rsidRPr="002A0654" w:rsidRDefault="002A0654" w:rsidP="00422807">
      <w:pPr>
        <w:numPr>
          <w:ilvl w:val="0"/>
          <w:numId w:val="232"/>
        </w:numPr>
        <w:spacing w:after="120"/>
        <w:ind w:left="1134" w:hanging="283"/>
        <w:rPr>
          <w:rFonts w:ascii="Arial" w:eastAsiaTheme="minorHAnsi" w:hAnsi="Arial" w:cs="Arial"/>
          <w:sz w:val="20"/>
          <w:szCs w:val="20"/>
        </w:rPr>
      </w:pPr>
      <w:r w:rsidRPr="002A0654">
        <w:rPr>
          <w:rFonts w:ascii="Arial" w:eastAsiaTheme="minorHAnsi" w:hAnsi="Arial" w:cs="Arial"/>
          <w:sz w:val="20"/>
          <w:szCs w:val="20"/>
        </w:rPr>
        <w:t xml:space="preserve">Make the child comfortable and provide a quiet space for the </w:t>
      </w:r>
      <w:proofErr w:type="gramStart"/>
      <w:r w:rsidRPr="002A0654">
        <w:rPr>
          <w:rFonts w:ascii="Arial" w:eastAsiaTheme="minorHAnsi" w:hAnsi="Arial" w:cs="Arial"/>
          <w:sz w:val="20"/>
          <w:szCs w:val="20"/>
        </w:rPr>
        <w:t>child</w:t>
      </w:r>
      <w:proofErr w:type="gramEnd"/>
      <w:r w:rsidRPr="002A0654">
        <w:rPr>
          <w:rFonts w:ascii="Arial" w:eastAsiaTheme="minorHAnsi" w:hAnsi="Arial" w:cs="Arial"/>
          <w:sz w:val="20"/>
          <w:szCs w:val="20"/>
        </w:rPr>
        <w:t xml:space="preserve"> </w:t>
      </w:r>
    </w:p>
    <w:p w14:paraId="7A3ADA7E" w14:textId="77777777" w:rsidR="002A0654" w:rsidRPr="002A0654" w:rsidRDefault="002A0654" w:rsidP="00422807">
      <w:pPr>
        <w:numPr>
          <w:ilvl w:val="0"/>
          <w:numId w:val="232"/>
        </w:numPr>
        <w:spacing w:after="120"/>
        <w:ind w:left="1134" w:hanging="283"/>
        <w:rPr>
          <w:rFonts w:ascii="Arial" w:eastAsiaTheme="minorHAnsi" w:hAnsi="Arial" w:cs="Arial"/>
          <w:sz w:val="20"/>
          <w:szCs w:val="20"/>
        </w:rPr>
      </w:pPr>
      <w:r w:rsidRPr="002A0654">
        <w:rPr>
          <w:rFonts w:ascii="Arial" w:eastAsiaTheme="minorHAnsi" w:hAnsi="Arial" w:cs="Arial"/>
          <w:sz w:val="20"/>
          <w:szCs w:val="20"/>
        </w:rPr>
        <w:t xml:space="preserve">Contact the parent/guardian and request that the child be collected from </w:t>
      </w:r>
      <w:proofErr w:type="gramStart"/>
      <w:r w:rsidRPr="002A0654">
        <w:rPr>
          <w:rFonts w:ascii="Arial" w:eastAsiaTheme="minorHAnsi" w:hAnsi="Arial" w:cs="Arial"/>
          <w:sz w:val="20"/>
          <w:szCs w:val="20"/>
        </w:rPr>
        <w:t>care</w:t>
      </w:r>
      <w:proofErr w:type="gramEnd"/>
    </w:p>
    <w:p w14:paraId="3EDCFDB9" w14:textId="77777777" w:rsidR="002A0654" w:rsidRPr="002A0654" w:rsidRDefault="002A0654" w:rsidP="00422807">
      <w:pPr>
        <w:numPr>
          <w:ilvl w:val="0"/>
          <w:numId w:val="232"/>
        </w:numPr>
        <w:spacing w:after="120"/>
        <w:ind w:left="1134" w:hanging="283"/>
        <w:rPr>
          <w:rFonts w:ascii="Arial" w:eastAsiaTheme="minorHAnsi" w:hAnsi="Arial" w:cs="Arial"/>
          <w:sz w:val="20"/>
          <w:szCs w:val="20"/>
        </w:rPr>
      </w:pPr>
      <w:r w:rsidRPr="002A0654">
        <w:rPr>
          <w:rFonts w:ascii="Arial" w:eastAsiaTheme="minorHAnsi" w:hAnsi="Arial" w:cs="Arial"/>
          <w:sz w:val="20"/>
          <w:szCs w:val="20"/>
        </w:rPr>
        <w:t>If an infectious disease is suspected, follow the Infectious Diseases and Immunisation and Disease Prevention policy.</w:t>
      </w:r>
    </w:p>
    <w:p w14:paraId="3EFE760D" w14:textId="77777777" w:rsidR="002A0654" w:rsidRPr="002A0654" w:rsidRDefault="002A0654" w:rsidP="00422807">
      <w:pPr>
        <w:numPr>
          <w:ilvl w:val="0"/>
          <w:numId w:val="232"/>
        </w:numPr>
        <w:spacing w:after="120"/>
        <w:ind w:left="1134" w:hanging="283"/>
        <w:rPr>
          <w:rFonts w:ascii="Arial" w:eastAsiaTheme="minorHAnsi" w:hAnsi="Arial" w:cs="Arial"/>
          <w:sz w:val="20"/>
          <w:szCs w:val="20"/>
        </w:rPr>
      </w:pPr>
      <w:r w:rsidRPr="002A0654">
        <w:rPr>
          <w:rFonts w:ascii="Arial" w:eastAsiaTheme="minorHAnsi" w:hAnsi="Arial" w:cs="Arial"/>
          <w:sz w:val="20"/>
          <w:szCs w:val="20"/>
        </w:rPr>
        <w:t xml:space="preserve">Complete the Incident, Injury, Trauma and Illness </w:t>
      </w:r>
      <w:proofErr w:type="gramStart"/>
      <w:r w:rsidRPr="002A0654">
        <w:rPr>
          <w:rFonts w:ascii="Arial" w:eastAsiaTheme="minorHAnsi" w:hAnsi="Arial" w:cs="Arial"/>
          <w:sz w:val="20"/>
          <w:szCs w:val="20"/>
        </w:rPr>
        <w:t>form</w:t>
      </w:r>
      <w:proofErr w:type="gramEnd"/>
      <w:r w:rsidRPr="002A0654">
        <w:rPr>
          <w:rFonts w:ascii="Arial" w:eastAsiaTheme="minorHAnsi" w:hAnsi="Arial" w:cs="Arial"/>
          <w:sz w:val="20"/>
          <w:szCs w:val="20"/>
        </w:rPr>
        <w:t xml:space="preserve"> </w:t>
      </w:r>
    </w:p>
    <w:p w14:paraId="4303B461" w14:textId="77777777" w:rsidR="002A0654" w:rsidRPr="002A0654" w:rsidRDefault="002A0654" w:rsidP="002A0654">
      <w:pPr>
        <w:spacing w:after="120"/>
        <w:rPr>
          <w:rFonts w:ascii="Arial" w:eastAsiaTheme="minorHAnsi" w:hAnsi="Arial" w:cs="Arial"/>
          <w:sz w:val="20"/>
          <w:szCs w:val="20"/>
        </w:rPr>
      </w:pPr>
    </w:p>
    <w:p w14:paraId="002BB70C" w14:textId="77777777" w:rsidR="002A0654" w:rsidRPr="002A0654" w:rsidRDefault="002A0654" w:rsidP="002A0654">
      <w:pPr>
        <w:spacing w:after="120"/>
        <w:ind w:left="709"/>
        <w:rPr>
          <w:rFonts w:ascii="Arial" w:eastAsiaTheme="minorHAnsi" w:hAnsi="Arial" w:cs="Arial"/>
          <w:sz w:val="20"/>
          <w:szCs w:val="20"/>
        </w:rPr>
      </w:pPr>
      <w:r w:rsidRPr="006F0130">
        <w:rPr>
          <w:rFonts w:ascii="Arial" w:eastAsiaTheme="minorHAnsi" w:hAnsi="Arial" w:cs="Arial"/>
          <w:caps/>
          <w:color w:val="808080" w:themeColor="background1" w:themeShade="80"/>
          <w:sz w:val="20"/>
          <w:szCs w:val="20"/>
        </w:rPr>
        <w:t>An Unresponsive Child</w:t>
      </w:r>
      <w:r w:rsidRPr="006F0130">
        <w:rPr>
          <w:rFonts w:ascii="Arial" w:eastAsiaTheme="minorHAnsi" w:hAnsi="Arial" w:cs="Arial"/>
          <w:color w:val="808080" w:themeColor="background1" w:themeShade="80"/>
          <w:sz w:val="20"/>
          <w:szCs w:val="20"/>
        </w:rPr>
        <w:t xml:space="preserve"> </w:t>
      </w:r>
      <w:r w:rsidRPr="002A0654">
        <w:rPr>
          <w:rFonts w:ascii="Arial" w:eastAsiaTheme="minorHAnsi" w:hAnsi="Arial" w:cs="Arial"/>
          <w:sz w:val="20"/>
          <w:szCs w:val="20"/>
        </w:rPr>
        <w:t>(Death of a Child)</w:t>
      </w:r>
    </w:p>
    <w:p w14:paraId="2819F79D" w14:textId="77777777" w:rsidR="002A0654" w:rsidRPr="002A0654" w:rsidRDefault="002A0654" w:rsidP="002A0654">
      <w:pPr>
        <w:spacing w:after="120"/>
        <w:ind w:left="709"/>
        <w:rPr>
          <w:rFonts w:ascii="Arial" w:eastAsiaTheme="minorHAnsi" w:hAnsi="Arial" w:cs="Arial"/>
          <w:sz w:val="20"/>
          <w:szCs w:val="20"/>
        </w:rPr>
      </w:pPr>
    </w:p>
    <w:p w14:paraId="073D1AFB" w14:textId="77777777" w:rsidR="002A0654" w:rsidRPr="002A0654" w:rsidRDefault="002A0654" w:rsidP="002A0654">
      <w:pPr>
        <w:spacing w:after="120"/>
        <w:ind w:left="709"/>
        <w:rPr>
          <w:rFonts w:ascii="Arial" w:eastAsiaTheme="minorHAnsi" w:hAnsi="Arial" w:cs="Arial"/>
          <w:b/>
          <w:sz w:val="20"/>
          <w:szCs w:val="20"/>
        </w:rPr>
      </w:pPr>
      <w:r w:rsidRPr="002A0654">
        <w:rPr>
          <w:rFonts w:ascii="Arial" w:eastAsiaTheme="minorHAnsi" w:hAnsi="Arial" w:cs="Arial"/>
          <w:b/>
          <w:sz w:val="20"/>
          <w:szCs w:val="20"/>
        </w:rPr>
        <w:t xml:space="preserve">Educators: </w:t>
      </w:r>
    </w:p>
    <w:p w14:paraId="4E40C1FC" w14:textId="77777777" w:rsidR="002A0654" w:rsidRPr="002A0654" w:rsidRDefault="002A0654" w:rsidP="00422807">
      <w:pPr>
        <w:numPr>
          <w:ilvl w:val="0"/>
          <w:numId w:val="233"/>
        </w:numPr>
        <w:spacing w:after="120"/>
        <w:ind w:left="1134" w:hanging="283"/>
        <w:rPr>
          <w:rFonts w:ascii="Arial" w:eastAsia="Arial Unicode MS" w:hAnsi="Arial" w:cs="Arial"/>
          <w:sz w:val="20"/>
          <w:szCs w:val="20"/>
        </w:rPr>
      </w:pPr>
      <w:r w:rsidRPr="002A0654">
        <w:rPr>
          <w:rFonts w:ascii="Arial" w:eastAsia="Arial Unicode MS" w:hAnsi="Arial" w:cs="Arial"/>
          <w:sz w:val="20"/>
          <w:szCs w:val="20"/>
        </w:rPr>
        <w:t>On finding child, commence first aid – E.A.R. – C.P.R.</w:t>
      </w:r>
    </w:p>
    <w:p w14:paraId="255EC03B" w14:textId="77777777" w:rsidR="002A0654" w:rsidRPr="002A0654" w:rsidRDefault="002A0654" w:rsidP="00422807">
      <w:pPr>
        <w:numPr>
          <w:ilvl w:val="0"/>
          <w:numId w:val="233"/>
        </w:numPr>
        <w:spacing w:after="120"/>
        <w:ind w:left="1134" w:hanging="283"/>
        <w:rPr>
          <w:rFonts w:ascii="Arial" w:eastAsia="Arial Unicode MS" w:hAnsi="Arial" w:cs="Arial"/>
          <w:sz w:val="20"/>
          <w:szCs w:val="20"/>
        </w:rPr>
      </w:pPr>
      <w:r w:rsidRPr="002A0654">
        <w:rPr>
          <w:rFonts w:ascii="Arial" w:eastAsia="Arial Unicode MS" w:hAnsi="Arial" w:cs="Arial"/>
          <w:sz w:val="20"/>
          <w:szCs w:val="20"/>
        </w:rPr>
        <w:t>Contact Ambulance and Police immediately providing details.</w:t>
      </w:r>
    </w:p>
    <w:p w14:paraId="3F016F8D" w14:textId="77777777" w:rsidR="002A0654" w:rsidRPr="002A0654" w:rsidRDefault="002A0654" w:rsidP="00422807">
      <w:pPr>
        <w:numPr>
          <w:ilvl w:val="0"/>
          <w:numId w:val="233"/>
        </w:numPr>
        <w:spacing w:after="120"/>
        <w:ind w:left="1134" w:hanging="283"/>
        <w:rPr>
          <w:rFonts w:ascii="Arial" w:eastAsia="Arial Unicode MS" w:hAnsi="Arial" w:cs="Arial"/>
          <w:sz w:val="20"/>
          <w:szCs w:val="20"/>
        </w:rPr>
      </w:pPr>
      <w:r w:rsidRPr="002A0654">
        <w:rPr>
          <w:rFonts w:ascii="Arial" w:eastAsia="Arial Unicode MS" w:hAnsi="Arial" w:cs="Arial"/>
          <w:sz w:val="20"/>
          <w:szCs w:val="20"/>
        </w:rPr>
        <w:t>Remove other children from the immediate area.</w:t>
      </w:r>
    </w:p>
    <w:p w14:paraId="35213F14" w14:textId="77777777" w:rsidR="002A0654" w:rsidRPr="002A0654" w:rsidRDefault="002A0654" w:rsidP="00422807">
      <w:pPr>
        <w:numPr>
          <w:ilvl w:val="0"/>
          <w:numId w:val="233"/>
        </w:numPr>
        <w:spacing w:after="120"/>
        <w:ind w:left="1134" w:hanging="283"/>
        <w:rPr>
          <w:rFonts w:ascii="Arial" w:eastAsia="Arial Unicode MS" w:hAnsi="Arial" w:cs="Arial"/>
          <w:sz w:val="20"/>
          <w:szCs w:val="20"/>
        </w:rPr>
      </w:pPr>
      <w:r w:rsidRPr="002A0654">
        <w:rPr>
          <w:rFonts w:ascii="Arial" w:eastAsia="Arial Unicode MS" w:hAnsi="Arial" w:cs="Arial"/>
          <w:sz w:val="20"/>
          <w:szCs w:val="20"/>
        </w:rPr>
        <w:t>Contact the program Coordinator</w:t>
      </w:r>
      <w:r w:rsidR="00517FD4">
        <w:rPr>
          <w:rFonts w:ascii="Arial" w:eastAsia="Arial Unicode MS" w:hAnsi="Arial" w:cs="Arial"/>
          <w:sz w:val="20"/>
          <w:szCs w:val="20"/>
        </w:rPr>
        <w:t xml:space="preserve"> </w:t>
      </w:r>
      <w:r w:rsidRPr="002A0654">
        <w:rPr>
          <w:rFonts w:ascii="Arial" w:eastAsia="Arial Unicode MS" w:hAnsi="Arial" w:cs="Arial"/>
          <w:sz w:val="20"/>
          <w:szCs w:val="20"/>
        </w:rPr>
        <w:t>95814847</w:t>
      </w:r>
      <w:r w:rsidR="00517FD4">
        <w:rPr>
          <w:rFonts w:ascii="Arial" w:eastAsia="Arial Unicode MS" w:hAnsi="Arial" w:cs="Arial"/>
          <w:sz w:val="20"/>
          <w:szCs w:val="20"/>
        </w:rPr>
        <w:t xml:space="preserve"> </w:t>
      </w:r>
      <w:r w:rsidRPr="002A0654">
        <w:rPr>
          <w:rFonts w:ascii="Arial" w:eastAsia="Arial Unicode MS" w:hAnsi="Arial" w:cs="Arial"/>
          <w:sz w:val="20"/>
          <w:szCs w:val="20"/>
        </w:rPr>
        <w:t>/</w:t>
      </w:r>
      <w:r w:rsidR="00517FD4">
        <w:rPr>
          <w:rFonts w:ascii="Arial" w:eastAsia="Arial Unicode MS" w:hAnsi="Arial" w:cs="Arial"/>
          <w:sz w:val="20"/>
          <w:szCs w:val="20"/>
        </w:rPr>
        <w:t xml:space="preserve"> </w:t>
      </w:r>
      <w:r w:rsidRPr="002A0654">
        <w:rPr>
          <w:rFonts w:ascii="Arial" w:eastAsia="Arial Unicode MS" w:hAnsi="Arial" w:cs="Arial"/>
          <w:sz w:val="20"/>
          <w:szCs w:val="20"/>
        </w:rPr>
        <w:t>0438129286 (Before and After School Program) or 9581 4846</w:t>
      </w:r>
      <w:r w:rsidR="00517FD4">
        <w:rPr>
          <w:rFonts w:ascii="Arial" w:eastAsia="Arial Unicode MS" w:hAnsi="Arial" w:cs="Arial"/>
          <w:sz w:val="20"/>
          <w:szCs w:val="20"/>
        </w:rPr>
        <w:t xml:space="preserve"> </w:t>
      </w:r>
      <w:r w:rsidRPr="002A0654">
        <w:rPr>
          <w:rFonts w:ascii="Arial" w:eastAsia="Arial Unicode MS" w:hAnsi="Arial" w:cs="Arial"/>
          <w:sz w:val="20"/>
          <w:szCs w:val="20"/>
        </w:rPr>
        <w:t>/</w:t>
      </w:r>
      <w:r w:rsidR="00517FD4">
        <w:rPr>
          <w:rFonts w:ascii="Arial" w:eastAsia="Arial Unicode MS" w:hAnsi="Arial" w:cs="Arial"/>
          <w:sz w:val="20"/>
          <w:szCs w:val="20"/>
        </w:rPr>
        <w:t xml:space="preserve"> </w:t>
      </w:r>
      <w:r w:rsidRPr="002A0654">
        <w:rPr>
          <w:rFonts w:ascii="Arial" w:eastAsia="Arial Unicode MS" w:hAnsi="Arial" w:cs="Arial"/>
          <w:sz w:val="20"/>
          <w:szCs w:val="20"/>
        </w:rPr>
        <w:t xml:space="preserve">0419374704 (School Holiday Program).  </w:t>
      </w:r>
    </w:p>
    <w:p w14:paraId="577DA759" w14:textId="77777777" w:rsidR="002A0654" w:rsidRPr="002A0654" w:rsidRDefault="002A0654" w:rsidP="00422807">
      <w:pPr>
        <w:numPr>
          <w:ilvl w:val="0"/>
          <w:numId w:val="233"/>
        </w:numPr>
        <w:spacing w:after="120"/>
        <w:ind w:left="1134" w:hanging="283"/>
        <w:rPr>
          <w:rFonts w:ascii="Arial" w:eastAsia="Arial Unicode MS" w:hAnsi="Arial" w:cs="Arial"/>
          <w:sz w:val="20"/>
          <w:szCs w:val="20"/>
        </w:rPr>
      </w:pPr>
      <w:r w:rsidRPr="002A0654">
        <w:rPr>
          <w:rFonts w:ascii="Arial" w:eastAsia="Arial Unicode MS" w:hAnsi="Arial" w:cs="Arial"/>
          <w:sz w:val="20"/>
          <w:szCs w:val="20"/>
        </w:rPr>
        <w:t>Complete the Incident Injury Trauma and Illness form immediately providing accurate details of times, Educators on duty, actual incident, other children who may have been witnesses etc.</w:t>
      </w:r>
    </w:p>
    <w:p w14:paraId="0A89ED4F" w14:textId="77777777" w:rsidR="002A0654" w:rsidRPr="002A0654" w:rsidRDefault="002A0654" w:rsidP="00422807">
      <w:pPr>
        <w:numPr>
          <w:ilvl w:val="0"/>
          <w:numId w:val="233"/>
        </w:numPr>
        <w:spacing w:after="120"/>
        <w:ind w:left="1134" w:hanging="283"/>
        <w:rPr>
          <w:rFonts w:ascii="Arial" w:eastAsia="Arial Unicode MS" w:hAnsi="Arial" w:cs="Arial"/>
          <w:sz w:val="20"/>
          <w:szCs w:val="20"/>
        </w:rPr>
      </w:pPr>
      <w:r w:rsidRPr="002A0654">
        <w:rPr>
          <w:rFonts w:ascii="Arial" w:eastAsia="Arial Unicode MS" w:hAnsi="Arial" w:cs="Arial"/>
          <w:sz w:val="20"/>
          <w:szCs w:val="20"/>
        </w:rPr>
        <w:t>At the earliest possible time a counselling debriefing program will be organised by The City of Kingston for the parents of the child, Educators and other parents and children of that program.</w:t>
      </w:r>
    </w:p>
    <w:p w14:paraId="6861995B" w14:textId="77777777" w:rsidR="002A0654" w:rsidRPr="002A0654" w:rsidRDefault="002A0654" w:rsidP="002A0654">
      <w:pPr>
        <w:spacing w:after="120"/>
        <w:rPr>
          <w:rFonts w:ascii="Arial" w:eastAsia="Arial Unicode MS" w:hAnsi="Arial" w:cs="Arial"/>
          <w:sz w:val="20"/>
          <w:szCs w:val="20"/>
        </w:rPr>
      </w:pPr>
    </w:p>
    <w:p w14:paraId="034537F7" w14:textId="77777777" w:rsidR="002A0654" w:rsidRPr="002A0654" w:rsidRDefault="002A0654" w:rsidP="006F0130">
      <w:pPr>
        <w:spacing w:after="120"/>
        <w:ind w:left="709"/>
        <w:rPr>
          <w:rFonts w:ascii="Arial" w:eastAsia="Arial Unicode MS" w:hAnsi="Arial" w:cs="Arial"/>
          <w:b/>
          <w:sz w:val="20"/>
          <w:szCs w:val="20"/>
        </w:rPr>
      </w:pPr>
      <w:r w:rsidRPr="002A0654">
        <w:rPr>
          <w:rFonts w:ascii="Arial" w:eastAsia="Arial Unicode MS" w:hAnsi="Arial" w:cs="Arial"/>
          <w:b/>
          <w:sz w:val="20"/>
          <w:szCs w:val="20"/>
        </w:rPr>
        <w:t>Co-ordinator/Management:</w:t>
      </w:r>
    </w:p>
    <w:p w14:paraId="1180B488" w14:textId="77777777" w:rsidR="002A0654" w:rsidRPr="002A0654" w:rsidRDefault="002A0654" w:rsidP="00422807">
      <w:pPr>
        <w:numPr>
          <w:ilvl w:val="0"/>
          <w:numId w:val="234"/>
        </w:numPr>
        <w:spacing w:after="120"/>
        <w:ind w:left="1134" w:hanging="283"/>
        <w:rPr>
          <w:rFonts w:ascii="Arial" w:eastAsia="Arial Unicode MS" w:hAnsi="Arial" w:cs="Arial"/>
          <w:sz w:val="20"/>
          <w:szCs w:val="20"/>
        </w:rPr>
      </w:pPr>
      <w:r w:rsidRPr="002A0654">
        <w:rPr>
          <w:rFonts w:ascii="Arial" w:eastAsia="Arial Unicode MS" w:hAnsi="Arial" w:cs="Arial"/>
          <w:sz w:val="20"/>
          <w:szCs w:val="20"/>
        </w:rPr>
        <w:lastRenderedPageBreak/>
        <w:t>Contacts the Team Leader Early Years and School Aged Care 95814858</w:t>
      </w:r>
      <w:r w:rsidR="00517FD4">
        <w:rPr>
          <w:rFonts w:ascii="Arial" w:eastAsia="Arial Unicode MS" w:hAnsi="Arial" w:cs="Arial"/>
          <w:sz w:val="20"/>
          <w:szCs w:val="20"/>
        </w:rPr>
        <w:t xml:space="preserve"> </w:t>
      </w:r>
      <w:r w:rsidRPr="002A0654">
        <w:rPr>
          <w:rFonts w:ascii="Arial" w:eastAsia="Arial Unicode MS" w:hAnsi="Arial" w:cs="Arial"/>
          <w:sz w:val="20"/>
          <w:szCs w:val="20"/>
        </w:rPr>
        <w:t>/</w:t>
      </w:r>
      <w:r w:rsidR="00517FD4">
        <w:rPr>
          <w:rFonts w:ascii="Arial" w:eastAsia="Arial Unicode MS" w:hAnsi="Arial" w:cs="Arial"/>
          <w:sz w:val="20"/>
          <w:szCs w:val="20"/>
        </w:rPr>
        <w:t xml:space="preserve"> </w:t>
      </w:r>
      <w:r w:rsidRPr="002A0654">
        <w:rPr>
          <w:rFonts w:ascii="Arial" w:eastAsia="Arial Unicode MS" w:hAnsi="Arial" w:cs="Arial"/>
          <w:sz w:val="20"/>
          <w:szCs w:val="20"/>
        </w:rPr>
        <w:t>0400709167</w:t>
      </w:r>
    </w:p>
    <w:p w14:paraId="119A88EC" w14:textId="77777777" w:rsidR="002A0654" w:rsidRPr="002A0654" w:rsidRDefault="002A0654" w:rsidP="00422807">
      <w:pPr>
        <w:numPr>
          <w:ilvl w:val="0"/>
          <w:numId w:val="234"/>
        </w:numPr>
        <w:spacing w:after="120"/>
        <w:ind w:left="1134" w:hanging="283"/>
        <w:rPr>
          <w:rFonts w:ascii="Arial" w:eastAsia="Arial Unicode MS" w:hAnsi="Arial" w:cs="Arial"/>
          <w:sz w:val="20"/>
          <w:szCs w:val="20"/>
        </w:rPr>
      </w:pPr>
      <w:r w:rsidRPr="002A0654">
        <w:rPr>
          <w:rFonts w:ascii="Arial" w:eastAsia="Arial Unicode MS" w:hAnsi="Arial" w:cs="Arial"/>
          <w:sz w:val="20"/>
          <w:szCs w:val="20"/>
        </w:rPr>
        <w:t>Contacts the Manager of Family, Youth and Children’s Services on 9581 4869</w:t>
      </w:r>
      <w:r w:rsidR="00517FD4">
        <w:rPr>
          <w:rFonts w:ascii="Arial" w:eastAsia="Arial Unicode MS" w:hAnsi="Arial" w:cs="Arial"/>
          <w:sz w:val="20"/>
          <w:szCs w:val="20"/>
        </w:rPr>
        <w:t xml:space="preserve"> </w:t>
      </w:r>
      <w:r w:rsidRPr="002A0654">
        <w:rPr>
          <w:rFonts w:ascii="Arial" w:eastAsia="Arial Unicode MS" w:hAnsi="Arial" w:cs="Arial"/>
          <w:sz w:val="20"/>
          <w:szCs w:val="20"/>
        </w:rPr>
        <w:t>/</w:t>
      </w:r>
      <w:r w:rsidR="00517FD4">
        <w:rPr>
          <w:rFonts w:ascii="Arial" w:eastAsia="Arial Unicode MS" w:hAnsi="Arial" w:cs="Arial"/>
          <w:sz w:val="20"/>
          <w:szCs w:val="20"/>
        </w:rPr>
        <w:t xml:space="preserve"> </w:t>
      </w:r>
      <w:proofErr w:type="gramStart"/>
      <w:r w:rsidRPr="002A0654">
        <w:rPr>
          <w:rFonts w:ascii="Arial" w:eastAsia="Arial Unicode MS" w:hAnsi="Arial" w:cs="Arial"/>
          <w:sz w:val="20"/>
          <w:szCs w:val="20"/>
        </w:rPr>
        <w:t>0417326791</w:t>
      </w:r>
      <w:proofErr w:type="gramEnd"/>
    </w:p>
    <w:p w14:paraId="70838319" w14:textId="77777777" w:rsidR="002A0654" w:rsidRPr="002A0654" w:rsidRDefault="002A0654" w:rsidP="00422807">
      <w:pPr>
        <w:numPr>
          <w:ilvl w:val="0"/>
          <w:numId w:val="234"/>
        </w:numPr>
        <w:spacing w:after="120"/>
        <w:ind w:left="1134" w:hanging="283"/>
        <w:rPr>
          <w:rFonts w:ascii="Arial" w:eastAsia="Arial Unicode MS" w:hAnsi="Arial" w:cs="Arial"/>
          <w:sz w:val="20"/>
          <w:szCs w:val="20"/>
        </w:rPr>
      </w:pPr>
      <w:r w:rsidRPr="002A0654">
        <w:rPr>
          <w:rFonts w:ascii="Arial" w:eastAsia="Arial Unicode MS" w:hAnsi="Arial" w:cs="Arial"/>
          <w:sz w:val="20"/>
          <w:szCs w:val="20"/>
        </w:rPr>
        <w:t>The General Manager and CEO will be informed of the situation.</w:t>
      </w:r>
    </w:p>
    <w:p w14:paraId="00494D39" w14:textId="77777777" w:rsidR="002A0654" w:rsidRPr="002A0654" w:rsidRDefault="002A0654" w:rsidP="00422807">
      <w:pPr>
        <w:numPr>
          <w:ilvl w:val="0"/>
          <w:numId w:val="234"/>
        </w:numPr>
        <w:spacing w:after="120"/>
        <w:ind w:left="1134" w:hanging="283"/>
        <w:rPr>
          <w:rFonts w:ascii="Arial" w:eastAsia="Arial Unicode MS" w:hAnsi="Arial" w:cs="Arial"/>
          <w:sz w:val="20"/>
          <w:szCs w:val="20"/>
        </w:rPr>
      </w:pPr>
      <w:r w:rsidRPr="002A0654">
        <w:rPr>
          <w:rFonts w:ascii="Arial" w:eastAsia="Arial Unicode MS" w:hAnsi="Arial" w:cs="Arial"/>
          <w:sz w:val="20"/>
          <w:szCs w:val="20"/>
        </w:rPr>
        <w:t>A decision will then be made as to who will speak to the parents and where parents will be informed of the death.</w:t>
      </w:r>
    </w:p>
    <w:p w14:paraId="17242FFE" w14:textId="77777777" w:rsidR="002A0654" w:rsidRPr="002A0654" w:rsidRDefault="002A0654" w:rsidP="002A0654">
      <w:pPr>
        <w:spacing w:after="120"/>
        <w:rPr>
          <w:rFonts w:ascii="Arial" w:eastAsia="Arial Unicode MS" w:hAnsi="Arial" w:cs="Arial"/>
          <w:sz w:val="20"/>
          <w:szCs w:val="20"/>
        </w:rPr>
      </w:pPr>
    </w:p>
    <w:p w14:paraId="6251E429" w14:textId="77777777" w:rsidR="002A0654" w:rsidRPr="002A0654" w:rsidRDefault="002A0654" w:rsidP="006F0130">
      <w:pPr>
        <w:spacing w:after="120"/>
        <w:ind w:left="709"/>
        <w:rPr>
          <w:rFonts w:ascii="Arial" w:eastAsia="Arial Unicode MS" w:hAnsi="Arial" w:cs="Arial"/>
          <w:b/>
          <w:sz w:val="20"/>
          <w:szCs w:val="20"/>
        </w:rPr>
      </w:pPr>
      <w:r w:rsidRPr="002A0654">
        <w:rPr>
          <w:rFonts w:ascii="Arial" w:eastAsia="Arial Unicode MS" w:hAnsi="Arial" w:cs="Arial"/>
          <w:b/>
          <w:sz w:val="20"/>
          <w:szCs w:val="20"/>
        </w:rPr>
        <w:t>Council:</w:t>
      </w:r>
    </w:p>
    <w:p w14:paraId="7AAAECA3" w14:textId="77777777" w:rsidR="002A0654" w:rsidRPr="002A0654" w:rsidRDefault="002A0654" w:rsidP="00422807">
      <w:pPr>
        <w:numPr>
          <w:ilvl w:val="0"/>
          <w:numId w:val="235"/>
        </w:numPr>
        <w:spacing w:after="120"/>
        <w:ind w:left="1134" w:hanging="283"/>
        <w:rPr>
          <w:rFonts w:ascii="Arial" w:eastAsiaTheme="minorHAnsi" w:hAnsi="Arial" w:cs="Arial"/>
          <w:sz w:val="20"/>
          <w:szCs w:val="20"/>
        </w:rPr>
      </w:pPr>
      <w:r w:rsidRPr="002A0654">
        <w:rPr>
          <w:rFonts w:ascii="Arial" w:eastAsiaTheme="minorHAnsi" w:hAnsi="Arial" w:cs="Arial"/>
          <w:sz w:val="20"/>
          <w:szCs w:val="20"/>
        </w:rPr>
        <w:t xml:space="preserve">As soon as it is appropriate and </w:t>
      </w:r>
      <w:proofErr w:type="gramStart"/>
      <w:r w:rsidRPr="002A0654">
        <w:rPr>
          <w:rFonts w:ascii="Arial" w:eastAsiaTheme="minorHAnsi" w:hAnsi="Arial" w:cs="Arial"/>
          <w:sz w:val="20"/>
          <w:szCs w:val="20"/>
        </w:rPr>
        <w:t>where</w:t>
      </w:r>
      <w:proofErr w:type="gramEnd"/>
      <w:r w:rsidRPr="002A0654">
        <w:rPr>
          <w:rFonts w:ascii="Arial" w:eastAsiaTheme="minorHAnsi" w:hAnsi="Arial" w:cs="Arial"/>
          <w:sz w:val="20"/>
          <w:szCs w:val="20"/>
        </w:rPr>
        <w:t xml:space="preserve"> deemed necessary, Council management will complete a formal investigation of the incident and document circumstances.</w:t>
      </w:r>
    </w:p>
    <w:p w14:paraId="0A452347" w14:textId="77777777" w:rsidR="002A0654" w:rsidRPr="002A0654" w:rsidRDefault="002A0654" w:rsidP="00422807">
      <w:pPr>
        <w:numPr>
          <w:ilvl w:val="0"/>
          <w:numId w:val="235"/>
        </w:numPr>
        <w:spacing w:after="120"/>
        <w:ind w:left="1134" w:hanging="283"/>
        <w:rPr>
          <w:rFonts w:ascii="Arial" w:eastAsiaTheme="minorHAnsi" w:hAnsi="Arial" w:cs="Arial"/>
          <w:sz w:val="20"/>
          <w:szCs w:val="20"/>
        </w:rPr>
      </w:pPr>
      <w:r w:rsidRPr="002A0654">
        <w:rPr>
          <w:rFonts w:ascii="Arial" w:eastAsiaTheme="minorHAnsi" w:hAnsi="Arial" w:cs="Arial"/>
          <w:sz w:val="20"/>
          <w:szCs w:val="20"/>
        </w:rPr>
        <w:t xml:space="preserve">If applicable, a debriefing session will be arranged for all parties involved within 24 hours of the incident occurring.  For Educators, this will be arranged through Councils Employee Assistance Program.  </w:t>
      </w:r>
    </w:p>
    <w:p w14:paraId="19670A3A" w14:textId="77777777" w:rsidR="002A0654" w:rsidRPr="002A0654" w:rsidRDefault="002A0654" w:rsidP="00422807">
      <w:pPr>
        <w:numPr>
          <w:ilvl w:val="0"/>
          <w:numId w:val="235"/>
        </w:numPr>
        <w:spacing w:after="120"/>
        <w:ind w:left="1134" w:hanging="283"/>
        <w:rPr>
          <w:rFonts w:ascii="Arial" w:eastAsiaTheme="minorHAnsi" w:hAnsi="Arial" w:cs="Arial"/>
          <w:sz w:val="20"/>
          <w:szCs w:val="20"/>
        </w:rPr>
      </w:pPr>
      <w:r w:rsidRPr="002A0654">
        <w:rPr>
          <w:rFonts w:ascii="Arial" w:eastAsiaTheme="minorHAnsi" w:hAnsi="Arial" w:cs="Arial"/>
          <w:sz w:val="20"/>
          <w:szCs w:val="20"/>
        </w:rPr>
        <w:t>Any media response to a critical incident will be the responsibility of the media spokesperson within the City of Kingston as per the City of Kingston Media Policy.</w:t>
      </w:r>
    </w:p>
    <w:p w14:paraId="210005B9" w14:textId="77777777" w:rsidR="002A0654" w:rsidRPr="002A0654" w:rsidRDefault="002A0654" w:rsidP="00422807">
      <w:pPr>
        <w:numPr>
          <w:ilvl w:val="0"/>
          <w:numId w:val="235"/>
        </w:numPr>
        <w:spacing w:after="120"/>
        <w:ind w:left="1134" w:hanging="283"/>
        <w:rPr>
          <w:rFonts w:ascii="Arial" w:eastAsiaTheme="minorHAnsi" w:hAnsi="Arial" w:cs="Arial"/>
          <w:sz w:val="20"/>
          <w:szCs w:val="20"/>
        </w:rPr>
      </w:pPr>
      <w:r w:rsidRPr="002A0654">
        <w:rPr>
          <w:rFonts w:ascii="Arial" w:eastAsiaTheme="minorHAnsi" w:hAnsi="Arial" w:cs="Arial"/>
          <w:sz w:val="20"/>
          <w:szCs w:val="20"/>
        </w:rPr>
        <w:t xml:space="preserve">Privacy of parties involved will be </w:t>
      </w:r>
      <w:proofErr w:type="gramStart"/>
      <w:r w:rsidRPr="002A0654">
        <w:rPr>
          <w:rFonts w:ascii="Arial" w:eastAsiaTheme="minorHAnsi" w:hAnsi="Arial" w:cs="Arial"/>
          <w:sz w:val="20"/>
          <w:szCs w:val="20"/>
        </w:rPr>
        <w:t>maintained at all times</w:t>
      </w:r>
      <w:proofErr w:type="gramEnd"/>
      <w:r w:rsidRPr="002A0654">
        <w:rPr>
          <w:rFonts w:ascii="Arial" w:eastAsiaTheme="minorHAnsi" w:hAnsi="Arial" w:cs="Arial"/>
          <w:sz w:val="20"/>
          <w:szCs w:val="20"/>
        </w:rPr>
        <w:t>.</w:t>
      </w:r>
    </w:p>
    <w:p w14:paraId="18E85BF5" w14:textId="77777777" w:rsidR="002A0654" w:rsidRPr="002A0654" w:rsidRDefault="002A0654" w:rsidP="002A0654">
      <w:pPr>
        <w:spacing w:after="120"/>
        <w:rPr>
          <w:rFonts w:ascii="Arial" w:eastAsiaTheme="minorHAnsi" w:hAnsi="Arial" w:cs="Arial"/>
          <w:color w:val="808080" w:themeColor="background1" w:themeShade="80"/>
          <w:sz w:val="20"/>
          <w:szCs w:val="20"/>
        </w:rPr>
      </w:pPr>
    </w:p>
    <w:p w14:paraId="251C8000" w14:textId="77777777" w:rsidR="002A0654" w:rsidRPr="002A0654" w:rsidRDefault="002A0654" w:rsidP="002A0654">
      <w:pPr>
        <w:spacing w:after="120"/>
        <w:ind w:left="709"/>
        <w:rPr>
          <w:rFonts w:ascii="Arial" w:eastAsiaTheme="minorHAnsi" w:hAnsi="Arial" w:cs="Arial"/>
          <w:color w:val="808080" w:themeColor="background1" w:themeShade="80"/>
          <w:sz w:val="20"/>
          <w:szCs w:val="20"/>
        </w:rPr>
      </w:pPr>
      <w:r w:rsidRPr="002A0654">
        <w:rPr>
          <w:rFonts w:ascii="Arial" w:eastAsiaTheme="minorHAnsi" w:hAnsi="Arial" w:cs="Arial"/>
          <w:color w:val="808080" w:themeColor="background1" w:themeShade="80"/>
          <w:sz w:val="20"/>
          <w:szCs w:val="20"/>
        </w:rPr>
        <w:t>NOTIFICATIONS AND RECORDS</w:t>
      </w:r>
    </w:p>
    <w:p w14:paraId="51674A1A" w14:textId="77777777" w:rsidR="002A0654" w:rsidRPr="002A0654" w:rsidRDefault="002A0654" w:rsidP="002A0654">
      <w:pPr>
        <w:spacing w:after="120"/>
        <w:ind w:left="709"/>
        <w:rPr>
          <w:rFonts w:ascii="Arial" w:eastAsiaTheme="minorHAnsi" w:hAnsi="Arial" w:cs="Arial"/>
          <w:color w:val="808080" w:themeColor="background1" w:themeShade="80"/>
          <w:sz w:val="20"/>
          <w:szCs w:val="20"/>
        </w:rPr>
      </w:pPr>
    </w:p>
    <w:p w14:paraId="0292B9F1" w14:textId="77777777" w:rsidR="002A0654" w:rsidRPr="002A0654" w:rsidRDefault="002A0654" w:rsidP="002A0654">
      <w:pPr>
        <w:spacing w:after="120"/>
        <w:ind w:left="709"/>
        <w:rPr>
          <w:rFonts w:ascii="Arial" w:eastAsiaTheme="minorHAnsi" w:hAnsi="Arial" w:cs="Arial"/>
          <w:b/>
          <w:sz w:val="20"/>
          <w:szCs w:val="20"/>
        </w:rPr>
      </w:pPr>
      <w:r w:rsidRPr="002A0654">
        <w:rPr>
          <w:rFonts w:ascii="Arial" w:eastAsiaTheme="minorHAnsi" w:hAnsi="Arial" w:cs="Arial"/>
          <w:b/>
          <w:sz w:val="20"/>
          <w:szCs w:val="20"/>
        </w:rPr>
        <w:t>Educators:</w:t>
      </w:r>
    </w:p>
    <w:p w14:paraId="51F3F4A4" w14:textId="473BE09F" w:rsidR="002A0654" w:rsidRPr="002A0654" w:rsidRDefault="002A0654" w:rsidP="002A0654">
      <w:pPr>
        <w:spacing w:after="120"/>
        <w:ind w:left="709"/>
        <w:rPr>
          <w:rFonts w:ascii="Arial" w:eastAsiaTheme="minorHAnsi" w:hAnsi="Arial" w:cs="Arial"/>
          <w:sz w:val="20"/>
          <w:szCs w:val="20"/>
        </w:rPr>
      </w:pPr>
      <w:r w:rsidRPr="002A0654">
        <w:rPr>
          <w:rFonts w:ascii="Arial" w:eastAsiaTheme="minorHAnsi" w:hAnsi="Arial" w:cs="Arial"/>
          <w:sz w:val="20"/>
          <w:szCs w:val="20"/>
        </w:rPr>
        <w:t xml:space="preserve">In any of the </w:t>
      </w:r>
      <w:r w:rsidR="00424DB8" w:rsidRPr="002A0654">
        <w:rPr>
          <w:rFonts w:ascii="Arial" w:eastAsiaTheme="minorHAnsi" w:hAnsi="Arial" w:cs="Arial"/>
          <w:sz w:val="20"/>
          <w:szCs w:val="20"/>
        </w:rPr>
        <w:t>above-mentioned</w:t>
      </w:r>
      <w:r w:rsidRPr="002A0654">
        <w:rPr>
          <w:rFonts w:ascii="Arial" w:eastAsiaTheme="minorHAnsi" w:hAnsi="Arial" w:cs="Arial"/>
          <w:sz w:val="20"/>
          <w:szCs w:val="20"/>
        </w:rPr>
        <w:t xml:space="preserve"> cases, </w:t>
      </w:r>
    </w:p>
    <w:p w14:paraId="16FD2A39" w14:textId="77777777" w:rsidR="002A0654" w:rsidRPr="002A0654" w:rsidRDefault="002A0654" w:rsidP="00422807">
      <w:pPr>
        <w:numPr>
          <w:ilvl w:val="0"/>
          <w:numId w:val="236"/>
        </w:numPr>
        <w:spacing w:after="120"/>
        <w:ind w:left="1134" w:hanging="283"/>
        <w:rPr>
          <w:rFonts w:ascii="Arial" w:eastAsiaTheme="minorHAnsi" w:hAnsi="Arial" w:cs="Arial"/>
          <w:sz w:val="20"/>
          <w:szCs w:val="20"/>
        </w:rPr>
      </w:pPr>
      <w:r w:rsidRPr="002A0654">
        <w:rPr>
          <w:rFonts w:ascii="Arial" w:eastAsiaTheme="minorHAnsi" w:hAnsi="Arial" w:cs="Arial"/>
          <w:sz w:val="20"/>
          <w:szCs w:val="20"/>
        </w:rPr>
        <w:t xml:space="preserve">Will complete the Incident, Injury, Trauma and Illness form and submit to the Co-ordinator within </w:t>
      </w:r>
      <w:proofErr w:type="gramStart"/>
      <w:r w:rsidRPr="002A0654">
        <w:rPr>
          <w:rFonts w:ascii="Arial" w:eastAsiaTheme="minorHAnsi" w:hAnsi="Arial" w:cs="Arial"/>
          <w:sz w:val="20"/>
          <w:szCs w:val="20"/>
        </w:rPr>
        <w:t>24hrs</w:t>
      </w:r>
      <w:proofErr w:type="gramEnd"/>
    </w:p>
    <w:p w14:paraId="094993BE" w14:textId="77777777" w:rsidR="002A0654" w:rsidRPr="002A0654" w:rsidRDefault="002A0654" w:rsidP="00422807">
      <w:pPr>
        <w:numPr>
          <w:ilvl w:val="0"/>
          <w:numId w:val="236"/>
        </w:numPr>
        <w:spacing w:after="120"/>
        <w:ind w:left="1134" w:hanging="283"/>
        <w:rPr>
          <w:rFonts w:ascii="Arial" w:eastAsiaTheme="minorHAnsi" w:hAnsi="Arial" w:cs="Arial"/>
          <w:sz w:val="20"/>
          <w:szCs w:val="20"/>
        </w:rPr>
      </w:pPr>
      <w:r w:rsidRPr="002A0654">
        <w:rPr>
          <w:rFonts w:ascii="Arial" w:eastAsiaTheme="minorHAnsi" w:hAnsi="Arial" w:cs="Arial"/>
          <w:sz w:val="20"/>
          <w:szCs w:val="20"/>
        </w:rPr>
        <w:t xml:space="preserve">Work collaboratively with the Co-ordinator/Management to provide any further information about the incident and complete any further </w:t>
      </w:r>
      <w:proofErr w:type="gramStart"/>
      <w:r w:rsidRPr="002A0654">
        <w:rPr>
          <w:rFonts w:ascii="Arial" w:eastAsiaTheme="minorHAnsi" w:hAnsi="Arial" w:cs="Arial"/>
          <w:sz w:val="20"/>
          <w:szCs w:val="20"/>
        </w:rPr>
        <w:t>documentation</w:t>
      </w:r>
      <w:proofErr w:type="gramEnd"/>
    </w:p>
    <w:p w14:paraId="66B59AFD" w14:textId="77777777" w:rsidR="002A0654" w:rsidRPr="002A0654" w:rsidRDefault="002A0654" w:rsidP="002A0654">
      <w:pPr>
        <w:spacing w:after="120"/>
        <w:rPr>
          <w:rFonts w:ascii="Arial" w:eastAsiaTheme="minorHAnsi" w:hAnsi="Arial" w:cs="Arial"/>
          <w:sz w:val="20"/>
          <w:szCs w:val="20"/>
        </w:rPr>
      </w:pPr>
    </w:p>
    <w:p w14:paraId="6007DA3D" w14:textId="77777777" w:rsidR="002A0654" w:rsidRPr="002A0654" w:rsidRDefault="002A0654" w:rsidP="006F0130">
      <w:pPr>
        <w:spacing w:after="120"/>
        <w:ind w:left="709"/>
        <w:rPr>
          <w:rFonts w:ascii="Arial" w:eastAsiaTheme="minorHAnsi" w:hAnsi="Arial" w:cs="Arial"/>
          <w:b/>
          <w:sz w:val="20"/>
          <w:szCs w:val="20"/>
        </w:rPr>
      </w:pPr>
      <w:r w:rsidRPr="002A0654">
        <w:rPr>
          <w:rFonts w:ascii="Arial" w:eastAsiaTheme="minorHAnsi" w:hAnsi="Arial" w:cs="Arial"/>
          <w:b/>
          <w:sz w:val="20"/>
          <w:szCs w:val="20"/>
        </w:rPr>
        <w:t>Co-ordinator/Management:</w:t>
      </w:r>
    </w:p>
    <w:p w14:paraId="284C3971" w14:textId="77777777" w:rsidR="002A0654" w:rsidRPr="002A0654" w:rsidRDefault="002A0654" w:rsidP="00422807">
      <w:pPr>
        <w:numPr>
          <w:ilvl w:val="0"/>
          <w:numId w:val="237"/>
        </w:numPr>
        <w:spacing w:after="120"/>
        <w:ind w:left="1134" w:hanging="283"/>
        <w:rPr>
          <w:rFonts w:ascii="Arial" w:eastAsiaTheme="minorHAnsi" w:hAnsi="Arial" w:cs="Arial"/>
          <w:sz w:val="20"/>
          <w:szCs w:val="20"/>
        </w:rPr>
      </w:pPr>
      <w:r w:rsidRPr="002A0654">
        <w:rPr>
          <w:rFonts w:ascii="Arial" w:eastAsiaTheme="minorHAnsi" w:hAnsi="Arial" w:cs="Arial"/>
          <w:sz w:val="20"/>
          <w:szCs w:val="20"/>
        </w:rPr>
        <w:t>Inform the Team Leader Early Years and School Aged Care of the incident who will inform the Manager FY&amp;C</w:t>
      </w:r>
    </w:p>
    <w:p w14:paraId="0F447161" w14:textId="77777777" w:rsidR="002A0654" w:rsidRPr="002A0654" w:rsidRDefault="002A0654" w:rsidP="00422807">
      <w:pPr>
        <w:numPr>
          <w:ilvl w:val="0"/>
          <w:numId w:val="237"/>
        </w:numPr>
        <w:spacing w:after="120"/>
        <w:ind w:left="1134" w:hanging="283"/>
        <w:rPr>
          <w:rFonts w:ascii="Arial" w:eastAsiaTheme="minorHAnsi" w:hAnsi="Arial" w:cs="Arial"/>
          <w:sz w:val="20"/>
          <w:szCs w:val="20"/>
        </w:rPr>
      </w:pPr>
      <w:r w:rsidRPr="002A0654">
        <w:rPr>
          <w:rFonts w:ascii="Arial" w:eastAsiaTheme="minorHAnsi" w:hAnsi="Arial" w:cs="Arial"/>
          <w:sz w:val="20"/>
          <w:szCs w:val="20"/>
        </w:rPr>
        <w:t xml:space="preserve">Complete all relevant service documents and lodge a ‘Notification of Serious Incident’ to the DET, through the NQAITS portal within </w:t>
      </w:r>
      <w:proofErr w:type="gramStart"/>
      <w:r w:rsidRPr="002A0654">
        <w:rPr>
          <w:rFonts w:ascii="Arial" w:eastAsiaTheme="minorHAnsi" w:hAnsi="Arial" w:cs="Arial"/>
          <w:sz w:val="20"/>
          <w:szCs w:val="20"/>
        </w:rPr>
        <w:t>24hrs</w:t>
      </w:r>
      <w:proofErr w:type="gramEnd"/>
    </w:p>
    <w:p w14:paraId="4FBE5B19" w14:textId="4E57EFED" w:rsidR="002A0654" w:rsidRPr="002A0654" w:rsidRDefault="002A0654" w:rsidP="00422807">
      <w:pPr>
        <w:numPr>
          <w:ilvl w:val="0"/>
          <w:numId w:val="237"/>
        </w:numPr>
        <w:spacing w:after="120"/>
        <w:ind w:left="1134" w:hanging="283"/>
        <w:rPr>
          <w:rFonts w:ascii="Arial" w:eastAsiaTheme="minorHAnsi" w:hAnsi="Arial" w:cs="Arial"/>
          <w:sz w:val="20"/>
          <w:szCs w:val="20"/>
        </w:rPr>
      </w:pPr>
      <w:r w:rsidRPr="002A0654">
        <w:rPr>
          <w:rFonts w:ascii="Arial" w:eastAsiaTheme="minorHAnsi" w:hAnsi="Arial" w:cs="Arial"/>
          <w:sz w:val="20"/>
          <w:szCs w:val="20"/>
        </w:rPr>
        <w:t>Incident is to be entered into SolvSafety within 24hrs in complying with Council OHS policy</w:t>
      </w:r>
      <w:r w:rsidR="004E6A7F">
        <w:rPr>
          <w:rFonts w:ascii="Arial" w:eastAsiaTheme="minorHAnsi" w:hAnsi="Arial" w:cs="Arial"/>
          <w:sz w:val="20"/>
          <w:szCs w:val="20"/>
        </w:rPr>
        <w:t xml:space="preserve">. Alternatively, contact COGENT on 1800 264 368 to log your incident. </w:t>
      </w:r>
    </w:p>
    <w:p w14:paraId="54B9A526" w14:textId="77777777" w:rsidR="00DA7E80" w:rsidRPr="002B2675" w:rsidRDefault="002A0654" w:rsidP="00422807">
      <w:pPr>
        <w:numPr>
          <w:ilvl w:val="0"/>
          <w:numId w:val="237"/>
        </w:numPr>
        <w:spacing w:after="160" w:line="259" w:lineRule="auto"/>
        <w:ind w:left="1134" w:hanging="283"/>
        <w:jc w:val="both"/>
        <w:rPr>
          <w:rFonts w:ascii="Arial" w:eastAsia="Arial" w:hAnsi="Arial" w:cs="Arial"/>
          <w:color w:val="FF0000"/>
          <w:sz w:val="20"/>
          <w:szCs w:val="20"/>
          <w:lang w:eastAsia="en-AU"/>
        </w:rPr>
      </w:pPr>
      <w:r w:rsidRPr="002B2675">
        <w:rPr>
          <w:rFonts w:ascii="Arial" w:eastAsiaTheme="minorHAnsi" w:hAnsi="Arial" w:cs="Arial"/>
          <w:sz w:val="20"/>
          <w:szCs w:val="20"/>
        </w:rPr>
        <w:t>Determine whether the incident is Worksafe notifiable and follow the appropriate procedures as required within 48hrs</w:t>
      </w:r>
      <w:r w:rsidR="00DA7E80" w:rsidRPr="002B2675">
        <w:rPr>
          <w:rFonts w:cs="Arial"/>
          <w:color w:val="FF0000"/>
          <w:szCs w:val="20"/>
        </w:rPr>
        <w:br w:type="page"/>
      </w:r>
    </w:p>
    <w:p w14:paraId="71017F30" w14:textId="77777777" w:rsidR="00D14F49" w:rsidRPr="003B6A10" w:rsidRDefault="00D14F49" w:rsidP="00D14F49">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D14F49" w:rsidRPr="003B6A10" w14:paraId="1CB739B8" w14:textId="77777777" w:rsidTr="002A0654">
        <w:trPr>
          <w:trHeight w:val="274"/>
        </w:trPr>
        <w:tc>
          <w:tcPr>
            <w:tcW w:w="2086" w:type="dxa"/>
          </w:tcPr>
          <w:p w14:paraId="61795337" w14:textId="77777777" w:rsidR="00D14F49" w:rsidRPr="003B6A10" w:rsidRDefault="00D14F49" w:rsidP="002A0654">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067A4BB6" w14:textId="77777777" w:rsidR="00D14F49" w:rsidRPr="008406FF" w:rsidRDefault="00D14F49" w:rsidP="002A0654">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D14F49" w:rsidRPr="003B6A10" w14:paraId="00B8C99D" w14:textId="77777777" w:rsidTr="002A0654">
        <w:trPr>
          <w:trHeight w:val="274"/>
        </w:trPr>
        <w:tc>
          <w:tcPr>
            <w:tcW w:w="2086" w:type="dxa"/>
          </w:tcPr>
          <w:p w14:paraId="3C2E0EF4" w14:textId="77777777" w:rsidR="00D14F49" w:rsidRPr="003B6A10" w:rsidRDefault="00D14F49" w:rsidP="002A0654">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4E006894" w14:textId="5F2521C1" w:rsidR="00D14F49" w:rsidRPr="008406FF" w:rsidRDefault="0024318C" w:rsidP="002A0654">
            <w:pPr>
              <w:tabs>
                <w:tab w:val="left" w:pos="10560"/>
              </w:tabs>
              <w:jc w:val="both"/>
              <w:rPr>
                <w:rFonts w:ascii="Arial" w:hAnsi="Arial" w:cs="Arial"/>
                <w:sz w:val="20"/>
                <w:szCs w:val="20"/>
                <w:lang w:val="en-US"/>
              </w:rPr>
            </w:pPr>
            <w:r>
              <w:rPr>
                <w:rFonts w:ascii="Arial" w:hAnsi="Arial" w:cs="Arial"/>
                <w:sz w:val="20"/>
                <w:szCs w:val="20"/>
              </w:rPr>
              <w:t>August 2019</w:t>
            </w:r>
          </w:p>
        </w:tc>
      </w:tr>
      <w:tr w:rsidR="00D14F49" w:rsidRPr="003B6A10" w14:paraId="14E25CE0" w14:textId="77777777" w:rsidTr="002A0654">
        <w:trPr>
          <w:trHeight w:val="276"/>
        </w:trPr>
        <w:tc>
          <w:tcPr>
            <w:tcW w:w="2086" w:type="dxa"/>
          </w:tcPr>
          <w:p w14:paraId="4C1B4953" w14:textId="77777777" w:rsidR="00D14F49" w:rsidRPr="003B6A10" w:rsidRDefault="00D14F49" w:rsidP="002A0654">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4DD8E552" w14:textId="77777777" w:rsidR="00D14F49" w:rsidRPr="008406FF" w:rsidRDefault="00D14F49" w:rsidP="002A0654">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D14F49" w:rsidRPr="003B6A10" w14:paraId="4834210C" w14:textId="77777777" w:rsidTr="002A0654">
        <w:trPr>
          <w:trHeight w:val="266"/>
        </w:trPr>
        <w:tc>
          <w:tcPr>
            <w:tcW w:w="2086" w:type="dxa"/>
          </w:tcPr>
          <w:p w14:paraId="4B11A7EF" w14:textId="77777777" w:rsidR="00D14F49" w:rsidRPr="003B6A10" w:rsidRDefault="00D14F49" w:rsidP="002A0654">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7F645C41" w14:textId="073009F8" w:rsidR="00D14F49" w:rsidRPr="008406FF" w:rsidRDefault="00A3784D" w:rsidP="002A0654">
            <w:pPr>
              <w:tabs>
                <w:tab w:val="left" w:pos="10560"/>
              </w:tabs>
              <w:jc w:val="both"/>
              <w:rPr>
                <w:rFonts w:ascii="Arial" w:hAnsi="Arial" w:cs="Arial"/>
                <w:sz w:val="20"/>
                <w:szCs w:val="20"/>
                <w:lang w:val="en-US"/>
              </w:rPr>
            </w:pPr>
            <w:r>
              <w:rPr>
                <w:rFonts w:ascii="Arial" w:hAnsi="Arial" w:cs="Arial"/>
                <w:sz w:val="20"/>
                <w:szCs w:val="20"/>
              </w:rPr>
              <w:t>July 2023</w:t>
            </w:r>
          </w:p>
        </w:tc>
      </w:tr>
    </w:tbl>
    <w:p w14:paraId="12E4B7E2" w14:textId="77777777" w:rsidR="00D14F49" w:rsidRPr="003B6A10" w:rsidRDefault="00D14F49" w:rsidP="00D14F49">
      <w:pPr>
        <w:pStyle w:val="PolicyText"/>
        <w:ind w:left="720"/>
        <w:rPr>
          <w:rFonts w:ascii="Arial" w:hAnsi="Arial" w:cs="Arial"/>
          <w:lang w:val="en-AU"/>
        </w:rPr>
      </w:pPr>
    </w:p>
    <w:p w14:paraId="6B6F0981" w14:textId="77777777" w:rsidR="00D14F49" w:rsidRPr="003B6A10" w:rsidRDefault="00D14F49" w:rsidP="00D14F49">
      <w:pPr>
        <w:pStyle w:val="PolicyText"/>
        <w:ind w:left="720"/>
        <w:rPr>
          <w:rFonts w:ascii="Arial" w:hAnsi="Arial" w:cs="Arial"/>
          <w:lang w:val="en-AU"/>
        </w:rPr>
      </w:pPr>
    </w:p>
    <w:p w14:paraId="1DCC80BE" w14:textId="77777777" w:rsidR="00D14F49" w:rsidRPr="003B6A10" w:rsidRDefault="00D14F49" w:rsidP="00D14F49">
      <w:pPr>
        <w:pStyle w:val="PolicyText"/>
        <w:ind w:left="720"/>
        <w:rPr>
          <w:rFonts w:ascii="Arial" w:hAnsi="Arial" w:cs="Arial"/>
          <w:lang w:val="en-AU"/>
        </w:rPr>
      </w:pPr>
    </w:p>
    <w:p w14:paraId="4973BBA2" w14:textId="77777777" w:rsidR="00D14F49" w:rsidRPr="003B6A10" w:rsidRDefault="00D14F49" w:rsidP="00D14F49">
      <w:pPr>
        <w:pStyle w:val="PolicyText"/>
        <w:ind w:left="720"/>
        <w:rPr>
          <w:rFonts w:ascii="Arial" w:hAnsi="Arial" w:cs="Arial"/>
          <w:lang w:val="en-AU"/>
        </w:rPr>
      </w:pPr>
    </w:p>
    <w:p w14:paraId="77F2220C" w14:textId="77777777" w:rsidR="00D14F49" w:rsidRPr="004B6FA8" w:rsidRDefault="00A060DB" w:rsidP="00D14F49">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92" w:name="_Toc23323539"/>
      <w:bookmarkStart w:id="93" w:name="_Toc23335177"/>
      <w:r>
        <w:rPr>
          <w:rFonts w:ascii="Arial" w:hAnsi="Arial"/>
          <w:color w:val="8496B0" w:themeColor="text2" w:themeTint="99"/>
          <w:sz w:val="20"/>
          <w:szCs w:val="20"/>
          <w:lang w:val="en-AU"/>
        </w:rPr>
        <w:t>MEDICATION</w:t>
      </w:r>
      <w:r w:rsidR="00D14F49" w:rsidRPr="004B6FA8">
        <w:rPr>
          <w:rFonts w:ascii="Arial" w:hAnsi="Arial"/>
          <w:color w:val="8496B0" w:themeColor="text2" w:themeTint="99"/>
          <w:sz w:val="20"/>
          <w:szCs w:val="20"/>
          <w:lang w:val="en-AU"/>
        </w:rPr>
        <w:t xml:space="preserve"> POLICY</w:t>
      </w:r>
      <w:bookmarkEnd w:id="92"/>
      <w:bookmarkEnd w:id="93"/>
    </w:p>
    <w:p w14:paraId="1F110B4A" w14:textId="77777777" w:rsidR="00D14F49" w:rsidRPr="003B6A10" w:rsidRDefault="00D14F49" w:rsidP="00D14F49">
      <w:pPr>
        <w:pStyle w:val="PolicyText"/>
        <w:jc w:val="both"/>
        <w:rPr>
          <w:rFonts w:ascii="Arial" w:hAnsi="Arial"/>
          <w:i/>
          <w:color w:val="8496B0" w:themeColor="text2" w:themeTint="99"/>
          <w:lang w:val="en-AU"/>
        </w:rPr>
      </w:pPr>
    </w:p>
    <w:p w14:paraId="6BEAE322" w14:textId="77777777" w:rsidR="00D14F49" w:rsidRDefault="00D14F49" w:rsidP="00D14F49">
      <w:pPr>
        <w:pStyle w:val="PolicyText"/>
        <w:rPr>
          <w:rFonts w:ascii="Arial" w:hAnsi="Arial"/>
          <w:color w:val="8496B0" w:themeColor="text2" w:themeTint="99"/>
          <w:lang w:val="en-AU"/>
        </w:rPr>
      </w:pPr>
    </w:p>
    <w:p w14:paraId="2D18739B" w14:textId="77777777" w:rsidR="00D14F49" w:rsidRPr="00D80248" w:rsidRDefault="00D14F49" w:rsidP="00422807">
      <w:pPr>
        <w:pStyle w:val="PolicyText"/>
        <w:numPr>
          <w:ilvl w:val="0"/>
          <w:numId w:val="224"/>
        </w:numPr>
        <w:rPr>
          <w:rFonts w:ascii="Arial" w:hAnsi="Arial" w:cs="Arial"/>
          <w:b/>
          <w:color w:val="0070C0"/>
          <w:lang w:val="en-AU"/>
        </w:rPr>
      </w:pPr>
      <w:r w:rsidRPr="00D80248">
        <w:rPr>
          <w:rFonts w:ascii="Arial" w:hAnsi="Arial" w:cs="Arial"/>
          <w:b/>
          <w:color w:val="0070C0"/>
          <w:lang w:val="en-AU"/>
        </w:rPr>
        <w:t>Purpose</w:t>
      </w:r>
    </w:p>
    <w:p w14:paraId="1E17DCA6" w14:textId="77777777" w:rsidR="00A060DB" w:rsidRPr="005C3E5E" w:rsidRDefault="00A060DB" w:rsidP="00A060DB">
      <w:pPr>
        <w:pStyle w:val="NoSpacing"/>
        <w:spacing w:after="120"/>
        <w:ind w:left="709"/>
        <w:rPr>
          <w:rFonts w:ascii="Arial" w:hAnsi="Arial" w:cs="Arial"/>
          <w:sz w:val="20"/>
          <w:szCs w:val="20"/>
        </w:rPr>
      </w:pPr>
      <w:r w:rsidRPr="005C3E5E">
        <w:rPr>
          <w:rFonts w:ascii="Arial" w:hAnsi="Arial" w:cs="Arial"/>
          <w:sz w:val="20"/>
          <w:szCs w:val="20"/>
        </w:rPr>
        <w:t xml:space="preserve">Administering medication to a child should be considered a high-risk practice. Authority must be obtained from a parent or legal guardian before Educators administer any medication (prescribed or non-prescribed). </w:t>
      </w:r>
    </w:p>
    <w:p w14:paraId="14788FE5" w14:textId="77777777" w:rsidR="00A060DB" w:rsidRPr="005C3E5E" w:rsidRDefault="00A060DB" w:rsidP="00A060DB">
      <w:pPr>
        <w:pStyle w:val="NoSpacing"/>
        <w:spacing w:after="120"/>
        <w:ind w:left="709"/>
        <w:rPr>
          <w:rFonts w:ascii="Arial" w:hAnsi="Arial" w:cs="Arial"/>
          <w:sz w:val="20"/>
          <w:szCs w:val="20"/>
        </w:rPr>
      </w:pPr>
      <w:r w:rsidRPr="005C3E5E">
        <w:rPr>
          <w:rFonts w:ascii="Arial" w:hAnsi="Arial" w:cs="Arial"/>
          <w:sz w:val="20"/>
          <w:szCs w:val="20"/>
        </w:rPr>
        <w:t>Families place a high level of trust and responsibility on Educators when they are administering medication to children, or observing older children self-administer. Services should ensure that their policy and practices regarding medications meet legislative requirements and seek additional medical advice or opinion as needed.</w:t>
      </w:r>
    </w:p>
    <w:p w14:paraId="7034F185" w14:textId="77777777" w:rsidR="00A060DB" w:rsidRPr="005C3E5E" w:rsidRDefault="00A060DB" w:rsidP="00A060DB">
      <w:pPr>
        <w:pStyle w:val="NoSpacing"/>
        <w:spacing w:after="120"/>
        <w:ind w:left="709"/>
        <w:rPr>
          <w:rFonts w:ascii="Arial" w:eastAsia="Arial Unicode MS" w:hAnsi="Arial" w:cs="Arial"/>
          <w:sz w:val="20"/>
          <w:szCs w:val="20"/>
        </w:rPr>
      </w:pPr>
      <w:r w:rsidRPr="005C3E5E">
        <w:rPr>
          <w:rFonts w:ascii="Arial" w:eastAsia="Arial Unicode MS" w:hAnsi="Arial" w:cs="Arial"/>
          <w:sz w:val="20"/>
          <w:szCs w:val="20"/>
        </w:rPr>
        <w:t xml:space="preserve">These procedures apply to the Before and After School Program Coordinator, School Holiday Program Coordinator, all Program Educators, Central Administration, School Holiday Program Officers, </w:t>
      </w:r>
      <w:proofErr w:type="gramStart"/>
      <w:r w:rsidRPr="005C3E5E">
        <w:rPr>
          <w:rFonts w:ascii="Arial" w:eastAsia="Arial Unicode MS" w:hAnsi="Arial" w:cs="Arial"/>
          <w:sz w:val="20"/>
          <w:szCs w:val="20"/>
        </w:rPr>
        <w:t>parents</w:t>
      </w:r>
      <w:proofErr w:type="gramEnd"/>
      <w:r w:rsidRPr="005C3E5E">
        <w:rPr>
          <w:rFonts w:ascii="Arial" w:eastAsia="Arial Unicode MS" w:hAnsi="Arial" w:cs="Arial"/>
          <w:sz w:val="20"/>
          <w:szCs w:val="20"/>
        </w:rPr>
        <w:t xml:space="preserve"> and children within the City of Kingston Before and After School Program and School Holiday Programs. </w:t>
      </w:r>
    </w:p>
    <w:p w14:paraId="3A227766" w14:textId="77777777" w:rsidR="00A060DB" w:rsidRPr="005C3E5E" w:rsidRDefault="00A060DB" w:rsidP="00A060DB">
      <w:pPr>
        <w:pStyle w:val="NoSpacing"/>
        <w:rPr>
          <w:rFonts w:ascii="Arial" w:eastAsia="Arial Unicode MS" w:hAnsi="Arial" w:cs="Arial"/>
          <w:sz w:val="20"/>
          <w:szCs w:val="20"/>
        </w:rPr>
      </w:pPr>
    </w:p>
    <w:p w14:paraId="574B561A" w14:textId="77777777" w:rsidR="00D14F49" w:rsidRPr="00D80248" w:rsidRDefault="00D14F49" w:rsidP="00D14F49">
      <w:pPr>
        <w:pStyle w:val="PolicyText"/>
        <w:ind w:left="1134"/>
        <w:jc w:val="both"/>
        <w:rPr>
          <w:rFonts w:ascii="Arial" w:hAnsi="Arial" w:cs="Arial"/>
          <w:b/>
          <w:color w:val="0070C0"/>
          <w:lang w:val="en-AU"/>
        </w:rPr>
      </w:pPr>
    </w:p>
    <w:p w14:paraId="0032F951" w14:textId="77777777" w:rsidR="00D14F49" w:rsidRPr="00D80248" w:rsidRDefault="00D14F49" w:rsidP="00422807">
      <w:pPr>
        <w:pStyle w:val="PolicyText"/>
        <w:numPr>
          <w:ilvl w:val="0"/>
          <w:numId w:val="224"/>
        </w:numPr>
        <w:jc w:val="both"/>
        <w:rPr>
          <w:rFonts w:ascii="Arial" w:hAnsi="Arial" w:cs="Arial"/>
          <w:b/>
          <w:color w:val="0070C0"/>
          <w:lang w:val="en-AU"/>
        </w:rPr>
      </w:pPr>
      <w:r w:rsidRPr="00D80248">
        <w:rPr>
          <w:rFonts w:ascii="Arial" w:hAnsi="Arial" w:cs="Arial"/>
          <w:b/>
          <w:color w:val="0070C0"/>
          <w:lang w:val="en-AU"/>
        </w:rPr>
        <w:t xml:space="preserve">Policy Statement </w:t>
      </w:r>
    </w:p>
    <w:p w14:paraId="3E93520C" w14:textId="77777777" w:rsidR="00A060DB" w:rsidRPr="00A060DB" w:rsidRDefault="00A060DB" w:rsidP="00422807">
      <w:pPr>
        <w:numPr>
          <w:ilvl w:val="0"/>
          <w:numId w:val="240"/>
        </w:numPr>
        <w:spacing w:after="120"/>
        <w:ind w:left="1134" w:hanging="283"/>
        <w:rPr>
          <w:rFonts w:ascii="Arial" w:eastAsiaTheme="minorHAnsi" w:hAnsi="Arial" w:cs="Arial"/>
          <w:sz w:val="20"/>
          <w:szCs w:val="20"/>
        </w:rPr>
      </w:pPr>
      <w:r w:rsidRPr="00A060DB">
        <w:rPr>
          <w:rFonts w:ascii="Arial" w:eastAsiaTheme="minorHAnsi" w:hAnsi="Arial" w:cs="Arial"/>
          <w:sz w:val="20"/>
          <w:szCs w:val="20"/>
        </w:rPr>
        <w:t xml:space="preserve">To ensure the health and safety of children when administering required medication. </w:t>
      </w:r>
    </w:p>
    <w:p w14:paraId="34BF63FD" w14:textId="77777777" w:rsidR="00A060DB" w:rsidRPr="00A060DB" w:rsidRDefault="00A060DB" w:rsidP="00422807">
      <w:pPr>
        <w:numPr>
          <w:ilvl w:val="0"/>
          <w:numId w:val="240"/>
        </w:numPr>
        <w:spacing w:after="120"/>
        <w:ind w:left="1134" w:hanging="283"/>
        <w:rPr>
          <w:rFonts w:ascii="Arial" w:eastAsiaTheme="minorHAnsi" w:hAnsi="Arial" w:cs="Arial"/>
          <w:sz w:val="20"/>
          <w:szCs w:val="20"/>
        </w:rPr>
      </w:pPr>
      <w:r w:rsidRPr="00A060DB">
        <w:rPr>
          <w:rFonts w:ascii="Arial" w:eastAsiaTheme="minorHAnsi" w:hAnsi="Arial" w:cs="Arial"/>
          <w:sz w:val="20"/>
          <w:szCs w:val="20"/>
        </w:rPr>
        <w:t>Ensuring that the administering of medication meets the requirements of the Education and Care Services National Regulations.</w:t>
      </w:r>
    </w:p>
    <w:p w14:paraId="2D6BA9AB" w14:textId="77777777" w:rsidR="00A060DB" w:rsidRPr="00A060DB" w:rsidRDefault="00A060DB" w:rsidP="00422807">
      <w:pPr>
        <w:numPr>
          <w:ilvl w:val="0"/>
          <w:numId w:val="240"/>
        </w:numPr>
        <w:spacing w:after="120"/>
        <w:ind w:left="1134" w:hanging="283"/>
        <w:rPr>
          <w:rFonts w:ascii="Arial" w:eastAsiaTheme="minorHAnsi" w:hAnsi="Arial" w:cs="Arial"/>
          <w:sz w:val="20"/>
          <w:szCs w:val="20"/>
        </w:rPr>
      </w:pPr>
      <w:r w:rsidRPr="00A060DB">
        <w:rPr>
          <w:rFonts w:ascii="Arial" w:eastAsiaTheme="minorHAnsi" w:hAnsi="Arial" w:cs="Arial"/>
          <w:sz w:val="20"/>
          <w:szCs w:val="20"/>
        </w:rPr>
        <w:t>The City of Kingston Medication policy reflects the following principles:</w:t>
      </w:r>
    </w:p>
    <w:p w14:paraId="1658C6E9" w14:textId="77777777" w:rsidR="00A060DB" w:rsidRPr="00A060DB" w:rsidRDefault="00A060DB" w:rsidP="00422807">
      <w:pPr>
        <w:numPr>
          <w:ilvl w:val="0"/>
          <w:numId w:val="240"/>
        </w:numPr>
        <w:spacing w:after="120"/>
        <w:ind w:left="1134" w:hanging="283"/>
        <w:rPr>
          <w:rFonts w:ascii="Arial" w:eastAsiaTheme="minorHAnsi" w:hAnsi="Arial" w:cs="Arial"/>
          <w:sz w:val="20"/>
          <w:szCs w:val="20"/>
        </w:rPr>
      </w:pPr>
      <w:r w:rsidRPr="00A060DB">
        <w:rPr>
          <w:rFonts w:ascii="Arial" w:eastAsiaTheme="minorHAnsi" w:hAnsi="Arial" w:cs="Arial"/>
          <w:sz w:val="20"/>
          <w:szCs w:val="20"/>
        </w:rPr>
        <w:t xml:space="preserve">Safe principles and practices to administer </w:t>
      </w:r>
      <w:proofErr w:type="gramStart"/>
      <w:r w:rsidRPr="00A060DB">
        <w:rPr>
          <w:rFonts w:ascii="Arial" w:eastAsiaTheme="minorHAnsi" w:hAnsi="Arial" w:cs="Arial"/>
          <w:sz w:val="20"/>
          <w:szCs w:val="20"/>
        </w:rPr>
        <w:t>medication</w:t>
      </w:r>
      <w:proofErr w:type="gramEnd"/>
    </w:p>
    <w:p w14:paraId="66D39E8D" w14:textId="77777777" w:rsidR="00A060DB" w:rsidRPr="00A060DB" w:rsidRDefault="00A060DB" w:rsidP="00422807">
      <w:pPr>
        <w:numPr>
          <w:ilvl w:val="0"/>
          <w:numId w:val="240"/>
        </w:numPr>
        <w:spacing w:after="120"/>
        <w:ind w:left="1134" w:hanging="283"/>
        <w:rPr>
          <w:rFonts w:ascii="Arial" w:eastAsiaTheme="minorHAnsi" w:hAnsi="Arial" w:cs="Arial"/>
          <w:sz w:val="20"/>
          <w:szCs w:val="20"/>
        </w:rPr>
      </w:pPr>
      <w:r w:rsidRPr="00A060DB">
        <w:rPr>
          <w:rFonts w:ascii="Arial" w:eastAsiaTheme="minorHAnsi" w:hAnsi="Arial" w:cs="Arial"/>
          <w:sz w:val="20"/>
          <w:szCs w:val="20"/>
        </w:rPr>
        <w:t>Hygiene practices</w:t>
      </w:r>
    </w:p>
    <w:p w14:paraId="5F76731E" w14:textId="77777777" w:rsidR="00A060DB" w:rsidRPr="00A060DB" w:rsidRDefault="00A060DB" w:rsidP="00422807">
      <w:pPr>
        <w:numPr>
          <w:ilvl w:val="0"/>
          <w:numId w:val="240"/>
        </w:numPr>
        <w:spacing w:after="120"/>
        <w:ind w:left="1134" w:hanging="283"/>
        <w:rPr>
          <w:rFonts w:ascii="Arial" w:eastAsiaTheme="minorHAnsi" w:hAnsi="Arial" w:cs="Arial"/>
          <w:sz w:val="20"/>
          <w:szCs w:val="20"/>
        </w:rPr>
      </w:pPr>
      <w:r w:rsidRPr="00A060DB">
        <w:rPr>
          <w:rFonts w:ascii="Arial" w:eastAsiaTheme="minorHAnsi" w:hAnsi="Arial" w:cs="Arial"/>
          <w:sz w:val="20"/>
          <w:szCs w:val="20"/>
        </w:rPr>
        <w:t>An acute attention to detail</w:t>
      </w:r>
    </w:p>
    <w:p w14:paraId="5E2B3551" w14:textId="77777777" w:rsidR="00A060DB" w:rsidRPr="00A060DB" w:rsidRDefault="00A060DB" w:rsidP="00422807">
      <w:pPr>
        <w:numPr>
          <w:ilvl w:val="0"/>
          <w:numId w:val="240"/>
        </w:numPr>
        <w:spacing w:after="120"/>
        <w:ind w:left="1134" w:hanging="283"/>
        <w:rPr>
          <w:rFonts w:ascii="Arial" w:eastAsiaTheme="minorHAnsi" w:hAnsi="Arial" w:cs="Arial"/>
          <w:sz w:val="20"/>
          <w:szCs w:val="20"/>
        </w:rPr>
      </w:pPr>
      <w:r w:rsidRPr="00A060DB">
        <w:rPr>
          <w:rFonts w:ascii="Arial" w:eastAsiaTheme="minorHAnsi" w:hAnsi="Arial" w:cs="Arial"/>
          <w:sz w:val="20"/>
          <w:szCs w:val="20"/>
        </w:rPr>
        <w:t>The maintenance of accurate records</w:t>
      </w:r>
    </w:p>
    <w:p w14:paraId="3AA94216" w14:textId="77777777" w:rsidR="00A060DB" w:rsidRPr="00A060DB" w:rsidRDefault="00A060DB" w:rsidP="00422807">
      <w:pPr>
        <w:numPr>
          <w:ilvl w:val="0"/>
          <w:numId w:val="240"/>
        </w:numPr>
        <w:spacing w:after="120"/>
        <w:ind w:left="1134" w:hanging="283"/>
        <w:rPr>
          <w:rFonts w:ascii="Arial" w:eastAsiaTheme="minorHAnsi" w:hAnsi="Arial" w:cs="Arial"/>
          <w:sz w:val="20"/>
          <w:szCs w:val="20"/>
        </w:rPr>
      </w:pPr>
      <w:r w:rsidRPr="00A060DB">
        <w:rPr>
          <w:rFonts w:ascii="Arial" w:eastAsiaTheme="minorHAnsi" w:hAnsi="Arial" w:cs="Arial"/>
          <w:sz w:val="20"/>
          <w:szCs w:val="20"/>
        </w:rPr>
        <w:t xml:space="preserve">Up to date professional development knowledge of administering </w:t>
      </w:r>
      <w:proofErr w:type="gramStart"/>
      <w:r w:rsidRPr="00A060DB">
        <w:rPr>
          <w:rFonts w:ascii="Arial" w:eastAsiaTheme="minorHAnsi" w:hAnsi="Arial" w:cs="Arial"/>
          <w:sz w:val="20"/>
          <w:szCs w:val="20"/>
        </w:rPr>
        <w:t>techniques</w:t>
      </w:r>
      <w:proofErr w:type="gramEnd"/>
    </w:p>
    <w:p w14:paraId="0A5921C8" w14:textId="77777777" w:rsidR="00A060DB" w:rsidRPr="00A060DB" w:rsidRDefault="00A060DB" w:rsidP="00422807">
      <w:pPr>
        <w:numPr>
          <w:ilvl w:val="0"/>
          <w:numId w:val="240"/>
        </w:numPr>
        <w:spacing w:after="120"/>
        <w:ind w:left="1134" w:hanging="283"/>
        <w:rPr>
          <w:rFonts w:ascii="Arial" w:eastAsiaTheme="minorHAnsi" w:hAnsi="Arial" w:cs="Arial"/>
          <w:sz w:val="20"/>
          <w:szCs w:val="20"/>
        </w:rPr>
      </w:pPr>
      <w:r w:rsidRPr="00A060DB">
        <w:rPr>
          <w:rFonts w:ascii="Arial" w:eastAsiaTheme="minorHAnsi" w:hAnsi="Arial" w:cs="Arial"/>
          <w:sz w:val="20"/>
          <w:szCs w:val="20"/>
        </w:rPr>
        <w:t>First aid qualifications</w:t>
      </w:r>
    </w:p>
    <w:p w14:paraId="1871BCB1" w14:textId="77777777" w:rsidR="00A060DB" w:rsidRPr="00A060DB" w:rsidRDefault="00A060DB" w:rsidP="00422807">
      <w:pPr>
        <w:numPr>
          <w:ilvl w:val="0"/>
          <w:numId w:val="240"/>
        </w:numPr>
        <w:spacing w:after="120"/>
        <w:ind w:left="1134" w:hanging="283"/>
        <w:rPr>
          <w:rFonts w:ascii="Arial" w:eastAsiaTheme="minorHAnsi" w:hAnsi="Arial" w:cs="Arial"/>
          <w:sz w:val="20"/>
          <w:szCs w:val="20"/>
        </w:rPr>
      </w:pPr>
      <w:r w:rsidRPr="00A060DB">
        <w:rPr>
          <w:rFonts w:ascii="Arial" w:eastAsiaTheme="minorHAnsi" w:hAnsi="Arial" w:cs="Arial"/>
          <w:sz w:val="20"/>
          <w:szCs w:val="20"/>
        </w:rPr>
        <w:t>Licensing and/or legislative requirements</w:t>
      </w:r>
    </w:p>
    <w:p w14:paraId="5E608D45" w14:textId="77777777" w:rsidR="00A060DB" w:rsidRPr="00A060DB" w:rsidRDefault="00A060DB" w:rsidP="00422807">
      <w:pPr>
        <w:numPr>
          <w:ilvl w:val="0"/>
          <w:numId w:val="240"/>
        </w:numPr>
        <w:spacing w:after="120"/>
        <w:ind w:left="1134" w:hanging="283"/>
        <w:rPr>
          <w:rFonts w:ascii="Arial" w:eastAsiaTheme="minorHAnsi" w:hAnsi="Arial" w:cs="Arial"/>
          <w:sz w:val="20"/>
          <w:szCs w:val="20"/>
        </w:rPr>
      </w:pPr>
      <w:r w:rsidRPr="00A060DB">
        <w:rPr>
          <w:rFonts w:ascii="Arial" w:eastAsiaTheme="minorHAnsi" w:hAnsi="Arial" w:cs="Arial"/>
          <w:sz w:val="20"/>
          <w:szCs w:val="20"/>
        </w:rPr>
        <w:t xml:space="preserve">Recommended advice and practices from a medical </w:t>
      </w:r>
      <w:proofErr w:type="gramStart"/>
      <w:r w:rsidRPr="00A060DB">
        <w:rPr>
          <w:rFonts w:ascii="Arial" w:eastAsiaTheme="minorHAnsi" w:hAnsi="Arial" w:cs="Arial"/>
          <w:sz w:val="20"/>
          <w:szCs w:val="20"/>
        </w:rPr>
        <w:t>source</w:t>
      </w:r>
      <w:proofErr w:type="gramEnd"/>
    </w:p>
    <w:p w14:paraId="39186808" w14:textId="77777777" w:rsidR="00A060DB" w:rsidRPr="00A060DB" w:rsidRDefault="00A060DB" w:rsidP="00422807">
      <w:pPr>
        <w:numPr>
          <w:ilvl w:val="0"/>
          <w:numId w:val="240"/>
        </w:numPr>
        <w:spacing w:after="120"/>
        <w:ind w:left="1134" w:hanging="283"/>
        <w:rPr>
          <w:rFonts w:ascii="Arial" w:eastAsiaTheme="minorHAnsi" w:hAnsi="Arial" w:cs="Arial"/>
          <w:sz w:val="20"/>
          <w:szCs w:val="20"/>
        </w:rPr>
      </w:pPr>
      <w:r w:rsidRPr="00A060DB">
        <w:rPr>
          <w:rFonts w:ascii="Arial" w:eastAsiaTheme="minorHAnsi" w:hAnsi="Arial" w:cs="Arial"/>
          <w:sz w:val="20"/>
          <w:szCs w:val="20"/>
        </w:rPr>
        <w:t xml:space="preserve">Open communication between Educators, </w:t>
      </w:r>
      <w:proofErr w:type="gramStart"/>
      <w:r w:rsidRPr="00A060DB">
        <w:rPr>
          <w:rFonts w:ascii="Arial" w:eastAsiaTheme="minorHAnsi" w:hAnsi="Arial" w:cs="Arial"/>
          <w:sz w:val="20"/>
          <w:szCs w:val="20"/>
        </w:rPr>
        <w:t>families</w:t>
      </w:r>
      <w:proofErr w:type="gramEnd"/>
      <w:r w:rsidRPr="00A060DB">
        <w:rPr>
          <w:rFonts w:ascii="Arial" w:eastAsiaTheme="minorHAnsi" w:hAnsi="Arial" w:cs="Arial"/>
          <w:sz w:val="20"/>
          <w:szCs w:val="20"/>
        </w:rPr>
        <w:t xml:space="preserve"> and children </w:t>
      </w:r>
    </w:p>
    <w:p w14:paraId="785BDE2F" w14:textId="77777777" w:rsidR="00A060DB" w:rsidRPr="00A060DB" w:rsidRDefault="00A060DB" w:rsidP="00422807">
      <w:pPr>
        <w:numPr>
          <w:ilvl w:val="0"/>
          <w:numId w:val="240"/>
        </w:numPr>
        <w:spacing w:after="120"/>
        <w:ind w:left="1134" w:hanging="283"/>
        <w:rPr>
          <w:rFonts w:ascii="Arial" w:eastAsiaTheme="minorHAnsi" w:hAnsi="Arial" w:cs="Arial"/>
          <w:sz w:val="20"/>
          <w:szCs w:val="20"/>
        </w:rPr>
      </w:pPr>
      <w:r w:rsidRPr="00A060DB">
        <w:rPr>
          <w:rFonts w:ascii="Arial" w:eastAsiaTheme="minorHAnsi" w:hAnsi="Arial" w:cs="Arial"/>
          <w:sz w:val="20"/>
          <w:szCs w:val="20"/>
        </w:rPr>
        <w:t>The accountability of Educators when administering medication.</w:t>
      </w:r>
    </w:p>
    <w:p w14:paraId="7767A4C3" w14:textId="77777777" w:rsidR="00A060DB" w:rsidRPr="00A060DB" w:rsidRDefault="00A060DB" w:rsidP="00A060DB">
      <w:pPr>
        <w:spacing w:after="120"/>
        <w:ind w:left="720"/>
        <w:rPr>
          <w:rFonts w:ascii="Arial" w:eastAsiaTheme="minorHAnsi" w:hAnsi="Arial" w:cs="Arial"/>
          <w:sz w:val="20"/>
          <w:szCs w:val="20"/>
        </w:rPr>
      </w:pPr>
    </w:p>
    <w:p w14:paraId="5E28B810" w14:textId="77777777" w:rsidR="00A060DB" w:rsidRPr="00A060DB" w:rsidRDefault="00A060DB" w:rsidP="00A060DB">
      <w:pPr>
        <w:spacing w:after="120"/>
        <w:ind w:left="709"/>
        <w:rPr>
          <w:rFonts w:ascii="Arial" w:eastAsiaTheme="minorHAnsi" w:hAnsi="Arial" w:cs="Arial"/>
          <w:sz w:val="20"/>
          <w:szCs w:val="20"/>
        </w:rPr>
      </w:pPr>
      <w:r w:rsidRPr="00A060DB">
        <w:rPr>
          <w:rFonts w:ascii="Arial" w:eastAsiaTheme="minorHAnsi" w:hAnsi="Arial" w:cs="Arial"/>
          <w:sz w:val="20"/>
          <w:szCs w:val="20"/>
        </w:rPr>
        <w:t>Educators will administer medication based on the following principles:</w:t>
      </w:r>
    </w:p>
    <w:p w14:paraId="5B2A14F4" w14:textId="77777777" w:rsidR="00A060DB" w:rsidRPr="00A060DB" w:rsidRDefault="00A060DB" w:rsidP="00422807">
      <w:pPr>
        <w:numPr>
          <w:ilvl w:val="0"/>
          <w:numId w:val="241"/>
        </w:numPr>
        <w:spacing w:after="120"/>
        <w:ind w:left="1134" w:hanging="283"/>
        <w:rPr>
          <w:rFonts w:ascii="Arial" w:eastAsiaTheme="minorHAnsi" w:hAnsi="Arial" w:cs="Arial"/>
          <w:sz w:val="20"/>
          <w:szCs w:val="20"/>
        </w:rPr>
      </w:pPr>
      <w:r w:rsidRPr="00A060DB">
        <w:rPr>
          <w:rFonts w:ascii="Arial" w:eastAsiaTheme="minorHAnsi" w:hAnsi="Arial" w:cs="Arial"/>
          <w:sz w:val="20"/>
          <w:szCs w:val="20"/>
        </w:rPr>
        <w:t>The correct child</w:t>
      </w:r>
    </w:p>
    <w:p w14:paraId="7872B7FE" w14:textId="77777777" w:rsidR="00A060DB" w:rsidRPr="00A060DB" w:rsidRDefault="00A060DB" w:rsidP="00422807">
      <w:pPr>
        <w:numPr>
          <w:ilvl w:val="0"/>
          <w:numId w:val="241"/>
        </w:numPr>
        <w:spacing w:after="120"/>
        <w:ind w:left="1134" w:hanging="283"/>
        <w:rPr>
          <w:rFonts w:ascii="Arial" w:eastAsiaTheme="minorHAnsi" w:hAnsi="Arial" w:cs="Arial"/>
          <w:sz w:val="20"/>
          <w:szCs w:val="20"/>
        </w:rPr>
      </w:pPr>
      <w:r w:rsidRPr="00A060DB">
        <w:rPr>
          <w:rFonts w:ascii="Arial" w:eastAsiaTheme="minorHAnsi" w:hAnsi="Arial" w:cs="Arial"/>
          <w:sz w:val="20"/>
          <w:szCs w:val="20"/>
        </w:rPr>
        <w:t>The correct medication</w:t>
      </w:r>
    </w:p>
    <w:p w14:paraId="640985EE" w14:textId="77777777" w:rsidR="00A060DB" w:rsidRPr="00A060DB" w:rsidRDefault="00A060DB" w:rsidP="00422807">
      <w:pPr>
        <w:numPr>
          <w:ilvl w:val="0"/>
          <w:numId w:val="241"/>
        </w:numPr>
        <w:spacing w:after="120"/>
        <w:ind w:left="1134" w:hanging="283"/>
        <w:rPr>
          <w:rFonts w:ascii="Arial" w:eastAsiaTheme="minorHAnsi" w:hAnsi="Arial" w:cs="Arial"/>
          <w:sz w:val="20"/>
          <w:szCs w:val="20"/>
        </w:rPr>
      </w:pPr>
      <w:r w:rsidRPr="00A060DB">
        <w:rPr>
          <w:rFonts w:ascii="Arial" w:eastAsiaTheme="minorHAnsi" w:hAnsi="Arial" w:cs="Arial"/>
          <w:sz w:val="20"/>
          <w:szCs w:val="20"/>
        </w:rPr>
        <w:t xml:space="preserve">The correct dose </w:t>
      </w:r>
    </w:p>
    <w:p w14:paraId="5C63E2A3" w14:textId="77777777" w:rsidR="00A060DB" w:rsidRPr="00A060DB" w:rsidRDefault="00A060DB" w:rsidP="00422807">
      <w:pPr>
        <w:numPr>
          <w:ilvl w:val="0"/>
          <w:numId w:val="241"/>
        </w:numPr>
        <w:spacing w:after="120"/>
        <w:ind w:left="1134" w:hanging="283"/>
        <w:rPr>
          <w:rFonts w:ascii="Arial" w:eastAsiaTheme="minorHAnsi" w:hAnsi="Arial" w:cs="Arial"/>
          <w:sz w:val="20"/>
          <w:szCs w:val="20"/>
        </w:rPr>
      </w:pPr>
      <w:r w:rsidRPr="00A060DB">
        <w:rPr>
          <w:rFonts w:ascii="Arial" w:eastAsiaTheme="minorHAnsi" w:hAnsi="Arial" w:cs="Arial"/>
          <w:sz w:val="20"/>
          <w:szCs w:val="20"/>
        </w:rPr>
        <w:t xml:space="preserve">The correct method </w:t>
      </w:r>
    </w:p>
    <w:p w14:paraId="7EFA659F" w14:textId="77777777" w:rsidR="00A060DB" w:rsidRDefault="00A060DB" w:rsidP="00422807">
      <w:pPr>
        <w:numPr>
          <w:ilvl w:val="0"/>
          <w:numId w:val="241"/>
        </w:numPr>
        <w:spacing w:after="120"/>
        <w:ind w:left="1134" w:hanging="283"/>
        <w:rPr>
          <w:rFonts w:ascii="Arial" w:eastAsiaTheme="minorHAnsi" w:hAnsi="Arial" w:cs="Arial"/>
          <w:sz w:val="20"/>
          <w:szCs w:val="20"/>
        </w:rPr>
      </w:pPr>
      <w:r w:rsidRPr="00A060DB">
        <w:rPr>
          <w:rFonts w:ascii="Arial" w:eastAsiaTheme="minorHAnsi" w:hAnsi="Arial" w:cs="Arial"/>
          <w:sz w:val="20"/>
          <w:szCs w:val="20"/>
        </w:rPr>
        <w:lastRenderedPageBreak/>
        <w:t>The correct date and time</w:t>
      </w:r>
    </w:p>
    <w:p w14:paraId="67197FDE" w14:textId="77777777" w:rsidR="005C7B4E" w:rsidRPr="00A060DB" w:rsidRDefault="005C7B4E" w:rsidP="005C7B4E">
      <w:pPr>
        <w:spacing w:after="120"/>
        <w:rPr>
          <w:rFonts w:ascii="Arial" w:eastAsiaTheme="minorHAnsi" w:hAnsi="Arial" w:cs="Arial"/>
          <w:sz w:val="20"/>
          <w:szCs w:val="20"/>
        </w:rPr>
      </w:pPr>
    </w:p>
    <w:p w14:paraId="584B5245" w14:textId="77777777" w:rsidR="00A060DB" w:rsidRPr="00A060DB" w:rsidRDefault="00A060DB" w:rsidP="00A060DB">
      <w:pPr>
        <w:spacing w:after="120"/>
        <w:ind w:left="709"/>
        <w:rPr>
          <w:rFonts w:ascii="Arial" w:eastAsiaTheme="minorHAnsi" w:hAnsi="Arial" w:cs="Arial"/>
          <w:sz w:val="20"/>
          <w:szCs w:val="20"/>
        </w:rPr>
      </w:pPr>
      <w:r w:rsidRPr="00A060DB">
        <w:rPr>
          <w:rFonts w:ascii="Arial" w:eastAsiaTheme="minorHAnsi" w:hAnsi="Arial" w:cs="Arial"/>
          <w:sz w:val="20"/>
          <w:szCs w:val="20"/>
        </w:rPr>
        <w:t>These basic principles are the first steps in ensuring that medication is administered safely to any person and should be documented by the parent or legal guardian before administering medication to a child.  Educators should check a medication’s expiry date before administering it to a child.</w:t>
      </w:r>
    </w:p>
    <w:p w14:paraId="5CA00D1D" w14:textId="77777777" w:rsidR="00A060DB" w:rsidRPr="00A060DB" w:rsidRDefault="00A060DB" w:rsidP="00A060DB">
      <w:pPr>
        <w:spacing w:after="120"/>
        <w:rPr>
          <w:rFonts w:ascii="Arial" w:eastAsiaTheme="minorHAnsi" w:hAnsi="Arial" w:cs="Arial"/>
          <w:sz w:val="20"/>
          <w:szCs w:val="20"/>
        </w:rPr>
      </w:pPr>
    </w:p>
    <w:p w14:paraId="0323E888" w14:textId="77777777" w:rsidR="00A060DB" w:rsidRPr="00A060DB" w:rsidRDefault="00A060DB" w:rsidP="00A060DB">
      <w:pPr>
        <w:spacing w:after="120"/>
        <w:ind w:left="709"/>
        <w:rPr>
          <w:rFonts w:ascii="Arial" w:eastAsiaTheme="minorHAnsi" w:hAnsi="Arial" w:cs="Arial"/>
          <w:color w:val="808080" w:themeColor="background1" w:themeShade="80"/>
          <w:sz w:val="20"/>
          <w:szCs w:val="20"/>
        </w:rPr>
      </w:pPr>
      <w:r w:rsidRPr="00A060DB">
        <w:rPr>
          <w:rFonts w:ascii="Arial" w:eastAsiaTheme="minorHAnsi" w:hAnsi="Arial" w:cs="Arial"/>
          <w:color w:val="808080" w:themeColor="background1" w:themeShade="80"/>
          <w:sz w:val="20"/>
          <w:szCs w:val="20"/>
        </w:rPr>
        <w:t>DEFINITIONS</w:t>
      </w:r>
    </w:p>
    <w:p w14:paraId="139C5877" w14:textId="77777777" w:rsidR="00A060DB" w:rsidRPr="00A060DB" w:rsidRDefault="00A060DB" w:rsidP="00422807">
      <w:pPr>
        <w:numPr>
          <w:ilvl w:val="0"/>
          <w:numId w:val="239"/>
        </w:numPr>
        <w:spacing w:after="120"/>
        <w:ind w:left="1134" w:hanging="283"/>
        <w:rPr>
          <w:rFonts w:ascii="Arial" w:eastAsiaTheme="minorHAnsi" w:hAnsi="Arial" w:cs="Arial"/>
          <w:sz w:val="20"/>
          <w:szCs w:val="20"/>
        </w:rPr>
      </w:pPr>
      <w:r w:rsidRPr="00A060DB">
        <w:rPr>
          <w:rFonts w:ascii="Arial" w:eastAsiaTheme="minorHAnsi" w:hAnsi="Arial" w:cs="Arial"/>
          <w:sz w:val="20"/>
          <w:szCs w:val="20"/>
        </w:rPr>
        <w:t xml:space="preserve">Medication - The term ‘medication’ can be defined either as prescribed or non-prescribed. </w:t>
      </w:r>
      <w:proofErr w:type="gramStart"/>
      <w:r w:rsidRPr="00A060DB">
        <w:rPr>
          <w:rFonts w:ascii="Arial" w:eastAsiaTheme="minorHAnsi" w:hAnsi="Arial" w:cs="Arial"/>
          <w:sz w:val="20"/>
          <w:szCs w:val="20"/>
        </w:rPr>
        <w:t>For the purpose of</w:t>
      </w:r>
      <w:proofErr w:type="gramEnd"/>
      <w:r w:rsidRPr="00A060DB">
        <w:rPr>
          <w:rFonts w:ascii="Arial" w:eastAsiaTheme="minorHAnsi" w:hAnsi="Arial" w:cs="Arial"/>
          <w:sz w:val="20"/>
          <w:szCs w:val="20"/>
        </w:rPr>
        <w:t xml:space="preserve"> this policy, ‘prescribed’ medication is:</w:t>
      </w:r>
    </w:p>
    <w:p w14:paraId="6FFA8367" w14:textId="77777777" w:rsidR="00A060DB" w:rsidRPr="00A060DB" w:rsidRDefault="00A060DB" w:rsidP="00422807">
      <w:pPr>
        <w:numPr>
          <w:ilvl w:val="0"/>
          <w:numId w:val="242"/>
        </w:numPr>
        <w:spacing w:after="120"/>
        <w:ind w:left="1701" w:hanging="283"/>
        <w:rPr>
          <w:rFonts w:ascii="Arial" w:eastAsiaTheme="minorHAnsi" w:hAnsi="Arial" w:cs="Arial"/>
          <w:sz w:val="20"/>
          <w:szCs w:val="20"/>
        </w:rPr>
      </w:pPr>
      <w:r w:rsidRPr="00A060DB">
        <w:rPr>
          <w:rFonts w:ascii="Arial" w:eastAsiaTheme="minorHAnsi" w:hAnsi="Arial" w:cs="Arial"/>
          <w:sz w:val="20"/>
          <w:szCs w:val="20"/>
        </w:rPr>
        <w:t xml:space="preserve">authorised by a health care </w:t>
      </w:r>
      <w:proofErr w:type="gramStart"/>
      <w:r w:rsidRPr="00A060DB">
        <w:rPr>
          <w:rFonts w:ascii="Arial" w:eastAsiaTheme="minorHAnsi" w:hAnsi="Arial" w:cs="Arial"/>
          <w:sz w:val="20"/>
          <w:szCs w:val="20"/>
        </w:rPr>
        <w:t>professional</w:t>
      </w:r>
      <w:proofErr w:type="gramEnd"/>
    </w:p>
    <w:p w14:paraId="789003C5" w14:textId="77777777" w:rsidR="00A060DB" w:rsidRPr="00A060DB" w:rsidRDefault="00A060DB" w:rsidP="00422807">
      <w:pPr>
        <w:numPr>
          <w:ilvl w:val="0"/>
          <w:numId w:val="242"/>
        </w:numPr>
        <w:spacing w:after="120"/>
        <w:ind w:left="1701" w:hanging="283"/>
        <w:rPr>
          <w:rFonts w:ascii="Arial" w:eastAsiaTheme="minorHAnsi" w:hAnsi="Arial" w:cs="Arial"/>
          <w:sz w:val="20"/>
          <w:szCs w:val="20"/>
        </w:rPr>
      </w:pPr>
      <w:r w:rsidRPr="00A060DB">
        <w:rPr>
          <w:rFonts w:ascii="Arial" w:eastAsiaTheme="minorHAnsi" w:hAnsi="Arial" w:cs="Arial"/>
          <w:sz w:val="20"/>
          <w:szCs w:val="20"/>
        </w:rPr>
        <w:t>Dispensed by a pharmacist with a printed label, which includes the name of the child being prescribed the medication, the medication dosage and expiry date.</w:t>
      </w:r>
    </w:p>
    <w:p w14:paraId="47ED986C" w14:textId="77777777" w:rsidR="00A060DB" w:rsidRPr="00A060DB" w:rsidRDefault="00A060DB" w:rsidP="00422807">
      <w:pPr>
        <w:numPr>
          <w:ilvl w:val="0"/>
          <w:numId w:val="242"/>
        </w:numPr>
        <w:spacing w:after="120"/>
        <w:ind w:left="1701" w:hanging="283"/>
        <w:rPr>
          <w:rFonts w:ascii="Arial" w:eastAsiaTheme="minorHAnsi" w:hAnsi="Arial" w:cs="Arial"/>
          <w:sz w:val="20"/>
          <w:szCs w:val="20"/>
        </w:rPr>
      </w:pPr>
      <w:r w:rsidRPr="00A060DB">
        <w:rPr>
          <w:rFonts w:ascii="Arial" w:eastAsiaTheme="minorHAnsi" w:hAnsi="Arial" w:cs="Arial"/>
          <w:sz w:val="20"/>
          <w:szCs w:val="20"/>
        </w:rPr>
        <w:t>Medication that does not meet the criteria for prescribed medication, can be considered non-prescribed. This includes over-the-counter medication; medication dispensed by a naturopath, homeopath or considered complementary or alternative such as vitamins and cultural herbs or remedies.</w:t>
      </w:r>
    </w:p>
    <w:p w14:paraId="00FD4AD1" w14:textId="77777777" w:rsidR="00A060DB" w:rsidRPr="00A060DB" w:rsidRDefault="00A060DB" w:rsidP="00422807">
      <w:pPr>
        <w:numPr>
          <w:ilvl w:val="0"/>
          <w:numId w:val="242"/>
        </w:numPr>
        <w:spacing w:after="120"/>
        <w:ind w:left="1701" w:hanging="283"/>
        <w:rPr>
          <w:rFonts w:ascii="Arial" w:eastAsiaTheme="minorHAnsi" w:hAnsi="Arial" w:cs="Arial"/>
          <w:sz w:val="20"/>
          <w:szCs w:val="20"/>
        </w:rPr>
      </w:pPr>
      <w:r w:rsidRPr="00A060DB">
        <w:rPr>
          <w:rFonts w:ascii="Arial" w:eastAsiaTheme="minorHAnsi" w:hAnsi="Arial" w:cs="Arial"/>
          <w:sz w:val="20"/>
          <w:szCs w:val="20"/>
        </w:rPr>
        <w:t>Examples of prescribed medication include antibiotics; Ventolin for asthma; or Ritalin for Attention-Deficit Hyperactivity Disorder.</w:t>
      </w:r>
    </w:p>
    <w:p w14:paraId="102BF6C4" w14:textId="77777777" w:rsidR="00A060DB" w:rsidRPr="00A060DB" w:rsidRDefault="00A060DB" w:rsidP="00422807">
      <w:pPr>
        <w:numPr>
          <w:ilvl w:val="0"/>
          <w:numId w:val="242"/>
        </w:numPr>
        <w:spacing w:after="120"/>
        <w:ind w:left="1701" w:hanging="283"/>
        <w:rPr>
          <w:rFonts w:ascii="Arial" w:eastAsiaTheme="minorHAnsi" w:hAnsi="Arial" w:cs="Arial"/>
          <w:sz w:val="20"/>
          <w:szCs w:val="20"/>
        </w:rPr>
      </w:pPr>
      <w:r w:rsidRPr="00A060DB">
        <w:rPr>
          <w:rFonts w:ascii="Arial" w:eastAsiaTheme="minorHAnsi" w:hAnsi="Arial" w:cs="Arial"/>
          <w:sz w:val="20"/>
          <w:szCs w:val="20"/>
        </w:rPr>
        <w:t>Examples of non-prescribed medication include topical or antifungal creams for eczema; paracetamol; ibuprofen or antihistamine for an allergy.</w:t>
      </w:r>
    </w:p>
    <w:p w14:paraId="01A67195" w14:textId="77777777" w:rsidR="00D14F49" w:rsidRPr="00D80248" w:rsidRDefault="00D14F49" w:rsidP="00D14F49">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69601ED5" w14:textId="77777777" w:rsidR="00D14F49" w:rsidRPr="00D80248" w:rsidRDefault="00D14F49" w:rsidP="00422807">
      <w:pPr>
        <w:pStyle w:val="PolicyText"/>
        <w:numPr>
          <w:ilvl w:val="0"/>
          <w:numId w:val="224"/>
        </w:numPr>
        <w:jc w:val="both"/>
        <w:rPr>
          <w:rFonts w:ascii="Arial" w:hAnsi="Arial" w:cs="Arial"/>
          <w:b/>
          <w:color w:val="0070C0"/>
          <w:lang w:val="en-AU"/>
        </w:rPr>
      </w:pPr>
      <w:r w:rsidRPr="00D80248">
        <w:rPr>
          <w:rFonts w:ascii="Arial" w:hAnsi="Arial" w:cs="Arial"/>
          <w:b/>
          <w:color w:val="0070C0"/>
          <w:lang w:val="en-AU"/>
        </w:rPr>
        <w:t xml:space="preserve">References </w:t>
      </w:r>
    </w:p>
    <w:p w14:paraId="5C4AF025" w14:textId="77777777" w:rsidR="00AA714E" w:rsidRPr="009D2BB4" w:rsidRDefault="00AA43C5" w:rsidP="00AA714E">
      <w:pPr>
        <w:pStyle w:val="NoSpacing"/>
        <w:spacing w:after="120"/>
        <w:ind w:left="720"/>
        <w:rPr>
          <w:rFonts w:ascii="Arial" w:hAnsi="Arial" w:cs="Arial"/>
          <w:sz w:val="20"/>
          <w:szCs w:val="20"/>
        </w:rPr>
      </w:pPr>
      <w:hyperlink r:id="rId196" w:history="1">
        <w:r w:rsidR="00AA714E" w:rsidRPr="009D2BB4">
          <w:rPr>
            <w:rFonts w:ascii="Arial" w:eastAsia="Times New Roman" w:hAnsi="Arial" w:cs="Arial"/>
            <w:color w:val="0000FF"/>
            <w:sz w:val="20"/>
            <w:szCs w:val="20"/>
            <w:u w:val="single"/>
          </w:rPr>
          <w:t>Education and Care Services National Law Act 2010 (legislation.vic.gov.au)</w:t>
        </w:r>
      </w:hyperlink>
      <w:r w:rsidR="00AA714E" w:rsidRPr="009D2BB4">
        <w:rPr>
          <w:rFonts w:ascii="Arial" w:eastAsia="Times New Roman" w:hAnsi="Arial" w:cs="Arial"/>
          <w:sz w:val="20"/>
          <w:szCs w:val="20"/>
        </w:rPr>
        <w:t xml:space="preserve"> </w:t>
      </w:r>
      <w:r w:rsidR="00AA714E" w:rsidRPr="009D2BB4">
        <w:rPr>
          <w:rFonts w:ascii="Arial" w:hAnsi="Arial" w:cs="Arial"/>
          <w:sz w:val="20"/>
          <w:szCs w:val="20"/>
        </w:rPr>
        <w:t xml:space="preserve">Version 18 July 2023 </w:t>
      </w:r>
    </w:p>
    <w:p w14:paraId="41EBA70A" w14:textId="77777777" w:rsidR="00AA714E" w:rsidRPr="009D2BB4" w:rsidRDefault="00AA43C5" w:rsidP="00AA714E">
      <w:pPr>
        <w:pStyle w:val="NoSpacing"/>
        <w:spacing w:after="120"/>
        <w:ind w:left="720"/>
        <w:rPr>
          <w:rFonts w:ascii="Arial" w:hAnsi="Arial" w:cs="Arial"/>
          <w:sz w:val="20"/>
          <w:szCs w:val="20"/>
        </w:rPr>
      </w:pPr>
      <w:hyperlink r:id="rId197" w:history="1">
        <w:r w:rsidR="00AA714E" w:rsidRPr="009D2BB4">
          <w:rPr>
            <w:rFonts w:ascii="Arial" w:eastAsia="Times New Roman" w:hAnsi="Arial" w:cs="Arial"/>
            <w:color w:val="0000FF"/>
            <w:sz w:val="20"/>
            <w:szCs w:val="20"/>
            <w:u w:val="single"/>
          </w:rPr>
          <w:t>NSW legislation - Education and Care Services National Regulations</w:t>
        </w:r>
      </w:hyperlink>
      <w:r w:rsidR="00AA714E" w:rsidRPr="009D2BB4">
        <w:rPr>
          <w:rFonts w:ascii="Arial" w:eastAsia="Times New Roman" w:hAnsi="Arial" w:cs="Arial"/>
          <w:sz w:val="20"/>
          <w:szCs w:val="20"/>
        </w:rPr>
        <w:t xml:space="preserve"> – July 2023 version</w:t>
      </w:r>
    </w:p>
    <w:p w14:paraId="0873FE2E" w14:textId="77777777" w:rsidR="00AA714E" w:rsidRPr="009D2BB4" w:rsidRDefault="00AA43C5" w:rsidP="00AA714E">
      <w:pPr>
        <w:pStyle w:val="NoSpacing"/>
        <w:spacing w:after="120"/>
        <w:ind w:left="720"/>
        <w:rPr>
          <w:rFonts w:ascii="Arial" w:hAnsi="Arial" w:cs="Arial"/>
          <w:sz w:val="20"/>
          <w:szCs w:val="20"/>
        </w:rPr>
      </w:pPr>
      <w:hyperlink r:id="rId198" w:history="1">
        <w:r w:rsidR="00AA714E" w:rsidRPr="009D2BB4">
          <w:rPr>
            <w:rFonts w:ascii="Arial" w:eastAsia="Times New Roman" w:hAnsi="Arial" w:cs="Arial"/>
            <w:color w:val="0000FF"/>
            <w:sz w:val="20"/>
            <w:szCs w:val="20"/>
            <w:u w:val="single"/>
          </w:rPr>
          <w:t>acecqa.gov.au/sites/default/files/2023-07/Guide-to-the-NQF-230701a.pdf</w:t>
        </w:r>
      </w:hyperlink>
      <w:r w:rsidR="00AA714E" w:rsidRPr="009D2BB4">
        <w:rPr>
          <w:rFonts w:ascii="Arial" w:eastAsia="Times New Roman" w:hAnsi="Arial" w:cs="Arial"/>
          <w:sz w:val="20"/>
          <w:szCs w:val="20"/>
        </w:rPr>
        <w:t xml:space="preserve"> </w:t>
      </w:r>
    </w:p>
    <w:p w14:paraId="64EAF27E" w14:textId="77777777" w:rsidR="00AA714E" w:rsidRPr="009D2BB4" w:rsidRDefault="00AA43C5" w:rsidP="00AA714E">
      <w:pPr>
        <w:pStyle w:val="NoSpacing"/>
        <w:spacing w:after="120"/>
        <w:ind w:left="720"/>
        <w:rPr>
          <w:rFonts w:ascii="Arial" w:hAnsi="Arial" w:cs="Arial"/>
          <w:sz w:val="20"/>
          <w:szCs w:val="20"/>
        </w:rPr>
      </w:pPr>
      <w:hyperlink r:id="rId199" w:history="1">
        <w:r w:rsidR="00AA714E" w:rsidRPr="009D2BB4">
          <w:rPr>
            <w:rFonts w:ascii="Arial" w:eastAsia="Times New Roman" w:hAnsi="Arial" w:cs="Arial"/>
            <w:color w:val="0000FF"/>
            <w:sz w:val="20"/>
            <w:szCs w:val="20"/>
            <w:u w:val="single"/>
          </w:rPr>
          <w:t>MTOP-2022-V2.0.pdf (acecqa.gov.au)</w:t>
        </w:r>
      </w:hyperlink>
      <w:r w:rsidR="00AA714E" w:rsidRPr="009D2BB4">
        <w:rPr>
          <w:rFonts w:ascii="Arial" w:eastAsia="Times New Roman" w:hAnsi="Arial" w:cs="Arial"/>
          <w:sz w:val="20"/>
          <w:szCs w:val="20"/>
        </w:rPr>
        <w:t xml:space="preserve"> </w:t>
      </w:r>
    </w:p>
    <w:p w14:paraId="597B939B" w14:textId="77777777" w:rsidR="005C7B4E" w:rsidRPr="005C7B4E" w:rsidRDefault="005C7B4E" w:rsidP="00422807">
      <w:pPr>
        <w:pStyle w:val="NoSpacing"/>
        <w:numPr>
          <w:ilvl w:val="0"/>
          <w:numId w:val="244"/>
        </w:numPr>
        <w:spacing w:after="120"/>
        <w:ind w:left="1134" w:hanging="283"/>
        <w:rPr>
          <w:rFonts w:ascii="Arial" w:eastAsia="Arial Unicode MS" w:hAnsi="Arial" w:cs="Arial"/>
          <w:sz w:val="20"/>
          <w:szCs w:val="20"/>
        </w:rPr>
      </w:pPr>
      <w:r w:rsidRPr="005C7B4E">
        <w:rPr>
          <w:rFonts w:ascii="Arial" w:hAnsi="Arial" w:cs="Arial"/>
          <w:sz w:val="20"/>
          <w:szCs w:val="20"/>
        </w:rPr>
        <w:t xml:space="preserve">Australian Government National Health and Medical Research Council Dietary Guidelines for all Australians </w:t>
      </w:r>
      <w:hyperlink r:id="rId200" w:history="1">
        <w:r w:rsidRPr="005C7B4E">
          <w:rPr>
            <w:rStyle w:val="Hyperlink"/>
            <w:rFonts w:ascii="Arial" w:hAnsi="Arial" w:cs="Arial"/>
            <w:sz w:val="20"/>
            <w:szCs w:val="20"/>
          </w:rPr>
          <w:t>www.nhmrc.gov.au</w:t>
        </w:r>
      </w:hyperlink>
      <w:r w:rsidRPr="005C7B4E">
        <w:rPr>
          <w:rFonts w:ascii="Arial" w:hAnsi="Arial" w:cs="Arial"/>
          <w:sz w:val="20"/>
          <w:szCs w:val="20"/>
        </w:rPr>
        <w:t xml:space="preserve"> accessed 14 Jan 2016 </w:t>
      </w:r>
    </w:p>
    <w:p w14:paraId="74DA8543" w14:textId="77777777" w:rsidR="005C7B4E" w:rsidRPr="005C7B4E" w:rsidRDefault="005C7B4E" w:rsidP="00422807">
      <w:pPr>
        <w:pStyle w:val="NoSpacing"/>
        <w:numPr>
          <w:ilvl w:val="0"/>
          <w:numId w:val="244"/>
        </w:numPr>
        <w:spacing w:after="120"/>
        <w:ind w:left="1134" w:hanging="283"/>
        <w:rPr>
          <w:rFonts w:ascii="Arial" w:eastAsia="Arial Unicode MS" w:hAnsi="Arial" w:cs="Arial"/>
          <w:sz w:val="20"/>
          <w:szCs w:val="20"/>
        </w:rPr>
      </w:pPr>
      <w:r w:rsidRPr="005C7B4E">
        <w:rPr>
          <w:rFonts w:ascii="Arial" w:hAnsi="Arial" w:cs="Arial"/>
          <w:sz w:val="20"/>
          <w:szCs w:val="20"/>
        </w:rPr>
        <w:t xml:space="preserve">Australian Government, Staying Healthy in Childcare 5th Edition. </w:t>
      </w:r>
      <w:hyperlink r:id="rId201" w:history="1">
        <w:r w:rsidRPr="005C7B4E">
          <w:rPr>
            <w:rStyle w:val="Hyperlink"/>
            <w:rFonts w:ascii="Arial" w:hAnsi="Arial" w:cs="Arial"/>
            <w:sz w:val="20"/>
            <w:szCs w:val="20"/>
          </w:rPr>
          <w:t>www.nhmrc.gov.au</w:t>
        </w:r>
      </w:hyperlink>
      <w:r w:rsidRPr="005C7B4E">
        <w:rPr>
          <w:rFonts w:ascii="Arial" w:hAnsi="Arial" w:cs="Arial"/>
          <w:sz w:val="20"/>
          <w:szCs w:val="20"/>
        </w:rPr>
        <w:t xml:space="preserve">  accessed 14 Jan 2016 </w:t>
      </w:r>
    </w:p>
    <w:p w14:paraId="7E374104" w14:textId="1D4FADC3" w:rsidR="005C7B4E" w:rsidRPr="005C7B4E" w:rsidRDefault="005C7B4E" w:rsidP="00422807">
      <w:pPr>
        <w:pStyle w:val="NoSpacing"/>
        <w:numPr>
          <w:ilvl w:val="0"/>
          <w:numId w:val="244"/>
        </w:numPr>
        <w:spacing w:after="120"/>
        <w:ind w:left="1134" w:hanging="283"/>
        <w:rPr>
          <w:rFonts w:ascii="Arial" w:eastAsia="Arial Unicode MS" w:hAnsi="Arial" w:cs="Arial"/>
          <w:sz w:val="20"/>
          <w:szCs w:val="20"/>
        </w:rPr>
      </w:pPr>
      <w:r w:rsidRPr="005C7B4E">
        <w:rPr>
          <w:rFonts w:ascii="Arial" w:hAnsi="Arial" w:cs="Arial"/>
          <w:sz w:val="20"/>
          <w:szCs w:val="20"/>
        </w:rPr>
        <w:t xml:space="preserve">Care for </w:t>
      </w:r>
      <w:r w:rsidR="00E33A87" w:rsidRPr="005C7B4E">
        <w:rPr>
          <w:rFonts w:ascii="Arial" w:hAnsi="Arial" w:cs="Arial"/>
          <w:sz w:val="20"/>
          <w:szCs w:val="20"/>
        </w:rPr>
        <w:t>Kids -</w:t>
      </w:r>
      <w:r w:rsidRPr="005C7B4E">
        <w:rPr>
          <w:rFonts w:ascii="Arial" w:hAnsi="Arial" w:cs="Arial"/>
          <w:sz w:val="20"/>
          <w:szCs w:val="20"/>
        </w:rPr>
        <w:t>safely Administering Medication – 14 Jan 2016</w:t>
      </w:r>
    </w:p>
    <w:p w14:paraId="28C62307" w14:textId="77777777" w:rsidR="005C7B4E" w:rsidRPr="005C7B4E" w:rsidRDefault="00AA43C5" w:rsidP="00422807">
      <w:pPr>
        <w:pStyle w:val="NoSpacing"/>
        <w:numPr>
          <w:ilvl w:val="1"/>
          <w:numId w:val="244"/>
        </w:numPr>
        <w:spacing w:after="120"/>
        <w:ind w:left="1134" w:hanging="283"/>
        <w:rPr>
          <w:rFonts w:ascii="Arial" w:eastAsia="Arial Unicode MS" w:hAnsi="Arial" w:cs="Arial"/>
          <w:sz w:val="20"/>
          <w:szCs w:val="20"/>
        </w:rPr>
      </w:pPr>
      <w:hyperlink r:id="rId202" w:history="1">
        <w:r w:rsidR="005C7B4E" w:rsidRPr="005C7B4E">
          <w:rPr>
            <w:rStyle w:val="Hyperlink"/>
            <w:rFonts w:ascii="Arial" w:hAnsi="Arial" w:cs="Arial"/>
            <w:sz w:val="20"/>
            <w:szCs w:val="20"/>
          </w:rPr>
          <w:t>http://www.careforkids.com.au/childcarenews/2010/august/medication.html</w:t>
        </w:r>
      </w:hyperlink>
      <w:r w:rsidR="005C7B4E" w:rsidRPr="005C7B4E">
        <w:rPr>
          <w:rFonts w:ascii="Arial" w:hAnsi="Arial" w:cs="Arial"/>
          <w:sz w:val="20"/>
          <w:szCs w:val="20"/>
        </w:rPr>
        <w:t xml:space="preserve"> </w:t>
      </w:r>
    </w:p>
    <w:p w14:paraId="6319FF4C" w14:textId="77777777" w:rsidR="00D14F49" w:rsidRPr="00D80248" w:rsidRDefault="00D14F49" w:rsidP="00D14F49">
      <w:pPr>
        <w:pStyle w:val="PolicyText"/>
        <w:jc w:val="both"/>
        <w:rPr>
          <w:rFonts w:ascii="Arial" w:hAnsi="Arial" w:cs="Arial"/>
          <w:b/>
          <w:color w:val="0070C0"/>
          <w:lang w:val="en-AU"/>
        </w:rPr>
      </w:pPr>
    </w:p>
    <w:p w14:paraId="7763E1A5" w14:textId="77777777" w:rsidR="00D14F49" w:rsidRPr="00D80248" w:rsidRDefault="00D14F49" w:rsidP="00422807">
      <w:pPr>
        <w:pStyle w:val="PolicyText"/>
        <w:numPr>
          <w:ilvl w:val="0"/>
          <w:numId w:val="224"/>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A060DB" w:rsidRPr="00A060DB" w14:paraId="4A0E38D5" w14:textId="77777777" w:rsidTr="00A060DB">
        <w:trPr>
          <w:trHeight w:val="401"/>
        </w:trPr>
        <w:tc>
          <w:tcPr>
            <w:tcW w:w="4642" w:type="dxa"/>
          </w:tcPr>
          <w:p w14:paraId="4DD46B61" w14:textId="77777777" w:rsidR="00A060DB" w:rsidRPr="00A060DB" w:rsidRDefault="00A060DB" w:rsidP="00A060DB">
            <w:pPr>
              <w:spacing w:after="120"/>
              <w:rPr>
                <w:rFonts w:ascii="Arial" w:eastAsia="Arial Unicode MS" w:hAnsi="Arial" w:cs="Arial"/>
                <w:sz w:val="20"/>
                <w:szCs w:val="20"/>
              </w:rPr>
            </w:pPr>
            <w:r w:rsidRPr="00A060DB">
              <w:rPr>
                <w:rFonts w:ascii="Arial" w:eastAsia="Arial Unicode MS" w:hAnsi="Arial" w:cs="Arial"/>
                <w:sz w:val="20"/>
                <w:szCs w:val="20"/>
              </w:rPr>
              <w:t>Internal policies &amp; documents:</w:t>
            </w:r>
          </w:p>
        </w:tc>
        <w:tc>
          <w:tcPr>
            <w:tcW w:w="4642" w:type="dxa"/>
          </w:tcPr>
          <w:p w14:paraId="69284C91" w14:textId="77777777" w:rsidR="00A060DB" w:rsidRPr="00A060DB" w:rsidRDefault="00A060DB" w:rsidP="00A060DB">
            <w:pPr>
              <w:spacing w:after="120"/>
              <w:rPr>
                <w:rFonts w:ascii="Arial" w:eastAsia="Arial Unicode MS" w:hAnsi="Arial" w:cs="Arial"/>
                <w:sz w:val="20"/>
                <w:szCs w:val="20"/>
              </w:rPr>
            </w:pPr>
            <w:r w:rsidRPr="00A060DB">
              <w:rPr>
                <w:rFonts w:ascii="Arial" w:eastAsia="Arial Unicode MS" w:hAnsi="Arial" w:cs="Arial"/>
                <w:sz w:val="20"/>
                <w:szCs w:val="20"/>
              </w:rPr>
              <w:t>Federal Legislation:</w:t>
            </w:r>
          </w:p>
        </w:tc>
      </w:tr>
      <w:tr w:rsidR="00A060DB" w:rsidRPr="00A060DB" w14:paraId="3A2ED1F9" w14:textId="77777777" w:rsidTr="0053554D">
        <w:trPr>
          <w:trHeight w:val="1088"/>
        </w:trPr>
        <w:tc>
          <w:tcPr>
            <w:tcW w:w="4642" w:type="dxa"/>
            <w:vMerge w:val="restart"/>
          </w:tcPr>
          <w:p w14:paraId="1EA71B46" w14:textId="77777777" w:rsidR="00A060DB" w:rsidRPr="00A060DB" w:rsidRDefault="00A060DB" w:rsidP="00A060DB">
            <w:pPr>
              <w:spacing w:after="120"/>
              <w:rPr>
                <w:rFonts w:ascii="Arial" w:eastAsia="Arial Unicode MS" w:hAnsi="Arial" w:cs="Arial"/>
                <w:sz w:val="20"/>
                <w:szCs w:val="20"/>
              </w:rPr>
            </w:pPr>
            <w:r w:rsidRPr="00A060DB">
              <w:rPr>
                <w:rFonts w:ascii="Arial" w:eastAsia="Arial Unicode MS" w:hAnsi="Arial" w:cs="Arial"/>
                <w:sz w:val="20"/>
                <w:szCs w:val="20"/>
              </w:rPr>
              <w:t>Parent Handbook, Educators Handbook, Child Handbook.</w:t>
            </w:r>
          </w:p>
          <w:p w14:paraId="0BCE0262" w14:textId="77777777" w:rsidR="00A060DB" w:rsidRPr="00A060DB" w:rsidRDefault="00A060DB" w:rsidP="00A060DB">
            <w:pPr>
              <w:spacing w:after="120"/>
              <w:rPr>
                <w:rFonts w:ascii="Arial" w:eastAsia="Arial Unicode MS" w:hAnsi="Arial" w:cs="Arial"/>
                <w:sz w:val="20"/>
                <w:szCs w:val="20"/>
              </w:rPr>
            </w:pPr>
            <w:r w:rsidRPr="00A060DB">
              <w:rPr>
                <w:rFonts w:ascii="Arial" w:eastAsia="Arial Unicode MS" w:hAnsi="Arial" w:cs="Arial"/>
                <w:sz w:val="20"/>
                <w:szCs w:val="20"/>
              </w:rPr>
              <w:t xml:space="preserve">Policies: Administration of First Aid, Communication, Record Keeping and Retention, Anaphylaxis, Asthma, Dealing with Medical Conditions, Support and Mentoring of Educators, Qualifications Information Provision Professional </w:t>
            </w:r>
            <w:r w:rsidRPr="00A060DB">
              <w:rPr>
                <w:rFonts w:ascii="Arial" w:eastAsia="Arial Unicode MS" w:hAnsi="Arial" w:cs="Arial"/>
                <w:sz w:val="20"/>
                <w:szCs w:val="20"/>
              </w:rPr>
              <w:lastRenderedPageBreak/>
              <w:t>Development and Training, Safety and Accident Prevention, Treatment of a Sharps and Needle Stick Injury, Refusal and Acceptance of Authorisations.</w:t>
            </w:r>
          </w:p>
        </w:tc>
        <w:tc>
          <w:tcPr>
            <w:tcW w:w="4642" w:type="dxa"/>
          </w:tcPr>
          <w:p w14:paraId="793E14AF" w14:textId="77777777" w:rsidR="00A060DB" w:rsidRPr="00A060DB" w:rsidRDefault="00A060DB" w:rsidP="00A060DB">
            <w:pPr>
              <w:spacing w:after="120"/>
              <w:rPr>
                <w:rFonts w:ascii="Arial" w:eastAsia="Arial Unicode MS" w:hAnsi="Arial" w:cs="Arial"/>
                <w:sz w:val="20"/>
                <w:szCs w:val="20"/>
              </w:rPr>
            </w:pPr>
            <w:r w:rsidRPr="00A060DB">
              <w:rPr>
                <w:rFonts w:ascii="Arial" w:eastAsia="Arial Unicode MS" w:hAnsi="Arial" w:cs="Arial"/>
                <w:sz w:val="20"/>
                <w:szCs w:val="20"/>
              </w:rPr>
              <w:lastRenderedPageBreak/>
              <w:t>Education and Care Services National Regulations 2012, under the Education and Care National Law Act 2010 and Amendments Sep 2013</w:t>
            </w:r>
          </w:p>
          <w:p w14:paraId="5DAC686C" w14:textId="77777777" w:rsidR="00A060DB" w:rsidRPr="00A060DB" w:rsidRDefault="00A060DB" w:rsidP="00A060DB">
            <w:pPr>
              <w:spacing w:after="120"/>
              <w:rPr>
                <w:rFonts w:ascii="Arial" w:eastAsia="Arial Unicode MS" w:hAnsi="Arial" w:cs="Arial"/>
                <w:sz w:val="20"/>
                <w:szCs w:val="20"/>
              </w:rPr>
            </w:pPr>
            <w:r w:rsidRPr="00A060DB">
              <w:rPr>
                <w:rFonts w:ascii="Arial" w:eastAsia="Arial Unicode MS" w:hAnsi="Arial" w:cs="Arial"/>
                <w:sz w:val="20"/>
                <w:szCs w:val="20"/>
              </w:rPr>
              <w:t>Children’s Services Amendment Act 201</w:t>
            </w:r>
            <w:r w:rsidR="002B2675">
              <w:rPr>
                <w:rFonts w:ascii="Arial" w:eastAsia="Arial Unicode MS" w:hAnsi="Arial" w:cs="Arial"/>
                <w:sz w:val="20"/>
                <w:szCs w:val="20"/>
              </w:rPr>
              <w:t>1</w:t>
            </w:r>
          </w:p>
        </w:tc>
      </w:tr>
      <w:tr w:rsidR="00A060DB" w:rsidRPr="00A060DB" w14:paraId="6AAAEB67" w14:textId="77777777" w:rsidTr="00A060DB">
        <w:trPr>
          <w:trHeight w:val="313"/>
        </w:trPr>
        <w:tc>
          <w:tcPr>
            <w:tcW w:w="4642" w:type="dxa"/>
            <w:vMerge/>
          </w:tcPr>
          <w:p w14:paraId="313A1606" w14:textId="77777777" w:rsidR="00A060DB" w:rsidRPr="00A060DB" w:rsidRDefault="00A060DB" w:rsidP="00A060DB">
            <w:pPr>
              <w:spacing w:after="120"/>
              <w:rPr>
                <w:rFonts w:ascii="Arial" w:eastAsia="Arial Unicode MS" w:hAnsi="Arial" w:cs="Arial"/>
                <w:sz w:val="20"/>
                <w:szCs w:val="20"/>
              </w:rPr>
            </w:pPr>
          </w:p>
        </w:tc>
        <w:tc>
          <w:tcPr>
            <w:tcW w:w="4642" w:type="dxa"/>
          </w:tcPr>
          <w:p w14:paraId="1C6BB27B" w14:textId="77777777" w:rsidR="00A060DB" w:rsidRPr="00A060DB" w:rsidRDefault="00A060DB" w:rsidP="00A060DB">
            <w:pPr>
              <w:spacing w:after="120"/>
              <w:rPr>
                <w:rFonts w:ascii="Arial" w:eastAsia="Arial Unicode MS" w:hAnsi="Arial" w:cs="Arial"/>
                <w:sz w:val="20"/>
                <w:szCs w:val="20"/>
              </w:rPr>
            </w:pPr>
            <w:r w:rsidRPr="00A060DB">
              <w:rPr>
                <w:rFonts w:ascii="Arial" w:eastAsia="Arial Unicode MS" w:hAnsi="Arial" w:cs="Arial"/>
                <w:sz w:val="20"/>
                <w:szCs w:val="20"/>
              </w:rPr>
              <w:t>Other documents:</w:t>
            </w:r>
          </w:p>
        </w:tc>
      </w:tr>
      <w:tr w:rsidR="00A060DB" w:rsidRPr="00A060DB" w14:paraId="26DCEEE5" w14:textId="77777777" w:rsidTr="0053554D">
        <w:trPr>
          <w:trHeight w:val="1088"/>
        </w:trPr>
        <w:tc>
          <w:tcPr>
            <w:tcW w:w="4642" w:type="dxa"/>
            <w:vMerge/>
          </w:tcPr>
          <w:p w14:paraId="3A15BCA3" w14:textId="77777777" w:rsidR="00A060DB" w:rsidRPr="00A060DB" w:rsidRDefault="00A060DB" w:rsidP="00A060DB">
            <w:pPr>
              <w:spacing w:after="120"/>
              <w:rPr>
                <w:rFonts w:ascii="Arial" w:eastAsia="Arial Unicode MS" w:hAnsi="Arial" w:cs="Arial"/>
                <w:sz w:val="20"/>
                <w:szCs w:val="20"/>
              </w:rPr>
            </w:pPr>
          </w:p>
        </w:tc>
        <w:tc>
          <w:tcPr>
            <w:tcW w:w="4642" w:type="dxa"/>
          </w:tcPr>
          <w:p w14:paraId="6EF29A78" w14:textId="77777777" w:rsidR="00A060DB" w:rsidRPr="00A060DB" w:rsidRDefault="00A060DB" w:rsidP="00A060DB">
            <w:pPr>
              <w:spacing w:after="120"/>
              <w:rPr>
                <w:rFonts w:ascii="Arial" w:eastAsia="Arial Unicode MS" w:hAnsi="Arial" w:cs="Arial"/>
                <w:sz w:val="20"/>
                <w:szCs w:val="20"/>
              </w:rPr>
            </w:pPr>
            <w:r w:rsidRPr="00A060DB">
              <w:rPr>
                <w:rFonts w:ascii="Arial" w:eastAsia="Arial Unicode MS" w:hAnsi="Arial" w:cs="Arial"/>
                <w:sz w:val="20"/>
                <w:szCs w:val="20"/>
              </w:rPr>
              <w:t>My Time Our Place National Framework for School Aged Care</w:t>
            </w:r>
          </w:p>
          <w:p w14:paraId="6C1CE4F4" w14:textId="77777777" w:rsidR="00A060DB" w:rsidRPr="00A060DB" w:rsidRDefault="00A060DB" w:rsidP="00A060DB">
            <w:pPr>
              <w:spacing w:after="120"/>
              <w:rPr>
                <w:rFonts w:ascii="Arial" w:eastAsia="Arial Unicode MS" w:hAnsi="Arial" w:cs="Arial"/>
                <w:sz w:val="20"/>
                <w:szCs w:val="20"/>
              </w:rPr>
            </w:pPr>
            <w:r w:rsidRPr="00A060DB">
              <w:rPr>
                <w:rFonts w:ascii="Arial" w:eastAsia="Arial Unicode MS" w:hAnsi="Arial" w:cs="Arial"/>
                <w:sz w:val="20"/>
                <w:szCs w:val="20"/>
              </w:rPr>
              <w:t>The Early Years Learning Framework for Australia</w:t>
            </w:r>
          </w:p>
          <w:p w14:paraId="2B884C1E" w14:textId="77777777" w:rsidR="00A060DB" w:rsidRPr="00A060DB" w:rsidRDefault="00A060DB" w:rsidP="00A060DB">
            <w:pPr>
              <w:spacing w:after="120"/>
              <w:rPr>
                <w:rFonts w:ascii="Arial" w:eastAsia="Arial Unicode MS" w:hAnsi="Arial" w:cs="Arial"/>
                <w:sz w:val="20"/>
                <w:szCs w:val="20"/>
              </w:rPr>
            </w:pPr>
            <w:r w:rsidRPr="00A060DB">
              <w:rPr>
                <w:rFonts w:ascii="Arial" w:eastAsia="Arial Unicode MS" w:hAnsi="Arial" w:cs="Arial"/>
                <w:sz w:val="20"/>
                <w:szCs w:val="20"/>
              </w:rPr>
              <w:t>ACECQA – National Quality Standards</w:t>
            </w:r>
          </w:p>
        </w:tc>
      </w:tr>
    </w:tbl>
    <w:p w14:paraId="04C5926C" w14:textId="77777777" w:rsidR="00D14F49" w:rsidRPr="003B2953" w:rsidRDefault="00D14F49" w:rsidP="00D14F49">
      <w:pPr>
        <w:pStyle w:val="PolicyText"/>
        <w:jc w:val="both"/>
        <w:rPr>
          <w:rFonts w:ascii="Arial" w:hAnsi="Arial" w:cs="Arial"/>
          <w:lang w:val="en-AU"/>
        </w:rPr>
      </w:pPr>
    </w:p>
    <w:p w14:paraId="2A8EFACC" w14:textId="77777777" w:rsidR="00D14F49" w:rsidRPr="00EC65B4" w:rsidRDefault="00D14F49" w:rsidP="00422807">
      <w:pPr>
        <w:pStyle w:val="PolicyText"/>
        <w:numPr>
          <w:ilvl w:val="0"/>
          <w:numId w:val="224"/>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4A383B7A" w14:textId="77777777" w:rsidR="005C7B4E" w:rsidRDefault="005C7B4E" w:rsidP="00422807">
      <w:pPr>
        <w:pStyle w:val="NoSpacing"/>
        <w:numPr>
          <w:ilvl w:val="0"/>
          <w:numId w:val="243"/>
        </w:numPr>
        <w:spacing w:after="120"/>
        <w:ind w:left="1134" w:hanging="283"/>
        <w:rPr>
          <w:rFonts w:ascii="Arial" w:hAnsi="Arial" w:cs="Arial"/>
          <w:sz w:val="20"/>
          <w:szCs w:val="20"/>
        </w:rPr>
      </w:pPr>
      <w:r w:rsidRPr="005C3E5E">
        <w:rPr>
          <w:rFonts w:ascii="Arial" w:hAnsi="Arial" w:cs="Arial"/>
          <w:sz w:val="20"/>
          <w:szCs w:val="20"/>
        </w:rPr>
        <w:t xml:space="preserve">It is understood by Educators, </w:t>
      </w:r>
      <w:proofErr w:type="gramStart"/>
      <w:r w:rsidRPr="005C3E5E">
        <w:rPr>
          <w:rFonts w:ascii="Arial" w:hAnsi="Arial" w:cs="Arial"/>
          <w:sz w:val="20"/>
          <w:szCs w:val="20"/>
        </w:rPr>
        <w:t>children</w:t>
      </w:r>
      <w:proofErr w:type="gramEnd"/>
      <w:r w:rsidRPr="005C3E5E">
        <w:rPr>
          <w:rFonts w:ascii="Arial" w:hAnsi="Arial" w:cs="Arial"/>
          <w:sz w:val="20"/>
          <w:szCs w:val="20"/>
        </w:rPr>
        <w:t xml:space="preserve"> and families that there is a shared responsibility between the service and other stakeholders that the Medication policy and procedures are accepted as a high priority.</w:t>
      </w:r>
    </w:p>
    <w:p w14:paraId="6A4E8937" w14:textId="77777777" w:rsidR="005C7B4E" w:rsidRDefault="005C7B4E" w:rsidP="00422807">
      <w:pPr>
        <w:pStyle w:val="NoSpacing"/>
        <w:numPr>
          <w:ilvl w:val="0"/>
          <w:numId w:val="243"/>
        </w:numPr>
        <w:spacing w:after="120"/>
        <w:ind w:left="1134" w:hanging="283"/>
        <w:rPr>
          <w:rFonts w:ascii="Arial" w:hAnsi="Arial" w:cs="Arial"/>
          <w:sz w:val="20"/>
          <w:szCs w:val="20"/>
        </w:rPr>
      </w:pPr>
      <w:r w:rsidRPr="005C3E5E">
        <w:rPr>
          <w:rFonts w:ascii="Arial" w:hAnsi="Arial" w:cs="Arial"/>
          <w:sz w:val="20"/>
          <w:szCs w:val="20"/>
        </w:rPr>
        <w:t xml:space="preserve">Medication can only be administered when the medication form has been fully completed and signed by the child’s parent or legal guardian.  If any information given is incorrect, medication will not be </w:t>
      </w:r>
      <w:proofErr w:type="gramStart"/>
      <w:r w:rsidRPr="005C3E5E">
        <w:rPr>
          <w:rFonts w:ascii="Arial" w:hAnsi="Arial" w:cs="Arial"/>
          <w:sz w:val="20"/>
          <w:szCs w:val="20"/>
        </w:rPr>
        <w:t>given</w:t>
      </w:r>
      <w:proofErr w:type="gramEnd"/>
    </w:p>
    <w:p w14:paraId="61F2F146" w14:textId="77777777" w:rsidR="005C7B4E" w:rsidRDefault="005C7B4E" w:rsidP="00422807">
      <w:pPr>
        <w:pStyle w:val="NoSpacing"/>
        <w:numPr>
          <w:ilvl w:val="0"/>
          <w:numId w:val="243"/>
        </w:numPr>
        <w:spacing w:after="120"/>
        <w:ind w:left="1134" w:hanging="283"/>
        <w:rPr>
          <w:rFonts w:ascii="Arial" w:hAnsi="Arial" w:cs="Arial"/>
          <w:sz w:val="20"/>
          <w:szCs w:val="20"/>
        </w:rPr>
      </w:pPr>
      <w:r w:rsidRPr="005C3E5E">
        <w:rPr>
          <w:rFonts w:ascii="Arial" w:hAnsi="Arial" w:cs="Arial"/>
          <w:sz w:val="20"/>
          <w:szCs w:val="20"/>
        </w:rPr>
        <w:t xml:space="preserve">Whilst in care, children must not be introduced to any medication due to possible side effects such as an allergic </w:t>
      </w:r>
      <w:proofErr w:type="gramStart"/>
      <w:r w:rsidRPr="005C3E5E">
        <w:rPr>
          <w:rFonts w:ascii="Arial" w:hAnsi="Arial" w:cs="Arial"/>
          <w:sz w:val="20"/>
          <w:szCs w:val="20"/>
        </w:rPr>
        <w:t>reaction</w:t>
      </w:r>
      <w:proofErr w:type="gramEnd"/>
    </w:p>
    <w:p w14:paraId="401EF2A8" w14:textId="77777777" w:rsidR="005C7B4E" w:rsidRDefault="005C7B4E" w:rsidP="00422807">
      <w:pPr>
        <w:pStyle w:val="NoSpacing"/>
        <w:numPr>
          <w:ilvl w:val="0"/>
          <w:numId w:val="243"/>
        </w:numPr>
        <w:spacing w:after="120"/>
        <w:ind w:left="1134" w:hanging="283"/>
        <w:rPr>
          <w:rFonts w:ascii="Arial" w:hAnsi="Arial" w:cs="Arial"/>
          <w:sz w:val="20"/>
          <w:szCs w:val="20"/>
        </w:rPr>
      </w:pPr>
      <w:r w:rsidRPr="005C3E5E">
        <w:rPr>
          <w:rFonts w:ascii="Arial" w:hAnsi="Arial" w:cs="Arial"/>
          <w:sz w:val="20"/>
          <w:szCs w:val="20"/>
        </w:rPr>
        <w:t xml:space="preserve">Medication must be in the original container with the original label.  It must state the child’s name, dosage, time to be given, date of prescription and date of expiry.  It must also be accompanied by a pharmacist’s label or doctor’s written </w:t>
      </w:r>
      <w:proofErr w:type="gramStart"/>
      <w:r w:rsidRPr="005C3E5E">
        <w:rPr>
          <w:rFonts w:ascii="Arial" w:hAnsi="Arial" w:cs="Arial"/>
          <w:sz w:val="20"/>
          <w:szCs w:val="20"/>
        </w:rPr>
        <w:t>instructions</w:t>
      </w:r>
      <w:proofErr w:type="gramEnd"/>
    </w:p>
    <w:p w14:paraId="7E4FE3E7" w14:textId="77777777" w:rsidR="005C7B4E" w:rsidRDefault="005C7B4E" w:rsidP="00422807">
      <w:pPr>
        <w:pStyle w:val="NoSpacing"/>
        <w:numPr>
          <w:ilvl w:val="0"/>
          <w:numId w:val="243"/>
        </w:numPr>
        <w:spacing w:after="120"/>
        <w:ind w:left="1134" w:hanging="283"/>
        <w:rPr>
          <w:rFonts w:ascii="Arial" w:hAnsi="Arial" w:cs="Arial"/>
          <w:sz w:val="20"/>
          <w:szCs w:val="20"/>
        </w:rPr>
      </w:pPr>
      <w:r w:rsidRPr="005C3E5E">
        <w:rPr>
          <w:rFonts w:ascii="Arial" w:hAnsi="Arial" w:cs="Arial"/>
          <w:sz w:val="20"/>
          <w:szCs w:val="20"/>
        </w:rPr>
        <w:t xml:space="preserve">Medication must be stored appropriately, in a secure place inaccessible to </w:t>
      </w:r>
      <w:proofErr w:type="gramStart"/>
      <w:r w:rsidRPr="005C3E5E">
        <w:rPr>
          <w:rFonts w:ascii="Arial" w:hAnsi="Arial" w:cs="Arial"/>
          <w:sz w:val="20"/>
          <w:szCs w:val="20"/>
        </w:rPr>
        <w:t>children</w:t>
      </w:r>
      <w:proofErr w:type="gramEnd"/>
    </w:p>
    <w:p w14:paraId="59E7230E" w14:textId="77777777" w:rsidR="005C7B4E" w:rsidRDefault="005C7B4E" w:rsidP="00422807">
      <w:pPr>
        <w:pStyle w:val="NoSpacing"/>
        <w:numPr>
          <w:ilvl w:val="0"/>
          <w:numId w:val="243"/>
        </w:numPr>
        <w:spacing w:after="120"/>
        <w:ind w:left="1134" w:hanging="283"/>
        <w:rPr>
          <w:rFonts w:ascii="Arial" w:hAnsi="Arial" w:cs="Arial"/>
          <w:sz w:val="20"/>
          <w:szCs w:val="20"/>
        </w:rPr>
      </w:pPr>
      <w:r w:rsidRPr="005C3E5E">
        <w:rPr>
          <w:rFonts w:ascii="Arial" w:hAnsi="Arial" w:cs="Arial"/>
          <w:sz w:val="20"/>
          <w:szCs w:val="20"/>
        </w:rPr>
        <w:t xml:space="preserve">Medication must be given to program Educators by the Parent/Guardian on </w:t>
      </w:r>
      <w:proofErr w:type="gramStart"/>
      <w:r w:rsidRPr="005C3E5E">
        <w:rPr>
          <w:rFonts w:ascii="Arial" w:hAnsi="Arial" w:cs="Arial"/>
          <w:sz w:val="20"/>
          <w:szCs w:val="20"/>
        </w:rPr>
        <w:t>arrival</w:t>
      </w:r>
      <w:proofErr w:type="gramEnd"/>
    </w:p>
    <w:p w14:paraId="1338BFF5" w14:textId="77777777" w:rsidR="005C7B4E" w:rsidRDefault="005C7B4E" w:rsidP="00422807">
      <w:pPr>
        <w:pStyle w:val="NoSpacing"/>
        <w:numPr>
          <w:ilvl w:val="0"/>
          <w:numId w:val="243"/>
        </w:numPr>
        <w:spacing w:after="120"/>
        <w:ind w:left="1134" w:hanging="283"/>
        <w:rPr>
          <w:rFonts w:ascii="Arial" w:hAnsi="Arial" w:cs="Arial"/>
          <w:sz w:val="20"/>
          <w:szCs w:val="20"/>
        </w:rPr>
      </w:pPr>
      <w:r w:rsidRPr="005C3E5E">
        <w:rPr>
          <w:rFonts w:ascii="Arial" w:hAnsi="Arial" w:cs="Arial"/>
          <w:sz w:val="20"/>
          <w:szCs w:val="20"/>
        </w:rPr>
        <w:t xml:space="preserve">The parent/guardian must provide written permission for all medication to be administered, by completing the Medication Form when the medication is </w:t>
      </w:r>
      <w:proofErr w:type="gramStart"/>
      <w:r w:rsidRPr="005C3E5E">
        <w:rPr>
          <w:rFonts w:ascii="Arial" w:hAnsi="Arial" w:cs="Arial"/>
          <w:sz w:val="20"/>
          <w:szCs w:val="20"/>
        </w:rPr>
        <w:t>required</w:t>
      </w:r>
      <w:proofErr w:type="gramEnd"/>
    </w:p>
    <w:p w14:paraId="0328D4C0" w14:textId="77777777" w:rsidR="005C7B4E" w:rsidRDefault="005C7B4E" w:rsidP="00422807">
      <w:pPr>
        <w:pStyle w:val="NoSpacing"/>
        <w:numPr>
          <w:ilvl w:val="0"/>
          <w:numId w:val="243"/>
        </w:numPr>
        <w:spacing w:after="120"/>
        <w:ind w:left="1134" w:hanging="283"/>
        <w:rPr>
          <w:rFonts w:ascii="Arial" w:hAnsi="Arial" w:cs="Arial"/>
          <w:sz w:val="20"/>
          <w:szCs w:val="20"/>
        </w:rPr>
      </w:pPr>
      <w:r w:rsidRPr="005C3E5E">
        <w:rPr>
          <w:rFonts w:ascii="Arial" w:hAnsi="Arial" w:cs="Arial"/>
          <w:sz w:val="20"/>
          <w:szCs w:val="20"/>
        </w:rPr>
        <w:t>The medication is measured as per the details for the required dose on the medication form, checked by a second Educator and then administered to the child.  The name of the child, time and dose of medication given is recorded and then signed by both Educators on the medication form as evidence that the medication has been administered as requested.</w:t>
      </w:r>
    </w:p>
    <w:p w14:paraId="50768CCF" w14:textId="77777777" w:rsidR="005C7B4E" w:rsidRDefault="005C7B4E" w:rsidP="00422807">
      <w:pPr>
        <w:pStyle w:val="NoSpacing"/>
        <w:numPr>
          <w:ilvl w:val="0"/>
          <w:numId w:val="243"/>
        </w:numPr>
        <w:spacing w:after="120"/>
        <w:ind w:left="1134" w:hanging="283"/>
        <w:rPr>
          <w:rFonts w:ascii="Arial" w:hAnsi="Arial" w:cs="Arial"/>
          <w:sz w:val="20"/>
          <w:szCs w:val="20"/>
        </w:rPr>
      </w:pPr>
      <w:r w:rsidRPr="005C3E5E">
        <w:rPr>
          <w:rFonts w:ascii="Arial" w:hAnsi="Arial" w:cs="Arial"/>
          <w:sz w:val="20"/>
          <w:szCs w:val="20"/>
        </w:rPr>
        <w:t xml:space="preserve">Educators check children’s medications including allergy medications, in the program </w:t>
      </w:r>
      <w:proofErr w:type="gramStart"/>
      <w:r w:rsidRPr="005C3E5E">
        <w:rPr>
          <w:rFonts w:ascii="Arial" w:hAnsi="Arial" w:cs="Arial"/>
          <w:sz w:val="20"/>
          <w:szCs w:val="20"/>
        </w:rPr>
        <w:t>on a daily basis</w:t>
      </w:r>
      <w:proofErr w:type="gramEnd"/>
      <w:r w:rsidRPr="005C3E5E">
        <w:rPr>
          <w:rFonts w:ascii="Arial" w:hAnsi="Arial" w:cs="Arial"/>
          <w:sz w:val="20"/>
          <w:szCs w:val="20"/>
        </w:rPr>
        <w:t xml:space="preserve"> when medication is not left at the program. The outcomes of this check will be documented on the Children’s Medication Checklist form – kept with individual medications.</w:t>
      </w:r>
    </w:p>
    <w:p w14:paraId="6F04D0D8" w14:textId="77777777" w:rsidR="005C7B4E" w:rsidRDefault="005C7B4E" w:rsidP="00422807">
      <w:pPr>
        <w:pStyle w:val="NoSpacing"/>
        <w:numPr>
          <w:ilvl w:val="0"/>
          <w:numId w:val="243"/>
        </w:numPr>
        <w:spacing w:after="120"/>
        <w:ind w:left="1134" w:hanging="283"/>
        <w:rPr>
          <w:rFonts w:ascii="Arial" w:hAnsi="Arial" w:cs="Arial"/>
          <w:sz w:val="20"/>
          <w:szCs w:val="20"/>
        </w:rPr>
      </w:pPr>
      <w:r w:rsidRPr="005C3E5E">
        <w:rPr>
          <w:rFonts w:ascii="Arial" w:hAnsi="Arial" w:cs="Arial"/>
          <w:sz w:val="20"/>
          <w:szCs w:val="20"/>
        </w:rPr>
        <w:t>When medication is stored at the program, it is checked at the beginning of the term or School Holiday Program period to ensure it has not expired.  This is also documented on the Children’s Medication Checklist form.</w:t>
      </w:r>
    </w:p>
    <w:p w14:paraId="26CCD1AD" w14:textId="77777777" w:rsidR="005C7B4E" w:rsidRDefault="005C7B4E" w:rsidP="00422807">
      <w:pPr>
        <w:pStyle w:val="NoSpacing"/>
        <w:numPr>
          <w:ilvl w:val="0"/>
          <w:numId w:val="243"/>
        </w:numPr>
        <w:spacing w:after="120"/>
        <w:ind w:left="1134" w:hanging="283"/>
        <w:rPr>
          <w:rFonts w:ascii="Arial" w:hAnsi="Arial" w:cs="Arial"/>
          <w:sz w:val="20"/>
          <w:szCs w:val="20"/>
        </w:rPr>
      </w:pPr>
      <w:r w:rsidRPr="005C3E5E">
        <w:rPr>
          <w:rFonts w:ascii="Arial" w:hAnsi="Arial" w:cs="Arial"/>
          <w:sz w:val="20"/>
          <w:szCs w:val="20"/>
        </w:rPr>
        <w:t xml:space="preserve">Medication forms are to be kept by the program for the duration of the School Holiday Program period or for year in Before and After School Program then forwarded to the </w:t>
      </w:r>
      <w:proofErr w:type="gramStart"/>
      <w:r w:rsidRPr="005C3E5E">
        <w:rPr>
          <w:rFonts w:ascii="Arial" w:hAnsi="Arial" w:cs="Arial"/>
          <w:sz w:val="20"/>
          <w:szCs w:val="20"/>
        </w:rPr>
        <w:t>Coordinator</w:t>
      </w:r>
      <w:proofErr w:type="gramEnd"/>
      <w:r w:rsidRPr="005C3E5E">
        <w:rPr>
          <w:rFonts w:ascii="Arial" w:hAnsi="Arial" w:cs="Arial"/>
          <w:sz w:val="20"/>
          <w:szCs w:val="20"/>
        </w:rPr>
        <w:t xml:space="preserve">.  </w:t>
      </w:r>
    </w:p>
    <w:p w14:paraId="1A94A035" w14:textId="77777777" w:rsidR="005C7B4E" w:rsidRDefault="005C7B4E" w:rsidP="00422807">
      <w:pPr>
        <w:pStyle w:val="NoSpacing"/>
        <w:numPr>
          <w:ilvl w:val="0"/>
          <w:numId w:val="243"/>
        </w:numPr>
        <w:spacing w:after="120"/>
        <w:ind w:left="1134" w:hanging="283"/>
        <w:rPr>
          <w:rFonts w:ascii="Arial" w:hAnsi="Arial" w:cs="Arial"/>
          <w:sz w:val="20"/>
          <w:szCs w:val="20"/>
        </w:rPr>
      </w:pPr>
      <w:r w:rsidRPr="005C3E5E">
        <w:rPr>
          <w:rFonts w:ascii="Arial" w:hAnsi="Arial" w:cs="Arial"/>
          <w:sz w:val="20"/>
          <w:szCs w:val="20"/>
        </w:rPr>
        <w:t>Each child is to have their own separate Medication Form</w:t>
      </w:r>
    </w:p>
    <w:p w14:paraId="52D2DA3C" w14:textId="77777777" w:rsidR="005C7B4E" w:rsidRDefault="005C7B4E" w:rsidP="00422807">
      <w:pPr>
        <w:pStyle w:val="NoSpacing"/>
        <w:numPr>
          <w:ilvl w:val="0"/>
          <w:numId w:val="243"/>
        </w:numPr>
        <w:spacing w:after="120"/>
        <w:ind w:left="1134" w:hanging="283"/>
        <w:rPr>
          <w:rFonts w:ascii="Arial" w:hAnsi="Arial" w:cs="Arial"/>
          <w:sz w:val="20"/>
          <w:szCs w:val="20"/>
        </w:rPr>
      </w:pPr>
      <w:r w:rsidRPr="005C3E5E">
        <w:rPr>
          <w:rFonts w:ascii="Arial" w:hAnsi="Arial" w:cs="Arial"/>
          <w:sz w:val="20"/>
          <w:szCs w:val="20"/>
        </w:rPr>
        <w:t xml:space="preserve">Non-prescription medication can only be administered if a parent/guardian has completed and signed the medication form and provided specific instructions for its </w:t>
      </w:r>
      <w:proofErr w:type="gramStart"/>
      <w:r w:rsidRPr="005C3E5E">
        <w:rPr>
          <w:rFonts w:ascii="Arial" w:hAnsi="Arial" w:cs="Arial"/>
          <w:sz w:val="20"/>
          <w:szCs w:val="20"/>
        </w:rPr>
        <w:t>dispensation</w:t>
      </w:r>
      <w:proofErr w:type="gramEnd"/>
    </w:p>
    <w:p w14:paraId="7E0B067C" w14:textId="77777777" w:rsidR="005C7B4E" w:rsidRDefault="005C7B4E" w:rsidP="00422807">
      <w:pPr>
        <w:pStyle w:val="NoSpacing"/>
        <w:numPr>
          <w:ilvl w:val="0"/>
          <w:numId w:val="243"/>
        </w:numPr>
        <w:spacing w:after="120"/>
        <w:ind w:left="1134" w:hanging="283"/>
        <w:rPr>
          <w:rFonts w:ascii="Arial" w:hAnsi="Arial" w:cs="Arial"/>
          <w:sz w:val="20"/>
          <w:szCs w:val="20"/>
        </w:rPr>
      </w:pPr>
      <w:r w:rsidRPr="005C3E5E">
        <w:rPr>
          <w:rFonts w:ascii="Arial" w:hAnsi="Arial" w:cs="Arial"/>
          <w:sz w:val="20"/>
          <w:szCs w:val="20"/>
        </w:rPr>
        <w:t xml:space="preserve">All naturopath medication needs to have a label from the naturopath with the child’s name, date, dosage, name of medication, ingredients, date of issue and date of </w:t>
      </w:r>
      <w:proofErr w:type="gramStart"/>
      <w:r w:rsidRPr="005C3E5E">
        <w:rPr>
          <w:rFonts w:ascii="Arial" w:hAnsi="Arial" w:cs="Arial"/>
          <w:sz w:val="20"/>
          <w:szCs w:val="20"/>
        </w:rPr>
        <w:t>expiry</w:t>
      </w:r>
      <w:proofErr w:type="gramEnd"/>
    </w:p>
    <w:p w14:paraId="0804C952" w14:textId="77777777" w:rsidR="005C7B4E" w:rsidRDefault="005C7B4E" w:rsidP="00422807">
      <w:pPr>
        <w:pStyle w:val="NoSpacing"/>
        <w:numPr>
          <w:ilvl w:val="0"/>
          <w:numId w:val="243"/>
        </w:numPr>
        <w:spacing w:after="120"/>
        <w:ind w:left="1134" w:hanging="283"/>
        <w:rPr>
          <w:rFonts w:ascii="Arial" w:hAnsi="Arial" w:cs="Arial"/>
          <w:sz w:val="20"/>
          <w:szCs w:val="20"/>
        </w:rPr>
      </w:pPr>
      <w:r w:rsidRPr="005C3E5E">
        <w:rPr>
          <w:rFonts w:ascii="Arial" w:hAnsi="Arial" w:cs="Arial"/>
          <w:sz w:val="20"/>
          <w:szCs w:val="20"/>
        </w:rPr>
        <w:t xml:space="preserve">Medication required on an on-going basis must have an action plan or detailed information that is reviewed regularly at a period of time set by the prescribing </w:t>
      </w:r>
      <w:proofErr w:type="gramStart"/>
      <w:r w:rsidRPr="005C3E5E">
        <w:rPr>
          <w:rFonts w:ascii="Arial" w:hAnsi="Arial" w:cs="Arial"/>
          <w:sz w:val="20"/>
          <w:szCs w:val="20"/>
        </w:rPr>
        <w:t>doctor</w:t>
      </w:r>
      <w:proofErr w:type="gramEnd"/>
    </w:p>
    <w:p w14:paraId="3AAC1572" w14:textId="77777777" w:rsidR="005C7B4E" w:rsidRDefault="005C7B4E" w:rsidP="00422807">
      <w:pPr>
        <w:pStyle w:val="NoSpacing"/>
        <w:numPr>
          <w:ilvl w:val="0"/>
          <w:numId w:val="243"/>
        </w:numPr>
        <w:spacing w:after="120"/>
        <w:ind w:left="1134" w:hanging="283"/>
        <w:rPr>
          <w:rFonts w:ascii="Arial" w:hAnsi="Arial" w:cs="Arial"/>
          <w:sz w:val="20"/>
          <w:szCs w:val="20"/>
        </w:rPr>
      </w:pPr>
      <w:r w:rsidRPr="005C3E5E">
        <w:rPr>
          <w:rFonts w:ascii="Arial" w:hAnsi="Arial" w:cs="Arial"/>
          <w:sz w:val="20"/>
          <w:szCs w:val="20"/>
        </w:rPr>
        <w:t xml:space="preserve">Medication authorisation at enrolment or at the time the medication is being </w:t>
      </w:r>
      <w:proofErr w:type="gramStart"/>
      <w:r w:rsidRPr="005C3E5E">
        <w:rPr>
          <w:rFonts w:ascii="Arial" w:hAnsi="Arial" w:cs="Arial"/>
          <w:sz w:val="20"/>
          <w:szCs w:val="20"/>
        </w:rPr>
        <w:t>prescribed</w:t>
      </w:r>
      <w:proofErr w:type="gramEnd"/>
    </w:p>
    <w:p w14:paraId="76BF9B44" w14:textId="77777777" w:rsidR="005C7B4E" w:rsidRDefault="005C7B4E" w:rsidP="00422807">
      <w:pPr>
        <w:pStyle w:val="NoSpacing"/>
        <w:numPr>
          <w:ilvl w:val="0"/>
          <w:numId w:val="243"/>
        </w:numPr>
        <w:spacing w:after="120"/>
        <w:ind w:left="1134" w:hanging="283"/>
        <w:rPr>
          <w:rFonts w:ascii="Arial" w:hAnsi="Arial" w:cs="Arial"/>
          <w:sz w:val="20"/>
          <w:szCs w:val="20"/>
        </w:rPr>
      </w:pPr>
      <w:r w:rsidRPr="005C3E5E">
        <w:rPr>
          <w:rFonts w:ascii="Arial" w:hAnsi="Arial" w:cs="Arial"/>
          <w:sz w:val="20"/>
          <w:szCs w:val="20"/>
        </w:rPr>
        <w:t xml:space="preserve">If Educators have any concerns about a request to administer medication, they must consult with the parent/guardian and/or the </w:t>
      </w:r>
      <w:proofErr w:type="gramStart"/>
      <w:r w:rsidRPr="005C3E5E">
        <w:rPr>
          <w:rFonts w:ascii="Arial" w:hAnsi="Arial" w:cs="Arial"/>
          <w:sz w:val="20"/>
          <w:szCs w:val="20"/>
        </w:rPr>
        <w:t>Coordinator</w:t>
      </w:r>
      <w:proofErr w:type="gramEnd"/>
      <w:r w:rsidRPr="005C3E5E">
        <w:rPr>
          <w:rFonts w:ascii="Arial" w:hAnsi="Arial" w:cs="Arial"/>
          <w:sz w:val="20"/>
          <w:szCs w:val="20"/>
        </w:rPr>
        <w:t xml:space="preserve">.  If the concern is raised outside </w:t>
      </w:r>
      <w:r w:rsidRPr="005C3E5E">
        <w:rPr>
          <w:rFonts w:ascii="Arial" w:hAnsi="Arial" w:cs="Arial"/>
          <w:sz w:val="20"/>
          <w:szCs w:val="20"/>
        </w:rPr>
        <w:lastRenderedPageBreak/>
        <w:t xml:space="preserve">of office hours, Educators can contact the program Coordinator on </w:t>
      </w:r>
      <w:r>
        <w:rPr>
          <w:rFonts w:ascii="Arial" w:hAnsi="Arial" w:cs="Arial"/>
          <w:sz w:val="20"/>
          <w:szCs w:val="20"/>
        </w:rPr>
        <w:t>0438 129 286</w:t>
      </w:r>
      <w:r w:rsidRPr="005C3E5E">
        <w:rPr>
          <w:rFonts w:ascii="Arial" w:hAnsi="Arial" w:cs="Arial"/>
          <w:sz w:val="20"/>
          <w:szCs w:val="20"/>
        </w:rPr>
        <w:t xml:space="preserve"> (Before and After School Program) or 0419 374 704 (School Holiday Program).</w:t>
      </w:r>
    </w:p>
    <w:p w14:paraId="2FB46C47" w14:textId="77777777" w:rsidR="005C7B4E" w:rsidRDefault="005C7B4E" w:rsidP="00422807">
      <w:pPr>
        <w:pStyle w:val="NoSpacing"/>
        <w:numPr>
          <w:ilvl w:val="0"/>
          <w:numId w:val="243"/>
        </w:numPr>
        <w:spacing w:after="120"/>
        <w:ind w:left="1134" w:hanging="283"/>
        <w:rPr>
          <w:rFonts w:ascii="Arial" w:hAnsi="Arial" w:cs="Arial"/>
          <w:sz w:val="20"/>
          <w:szCs w:val="20"/>
        </w:rPr>
      </w:pPr>
      <w:r w:rsidRPr="005C3E5E">
        <w:rPr>
          <w:rFonts w:ascii="Arial" w:hAnsi="Arial" w:cs="Arial"/>
          <w:sz w:val="20"/>
          <w:szCs w:val="20"/>
        </w:rPr>
        <w:t xml:space="preserve">The </w:t>
      </w:r>
      <w:proofErr w:type="gramStart"/>
      <w:r w:rsidRPr="005C3E5E">
        <w:rPr>
          <w:rFonts w:ascii="Arial" w:hAnsi="Arial" w:cs="Arial"/>
          <w:sz w:val="20"/>
          <w:szCs w:val="20"/>
        </w:rPr>
        <w:t>Coordinator</w:t>
      </w:r>
      <w:proofErr w:type="gramEnd"/>
      <w:r w:rsidRPr="005C3E5E">
        <w:rPr>
          <w:rFonts w:ascii="Arial" w:hAnsi="Arial" w:cs="Arial"/>
          <w:sz w:val="20"/>
          <w:szCs w:val="20"/>
        </w:rPr>
        <w:t xml:space="preserve"> reserves the right to contact a health care professional if there are any concerns about administering medication to a child even when written authorisation is given by the parent or guardian</w:t>
      </w:r>
    </w:p>
    <w:p w14:paraId="37AA9AEA" w14:textId="77777777" w:rsidR="005C7B4E" w:rsidRDefault="005C7B4E" w:rsidP="00422807">
      <w:pPr>
        <w:pStyle w:val="NoSpacing"/>
        <w:numPr>
          <w:ilvl w:val="0"/>
          <w:numId w:val="243"/>
        </w:numPr>
        <w:spacing w:after="120"/>
        <w:ind w:left="1134" w:hanging="283"/>
        <w:rPr>
          <w:rFonts w:ascii="Arial" w:hAnsi="Arial" w:cs="Arial"/>
          <w:sz w:val="20"/>
          <w:szCs w:val="20"/>
        </w:rPr>
      </w:pPr>
      <w:r w:rsidRPr="005C3E5E">
        <w:rPr>
          <w:rFonts w:ascii="Arial" w:hAnsi="Arial" w:cs="Arial"/>
          <w:sz w:val="20"/>
          <w:szCs w:val="20"/>
        </w:rPr>
        <w:t>Medication is administered to a child by Educators or in some cases, with parental or guardian consent (completion of a medication form), medication can be self-administered by a school age child. When medication is being self-administered, children are supervised by the Educators and a medication form is signed off by both Educators and parent/guardian.</w:t>
      </w:r>
    </w:p>
    <w:p w14:paraId="2705C28D" w14:textId="77777777" w:rsidR="005C7B4E" w:rsidRPr="005C3E5E" w:rsidRDefault="005C7B4E" w:rsidP="00422807">
      <w:pPr>
        <w:pStyle w:val="NoSpacing"/>
        <w:numPr>
          <w:ilvl w:val="0"/>
          <w:numId w:val="243"/>
        </w:numPr>
        <w:spacing w:after="120"/>
        <w:ind w:left="1134" w:hanging="283"/>
        <w:rPr>
          <w:rFonts w:ascii="Arial" w:hAnsi="Arial" w:cs="Arial"/>
          <w:sz w:val="20"/>
          <w:szCs w:val="20"/>
        </w:rPr>
      </w:pPr>
      <w:r w:rsidRPr="005C3E5E">
        <w:rPr>
          <w:rFonts w:ascii="Arial" w:hAnsi="Arial" w:cs="Arial"/>
          <w:sz w:val="20"/>
          <w:szCs w:val="20"/>
        </w:rPr>
        <w:t xml:space="preserve">Administration of invasive, complex or injected medications must be organised in conjunction with the </w:t>
      </w:r>
      <w:proofErr w:type="gramStart"/>
      <w:r w:rsidRPr="005C3E5E">
        <w:rPr>
          <w:rFonts w:ascii="Arial" w:hAnsi="Arial" w:cs="Arial"/>
          <w:sz w:val="20"/>
          <w:szCs w:val="20"/>
        </w:rPr>
        <w:t>Coordinator</w:t>
      </w:r>
      <w:proofErr w:type="gramEnd"/>
      <w:r w:rsidRPr="005C3E5E">
        <w:rPr>
          <w:rFonts w:ascii="Arial" w:hAnsi="Arial" w:cs="Arial"/>
          <w:sz w:val="20"/>
          <w:szCs w:val="20"/>
        </w:rPr>
        <w:t xml:space="preserve"> and will only occur if Educators are agreeable to do so and is fully informed of the requirements.</w:t>
      </w:r>
    </w:p>
    <w:p w14:paraId="23054FE6" w14:textId="77777777" w:rsidR="005C7B4E" w:rsidRPr="005C3E5E" w:rsidRDefault="005C7B4E" w:rsidP="005C7B4E">
      <w:pPr>
        <w:pStyle w:val="NoSpacing"/>
        <w:rPr>
          <w:rFonts w:ascii="Arial" w:hAnsi="Arial" w:cs="Arial"/>
          <w:sz w:val="20"/>
          <w:szCs w:val="20"/>
        </w:rPr>
      </w:pPr>
    </w:p>
    <w:p w14:paraId="1DD6F8A2" w14:textId="77777777" w:rsidR="00D14F49" w:rsidRDefault="00D14F49" w:rsidP="00D14F49">
      <w:pPr>
        <w:pStyle w:val="Bullets1"/>
        <w:jc w:val="both"/>
        <w:rPr>
          <w:rFonts w:cs="Arial"/>
          <w:color w:val="FF0000"/>
          <w:szCs w:val="20"/>
        </w:rPr>
      </w:pPr>
    </w:p>
    <w:p w14:paraId="5B0D1CAB" w14:textId="77777777" w:rsidR="00D14F49" w:rsidRDefault="00D14F49" w:rsidP="00D14F49">
      <w:pPr>
        <w:spacing w:after="160" w:line="259" w:lineRule="auto"/>
        <w:rPr>
          <w:rFonts w:ascii="Arial" w:eastAsia="Arial" w:hAnsi="Arial" w:cs="Arial"/>
          <w:color w:val="FF0000"/>
          <w:sz w:val="20"/>
          <w:szCs w:val="20"/>
          <w:lang w:eastAsia="en-AU"/>
        </w:rPr>
      </w:pPr>
      <w:r>
        <w:rPr>
          <w:rFonts w:cs="Arial"/>
          <w:color w:val="FF0000"/>
          <w:szCs w:val="20"/>
        </w:rPr>
        <w:br w:type="page"/>
      </w:r>
    </w:p>
    <w:p w14:paraId="2111A058" w14:textId="77777777" w:rsidR="00D14F49" w:rsidRPr="003B6A10" w:rsidRDefault="00D14F49" w:rsidP="00D14F49">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D14F49" w:rsidRPr="003B6A10" w14:paraId="1F942A33" w14:textId="77777777" w:rsidTr="002A0654">
        <w:trPr>
          <w:trHeight w:val="274"/>
        </w:trPr>
        <w:tc>
          <w:tcPr>
            <w:tcW w:w="2086" w:type="dxa"/>
          </w:tcPr>
          <w:p w14:paraId="3C4109BD" w14:textId="77777777" w:rsidR="00D14F49" w:rsidRPr="003B6A10" w:rsidRDefault="00D14F49" w:rsidP="002A0654">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261F7339" w14:textId="77777777" w:rsidR="00D14F49" w:rsidRPr="008406FF" w:rsidRDefault="00D14F49" w:rsidP="002A0654">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D14F49" w:rsidRPr="003B6A10" w14:paraId="6F1DD1AF" w14:textId="77777777" w:rsidTr="002A0654">
        <w:trPr>
          <w:trHeight w:val="274"/>
        </w:trPr>
        <w:tc>
          <w:tcPr>
            <w:tcW w:w="2086" w:type="dxa"/>
          </w:tcPr>
          <w:p w14:paraId="1223ADDD" w14:textId="77777777" w:rsidR="00D14F49" w:rsidRPr="003B6A10" w:rsidRDefault="00D14F49" w:rsidP="002A0654">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7DD1A7C3" w14:textId="14C9D248" w:rsidR="00D14F49" w:rsidRPr="008406FF" w:rsidRDefault="0024318C" w:rsidP="002A0654">
            <w:pPr>
              <w:tabs>
                <w:tab w:val="left" w:pos="10560"/>
              </w:tabs>
              <w:jc w:val="both"/>
              <w:rPr>
                <w:rFonts w:ascii="Arial" w:hAnsi="Arial" w:cs="Arial"/>
                <w:sz w:val="20"/>
                <w:szCs w:val="20"/>
                <w:lang w:val="en-US"/>
              </w:rPr>
            </w:pPr>
            <w:r>
              <w:rPr>
                <w:rFonts w:ascii="Arial" w:hAnsi="Arial" w:cs="Arial"/>
                <w:sz w:val="20"/>
                <w:szCs w:val="20"/>
              </w:rPr>
              <w:t>August 2019</w:t>
            </w:r>
          </w:p>
        </w:tc>
      </w:tr>
      <w:tr w:rsidR="00D14F49" w:rsidRPr="003B6A10" w14:paraId="098339CB" w14:textId="77777777" w:rsidTr="002A0654">
        <w:trPr>
          <w:trHeight w:val="276"/>
        </w:trPr>
        <w:tc>
          <w:tcPr>
            <w:tcW w:w="2086" w:type="dxa"/>
          </w:tcPr>
          <w:p w14:paraId="66020B80" w14:textId="77777777" w:rsidR="00D14F49" w:rsidRPr="003B6A10" w:rsidRDefault="00D14F49" w:rsidP="002A0654">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7780211C" w14:textId="77777777" w:rsidR="00D14F49" w:rsidRPr="008406FF" w:rsidRDefault="00D14F49" w:rsidP="002A0654">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D14F49" w:rsidRPr="003B6A10" w14:paraId="35DC8871" w14:textId="77777777" w:rsidTr="002A0654">
        <w:trPr>
          <w:trHeight w:val="266"/>
        </w:trPr>
        <w:tc>
          <w:tcPr>
            <w:tcW w:w="2086" w:type="dxa"/>
          </w:tcPr>
          <w:p w14:paraId="0A4CD5B9" w14:textId="77777777" w:rsidR="00D14F49" w:rsidRPr="003B6A10" w:rsidRDefault="00D14F49" w:rsidP="002A0654">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40AFDDCB" w14:textId="38528B37" w:rsidR="00D14F49" w:rsidRPr="008406FF" w:rsidRDefault="00A3784D" w:rsidP="002A0654">
            <w:pPr>
              <w:tabs>
                <w:tab w:val="left" w:pos="10560"/>
              </w:tabs>
              <w:jc w:val="both"/>
              <w:rPr>
                <w:rFonts w:ascii="Arial" w:hAnsi="Arial" w:cs="Arial"/>
                <w:sz w:val="20"/>
                <w:szCs w:val="20"/>
                <w:lang w:val="en-US"/>
              </w:rPr>
            </w:pPr>
            <w:r>
              <w:rPr>
                <w:rFonts w:ascii="Arial" w:hAnsi="Arial" w:cs="Arial"/>
                <w:sz w:val="20"/>
                <w:szCs w:val="20"/>
              </w:rPr>
              <w:t>July 2023</w:t>
            </w:r>
          </w:p>
        </w:tc>
      </w:tr>
    </w:tbl>
    <w:p w14:paraId="686B2CC4" w14:textId="77777777" w:rsidR="00D14F49" w:rsidRPr="003B6A10" w:rsidRDefault="00D14F49" w:rsidP="00D14F49">
      <w:pPr>
        <w:pStyle w:val="PolicyText"/>
        <w:ind w:left="720"/>
        <w:rPr>
          <w:rFonts w:ascii="Arial" w:hAnsi="Arial" w:cs="Arial"/>
          <w:lang w:val="en-AU"/>
        </w:rPr>
      </w:pPr>
    </w:p>
    <w:p w14:paraId="72A1539C" w14:textId="77777777" w:rsidR="00D14F49" w:rsidRPr="003B6A10" w:rsidRDefault="00D14F49" w:rsidP="00D14F49">
      <w:pPr>
        <w:pStyle w:val="PolicyText"/>
        <w:ind w:left="720"/>
        <w:rPr>
          <w:rFonts w:ascii="Arial" w:hAnsi="Arial" w:cs="Arial"/>
          <w:lang w:val="en-AU"/>
        </w:rPr>
      </w:pPr>
    </w:p>
    <w:p w14:paraId="321183E7" w14:textId="77777777" w:rsidR="00D14F49" w:rsidRPr="003B6A10" w:rsidRDefault="00D14F49" w:rsidP="00D14F49">
      <w:pPr>
        <w:pStyle w:val="PolicyText"/>
        <w:ind w:left="720"/>
        <w:rPr>
          <w:rFonts w:ascii="Arial" w:hAnsi="Arial" w:cs="Arial"/>
          <w:lang w:val="en-AU"/>
        </w:rPr>
      </w:pPr>
    </w:p>
    <w:p w14:paraId="64FE150D" w14:textId="77777777" w:rsidR="00D14F49" w:rsidRPr="003B6A10" w:rsidRDefault="00D14F49" w:rsidP="00D14F49">
      <w:pPr>
        <w:pStyle w:val="PolicyText"/>
        <w:ind w:left="720"/>
        <w:rPr>
          <w:rFonts w:ascii="Arial" w:hAnsi="Arial" w:cs="Arial"/>
          <w:lang w:val="en-AU"/>
        </w:rPr>
      </w:pPr>
    </w:p>
    <w:p w14:paraId="027A6F4A" w14:textId="77777777" w:rsidR="00D14F49" w:rsidRPr="004B6FA8" w:rsidRDefault="005C7B4E" w:rsidP="00D14F49">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94" w:name="_Toc23323540"/>
      <w:bookmarkStart w:id="95" w:name="_Toc23335178"/>
      <w:r>
        <w:rPr>
          <w:rFonts w:ascii="Arial" w:hAnsi="Arial"/>
          <w:color w:val="8496B0" w:themeColor="text2" w:themeTint="99"/>
          <w:sz w:val="20"/>
          <w:szCs w:val="20"/>
          <w:lang w:val="en-AU"/>
        </w:rPr>
        <w:t>MANAGEMENT OF SERIOUS, CHALLENGING BEHAVIOURS</w:t>
      </w:r>
      <w:r w:rsidR="00D14F49" w:rsidRPr="004B6FA8">
        <w:rPr>
          <w:rFonts w:ascii="Arial" w:hAnsi="Arial"/>
          <w:color w:val="8496B0" w:themeColor="text2" w:themeTint="99"/>
          <w:sz w:val="20"/>
          <w:szCs w:val="20"/>
          <w:lang w:val="en-AU"/>
        </w:rPr>
        <w:t xml:space="preserve"> POLICY</w:t>
      </w:r>
      <w:bookmarkEnd w:id="94"/>
      <w:bookmarkEnd w:id="95"/>
    </w:p>
    <w:p w14:paraId="2E0C1C03" w14:textId="77777777" w:rsidR="00D14F49" w:rsidRPr="003B6A10" w:rsidRDefault="00D14F49" w:rsidP="00D14F49">
      <w:pPr>
        <w:pStyle w:val="PolicyText"/>
        <w:jc w:val="both"/>
        <w:rPr>
          <w:rFonts w:ascii="Arial" w:hAnsi="Arial"/>
          <w:i/>
          <w:color w:val="8496B0" w:themeColor="text2" w:themeTint="99"/>
          <w:lang w:val="en-AU"/>
        </w:rPr>
      </w:pPr>
    </w:p>
    <w:p w14:paraId="219B666D" w14:textId="77777777" w:rsidR="00D14F49" w:rsidRDefault="00D14F49" w:rsidP="00D14F49">
      <w:pPr>
        <w:pStyle w:val="PolicyText"/>
        <w:rPr>
          <w:rFonts w:ascii="Arial" w:hAnsi="Arial"/>
          <w:color w:val="8496B0" w:themeColor="text2" w:themeTint="99"/>
          <w:lang w:val="en-AU"/>
        </w:rPr>
      </w:pPr>
    </w:p>
    <w:p w14:paraId="61B52B14" w14:textId="77777777" w:rsidR="00D14F49" w:rsidRPr="00D80248" w:rsidRDefault="00D14F49" w:rsidP="00422807">
      <w:pPr>
        <w:pStyle w:val="PolicyText"/>
        <w:numPr>
          <w:ilvl w:val="0"/>
          <w:numId w:val="225"/>
        </w:numPr>
        <w:rPr>
          <w:rFonts w:ascii="Arial" w:hAnsi="Arial" w:cs="Arial"/>
          <w:b/>
          <w:color w:val="0070C0"/>
          <w:lang w:val="en-AU"/>
        </w:rPr>
      </w:pPr>
      <w:r w:rsidRPr="00D80248">
        <w:rPr>
          <w:rFonts w:ascii="Arial" w:hAnsi="Arial" w:cs="Arial"/>
          <w:b/>
          <w:color w:val="0070C0"/>
          <w:lang w:val="en-AU"/>
        </w:rPr>
        <w:t>Purpose</w:t>
      </w:r>
    </w:p>
    <w:p w14:paraId="7E42830A" w14:textId="77777777" w:rsidR="005C7B4E" w:rsidRPr="003D0488" w:rsidRDefault="005C7B4E" w:rsidP="005C7B4E">
      <w:pPr>
        <w:pStyle w:val="PolicyText"/>
        <w:ind w:left="709"/>
        <w:rPr>
          <w:rFonts w:ascii="Arial" w:hAnsi="Arial"/>
          <w:lang w:val="en-AU"/>
        </w:rPr>
      </w:pPr>
      <w:r w:rsidRPr="003D0488">
        <w:rPr>
          <w:rFonts w:ascii="Arial" w:hAnsi="Arial" w:cs="Arial"/>
          <w:lang w:val="en-AU"/>
        </w:rPr>
        <w:t>The purpose of this policy is to ensure there are clear guidelines in managing inappropriate behaviours exhibited by children in the education and care program.</w:t>
      </w:r>
    </w:p>
    <w:p w14:paraId="58AA2299" w14:textId="77777777" w:rsidR="00D14F49" w:rsidRPr="00D80248" w:rsidRDefault="00D14F49" w:rsidP="00D14F49">
      <w:pPr>
        <w:pStyle w:val="PolicyText"/>
        <w:ind w:left="1134"/>
        <w:jc w:val="both"/>
        <w:rPr>
          <w:rFonts w:ascii="Arial" w:hAnsi="Arial" w:cs="Arial"/>
          <w:b/>
          <w:color w:val="0070C0"/>
          <w:lang w:val="en-AU"/>
        </w:rPr>
      </w:pPr>
    </w:p>
    <w:p w14:paraId="11FE2D1D" w14:textId="77777777" w:rsidR="00D14F49" w:rsidRPr="00D80248" w:rsidRDefault="00D14F49" w:rsidP="00422807">
      <w:pPr>
        <w:pStyle w:val="PolicyText"/>
        <w:numPr>
          <w:ilvl w:val="0"/>
          <w:numId w:val="225"/>
        </w:numPr>
        <w:jc w:val="both"/>
        <w:rPr>
          <w:rFonts w:ascii="Arial" w:hAnsi="Arial" w:cs="Arial"/>
          <w:b/>
          <w:color w:val="0070C0"/>
          <w:lang w:val="en-AU"/>
        </w:rPr>
      </w:pPr>
      <w:r w:rsidRPr="00D80248">
        <w:rPr>
          <w:rFonts w:ascii="Arial" w:hAnsi="Arial" w:cs="Arial"/>
          <w:b/>
          <w:color w:val="0070C0"/>
          <w:lang w:val="en-AU"/>
        </w:rPr>
        <w:t xml:space="preserve">Policy Statement </w:t>
      </w:r>
    </w:p>
    <w:p w14:paraId="5F1569BB" w14:textId="77777777" w:rsidR="005C7B4E" w:rsidRPr="003D0488" w:rsidRDefault="005C7B4E" w:rsidP="005C7B4E">
      <w:pPr>
        <w:pStyle w:val="NoSpacing"/>
        <w:spacing w:after="120"/>
        <w:ind w:left="709"/>
        <w:rPr>
          <w:rFonts w:ascii="Arial" w:hAnsi="Arial" w:cs="Arial"/>
          <w:sz w:val="20"/>
          <w:szCs w:val="20"/>
        </w:rPr>
      </w:pPr>
      <w:r w:rsidRPr="003D0488">
        <w:rPr>
          <w:rFonts w:ascii="Arial" w:hAnsi="Arial" w:cs="Arial"/>
          <w:sz w:val="20"/>
          <w:szCs w:val="20"/>
        </w:rPr>
        <w:t>The Outside School Hours program has a duty of care and responsibilities to:</w:t>
      </w:r>
    </w:p>
    <w:p w14:paraId="53860D9D" w14:textId="77777777" w:rsidR="005C7B4E" w:rsidRPr="003D0488" w:rsidRDefault="005C7B4E" w:rsidP="00422807">
      <w:pPr>
        <w:pStyle w:val="NoSpacing"/>
        <w:numPr>
          <w:ilvl w:val="0"/>
          <w:numId w:val="245"/>
        </w:numPr>
        <w:spacing w:after="120"/>
        <w:ind w:left="1134" w:hanging="283"/>
        <w:rPr>
          <w:rFonts w:ascii="Arial" w:hAnsi="Arial" w:cs="Arial"/>
          <w:sz w:val="20"/>
          <w:szCs w:val="20"/>
        </w:rPr>
      </w:pPr>
      <w:r w:rsidRPr="003D0488">
        <w:rPr>
          <w:rFonts w:ascii="Arial" w:hAnsi="Arial" w:cs="Arial"/>
          <w:sz w:val="20"/>
          <w:szCs w:val="20"/>
        </w:rPr>
        <w:t xml:space="preserve"> ensure the safety, health and wellbeing of children, staff, families and visitors to the program is not </w:t>
      </w:r>
      <w:proofErr w:type="gramStart"/>
      <w:r w:rsidRPr="003D0488">
        <w:rPr>
          <w:rFonts w:ascii="Arial" w:hAnsi="Arial" w:cs="Arial"/>
          <w:sz w:val="20"/>
          <w:szCs w:val="20"/>
        </w:rPr>
        <w:t>compromised</w:t>
      </w:r>
      <w:proofErr w:type="gramEnd"/>
    </w:p>
    <w:p w14:paraId="58C52257" w14:textId="77777777" w:rsidR="005C7B4E" w:rsidRPr="003D0488" w:rsidRDefault="005C7B4E" w:rsidP="00422807">
      <w:pPr>
        <w:pStyle w:val="NoSpacing"/>
        <w:numPr>
          <w:ilvl w:val="0"/>
          <w:numId w:val="245"/>
        </w:numPr>
        <w:spacing w:after="120"/>
        <w:ind w:left="1134" w:hanging="283"/>
        <w:rPr>
          <w:rFonts w:ascii="Arial" w:hAnsi="Arial" w:cs="Arial"/>
          <w:sz w:val="20"/>
          <w:szCs w:val="20"/>
        </w:rPr>
      </w:pPr>
      <w:r w:rsidRPr="003D0488">
        <w:rPr>
          <w:rFonts w:ascii="Arial" w:hAnsi="Arial" w:cs="Arial"/>
          <w:sz w:val="20"/>
          <w:szCs w:val="20"/>
        </w:rPr>
        <w:t xml:space="preserve">the school in the use of a shared facility including any property damage that may occur a result of inappropriate </w:t>
      </w:r>
      <w:proofErr w:type="gramStart"/>
      <w:r w:rsidRPr="003D0488">
        <w:rPr>
          <w:rFonts w:ascii="Arial" w:hAnsi="Arial" w:cs="Arial"/>
          <w:sz w:val="20"/>
          <w:szCs w:val="20"/>
        </w:rPr>
        <w:t>behaviour</w:t>
      </w:r>
      <w:proofErr w:type="gramEnd"/>
    </w:p>
    <w:p w14:paraId="1DC3496F" w14:textId="77777777" w:rsidR="005C7B4E" w:rsidRPr="003D0488" w:rsidRDefault="005C7B4E" w:rsidP="005C7B4E">
      <w:pPr>
        <w:pStyle w:val="NoSpacing"/>
        <w:spacing w:after="120"/>
        <w:ind w:left="709"/>
        <w:rPr>
          <w:rFonts w:ascii="Arial" w:hAnsi="Arial" w:cs="Arial"/>
          <w:sz w:val="20"/>
          <w:szCs w:val="20"/>
        </w:rPr>
      </w:pPr>
      <w:r w:rsidRPr="003D0488">
        <w:rPr>
          <w:rFonts w:ascii="Arial" w:hAnsi="Arial" w:cs="Arial"/>
          <w:sz w:val="20"/>
          <w:szCs w:val="20"/>
        </w:rPr>
        <w:t xml:space="preserve">If a child exhibits inappropriate behaviour, behaviour which threatens the safety and wellbeing of any child or other person in the program or causes property damage, then the child may be excluded temporarily or in some cases permanently.  </w:t>
      </w:r>
    </w:p>
    <w:p w14:paraId="67E4FB64" w14:textId="77777777" w:rsidR="005C7B4E" w:rsidRPr="003D0488" w:rsidRDefault="005C7B4E" w:rsidP="005C7B4E">
      <w:pPr>
        <w:pStyle w:val="NoSpacing"/>
        <w:spacing w:after="120"/>
        <w:ind w:left="709"/>
        <w:rPr>
          <w:rFonts w:ascii="Arial" w:hAnsi="Arial" w:cs="Arial"/>
          <w:sz w:val="20"/>
          <w:szCs w:val="20"/>
        </w:rPr>
      </w:pPr>
      <w:r w:rsidRPr="003D0488">
        <w:rPr>
          <w:rFonts w:ascii="Arial" w:hAnsi="Arial" w:cs="Arial"/>
          <w:sz w:val="20"/>
          <w:szCs w:val="20"/>
        </w:rPr>
        <w:t>We are committed to inclusion and supporting the health, wellbeing and positive outcomes for every child and exclusion is only implemented when all other avenues have been explored.</w:t>
      </w:r>
    </w:p>
    <w:p w14:paraId="568D23E3" w14:textId="77777777" w:rsidR="00D14F49" w:rsidRPr="00D80248" w:rsidRDefault="00D14F49" w:rsidP="00D14F49">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7FA69F44" w14:textId="77777777" w:rsidR="00D14F49" w:rsidRPr="00D80248" w:rsidRDefault="00D14F49" w:rsidP="00422807">
      <w:pPr>
        <w:pStyle w:val="PolicyText"/>
        <w:numPr>
          <w:ilvl w:val="0"/>
          <w:numId w:val="225"/>
        </w:numPr>
        <w:jc w:val="both"/>
        <w:rPr>
          <w:rFonts w:ascii="Arial" w:hAnsi="Arial" w:cs="Arial"/>
          <w:b/>
          <w:color w:val="0070C0"/>
          <w:lang w:val="en-AU"/>
        </w:rPr>
      </w:pPr>
      <w:r w:rsidRPr="00D80248">
        <w:rPr>
          <w:rFonts w:ascii="Arial" w:hAnsi="Arial" w:cs="Arial"/>
          <w:b/>
          <w:color w:val="0070C0"/>
          <w:lang w:val="en-AU"/>
        </w:rPr>
        <w:t xml:space="preserve">References </w:t>
      </w:r>
    </w:p>
    <w:p w14:paraId="3A862220" w14:textId="77777777" w:rsidR="00AA714E" w:rsidRPr="009D2BB4" w:rsidRDefault="00AA43C5" w:rsidP="00AA714E">
      <w:pPr>
        <w:pStyle w:val="NoSpacing"/>
        <w:spacing w:after="120"/>
        <w:ind w:left="720"/>
        <w:rPr>
          <w:rFonts w:ascii="Arial" w:hAnsi="Arial" w:cs="Arial"/>
          <w:sz w:val="20"/>
          <w:szCs w:val="20"/>
        </w:rPr>
      </w:pPr>
      <w:hyperlink r:id="rId203" w:history="1">
        <w:r w:rsidR="00AA714E" w:rsidRPr="009D2BB4">
          <w:rPr>
            <w:rFonts w:ascii="Arial" w:eastAsia="Times New Roman" w:hAnsi="Arial" w:cs="Arial"/>
            <w:color w:val="0000FF"/>
            <w:sz w:val="20"/>
            <w:szCs w:val="20"/>
            <w:u w:val="single"/>
          </w:rPr>
          <w:t>Education and Care Services National Law Act 2010 (legislation.vic.gov.au)</w:t>
        </w:r>
      </w:hyperlink>
      <w:r w:rsidR="00AA714E" w:rsidRPr="009D2BB4">
        <w:rPr>
          <w:rFonts w:ascii="Arial" w:eastAsia="Times New Roman" w:hAnsi="Arial" w:cs="Arial"/>
          <w:sz w:val="20"/>
          <w:szCs w:val="20"/>
        </w:rPr>
        <w:t xml:space="preserve"> </w:t>
      </w:r>
      <w:r w:rsidR="00AA714E" w:rsidRPr="009D2BB4">
        <w:rPr>
          <w:rFonts w:ascii="Arial" w:hAnsi="Arial" w:cs="Arial"/>
          <w:sz w:val="20"/>
          <w:szCs w:val="20"/>
        </w:rPr>
        <w:t xml:space="preserve">Version 18 July 2023 </w:t>
      </w:r>
    </w:p>
    <w:p w14:paraId="46D7F952" w14:textId="77777777" w:rsidR="00AA714E" w:rsidRPr="009D2BB4" w:rsidRDefault="00AA43C5" w:rsidP="00AA714E">
      <w:pPr>
        <w:pStyle w:val="NoSpacing"/>
        <w:spacing w:after="120"/>
        <w:ind w:left="720"/>
        <w:rPr>
          <w:rFonts w:ascii="Arial" w:hAnsi="Arial" w:cs="Arial"/>
          <w:sz w:val="20"/>
          <w:szCs w:val="20"/>
        </w:rPr>
      </w:pPr>
      <w:hyperlink r:id="rId204" w:history="1">
        <w:r w:rsidR="00AA714E" w:rsidRPr="009D2BB4">
          <w:rPr>
            <w:rFonts w:ascii="Arial" w:eastAsia="Times New Roman" w:hAnsi="Arial" w:cs="Arial"/>
            <w:color w:val="0000FF"/>
            <w:sz w:val="20"/>
            <w:szCs w:val="20"/>
            <w:u w:val="single"/>
          </w:rPr>
          <w:t>NSW legislation - Education and Care Services National Regulations</w:t>
        </w:r>
      </w:hyperlink>
      <w:r w:rsidR="00AA714E" w:rsidRPr="009D2BB4">
        <w:rPr>
          <w:rFonts w:ascii="Arial" w:eastAsia="Times New Roman" w:hAnsi="Arial" w:cs="Arial"/>
          <w:sz w:val="20"/>
          <w:szCs w:val="20"/>
        </w:rPr>
        <w:t xml:space="preserve"> – July 2023 version</w:t>
      </w:r>
    </w:p>
    <w:p w14:paraId="66849481" w14:textId="77777777" w:rsidR="00AA714E" w:rsidRPr="009D2BB4" w:rsidRDefault="00AA43C5" w:rsidP="00AA714E">
      <w:pPr>
        <w:pStyle w:val="NoSpacing"/>
        <w:spacing w:after="120"/>
        <w:ind w:left="720"/>
        <w:rPr>
          <w:rFonts w:ascii="Arial" w:hAnsi="Arial" w:cs="Arial"/>
          <w:sz w:val="20"/>
          <w:szCs w:val="20"/>
        </w:rPr>
      </w:pPr>
      <w:hyperlink r:id="rId205" w:history="1">
        <w:r w:rsidR="00AA714E" w:rsidRPr="009D2BB4">
          <w:rPr>
            <w:rFonts w:ascii="Arial" w:eastAsia="Times New Roman" w:hAnsi="Arial" w:cs="Arial"/>
            <w:color w:val="0000FF"/>
            <w:sz w:val="20"/>
            <w:szCs w:val="20"/>
            <w:u w:val="single"/>
          </w:rPr>
          <w:t>acecqa.gov.au/sites/default/files/2023-07/Guide-to-the-NQF-230701a.pdf</w:t>
        </w:r>
      </w:hyperlink>
      <w:r w:rsidR="00AA714E" w:rsidRPr="009D2BB4">
        <w:rPr>
          <w:rFonts w:ascii="Arial" w:eastAsia="Times New Roman" w:hAnsi="Arial" w:cs="Arial"/>
          <w:sz w:val="20"/>
          <w:szCs w:val="20"/>
        </w:rPr>
        <w:t xml:space="preserve"> </w:t>
      </w:r>
    </w:p>
    <w:p w14:paraId="07421147" w14:textId="77777777" w:rsidR="00AA714E" w:rsidRPr="009D2BB4" w:rsidRDefault="00AA43C5" w:rsidP="00AA714E">
      <w:pPr>
        <w:pStyle w:val="NoSpacing"/>
        <w:spacing w:after="120"/>
        <w:ind w:left="720"/>
        <w:rPr>
          <w:rFonts w:ascii="Arial" w:hAnsi="Arial" w:cs="Arial"/>
          <w:sz w:val="20"/>
          <w:szCs w:val="20"/>
        </w:rPr>
      </w:pPr>
      <w:hyperlink r:id="rId206" w:history="1">
        <w:r w:rsidR="00AA714E" w:rsidRPr="009D2BB4">
          <w:rPr>
            <w:rFonts w:ascii="Arial" w:eastAsia="Times New Roman" w:hAnsi="Arial" w:cs="Arial"/>
            <w:color w:val="0000FF"/>
            <w:sz w:val="20"/>
            <w:szCs w:val="20"/>
            <w:u w:val="single"/>
          </w:rPr>
          <w:t>MTOP-2022-V2.0.pdf (acecqa.gov.au)</w:t>
        </w:r>
      </w:hyperlink>
      <w:r w:rsidR="00AA714E" w:rsidRPr="009D2BB4">
        <w:rPr>
          <w:rFonts w:ascii="Arial" w:eastAsia="Times New Roman" w:hAnsi="Arial" w:cs="Arial"/>
          <w:sz w:val="20"/>
          <w:szCs w:val="20"/>
        </w:rPr>
        <w:t xml:space="preserve"> </w:t>
      </w:r>
    </w:p>
    <w:p w14:paraId="3638F1CF" w14:textId="77777777" w:rsidR="005C7B4E" w:rsidRPr="005C7B4E" w:rsidRDefault="005C7B4E" w:rsidP="00422807">
      <w:pPr>
        <w:pStyle w:val="ListParagraph"/>
        <w:numPr>
          <w:ilvl w:val="0"/>
          <w:numId w:val="246"/>
        </w:numPr>
        <w:spacing w:after="120" w:line="276" w:lineRule="auto"/>
        <w:ind w:left="1134" w:hanging="283"/>
        <w:rPr>
          <w:rFonts w:ascii="Arial" w:hAnsi="Arial" w:cs="Arial"/>
          <w:sz w:val="20"/>
          <w:szCs w:val="20"/>
        </w:rPr>
      </w:pPr>
      <w:r w:rsidRPr="005C7B4E">
        <w:rPr>
          <w:rFonts w:ascii="Arial" w:hAnsi="Arial" w:cs="Arial"/>
          <w:sz w:val="20"/>
          <w:szCs w:val="20"/>
        </w:rPr>
        <w:t xml:space="preserve">Department of Education </w:t>
      </w:r>
      <w:hyperlink r:id="rId207" w:history="1">
        <w:r w:rsidRPr="005C7B4E">
          <w:rPr>
            <w:rStyle w:val="Hyperlink"/>
            <w:rFonts w:ascii="Arial" w:hAnsi="Arial" w:cs="Arial"/>
            <w:sz w:val="20"/>
            <w:szCs w:val="20"/>
          </w:rPr>
          <w:t>https://www.education.vic.gov.au/school/parents/behaviour/Pages/discipline.aspx</w:t>
        </w:r>
      </w:hyperlink>
      <w:r w:rsidRPr="005C7B4E">
        <w:rPr>
          <w:rFonts w:ascii="Arial" w:hAnsi="Arial" w:cs="Arial"/>
          <w:sz w:val="20"/>
          <w:szCs w:val="20"/>
        </w:rPr>
        <w:t xml:space="preserve"> </w:t>
      </w:r>
    </w:p>
    <w:p w14:paraId="41A160A6" w14:textId="77777777" w:rsidR="005C7B4E" w:rsidRPr="005C7B4E" w:rsidRDefault="005C7B4E" w:rsidP="00422807">
      <w:pPr>
        <w:pStyle w:val="NoSpacing"/>
        <w:numPr>
          <w:ilvl w:val="0"/>
          <w:numId w:val="246"/>
        </w:numPr>
        <w:spacing w:after="120"/>
        <w:ind w:left="1134" w:hanging="283"/>
        <w:rPr>
          <w:rFonts w:ascii="Arial" w:hAnsi="Arial" w:cs="Arial"/>
          <w:sz w:val="20"/>
          <w:szCs w:val="20"/>
        </w:rPr>
      </w:pPr>
      <w:r w:rsidRPr="005C7B4E">
        <w:rPr>
          <w:rFonts w:ascii="Arial" w:hAnsi="Arial" w:cs="Arial"/>
          <w:sz w:val="20"/>
          <w:szCs w:val="20"/>
        </w:rPr>
        <w:t xml:space="preserve">Early Childhood Australia (ECA) accessed August 2018 </w:t>
      </w:r>
      <w:hyperlink r:id="rId208" w:history="1">
        <w:r w:rsidRPr="005C7B4E">
          <w:rPr>
            <w:rStyle w:val="Hyperlink"/>
            <w:rFonts w:ascii="Arial" w:hAnsi="Arial" w:cs="Arial"/>
            <w:sz w:val="20"/>
            <w:szCs w:val="20"/>
          </w:rPr>
          <w:t>http://www.earlychildhoodaustralia.org.au/feelings_and_behaviours/promoting_positive_behaviours/about_guiding_children.html</w:t>
        </w:r>
      </w:hyperlink>
      <w:r w:rsidRPr="005C7B4E">
        <w:rPr>
          <w:rFonts w:ascii="Arial" w:hAnsi="Arial" w:cs="Arial"/>
          <w:sz w:val="20"/>
          <w:szCs w:val="20"/>
        </w:rPr>
        <w:t xml:space="preserve"> </w:t>
      </w:r>
    </w:p>
    <w:p w14:paraId="5DFCE358" w14:textId="77777777" w:rsidR="001306DC" w:rsidRPr="005C7B4E" w:rsidRDefault="001306DC" w:rsidP="001306DC">
      <w:pPr>
        <w:pStyle w:val="NoSpacing"/>
        <w:spacing w:after="120"/>
        <w:rPr>
          <w:rFonts w:ascii="Arial" w:hAnsi="Arial" w:cs="Arial"/>
          <w:sz w:val="20"/>
          <w:szCs w:val="20"/>
        </w:rPr>
      </w:pPr>
    </w:p>
    <w:p w14:paraId="49AA88FA" w14:textId="77777777" w:rsidR="00D14F49" w:rsidRDefault="001306DC" w:rsidP="00422807">
      <w:pPr>
        <w:pStyle w:val="PolicyText"/>
        <w:numPr>
          <w:ilvl w:val="0"/>
          <w:numId w:val="225"/>
        </w:numPr>
        <w:jc w:val="both"/>
        <w:rPr>
          <w:rFonts w:ascii="Arial" w:hAnsi="Arial" w:cs="Arial"/>
          <w:b/>
          <w:color w:val="0070C0"/>
          <w:lang w:val="en-AU"/>
        </w:rPr>
      </w:pPr>
      <w:r>
        <w:rPr>
          <w:rFonts w:ascii="Arial" w:hAnsi="Arial" w:cs="Arial"/>
          <w:b/>
          <w:color w:val="0070C0"/>
          <w:lang w:val="en-AU"/>
        </w:rPr>
        <w:t>Definitions</w:t>
      </w:r>
    </w:p>
    <w:p w14:paraId="2E55A8C7" w14:textId="77777777" w:rsidR="001306DC" w:rsidRPr="003D0488" w:rsidRDefault="001306DC" w:rsidP="001306DC">
      <w:pPr>
        <w:pStyle w:val="PolicyText"/>
        <w:tabs>
          <w:tab w:val="left" w:pos="3828"/>
        </w:tabs>
        <w:ind w:left="3828" w:hanging="3119"/>
        <w:rPr>
          <w:rFonts w:ascii="Arial" w:hAnsi="Arial" w:cs="Arial"/>
          <w:lang w:val="en-AU"/>
        </w:rPr>
      </w:pPr>
      <w:r w:rsidRPr="003D0488">
        <w:rPr>
          <w:rFonts w:ascii="Arial" w:hAnsi="Arial" w:cs="Arial"/>
          <w:b/>
          <w:lang w:val="en-AU"/>
        </w:rPr>
        <w:t>Inappropriate Behaviour</w:t>
      </w:r>
      <w:r w:rsidRPr="003D0488">
        <w:rPr>
          <w:rFonts w:ascii="Arial" w:hAnsi="Arial" w:cs="Arial"/>
          <w:lang w:val="en-AU"/>
        </w:rPr>
        <w:tab/>
        <w:t xml:space="preserve">Any behaviour which threatens the safety, </w:t>
      </w:r>
      <w:proofErr w:type="gramStart"/>
      <w:r w:rsidRPr="003D0488">
        <w:rPr>
          <w:rFonts w:ascii="Arial" w:hAnsi="Arial" w:cs="Arial"/>
          <w:lang w:val="en-AU"/>
        </w:rPr>
        <w:t>health</w:t>
      </w:r>
      <w:proofErr w:type="gramEnd"/>
      <w:r w:rsidRPr="003D0488">
        <w:rPr>
          <w:rFonts w:ascii="Arial" w:hAnsi="Arial" w:cs="Arial"/>
          <w:lang w:val="en-AU"/>
        </w:rPr>
        <w:t xml:space="preserve"> or wellbeing of another individual</w:t>
      </w:r>
    </w:p>
    <w:p w14:paraId="2738987C" w14:textId="77777777" w:rsidR="001306DC" w:rsidRPr="003D0488" w:rsidRDefault="001306DC" w:rsidP="001306DC">
      <w:pPr>
        <w:pStyle w:val="PolicyText"/>
        <w:tabs>
          <w:tab w:val="left" w:pos="3828"/>
        </w:tabs>
        <w:ind w:left="3828" w:hanging="3119"/>
        <w:rPr>
          <w:rFonts w:ascii="Arial" w:hAnsi="Arial" w:cs="Arial"/>
          <w:lang w:val="en-AU"/>
        </w:rPr>
      </w:pPr>
      <w:r w:rsidRPr="003D0488">
        <w:rPr>
          <w:rFonts w:ascii="Arial" w:hAnsi="Arial" w:cs="Arial"/>
          <w:b/>
          <w:lang w:val="en-AU"/>
        </w:rPr>
        <w:t>Behaviour Management Plan</w:t>
      </w:r>
      <w:r w:rsidRPr="003D0488">
        <w:rPr>
          <w:rFonts w:ascii="Arial" w:hAnsi="Arial" w:cs="Arial"/>
          <w:b/>
          <w:lang w:val="en-AU"/>
        </w:rPr>
        <w:tab/>
      </w:r>
      <w:r w:rsidRPr="003D0488">
        <w:rPr>
          <w:rFonts w:ascii="Arial" w:hAnsi="Arial" w:cs="Arial"/>
          <w:lang w:val="en-AU"/>
        </w:rPr>
        <w:t xml:space="preserve">A written plan developed with the input of all relevant stakeholders including strategies to manage the inappropriate behaviours and support the child’s inclusion in the </w:t>
      </w:r>
      <w:proofErr w:type="gramStart"/>
      <w:r w:rsidRPr="003D0488">
        <w:rPr>
          <w:rFonts w:ascii="Arial" w:hAnsi="Arial" w:cs="Arial"/>
          <w:lang w:val="en-AU"/>
        </w:rPr>
        <w:t>program</w:t>
      </w:r>
      <w:proofErr w:type="gramEnd"/>
    </w:p>
    <w:p w14:paraId="413E9DBF" w14:textId="77777777" w:rsidR="001306DC" w:rsidRPr="003D0488" w:rsidRDefault="001306DC" w:rsidP="001306DC">
      <w:pPr>
        <w:pStyle w:val="PolicyText"/>
        <w:tabs>
          <w:tab w:val="left" w:pos="3828"/>
        </w:tabs>
        <w:ind w:left="3828" w:hanging="3119"/>
        <w:rPr>
          <w:rFonts w:ascii="Arial" w:hAnsi="Arial" w:cs="Arial"/>
          <w:lang w:val="en-AU"/>
        </w:rPr>
      </w:pPr>
      <w:r w:rsidRPr="003D0488">
        <w:rPr>
          <w:rFonts w:ascii="Arial" w:hAnsi="Arial" w:cs="Arial"/>
          <w:b/>
          <w:lang w:val="en-AU"/>
        </w:rPr>
        <w:t>Suspension</w:t>
      </w:r>
      <w:r w:rsidRPr="003D0488">
        <w:rPr>
          <w:rFonts w:ascii="Arial" w:hAnsi="Arial" w:cs="Arial"/>
          <w:b/>
          <w:lang w:val="en-AU"/>
        </w:rPr>
        <w:tab/>
      </w:r>
      <w:r w:rsidRPr="003D0488">
        <w:rPr>
          <w:rFonts w:ascii="Arial" w:hAnsi="Arial" w:cs="Arial"/>
          <w:lang w:val="en-AU"/>
        </w:rPr>
        <w:t xml:space="preserve">A period of time that the child is unable to attend the </w:t>
      </w:r>
      <w:proofErr w:type="gramStart"/>
      <w:r w:rsidRPr="003D0488">
        <w:rPr>
          <w:rFonts w:ascii="Arial" w:hAnsi="Arial" w:cs="Arial"/>
          <w:lang w:val="en-AU"/>
        </w:rPr>
        <w:t>program</w:t>
      </w:r>
      <w:proofErr w:type="gramEnd"/>
    </w:p>
    <w:p w14:paraId="1A3673EB" w14:textId="77777777" w:rsidR="001306DC" w:rsidRPr="003D0488" w:rsidRDefault="001306DC" w:rsidP="001306DC">
      <w:pPr>
        <w:pStyle w:val="PolicyText"/>
        <w:tabs>
          <w:tab w:val="left" w:pos="3828"/>
        </w:tabs>
        <w:ind w:left="3828" w:hanging="3119"/>
        <w:rPr>
          <w:rFonts w:ascii="Arial" w:hAnsi="Arial" w:cs="Arial"/>
          <w:lang w:val="en-AU"/>
        </w:rPr>
      </w:pPr>
      <w:r w:rsidRPr="003D0488">
        <w:rPr>
          <w:rFonts w:ascii="Arial" w:hAnsi="Arial" w:cs="Arial"/>
          <w:b/>
          <w:lang w:val="en-AU"/>
        </w:rPr>
        <w:lastRenderedPageBreak/>
        <w:t>Exclusion</w:t>
      </w:r>
      <w:r w:rsidRPr="003D0488">
        <w:rPr>
          <w:rFonts w:ascii="Arial" w:hAnsi="Arial" w:cs="Arial"/>
          <w:b/>
          <w:lang w:val="en-AU"/>
        </w:rPr>
        <w:tab/>
      </w:r>
      <w:r w:rsidRPr="003D0488">
        <w:rPr>
          <w:rFonts w:ascii="Arial" w:hAnsi="Arial" w:cs="Arial"/>
          <w:lang w:val="en-AU"/>
        </w:rPr>
        <w:t xml:space="preserve">A child is unable to return to the </w:t>
      </w:r>
      <w:proofErr w:type="gramStart"/>
      <w:r w:rsidRPr="003D0488">
        <w:rPr>
          <w:rFonts w:ascii="Arial" w:hAnsi="Arial" w:cs="Arial"/>
          <w:lang w:val="en-AU"/>
        </w:rPr>
        <w:t>program</w:t>
      </w:r>
      <w:proofErr w:type="gramEnd"/>
      <w:r w:rsidRPr="003D0488">
        <w:rPr>
          <w:rFonts w:ascii="Arial" w:hAnsi="Arial" w:cs="Arial"/>
          <w:b/>
          <w:lang w:val="en-AU"/>
        </w:rPr>
        <w:t xml:space="preserve"> </w:t>
      </w:r>
    </w:p>
    <w:p w14:paraId="3609B572" w14:textId="77777777" w:rsidR="001306DC" w:rsidRPr="00D80248" w:rsidRDefault="001306DC" w:rsidP="001306DC">
      <w:pPr>
        <w:pStyle w:val="PolicyText"/>
        <w:ind w:left="720"/>
        <w:jc w:val="both"/>
        <w:rPr>
          <w:rFonts w:ascii="Arial" w:hAnsi="Arial" w:cs="Arial"/>
          <w:b/>
          <w:color w:val="0070C0"/>
          <w:lang w:val="en-AU"/>
        </w:rPr>
      </w:pPr>
    </w:p>
    <w:p w14:paraId="2D829D4C" w14:textId="77777777" w:rsidR="00D14F49" w:rsidRPr="005A2F6A" w:rsidRDefault="00D14F49" w:rsidP="00422807">
      <w:pPr>
        <w:pStyle w:val="PolicyText"/>
        <w:numPr>
          <w:ilvl w:val="0"/>
          <w:numId w:val="225"/>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5A2F6A" w:rsidRPr="00A060DB" w14:paraId="62953191" w14:textId="77777777" w:rsidTr="005A2F6A">
        <w:trPr>
          <w:trHeight w:val="401"/>
        </w:trPr>
        <w:tc>
          <w:tcPr>
            <w:tcW w:w="4642" w:type="dxa"/>
          </w:tcPr>
          <w:p w14:paraId="06D94002" w14:textId="77777777" w:rsidR="005A2F6A" w:rsidRPr="00A060DB" w:rsidRDefault="005A2F6A" w:rsidP="005A2F6A">
            <w:pPr>
              <w:spacing w:after="120"/>
              <w:rPr>
                <w:rFonts w:ascii="Arial" w:eastAsia="Arial Unicode MS" w:hAnsi="Arial" w:cs="Arial"/>
                <w:sz w:val="20"/>
                <w:szCs w:val="20"/>
              </w:rPr>
            </w:pPr>
            <w:r w:rsidRPr="00A060DB">
              <w:rPr>
                <w:rFonts w:ascii="Arial" w:eastAsia="Arial Unicode MS" w:hAnsi="Arial" w:cs="Arial"/>
                <w:sz w:val="20"/>
                <w:szCs w:val="20"/>
              </w:rPr>
              <w:t>Internal policies &amp; documents:</w:t>
            </w:r>
          </w:p>
        </w:tc>
        <w:tc>
          <w:tcPr>
            <w:tcW w:w="4642" w:type="dxa"/>
          </w:tcPr>
          <w:p w14:paraId="57794692" w14:textId="77777777" w:rsidR="005A2F6A" w:rsidRPr="00A060DB" w:rsidRDefault="005A2F6A" w:rsidP="005A2F6A">
            <w:pPr>
              <w:spacing w:after="120"/>
              <w:rPr>
                <w:rFonts w:ascii="Arial" w:eastAsia="Arial Unicode MS" w:hAnsi="Arial" w:cs="Arial"/>
                <w:sz w:val="20"/>
                <w:szCs w:val="20"/>
              </w:rPr>
            </w:pPr>
            <w:r w:rsidRPr="00A060DB">
              <w:rPr>
                <w:rFonts w:ascii="Arial" w:eastAsia="Arial Unicode MS" w:hAnsi="Arial" w:cs="Arial"/>
                <w:sz w:val="20"/>
                <w:szCs w:val="20"/>
              </w:rPr>
              <w:t>Federal Legislation:</w:t>
            </w:r>
          </w:p>
        </w:tc>
      </w:tr>
      <w:tr w:rsidR="005A2F6A" w:rsidRPr="00A060DB" w14:paraId="4BE6E823" w14:textId="77777777" w:rsidTr="00E23B61">
        <w:trPr>
          <w:trHeight w:val="861"/>
        </w:trPr>
        <w:tc>
          <w:tcPr>
            <w:tcW w:w="4642" w:type="dxa"/>
            <w:vMerge w:val="restart"/>
          </w:tcPr>
          <w:p w14:paraId="109B8269" w14:textId="77777777" w:rsidR="005A2F6A" w:rsidRPr="003D0488" w:rsidRDefault="005A2F6A" w:rsidP="00274581">
            <w:pPr>
              <w:pStyle w:val="PolicyText"/>
              <w:rPr>
                <w:rFonts w:ascii="Arial" w:hAnsi="Arial" w:cs="Arial"/>
                <w:lang w:val="en"/>
              </w:rPr>
            </w:pPr>
            <w:r>
              <w:rPr>
                <w:rFonts w:ascii="Arial" w:hAnsi="Arial" w:cs="Arial"/>
                <w:lang w:val="en"/>
              </w:rPr>
              <w:t xml:space="preserve">Policy – </w:t>
            </w:r>
            <w:proofErr w:type="spellStart"/>
            <w:r w:rsidRPr="003D0488">
              <w:rPr>
                <w:rFonts w:ascii="Arial" w:hAnsi="Arial" w:cs="Arial"/>
                <w:lang w:val="en"/>
              </w:rPr>
              <w:t>Behaviour</w:t>
            </w:r>
            <w:proofErr w:type="spellEnd"/>
            <w:r w:rsidRPr="003D0488">
              <w:rPr>
                <w:rFonts w:ascii="Arial" w:hAnsi="Arial" w:cs="Arial"/>
                <w:lang w:val="en"/>
              </w:rPr>
              <w:t xml:space="preserve"> Guidance Policy</w:t>
            </w:r>
          </w:p>
          <w:p w14:paraId="38E6BDDA" w14:textId="77777777" w:rsidR="005A2F6A" w:rsidRPr="003D0488" w:rsidRDefault="005A2F6A" w:rsidP="00274581">
            <w:pPr>
              <w:pStyle w:val="PolicyText"/>
              <w:rPr>
                <w:rFonts w:ascii="Arial" w:hAnsi="Arial" w:cs="Arial"/>
                <w:lang w:val="en"/>
              </w:rPr>
            </w:pPr>
            <w:r>
              <w:rPr>
                <w:rFonts w:ascii="Arial" w:hAnsi="Arial" w:cs="Arial"/>
                <w:lang w:val="en"/>
              </w:rPr>
              <w:t xml:space="preserve">Appendix – </w:t>
            </w:r>
            <w:r w:rsidRPr="003D0488">
              <w:rPr>
                <w:rFonts w:ascii="Arial" w:hAnsi="Arial" w:cs="Arial"/>
                <w:lang w:val="en"/>
              </w:rPr>
              <w:t>Behavior Incident Report Form (to be developed)</w:t>
            </w:r>
          </w:p>
          <w:p w14:paraId="070E2785" w14:textId="77777777" w:rsidR="005A2F6A" w:rsidRPr="003D0488" w:rsidRDefault="005A2F6A" w:rsidP="00274581">
            <w:pPr>
              <w:pStyle w:val="PolicyText"/>
              <w:rPr>
                <w:rFonts w:ascii="Arial" w:hAnsi="Arial" w:cs="Arial"/>
                <w:lang w:val="en"/>
              </w:rPr>
            </w:pPr>
            <w:r>
              <w:rPr>
                <w:rFonts w:ascii="Arial" w:hAnsi="Arial" w:cs="Arial"/>
                <w:lang w:val="en"/>
              </w:rPr>
              <w:t xml:space="preserve">Appendix – </w:t>
            </w:r>
            <w:proofErr w:type="spellStart"/>
            <w:r w:rsidRPr="003D0488">
              <w:rPr>
                <w:rFonts w:ascii="Arial" w:hAnsi="Arial" w:cs="Arial"/>
                <w:lang w:val="en"/>
              </w:rPr>
              <w:t>Behaviour</w:t>
            </w:r>
            <w:proofErr w:type="spellEnd"/>
            <w:r w:rsidRPr="003D0488">
              <w:rPr>
                <w:rFonts w:ascii="Arial" w:hAnsi="Arial" w:cs="Arial"/>
                <w:lang w:val="en"/>
              </w:rPr>
              <w:t xml:space="preserve"> Support Plan (to be revised/developed)</w:t>
            </w:r>
          </w:p>
          <w:p w14:paraId="450ECC31" w14:textId="77777777" w:rsidR="005A2F6A" w:rsidRPr="005A2F6A" w:rsidRDefault="005A2F6A" w:rsidP="00274581">
            <w:pPr>
              <w:pStyle w:val="PolicyText"/>
              <w:rPr>
                <w:rFonts w:ascii="Arial" w:hAnsi="Arial" w:cs="Arial"/>
                <w:bCs/>
              </w:rPr>
            </w:pPr>
            <w:r>
              <w:rPr>
                <w:rFonts w:ascii="Arial" w:hAnsi="Arial" w:cs="Arial"/>
                <w:lang w:val="en"/>
              </w:rPr>
              <w:t xml:space="preserve">Appendix – </w:t>
            </w:r>
            <w:r w:rsidRPr="003D0488">
              <w:rPr>
                <w:rFonts w:ascii="Arial" w:hAnsi="Arial" w:cs="Arial"/>
                <w:lang w:val="en"/>
              </w:rPr>
              <w:t>Inappropriate Incident letter template (to be developed)</w:t>
            </w:r>
          </w:p>
        </w:tc>
        <w:tc>
          <w:tcPr>
            <w:tcW w:w="4642" w:type="dxa"/>
          </w:tcPr>
          <w:p w14:paraId="63BC5A73" w14:textId="77777777" w:rsidR="005A2F6A" w:rsidRPr="00A060DB" w:rsidRDefault="00E23B61" w:rsidP="005A2F6A">
            <w:pPr>
              <w:spacing w:after="120"/>
              <w:rPr>
                <w:rFonts w:ascii="Arial" w:eastAsia="Arial Unicode MS" w:hAnsi="Arial" w:cs="Arial"/>
                <w:sz w:val="20"/>
                <w:szCs w:val="20"/>
              </w:rPr>
            </w:pPr>
            <w:r>
              <w:rPr>
                <w:rFonts w:ascii="Arial" w:eastAsia="Arial Unicode MS" w:hAnsi="Arial" w:cs="Arial"/>
                <w:sz w:val="20"/>
                <w:szCs w:val="20"/>
              </w:rPr>
              <w:t>Education and Care Services National Regulations 2012, Education and Care Services National Law 2010 and Amendments Sept. 2013</w:t>
            </w:r>
          </w:p>
        </w:tc>
      </w:tr>
      <w:tr w:rsidR="005A2F6A" w:rsidRPr="00A060DB" w14:paraId="243C89C3" w14:textId="77777777" w:rsidTr="005A2F6A">
        <w:trPr>
          <w:trHeight w:val="313"/>
        </w:trPr>
        <w:tc>
          <w:tcPr>
            <w:tcW w:w="4642" w:type="dxa"/>
            <w:vMerge/>
          </w:tcPr>
          <w:p w14:paraId="746451F1" w14:textId="77777777" w:rsidR="005A2F6A" w:rsidRPr="00A060DB" w:rsidRDefault="005A2F6A" w:rsidP="005A2F6A">
            <w:pPr>
              <w:spacing w:after="120"/>
              <w:rPr>
                <w:rFonts w:ascii="Arial" w:eastAsia="Arial Unicode MS" w:hAnsi="Arial" w:cs="Arial"/>
                <w:sz w:val="20"/>
                <w:szCs w:val="20"/>
              </w:rPr>
            </w:pPr>
          </w:p>
        </w:tc>
        <w:tc>
          <w:tcPr>
            <w:tcW w:w="4642" w:type="dxa"/>
          </w:tcPr>
          <w:p w14:paraId="47A8727A" w14:textId="77777777" w:rsidR="005A2F6A" w:rsidRPr="00A060DB" w:rsidRDefault="005A2F6A" w:rsidP="005A2F6A">
            <w:pPr>
              <w:spacing w:after="120"/>
              <w:rPr>
                <w:rFonts w:ascii="Arial" w:eastAsia="Arial Unicode MS" w:hAnsi="Arial" w:cs="Arial"/>
                <w:sz w:val="20"/>
                <w:szCs w:val="20"/>
              </w:rPr>
            </w:pPr>
            <w:r w:rsidRPr="00A060DB">
              <w:rPr>
                <w:rFonts w:ascii="Arial" w:eastAsia="Arial Unicode MS" w:hAnsi="Arial" w:cs="Arial"/>
                <w:sz w:val="20"/>
                <w:szCs w:val="20"/>
              </w:rPr>
              <w:t>Other documents:</w:t>
            </w:r>
          </w:p>
        </w:tc>
      </w:tr>
      <w:tr w:rsidR="005A2F6A" w:rsidRPr="00A060DB" w14:paraId="006D75F6" w14:textId="77777777" w:rsidTr="005A2F6A">
        <w:trPr>
          <w:trHeight w:val="1088"/>
        </w:trPr>
        <w:tc>
          <w:tcPr>
            <w:tcW w:w="4642" w:type="dxa"/>
            <w:vMerge/>
          </w:tcPr>
          <w:p w14:paraId="417DD6B4" w14:textId="77777777" w:rsidR="005A2F6A" w:rsidRPr="00A060DB" w:rsidRDefault="005A2F6A" w:rsidP="005A2F6A">
            <w:pPr>
              <w:spacing w:after="120"/>
              <w:rPr>
                <w:rFonts w:ascii="Arial" w:eastAsia="Arial Unicode MS" w:hAnsi="Arial" w:cs="Arial"/>
                <w:sz w:val="20"/>
                <w:szCs w:val="20"/>
              </w:rPr>
            </w:pPr>
          </w:p>
        </w:tc>
        <w:tc>
          <w:tcPr>
            <w:tcW w:w="4642" w:type="dxa"/>
          </w:tcPr>
          <w:p w14:paraId="13A2A191" w14:textId="77777777" w:rsidR="00E23B61" w:rsidRPr="00E23B61" w:rsidRDefault="00E23B61" w:rsidP="00E23B61">
            <w:pPr>
              <w:spacing w:after="120"/>
              <w:rPr>
                <w:rFonts w:ascii="Arial" w:eastAsia="Arial Unicode MS" w:hAnsi="Arial" w:cs="Arial"/>
                <w:sz w:val="20"/>
                <w:szCs w:val="20"/>
                <w:lang w:eastAsia="en-AU"/>
              </w:rPr>
            </w:pPr>
            <w:r w:rsidRPr="00E23B61">
              <w:rPr>
                <w:rFonts w:ascii="Arial" w:eastAsia="Arial Unicode MS" w:hAnsi="Arial" w:cs="Arial"/>
                <w:sz w:val="20"/>
                <w:szCs w:val="20"/>
                <w:lang w:eastAsia="en-AU"/>
              </w:rPr>
              <w:t>My Time Our Place National Framework for School Aged Care</w:t>
            </w:r>
          </w:p>
          <w:p w14:paraId="611CF9E9" w14:textId="77777777" w:rsidR="00E23B61" w:rsidRPr="00E23B61" w:rsidRDefault="00E23B61" w:rsidP="00E23B61">
            <w:pPr>
              <w:spacing w:after="120"/>
              <w:rPr>
                <w:rFonts w:ascii="Arial" w:eastAsia="Arial Unicode MS" w:hAnsi="Arial" w:cs="Arial"/>
                <w:sz w:val="20"/>
                <w:szCs w:val="20"/>
                <w:lang w:eastAsia="en-AU"/>
              </w:rPr>
            </w:pPr>
            <w:r w:rsidRPr="00E23B61">
              <w:rPr>
                <w:rFonts w:ascii="Arial" w:eastAsia="Arial Unicode MS" w:hAnsi="Arial" w:cs="Arial"/>
                <w:sz w:val="20"/>
                <w:szCs w:val="20"/>
                <w:lang w:eastAsia="en-AU"/>
              </w:rPr>
              <w:t>The Early Years Learning Framework for Australia</w:t>
            </w:r>
          </w:p>
          <w:p w14:paraId="2FAC4F5D" w14:textId="77777777" w:rsidR="005A2F6A" w:rsidRPr="00A060DB" w:rsidRDefault="00E23B61" w:rsidP="00E23B61">
            <w:pPr>
              <w:spacing w:after="120"/>
              <w:rPr>
                <w:rFonts w:ascii="Arial" w:eastAsia="Arial Unicode MS" w:hAnsi="Arial" w:cs="Arial"/>
                <w:sz w:val="20"/>
                <w:szCs w:val="20"/>
              </w:rPr>
            </w:pPr>
            <w:r w:rsidRPr="00E23B61">
              <w:rPr>
                <w:rFonts w:ascii="Arial" w:eastAsia="Arial Unicode MS" w:hAnsi="Arial" w:cs="Arial"/>
                <w:sz w:val="20"/>
                <w:szCs w:val="20"/>
                <w:lang w:eastAsia="en-AU"/>
              </w:rPr>
              <w:t>ACECQA – National Quality Standards</w:t>
            </w:r>
          </w:p>
        </w:tc>
      </w:tr>
    </w:tbl>
    <w:p w14:paraId="02530350" w14:textId="77777777" w:rsidR="005A2F6A" w:rsidRPr="003B2953" w:rsidRDefault="005A2F6A" w:rsidP="00D14F49">
      <w:pPr>
        <w:pStyle w:val="PolicyText"/>
        <w:jc w:val="both"/>
        <w:rPr>
          <w:rFonts w:ascii="Arial" w:hAnsi="Arial" w:cs="Arial"/>
          <w:lang w:val="en-AU"/>
        </w:rPr>
      </w:pPr>
    </w:p>
    <w:p w14:paraId="45B2B63B" w14:textId="77777777" w:rsidR="00D14F49" w:rsidRPr="00EC65B4" w:rsidRDefault="00D14F49" w:rsidP="00422807">
      <w:pPr>
        <w:pStyle w:val="PolicyText"/>
        <w:numPr>
          <w:ilvl w:val="0"/>
          <w:numId w:val="225"/>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7405D42D" w14:textId="77777777" w:rsidR="001306DC" w:rsidRPr="001306DC" w:rsidRDefault="001306DC" w:rsidP="001306DC">
      <w:pPr>
        <w:spacing w:after="120"/>
        <w:ind w:left="720"/>
        <w:jc w:val="both"/>
        <w:rPr>
          <w:rFonts w:ascii="Arial" w:eastAsiaTheme="minorHAnsi" w:hAnsi="Arial" w:cs="Arial"/>
          <w:sz w:val="20"/>
          <w:szCs w:val="20"/>
        </w:rPr>
      </w:pPr>
      <w:r w:rsidRPr="001306DC">
        <w:rPr>
          <w:rFonts w:ascii="Arial" w:eastAsiaTheme="minorHAnsi" w:hAnsi="Arial" w:cs="Arial"/>
          <w:sz w:val="20"/>
          <w:szCs w:val="20"/>
        </w:rPr>
        <w:t>7.1 General</w:t>
      </w:r>
    </w:p>
    <w:p w14:paraId="1EA9B2AB" w14:textId="77777777" w:rsidR="001306DC" w:rsidRPr="001306DC" w:rsidRDefault="001306DC" w:rsidP="001306DC">
      <w:pPr>
        <w:spacing w:after="120"/>
        <w:ind w:left="720"/>
        <w:jc w:val="both"/>
        <w:rPr>
          <w:rFonts w:ascii="Arial" w:eastAsiaTheme="minorHAnsi" w:hAnsi="Arial" w:cs="Arial"/>
          <w:sz w:val="20"/>
          <w:szCs w:val="20"/>
        </w:rPr>
      </w:pPr>
      <w:r w:rsidRPr="001306DC">
        <w:rPr>
          <w:rFonts w:ascii="Arial" w:eastAsiaTheme="minorHAnsi" w:hAnsi="Arial" w:cs="Arial"/>
          <w:sz w:val="20"/>
          <w:szCs w:val="20"/>
        </w:rPr>
        <w:t>7.2 First Inappropriate Incident</w:t>
      </w:r>
    </w:p>
    <w:p w14:paraId="6F380862" w14:textId="77777777" w:rsidR="001306DC" w:rsidRPr="001306DC" w:rsidRDefault="001306DC" w:rsidP="001306DC">
      <w:pPr>
        <w:spacing w:after="120"/>
        <w:ind w:left="720"/>
        <w:jc w:val="both"/>
        <w:rPr>
          <w:rFonts w:ascii="Arial" w:eastAsiaTheme="minorHAnsi" w:hAnsi="Arial" w:cs="Arial"/>
          <w:sz w:val="20"/>
          <w:szCs w:val="20"/>
        </w:rPr>
      </w:pPr>
      <w:r w:rsidRPr="001306DC">
        <w:rPr>
          <w:rFonts w:ascii="Arial" w:eastAsiaTheme="minorHAnsi" w:hAnsi="Arial" w:cs="Arial"/>
          <w:sz w:val="20"/>
          <w:szCs w:val="20"/>
        </w:rPr>
        <w:t>7.3 Second Inappropriate Incident</w:t>
      </w:r>
    </w:p>
    <w:p w14:paraId="53A695A1" w14:textId="77777777" w:rsidR="001306DC" w:rsidRPr="001306DC" w:rsidRDefault="001306DC" w:rsidP="001306DC">
      <w:pPr>
        <w:spacing w:after="120"/>
        <w:ind w:left="720"/>
        <w:jc w:val="both"/>
        <w:rPr>
          <w:rFonts w:ascii="Arial" w:eastAsiaTheme="minorHAnsi" w:hAnsi="Arial" w:cs="Arial"/>
          <w:sz w:val="20"/>
          <w:szCs w:val="20"/>
        </w:rPr>
      </w:pPr>
      <w:r w:rsidRPr="001306DC">
        <w:rPr>
          <w:rFonts w:ascii="Arial" w:eastAsiaTheme="minorHAnsi" w:hAnsi="Arial" w:cs="Arial"/>
          <w:sz w:val="20"/>
          <w:szCs w:val="20"/>
        </w:rPr>
        <w:t>7.3 Third Inappropriate Incident</w:t>
      </w:r>
    </w:p>
    <w:p w14:paraId="38C72F69" w14:textId="77777777" w:rsidR="001306DC" w:rsidRPr="001306DC" w:rsidRDefault="001306DC" w:rsidP="001306DC">
      <w:pPr>
        <w:tabs>
          <w:tab w:val="left" w:leader="dot" w:pos="3544"/>
        </w:tabs>
        <w:spacing w:after="120" w:line="360" w:lineRule="auto"/>
        <w:ind w:left="720"/>
        <w:jc w:val="both"/>
        <w:rPr>
          <w:rFonts w:ascii="Arial" w:eastAsiaTheme="minorHAnsi" w:hAnsi="Arial" w:cs="Arial"/>
          <w:sz w:val="20"/>
          <w:szCs w:val="20"/>
        </w:rPr>
      </w:pPr>
    </w:p>
    <w:p w14:paraId="4C729487" w14:textId="77777777" w:rsidR="001306DC" w:rsidRPr="001306DC" w:rsidRDefault="001306DC" w:rsidP="001306DC">
      <w:pPr>
        <w:spacing w:after="120"/>
        <w:ind w:left="720"/>
        <w:jc w:val="both"/>
        <w:rPr>
          <w:rFonts w:ascii="Arial" w:eastAsiaTheme="minorHAnsi" w:hAnsi="Arial" w:cs="Arial"/>
          <w:b/>
          <w:sz w:val="20"/>
          <w:szCs w:val="20"/>
        </w:rPr>
      </w:pPr>
      <w:r w:rsidRPr="001306DC">
        <w:rPr>
          <w:rFonts w:ascii="Arial" w:eastAsiaTheme="minorHAnsi" w:hAnsi="Arial" w:cs="Arial"/>
          <w:b/>
          <w:sz w:val="20"/>
          <w:szCs w:val="20"/>
        </w:rPr>
        <w:t>7.1 General</w:t>
      </w:r>
    </w:p>
    <w:p w14:paraId="62B8E086" w14:textId="77777777" w:rsidR="001306DC" w:rsidRPr="001306DC" w:rsidRDefault="001306DC" w:rsidP="00422807">
      <w:pPr>
        <w:numPr>
          <w:ilvl w:val="0"/>
          <w:numId w:val="247"/>
        </w:numPr>
        <w:spacing w:after="120" w:line="276" w:lineRule="auto"/>
        <w:ind w:left="1134" w:hanging="283"/>
        <w:rPr>
          <w:rFonts w:ascii="Arial" w:eastAsiaTheme="minorHAnsi" w:hAnsi="Arial" w:cs="Arial"/>
          <w:sz w:val="20"/>
          <w:szCs w:val="20"/>
        </w:rPr>
      </w:pPr>
      <w:r w:rsidRPr="001306DC">
        <w:rPr>
          <w:rFonts w:ascii="Arial" w:eastAsiaTheme="minorHAnsi" w:hAnsi="Arial" w:cs="Arial"/>
          <w:sz w:val="20"/>
          <w:szCs w:val="20"/>
        </w:rPr>
        <w:t>Educators will discuss all instances of inappropriate behaviours exhibited with the child’s parents/</w:t>
      </w:r>
      <w:proofErr w:type="gramStart"/>
      <w:r w:rsidRPr="001306DC">
        <w:rPr>
          <w:rFonts w:ascii="Arial" w:eastAsiaTheme="minorHAnsi" w:hAnsi="Arial" w:cs="Arial"/>
          <w:sz w:val="20"/>
          <w:szCs w:val="20"/>
        </w:rPr>
        <w:t>guardians</w:t>
      </w:r>
      <w:proofErr w:type="gramEnd"/>
      <w:r w:rsidRPr="001306DC">
        <w:rPr>
          <w:rFonts w:ascii="Arial" w:eastAsiaTheme="minorHAnsi" w:hAnsi="Arial" w:cs="Arial"/>
          <w:sz w:val="20"/>
          <w:szCs w:val="20"/>
        </w:rPr>
        <w:t xml:space="preserve"> </w:t>
      </w:r>
    </w:p>
    <w:p w14:paraId="698A5A94" w14:textId="77777777" w:rsidR="001306DC" w:rsidRPr="001306DC" w:rsidRDefault="001306DC" w:rsidP="00422807">
      <w:pPr>
        <w:numPr>
          <w:ilvl w:val="0"/>
          <w:numId w:val="247"/>
        </w:numPr>
        <w:spacing w:after="120" w:line="276" w:lineRule="auto"/>
        <w:ind w:left="1134" w:hanging="283"/>
        <w:rPr>
          <w:rFonts w:ascii="Arial" w:eastAsiaTheme="minorHAnsi" w:hAnsi="Arial" w:cs="Arial"/>
          <w:sz w:val="20"/>
          <w:szCs w:val="20"/>
        </w:rPr>
      </w:pPr>
      <w:r w:rsidRPr="001306DC">
        <w:rPr>
          <w:rFonts w:ascii="Arial" w:eastAsiaTheme="minorHAnsi" w:hAnsi="Arial" w:cs="Arial"/>
          <w:sz w:val="20"/>
          <w:szCs w:val="20"/>
        </w:rPr>
        <w:t>All instances of inappropriate behaviour will be documented on the Behaviour Incident Report form (</w:t>
      </w:r>
      <w:commentRangeStart w:id="96"/>
      <w:r w:rsidRPr="001306DC">
        <w:rPr>
          <w:rFonts w:ascii="Arial" w:eastAsiaTheme="minorHAnsi" w:hAnsi="Arial" w:cs="Arial"/>
          <w:sz w:val="20"/>
          <w:szCs w:val="20"/>
        </w:rPr>
        <w:t xml:space="preserve">Appendix….) </w:t>
      </w:r>
      <w:commentRangeEnd w:id="96"/>
      <w:r w:rsidR="00BD5721">
        <w:rPr>
          <w:rStyle w:val="CommentReference"/>
        </w:rPr>
        <w:commentReference w:id="96"/>
      </w:r>
      <w:r w:rsidRPr="001306DC">
        <w:rPr>
          <w:rFonts w:ascii="Arial" w:eastAsiaTheme="minorHAnsi" w:hAnsi="Arial" w:cs="Arial"/>
          <w:sz w:val="20"/>
          <w:szCs w:val="20"/>
        </w:rPr>
        <w:t xml:space="preserve">and the parent/guardian will be asked to sign that they have been informed of and read the incident report </w:t>
      </w:r>
      <w:proofErr w:type="gramStart"/>
      <w:r w:rsidRPr="001306DC">
        <w:rPr>
          <w:rFonts w:ascii="Arial" w:eastAsiaTheme="minorHAnsi" w:hAnsi="Arial" w:cs="Arial"/>
          <w:sz w:val="20"/>
          <w:szCs w:val="20"/>
        </w:rPr>
        <w:t>form</w:t>
      </w:r>
      <w:proofErr w:type="gramEnd"/>
    </w:p>
    <w:p w14:paraId="7BC1E12A" w14:textId="77777777" w:rsidR="001306DC" w:rsidRPr="001306DC" w:rsidRDefault="001306DC" w:rsidP="00422807">
      <w:pPr>
        <w:numPr>
          <w:ilvl w:val="0"/>
          <w:numId w:val="247"/>
        </w:numPr>
        <w:spacing w:after="120" w:line="276" w:lineRule="auto"/>
        <w:ind w:left="1134" w:hanging="283"/>
        <w:rPr>
          <w:rFonts w:ascii="Arial" w:eastAsiaTheme="minorHAnsi" w:hAnsi="Arial" w:cs="Arial"/>
          <w:sz w:val="20"/>
          <w:szCs w:val="20"/>
        </w:rPr>
      </w:pPr>
      <w:r w:rsidRPr="001306DC">
        <w:rPr>
          <w:rFonts w:ascii="Arial" w:eastAsiaTheme="minorHAnsi" w:hAnsi="Arial" w:cs="Arial"/>
          <w:sz w:val="20"/>
          <w:szCs w:val="20"/>
        </w:rPr>
        <w:t xml:space="preserve">The service will investigate all possibilities and options before taking the steps to suspend or exclude a child from the service, providing that the safety, health and wellbeing of any other individual at the program is not at </w:t>
      </w:r>
      <w:proofErr w:type="gramStart"/>
      <w:r w:rsidRPr="001306DC">
        <w:rPr>
          <w:rFonts w:ascii="Arial" w:eastAsiaTheme="minorHAnsi" w:hAnsi="Arial" w:cs="Arial"/>
          <w:sz w:val="20"/>
          <w:szCs w:val="20"/>
        </w:rPr>
        <w:t>risk</w:t>
      </w:r>
      <w:proofErr w:type="gramEnd"/>
    </w:p>
    <w:p w14:paraId="57E7FCB2" w14:textId="77777777" w:rsidR="001306DC" w:rsidRPr="001306DC" w:rsidRDefault="001306DC" w:rsidP="001306DC">
      <w:pPr>
        <w:spacing w:after="120"/>
        <w:jc w:val="both"/>
        <w:rPr>
          <w:rFonts w:ascii="Arial" w:eastAsiaTheme="minorHAnsi" w:hAnsi="Arial" w:cs="Arial"/>
          <w:b/>
          <w:sz w:val="20"/>
          <w:szCs w:val="20"/>
        </w:rPr>
      </w:pPr>
    </w:p>
    <w:p w14:paraId="79D61CFD" w14:textId="77777777" w:rsidR="001306DC" w:rsidRPr="001306DC" w:rsidRDefault="001306DC" w:rsidP="001306DC">
      <w:pPr>
        <w:spacing w:after="120"/>
        <w:ind w:left="720"/>
        <w:jc w:val="both"/>
        <w:rPr>
          <w:rFonts w:ascii="Arial" w:eastAsiaTheme="minorHAnsi" w:hAnsi="Arial" w:cs="Arial"/>
          <w:b/>
          <w:sz w:val="20"/>
          <w:szCs w:val="20"/>
        </w:rPr>
      </w:pPr>
      <w:r w:rsidRPr="001306DC">
        <w:rPr>
          <w:rFonts w:ascii="Arial" w:eastAsiaTheme="minorHAnsi" w:hAnsi="Arial" w:cs="Arial"/>
          <w:b/>
          <w:sz w:val="20"/>
          <w:szCs w:val="20"/>
        </w:rPr>
        <w:t>7.2 First Inappropriate Incident</w:t>
      </w:r>
    </w:p>
    <w:p w14:paraId="26231E6E" w14:textId="77777777" w:rsidR="001306DC" w:rsidRPr="001306DC" w:rsidRDefault="001306DC" w:rsidP="00422807">
      <w:pPr>
        <w:numPr>
          <w:ilvl w:val="0"/>
          <w:numId w:val="248"/>
        </w:numPr>
        <w:spacing w:after="120" w:line="276" w:lineRule="auto"/>
        <w:ind w:left="1134" w:hanging="283"/>
        <w:jc w:val="both"/>
        <w:rPr>
          <w:rFonts w:ascii="Arial" w:eastAsiaTheme="minorHAnsi" w:hAnsi="Arial" w:cs="Arial"/>
          <w:sz w:val="20"/>
          <w:szCs w:val="20"/>
        </w:rPr>
      </w:pPr>
      <w:r w:rsidRPr="001306DC">
        <w:rPr>
          <w:rFonts w:ascii="Arial" w:eastAsiaTheme="minorHAnsi" w:hAnsi="Arial" w:cs="Arial"/>
          <w:sz w:val="20"/>
          <w:szCs w:val="20"/>
        </w:rPr>
        <w:t xml:space="preserve">The incident of inappropriate behaviour is documented on the Behaviour Incident Report form </w:t>
      </w:r>
      <w:commentRangeStart w:id="97"/>
      <w:r w:rsidRPr="001306DC">
        <w:rPr>
          <w:rFonts w:ascii="Arial" w:eastAsiaTheme="minorHAnsi" w:hAnsi="Arial" w:cs="Arial"/>
          <w:sz w:val="20"/>
          <w:szCs w:val="20"/>
        </w:rPr>
        <w:t>(Appendix….)</w:t>
      </w:r>
      <w:commentRangeEnd w:id="97"/>
      <w:r w:rsidR="00BD5721">
        <w:rPr>
          <w:rStyle w:val="CommentReference"/>
        </w:rPr>
        <w:commentReference w:id="97"/>
      </w:r>
    </w:p>
    <w:p w14:paraId="2C533A01" w14:textId="77777777" w:rsidR="001306DC" w:rsidRPr="001306DC" w:rsidRDefault="001306DC" w:rsidP="00422807">
      <w:pPr>
        <w:numPr>
          <w:ilvl w:val="0"/>
          <w:numId w:val="248"/>
        </w:numPr>
        <w:spacing w:after="120" w:line="276" w:lineRule="auto"/>
        <w:ind w:left="1134" w:hanging="283"/>
        <w:jc w:val="both"/>
        <w:rPr>
          <w:rFonts w:ascii="Arial" w:eastAsiaTheme="minorHAnsi" w:hAnsi="Arial" w:cs="Arial"/>
          <w:sz w:val="20"/>
          <w:szCs w:val="20"/>
        </w:rPr>
      </w:pPr>
      <w:r w:rsidRPr="001306DC">
        <w:rPr>
          <w:rFonts w:ascii="Arial" w:eastAsiaTheme="minorHAnsi" w:hAnsi="Arial" w:cs="Arial"/>
          <w:sz w:val="20"/>
          <w:szCs w:val="20"/>
        </w:rPr>
        <w:t xml:space="preserve">Staff discuss the incident with the child’s parents/guardians </w:t>
      </w:r>
      <w:r w:rsidRPr="001306DC">
        <w:rPr>
          <w:rFonts w:ascii="Arial" w:eastAsiaTheme="minorHAnsi" w:hAnsi="Arial" w:cs="Arial"/>
          <w:sz w:val="20"/>
          <w:szCs w:val="20"/>
          <w:lang w:val="en-US"/>
        </w:rPr>
        <w:t xml:space="preserve">ask them to sign that they have been informed of and read the incident report </w:t>
      </w:r>
      <w:proofErr w:type="gramStart"/>
      <w:r w:rsidRPr="001306DC">
        <w:rPr>
          <w:rFonts w:ascii="Arial" w:eastAsiaTheme="minorHAnsi" w:hAnsi="Arial" w:cs="Arial"/>
          <w:sz w:val="20"/>
          <w:szCs w:val="20"/>
          <w:lang w:val="en-US"/>
        </w:rPr>
        <w:t>form</w:t>
      </w:r>
      <w:proofErr w:type="gramEnd"/>
    </w:p>
    <w:p w14:paraId="0FE4FC40" w14:textId="70F1D58E" w:rsidR="001306DC" w:rsidRPr="001306DC" w:rsidRDefault="001306DC" w:rsidP="00422807">
      <w:pPr>
        <w:numPr>
          <w:ilvl w:val="0"/>
          <w:numId w:val="248"/>
        </w:numPr>
        <w:spacing w:after="120" w:line="276" w:lineRule="auto"/>
        <w:ind w:left="1134" w:hanging="283"/>
        <w:jc w:val="both"/>
        <w:rPr>
          <w:rFonts w:ascii="Arial" w:eastAsiaTheme="minorHAnsi" w:hAnsi="Arial" w:cs="Arial"/>
          <w:sz w:val="20"/>
          <w:szCs w:val="20"/>
        </w:rPr>
      </w:pPr>
      <w:r w:rsidRPr="001306DC">
        <w:rPr>
          <w:rFonts w:ascii="Arial" w:eastAsiaTheme="minorHAnsi" w:hAnsi="Arial" w:cs="Arial"/>
          <w:sz w:val="20"/>
          <w:szCs w:val="20"/>
        </w:rPr>
        <w:t xml:space="preserve">The Co-ordinator is informed of the incident and liaises with the Team </w:t>
      </w:r>
      <w:r w:rsidR="00E33A87" w:rsidRPr="001306DC">
        <w:rPr>
          <w:rFonts w:ascii="Arial" w:eastAsiaTheme="minorHAnsi" w:hAnsi="Arial" w:cs="Arial"/>
          <w:sz w:val="20"/>
          <w:szCs w:val="20"/>
        </w:rPr>
        <w:t>Leader</w:t>
      </w:r>
      <w:r w:rsidRPr="001306DC">
        <w:rPr>
          <w:rFonts w:ascii="Arial" w:eastAsiaTheme="minorHAnsi" w:hAnsi="Arial" w:cs="Arial"/>
          <w:sz w:val="20"/>
          <w:szCs w:val="20"/>
        </w:rPr>
        <w:t xml:space="preserve"> Early years and School Age Care</w:t>
      </w:r>
    </w:p>
    <w:p w14:paraId="5EADEC74" w14:textId="77777777" w:rsidR="001306DC" w:rsidRPr="001306DC" w:rsidRDefault="001306DC" w:rsidP="00422807">
      <w:pPr>
        <w:numPr>
          <w:ilvl w:val="0"/>
          <w:numId w:val="248"/>
        </w:numPr>
        <w:spacing w:after="120" w:line="276" w:lineRule="auto"/>
        <w:ind w:left="1134" w:hanging="283"/>
        <w:jc w:val="both"/>
        <w:rPr>
          <w:rFonts w:ascii="Arial" w:eastAsiaTheme="minorHAnsi" w:hAnsi="Arial" w:cs="Arial"/>
          <w:sz w:val="20"/>
          <w:szCs w:val="20"/>
        </w:rPr>
      </w:pPr>
      <w:r w:rsidRPr="001306DC">
        <w:rPr>
          <w:rFonts w:ascii="Arial" w:eastAsiaTheme="minorHAnsi" w:hAnsi="Arial" w:cs="Arial"/>
          <w:sz w:val="20"/>
          <w:szCs w:val="20"/>
        </w:rPr>
        <w:t xml:space="preserve">If any child, staff member or other individual attending the program is at immediate risk, the child is to be </w:t>
      </w:r>
      <w:proofErr w:type="gramStart"/>
      <w:r w:rsidRPr="001306DC">
        <w:rPr>
          <w:rFonts w:ascii="Arial" w:eastAsiaTheme="minorHAnsi" w:hAnsi="Arial" w:cs="Arial"/>
          <w:sz w:val="20"/>
          <w:szCs w:val="20"/>
        </w:rPr>
        <w:t>collected</w:t>
      </w:r>
      <w:proofErr w:type="gramEnd"/>
    </w:p>
    <w:p w14:paraId="515509BD" w14:textId="77777777" w:rsidR="001306DC" w:rsidRPr="001306DC" w:rsidRDefault="001306DC" w:rsidP="00422807">
      <w:pPr>
        <w:numPr>
          <w:ilvl w:val="0"/>
          <w:numId w:val="248"/>
        </w:numPr>
        <w:spacing w:after="120" w:line="276" w:lineRule="auto"/>
        <w:ind w:left="1134" w:hanging="283"/>
        <w:jc w:val="both"/>
        <w:rPr>
          <w:rFonts w:ascii="Arial" w:eastAsiaTheme="minorHAnsi" w:hAnsi="Arial" w:cs="Arial"/>
          <w:sz w:val="20"/>
          <w:szCs w:val="20"/>
        </w:rPr>
      </w:pPr>
      <w:r w:rsidRPr="001306DC">
        <w:rPr>
          <w:rFonts w:ascii="Arial" w:eastAsiaTheme="minorHAnsi" w:hAnsi="Arial" w:cs="Arial"/>
          <w:sz w:val="20"/>
          <w:szCs w:val="20"/>
        </w:rPr>
        <w:t xml:space="preserve">The Co-ordinator of the program will contact the parent/guardian requesting immediate </w:t>
      </w:r>
      <w:proofErr w:type="gramStart"/>
      <w:r w:rsidRPr="001306DC">
        <w:rPr>
          <w:rFonts w:ascii="Arial" w:eastAsiaTheme="minorHAnsi" w:hAnsi="Arial" w:cs="Arial"/>
          <w:sz w:val="20"/>
          <w:szCs w:val="20"/>
        </w:rPr>
        <w:t>collection</w:t>
      </w:r>
      <w:proofErr w:type="gramEnd"/>
    </w:p>
    <w:p w14:paraId="46636B35" w14:textId="77777777" w:rsidR="001306DC" w:rsidRPr="001306DC" w:rsidRDefault="001306DC" w:rsidP="00422807">
      <w:pPr>
        <w:numPr>
          <w:ilvl w:val="0"/>
          <w:numId w:val="248"/>
        </w:numPr>
        <w:spacing w:after="120" w:line="276" w:lineRule="auto"/>
        <w:ind w:left="1134" w:hanging="283"/>
        <w:jc w:val="both"/>
        <w:rPr>
          <w:rFonts w:ascii="Arial" w:eastAsiaTheme="minorHAnsi" w:hAnsi="Arial" w:cs="Arial"/>
          <w:sz w:val="20"/>
          <w:szCs w:val="20"/>
        </w:rPr>
      </w:pPr>
      <w:r w:rsidRPr="001306DC">
        <w:rPr>
          <w:rFonts w:ascii="Arial" w:eastAsiaTheme="minorHAnsi" w:hAnsi="Arial" w:cs="Arial"/>
          <w:sz w:val="20"/>
          <w:szCs w:val="20"/>
        </w:rPr>
        <w:lastRenderedPageBreak/>
        <w:t xml:space="preserve">If the parent/guardian is unable to attend, they must contact an authorised person to collect the child from the </w:t>
      </w:r>
      <w:proofErr w:type="gramStart"/>
      <w:r w:rsidRPr="001306DC">
        <w:rPr>
          <w:rFonts w:ascii="Arial" w:eastAsiaTheme="minorHAnsi" w:hAnsi="Arial" w:cs="Arial"/>
          <w:sz w:val="20"/>
          <w:szCs w:val="20"/>
        </w:rPr>
        <w:t>program</w:t>
      </w:r>
      <w:proofErr w:type="gramEnd"/>
    </w:p>
    <w:p w14:paraId="6F149808" w14:textId="77777777" w:rsidR="001306DC" w:rsidRPr="001306DC" w:rsidRDefault="001306DC" w:rsidP="00422807">
      <w:pPr>
        <w:numPr>
          <w:ilvl w:val="0"/>
          <w:numId w:val="248"/>
        </w:numPr>
        <w:spacing w:after="120" w:line="276" w:lineRule="auto"/>
        <w:ind w:left="1134" w:hanging="283"/>
        <w:jc w:val="both"/>
        <w:rPr>
          <w:rFonts w:ascii="Arial" w:eastAsiaTheme="minorHAnsi" w:hAnsi="Arial" w:cs="Arial"/>
          <w:sz w:val="20"/>
          <w:szCs w:val="20"/>
        </w:rPr>
      </w:pPr>
      <w:r w:rsidRPr="001306DC">
        <w:rPr>
          <w:rFonts w:ascii="Arial" w:eastAsiaTheme="minorHAnsi" w:hAnsi="Arial" w:cs="Arial"/>
          <w:sz w:val="20"/>
          <w:szCs w:val="20"/>
        </w:rPr>
        <w:t>The service may request a meeting with the parents/guardians, staff (and the child, if deemed appropriate) to discuss strategies and supports to be put in place.  This will be documented in the form of a Behaviour Support Plan (</w:t>
      </w:r>
      <w:commentRangeStart w:id="98"/>
      <w:r w:rsidRPr="001306DC">
        <w:rPr>
          <w:rFonts w:ascii="Arial" w:eastAsiaTheme="minorHAnsi" w:hAnsi="Arial" w:cs="Arial"/>
          <w:sz w:val="20"/>
          <w:szCs w:val="20"/>
        </w:rPr>
        <w:t>Appendix….)</w:t>
      </w:r>
      <w:commentRangeEnd w:id="98"/>
      <w:r w:rsidR="00BD5721">
        <w:rPr>
          <w:rStyle w:val="CommentReference"/>
        </w:rPr>
        <w:commentReference w:id="98"/>
      </w:r>
    </w:p>
    <w:p w14:paraId="04196B90" w14:textId="77777777" w:rsidR="001306DC" w:rsidRPr="001306DC" w:rsidRDefault="001306DC" w:rsidP="00422807">
      <w:pPr>
        <w:numPr>
          <w:ilvl w:val="0"/>
          <w:numId w:val="248"/>
        </w:numPr>
        <w:spacing w:after="120" w:line="276" w:lineRule="auto"/>
        <w:ind w:left="1134" w:hanging="283"/>
        <w:jc w:val="both"/>
        <w:rPr>
          <w:rFonts w:ascii="Arial" w:eastAsiaTheme="minorHAnsi" w:hAnsi="Arial" w:cs="Arial"/>
          <w:sz w:val="20"/>
          <w:szCs w:val="20"/>
        </w:rPr>
      </w:pPr>
      <w:r w:rsidRPr="001306DC">
        <w:rPr>
          <w:rFonts w:ascii="Arial" w:eastAsiaTheme="minorHAnsi" w:hAnsi="Arial" w:cs="Arial"/>
          <w:sz w:val="20"/>
          <w:szCs w:val="20"/>
        </w:rPr>
        <w:t xml:space="preserve">During this meeting, parents/guardians are encouraged to share information regarding any other support services they/the child may be linked in with </w:t>
      </w:r>
      <w:proofErr w:type="gramStart"/>
      <w:r w:rsidRPr="001306DC">
        <w:rPr>
          <w:rFonts w:ascii="Arial" w:eastAsiaTheme="minorHAnsi" w:hAnsi="Arial" w:cs="Arial"/>
          <w:sz w:val="20"/>
          <w:szCs w:val="20"/>
        </w:rPr>
        <w:t>e.g.</w:t>
      </w:r>
      <w:proofErr w:type="gramEnd"/>
      <w:r w:rsidRPr="001306DC">
        <w:rPr>
          <w:rFonts w:ascii="Arial" w:eastAsiaTheme="minorHAnsi" w:hAnsi="Arial" w:cs="Arial"/>
          <w:sz w:val="20"/>
          <w:szCs w:val="20"/>
        </w:rPr>
        <w:t xml:space="preserve"> specialist support services, psychologist</w:t>
      </w:r>
    </w:p>
    <w:p w14:paraId="5E402224" w14:textId="77777777" w:rsidR="001306DC" w:rsidRPr="001306DC" w:rsidRDefault="001306DC" w:rsidP="00422807">
      <w:pPr>
        <w:numPr>
          <w:ilvl w:val="0"/>
          <w:numId w:val="248"/>
        </w:numPr>
        <w:spacing w:after="120" w:line="276" w:lineRule="auto"/>
        <w:ind w:left="1134" w:hanging="283"/>
        <w:jc w:val="both"/>
        <w:rPr>
          <w:rFonts w:ascii="Arial" w:eastAsiaTheme="minorHAnsi" w:hAnsi="Arial" w:cs="Arial"/>
          <w:b/>
          <w:sz w:val="20"/>
          <w:szCs w:val="20"/>
        </w:rPr>
      </w:pPr>
      <w:r w:rsidRPr="001306DC">
        <w:rPr>
          <w:rFonts w:ascii="Arial" w:eastAsiaTheme="minorHAnsi" w:hAnsi="Arial" w:cs="Arial"/>
          <w:sz w:val="20"/>
          <w:szCs w:val="20"/>
        </w:rPr>
        <w:t>Following the meeting, a letter will be sent to the parents/guardians summarising the outcomes of the discussion and the actions to be taken moving forward (Appendix….)</w:t>
      </w:r>
    </w:p>
    <w:p w14:paraId="5D6AAD12" w14:textId="77777777" w:rsidR="001306DC" w:rsidRPr="001306DC" w:rsidRDefault="001306DC" w:rsidP="00422807">
      <w:pPr>
        <w:numPr>
          <w:ilvl w:val="0"/>
          <w:numId w:val="248"/>
        </w:numPr>
        <w:spacing w:after="120" w:line="276" w:lineRule="auto"/>
        <w:ind w:left="1134" w:hanging="283"/>
        <w:jc w:val="both"/>
        <w:rPr>
          <w:rFonts w:ascii="Arial" w:eastAsiaTheme="minorHAnsi" w:hAnsi="Arial" w:cs="Arial"/>
          <w:b/>
          <w:sz w:val="20"/>
          <w:szCs w:val="20"/>
        </w:rPr>
      </w:pPr>
      <w:r w:rsidRPr="001306DC">
        <w:rPr>
          <w:rFonts w:ascii="Arial" w:eastAsiaTheme="minorHAnsi" w:hAnsi="Arial" w:cs="Arial"/>
          <w:sz w:val="20"/>
          <w:szCs w:val="20"/>
        </w:rPr>
        <w:t xml:space="preserve">Depending on the behaviours exhibited in this first instance, the parents/guardians may be informed of the child’s immediate suspension from the </w:t>
      </w:r>
      <w:proofErr w:type="gramStart"/>
      <w:r w:rsidRPr="001306DC">
        <w:rPr>
          <w:rFonts w:ascii="Arial" w:eastAsiaTheme="minorHAnsi" w:hAnsi="Arial" w:cs="Arial"/>
          <w:sz w:val="20"/>
          <w:szCs w:val="20"/>
        </w:rPr>
        <w:t>program</w:t>
      </w:r>
      <w:proofErr w:type="gramEnd"/>
      <w:r w:rsidRPr="001306DC">
        <w:rPr>
          <w:rFonts w:ascii="Arial" w:eastAsiaTheme="minorHAnsi" w:hAnsi="Arial" w:cs="Arial"/>
          <w:sz w:val="20"/>
          <w:szCs w:val="20"/>
        </w:rPr>
        <w:t xml:space="preserve"> or the possibility of future suspension/exclusion should the behaviours continue</w:t>
      </w:r>
    </w:p>
    <w:p w14:paraId="607E7E41" w14:textId="77777777" w:rsidR="001306DC" w:rsidRPr="001306DC" w:rsidRDefault="001306DC" w:rsidP="00422807">
      <w:pPr>
        <w:numPr>
          <w:ilvl w:val="0"/>
          <w:numId w:val="248"/>
        </w:numPr>
        <w:spacing w:after="120" w:line="276" w:lineRule="auto"/>
        <w:ind w:left="1134" w:hanging="283"/>
        <w:jc w:val="both"/>
        <w:rPr>
          <w:rFonts w:ascii="Arial" w:eastAsiaTheme="minorHAnsi" w:hAnsi="Arial" w:cs="Arial"/>
          <w:b/>
          <w:sz w:val="20"/>
          <w:szCs w:val="20"/>
        </w:rPr>
      </w:pPr>
      <w:r w:rsidRPr="001306DC">
        <w:rPr>
          <w:rFonts w:ascii="Arial" w:eastAsiaTheme="minorHAnsi" w:hAnsi="Arial" w:cs="Arial"/>
          <w:sz w:val="20"/>
          <w:szCs w:val="20"/>
        </w:rPr>
        <w:t xml:space="preserve">The service will inform the school of the incident and the strategies/supports to be implemented to manage the behaviours moving </w:t>
      </w:r>
      <w:proofErr w:type="gramStart"/>
      <w:r w:rsidRPr="001306DC">
        <w:rPr>
          <w:rFonts w:ascii="Arial" w:eastAsiaTheme="minorHAnsi" w:hAnsi="Arial" w:cs="Arial"/>
          <w:sz w:val="20"/>
          <w:szCs w:val="20"/>
        </w:rPr>
        <w:t>forward</w:t>
      </w:r>
      <w:proofErr w:type="gramEnd"/>
    </w:p>
    <w:p w14:paraId="6FBE60F9" w14:textId="77777777" w:rsidR="001306DC" w:rsidRPr="001306DC" w:rsidRDefault="001306DC" w:rsidP="001306DC">
      <w:pPr>
        <w:spacing w:after="120"/>
        <w:jc w:val="both"/>
        <w:rPr>
          <w:rFonts w:ascii="Arial" w:eastAsiaTheme="minorHAnsi" w:hAnsi="Arial" w:cs="Arial"/>
          <w:sz w:val="20"/>
          <w:szCs w:val="20"/>
        </w:rPr>
      </w:pPr>
    </w:p>
    <w:p w14:paraId="759B16BB" w14:textId="77777777" w:rsidR="001306DC" w:rsidRPr="001306DC" w:rsidRDefault="001306DC" w:rsidP="001306DC">
      <w:pPr>
        <w:spacing w:after="120"/>
        <w:ind w:left="720"/>
        <w:jc w:val="both"/>
        <w:rPr>
          <w:rFonts w:ascii="Arial" w:eastAsiaTheme="minorHAnsi" w:hAnsi="Arial" w:cs="Arial"/>
          <w:b/>
          <w:sz w:val="20"/>
          <w:szCs w:val="20"/>
        </w:rPr>
      </w:pPr>
      <w:r w:rsidRPr="001306DC">
        <w:rPr>
          <w:rFonts w:ascii="Arial" w:eastAsiaTheme="minorHAnsi" w:hAnsi="Arial" w:cs="Arial"/>
          <w:b/>
          <w:sz w:val="20"/>
          <w:szCs w:val="20"/>
        </w:rPr>
        <w:t>7.3 Second Inappropriate Incident</w:t>
      </w:r>
    </w:p>
    <w:p w14:paraId="59C401E3" w14:textId="77777777" w:rsidR="001306DC" w:rsidRPr="001306DC" w:rsidRDefault="001306DC" w:rsidP="00422807">
      <w:pPr>
        <w:numPr>
          <w:ilvl w:val="0"/>
          <w:numId w:val="248"/>
        </w:numPr>
        <w:spacing w:after="120" w:line="276" w:lineRule="auto"/>
        <w:ind w:left="1134" w:hanging="283"/>
        <w:jc w:val="both"/>
        <w:rPr>
          <w:rFonts w:ascii="Arial" w:eastAsiaTheme="minorHAnsi" w:hAnsi="Arial" w:cs="Arial"/>
          <w:sz w:val="20"/>
          <w:szCs w:val="20"/>
        </w:rPr>
      </w:pPr>
      <w:r w:rsidRPr="001306DC">
        <w:rPr>
          <w:rFonts w:ascii="Arial" w:eastAsiaTheme="minorHAnsi" w:hAnsi="Arial" w:cs="Arial"/>
          <w:sz w:val="20"/>
          <w:szCs w:val="20"/>
        </w:rPr>
        <w:t>The second incident of inappropriate behaviour is documented on the Behaviour Incident Report form (</w:t>
      </w:r>
      <w:commentRangeStart w:id="99"/>
      <w:r w:rsidRPr="001306DC">
        <w:rPr>
          <w:rFonts w:ascii="Arial" w:eastAsiaTheme="minorHAnsi" w:hAnsi="Arial" w:cs="Arial"/>
          <w:sz w:val="20"/>
          <w:szCs w:val="20"/>
        </w:rPr>
        <w:t>Appendix….)</w:t>
      </w:r>
      <w:commentRangeEnd w:id="99"/>
      <w:r w:rsidR="00BD5721">
        <w:rPr>
          <w:rStyle w:val="CommentReference"/>
        </w:rPr>
        <w:commentReference w:id="99"/>
      </w:r>
    </w:p>
    <w:p w14:paraId="4F894857" w14:textId="77777777" w:rsidR="001306DC" w:rsidRPr="001306DC" w:rsidRDefault="001306DC" w:rsidP="00422807">
      <w:pPr>
        <w:numPr>
          <w:ilvl w:val="0"/>
          <w:numId w:val="248"/>
        </w:numPr>
        <w:spacing w:after="120" w:line="276" w:lineRule="auto"/>
        <w:ind w:left="1134" w:hanging="283"/>
        <w:jc w:val="both"/>
        <w:rPr>
          <w:rFonts w:ascii="Arial" w:eastAsiaTheme="minorHAnsi" w:hAnsi="Arial" w:cs="Arial"/>
          <w:sz w:val="20"/>
          <w:szCs w:val="20"/>
        </w:rPr>
      </w:pPr>
      <w:r w:rsidRPr="001306DC">
        <w:rPr>
          <w:rFonts w:ascii="Arial" w:eastAsiaTheme="minorHAnsi" w:hAnsi="Arial" w:cs="Arial"/>
          <w:sz w:val="20"/>
          <w:szCs w:val="20"/>
        </w:rPr>
        <w:t xml:space="preserve">Staff discuss the incident with the child’s parents/guardians </w:t>
      </w:r>
      <w:r w:rsidRPr="001306DC">
        <w:rPr>
          <w:rFonts w:ascii="Arial" w:eastAsiaTheme="minorHAnsi" w:hAnsi="Arial" w:cs="Arial"/>
          <w:sz w:val="20"/>
          <w:szCs w:val="20"/>
          <w:lang w:val="en-US"/>
        </w:rPr>
        <w:t xml:space="preserve">ask them to sign that they have been informed of and read the incident report </w:t>
      </w:r>
      <w:proofErr w:type="gramStart"/>
      <w:r w:rsidRPr="001306DC">
        <w:rPr>
          <w:rFonts w:ascii="Arial" w:eastAsiaTheme="minorHAnsi" w:hAnsi="Arial" w:cs="Arial"/>
          <w:sz w:val="20"/>
          <w:szCs w:val="20"/>
          <w:lang w:val="en-US"/>
        </w:rPr>
        <w:t>form</w:t>
      </w:r>
      <w:proofErr w:type="gramEnd"/>
    </w:p>
    <w:p w14:paraId="60A91A81" w14:textId="089A9144" w:rsidR="001306DC" w:rsidRPr="001306DC" w:rsidRDefault="001306DC" w:rsidP="00422807">
      <w:pPr>
        <w:numPr>
          <w:ilvl w:val="0"/>
          <w:numId w:val="248"/>
        </w:numPr>
        <w:spacing w:after="120" w:line="276" w:lineRule="auto"/>
        <w:ind w:left="1134" w:hanging="283"/>
        <w:jc w:val="both"/>
        <w:rPr>
          <w:rFonts w:ascii="Arial" w:eastAsiaTheme="minorHAnsi" w:hAnsi="Arial" w:cs="Arial"/>
          <w:sz w:val="20"/>
          <w:szCs w:val="20"/>
        </w:rPr>
      </w:pPr>
      <w:r w:rsidRPr="001306DC">
        <w:rPr>
          <w:rFonts w:ascii="Arial" w:eastAsiaTheme="minorHAnsi" w:hAnsi="Arial" w:cs="Arial"/>
          <w:sz w:val="20"/>
          <w:szCs w:val="20"/>
        </w:rPr>
        <w:t xml:space="preserve">The Co-ordinator is informed of the incident and liaises with the Team </w:t>
      </w:r>
      <w:r w:rsidR="00E33A87" w:rsidRPr="001306DC">
        <w:rPr>
          <w:rFonts w:ascii="Arial" w:eastAsiaTheme="minorHAnsi" w:hAnsi="Arial" w:cs="Arial"/>
          <w:sz w:val="20"/>
          <w:szCs w:val="20"/>
        </w:rPr>
        <w:t>Leader</w:t>
      </w:r>
      <w:r w:rsidRPr="001306DC">
        <w:rPr>
          <w:rFonts w:ascii="Arial" w:eastAsiaTheme="minorHAnsi" w:hAnsi="Arial" w:cs="Arial"/>
          <w:sz w:val="20"/>
          <w:szCs w:val="20"/>
        </w:rPr>
        <w:t xml:space="preserve"> Early Years and School Age Care</w:t>
      </w:r>
    </w:p>
    <w:p w14:paraId="526AAC17" w14:textId="77777777" w:rsidR="001306DC" w:rsidRPr="001306DC" w:rsidRDefault="001306DC" w:rsidP="00422807">
      <w:pPr>
        <w:numPr>
          <w:ilvl w:val="0"/>
          <w:numId w:val="248"/>
        </w:numPr>
        <w:spacing w:after="120" w:line="276" w:lineRule="auto"/>
        <w:ind w:left="1134" w:hanging="283"/>
        <w:jc w:val="both"/>
        <w:rPr>
          <w:rFonts w:ascii="Arial" w:eastAsiaTheme="minorHAnsi" w:hAnsi="Arial" w:cs="Arial"/>
          <w:sz w:val="20"/>
          <w:szCs w:val="20"/>
        </w:rPr>
      </w:pPr>
      <w:r w:rsidRPr="001306DC">
        <w:rPr>
          <w:rFonts w:ascii="Arial" w:eastAsiaTheme="minorHAnsi" w:hAnsi="Arial" w:cs="Arial"/>
          <w:sz w:val="20"/>
          <w:szCs w:val="20"/>
        </w:rPr>
        <w:t xml:space="preserve">If any child, staff member or other individual attending the program is an immediate risk, the child is to be </w:t>
      </w:r>
      <w:proofErr w:type="gramStart"/>
      <w:r w:rsidRPr="001306DC">
        <w:rPr>
          <w:rFonts w:ascii="Arial" w:eastAsiaTheme="minorHAnsi" w:hAnsi="Arial" w:cs="Arial"/>
          <w:sz w:val="20"/>
          <w:szCs w:val="20"/>
        </w:rPr>
        <w:t>collected</w:t>
      </w:r>
      <w:proofErr w:type="gramEnd"/>
    </w:p>
    <w:p w14:paraId="6158D767" w14:textId="77777777" w:rsidR="001306DC" w:rsidRPr="001306DC" w:rsidRDefault="001306DC" w:rsidP="00422807">
      <w:pPr>
        <w:numPr>
          <w:ilvl w:val="0"/>
          <w:numId w:val="248"/>
        </w:numPr>
        <w:spacing w:after="120" w:line="276" w:lineRule="auto"/>
        <w:ind w:left="1134" w:hanging="283"/>
        <w:jc w:val="both"/>
        <w:rPr>
          <w:rFonts w:ascii="Arial" w:eastAsiaTheme="minorHAnsi" w:hAnsi="Arial" w:cs="Arial"/>
          <w:sz w:val="20"/>
          <w:szCs w:val="20"/>
        </w:rPr>
      </w:pPr>
      <w:r w:rsidRPr="001306DC">
        <w:rPr>
          <w:rFonts w:ascii="Arial" w:eastAsiaTheme="minorHAnsi" w:hAnsi="Arial" w:cs="Arial"/>
          <w:sz w:val="20"/>
          <w:szCs w:val="20"/>
        </w:rPr>
        <w:t xml:space="preserve">The Co-ordinator of the program will contact the parent/guardian and inform them of the incident that has occurred requesting immediate </w:t>
      </w:r>
      <w:proofErr w:type="gramStart"/>
      <w:r w:rsidRPr="001306DC">
        <w:rPr>
          <w:rFonts w:ascii="Arial" w:eastAsiaTheme="minorHAnsi" w:hAnsi="Arial" w:cs="Arial"/>
          <w:sz w:val="20"/>
          <w:szCs w:val="20"/>
        </w:rPr>
        <w:t>collection</w:t>
      </w:r>
      <w:proofErr w:type="gramEnd"/>
    </w:p>
    <w:p w14:paraId="284C7D96" w14:textId="77777777" w:rsidR="001306DC" w:rsidRPr="001306DC" w:rsidRDefault="001306DC" w:rsidP="00422807">
      <w:pPr>
        <w:numPr>
          <w:ilvl w:val="0"/>
          <w:numId w:val="248"/>
        </w:numPr>
        <w:spacing w:after="120" w:line="276" w:lineRule="auto"/>
        <w:ind w:left="1134" w:hanging="283"/>
        <w:jc w:val="both"/>
        <w:rPr>
          <w:rFonts w:ascii="Arial" w:eastAsiaTheme="minorHAnsi" w:hAnsi="Arial" w:cs="Arial"/>
          <w:sz w:val="20"/>
          <w:szCs w:val="20"/>
        </w:rPr>
      </w:pPr>
      <w:r w:rsidRPr="001306DC">
        <w:rPr>
          <w:rFonts w:ascii="Arial" w:eastAsiaTheme="minorHAnsi" w:hAnsi="Arial" w:cs="Arial"/>
          <w:sz w:val="20"/>
          <w:szCs w:val="20"/>
        </w:rPr>
        <w:t xml:space="preserve">The Team Leader will brief the Manager of Family Youth and Children Services </w:t>
      </w:r>
    </w:p>
    <w:p w14:paraId="197A9DF0" w14:textId="77777777" w:rsidR="001306DC" w:rsidRPr="001306DC" w:rsidRDefault="001306DC" w:rsidP="00422807">
      <w:pPr>
        <w:numPr>
          <w:ilvl w:val="0"/>
          <w:numId w:val="249"/>
        </w:numPr>
        <w:spacing w:after="120" w:line="276" w:lineRule="auto"/>
        <w:ind w:left="1134" w:hanging="283"/>
        <w:jc w:val="both"/>
        <w:rPr>
          <w:rFonts w:ascii="Arial" w:eastAsiaTheme="minorHAnsi" w:hAnsi="Arial" w:cs="Arial"/>
          <w:sz w:val="20"/>
          <w:szCs w:val="20"/>
        </w:rPr>
      </w:pPr>
      <w:r w:rsidRPr="001306DC">
        <w:rPr>
          <w:rFonts w:ascii="Arial" w:eastAsiaTheme="minorHAnsi" w:hAnsi="Arial" w:cs="Arial"/>
          <w:sz w:val="20"/>
          <w:szCs w:val="20"/>
          <w:lang w:val="en-US"/>
        </w:rPr>
        <w:t xml:space="preserve">A second meeting will be requested with the parents/guardians, staff, </w:t>
      </w:r>
      <w:r w:rsidRPr="001306DC">
        <w:rPr>
          <w:rFonts w:ascii="Arial" w:eastAsiaTheme="minorHAnsi" w:hAnsi="Arial" w:cs="Arial"/>
          <w:sz w:val="20"/>
          <w:szCs w:val="20"/>
        </w:rPr>
        <w:t xml:space="preserve">(and the child, if deemed appropriate) </w:t>
      </w:r>
      <w:r w:rsidRPr="001306DC">
        <w:rPr>
          <w:rFonts w:ascii="Arial" w:eastAsiaTheme="minorHAnsi" w:hAnsi="Arial" w:cs="Arial"/>
          <w:sz w:val="20"/>
          <w:szCs w:val="20"/>
          <w:lang w:val="en-US"/>
        </w:rPr>
        <w:t xml:space="preserve">and other relevant support services to discuss the incident </w:t>
      </w:r>
    </w:p>
    <w:p w14:paraId="1009CDBE" w14:textId="77777777" w:rsidR="001306DC" w:rsidRPr="001306DC" w:rsidRDefault="001306DC" w:rsidP="00422807">
      <w:pPr>
        <w:numPr>
          <w:ilvl w:val="0"/>
          <w:numId w:val="249"/>
        </w:numPr>
        <w:spacing w:after="120" w:line="276" w:lineRule="auto"/>
        <w:ind w:left="1134" w:hanging="283"/>
        <w:jc w:val="both"/>
        <w:rPr>
          <w:rFonts w:ascii="Arial" w:eastAsiaTheme="minorHAnsi" w:hAnsi="Arial" w:cs="Arial"/>
          <w:sz w:val="20"/>
          <w:szCs w:val="20"/>
        </w:rPr>
      </w:pPr>
      <w:r w:rsidRPr="001306DC">
        <w:rPr>
          <w:rFonts w:ascii="Arial" w:eastAsiaTheme="minorHAnsi" w:hAnsi="Arial" w:cs="Arial"/>
          <w:sz w:val="20"/>
          <w:szCs w:val="20"/>
          <w:lang w:val="en-US"/>
        </w:rPr>
        <w:t xml:space="preserve">The </w:t>
      </w:r>
      <w:proofErr w:type="spellStart"/>
      <w:r w:rsidRPr="001306DC">
        <w:rPr>
          <w:rFonts w:ascii="Arial" w:eastAsiaTheme="minorHAnsi" w:hAnsi="Arial" w:cs="Arial"/>
          <w:sz w:val="20"/>
          <w:szCs w:val="20"/>
          <w:lang w:val="en-US"/>
        </w:rPr>
        <w:t>Behaviour</w:t>
      </w:r>
      <w:proofErr w:type="spellEnd"/>
      <w:r w:rsidRPr="001306DC">
        <w:rPr>
          <w:rFonts w:ascii="Arial" w:eastAsiaTheme="minorHAnsi" w:hAnsi="Arial" w:cs="Arial"/>
          <w:sz w:val="20"/>
          <w:szCs w:val="20"/>
          <w:lang w:val="en-US"/>
        </w:rPr>
        <w:t xml:space="preserve"> Support Plan will be referred to during this </w:t>
      </w:r>
      <w:proofErr w:type="gramStart"/>
      <w:r w:rsidRPr="001306DC">
        <w:rPr>
          <w:rFonts w:ascii="Arial" w:eastAsiaTheme="minorHAnsi" w:hAnsi="Arial" w:cs="Arial"/>
          <w:sz w:val="20"/>
          <w:szCs w:val="20"/>
          <w:lang w:val="en-US"/>
        </w:rPr>
        <w:t>meeting</w:t>
      </w:r>
      <w:proofErr w:type="gramEnd"/>
    </w:p>
    <w:p w14:paraId="6326A56C" w14:textId="77777777" w:rsidR="001306DC" w:rsidRPr="001306DC" w:rsidRDefault="001306DC" w:rsidP="00422807">
      <w:pPr>
        <w:numPr>
          <w:ilvl w:val="0"/>
          <w:numId w:val="249"/>
        </w:numPr>
        <w:spacing w:after="120" w:line="276" w:lineRule="auto"/>
        <w:ind w:left="1134" w:hanging="283"/>
        <w:jc w:val="both"/>
        <w:rPr>
          <w:rFonts w:ascii="Arial" w:eastAsiaTheme="minorHAnsi" w:hAnsi="Arial" w:cs="Arial"/>
          <w:sz w:val="20"/>
          <w:szCs w:val="20"/>
        </w:rPr>
      </w:pPr>
      <w:r w:rsidRPr="001306DC">
        <w:rPr>
          <w:rFonts w:ascii="Arial" w:eastAsiaTheme="minorHAnsi" w:hAnsi="Arial" w:cs="Arial"/>
          <w:sz w:val="20"/>
          <w:szCs w:val="20"/>
        </w:rPr>
        <w:t xml:space="preserve">Following the meeting, a letter will be sent to the parents/guardians (Appendix….) summarising the outcomes of the discussion </w:t>
      </w:r>
      <w:r w:rsidRPr="001306DC">
        <w:rPr>
          <w:rFonts w:ascii="Arial" w:eastAsiaTheme="minorHAnsi" w:hAnsi="Arial" w:cs="Arial"/>
          <w:sz w:val="20"/>
          <w:szCs w:val="20"/>
          <w:lang w:val="en-US"/>
        </w:rPr>
        <w:t xml:space="preserve">and the actions to be taken by the service including details of the child’s suspension (where applicable), the duration of the suspension and expected return date to the </w:t>
      </w:r>
      <w:proofErr w:type="gramStart"/>
      <w:r w:rsidRPr="001306DC">
        <w:rPr>
          <w:rFonts w:ascii="Arial" w:eastAsiaTheme="minorHAnsi" w:hAnsi="Arial" w:cs="Arial"/>
          <w:sz w:val="20"/>
          <w:szCs w:val="20"/>
          <w:lang w:val="en-US"/>
        </w:rPr>
        <w:t>program</w:t>
      </w:r>
      <w:proofErr w:type="gramEnd"/>
    </w:p>
    <w:p w14:paraId="5CA5114D" w14:textId="77777777" w:rsidR="001306DC" w:rsidRPr="001306DC" w:rsidRDefault="001306DC" w:rsidP="00422807">
      <w:pPr>
        <w:numPr>
          <w:ilvl w:val="0"/>
          <w:numId w:val="249"/>
        </w:numPr>
        <w:spacing w:after="120" w:line="276" w:lineRule="auto"/>
        <w:ind w:left="1134" w:hanging="283"/>
        <w:jc w:val="both"/>
        <w:rPr>
          <w:rFonts w:ascii="Arial" w:eastAsiaTheme="minorHAnsi" w:hAnsi="Arial" w:cs="Arial"/>
          <w:sz w:val="20"/>
          <w:szCs w:val="20"/>
        </w:rPr>
      </w:pPr>
      <w:r w:rsidRPr="001306DC">
        <w:rPr>
          <w:rFonts w:ascii="Arial" w:eastAsiaTheme="minorHAnsi" w:hAnsi="Arial" w:cs="Arial"/>
          <w:sz w:val="20"/>
          <w:szCs w:val="20"/>
        </w:rPr>
        <w:t xml:space="preserve">The service will inform the school of the incident and the actions to be </w:t>
      </w:r>
      <w:proofErr w:type="gramStart"/>
      <w:r w:rsidRPr="001306DC">
        <w:rPr>
          <w:rFonts w:ascii="Arial" w:eastAsiaTheme="minorHAnsi" w:hAnsi="Arial" w:cs="Arial"/>
          <w:sz w:val="20"/>
          <w:szCs w:val="20"/>
        </w:rPr>
        <w:t>taken</w:t>
      </w:r>
      <w:proofErr w:type="gramEnd"/>
    </w:p>
    <w:p w14:paraId="4395947C" w14:textId="77777777" w:rsidR="001306DC" w:rsidRPr="001306DC" w:rsidRDefault="001306DC" w:rsidP="001306DC">
      <w:pPr>
        <w:spacing w:after="120"/>
        <w:ind w:left="720"/>
        <w:jc w:val="both"/>
        <w:rPr>
          <w:rFonts w:ascii="Arial" w:eastAsiaTheme="minorHAnsi" w:hAnsi="Arial" w:cs="Arial"/>
          <w:b/>
          <w:sz w:val="20"/>
          <w:szCs w:val="20"/>
        </w:rPr>
      </w:pPr>
    </w:p>
    <w:p w14:paraId="5C6E26E5" w14:textId="77777777" w:rsidR="001306DC" w:rsidRPr="001306DC" w:rsidRDefault="001306DC" w:rsidP="001306DC">
      <w:pPr>
        <w:spacing w:after="120"/>
        <w:ind w:left="720"/>
        <w:jc w:val="both"/>
        <w:rPr>
          <w:rFonts w:ascii="Arial" w:eastAsiaTheme="minorHAnsi" w:hAnsi="Arial" w:cs="Arial"/>
          <w:b/>
          <w:sz w:val="20"/>
          <w:szCs w:val="20"/>
        </w:rPr>
      </w:pPr>
      <w:r w:rsidRPr="001306DC">
        <w:rPr>
          <w:rFonts w:ascii="Arial" w:eastAsiaTheme="minorHAnsi" w:hAnsi="Arial" w:cs="Arial"/>
          <w:b/>
          <w:sz w:val="20"/>
          <w:szCs w:val="20"/>
        </w:rPr>
        <w:t>7.4 Third Inappropriate Incident</w:t>
      </w:r>
    </w:p>
    <w:p w14:paraId="08D714D5" w14:textId="77777777" w:rsidR="001306DC" w:rsidRPr="001306DC" w:rsidRDefault="001306DC" w:rsidP="00422807">
      <w:pPr>
        <w:numPr>
          <w:ilvl w:val="0"/>
          <w:numId w:val="248"/>
        </w:numPr>
        <w:spacing w:after="120" w:line="276" w:lineRule="auto"/>
        <w:ind w:left="1134" w:hanging="283"/>
        <w:jc w:val="both"/>
        <w:rPr>
          <w:rFonts w:ascii="Arial" w:eastAsiaTheme="minorHAnsi" w:hAnsi="Arial" w:cs="Arial"/>
          <w:sz w:val="20"/>
          <w:szCs w:val="20"/>
        </w:rPr>
      </w:pPr>
      <w:r w:rsidRPr="001306DC">
        <w:rPr>
          <w:rFonts w:ascii="Arial" w:eastAsiaTheme="minorHAnsi" w:hAnsi="Arial" w:cs="Arial"/>
          <w:sz w:val="20"/>
          <w:szCs w:val="20"/>
        </w:rPr>
        <w:t>The third incident of inappropriate behaviour is documented on the Behaviour Incident Report form (</w:t>
      </w:r>
      <w:commentRangeStart w:id="100"/>
      <w:r w:rsidRPr="001306DC">
        <w:rPr>
          <w:rFonts w:ascii="Arial" w:eastAsiaTheme="minorHAnsi" w:hAnsi="Arial" w:cs="Arial"/>
          <w:sz w:val="20"/>
          <w:szCs w:val="20"/>
        </w:rPr>
        <w:t>Appendix</w:t>
      </w:r>
      <w:commentRangeEnd w:id="100"/>
      <w:r w:rsidRPr="001306DC">
        <w:rPr>
          <w:rFonts w:ascii="Arial" w:hAnsi="Arial" w:cs="Arial"/>
          <w:sz w:val="20"/>
          <w:szCs w:val="20"/>
          <w:lang w:val="en-US"/>
        </w:rPr>
        <w:commentReference w:id="100"/>
      </w:r>
      <w:r w:rsidRPr="001306DC">
        <w:rPr>
          <w:rFonts w:ascii="Arial" w:eastAsiaTheme="minorHAnsi" w:hAnsi="Arial" w:cs="Arial"/>
          <w:sz w:val="20"/>
          <w:szCs w:val="20"/>
        </w:rPr>
        <w:t>….)</w:t>
      </w:r>
    </w:p>
    <w:p w14:paraId="3E46E999" w14:textId="77777777" w:rsidR="001306DC" w:rsidRPr="001306DC" w:rsidRDefault="001306DC" w:rsidP="00422807">
      <w:pPr>
        <w:numPr>
          <w:ilvl w:val="0"/>
          <w:numId w:val="248"/>
        </w:numPr>
        <w:spacing w:after="120" w:line="276" w:lineRule="auto"/>
        <w:ind w:left="1134" w:hanging="283"/>
        <w:jc w:val="both"/>
        <w:rPr>
          <w:rFonts w:ascii="Arial" w:eastAsiaTheme="minorHAnsi" w:hAnsi="Arial" w:cs="Arial"/>
          <w:sz w:val="20"/>
          <w:szCs w:val="20"/>
        </w:rPr>
      </w:pPr>
      <w:r w:rsidRPr="001306DC">
        <w:rPr>
          <w:rFonts w:ascii="Arial" w:eastAsiaTheme="minorHAnsi" w:hAnsi="Arial" w:cs="Arial"/>
          <w:sz w:val="20"/>
          <w:szCs w:val="20"/>
        </w:rPr>
        <w:t xml:space="preserve">Staff discuss the incident with the child’s parents/guardians </w:t>
      </w:r>
      <w:r w:rsidRPr="001306DC">
        <w:rPr>
          <w:rFonts w:ascii="Arial" w:eastAsiaTheme="minorHAnsi" w:hAnsi="Arial" w:cs="Arial"/>
          <w:sz w:val="20"/>
          <w:szCs w:val="20"/>
          <w:lang w:val="en-US"/>
        </w:rPr>
        <w:t xml:space="preserve">ask them to sign that they have been informed of and read the incident report </w:t>
      </w:r>
      <w:proofErr w:type="gramStart"/>
      <w:r w:rsidRPr="001306DC">
        <w:rPr>
          <w:rFonts w:ascii="Arial" w:eastAsiaTheme="minorHAnsi" w:hAnsi="Arial" w:cs="Arial"/>
          <w:sz w:val="20"/>
          <w:szCs w:val="20"/>
          <w:lang w:val="en-US"/>
        </w:rPr>
        <w:t>form</w:t>
      </w:r>
      <w:proofErr w:type="gramEnd"/>
    </w:p>
    <w:p w14:paraId="417C7197" w14:textId="2CC387BD" w:rsidR="001306DC" w:rsidRPr="001306DC" w:rsidRDefault="001306DC" w:rsidP="00422807">
      <w:pPr>
        <w:numPr>
          <w:ilvl w:val="0"/>
          <w:numId w:val="248"/>
        </w:numPr>
        <w:spacing w:after="120" w:line="276" w:lineRule="auto"/>
        <w:ind w:left="1134" w:hanging="283"/>
        <w:jc w:val="both"/>
        <w:rPr>
          <w:rFonts w:ascii="Arial" w:eastAsiaTheme="minorHAnsi" w:hAnsi="Arial" w:cs="Arial"/>
          <w:sz w:val="20"/>
          <w:szCs w:val="20"/>
        </w:rPr>
      </w:pPr>
      <w:r w:rsidRPr="001306DC">
        <w:rPr>
          <w:rFonts w:ascii="Arial" w:eastAsiaTheme="minorHAnsi" w:hAnsi="Arial" w:cs="Arial"/>
          <w:sz w:val="20"/>
          <w:szCs w:val="20"/>
        </w:rPr>
        <w:lastRenderedPageBreak/>
        <w:t xml:space="preserve">The Co-ordinator is informed of the incident and liaises with the Team </w:t>
      </w:r>
      <w:r w:rsidR="00E33A87" w:rsidRPr="001306DC">
        <w:rPr>
          <w:rFonts w:ascii="Arial" w:eastAsiaTheme="minorHAnsi" w:hAnsi="Arial" w:cs="Arial"/>
          <w:sz w:val="20"/>
          <w:szCs w:val="20"/>
        </w:rPr>
        <w:t>Leader</w:t>
      </w:r>
      <w:r w:rsidRPr="001306DC">
        <w:rPr>
          <w:rFonts w:ascii="Arial" w:eastAsiaTheme="minorHAnsi" w:hAnsi="Arial" w:cs="Arial"/>
          <w:sz w:val="20"/>
          <w:szCs w:val="20"/>
        </w:rPr>
        <w:t xml:space="preserve"> Early Years and School Age Care</w:t>
      </w:r>
    </w:p>
    <w:p w14:paraId="5E1E93FB" w14:textId="77777777" w:rsidR="001306DC" w:rsidRPr="001306DC" w:rsidRDefault="001306DC" w:rsidP="00422807">
      <w:pPr>
        <w:numPr>
          <w:ilvl w:val="0"/>
          <w:numId w:val="248"/>
        </w:numPr>
        <w:spacing w:after="120" w:line="276" w:lineRule="auto"/>
        <w:ind w:left="1134" w:hanging="283"/>
        <w:jc w:val="both"/>
        <w:rPr>
          <w:rFonts w:ascii="Arial" w:eastAsiaTheme="minorHAnsi" w:hAnsi="Arial" w:cs="Arial"/>
          <w:sz w:val="20"/>
          <w:szCs w:val="20"/>
        </w:rPr>
      </w:pPr>
      <w:r w:rsidRPr="001306DC">
        <w:rPr>
          <w:rFonts w:ascii="Arial" w:eastAsiaTheme="minorHAnsi" w:hAnsi="Arial" w:cs="Arial"/>
          <w:sz w:val="20"/>
          <w:szCs w:val="20"/>
        </w:rPr>
        <w:t xml:space="preserve">If any child, staff member or other individual attending the program is an immediate risk, the child is to be </w:t>
      </w:r>
      <w:proofErr w:type="gramStart"/>
      <w:r w:rsidRPr="001306DC">
        <w:rPr>
          <w:rFonts w:ascii="Arial" w:eastAsiaTheme="minorHAnsi" w:hAnsi="Arial" w:cs="Arial"/>
          <w:sz w:val="20"/>
          <w:szCs w:val="20"/>
        </w:rPr>
        <w:t>collected</w:t>
      </w:r>
      <w:proofErr w:type="gramEnd"/>
    </w:p>
    <w:p w14:paraId="561FF420" w14:textId="77777777" w:rsidR="001306DC" w:rsidRPr="001306DC" w:rsidRDefault="001306DC" w:rsidP="00422807">
      <w:pPr>
        <w:numPr>
          <w:ilvl w:val="0"/>
          <w:numId w:val="248"/>
        </w:numPr>
        <w:spacing w:after="120" w:line="276" w:lineRule="auto"/>
        <w:ind w:left="1134" w:hanging="283"/>
        <w:jc w:val="both"/>
        <w:rPr>
          <w:rFonts w:ascii="Arial" w:eastAsiaTheme="minorHAnsi" w:hAnsi="Arial" w:cs="Arial"/>
          <w:sz w:val="20"/>
          <w:szCs w:val="20"/>
        </w:rPr>
      </w:pPr>
      <w:r w:rsidRPr="001306DC">
        <w:rPr>
          <w:rFonts w:ascii="Arial" w:eastAsiaTheme="minorHAnsi" w:hAnsi="Arial" w:cs="Arial"/>
          <w:sz w:val="20"/>
          <w:szCs w:val="20"/>
        </w:rPr>
        <w:t xml:space="preserve">The Co-ordinator of the program will contact the parent/guardian and inform them of the incident that has occurred requesting immediate </w:t>
      </w:r>
      <w:proofErr w:type="gramStart"/>
      <w:r w:rsidRPr="001306DC">
        <w:rPr>
          <w:rFonts w:ascii="Arial" w:eastAsiaTheme="minorHAnsi" w:hAnsi="Arial" w:cs="Arial"/>
          <w:sz w:val="20"/>
          <w:szCs w:val="20"/>
        </w:rPr>
        <w:t>collection</w:t>
      </w:r>
      <w:proofErr w:type="gramEnd"/>
    </w:p>
    <w:p w14:paraId="22E557B4" w14:textId="77777777" w:rsidR="001306DC" w:rsidRPr="001306DC" w:rsidRDefault="001306DC" w:rsidP="00422807">
      <w:pPr>
        <w:numPr>
          <w:ilvl w:val="0"/>
          <w:numId w:val="248"/>
        </w:numPr>
        <w:spacing w:after="120" w:line="276" w:lineRule="auto"/>
        <w:ind w:left="1134" w:hanging="283"/>
        <w:jc w:val="both"/>
        <w:rPr>
          <w:rFonts w:ascii="Arial" w:eastAsiaTheme="minorHAnsi" w:hAnsi="Arial" w:cs="Arial"/>
          <w:sz w:val="20"/>
          <w:szCs w:val="20"/>
        </w:rPr>
      </w:pPr>
      <w:r w:rsidRPr="001306DC">
        <w:rPr>
          <w:rFonts w:ascii="Arial" w:eastAsiaTheme="minorHAnsi" w:hAnsi="Arial" w:cs="Arial"/>
          <w:sz w:val="20"/>
          <w:szCs w:val="20"/>
        </w:rPr>
        <w:t xml:space="preserve">The Team Leader will brief the Manager of Family Youth and Children Services </w:t>
      </w:r>
    </w:p>
    <w:p w14:paraId="53625354" w14:textId="77777777" w:rsidR="001306DC" w:rsidRPr="001306DC" w:rsidRDefault="001306DC" w:rsidP="00422807">
      <w:pPr>
        <w:numPr>
          <w:ilvl w:val="0"/>
          <w:numId w:val="249"/>
        </w:numPr>
        <w:spacing w:after="120" w:line="276" w:lineRule="auto"/>
        <w:ind w:left="1134" w:hanging="283"/>
        <w:jc w:val="both"/>
        <w:rPr>
          <w:rFonts w:ascii="Arial" w:eastAsiaTheme="minorHAnsi" w:hAnsi="Arial" w:cs="Arial"/>
          <w:sz w:val="20"/>
          <w:szCs w:val="20"/>
        </w:rPr>
      </w:pPr>
      <w:r w:rsidRPr="001306DC">
        <w:rPr>
          <w:rFonts w:ascii="Arial" w:eastAsiaTheme="minorHAnsi" w:hAnsi="Arial" w:cs="Arial"/>
          <w:sz w:val="20"/>
          <w:szCs w:val="20"/>
          <w:lang w:val="en-US"/>
        </w:rPr>
        <w:t xml:space="preserve">A further meeting will be requested with the parents/guardians to discuss the incident in detail and the actions to be taken by the service which may include the child’s immediate exclusion from the </w:t>
      </w:r>
      <w:proofErr w:type="gramStart"/>
      <w:r w:rsidRPr="001306DC">
        <w:rPr>
          <w:rFonts w:ascii="Arial" w:eastAsiaTheme="minorHAnsi" w:hAnsi="Arial" w:cs="Arial"/>
          <w:sz w:val="20"/>
          <w:szCs w:val="20"/>
          <w:lang w:val="en-US"/>
        </w:rPr>
        <w:t>program</w:t>
      </w:r>
      <w:proofErr w:type="gramEnd"/>
      <w:r w:rsidRPr="001306DC">
        <w:rPr>
          <w:rFonts w:ascii="Arial" w:eastAsiaTheme="minorHAnsi" w:hAnsi="Arial" w:cs="Arial"/>
          <w:sz w:val="20"/>
          <w:szCs w:val="20"/>
          <w:lang w:val="en-US"/>
        </w:rPr>
        <w:t xml:space="preserve">  </w:t>
      </w:r>
    </w:p>
    <w:p w14:paraId="7E23AD88" w14:textId="77777777" w:rsidR="001306DC" w:rsidRPr="001306DC" w:rsidRDefault="001306DC" w:rsidP="00422807">
      <w:pPr>
        <w:numPr>
          <w:ilvl w:val="0"/>
          <w:numId w:val="249"/>
        </w:numPr>
        <w:spacing w:after="120" w:line="276" w:lineRule="auto"/>
        <w:ind w:left="1134" w:hanging="283"/>
        <w:jc w:val="both"/>
        <w:rPr>
          <w:rFonts w:ascii="Arial" w:eastAsiaTheme="minorHAnsi" w:hAnsi="Arial" w:cs="Arial"/>
          <w:sz w:val="20"/>
          <w:szCs w:val="20"/>
        </w:rPr>
      </w:pPr>
      <w:r w:rsidRPr="001306DC">
        <w:rPr>
          <w:rFonts w:ascii="Arial" w:eastAsiaTheme="minorHAnsi" w:hAnsi="Arial" w:cs="Arial"/>
          <w:sz w:val="20"/>
          <w:szCs w:val="20"/>
        </w:rPr>
        <w:t>Following the meeting, a letter will be sent to the parents/guardians (</w:t>
      </w:r>
      <w:commentRangeStart w:id="101"/>
      <w:r w:rsidRPr="001306DC">
        <w:rPr>
          <w:rFonts w:ascii="Arial" w:eastAsiaTheme="minorHAnsi" w:hAnsi="Arial" w:cs="Arial"/>
          <w:sz w:val="20"/>
          <w:szCs w:val="20"/>
        </w:rPr>
        <w:t xml:space="preserve">Appendix….) </w:t>
      </w:r>
      <w:commentRangeEnd w:id="101"/>
      <w:r w:rsidR="00BD5721">
        <w:rPr>
          <w:rStyle w:val="CommentReference"/>
        </w:rPr>
        <w:commentReference w:id="101"/>
      </w:r>
      <w:r w:rsidRPr="001306DC">
        <w:rPr>
          <w:rFonts w:ascii="Arial" w:eastAsiaTheme="minorHAnsi" w:hAnsi="Arial" w:cs="Arial"/>
          <w:sz w:val="20"/>
          <w:szCs w:val="20"/>
        </w:rPr>
        <w:t>summarising the outcomes of the discussion including details of the child’s exclusion from the program</w:t>
      </w:r>
    </w:p>
    <w:p w14:paraId="39C52973" w14:textId="77777777" w:rsidR="001306DC" w:rsidRPr="001306DC" w:rsidRDefault="001306DC" w:rsidP="00422807">
      <w:pPr>
        <w:numPr>
          <w:ilvl w:val="0"/>
          <w:numId w:val="249"/>
        </w:numPr>
        <w:spacing w:after="120" w:line="276" w:lineRule="auto"/>
        <w:ind w:left="1134" w:hanging="283"/>
        <w:jc w:val="both"/>
        <w:rPr>
          <w:rFonts w:ascii="Arial" w:eastAsiaTheme="minorHAnsi" w:hAnsi="Arial" w:cs="Arial"/>
          <w:sz w:val="20"/>
          <w:szCs w:val="20"/>
        </w:rPr>
      </w:pPr>
      <w:r w:rsidRPr="001306DC">
        <w:rPr>
          <w:rFonts w:ascii="Arial" w:eastAsiaTheme="minorHAnsi" w:hAnsi="Arial" w:cs="Arial"/>
          <w:sz w:val="20"/>
          <w:szCs w:val="20"/>
        </w:rPr>
        <w:t xml:space="preserve">The service will inform the school of the incident and the actions to be </w:t>
      </w:r>
      <w:proofErr w:type="gramStart"/>
      <w:r w:rsidRPr="001306DC">
        <w:rPr>
          <w:rFonts w:ascii="Arial" w:eastAsiaTheme="minorHAnsi" w:hAnsi="Arial" w:cs="Arial"/>
          <w:sz w:val="20"/>
          <w:szCs w:val="20"/>
        </w:rPr>
        <w:t>taken</w:t>
      </w:r>
      <w:proofErr w:type="gramEnd"/>
    </w:p>
    <w:p w14:paraId="5BD4021C" w14:textId="77777777" w:rsidR="00D14F49" w:rsidRDefault="00D14F49" w:rsidP="00D14F49">
      <w:pPr>
        <w:pStyle w:val="Bullets1"/>
        <w:jc w:val="both"/>
        <w:rPr>
          <w:rFonts w:cs="Arial"/>
          <w:color w:val="FF0000"/>
          <w:szCs w:val="20"/>
        </w:rPr>
      </w:pPr>
    </w:p>
    <w:p w14:paraId="6F61C423" w14:textId="77777777" w:rsidR="00D14F49" w:rsidRDefault="00D14F49" w:rsidP="00D14F49">
      <w:pPr>
        <w:spacing w:after="160" w:line="259" w:lineRule="auto"/>
        <w:rPr>
          <w:rFonts w:ascii="Arial" w:eastAsia="Arial" w:hAnsi="Arial" w:cs="Arial"/>
          <w:color w:val="FF0000"/>
          <w:sz w:val="20"/>
          <w:szCs w:val="20"/>
          <w:lang w:eastAsia="en-AU"/>
        </w:rPr>
      </w:pPr>
      <w:r>
        <w:rPr>
          <w:rFonts w:cs="Arial"/>
          <w:color w:val="FF0000"/>
          <w:szCs w:val="20"/>
        </w:rPr>
        <w:br w:type="page"/>
      </w:r>
    </w:p>
    <w:p w14:paraId="14AE55FF" w14:textId="77777777" w:rsidR="00D14F49" w:rsidRPr="003B6A10" w:rsidRDefault="00D14F49" w:rsidP="00D14F49">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D14F49" w:rsidRPr="003B6A10" w14:paraId="38438DD0" w14:textId="77777777" w:rsidTr="002A0654">
        <w:trPr>
          <w:trHeight w:val="274"/>
        </w:trPr>
        <w:tc>
          <w:tcPr>
            <w:tcW w:w="2086" w:type="dxa"/>
          </w:tcPr>
          <w:p w14:paraId="7F25E509" w14:textId="77777777" w:rsidR="00D14F49" w:rsidRPr="003B6A10" w:rsidRDefault="00D14F49" w:rsidP="002A0654">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6BD07C75" w14:textId="77777777" w:rsidR="00D14F49" w:rsidRPr="008406FF" w:rsidRDefault="00D14F49" w:rsidP="002A0654">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D14F49" w:rsidRPr="003B6A10" w14:paraId="07B52260" w14:textId="77777777" w:rsidTr="002A0654">
        <w:trPr>
          <w:trHeight w:val="274"/>
        </w:trPr>
        <w:tc>
          <w:tcPr>
            <w:tcW w:w="2086" w:type="dxa"/>
          </w:tcPr>
          <w:p w14:paraId="12A44167" w14:textId="77777777" w:rsidR="00D14F49" w:rsidRPr="003B6A10" w:rsidRDefault="00D14F49" w:rsidP="002A0654">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426DC1EB" w14:textId="643B33AD" w:rsidR="00D14F49" w:rsidRPr="008406FF" w:rsidRDefault="0024318C" w:rsidP="002A0654">
            <w:pPr>
              <w:tabs>
                <w:tab w:val="left" w:pos="10560"/>
              </w:tabs>
              <w:jc w:val="both"/>
              <w:rPr>
                <w:rFonts w:ascii="Arial" w:hAnsi="Arial" w:cs="Arial"/>
                <w:sz w:val="20"/>
                <w:szCs w:val="20"/>
                <w:lang w:val="en-US"/>
              </w:rPr>
            </w:pPr>
            <w:r>
              <w:rPr>
                <w:rFonts w:ascii="Arial" w:hAnsi="Arial" w:cs="Arial"/>
                <w:sz w:val="20"/>
                <w:szCs w:val="20"/>
              </w:rPr>
              <w:t>August 2019</w:t>
            </w:r>
          </w:p>
        </w:tc>
      </w:tr>
      <w:tr w:rsidR="00D14F49" w:rsidRPr="003B6A10" w14:paraId="1E39D29F" w14:textId="77777777" w:rsidTr="002A0654">
        <w:trPr>
          <w:trHeight w:val="276"/>
        </w:trPr>
        <w:tc>
          <w:tcPr>
            <w:tcW w:w="2086" w:type="dxa"/>
          </w:tcPr>
          <w:p w14:paraId="4AF473B9" w14:textId="77777777" w:rsidR="00D14F49" w:rsidRPr="003B6A10" w:rsidRDefault="00D14F49" w:rsidP="002A0654">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1F08588D" w14:textId="77777777" w:rsidR="00D14F49" w:rsidRPr="008406FF" w:rsidRDefault="00D14F49" w:rsidP="002A0654">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D14F49" w:rsidRPr="003B6A10" w14:paraId="354FD31E" w14:textId="77777777" w:rsidTr="002A0654">
        <w:trPr>
          <w:trHeight w:val="266"/>
        </w:trPr>
        <w:tc>
          <w:tcPr>
            <w:tcW w:w="2086" w:type="dxa"/>
          </w:tcPr>
          <w:p w14:paraId="2B51D67C" w14:textId="77777777" w:rsidR="00D14F49" w:rsidRPr="003B6A10" w:rsidRDefault="00D14F49" w:rsidP="002A0654">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7D9E19C7" w14:textId="72A21CF7" w:rsidR="00D14F49" w:rsidRPr="008406FF" w:rsidRDefault="00A3784D" w:rsidP="002A0654">
            <w:pPr>
              <w:tabs>
                <w:tab w:val="left" w:pos="10560"/>
              </w:tabs>
              <w:jc w:val="both"/>
              <w:rPr>
                <w:rFonts w:ascii="Arial" w:hAnsi="Arial" w:cs="Arial"/>
                <w:sz w:val="20"/>
                <w:szCs w:val="20"/>
                <w:lang w:val="en-US"/>
              </w:rPr>
            </w:pPr>
            <w:r>
              <w:rPr>
                <w:rFonts w:ascii="Arial" w:hAnsi="Arial" w:cs="Arial"/>
                <w:sz w:val="20"/>
                <w:szCs w:val="20"/>
              </w:rPr>
              <w:t>July 2023</w:t>
            </w:r>
          </w:p>
        </w:tc>
      </w:tr>
    </w:tbl>
    <w:p w14:paraId="5262E80F" w14:textId="77777777" w:rsidR="00D14F49" w:rsidRPr="003B6A10" w:rsidRDefault="00D14F49" w:rsidP="00D14F49">
      <w:pPr>
        <w:pStyle w:val="PolicyText"/>
        <w:ind w:left="720"/>
        <w:rPr>
          <w:rFonts w:ascii="Arial" w:hAnsi="Arial" w:cs="Arial"/>
          <w:lang w:val="en-AU"/>
        </w:rPr>
      </w:pPr>
    </w:p>
    <w:p w14:paraId="376D7033" w14:textId="77777777" w:rsidR="00D14F49" w:rsidRPr="003B6A10" w:rsidRDefault="00D14F49" w:rsidP="00D14F49">
      <w:pPr>
        <w:pStyle w:val="PolicyText"/>
        <w:ind w:left="720"/>
        <w:rPr>
          <w:rFonts w:ascii="Arial" w:hAnsi="Arial" w:cs="Arial"/>
          <w:lang w:val="en-AU"/>
        </w:rPr>
      </w:pPr>
    </w:p>
    <w:p w14:paraId="7C762BD1" w14:textId="77777777" w:rsidR="00D14F49" w:rsidRPr="003B6A10" w:rsidRDefault="00D14F49" w:rsidP="00D14F49">
      <w:pPr>
        <w:pStyle w:val="PolicyText"/>
        <w:ind w:left="720"/>
        <w:rPr>
          <w:rFonts w:ascii="Arial" w:hAnsi="Arial" w:cs="Arial"/>
          <w:lang w:val="en-AU"/>
        </w:rPr>
      </w:pPr>
    </w:p>
    <w:p w14:paraId="5C7BE237" w14:textId="77777777" w:rsidR="00D14F49" w:rsidRPr="003B6A10" w:rsidRDefault="00D14F49" w:rsidP="00D14F49">
      <w:pPr>
        <w:pStyle w:val="PolicyText"/>
        <w:ind w:left="720"/>
        <w:rPr>
          <w:rFonts w:ascii="Arial" w:hAnsi="Arial" w:cs="Arial"/>
          <w:lang w:val="en-AU"/>
        </w:rPr>
      </w:pPr>
    </w:p>
    <w:p w14:paraId="17A24A66" w14:textId="77777777" w:rsidR="00D14F49" w:rsidRPr="004B6FA8" w:rsidRDefault="001F2B33" w:rsidP="00D14F49">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102" w:name="_Toc23323541"/>
      <w:bookmarkStart w:id="103" w:name="_Toc23335179"/>
      <w:r>
        <w:rPr>
          <w:rFonts w:ascii="Arial" w:hAnsi="Arial"/>
          <w:color w:val="8496B0" w:themeColor="text2" w:themeTint="99"/>
          <w:sz w:val="20"/>
          <w:szCs w:val="20"/>
          <w:lang w:val="en-AU"/>
        </w:rPr>
        <w:t>PERSONAL HYGIENE INCLUDING HAND WASHING</w:t>
      </w:r>
      <w:r w:rsidR="00D14F49" w:rsidRPr="004B6FA8">
        <w:rPr>
          <w:rFonts w:ascii="Arial" w:hAnsi="Arial"/>
          <w:color w:val="8496B0" w:themeColor="text2" w:themeTint="99"/>
          <w:sz w:val="20"/>
          <w:szCs w:val="20"/>
          <w:lang w:val="en-AU"/>
        </w:rPr>
        <w:t xml:space="preserve"> POLICY</w:t>
      </w:r>
      <w:bookmarkEnd w:id="102"/>
      <w:bookmarkEnd w:id="103"/>
    </w:p>
    <w:p w14:paraId="480CEC8B" w14:textId="77777777" w:rsidR="00D14F49" w:rsidRPr="003B6A10" w:rsidRDefault="00D14F49" w:rsidP="00D14F49">
      <w:pPr>
        <w:pStyle w:val="PolicyText"/>
        <w:jc w:val="both"/>
        <w:rPr>
          <w:rFonts w:ascii="Arial" w:hAnsi="Arial"/>
          <w:i/>
          <w:color w:val="8496B0" w:themeColor="text2" w:themeTint="99"/>
          <w:lang w:val="en-AU"/>
        </w:rPr>
      </w:pPr>
    </w:p>
    <w:p w14:paraId="32DB60E5" w14:textId="77777777" w:rsidR="00D14F49" w:rsidRDefault="00D14F49" w:rsidP="00D14F49">
      <w:pPr>
        <w:pStyle w:val="PolicyText"/>
        <w:rPr>
          <w:rFonts w:ascii="Arial" w:hAnsi="Arial"/>
          <w:color w:val="8496B0" w:themeColor="text2" w:themeTint="99"/>
          <w:lang w:val="en-AU"/>
        </w:rPr>
      </w:pPr>
    </w:p>
    <w:p w14:paraId="25210736" w14:textId="77777777" w:rsidR="00D14F49" w:rsidRPr="00D80248" w:rsidRDefault="00D14F49" w:rsidP="00422807">
      <w:pPr>
        <w:pStyle w:val="PolicyText"/>
        <w:numPr>
          <w:ilvl w:val="0"/>
          <w:numId w:val="226"/>
        </w:numPr>
        <w:rPr>
          <w:rFonts w:ascii="Arial" w:hAnsi="Arial" w:cs="Arial"/>
          <w:b/>
          <w:color w:val="0070C0"/>
          <w:lang w:val="en-AU"/>
        </w:rPr>
      </w:pPr>
      <w:r w:rsidRPr="00D80248">
        <w:rPr>
          <w:rFonts w:ascii="Arial" w:hAnsi="Arial" w:cs="Arial"/>
          <w:b/>
          <w:color w:val="0070C0"/>
          <w:lang w:val="en-AU"/>
        </w:rPr>
        <w:t>Purpose</w:t>
      </w:r>
    </w:p>
    <w:p w14:paraId="7F1E6A2C" w14:textId="77777777" w:rsidR="001F2B33" w:rsidRDefault="001F2B33" w:rsidP="001F2B33">
      <w:pPr>
        <w:pStyle w:val="NoSpacing"/>
        <w:spacing w:after="120"/>
        <w:ind w:left="709"/>
        <w:rPr>
          <w:rFonts w:ascii="Arial" w:hAnsi="Arial" w:cs="Arial"/>
          <w:sz w:val="20"/>
          <w:szCs w:val="20"/>
        </w:rPr>
      </w:pPr>
      <w:r w:rsidRPr="005C3E5E">
        <w:rPr>
          <w:rFonts w:ascii="Arial" w:hAnsi="Arial" w:cs="Arial"/>
          <w:sz w:val="20"/>
          <w:szCs w:val="20"/>
        </w:rPr>
        <w:t xml:space="preserve">When groups of children play and learn together, illness and disease can spread from one child to another.  Therefore, a high standard of environmental and personal hygiene is necessary to avoid infectious diseases being spread through person to person contact and through contact with contaminated surfaces. </w:t>
      </w:r>
    </w:p>
    <w:p w14:paraId="4CDC05BB" w14:textId="77777777" w:rsidR="001F2B33" w:rsidRDefault="001F2B33" w:rsidP="001F2B33">
      <w:pPr>
        <w:pStyle w:val="NoSpacing"/>
        <w:spacing w:after="120"/>
        <w:ind w:left="709"/>
        <w:rPr>
          <w:rFonts w:ascii="Arial" w:hAnsi="Arial" w:cs="Arial"/>
          <w:sz w:val="20"/>
          <w:szCs w:val="20"/>
        </w:rPr>
      </w:pPr>
      <w:r w:rsidRPr="005C3E5E">
        <w:rPr>
          <w:rFonts w:ascii="Arial" w:hAnsi="Arial" w:cs="Arial"/>
          <w:sz w:val="20"/>
          <w:szCs w:val="20"/>
        </w:rPr>
        <w:t xml:space="preserve">This service is committed to protecting all stakeholders by adopting appropriate procedures for dealing with infectious diseases, whilst also respecting the rights of individual privacy through the implementation and monitoring of simple hygiene and infection control strategies to prevent and protect against this risk of disease and </w:t>
      </w:r>
      <w:proofErr w:type="gramStart"/>
      <w:r w:rsidRPr="005C3E5E">
        <w:rPr>
          <w:rFonts w:ascii="Arial" w:hAnsi="Arial" w:cs="Arial"/>
          <w:sz w:val="20"/>
          <w:szCs w:val="20"/>
        </w:rPr>
        <w:t>illness</w:t>
      </w:r>
      <w:proofErr w:type="gramEnd"/>
    </w:p>
    <w:p w14:paraId="2FD4B891" w14:textId="30C587F4" w:rsidR="001F2B33" w:rsidRPr="005C3E5E" w:rsidRDefault="001F2B33" w:rsidP="001F2B33">
      <w:pPr>
        <w:pStyle w:val="NoSpacing"/>
        <w:spacing w:after="120"/>
        <w:ind w:left="709"/>
        <w:rPr>
          <w:rFonts w:ascii="Arial" w:eastAsia="Arial Unicode MS" w:hAnsi="Arial" w:cs="Arial"/>
          <w:sz w:val="20"/>
          <w:szCs w:val="20"/>
        </w:rPr>
      </w:pPr>
      <w:r w:rsidRPr="005C3E5E">
        <w:rPr>
          <w:rFonts w:ascii="Arial" w:eastAsia="Arial Unicode MS" w:hAnsi="Arial" w:cs="Arial"/>
          <w:sz w:val="20"/>
          <w:szCs w:val="20"/>
        </w:rPr>
        <w:t xml:space="preserve">These procedures apply to the Before and After School Program Coordinator, School Holiday Program Coordinator, all Program Educators, Central </w:t>
      </w:r>
      <w:r w:rsidR="00E33A87" w:rsidRPr="005C3E5E">
        <w:rPr>
          <w:rFonts w:ascii="Arial" w:eastAsia="Arial Unicode MS" w:hAnsi="Arial" w:cs="Arial"/>
          <w:sz w:val="20"/>
          <w:szCs w:val="20"/>
        </w:rPr>
        <w:t>Administration,</w:t>
      </w:r>
      <w:r w:rsidRPr="005C3E5E">
        <w:rPr>
          <w:rFonts w:ascii="Arial" w:eastAsia="Arial Unicode MS" w:hAnsi="Arial" w:cs="Arial"/>
          <w:sz w:val="20"/>
          <w:szCs w:val="20"/>
        </w:rPr>
        <w:t xml:space="preserve"> </w:t>
      </w:r>
      <w:proofErr w:type="gramStart"/>
      <w:r w:rsidRPr="005C3E5E">
        <w:rPr>
          <w:rFonts w:ascii="Arial" w:eastAsia="Arial Unicode MS" w:hAnsi="Arial" w:cs="Arial"/>
          <w:sz w:val="20"/>
          <w:szCs w:val="20"/>
        </w:rPr>
        <w:t>parents</w:t>
      </w:r>
      <w:proofErr w:type="gramEnd"/>
      <w:r w:rsidRPr="005C3E5E">
        <w:rPr>
          <w:rFonts w:ascii="Arial" w:eastAsia="Arial Unicode MS" w:hAnsi="Arial" w:cs="Arial"/>
          <w:sz w:val="20"/>
          <w:szCs w:val="20"/>
        </w:rPr>
        <w:t xml:space="preserve"> and children within the City of Kingston Before and After School Program and School Holiday Programs. </w:t>
      </w:r>
    </w:p>
    <w:p w14:paraId="0EB96028" w14:textId="77777777" w:rsidR="00D14F49" w:rsidRPr="00D80248" w:rsidRDefault="00D14F49" w:rsidP="00D14F49">
      <w:pPr>
        <w:pStyle w:val="PolicyText"/>
        <w:ind w:left="1134"/>
        <w:jc w:val="both"/>
        <w:rPr>
          <w:rFonts w:ascii="Arial" w:hAnsi="Arial" w:cs="Arial"/>
          <w:b/>
          <w:color w:val="0070C0"/>
          <w:lang w:val="en-AU"/>
        </w:rPr>
      </w:pPr>
    </w:p>
    <w:p w14:paraId="78AA8AF6" w14:textId="77777777" w:rsidR="00D14F49" w:rsidRPr="00D80248" w:rsidRDefault="00D14F49" w:rsidP="00422807">
      <w:pPr>
        <w:pStyle w:val="PolicyText"/>
        <w:numPr>
          <w:ilvl w:val="0"/>
          <w:numId w:val="226"/>
        </w:numPr>
        <w:jc w:val="both"/>
        <w:rPr>
          <w:rFonts w:ascii="Arial" w:hAnsi="Arial" w:cs="Arial"/>
          <w:b/>
          <w:color w:val="0070C0"/>
          <w:lang w:val="en-AU"/>
        </w:rPr>
      </w:pPr>
      <w:r w:rsidRPr="00D80248">
        <w:rPr>
          <w:rFonts w:ascii="Arial" w:hAnsi="Arial" w:cs="Arial"/>
          <w:b/>
          <w:color w:val="0070C0"/>
          <w:lang w:val="en-AU"/>
        </w:rPr>
        <w:t xml:space="preserve">Policy Statement </w:t>
      </w:r>
    </w:p>
    <w:p w14:paraId="41A1F48E" w14:textId="77777777" w:rsidR="001F2B33" w:rsidRDefault="001F2B33" w:rsidP="001F2B33">
      <w:pPr>
        <w:pStyle w:val="NoSpacing"/>
        <w:ind w:left="709"/>
        <w:rPr>
          <w:rFonts w:ascii="Arial" w:hAnsi="Arial" w:cs="Arial"/>
          <w:sz w:val="20"/>
          <w:szCs w:val="20"/>
        </w:rPr>
      </w:pPr>
      <w:r w:rsidRPr="005C3E5E">
        <w:rPr>
          <w:rFonts w:ascii="Arial" w:hAnsi="Arial" w:cs="Arial"/>
          <w:sz w:val="20"/>
          <w:szCs w:val="20"/>
        </w:rPr>
        <w:t>One of the most effective ways of preventing the transmission of disease is to maintain a high level of personal hygiene.</w:t>
      </w:r>
    </w:p>
    <w:p w14:paraId="7D2FC8B8" w14:textId="77777777" w:rsidR="00D14F49" w:rsidRPr="00D80248" w:rsidRDefault="00D14F49" w:rsidP="00D14F49">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2D343295" w14:textId="77777777" w:rsidR="00D14F49" w:rsidRPr="00D80248" w:rsidRDefault="00D14F49" w:rsidP="00422807">
      <w:pPr>
        <w:pStyle w:val="PolicyText"/>
        <w:numPr>
          <w:ilvl w:val="0"/>
          <w:numId w:val="226"/>
        </w:numPr>
        <w:jc w:val="both"/>
        <w:rPr>
          <w:rFonts w:ascii="Arial" w:hAnsi="Arial" w:cs="Arial"/>
          <w:b/>
          <w:color w:val="0070C0"/>
          <w:lang w:val="en-AU"/>
        </w:rPr>
      </w:pPr>
      <w:r w:rsidRPr="00D80248">
        <w:rPr>
          <w:rFonts w:ascii="Arial" w:hAnsi="Arial" w:cs="Arial"/>
          <w:b/>
          <w:color w:val="0070C0"/>
          <w:lang w:val="en-AU"/>
        </w:rPr>
        <w:t xml:space="preserve">References </w:t>
      </w:r>
    </w:p>
    <w:p w14:paraId="21609782" w14:textId="77777777" w:rsidR="00AA714E" w:rsidRPr="009D2BB4" w:rsidRDefault="00AA43C5" w:rsidP="00AA714E">
      <w:pPr>
        <w:pStyle w:val="NoSpacing"/>
        <w:spacing w:after="120"/>
        <w:ind w:left="720"/>
        <w:rPr>
          <w:rFonts w:ascii="Arial" w:hAnsi="Arial" w:cs="Arial"/>
          <w:sz w:val="20"/>
          <w:szCs w:val="20"/>
        </w:rPr>
      </w:pPr>
      <w:hyperlink r:id="rId209" w:history="1">
        <w:r w:rsidR="00AA714E" w:rsidRPr="009D2BB4">
          <w:rPr>
            <w:rFonts w:ascii="Arial" w:eastAsia="Times New Roman" w:hAnsi="Arial" w:cs="Arial"/>
            <w:color w:val="0000FF"/>
            <w:sz w:val="20"/>
            <w:szCs w:val="20"/>
            <w:u w:val="single"/>
          </w:rPr>
          <w:t>Education and Care Services National Law Act 2010 (legislation.vic.gov.au)</w:t>
        </w:r>
      </w:hyperlink>
      <w:r w:rsidR="00AA714E" w:rsidRPr="009D2BB4">
        <w:rPr>
          <w:rFonts w:ascii="Arial" w:eastAsia="Times New Roman" w:hAnsi="Arial" w:cs="Arial"/>
          <w:sz w:val="20"/>
          <w:szCs w:val="20"/>
        </w:rPr>
        <w:t xml:space="preserve"> </w:t>
      </w:r>
      <w:r w:rsidR="00AA714E" w:rsidRPr="009D2BB4">
        <w:rPr>
          <w:rFonts w:ascii="Arial" w:hAnsi="Arial" w:cs="Arial"/>
          <w:sz w:val="20"/>
          <w:szCs w:val="20"/>
        </w:rPr>
        <w:t xml:space="preserve">Version 18 July 2023 </w:t>
      </w:r>
    </w:p>
    <w:p w14:paraId="11A12488" w14:textId="77777777" w:rsidR="00AA714E" w:rsidRPr="009D2BB4" w:rsidRDefault="00AA43C5" w:rsidP="00AA714E">
      <w:pPr>
        <w:pStyle w:val="NoSpacing"/>
        <w:spacing w:after="120"/>
        <w:ind w:left="720"/>
        <w:rPr>
          <w:rFonts w:ascii="Arial" w:hAnsi="Arial" w:cs="Arial"/>
          <w:sz w:val="20"/>
          <w:szCs w:val="20"/>
        </w:rPr>
      </w:pPr>
      <w:hyperlink r:id="rId210" w:history="1">
        <w:r w:rsidR="00AA714E" w:rsidRPr="009D2BB4">
          <w:rPr>
            <w:rFonts w:ascii="Arial" w:eastAsia="Times New Roman" w:hAnsi="Arial" w:cs="Arial"/>
            <w:color w:val="0000FF"/>
            <w:sz w:val="20"/>
            <w:szCs w:val="20"/>
            <w:u w:val="single"/>
          </w:rPr>
          <w:t>NSW legislation - Education and Care Services National Regulations</w:t>
        </w:r>
      </w:hyperlink>
      <w:r w:rsidR="00AA714E" w:rsidRPr="009D2BB4">
        <w:rPr>
          <w:rFonts w:ascii="Arial" w:eastAsia="Times New Roman" w:hAnsi="Arial" w:cs="Arial"/>
          <w:sz w:val="20"/>
          <w:szCs w:val="20"/>
        </w:rPr>
        <w:t xml:space="preserve"> – July 2023 version</w:t>
      </w:r>
    </w:p>
    <w:p w14:paraId="6E0321C3" w14:textId="77777777" w:rsidR="00AA714E" w:rsidRPr="009D2BB4" w:rsidRDefault="00AA43C5" w:rsidP="00AA714E">
      <w:pPr>
        <w:pStyle w:val="NoSpacing"/>
        <w:spacing w:after="120"/>
        <w:ind w:left="720"/>
        <w:rPr>
          <w:rFonts w:ascii="Arial" w:hAnsi="Arial" w:cs="Arial"/>
          <w:sz w:val="20"/>
          <w:szCs w:val="20"/>
        </w:rPr>
      </w:pPr>
      <w:hyperlink r:id="rId211" w:history="1">
        <w:r w:rsidR="00AA714E" w:rsidRPr="009D2BB4">
          <w:rPr>
            <w:rFonts w:ascii="Arial" w:eastAsia="Times New Roman" w:hAnsi="Arial" w:cs="Arial"/>
            <w:color w:val="0000FF"/>
            <w:sz w:val="20"/>
            <w:szCs w:val="20"/>
            <w:u w:val="single"/>
          </w:rPr>
          <w:t>acecqa.gov.au/sites/default/files/2023-07/Guide-to-the-NQF-230701a.pdf</w:t>
        </w:r>
      </w:hyperlink>
      <w:r w:rsidR="00AA714E" w:rsidRPr="009D2BB4">
        <w:rPr>
          <w:rFonts w:ascii="Arial" w:eastAsia="Times New Roman" w:hAnsi="Arial" w:cs="Arial"/>
          <w:sz w:val="20"/>
          <w:szCs w:val="20"/>
        </w:rPr>
        <w:t xml:space="preserve"> </w:t>
      </w:r>
    </w:p>
    <w:p w14:paraId="09332410" w14:textId="77777777" w:rsidR="00AA714E" w:rsidRPr="009D2BB4" w:rsidRDefault="00AA43C5" w:rsidP="00AA714E">
      <w:pPr>
        <w:pStyle w:val="NoSpacing"/>
        <w:spacing w:after="120"/>
        <w:ind w:left="720"/>
        <w:rPr>
          <w:rFonts w:ascii="Arial" w:hAnsi="Arial" w:cs="Arial"/>
          <w:sz w:val="20"/>
          <w:szCs w:val="20"/>
        </w:rPr>
      </w:pPr>
      <w:hyperlink r:id="rId212" w:history="1">
        <w:r w:rsidR="00AA714E" w:rsidRPr="009D2BB4">
          <w:rPr>
            <w:rFonts w:ascii="Arial" w:eastAsia="Times New Roman" w:hAnsi="Arial" w:cs="Arial"/>
            <w:color w:val="0000FF"/>
            <w:sz w:val="20"/>
            <w:szCs w:val="20"/>
            <w:u w:val="single"/>
          </w:rPr>
          <w:t>MTOP-2022-V2.0.pdf (acecqa.gov.au)</w:t>
        </w:r>
      </w:hyperlink>
      <w:r w:rsidR="00AA714E" w:rsidRPr="009D2BB4">
        <w:rPr>
          <w:rFonts w:ascii="Arial" w:eastAsia="Times New Roman" w:hAnsi="Arial" w:cs="Arial"/>
          <w:sz w:val="20"/>
          <w:szCs w:val="20"/>
        </w:rPr>
        <w:t xml:space="preserve"> </w:t>
      </w:r>
    </w:p>
    <w:p w14:paraId="01EE27F3" w14:textId="77777777" w:rsidR="001F2B33" w:rsidRPr="001F2B33" w:rsidRDefault="001F2B33" w:rsidP="00422807">
      <w:pPr>
        <w:numPr>
          <w:ilvl w:val="0"/>
          <w:numId w:val="252"/>
        </w:numPr>
        <w:spacing w:after="120"/>
        <w:ind w:left="1134" w:hanging="283"/>
        <w:rPr>
          <w:rFonts w:ascii="Arial" w:eastAsia="Arial Unicode MS" w:hAnsi="Arial" w:cs="Arial"/>
          <w:sz w:val="20"/>
          <w:szCs w:val="20"/>
        </w:rPr>
      </w:pPr>
      <w:r w:rsidRPr="001F2B33">
        <w:rPr>
          <w:rFonts w:ascii="Arial" w:eastAsiaTheme="minorHAnsi" w:hAnsi="Arial" w:cs="Arial"/>
          <w:sz w:val="20"/>
          <w:szCs w:val="20"/>
        </w:rPr>
        <w:t>Australian Government Health and Medical Research Council. Staying Healthy in Child Care 5th Ed Preventing infectious diseases in child car; retrieved 14 Jan 2016</w:t>
      </w:r>
    </w:p>
    <w:p w14:paraId="287F5066" w14:textId="77777777" w:rsidR="001F2B33" w:rsidRPr="001F2B33" w:rsidRDefault="00AA43C5" w:rsidP="00422807">
      <w:pPr>
        <w:numPr>
          <w:ilvl w:val="0"/>
          <w:numId w:val="252"/>
        </w:numPr>
        <w:spacing w:after="120"/>
        <w:ind w:left="1134" w:hanging="283"/>
        <w:rPr>
          <w:rFonts w:ascii="Arial" w:eastAsia="Arial Unicode MS" w:hAnsi="Arial" w:cs="Arial"/>
          <w:sz w:val="20"/>
          <w:szCs w:val="20"/>
        </w:rPr>
      </w:pPr>
      <w:hyperlink r:id="rId213" w:history="1">
        <w:r w:rsidR="001F2B33" w:rsidRPr="001F2B33">
          <w:rPr>
            <w:rFonts w:ascii="Arial" w:eastAsiaTheme="minorHAnsi" w:hAnsi="Arial" w:cs="Arial"/>
            <w:color w:val="0563C1" w:themeColor="hyperlink"/>
            <w:sz w:val="20"/>
            <w:szCs w:val="20"/>
            <w:u w:val="single"/>
          </w:rPr>
          <w:t>http://www.nhmrc.gov.au</w:t>
        </w:r>
      </w:hyperlink>
      <w:r w:rsidR="001F2B33" w:rsidRPr="001F2B33">
        <w:rPr>
          <w:rFonts w:ascii="Arial" w:eastAsiaTheme="minorHAnsi" w:hAnsi="Arial" w:cs="Arial"/>
          <w:sz w:val="20"/>
          <w:szCs w:val="20"/>
        </w:rPr>
        <w:t xml:space="preserve"> </w:t>
      </w:r>
    </w:p>
    <w:p w14:paraId="373C1899" w14:textId="71910246" w:rsidR="001F2B33" w:rsidRPr="001F2B33" w:rsidRDefault="001F2B33" w:rsidP="00422807">
      <w:pPr>
        <w:pStyle w:val="ListParagraph"/>
        <w:numPr>
          <w:ilvl w:val="1"/>
          <w:numId w:val="253"/>
        </w:numPr>
        <w:spacing w:after="120"/>
        <w:ind w:left="1134" w:hanging="283"/>
        <w:rPr>
          <w:rFonts w:ascii="Arial" w:eastAsia="Arial Unicode MS" w:hAnsi="Arial" w:cs="Arial"/>
          <w:sz w:val="20"/>
          <w:szCs w:val="20"/>
        </w:rPr>
      </w:pPr>
      <w:r w:rsidRPr="001F2B33">
        <w:rPr>
          <w:rFonts w:ascii="Arial" w:eastAsiaTheme="minorHAnsi" w:hAnsi="Arial" w:cs="Arial"/>
          <w:sz w:val="20"/>
          <w:szCs w:val="20"/>
        </w:rPr>
        <w:t xml:space="preserve">Better Health Channel – Hand washing accessed Jan </w:t>
      </w:r>
      <w:r w:rsidR="00E33A87" w:rsidRPr="001F2B33">
        <w:rPr>
          <w:rFonts w:ascii="Arial" w:eastAsiaTheme="minorHAnsi" w:hAnsi="Arial" w:cs="Arial"/>
          <w:sz w:val="20"/>
          <w:szCs w:val="20"/>
        </w:rPr>
        <w:t>14,</w:t>
      </w:r>
      <w:r w:rsidRPr="001F2B33">
        <w:rPr>
          <w:rFonts w:ascii="Arial" w:eastAsiaTheme="minorHAnsi" w:hAnsi="Arial" w:cs="Arial"/>
          <w:sz w:val="20"/>
          <w:szCs w:val="20"/>
        </w:rPr>
        <w:t xml:space="preserve"> 2016</w:t>
      </w:r>
    </w:p>
    <w:p w14:paraId="17887143" w14:textId="77777777" w:rsidR="001F2B33" w:rsidRPr="001F2B33" w:rsidRDefault="00AA43C5" w:rsidP="00422807">
      <w:pPr>
        <w:pStyle w:val="ListParagraph"/>
        <w:numPr>
          <w:ilvl w:val="1"/>
          <w:numId w:val="253"/>
        </w:numPr>
        <w:spacing w:after="120"/>
        <w:ind w:left="1134" w:hanging="283"/>
        <w:rPr>
          <w:rFonts w:ascii="Arial" w:eastAsia="Arial Unicode MS" w:hAnsi="Arial" w:cs="Arial"/>
          <w:sz w:val="20"/>
          <w:szCs w:val="20"/>
        </w:rPr>
      </w:pPr>
      <w:hyperlink r:id="rId214" w:history="1">
        <w:r w:rsidR="001F2B33" w:rsidRPr="001F2B33">
          <w:rPr>
            <w:rFonts w:ascii="Arial" w:eastAsiaTheme="minorHAnsi" w:hAnsi="Arial" w:cs="Arial"/>
            <w:color w:val="0563C1" w:themeColor="hyperlink"/>
            <w:sz w:val="20"/>
            <w:szCs w:val="20"/>
            <w:u w:val="single"/>
          </w:rPr>
          <w:t>http://www.betterhealth.vic.gov.au/bhcv2/bhcarticles.nsf/pages/handwashing_why_it's_important</w:t>
        </w:r>
      </w:hyperlink>
      <w:r w:rsidR="001F2B33" w:rsidRPr="001F2B33">
        <w:rPr>
          <w:rFonts w:ascii="Arial" w:eastAsiaTheme="minorHAnsi" w:hAnsi="Arial" w:cs="Arial"/>
          <w:sz w:val="20"/>
          <w:szCs w:val="20"/>
        </w:rPr>
        <w:t xml:space="preserve"> </w:t>
      </w:r>
    </w:p>
    <w:p w14:paraId="59AB2756" w14:textId="77777777" w:rsidR="00D14F49" w:rsidRPr="00D80248" w:rsidRDefault="00D14F49" w:rsidP="00D14F49">
      <w:pPr>
        <w:pStyle w:val="PolicyText"/>
        <w:jc w:val="both"/>
        <w:rPr>
          <w:rFonts w:ascii="Arial" w:hAnsi="Arial" w:cs="Arial"/>
          <w:b/>
          <w:color w:val="0070C0"/>
          <w:lang w:val="en-AU"/>
        </w:rPr>
      </w:pPr>
    </w:p>
    <w:p w14:paraId="1610E264" w14:textId="77777777" w:rsidR="00D14F49" w:rsidRPr="00D80248" w:rsidRDefault="00D14F49" w:rsidP="00422807">
      <w:pPr>
        <w:pStyle w:val="PolicyText"/>
        <w:numPr>
          <w:ilvl w:val="0"/>
          <w:numId w:val="226"/>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1F2B33" w:rsidRPr="001F2B33" w14:paraId="44795C9A" w14:textId="77777777" w:rsidTr="001F2B33">
        <w:trPr>
          <w:trHeight w:val="340"/>
        </w:trPr>
        <w:tc>
          <w:tcPr>
            <w:tcW w:w="4642" w:type="dxa"/>
          </w:tcPr>
          <w:p w14:paraId="20C9C922" w14:textId="77777777" w:rsidR="001F2B33" w:rsidRPr="001F2B33" w:rsidRDefault="001F2B33" w:rsidP="002B2675">
            <w:pPr>
              <w:spacing w:after="120"/>
              <w:rPr>
                <w:rFonts w:ascii="Arial" w:eastAsia="Arial Unicode MS" w:hAnsi="Arial" w:cs="Arial"/>
                <w:sz w:val="20"/>
                <w:szCs w:val="20"/>
              </w:rPr>
            </w:pPr>
            <w:r w:rsidRPr="001F2B33">
              <w:rPr>
                <w:rFonts w:ascii="Arial" w:eastAsia="Arial Unicode MS" w:hAnsi="Arial" w:cs="Arial"/>
                <w:sz w:val="20"/>
                <w:szCs w:val="20"/>
              </w:rPr>
              <w:t>Internal policies &amp; documents:</w:t>
            </w:r>
          </w:p>
        </w:tc>
        <w:tc>
          <w:tcPr>
            <w:tcW w:w="4642" w:type="dxa"/>
          </w:tcPr>
          <w:p w14:paraId="7835D6AB" w14:textId="77777777" w:rsidR="001F2B33" w:rsidRPr="001F2B33" w:rsidRDefault="001F2B33" w:rsidP="002B2675">
            <w:pPr>
              <w:spacing w:after="120"/>
              <w:rPr>
                <w:rFonts w:ascii="Arial" w:eastAsia="Arial Unicode MS" w:hAnsi="Arial" w:cs="Arial"/>
                <w:sz w:val="20"/>
                <w:szCs w:val="20"/>
              </w:rPr>
            </w:pPr>
            <w:r w:rsidRPr="001F2B33">
              <w:rPr>
                <w:rFonts w:ascii="Arial" w:eastAsia="Arial Unicode MS" w:hAnsi="Arial" w:cs="Arial"/>
                <w:sz w:val="20"/>
                <w:szCs w:val="20"/>
              </w:rPr>
              <w:t>Federal Legislation:</w:t>
            </w:r>
          </w:p>
        </w:tc>
      </w:tr>
      <w:tr w:rsidR="001F2B33" w:rsidRPr="001F2B33" w14:paraId="152B0B48" w14:textId="77777777" w:rsidTr="0053554D">
        <w:trPr>
          <w:trHeight w:val="1088"/>
        </w:trPr>
        <w:tc>
          <w:tcPr>
            <w:tcW w:w="4642" w:type="dxa"/>
            <w:vMerge w:val="restart"/>
          </w:tcPr>
          <w:p w14:paraId="7EE24ACC" w14:textId="77777777" w:rsidR="001F2B33" w:rsidRPr="001F2B33" w:rsidRDefault="001F2B33" w:rsidP="002B2675">
            <w:pPr>
              <w:spacing w:after="120"/>
              <w:rPr>
                <w:rFonts w:ascii="Arial" w:eastAsia="Arial Unicode MS" w:hAnsi="Arial" w:cs="Arial"/>
                <w:sz w:val="20"/>
                <w:szCs w:val="20"/>
              </w:rPr>
            </w:pPr>
            <w:r w:rsidRPr="001F2B33">
              <w:rPr>
                <w:rFonts w:ascii="Arial" w:eastAsia="Arial Unicode MS" w:hAnsi="Arial" w:cs="Arial"/>
                <w:sz w:val="20"/>
                <w:szCs w:val="20"/>
              </w:rPr>
              <w:t>Parent Handbook, Educators Handbook, Child Handbook.</w:t>
            </w:r>
          </w:p>
          <w:p w14:paraId="4A5C5F8E" w14:textId="77777777" w:rsidR="001F2B33" w:rsidRPr="001F2B33" w:rsidRDefault="001F2B33" w:rsidP="002B2675">
            <w:pPr>
              <w:spacing w:after="120"/>
              <w:rPr>
                <w:rFonts w:ascii="Arial" w:eastAsia="Arial Unicode MS" w:hAnsi="Arial" w:cs="Arial"/>
                <w:sz w:val="20"/>
                <w:szCs w:val="20"/>
              </w:rPr>
            </w:pPr>
            <w:r w:rsidRPr="001F2B33">
              <w:rPr>
                <w:rFonts w:ascii="Arial" w:eastAsia="Arial Unicode MS" w:hAnsi="Arial" w:cs="Arial"/>
                <w:sz w:val="20"/>
                <w:szCs w:val="20"/>
              </w:rPr>
              <w:t xml:space="preserve">Policies: Environmental Health Hygiene and Safety, Food Handling Nutrition beverages and </w:t>
            </w:r>
            <w:r w:rsidRPr="001F2B33">
              <w:rPr>
                <w:rFonts w:ascii="Arial" w:eastAsia="Arial Unicode MS" w:hAnsi="Arial" w:cs="Arial"/>
                <w:sz w:val="20"/>
                <w:szCs w:val="20"/>
              </w:rPr>
              <w:lastRenderedPageBreak/>
              <w:t xml:space="preserve">Dietary Requirements, Infectious Diseases, Safety and Accident Prevention.  </w:t>
            </w:r>
          </w:p>
          <w:p w14:paraId="54CAB6B5" w14:textId="77777777" w:rsidR="001F2B33" w:rsidRPr="001F2B33" w:rsidRDefault="001F2B33" w:rsidP="002B2675">
            <w:pPr>
              <w:spacing w:after="120"/>
              <w:rPr>
                <w:rFonts w:ascii="Arial" w:eastAsia="Arial Unicode MS" w:hAnsi="Arial" w:cs="Arial"/>
                <w:sz w:val="20"/>
                <w:szCs w:val="20"/>
              </w:rPr>
            </w:pPr>
            <w:r w:rsidRPr="001F2B33">
              <w:rPr>
                <w:rFonts w:ascii="Arial" w:eastAsia="Arial Unicode MS" w:hAnsi="Arial" w:cs="Arial"/>
                <w:sz w:val="20"/>
                <w:szCs w:val="20"/>
              </w:rPr>
              <w:t xml:space="preserve"> </w:t>
            </w:r>
          </w:p>
        </w:tc>
        <w:tc>
          <w:tcPr>
            <w:tcW w:w="4642" w:type="dxa"/>
          </w:tcPr>
          <w:p w14:paraId="7FD01BB6" w14:textId="77777777" w:rsidR="001F2B33" w:rsidRPr="001F2B33" w:rsidRDefault="001F2B33" w:rsidP="002B2675">
            <w:pPr>
              <w:spacing w:after="120"/>
              <w:rPr>
                <w:rFonts w:ascii="Arial" w:eastAsia="Arial Unicode MS" w:hAnsi="Arial" w:cs="Arial"/>
                <w:sz w:val="20"/>
                <w:szCs w:val="20"/>
              </w:rPr>
            </w:pPr>
            <w:r w:rsidRPr="001F2B33">
              <w:rPr>
                <w:rFonts w:ascii="Arial" w:eastAsia="Arial Unicode MS" w:hAnsi="Arial" w:cs="Arial"/>
                <w:sz w:val="20"/>
                <w:szCs w:val="20"/>
              </w:rPr>
              <w:lastRenderedPageBreak/>
              <w:t>Education and Care Services National Regulations 2012, under the Education and Care National Law Act 2010 and Amendments Sep 2013</w:t>
            </w:r>
          </w:p>
          <w:p w14:paraId="6DC40CC6" w14:textId="77777777" w:rsidR="001F2B33" w:rsidRPr="001F2B33" w:rsidRDefault="001F2B33" w:rsidP="002B2675">
            <w:pPr>
              <w:spacing w:after="120"/>
              <w:rPr>
                <w:rFonts w:ascii="Arial" w:eastAsia="Arial Unicode MS" w:hAnsi="Arial" w:cs="Arial"/>
                <w:sz w:val="20"/>
                <w:szCs w:val="20"/>
              </w:rPr>
            </w:pPr>
            <w:r w:rsidRPr="001F2B33">
              <w:rPr>
                <w:rFonts w:ascii="Arial" w:eastAsia="Arial Unicode MS" w:hAnsi="Arial" w:cs="Arial"/>
                <w:sz w:val="20"/>
                <w:szCs w:val="20"/>
              </w:rPr>
              <w:t>Childre</w:t>
            </w:r>
            <w:r w:rsidR="002B2675">
              <w:rPr>
                <w:rFonts w:ascii="Arial" w:eastAsia="Arial Unicode MS" w:hAnsi="Arial" w:cs="Arial"/>
                <w:sz w:val="20"/>
                <w:szCs w:val="20"/>
              </w:rPr>
              <w:t>n’s Services Amendment Act 2011</w:t>
            </w:r>
          </w:p>
        </w:tc>
      </w:tr>
      <w:tr w:rsidR="001F2B33" w:rsidRPr="001F2B33" w14:paraId="233086AC" w14:textId="77777777" w:rsidTr="001F2B33">
        <w:trPr>
          <w:trHeight w:val="308"/>
        </w:trPr>
        <w:tc>
          <w:tcPr>
            <w:tcW w:w="4642" w:type="dxa"/>
            <w:vMerge/>
          </w:tcPr>
          <w:p w14:paraId="2F5C8CAB" w14:textId="77777777" w:rsidR="001F2B33" w:rsidRPr="001F2B33" w:rsidRDefault="001F2B33" w:rsidP="002B2675">
            <w:pPr>
              <w:spacing w:after="120"/>
              <w:rPr>
                <w:rFonts w:ascii="Arial" w:eastAsia="Arial Unicode MS" w:hAnsi="Arial" w:cs="Arial"/>
                <w:sz w:val="20"/>
                <w:szCs w:val="20"/>
              </w:rPr>
            </w:pPr>
          </w:p>
        </w:tc>
        <w:tc>
          <w:tcPr>
            <w:tcW w:w="4642" w:type="dxa"/>
          </w:tcPr>
          <w:p w14:paraId="0C8D48DA" w14:textId="77777777" w:rsidR="001F2B33" w:rsidRPr="001F2B33" w:rsidRDefault="001F2B33" w:rsidP="002B2675">
            <w:pPr>
              <w:spacing w:after="120"/>
              <w:rPr>
                <w:rFonts w:ascii="Arial" w:eastAsia="Arial Unicode MS" w:hAnsi="Arial" w:cs="Arial"/>
                <w:sz w:val="20"/>
                <w:szCs w:val="20"/>
              </w:rPr>
            </w:pPr>
            <w:r w:rsidRPr="001F2B33">
              <w:rPr>
                <w:rFonts w:ascii="Arial" w:eastAsia="Arial Unicode MS" w:hAnsi="Arial" w:cs="Arial"/>
                <w:sz w:val="20"/>
                <w:szCs w:val="20"/>
              </w:rPr>
              <w:t>Other documents:</w:t>
            </w:r>
          </w:p>
        </w:tc>
      </w:tr>
      <w:tr w:rsidR="001F2B33" w:rsidRPr="001F2B33" w14:paraId="4916F250" w14:textId="77777777" w:rsidTr="0053554D">
        <w:trPr>
          <w:trHeight w:val="1088"/>
        </w:trPr>
        <w:tc>
          <w:tcPr>
            <w:tcW w:w="4642" w:type="dxa"/>
            <w:vMerge/>
          </w:tcPr>
          <w:p w14:paraId="17AB4629" w14:textId="77777777" w:rsidR="001F2B33" w:rsidRPr="001F2B33" w:rsidRDefault="001F2B33" w:rsidP="002B2675">
            <w:pPr>
              <w:spacing w:after="120"/>
              <w:rPr>
                <w:rFonts w:ascii="Arial" w:eastAsia="Arial Unicode MS" w:hAnsi="Arial" w:cs="Arial"/>
                <w:sz w:val="20"/>
                <w:szCs w:val="20"/>
              </w:rPr>
            </w:pPr>
          </w:p>
        </w:tc>
        <w:tc>
          <w:tcPr>
            <w:tcW w:w="4642" w:type="dxa"/>
          </w:tcPr>
          <w:p w14:paraId="20AF45EC" w14:textId="77777777" w:rsidR="001F2B33" w:rsidRPr="001F2B33" w:rsidRDefault="001F2B33" w:rsidP="002B2675">
            <w:pPr>
              <w:spacing w:after="120"/>
              <w:rPr>
                <w:rFonts w:ascii="Arial" w:eastAsia="Arial Unicode MS" w:hAnsi="Arial" w:cs="Arial"/>
                <w:sz w:val="20"/>
                <w:szCs w:val="20"/>
              </w:rPr>
            </w:pPr>
            <w:r w:rsidRPr="001F2B33">
              <w:rPr>
                <w:rFonts w:ascii="Arial" w:eastAsia="Arial Unicode MS" w:hAnsi="Arial" w:cs="Arial"/>
                <w:sz w:val="20"/>
                <w:szCs w:val="20"/>
              </w:rPr>
              <w:t>My Time Our Place National Framework for School Aged Care</w:t>
            </w:r>
          </w:p>
          <w:p w14:paraId="7F1A3CF5" w14:textId="77777777" w:rsidR="001F2B33" w:rsidRPr="001F2B33" w:rsidRDefault="001F2B33" w:rsidP="002B2675">
            <w:pPr>
              <w:spacing w:after="120"/>
              <w:rPr>
                <w:rFonts w:ascii="Arial" w:eastAsia="Arial Unicode MS" w:hAnsi="Arial" w:cs="Arial"/>
                <w:sz w:val="20"/>
                <w:szCs w:val="20"/>
              </w:rPr>
            </w:pPr>
            <w:r w:rsidRPr="001F2B33">
              <w:rPr>
                <w:rFonts w:ascii="Arial" w:eastAsia="Arial Unicode MS" w:hAnsi="Arial" w:cs="Arial"/>
                <w:sz w:val="20"/>
                <w:szCs w:val="20"/>
              </w:rPr>
              <w:t>The Early Years Learning Framework for Australia</w:t>
            </w:r>
          </w:p>
          <w:p w14:paraId="2CA1751F" w14:textId="77777777" w:rsidR="001F2B33" w:rsidRPr="001F2B33" w:rsidRDefault="001F2B33" w:rsidP="002B2675">
            <w:pPr>
              <w:spacing w:after="120"/>
              <w:rPr>
                <w:rFonts w:ascii="Arial" w:eastAsia="Arial Unicode MS" w:hAnsi="Arial" w:cs="Arial"/>
                <w:sz w:val="20"/>
                <w:szCs w:val="20"/>
              </w:rPr>
            </w:pPr>
            <w:r w:rsidRPr="001F2B33">
              <w:rPr>
                <w:rFonts w:ascii="Arial" w:eastAsia="Arial Unicode MS" w:hAnsi="Arial" w:cs="Arial"/>
                <w:sz w:val="20"/>
                <w:szCs w:val="20"/>
              </w:rPr>
              <w:t>ACECQA – National Quality Standards</w:t>
            </w:r>
          </w:p>
        </w:tc>
      </w:tr>
    </w:tbl>
    <w:p w14:paraId="105ACEEB" w14:textId="77777777" w:rsidR="00D14F49" w:rsidRPr="00D80248" w:rsidRDefault="00D14F49" w:rsidP="00D14F49">
      <w:pPr>
        <w:pStyle w:val="PolicyText"/>
        <w:ind w:firstLine="720"/>
        <w:jc w:val="both"/>
        <w:rPr>
          <w:rFonts w:ascii="Arial" w:hAnsi="Arial" w:cs="Arial"/>
          <w:bCs/>
        </w:rPr>
      </w:pPr>
    </w:p>
    <w:p w14:paraId="06C0B769" w14:textId="77777777" w:rsidR="00D14F49" w:rsidRPr="00EC65B4" w:rsidRDefault="00D14F49" w:rsidP="00422807">
      <w:pPr>
        <w:pStyle w:val="PolicyText"/>
        <w:numPr>
          <w:ilvl w:val="0"/>
          <w:numId w:val="226"/>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2A48E6CD" w14:textId="63112BDE" w:rsidR="001F2B33" w:rsidRPr="001F2B33" w:rsidRDefault="001F2B33" w:rsidP="001F2B33">
      <w:pPr>
        <w:ind w:left="709"/>
        <w:rPr>
          <w:rFonts w:ascii="Arial" w:eastAsiaTheme="minorHAnsi" w:hAnsi="Arial" w:cs="Arial"/>
          <w:sz w:val="20"/>
          <w:szCs w:val="20"/>
        </w:rPr>
      </w:pPr>
      <w:r w:rsidRPr="001F2B33">
        <w:rPr>
          <w:rFonts w:ascii="Arial" w:eastAsiaTheme="minorHAnsi" w:hAnsi="Arial" w:cs="Arial"/>
          <w:sz w:val="20"/>
          <w:szCs w:val="20"/>
        </w:rPr>
        <w:t xml:space="preserve">Personal hygiene is the practice of keeping oneself and one's living and working condition clean </w:t>
      </w:r>
      <w:r w:rsidR="00BD5721" w:rsidRPr="001F2B33">
        <w:rPr>
          <w:rFonts w:ascii="Arial" w:eastAsiaTheme="minorHAnsi" w:hAnsi="Arial" w:cs="Arial"/>
          <w:sz w:val="20"/>
          <w:szCs w:val="20"/>
        </w:rPr>
        <w:t>to</w:t>
      </w:r>
      <w:r w:rsidRPr="001F2B33">
        <w:rPr>
          <w:rFonts w:ascii="Arial" w:eastAsiaTheme="minorHAnsi" w:hAnsi="Arial" w:cs="Arial"/>
          <w:sz w:val="20"/>
          <w:szCs w:val="20"/>
        </w:rPr>
        <w:t xml:space="preserve"> prevent disease and to maintain good health. The daily habit of ensuring cleanliness and a hygienic lifestyle will help prevent future health care issues.</w:t>
      </w:r>
    </w:p>
    <w:p w14:paraId="49CB0E07" w14:textId="77777777" w:rsidR="001F2B33" w:rsidRPr="001F2B33" w:rsidRDefault="001F2B33" w:rsidP="001F2B33">
      <w:pPr>
        <w:rPr>
          <w:rFonts w:ascii="Arial" w:eastAsiaTheme="minorHAnsi" w:hAnsi="Arial" w:cs="Arial"/>
          <w:sz w:val="20"/>
          <w:szCs w:val="20"/>
        </w:rPr>
      </w:pPr>
    </w:p>
    <w:p w14:paraId="0DE60E4B" w14:textId="77777777" w:rsidR="001F2B33" w:rsidRPr="001F2B33" w:rsidRDefault="001F2B33" w:rsidP="001F2B33">
      <w:pPr>
        <w:ind w:left="709"/>
        <w:rPr>
          <w:rFonts w:ascii="Arial" w:eastAsiaTheme="minorHAnsi" w:hAnsi="Arial" w:cs="Arial"/>
          <w:color w:val="808080" w:themeColor="background1" w:themeShade="80"/>
          <w:sz w:val="20"/>
          <w:szCs w:val="20"/>
        </w:rPr>
      </w:pPr>
      <w:r w:rsidRPr="001F2B33">
        <w:rPr>
          <w:rFonts w:ascii="Arial" w:eastAsiaTheme="minorHAnsi" w:hAnsi="Arial" w:cs="Arial"/>
          <w:color w:val="808080" w:themeColor="background1" w:themeShade="80"/>
          <w:sz w:val="20"/>
          <w:szCs w:val="20"/>
        </w:rPr>
        <w:t>HAND WASHING</w:t>
      </w:r>
    </w:p>
    <w:p w14:paraId="4DBF0E5D" w14:textId="77777777" w:rsidR="001F2B33" w:rsidRPr="001F2B33" w:rsidRDefault="001F2B33" w:rsidP="001F2B33">
      <w:pPr>
        <w:spacing w:after="120"/>
        <w:ind w:left="709"/>
        <w:rPr>
          <w:rFonts w:ascii="Arial" w:eastAsiaTheme="minorHAnsi" w:hAnsi="Arial" w:cs="Arial"/>
          <w:sz w:val="20"/>
          <w:szCs w:val="20"/>
        </w:rPr>
      </w:pPr>
      <w:r w:rsidRPr="001F2B33">
        <w:rPr>
          <w:rFonts w:ascii="Arial" w:eastAsiaTheme="minorHAnsi" w:hAnsi="Arial" w:cs="Arial"/>
          <w:sz w:val="20"/>
          <w:szCs w:val="20"/>
        </w:rPr>
        <w:t>Educators and children will wash their hands using the recommended hand washing procedure outlined in Staying Healthy in Childcare (National Health and Medical Research Council 5th Edition 2013)</w:t>
      </w:r>
    </w:p>
    <w:p w14:paraId="3596EBB0" w14:textId="77777777" w:rsidR="001F2B33" w:rsidRPr="001F2B33" w:rsidRDefault="001F2B33" w:rsidP="001F2B33">
      <w:pPr>
        <w:spacing w:after="120"/>
        <w:ind w:left="709"/>
        <w:rPr>
          <w:rFonts w:ascii="Arial" w:eastAsiaTheme="minorHAnsi" w:hAnsi="Arial" w:cs="Arial"/>
          <w:sz w:val="20"/>
          <w:szCs w:val="20"/>
        </w:rPr>
      </w:pPr>
    </w:p>
    <w:p w14:paraId="79DC99F9" w14:textId="77777777" w:rsidR="001F2B33" w:rsidRPr="001F2B33" w:rsidRDefault="001F2B33" w:rsidP="001F2B33">
      <w:pPr>
        <w:spacing w:after="120"/>
        <w:ind w:left="709"/>
        <w:rPr>
          <w:rFonts w:ascii="Arial" w:eastAsiaTheme="minorHAnsi" w:hAnsi="Arial" w:cs="Arial"/>
          <w:sz w:val="20"/>
          <w:szCs w:val="20"/>
        </w:rPr>
      </w:pPr>
      <w:r w:rsidRPr="001F2B33">
        <w:rPr>
          <w:rFonts w:ascii="Arial" w:eastAsiaTheme="minorHAnsi" w:hAnsi="Arial" w:cs="Arial"/>
          <w:sz w:val="20"/>
          <w:szCs w:val="20"/>
        </w:rPr>
        <w:t>How to wash hands</w:t>
      </w:r>
    </w:p>
    <w:p w14:paraId="1F0BD9E6" w14:textId="77777777" w:rsidR="001F2B33" w:rsidRPr="001F2B33" w:rsidRDefault="001F2B33" w:rsidP="00422807">
      <w:pPr>
        <w:numPr>
          <w:ilvl w:val="0"/>
          <w:numId w:val="250"/>
        </w:numPr>
        <w:spacing w:after="120"/>
        <w:ind w:left="1134" w:hanging="283"/>
        <w:rPr>
          <w:rFonts w:ascii="Arial" w:eastAsiaTheme="minorHAnsi" w:hAnsi="Arial" w:cs="Arial"/>
          <w:sz w:val="20"/>
          <w:szCs w:val="20"/>
        </w:rPr>
      </w:pPr>
      <w:r w:rsidRPr="001F2B33">
        <w:rPr>
          <w:rFonts w:ascii="Arial" w:eastAsiaTheme="minorHAnsi" w:hAnsi="Arial" w:cs="Arial"/>
          <w:sz w:val="20"/>
          <w:szCs w:val="20"/>
        </w:rPr>
        <w:t>Wet hands with water</w:t>
      </w:r>
    </w:p>
    <w:p w14:paraId="24B30A86" w14:textId="77777777" w:rsidR="001F2B33" w:rsidRPr="001F2B33" w:rsidRDefault="001F2B33" w:rsidP="00422807">
      <w:pPr>
        <w:numPr>
          <w:ilvl w:val="0"/>
          <w:numId w:val="250"/>
        </w:numPr>
        <w:spacing w:after="120"/>
        <w:ind w:left="1134" w:hanging="283"/>
        <w:rPr>
          <w:rFonts w:ascii="Arial" w:eastAsiaTheme="minorHAnsi" w:hAnsi="Arial" w:cs="Arial"/>
          <w:sz w:val="20"/>
          <w:szCs w:val="20"/>
        </w:rPr>
      </w:pPr>
      <w:r w:rsidRPr="001F2B33">
        <w:rPr>
          <w:rFonts w:ascii="Arial" w:eastAsiaTheme="minorHAnsi" w:hAnsi="Arial" w:cs="Arial"/>
          <w:sz w:val="20"/>
          <w:szCs w:val="20"/>
        </w:rPr>
        <w:t xml:space="preserve">Use liquid soap and running </w:t>
      </w:r>
      <w:proofErr w:type="gramStart"/>
      <w:r w:rsidRPr="001F2B33">
        <w:rPr>
          <w:rFonts w:ascii="Arial" w:eastAsiaTheme="minorHAnsi" w:hAnsi="Arial" w:cs="Arial"/>
          <w:sz w:val="20"/>
          <w:szCs w:val="20"/>
        </w:rPr>
        <w:t>water</w:t>
      </w:r>
      <w:proofErr w:type="gramEnd"/>
    </w:p>
    <w:p w14:paraId="03A7727A" w14:textId="77777777" w:rsidR="001F2B33" w:rsidRPr="001F2B33" w:rsidRDefault="001F2B33" w:rsidP="00422807">
      <w:pPr>
        <w:numPr>
          <w:ilvl w:val="0"/>
          <w:numId w:val="250"/>
        </w:numPr>
        <w:spacing w:after="120"/>
        <w:ind w:left="1134" w:hanging="283"/>
        <w:rPr>
          <w:rFonts w:ascii="Arial" w:eastAsiaTheme="minorHAnsi" w:hAnsi="Arial" w:cs="Arial"/>
          <w:sz w:val="20"/>
          <w:szCs w:val="20"/>
        </w:rPr>
      </w:pPr>
      <w:r w:rsidRPr="001F2B33">
        <w:rPr>
          <w:rFonts w:ascii="Arial" w:eastAsiaTheme="minorHAnsi" w:hAnsi="Arial" w:cs="Arial"/>
          <w:sz w:val="20"/>
          <w:szCs w:val="20"/>
        </w:rPr>
        <w:t xml:space="preserve">Wash your hands thoroughly while counting slowly from 1 to </w:t>
      </w:r>
      <w:proofErr w:type="gramStart"/>
      <w:r w:rsidRPr="001F2B33">
        <w:rPr>
          <w:rFonts w:ascii="Arial" w:eastAsiaTheme="minorHAnsi" w:hAnsi="Arial" w:cs="Arial"/>
          <w:sz w:val="20"/>
          <w:szCs w:val="20"/>
        </w:rPr>
        <w:t>15</w:t>
      </w:r>
      <w:proofErr w:type="gramEnd"/>
    </w:p>
    <w:p w14:paraId="49DF63D9" w14:textId="77777777" w:rsidR="001F2B33" w:rsidRPr="001F2B33" w:rsidRDefault="001F2B33" w:rsidP="00422807">
      <w:pPr>
        <w:numPr>
          <w:ilvl w:val="0"/>
          <w:numId w:val="250"/>
        </w:numPr>
        <w:spacing w:after="120"/>
        <w:ind w:left="1134" w:hanging="283"/>
        <w:rPr>
          <w:rFonts w:ascii="Arial" w:eastAsiaTheme="minorHAnsi" w:hAnsi="Arial" w:cs="Arial"/>
          <w:sz w:val="20"/>
          <w:szCs w:val="20"/>
        </w:rPr>
      </w:pPr>
      <w:r w:rsidRPr="001F2B33">
        <w:rPr>
          <w:rFonts w:ascii="Arial" w:eastAsiaTheme="minorHAnsi" w:hAnsi="Arial" w:cs="Arial"/>
          <w:sz w:val="20"/>
          <w:szCs w:val="20"/>
        </w:rPr>
        <w:t xml:space="preserve">Rinse your hands while slowly counting from 1 to </w:t>
      </w:r>
      <w:proofErr w:type="gramStart"/>
      <w:r w:rsidRPr="001F2B33">
        <w:rPr>
          <w:rFonts w:ascii="Arial" w:eastAsiaTheme="minorHAnsi" w:hAnsi="Arial" w:cs="Arial"/>
          <w:sz w:val="20"/>
          <w:szCs w:val="20"/>
        </w:rPr>
        <w:t>15</w:t>
      </w:r>
      <w:proofErr w:type="gramEnd"/>
    </w:p>
    <w:p w14:paraId="1A065825" w14:textId="77777777" w:rsidR="001F2B33" w:rsidRPr="001F2B33" w:rsidRDefault="001F2B33" w:rsidP="00422807">
      <w:pPr>
        <w:numPr>
          <w:ilvl w:val="0"/>
          <w:numId w:val="250"/>
        </w:numPr>
        <w:spacing w:after="120"/>
        <w:ind w:left="1134" w:hanging="283"/>
        <w:rPr>
          <w:rFonts w:ascii="Arial" w:eastAsiaTheme="minorHAnsi" w:hAnsi="Arial" w:cs="Arial"/>
          <w:sz w:val="20"/>
          <w:szCs w:val="20"/>
        </w:rPr>
      </w:pPr>
      <w:r w:rsidRPr="001F2B33">
        <w:rPr>
          <w:rFonts w:ascii="Arial" w:eastAsiaTheme="minorHAnsi" w:hAnsi="Arial" w:cs="Arial"/>
          <w:sz w:val="20"/>
          <w:szCs w:val="20"/>
        </w:rPr>
        <w:t xml:space="preserve">Turn off the </w:t>
      </w:r>
      <w:proofErr w:type="gramStart"/>
      <w:r w:rsidRPr="001F2B33">
        <w:rPr>
          <w:rFonts w:ascii="Arial" w:eastAsiaTheme="minorHAnsi" w:hAnsi="Arial" w:cs="Arial"/>
          <w:sz w:val="20"/>
          <w:szCs w:val="20"/>
        </w:rPr>
        <w:t>tap</w:t>
      </w:r>
      <w:proofErr w:type="gramEnd"/>
      <w:r w:rsidRPr="001F2B33">
        <w:rPr>
          <w:rFonts w:ascii="Arial" w:eastAsiaTheme="minorHAnsi" w:hAnsi="Arial" w:cs="Arial"/>
          <w:sz w:val="20"/>
          <w:szCs w:val="20"/>
        </w:rPr>
        <w:t xml:space="preserve"> </w:t>
      </w:r>
    </w:p>
    <w:p w14:paraId="007054E5" w14:textId="77777777" w:rsidR="001F2B33" w:rsidRPr="001F2B33" w:rsidRDefault="001F2B33" w:rsidP="00422807">
      <w:pPr>
        <w:numPr>
          <w:ilvl w:val="0"/>
          <w:numId w:val="250"/>
        </w:numPr>
        <w:spacing w:after="120"/>
        <w:ind w:left="1134" w:hanging="283"/>
        <w:rPr>
          <w:rFonts w:ascii="Arial" w:eastAsiaTheme="minorHAnsi" w:hAnsi="Arial" w:cs="Arial"/>
          <w:sz w:val="20"/>
          <w:szCs w:val="20"/>
        </w:rPr>
      </w:pPr>
      <w:r w:rsidRPr="001F2B33">
        <w:rPr>
          <w:rFonts w:ascii="Arial" w:eastAsiaTheme="minorHAnsi" w:hAnsi="Arial" w:cs="Arial"/>
          <w:sz w:val="20"/>
          <w:szCs w:val="20"/>
        </w:rPr>
        <w:t>Dry hands well with fresh paper towel or hand dryer</w:t>
      </w:r>
    </w:p>
    <w:p w14:paraId="7075734F" w14:textId="77777777" w:rsidR="001F2B33" w:rsidRPr="001F2B33" w:rsidRDefault="001F2B33" w:rsidP="001F2B33">
      <w:pPr>
        <w:spacing w:after="120"/>
        <w:rPr>
          <w:rFonts w:ascii="Arial" w:eastAsiaTheme="minorHAnsi" w:hAnsi="Arial" w:cs="Arial"/>
          <w:sz w:val="20"/>
          <w:szCs w:val="20"/>
        </w:rPr>
      </w:pPr>
    </w:p>
    <w:p w14:paraId="64D59EA6" w14:textId="77777777" w:rsidR="001F2B33" w:rsidRPr="001F2B33" w:rsidRDefault="001F2B33" w:rsidP="001F2B33">
      <w:pPr>
        <w:spacing w:after="120"/>
        <w:ind w:left="709"/>
        <w:rPr>
          <w:rFonts w:ascii="Arial" w:eastAsiaTheme="minorHAnsi" w:hAnsi="Arial" w:cs="Arial"/>
          <w:sz w:val="20"/>
          <w:szCs w:val="20"/>
        </w:rPr>
      </w:pPr>
      <w:r w:rsidRPr="001F2B33">
        <w:rPr>
          <w:rFonts w:ascii="Arial" w:eastAsiaTheme="minorHAnsi" w:hAnsi="Arial" w:cs="Arial"/>
          <w:sz w:val="20"/>
          <w:szCs w:val="20"/>
        </w:rPr>
        <w:t xml:space="preserve">When to wash hands </w:t>
      </w:r>
    </w:p>
    <w:p w14:paraId="723442E8" w14:textId="77777777" w:rsidR="001F2B33" w:rsidRPr="001F2B33" w:rsidRDefault="001F2B33" w:rsidP="00422807">
      <w:pPr>
        <w:numPr>
          <w:ilvl w:val="0"/>
          <w:numId w:val="251"/>
        </w:numPr>
        <w:spacing w:after="120"/>
        <w:ind w:left="1134" w:hanging="283"/>
        <w:rPr>
          <w:rFonts w:ascii="Arial" w:eastAsiaTheme="minorHAnsi" w:hAnsi="Arial" w:cs="Arial"/>
          <w:sz w:val="20"/>
          <w:szCs w:val="20"/>
        </w:rPr>
      </w:pPr>
      <w:r w:rsidRPr="001F2B33">
        <w:rPr>
          <w:rFonts w:ascii="Arial" w:eastAsiaTheme="minorHAnsi" w:hAnsi="Arial" w:cs="Arial"/>
          <w:sz w:val="20"/>
          <w:szCs w:val="20"/>
        </w:rPr>
        <w:t>On arrival (this reduces new germs being introduced to the program)</w:t>
      </w:r>
    </w:p>
    <w:p w14:paraId="59F7C11B" w14:textId="77777777" w:rsidR="001F2B33" w:rsidRPr="001F2B33" w:rsidRDefault="001F2B33" w:rsidP="00422807">
      <w:pPr>
        <w:numPr>
          <w:ilvl w:val="0"/>
          <w:numId w:val="251"/>
        </w:numPr>
        <w:spacing w:after="120"/>
        <w:ind w:left="1134" w:hanging="283"/>
        <w:rPr>
          <w:rFonts w:ascii="Arial" w:eastAsiaTheme="minorHAnsi" w:hAnsi="Arial" w:cs="Arial"/>
          <w:sz w:val="20"/>
          <w:szCs w:val="20"/>
        </w:rPr>
      </w:pPr>
      <w:r w:rsidRPr="001F2B33">
        <w:rPr>
          <w:rFonts w:ascii="Arial" w:eastAsiaTheme="minorHAnsi" w:hAnsi="Arial" w:cs="Arial"/>
          <w:sz w:val="20"/>
          <w:szCs w:val="20"/>
        </w:rPr>
        <w:t>Before handling food</w:t>
      </w:r>
    </w:p>
    <w:p w14:paraId="10B80858" w14:textId="77777777" w:rsidR="001F2B33" w:rsidRPr="001F2B33" w:rsidRDefault="001F2B33" w:rsidP="00422807">
      <w:pPr>
        <w:numPr>
          <w:ilvl w:val="0"/>
          <w:numId w:val="251"/>
        </w:numPr>
        <w:spacing w:after="120"/>
        <w:ind w:left="1134" w:hanging="283"/>
        <w:rPr>
          <w:rFonts w:ascii="Arial" w:eastAsiaTheme="minorHAnsi" w:hAnsi="Arial" w:cs="Arial"/>
          <w:sz w:val="20"/>
          <w:szCs w:val="20"/>
        </w:rPr>
      </w:pPr>
      <w:r w:rsidRPr="001F2B33">
        <w:rPr>
          <w:rFonts w:ascii="Arial" w:eastAsiaTheme="minorHAnsi" w:hAnsi="Arial" w:cs="Arial"/>
          <w:sz w:val="20"/>
          <w:szCs w:val="20"/>
        </w:rPr>
        <w:t xml:space="preserve">Before </w:t>
      </w:r>
      <w:proofErr w:type="gramStart"/>
      <w:r w:rsidRPr="001F2B33">
        <w:rPr>
          <w:rFonts w:ascii="Arial" w:eastAsiaTheme="minorHAnsi" w:hAnsi="Arial" w:cs="Arial"/>
          <w:sz w:val="20"/>
          <w:szCs w:val="20"/>
        </w:rPr>
        <w:t>eating</w:t>
      </w:r>
      <w:proofErr w:type="gramEnd"/>
    </w:p>
    <w:p w14:paraId="7F24E225" w14:textId="77777777" w:rsidR="001F2B33" w:rsidRPr="001F2B33" w:rsidRDefault="001F2B33" w:rsidP="00422807">
      <w:pPr>
        <w:numPr>
          <w:ilvl w:val="0"/>
          <w:numId w:val="251"/>
        </w:numPr>
        <w:spacing w:after="120"/>
        <w:ind w:left="1134" w:hanging="283"/>
        <w:rPr>
          <w:rFonts w:ascii="Arial" w:eastAsiaTheme="minorHAnsi" w:hAnsi="Arial" w:cs="Arial"/>
          <w:sz w:val="20"/>
          <w:szCs w:val="20"/>
        </w:rPr>
      </w:pPr>
      <w:r w:rsidRPr="001F2B33">
        <w:rPr>
          <w:rFonts w:ascii="Arial" w:eastAsiaTheme="minorHAnsi" w:hAnsi="Arial" w:cs="Arial"/>
          <w:sz w:val="20"/>
          <w:szCs w:val="20"/>
        </w:rPr>
        <w:t>After removing gloves</w:t>
      </w:r>
    </w:p>
    <w:p w14:paraId="45049EE6" w14:textId="77777777" w:rsidR="001F2B33" w:rsidRPr="001F2B33" w:rsidRDefault="001F2B33" w:rsidP="00422807">
      <w:pPr>
        <w:numPr>
          <w:ilvl w:val="0"/>
          <w:numId w:val="251"/>
        </w:numPr>
        <w:spacing w:after="120"/>
        <w:ind w:left="1134" w:hanging="283"/>
        <w:rPr>
          <w:rFonts w:ascii="Arial" w:eastAsiaTheme="minorHAnsi" w:hAnsi="Arial" w:cs="Arial"/>
          <w:sz w:val="20"/>
          <w:szCs w:val="20"/>
        </w:rPr>
      </w:pPr>
      <w:r w:rsidRPr="001F2B33">
        <w:rPr>
          <w:rFonts w:ascii="Arial" w:eastAsiaTheme="minorHAnsi" w:hAnsi="Arial" w:cs="Arial"/>
          <w:sz w:val="20"/>
          <w:szCs w:val="20"/>
        </w:rPr>
        <w:t>After going to the toilet</w:t>
      </w:r>
    </w:p>
    <w:p w14:paraId="5D50C853" w14:textId="77777777" w:rsidR="001F2B33" w:rsidRPr="001F2B33" w:rsidRDefault="001F2B33" w:rsidP="00422807">
      <w:pPr>
        <w:numPr>
          <w:ilvl w:val="0"/>
          <w:numId w:val="251"/>
        </w:numPr>
        <w:spacing w:after="120"/>
        <w:ind w:left="1134" w:hanging="283"/>
        <w:rPr>
          <w:rFonts w:ascii="Arial" w:eastAsiaTheme="minorHAnsi" w:hAnsi="Arial" w:cs="Arial"/>
          <w:sz w:val="20"/>
          <w:szCs w:val="20"/>
        </w:rPr>
      </w:pPr>
      <w:r w:rsidRPr="001F2B33">
        <w:rPr>
          <w:rFonts w:ascii="Arial" w:eastAsiaTheme="minorHAnsi" w:hAnsi="Arial" w:cs="Arial"/>
          <w:sz w:val="20"/>
          <w:szCs w:val="20"/>
        </w:rPr>
        <w:t xml:space="preserve">After cleaning up blood, </w:t>
      </w:r>
      <w:proofErr w:type="gramStart"/>
      <w:r w:rsidRPr="001F2B33">
        <w:rPr>
          <w:rFonts w:ascii="Arial" w:eastAsiaTheme="minorHAnsi" w:hAnsi="Arial" w:cs="Arial"/>
          <w:sz w:val="20"/>
          <w:szCs w:val="20"/>
        </w:rPr>
        <w:t>faeces</w:t>
      </w:r>
      <w:proofErr w:type="gramEnd"/>
      <w:r w:rsidRPr="001F2B33">
        <w:rPr>
          <w:rFonts w:ascii="Arial" w:eastAsiaTheme="minorHAnsi" w:hAnsi="Arial" w:cs="Arial"/>
          <w:sz w:val="20"/>
          <w:szCs w:val="20"/>
        </w:rPr>
        <w:t xml:space="preserve"> or vomit</w:t>
      </w:r>
    </w:p>
    <w:p w14:paraId="7F221222" w14:textId="77777777" w:rsidR="001F2B33" w:rsidRPr="001F2B33" w:rsidRDefault="001F2B33" w:rsidP="00422807">
      <w:pPr>
        <w:numPr>
          <w:ilvl w:val="0"/>
          <w:numId w:val="251"/>
        </w:numPr>
        <w:spacing w:after="120"/>
        <w:ind w:left="1134" w:hanging="283"/>
        <w:rPr>
          <w:rFonts w:ascii="Arial" w:eastAsiaTheme="minorHAnsi" w:hAnsi="Arial" w:cs="Arial"/>
          <w:sz w:val="20"/>
          <w:szCs w:val="20"/>
        </w:rPr>
      </w:pPr>
      <w:r w:rsidRPr="001F2B33">
        <w:rPr>
          <w:rFonts w:ascii="Arial" w:eastAsiaTheme="minorHAnsi" w:hAnsi="Arial" w:cs="Arial"/>
          <w:sz w:val="20"/>
          <w:szCs w:val="20"/>
        </w:rPr>
        <w:t>After wiping a nose</w:t>
      </w:r>
    </w:p>
    <w:p w14:paraId="591E9777" w14:textId="77777777" w:rsidR="001F2B33" w:rsidRPr="001F2B33" w:rsidRDefault="001F2B33" w:rsidP="00422807">
      <w:pPr>
        <w:numPr>
          <w:ilvl w:val="0"/>
          <w:numId w:val="251"/>
        </w:numPr>
        <w:spacing w:after="120"/>
        <w:ind w:left="1134" w:hanging="283"/>
        <w:rPr>
          <w:rFonts w:ascii="Arial" w:eastAsiaTheme="minorHAnsi" w:hAnsi="Arial" w:cs="Arial"/>
          <w:sz w:val="20"/>
          <w:szCs w:val="20"/>
        </w:rPr>
      </w:pPr>
      <w:r w:rsidRPr="001F2B33">
        <w:rPr>
          <w:rFonts w:ascii="Arial" w:eastAsiaTheme="minorHAnsi" w:hAnsi="Arial" w:cs="Arial"/>
          <w:sz w:val="20"/>
          <w:szCs w:val="20"/>
        </w:rPr>
        <w:t>Before giving medication</w:t>
      </w:r>
    </w:p>
    <w:p w14:paraId="05A5867A" w14:textId="77777777" w:rsidR="001F2B33" w:rsidRPr="001F2B33" w:rsidRDefault="001F2B33" w:rsidP="00422807">
      <w:pPr>
        <w:numPr>
          <w:ilvl w:val="0"/>
          <w:numId w:val="251"/>
        </w:numPr>
        <w:spacing w:after="120"/>
        <w:ind w:left="1134" w:hanging="283"/>
        <w:rPr>
          <w:rFonts w:ascii="Arial" w:eastAsiaTheme="minorHAnsi" w:hAnsi="Arial" w:cs="Arial"/>
          <w:sz w:val="20"/>
          <w:szCs w:val="20"/>
        </w:rPr>
      </w:pPr>
      <w:r w:rsidRPr="001F2B33">
        <w:rPr>
          <w:rFonts w:ascii="Arial" w:eastAsiaTheme="minorHAnsi" w:hAnsi="Arial" w:cs="Arial"/>
          <w:sz w:val="20"/>
          <w:szCs w:val="20"/>
        </w:rPr>
        <w:t>After handling garbage</w:t>
      </w:r>
    </w:p>
    <w:p w14:paraId="3A24AC6B" w14:textId="77777777" w:rsidR="001F2B33" w:rsidRPr="001F2B33" w:rsidRDefault="001F2B33" w:rsidP="00422807">
      <w:pPr>
        <w:numPr>
          <w:ilvl w:val="0"/>
          <w:numId w:val="251"/>
        </w:numPr>
        <w:spacing w:after="120"/>
        <w:ind w:left="1134" w:hanging="283"/>
        <w:rPr>
          <w:rFonts w:ascii="Arial" w:eastAsiaTheme="minorHAnsi" w:hAnsi="Arial" w:cs="Arial"/>
          <w:sz w:val="20"/>
          <w:szCs w:val="20"/>
        </w:rPr>
      </w:pPr>
      <w:r w:rsidRPr="001F2B33">
        <w:rPr>
          <w:rFonts w:ascii="Arial" w:eastAsiaTheme="minorHAnsi" w:hAnsi="Arial" w:cs="Arial"/>
          <w:sz w:val="20"/>
          <w:szCs w:val="20"/>
        </w:rPr>
        <w:t>After playing outside</w:t>
      </w:r>
    </w:p>
    <w:p w14:paraId="2BF76442" w14:textId="77777777" w:rsidR="001F2B33" w:rsidRPr="001F2B33" w:rsidRDefault="001F2B33" w:rsidP="00422807">
      <w:pPr>
        <w:numPr>
          <w:ilvl w:val="0"/>
          <w:numId w:val="251"/>
        </w:numPr>
        <w:spacing w:after="120"/>
        <w:ind w:left="1134" w:hanging="283"/>
        <w:rPr>
          <w:rFonts w:ascii="Arial" w:eastAsiaTheme="minorHAnsi" w:hAnsi="Arial" w:cs="Arial"/>
          <w:sz w:val="20"/>
          <w:szCs w:val="20"/>
        </w:rPr>
      </w:pPr>
      <w:r w:rsidRPr="001F2B33">
        <w:rPr>
          <w:rFonts w:ascii="Arial" w:eastAsiaTheme="minorHAnsi" w:hAnsi="Arial" w:cs="Arial"/>
          <w:sz w:val="20"/>
          <w:szCs w:val="20"/>
        </w:rPr>
        <w:t>Before going home (this prevents taking germs home)</w:t>
      </w:r>
    </w:p>
    <w:p w14:paraId="4CCDF438" w14:textId="77777777" w:rsidR="001F2B33" w:rsidRPr="001F2B33" w:rsidRDefault="001F2B33" w:rsidP="00422807">
      <w:pPr>
        <w:numPr>
          <w:ilvl w:val="0"/>
          <w:numId w:val="251"/>
        </w:numPr>
        <w:spacing w:after="120"/>
        <w:ind w:left="1134" w:hanging="283"/>
        <w:rPr>
          <w:rFonts w:ascii="Arial" w:eastAsiaTheme="minorHAnsi" w:hAnsi="Arial" w:cs="Arial"/>
          <w:sz w:val="20"/>
          <w:szCs w:val="20"/>
        </w:rPr>
      </w:pPr>
      <w:r w:rsidRPr="001F2B33">
        <w:rPr>
          <w:rFonts w:ascii="Arial" w:eastAsiaTheme="minorHAnsi" w:hAnsi="Arial" w:cs="Arial"/>
          <w:sz w:val="20"/>
          <w:szCs w:val="20"/>
        </w:rPr>
        <w:t xml:space="preserve">Sanitiser will be provided as an alternative when running water is not available or difficult to access.  </w:t>
      </w:r>
      <w:proofErr w:type="gramStart"/>
      <w:r w:rsidRPr="001F2B33">
        <w:rPr>
          <w:rFonts w:ascii="Arial" w:eastAsiaTheme="minorHAnsi" w:hAnsi="Arial" w:cs="Arial"/>
          <w:sz w:val="20"/>
          <w:szCs w:val="20"/>
        </w:rPr>
        <w:t>E.g.</w:t>
      </w:r>
      <w:proofErr w:type="gramEnd"/>
      <w:r w:rsidRPr="001F2B33">
        <w:rPr>
          <w:rFonts w:ascii="Arial" w:eastAsiaTheme="minorHAnsi" w:hAnsi="Arial" w:cs="Arial"/>
          <w:sz w:val="20"/>
          <w:szCs w:val="20"/>
        </w:rPr>
        <w:t xml:space="preserve"> excursion.</w:t>
      </w:r>
    </w:p>
    <w:p w14:paraId="141EE3AF" w14:textId="77777777" w:rsidR="00D14F49" w:rsidRDefault="00D14F49" w:rsidP="00D14F49">
      <w:pPr>
        <w:pStyle w:val="Bullets1"/>
        <w:jc w:val="both"/>
        <w:rPr>
          <w:rFonts w:cs="Arial"/>
          <w:color w:val="FF0000"/>
          <w:szCs w:val="20"/>
        </w:rPr>
      </w:pPr>
    </w:p>
    <w:p w14:paraId="0011742A" w14:textId="77777777" w:rsidR="00D14F49" w:rsidRDefault="00D14F49" w:rsidP="00D14F49">
      <w:pPr>
        <w:spacing w:after="160" w:line="259" w:lineRule="auto"/>
        <w:rPr>
          <w:rFonts w:ascii="Arial" w:eastAsia="Arial" w:hAnsi="Arial" w:cs="Arial"/>
          <w:color w:val="FF0000"/>
          <w:sz w:val="20"/>
          <w:szCs w:val="20"/>
          <w:lang w:eastAsia="en-AU"/>
        </w:rPr>
      </w:pPr>
      <w:r>
        <w:rPr>
          <w:rFonts w:cs="Arial"/>
          <w:color w:val="FF0000"/>
          <w:szCs w:val="20"/>
        </w:rPr>
        <w:br w:type="page"/>
      </w:r>
    </w:p>
    <w:p w14:paraId="38A21C97" w14:textId="77777777" w:rsidR="00D14F49" w:rsidRPr="003B6A10" w:rsidRDefault="00D14F49" w:rsidP="00D14F49">
      <w:pPr>
        <w:pStyle w:val="PolicyText"/>
        <w:ind w:left="720"/>
        <w:rPr>
          <w:rFonts w:ascii="Arial" w:hAnsi="Arial" w:cs="Arial"/>
          <w:lang w:val="en-AU"/>
        </w:rPr>
      </w:pPr>
      <w:bookmarkStart w:id="104" w:name="_Hlk23238208"/>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D14F49" w:rsidRPr="003B6A10" w14:paraId="0108411D" w14:textId="77777777" w:rsidTr="002A0654">
        <w:trPr>
          <w:trHeight w:val="274"/>
        </w:trPr>
        <w:tc>
          <w:tcPr>
            <w:tcW w:w="2086" w:type="dxa"/>
          </w:tcPr>
          <w:p w14:paraId="3E2FA293" w14:textId="77777777" w:rsidR="00D14F49" w:rsidRPr="003B6A10" w:rsidRDefault="00D14F49" w:rsidP="002A0654">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447CC116" w14:textId="77777777" w:rsidR="00D14F49" w:rsidRPr="008406FF" w:rsidRDefault="00D14F49" w:rsidP="002A0654">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D14F49" w:rsidRPr="003B6A10" w14:paraId="1540C89A" w14:textId="77777777" w:rsidTr="002A0654">
        <w:trPr>
          <w:trHeight w:val="274"/>
        </w:trPr>
        <w:tc>
          <w:tcPr>
            <w:tcW w:w="2086" w:type="dxa"/>
          </w:tcPr>
          <w:p w14:paraId="34B69A07" w14:textId="77777777" w:rsidR="00D14F49" w:rsidRPr="003B6A10" w:rsidRDefault="00D14F49" w:rsidP="002A0654">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5C3FC3A0" w14:textId="24CCC7FB" w:rsidR="00D14F49" w:rsidRPr="008406FF" w:rsidRDefault="0024318C" w:rsidP="002A0654">
            <w:pPr>
              <w:tabs>
                <w:tab w:val="left" w:pos="10560"/>
              </w:tabs>
              <w:jc w:val="both"/>
              <w:rPr>
                <w:rFonts w:ascii="Arial" w:hAnsi="Arial" w:cs="Arial"/>
                <w:sz w:val="20"/>
                <w:szCs w:val="20"/>
                <w:lang w:val="en-US"/>
              </w:rPr>
            </w:pPr>
            <w:r>
              <w:rPr>
                <w:rFonts w:ascii="Arial" w:hAnsi="Arial" w:cs="Arial"/>
                <w:sz w:val="20"/>
                <w:szCs w:val="20"/>
              </w:rPr>
              <w:t>August 2019</w:t>
            </w:r>
          </w:p>
        </w:tc>
      </w:tr>
      <w:tr w:rsidR="00D14F49" w:rsidRPr="003B6A10" w14:paraId="531FA7A3" w14:textId="77777777" w:rsidTr="002A0654">
        <w:trPr>
          <w:trHeight w:val="276"/>
        </w:trPr>
        <w:tc>
          <w:tcPr>
            <w:tcW w:w="2086" w:type="dxa"/>
          </w:tcPr>
          <w:p w14:paraId="715C744A" w14:textId="77777777" w:rsidR="00D14F49" w:rsidRPr="003B6A10" w:rsidRDefault="00D14F49" w:rsidP="002A0654">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02E62B81" w14:textId="77777777" w:rsidR="00D14F49" w:rsidRPr="008406FF" w:rsidRDefault="00D14F49" w:rsidP="002A0654">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D14F49" w:rsidRPr="003B6A10" w14:paraId="41E03169" w14:textId="77777777" w:rsidTr="002A0654">
        <w:trPr>
          <w:trHeight w:val="266"/>
        </w:trPr>
        <w:tc>
          <w:tcPr>
            <w:tcW w:w="2086" w:type="dxa"/>
          </w:tcPr>
          <w:p w14:paraId="006F05C4" w14:textId="77777777" w:rsidR="00D14F49" w:rsidRPr="003B6A10" w:rsidRDefault="00D14F49" w:rsidP="002A0654">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3E3CE9C0" w14:textId="7BEFDF15" w:rsidR="00D14F49" w:rsidRPr="008406FF" w:rsidRDefault="00A3784D" w:rsidP="002A0654">
            <w:pPr>
              <w:tabs>
                <w:tab w:val="left" w:pos="10560"/>
              </w:tabs>
              <w:jc w:val="both"/>
              <w:rPr>
                <w:rFonts w:ascii="Arial" w:hAnsi="Arial" w:cs="Arial"/>
                <w:sz w:val="20"/>
                <w:szCs w:val="20"/>
                <w:lang w:val="en-US"/>
              </w:rPr>
            </w:pPr>
            <w:r>
              <w:rPr>
                <w:rFonts w:ascii="Arial" w:hAnsi="Arial" w:cs="Arial"/>
                <w:sz w:val="20"/>
                <w:szCs w:val="20"/>
              </w:rPr>
              <w:t>July 2023</w:t>
            </w:r>
          </w:p>
        </w:tc>
      </w:tr>
    </w:tbl>
    <w:p w14:paraId="50D45319" w14:textId="77777777" w:rsidR="00D14F49" w:rsidRPr="003B6A10" w:rsidRDefault="00D14F49" w:rsidP="00D14F49">
      <w:pPr>
        <w:pStyle w:val="PolicyText"/>
        <w:ind w:left="720"/>
        <w:rPr>
          <w:rFonts w:ascii="Arial" w:hAnsi="Arial" w:cs="Arial"/>
          <w:lang w:val="en-AU"/>
        </w:rPr>
      </w:pPr>
    </w:p>
    <w:p w14:paraId="7C84CAA2" w14:textId="77777777" w:rsidR="00D14F49" w:rsidRPr="003B6A10" w:rsidRDefault="00D14F49" w:rsidP="00D14F49">
      <w:pPr>
        <w:pStyle w:val="PolicyText"/>
        <w:ind w:left="720"/>
        <w:rPr>
          <w:rFonts w:ascii="Arial" w:hAnsi="Arial" w:cs="Arial"/>
          <w:lang w:val="en-AU"/>
        </w:rPr>
      </w:pPr>
    </w:p>
    <w:p w14:paraId="0D5E9FEB" w14:textId="77777777" w:rsidR="00D14F49" w:rsidRPr="003B6A10" w:rsidRDefault="00D14F49" w:rsidP="00D14F49">
      <w:pPr>
        <w:pStyle w:val="PolicyText"/>
        <w:ind w:left="720"/>
        <w:rPr>
          <w:rFonts w:ascii="Arial" w:hAnsi="Arial" w:cs="Arial"/>
          <w:lang w:val="en-AU"/>
        </w:rPr>
      </w:pPr>
    </w:p>
    <w:p w14:paraId="02299F9D" w14:textId="77777777" w:rsidR="00D14F49" w:rsidRPr="003B6A10" w:rsidRDefault="00D14F49" w:rsidP="00D14F49">
      <w:pPr>
        <w:pStyle w:val="PolicyText"/>
        <w:ind w:left="720"/>
        <w:rPr>
          <w:rFonts w:ascii="Arial" w:hAnsi="Arial" w:cs="Arial"/>
          <w:lang w:val="en-AU"/>
        </w:rPr>
      </w:pPr>
    </w:p>
    <w:p w14:paraId="11DD0814" w14:textId="77777777" w:rsidR="00D14F49" w:rsidRPr="004B6FA8" w:rsidRDefault="00F653AF" w:rsidP="00D14F49">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105" w:name="_Toc23323542"/>
      <w:bookmarkStart w:id="106" w:name="_Toc23335180"/>
      <w:r>
        <w:rPr>
          <w:rFonts w:ascii="Arial" w:hAnsi="Arial"/>
          <w:color w:val="8496B0" w:themeColor="text2" w:themeTint="99"/>
          <w:sz w:val="20"/>
          <w:szCs w:val="20"/>
          <w:lang w:val="en-AU"/>
        </w:rPr>
        <w:t>SAFETY AND ACCIDENT PREVENTION</w:t>
      </w:r>
      <w:r w:rsidR="00D14F49" w:rsidRPr="004B6FA8">
        <w:rPr>
          <w:rFonts w:ascii="Arial" w:hAnsi="Arial"/>
          <w:color w:val="8496B0" w:themeColor="text2" w:themeTint="99"/>
          <w:sz w:val="20"/>
          <w:szCs w:val="20"/>
          <w:lang w:val="en-AU"/>
        </w:rPr>
        <w:t xml:space="preserve"> POLICY</w:t>
      </w:r>
      <w:bookmarkEnd w:id="105"/>
      <w:bookmarkEnd w:id="106"/>
    </w:p>
    <w:p w14:paraId="678BAA07" w14:textId="77777777" w:rsidR="00D14F49" w:rsidRPr="003B6A10" w:rsidRDefault="00D14F49" w:rsidP="00D14F49">
      <w:pPr>
        <w:pStyle w:val="PolicyText"/>
        <w:jc w:val="both"/>
        <w:rPr>
          <w:rFonts w:ascii="Arial" w:hAnsi="Arial"/>
          <w:i/>
          <w:color w:val="8496B0" w:themeColor="text2" w:themeTint="99"/>
          <w:lang w:val="en-AU"/>
        </w:rPr>
      </w:pPr>
    </w:p>
    <w:p w14:paraId="7406B950" w14:textId="77777777" w:rsidR="00D14F49" w:rsidRDefault="00D14F49" w:rsidP="00D14F49">
      <w:pPr>
        <w:pStyle w:val="PolicyText"/>
        <w:rPr>
          <w:rFonts w:ascii="Arial" w:hAnsi="Arial"/>
          <w:color w:val="8496B0" w:themeColor="text2" w:themeTint="99"/>
          <w:lang w:val="en-AU"/>
        </w:rPr>
      </w:pPr>
    </w:p>
    <w:p w14:paraId="41002C0C" w14:textId="77777777" w:rsidR="00D14F49" w:rsidRPr="00D80248" w:rsidRDefault="00D14F49" w:rsidP="00422807">
      <w:pPr>
        <w:pStyle w:val="PolicyText"/>
        <w:numPr>
          <w:ilvl w:val="0"/>
          <w:numId w:val="227"/>
        </w:numPr>
        <w:rPr>
          <w:rFonts w:ascii="Arial" w:hAnsi="Arial" w:cs="Arial"/>
          <w:b/>
          <w:color w:val="0070C0"/>
          <w:lang w:val="en-AU"/>
        </w:rPr>
      </w:pPr>
      <w:r w:rsidRPr="00D80248">
        <w:rPr>
          <w:rFonts w:ascii="Arial" w:hAnsi="Arial" w:cs="Arial"/>
          <w:b/>
          <w:color w:val="0070C0"/>
          <w:lang w:val="en-AU"/>
        </w:rPr>
        <w:t>Purpose</w:t>
      </w:r>
    </w:p>
    <w:p w14:paraId="3EA6971C" w14:textId="77777777" w:rsidR="00F653AF" w:rsidRPr="00CA59DE" w:rsidRDefault="00F653AF" w:rsidP="00F653AF">
      <w:pPr>
        <w:pStyle w:val="NoSpacing"/>
        <w:spacing w:after="120"/>
        <w:ind w:left="709"/>
        <w:rPr>
          <w:rFonts w:ascii="Arial" w:hAnsi="Arial" w:cs="Arial"/>
          <w:sz w:val="20"/>
          <w:szCs w:val="20"/>
        </w:rPr>
      </w:pPr>
      <w:r w:rsidRPr="00CA59DE">
        <w:rPr>
          <w:rFonts w:ascii="Arial" w:hAnsi="Arial" w:cs="Arial"/>
          <w:sz w:val="20"/>
          <w:szCs w:val="20"/>
        </w:rPr>
        <w:t xml:space="preserve">To minimise the risk of accidents and injuries to children attending Outside School Hours Program </w:t>
      </w:r>
    </w:p>
    <w:p w14:paraId="17FFE358" w14:textId="77777777" w:rsidR="00F653AF" w:rsidRPr="00CA59DE" w:rsidRDefault="00F653AF" w:rsidP="00F653AF">
      <w:pPr>
        <w:pStyle w:val="NoSpacing"/>
        <w:spacing w:after="120"/>
        <w:ind w:left="709"/>
        <w:rPr>
          <w:rFonts w:ascii="Arial" w:hAnsi="Arial" w:cs="Arial"/>
          <w:sz w:val="20"/>
          <w:szCs w:val="20"/>
        </w:rPr>
      </w:pPr>
      <w:r w:rsidRPr="00CA59DE">
        <w:rPr>
          <w:rFonts w:ascii="Arial" w:hAnsi="Arial" w:cs="Arial"/>
          <w:sz w:val="20"/>
          <w:szCs w:val="20"/>
        </w:rPr>
        <w:t xml:space="preserve">These procedures apply to the Before and After School Program Coordinator, School Holiday Program Coordinator, all Program Educators, Central Administration, School Holiday Program Officers, </w:t>
      </w:r>
      <w:proofErr w:type="gramStart"/>
      <w:r w:rsidRPr="00CA59DE">
        <w:rPr>
          <w:rFonts w:ascii="Arial" w:hAnsi="Arial" w:cs="Arial"/>
          <w:sz w:val="20"/>
          <w:szCs w:val="20"/>
        </w:rPr>
        <w:t>parents</w:t>
      </w:r>
      <w:proofErr w:type="gramEnd"/>
      <w:r w:rsidRPr="00CA59DE">
        <w:rPr>
          <w:rFonts w:ascii="Arial" w:hAnsi="Arial" w:cs="Arial"/>
          <w:sz w:val="20"/>
          <w:szCs w:val="20"/>
        </w:rPr>
        <w:t xml:space="preserve"> and children within the City of Kingston Before and After School Program and School Holiday Programs. </w:t>
      </w:r>
    </w:p>
    <w:p w14:paraId="4EC15619" w14:textId="77777777" w:rsidR="00D14F49" w:rsidRPr="00D80248" w:rsidRDefault="00D14F49" w:rsidP="00D14F49">
      <w:pPr>
        <w:pStyle w:val="PolicyText"/>
        <w:ind w:left="1134"/>
        <w:jc w:val="both"/>
        <w:rPr>
          <w:rFonts w:ascii="Arial" w:hAnsi="Arial" w:cs="Arial"/>
          <w:b/>
          <w:color w:val="0070C0"/>
          <w:lang w:val="en-AU"/>
        </w:rPr>
      </w:pPr>
    </w:p>
    <w:p w14:paraId="6A10E096" w14:textId="77777777" w:rsidR="00D14F49" w:rsidRPr="00D80248" w:rsidRDefault="00D14F49" w:rsidP="00422807">
      <w:pPr>
        <w:pStyle w:val="PolicyText"/>
        <w:numPr>
          <w:ilvl w:val="0"/>
          <w:numId w:val="227"/>
        </w:numPr>
        <w:jc w:val="both"/>
        <w:rPr>
          <w:rFonts w:ascii="Arial" w:hAnsi="Arial" w:cs="Arial"/>
          <w:b/>
          <w:color w:val="0070C0"/>
          <w:lang w:val="en-AU"/>
        </w:rPr>
      </w:pPr>
      <w:r w:rsidRPr="00D80248">
        <w:rPr>
          <w:rFonts w:ascii="Arial" w:hAnsi="Arial" w:cs="Arial"/>
          <w:b/>
          <w:color w:val="0070C0"/>
          <w:lang w:val="en-AU"/>
        </w:rPr>
        <w:t xml:space="preserve">Policy Statement </w:t>
      </w:r>
    </w:p>
    <w:p w14:paraId="2484BCBA" w14:textId="77777777" w:rsidR="00466AE0" w:rsidRPr="007F203E" w:rsidRDefault="00466AE0" w:rsidP="00466AE0">
      <w:pPr>
        <w:pStyle w:val="NoSpacing"/>
        <w:spacing w:after="120"/>
        <w:ind w:left="709"/>
        <w:rPr>
          <w:rFonts w:ascii="Arial" w:hAnsi="Arial" w:cs="Arial"/>
          <w:sz w:val="20"/>
          <w:szCs w:val="20"/>
        </w:rPr>
      </w:pPr>
      <w:r w:rsidRPr="007F203E">
        <w:rPr>
          <w:rFonts w:ascii="Arial" w:hAnsi="Arial" w:cs="Arial"/>
          <w:sz w:val="20"/>
          <w:szCs w:val="20"/>
        </w:rPr>
        <w:t>All children attending the program are provided with opportunity to explore both indoors and outdoors. Supervision of children must always be a priority especially with challenging equipment and activities.  Challenging activities and experiences are offered to develop and encourage children’s developmental areas as well as to broaden skills.  All activities and experiences are to be provided in a safe environment.</w:t>
      </w:r>
    </w:p>
    <w:p w14:paraId="1348E412" w14:textId="77777777" w:rsidR="00D14F49" w:rsidRPr="00D80248" w:rsidRDefault="00D14F49" w:rsidP="00D14F49">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6E62385D" w14:textId="77777777" w:rsidR="00D14F49" w:rsidRPr="00D80248" w:rsidRDefault="00D14F49" w:rsidP="00422807">
      <w:pPr>
        <w:pStyle w:val="PolicyText"/>
        <w:numPr>
          <w:ilvl w:val="0"/>
          <w:numId w:val="227"/>
        </w:numPr>
        <w:jc w:val="both"/>
        <w:rPr>
          <w:rFonts w:ascii="Arial" w:hAnsi="Arial" w:cs="Arial"/>
          <w:b/>
          <w:color w:val="0070C0"/>
          <w:lang w:val="en-AU"/>
        </w:rPr>
      </w:pPr>
      <w:r w:rsidRPr="00D80248">
        <w:rPr>
          <w:rFonts w:ascii="Arial" w:hAnsi="Arial" w:cs="Arial"/>
          <w:b/>
          <w:color w:val="0070C0"/>
          <w:lang w:val="en-AU"/>
        </w:rPr>
        <w:t xml:space="preserve">References </w:t>
      </w:r>
    </w:p>
    <w:p w14:paraId="28D5F1D0" w14:textId="77777777" w:rsidR="00AA714E" w:rsidRPr="009D2BB4" w:rsidRDefault="00AA43C5" w:rsidP="00AA714E">
      <w:pPr>
        <w:pStyle w:val="NoSpacing"/>
        <w:spacing w:after="120"/>
        <w:ind w:left="720"/>
        <w:rPr>
          <w:rFonts w:ascii="Arial" w:hAnsi="Arial" w:cs="Arial"/>
          <w:sz w:val="20"/>
          <w:szCs w:val="20"/>
        </w:rPr>
      </w:pPr>
      <w:hyperlink r:id="rId215" w:history="1">
        <w:r w:rsidR="00AA714E" w:rsidRPr="009D2BB4">
          <w:rPr>
            <w:rFonts w:ascii="Arial" w:eastAsia="Times New Roman" w:hAnsi="Arial" w:cs="Arial"/>
            <w:color w:val="0000FF"/>
            <w:sz w:val="20"/>
            <w:szCs w:val="20"/>
            <w:u w:val="single"/>
          </w:rPr>
          <w:t>Education and Care Services National Law Act 2010 (legislation.vic.gov.au)</w:t>
        </w:r>
      </w:hyperlink>
      <w:r w:rsidR="00AA714E" w:rsidRPr="009D2BB4">
        <w:rPr>
          <w:rFonts w:ascii="Arial" w:eastAsia="Times New Roman" w:hAnsi="Arial" w:cs="Arial"/>
          <w:sz w:val="20"/>
          <w:szCs w:val="20"/>
        </w:rPr>
        <w:t xml:space="preserve"> </w:t>
      </w:r>
      <w:r w:rsidR="00AA714E" w:rsidRPr="009D2BB4">
        <w:rPr>
          <w:rFonts w:ascii="Arial" w:hAnsi="Arial" w:cs="Arial"/>
          <w:sz w:val="20"/>
          <w:szCs w:val="20"/>
        </w:rPr>
        <w:t xml:space="preserve">Version 18 July 2023 </w:t>
      </w:r>
    </w:p>
    <w:p w14:paraId="32AA912F" w14:textId="77777777" w:rsidR="00AA714E" w:rsidRPr="009D2BB4" w:rsidRDefault="00AA43C5" w:rsidP="00AA714E">
      <w:pPr>
        <w:pStyle w:val="NoSpacing"/>
        <w:spacing w:after="120"/>
        <w:ind w:left="720"/>
        <w:rPr>
          <w:rFonts w:ascii="Arial" w:hAnsi="Arial" w:cs="Arial"/>
          <w:sz w:val="20"/>
          <w:szCs w:val="20"/>
        </w:rPr>
      </w:pPr>
      <w:hyperlink r:id="rId216" w:history="1">
        <w:r w:rsidR="00AA714E" w:rsidRPr="009D2BB4">
          <w:rPr>
            <w:rFonts w:ascii="Arial" w:eastAsia="Times New Roman" w:hAnsi="Arial" w:cs="Arial"/>
            <w:color w:val="0000FF"/>
            <w:sz w:val="20"/>
            <w:szCs w:val="20"/>
            <w:u w:val="single"/>
          </w:rPr>
          <w:t>NSW legislation - Education and Care Services National Regulations</w:t>
        </w:r>
      </w:hyperlink>
      <w:r w:rsidR="00AA714E" w:rsidRPr="009D2BB4">
        <w:rPr>
          <w:rFonts w:ascii="Arial" w:eastAsia="Times New Roman" w:hAnsi="Arial" w:cs="Arial"/>
          <w:sz w:val="20"/>
          <w:szCs w:val="20"/>
        </w:rPr>
        <w:t xml:space="preserve"> – July 2023 version</w:t>
      </w:r>
    </w:p>
    <w:p w14:paraId="54909536" w14:textId="77777777" w:rsidR="00AA714E" w:rsidRPr="009D2BB4" w:rsidRDefault="00AA43C5" w:rsidP="00AA714E">
      <w:pPr>
        <w:pStyle w:val="NoSpacing"/>
        <w:spacing w:after="120"/>
        <w:ind w:left="720"/>
        <w:rPr>
          <w:rFonts w:ascii="Arial" w:hAnsi="Arial" w:cs="Arial"/>
          <w:sz w:val="20"/>
          <w:szCs w:val="20"/>
        </w:rPr>
      </w:pPr>
      <w:hyperlink r:id="rId217" w:history="1">
        <w:r w:rsidR="00AA714E" w:rsidRPr="009D2BB4">
          <w:rPr>
            <w:rFonts w:ascii="Arial" w:eastAsia="Times New Roman" w:hAnsi="Arial" w:cs="Arial"/>
            <w:color w:val="0000FF"/>
            <w:sz w:val="20"/>
            <w:szCs w:val="20"/>
            <w:u w:val="single"/>
          </w:rPr>
          <w:t>acecqa.gov.au/sites/default/files/2023-07/Guide-to-the-NQF-230701a.pdf</w:t>
        </w:r>
      </w:hyperlink>
      <w:r w:rsidR="00AA714E" w:rsidRPr="009D2BB4">
        <w:rPr>
          <w:rFonts w:ascii="Arial" w:eastAsia="Times New Roman" w:hAnsi="Arial" w:cs="Arial"/>
          <w:sz w:val="20"/>
          <w:szCs w:val="20"/>
        </w:rPr>
        <w:t xml:space="preserve"> </w:t>
      </w:r>
    </w:p>
    <w:p w14:paraId="49B909FD" w14:textId="77777777" w:rsidR="00AA714E" w:rsidRPr="009D2BB4" w:rsidRDefault="00AA43C5" w:rsidP="00AA714E">
      <w:pPr>
        <w:pStyle w:val="NoSpacing"/>
        <w:spacing w:after="120"/>
        <w:ind w:left="720"/>
        <w:rPr>
          <w:rFonts w:ascii="Arial" w:hAnsi="Arial" w:cs="Arial"/>
          <w:sz w:val="20"/>
          <w:szCs w:val="20"/>
        </w:rPr>
      </w:pPr>
      <w:hyperlink r:id="rId218" w:history="1">
        <w:r w:rsidR="00AA714E" w:rsidRPr="009D2BB4">
          <w:rPr>
            <w:rFonts w:ascii="Arial" w:eastAsia="Times New Roman" w:hAnsi="Arial" w:cs="Arial"/>
            <w:color w:val="0000FF"/>
            <w:sz w:val="20"/>
            <w:szCs w:val="20"/>
            <w:u w:val="single"/>
          </w:rPr>
          <w:t>MTOP-2022-V2.0.pdf (acecqa.gov.au)</w:t>
        </w:r>
      </w:hyperlink>
      <w:r w:rsidR="00AA714E" w:rsidRPr="009D2BB4">
        <w:rPr>
          <w:rFonts w:ascii="Arial" w:eastAsia="Times New Roman" w:hAnsi="Arial" w:cs="Arial"/>
          <w:sz w:val="20"/>
          <w:szCs w:val="20"/>
        </w:rPr>
        <w:t xml:space="preserve"> </w:t>
      </w:r>
    </w:p>
    <w:p w14:paraId="49193FF8" w14:textId="77777777" w:rsidR="00466AE0" w:rsidRPr="00466AE0" w:rsidRDefault="00466AE0" w:rsidP="00422807">
      <w:pPr>
        <w:pStyle w:val="ListParagraph"/>
        <w:numPr>
          <w:ilvl w:val="0"/>
          <w:numId w:val="266"/>
        </w:numPr>
        <w:spacing w:after="120" w:line="276" w:lineRule="auto"/>
        <w:ind w:left="1134" w:hanging="283"/>
        <w:rPr>
          <w:rFonts w:ascii="Arial" w:hAnsi="Arial" w:cs="Arial"/>
          <w:sz w:val="20"/>
          <w:szCs w:val="20"/>
        </w:rPr>
      </w:pPr>
      <w:r w:rsidRPr="00466AE0">
        <w:rPr>
          <w:rFonts w:ascii="Arial" w:hAnsi="Arial" w:cs="Arial"/>
          <w:sz w:val="20"/>
          <w:szCs w:val="20"/>
        </w:rPr>
        <w:t xml:space="preserve">City of Kingston policies – </w:t>
      </w:r>
      <w:r w:rsidRPr="00466AE0">
        <w:rPr>
          <w:rFonts w:ascii="Arial" w:hAnsi="Arial" w:cs="Arial"/>
          <w:b/>
          <w:sz w:val="20"/>
          <w:szCs w:val="20"/>
        </w:rPr>
        <w:t>15/42213(V1)</w:t>
      </w:r>
      <w:r w:rsidRPr="00466AE0">
        <w:rPr>
          <w:rFonts w:ascii="Arial" w:hAnsi="Arial" w:cs="Arial"/>
          <w:sz w:val="20"/>
          <w:szCs w:val="20"/>
        </w:rPr>
        <w:t xml:space="preserve"> </w:t>
      </w:r>
      <w:proofErr w:type="gramStart"/>
      <w:r w:rsidRPr="00466AE0">
        <w:rPr>
          <w:rFonts w:ascii="Arial" w:hAnsi="Arial" w:cs="Arial"/>
          <w:sz w:val="20"/>
          <w:szCs w:val="20"/>
        </w:rPr>
        <w:t>Enterprise Wide</w:t>
      </w:r>
      <w:proofErr w:type="gramEnd"/>
      <w:r w:rsidRPr="00466AE0">
        <w:rPr>
          <w:rFonts w:ascii="Arial" w:hAnsi="Arial" w:cs="Arial"/>
          <w:sz w:val="20"/>
          <w:szCs w:val="20"/>
        </w:rPr>
        <w:t xml:space="preserve"> Risk Management Policy, </w:t>
      </w:r>
      <w:r w:rsidRPr="00466AE0">
        <w:rPr>
          <w:rFonts w:ascii="Arial" w:hAnsi="Arial" w:cs="Arial"/>
          <w:b/>
          <w:sz w:val="20"/>
          <w:szCs w:val="20"/>
        </w:rPr>
        <w:t>15/50830(V3)</w:t>
      </w:r>
      <w:r w:rsidRPr="00466AE0">
        <w:rPr>
          <w:rFonts w:ascii="Arial" w:hAnsi="Arial" w:cs="Arial"/>
          <w:sz w:val="20"/>
          <w:szCs w:val="20"/>
        </w:rPr>
        <w:t xml:space="preserve"> Enterprise Wide Risk Management Procedure, </w:t>
      </w:r>
      <w:r w:rsidRPr="00466AE0">
        <w:rPr>
          <w:rFonts w:ascii="Arial" w:hAnsi="Arial" w:cs="Arial"/>
          <w:b/>
          <w:sz w:val="20"/>
          <w:szCs w:val="20"/>
        </w:rPr>
        <w:t>06/36163</w:t>
      </w:r>
      <w:r w:rsidRPr="00466AE0">
        <w:rPr>
          <w:rFonts w:ascii="Arial" w:hAnsi="Arial" w:cs="Arial"/>
          <w:sz w:val="20"/>
          <w:szCs w:val="20"/>
        </w:rPr>
        <w:t xml:space="preserve"> OHS Incident Reporting and Investigation Policy  </w:t>
      </w:r>
    </w:p>
    <w:p w14:paraId="68B7F46B" w14:textId="77777777" w:rsidR="00466AE0" w:rsidRPr="00466AE0" w:rsidRDefault="00AA43C5" w:rsidP="00422807">
      <w:pPr>
        <w:pStyle w:val="ListParagraph"/>
        <w:numPr>
          <w:ilvl w:val="0"/>
          <w:numId w:val="266"/>
        </w:numPr>
        <w:spacing w:after="120" w:line="276" w:lineRule="auto"/>
        <w:ind w:left="1134" w:hanging="283"/>
        <w:rPr>
          <w:rFonts w:ascii="Arial" w:hAnsi="Arial" w:cs="Arial"/>
          <w:sz w:val="20"/>
          <w:szCs w:val="20"/>
        </w:rPr>
      </w:pPr>
      <w:hyperlink r:id="rId219" w:history="1">
        <w:r w:rsidR="00466AE0" w:rsidRPr="00466AE0">
          <w:rPr>
            <w:rStyle w:val="Hyperlink"/>
            <w:rFonts w:ascii="Arial" w:hAnsi="Arial" w:cs="Arial"/>
            <w:sz w:val="20"/>
            <w:szCs w:val="20"/>
          </w:rPr>
          <w:t>https://www.SolvSafety.com.au/portal/form_add.aspx?numReference=1&amp;numFormNumber=1</w:t>
        </w:r>
      </w:hyperlink>
      <w:r w:rsidR="00466AE0" w:rsidRPr="00466AE0">
        <w:rPr>
          <w:rFonts w:ascii="Arial" w:hAnsi="Arial" w:cs="Arial"/>
          <w:sz w:val="20"/>
          <w:szCs w:val="20"/>
        </w:rPr>
        <w:t xml:space="preserve"> </w:t>
      </w:r>
    </w:p>
    <w:p w14:paraId="4D793198" w14:textId="69F1DBA1" w:rsidR="00466AE0" w:rsidRPr="00466AE0" w:rsidRDefault="00466AE0" w:rsidP="00422807">
      <w:pPr>
        <w:pStyle w:val="NoSpacing"/>
        <w:numPr>
          <w:ilvl w:val="0"/>
          <w:numId w:val="266"/>
        </w:numPr>
        <w:spacing w:after="120"/>
        <w:ind w:left="1134" w:hanging="283"/>
        <w:rPr>
          <w:rFonts w:ascii="Arial" w:hAnsi="Arial" w:cs="Arial"/>
          <w:sz w:val="20"/>
          <w:szCs w:val="20"/>
        </w:rPr>
      </w:pPr>
      <w:r w:rsidRPr="00466AE0">
        <w:rPr>
          <w:rFonts w:ascii="Arial" w:hAnsi="Arial" w:cs="Arial"/>
          <w:sz w:val="20"/>
          <w:szCs w:val="20"/>
        </w:rPr>
        <w:t xml:space="preserve">Preventing Injury Practice Resource – Raising Children Network, </w:t>
      </w:r>
      <w:r w:rsidR="00E33A87" w:rsidRPr="00466AE0">
        <w:rPr>
          <w:rFonts w:ascii="Arial" w:hAnsi="Arial" w:cs="Arial"/>
          <w:sz w:val="20"/>
          <w:szCs w:val="20"/>
        </w:rPr>
        <w:t>http://raisingchildren.net.au/articles/preventing_injuries.html retrieved</w:t>
      </w:r>
      <w:r w:rsidRPr="00466AE0">
        <w:rPr>
          <w:rFonts w:ascii="Arial" w:hAnsi="Arial" w:cs="Arial"/>
          <w:sz w:val="20"/>
          <w:szCs w:val="20"/>
        </w:rPr>
        <w:t xml:space="preserve"> Jan </w:t>
      </w:r>
      <w:r w:rsidR="00E33A87" w:rsidRPr="00466AE0">
        <w:rPr>
          <w:rFonts w:ascii="Arial" w:hAnsi="Arial" w:cs="Arial"/>
          <w:sz w:val="20"/>
          <w:szCs w:val="20"/>
        </w:rPr>
        <w:t>14,</w:t>
      </w:r>
      <w:r w:rsidRPr="00466AE0">
        <w:rPr>
          <w:rFonts w:ascii="Arial" w:hAnsi="Arial" w:cs="Arial"/>
          <w:sz w:val="20"/>
          <w:szCs w:val="20"/>
        </w:rPr>
        <w:t xml:space="preserve"> 2016</w:t>
      </w:r>
    </w:p>
    <w:p w14:paraId="1BCDF78C" w14:textId="77777777" w:rsidR="00D14F49" w:rsidRPr="00D80248" w:rsidRDefault="00D14F49" w:rsidP="00D14F49">
      <w:pPr>
        <w:pStyle w:val="PolicyText"/>
        <w:jc w:val="both"/>
        <w:rPr>
          <w:rFonts w:ascii="Arial" w:hAnsi="Arial" w:cs="Arial"/>
          <w:b/>
          <w:color w:val="0070C0"/>
          <w:lang w:val="en-AU"/>
        </w:rPr>
      </w:pPr>
    </w:p>
    <w:p w14:paraId="479E8189" w14:textId="77777777" w:rsidR="00D14F49" w:rsidRPr="00D80248" w:rsidRDefault="00D14F49" w:rsidP="00422807">
      <w:pPr>
        <w:pStyle w:val="PolicyText"/>
        <w:numPr>
          <w:ilvl w:val="0"/>
          <w:numId w:val="227"/>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F653AF" w:rsidRPr="00F653AF" w14:paraId="01BBABC7" w14:textId="77777777" w:rsidTr="00466AE0">
        <w:trPr>
          <w:trHeight w:val="351"/>
        </w:trPr>
        <w:tc>
          <w:tcPr>
            <w:tcW w:w="4642" w:type="dxa"/>
          </w:tcPr>
          <w:p w14:paraId="26DC5025" w14:textId="77777777" w:rsidR="00F653AF" w:rsidRPr="00F653AF" w:rsidRDefault="00466AE0" w:rsidP="00466AE0">
            <w:pPr>
              <w:spacing w:after="120"/>
              <w:rPr>
                <w:rFonts w:ascii="Arial" w:eastAsiaTheme="minorHAnsi" w:hAnsi="Arial" w:cs="Arial"/>
                <w:sz w:val="20"/>
                <w:szCs w:val="20"/>
              </w:rPr>
            </w:pPr>
            <w:r w:rsidRPr="00F653AF">
              <w:rPr>
                <w:rFonts w:ascii="Arial" w:eastAsiaTheme="minorHAnsi" w:hAnsi="Arial" w:cs="Arial"/>
                <w:sz w:val="20"/>
                <w:szCs w:val="20"/>
              </w:rPr>
              <w:t>Internal policies &amp; documents:</w:t>
            </w:r>
          </w:p>
        </w:tc>
        <w:tc>
          <w:tcPr>
            <w:tcW w:w="4642" w:type="dxa"/>
          </w:tcPr>
          <w:p w14:paraId="6CFB5A14" w14:textId="77777777" w:rsidR="00F653AF" w:rsidRPr="00F653AF" w:rsidRDefault="00466AE0" w:rsidP="00466AE0">
            <w:pPr>
              <w:spacing w:after="120"/>
              <w:rPr>
                <w:rFonts w:ascii="Arial" w:eastAsiaTheme="minorHAnsi" w:hAnsi="Arial" w:cs="Arial"/>
                <w:sz w:val="20"/>
                <w:szCs w:val="20"/>
              </w:rPr>
            </w:pPr>
            <w:r w:rsidRPr="00F653AF">
              <w:rPr>
                <w:rFonts w:ascii="Arial" w:eastAsiaTheme="minorHAnsi" w:hAnsi="Arial" w:cs="Arial"/>
                <w:sz w:val="20"/>
                <w:szCs w:val="20"/>
              </w:rPr>
              <w:t>Federal Legislation:</w:t>
            </w:r>
          </w:p>
        </w:tc>
      </w:tr>
      <w:tr w:rsidR="00466AE0" w:rsidRPr="00F653AF" w14:paraId="2CB95803" w14:textId="77777777" w:rsidTr="0053554D">
        <w:trPr>
          <w:trHeight w:val="1088"/>
        </w:trPr>
        <w:tc>
          <w:tcPr>
            <w:tcW w:w="4642" w:type="dxa"/>
            <w:vMerge w:val="restart"/>
          </w:tcPr>
          <w:p w14:paraId="17B9A42C" w14:textId="77777777" w:rsidR="00466AE0" w:rsidRPr="00F653AF" w:rsidRDefault="00466AE0" w:rsidP="00466AE0">
            <w:pPr>
              <w:spacing w:after="120"/>
              <w:rPr>
                <w:rFonts w:ascii="Arial" w:eastAsiaTheme="minorHAnsi" w:hAnsi="Arial" w:cs="Arial"/>
                <w:sz w:val="20"/>
                <w:szCs w:val="20"/>
              </w:rPr>
            </w:pPr>
            <w:r w:rsidRPr="00F653AF">
              <w:rPr>
                <w:rFonts w:ascii="Arial" w:eastAsiaTheme="minorHAnsi" w:hAnsi="Arial" w:cs="Arial"/>
                <w:sz w:val="20"/>
                <w:szCs w:val="20"/>
              </w:rPr>
              <w:t>Parent Handbook, Educators Handbook, Child Handbook.</w:t>
            </w:r>
          </w:p>
          <w:p w14:paraId="47DBEC46" w14:textId="77777777" w:rsidR="00466AE0" w:rsidRPr="00F653AF" w:rsidRDefault="00466AE0" w:rsidP="00466AE0">
            <w:pPr>
              <w:spacing w:after="120"/>
              <w:rPr>
                <w:rFonts w:ascii="Arial" w:eastAsiaTheme="minorHAnsi" w:hAnsi="Arial" w:cs="Arial"/>
                <w:sz w:val="20"/>
                <w:szCs w:val="20"/>
              </w:rPr>
            </w:pPr>
            <w:r w:rsidRPr="00F653AF">
              <w:rPr>
                <w:rFonts w:ascii="Arial" w:eastAsiaTheme="minorHAnsi" w:hAnsi="Arial" w:cs="Arial"/>
                <w:sz w:val="20"/>
                <w:szCs w:val="20"/>
              </w:rPr>
              <w:t>Policies: Administration of First Aid, Arrivals and Departures, Supervision, Child Safe Environment, Transp</w:t>
            </w:r>
            <w:r>
              <w:rPr>
                <w:rFonts w:ascii="Arial" w:eastAsiaTheme="minorHAnsi" w:hAnsi="Arial" w:cs="Arial"/>
                <w:sz w:val="20"/>
                <w:szCs w:val="20"/>
              </w:rPr>
              <w:t>orting Children, Water Safety,</w:t>
            </w:r>
          </w:p>
        </w:tc>
        <w:tc>
          <w:tcPr>
            <w:tcW w:w="4642" w:type="dxa"/>
          </w:tcPr>
          <w:p w14:paraId="5B04246D" w14:textId="77777777" w:rsidR="00466AE0" w:rsidRPr="00F653AF" w:rsidRDefault="00466AE0" w:rsidP="00466AE0">
            <w:pPr>
              <w:spacing w:after="120"/>
              <w:rPr>
                <w:rFonts w:ascii="Arial" w:eastAsiaTheme="minorHAnsi" w:hAnsi="Arial" w:cs="Arial"/>
                <w:sz w:val="20"/>
                <w:szCs w:val="20"/>
              </w:rPr>
            </w:pPr>
            <w:r w:rsidRPr="00F653AF">
              <w:rPr>
                <w:rFonts w:ascii="Arial" w:eastAsiaTheme="minorHAnsi" w:hAnsi="Arial" w:cs="Arial"/>
                <w:sz w:val="20"/>
                <w:szCs w:val="20"/>
              </w:rPr>
              <w:t>Education and Care Services National Regulations 2012, under the Education and Care National Law Act 2010 and Amendments Sep 2013</w:t>
            </w:r>
          </w:p>
          <w:p w14:paraId="48F6521F" w14:textId="77777777" w:rsidR="00466AE0" w:rsidRPr="00F653AF" w:rsidRDefault="00466AE0" w:rsidP="00466AE0">
            <w:pPr>
              <w:spacing w:after="120"/>
              <w:rPr>
                <w:rFonts w:ascii="Arial" w:eastAsiaTheme="minorHAnsi" w:hAnsi="Arial" w:cs="Arial"/>
                <w:sz w:val="20"/>
                <w:szCs w:val="20"/>
              </w:rPr>
            </w:pPr>
            <w:r w:rsidRPr="00F653AF">
              <w:rPr>
                <w:rFonts w:ascii="Arial" w:eastAsiaTheme="minorHAnsi" w:hAnsi="Arial" w:cs="Arial"/>
                <w:sz w:val="20"/>
                <w:szCs w:val="20"/>
              </w:rPr>
              <w:t>Children’s Services Amendment Act 2011</w:t>
            </w:r>
          </w:p>
        </w:tc>
      </w:tr>
      <w:tr w:rsidR="00466AE0" w:rsidRPr="00F653AF" w14:paraId="7FA85174" w14:textId="77777777" w:rsidTr="00466AE0">
        <w:trPr>
          <w:trHeight w:val="355"/>
        </w:trPr>
        <w:tc>
          <w:tcPr>
            <w:tcW w:w="4642" w:type="dxa"/>
            <w:vMerge/>
          </w:tcPr>
          <w:p w14:paraId="5D724261" w14:textId="77777777" w:rsidR="00466AE0" w:rsidRPr="00F653AF" w:rsidRDefault="00466AE0" w:rsidP="00466AE0">
            <w:pPr>
              <w:spacing w:after="120"/>
              <w:rPr>
                <w:rFonts w:ascii="Arial" w:eastAsiaTheme="minorHAnsi" w:hAnsi="Arial" w:cs="Arial"/>
                <w:sz w:val="20"/>
                <w:szCs w:val="20"/>
              </w:rPr>
            </w:pPr>
          </w:p>
        </w:tc>
        <w:tc>
          <w:tcPr>
            <w:tcW w:w="4642" w:type="dxa"/>
          </w:tcPr>
          <w:p w14:paraId="03697489" w14:textId="77777777" w:rsidR="00466AE0" w:rsidRPr="00F653AF" w:rsidRDefault="00466AE0" w:rsidP="00466AE0">
            <w:pPr>
              <w:spacing w:after="120"/>
              <w:rPr>
                <w:rFonts w:ascii="Arial" w:eastAsiaTheme="minorHAnsi" w:hAnsi="Arial" w:cs="Arial"/>
                <w:sz w:val="20"/>
                <w:szCs w:val="20"/>
              </w:rPr>
            </w:pPr>
            <w:r w:rsidRPr="00F653AF">
              <w:rPr>
                <w:rFonts w:ascii="Arial" w:eastAsiaTheme="minorHAnsi" w:hAnsi="Arial" w:cs="Arial"/>
                <w:sz w:val="20"/>
                <w:szCs w:val="20"/>
              </w:rPr>
              <w:t>Other documents:</w:t>
            </w:r>
          </w:p>
        </w:tc>
      </w:tr>
      <w:tr w:rsidR="00466AE0" w:rsidRPr="00F653AF" w14:paraId="595F59FD" w14:textId="77777777" w:rsidTr="0053554D">
        <w:trPr>
          <w:trHeight w:val="1088"/>
        </w:trPr>
        <w:tc>
          <w:tcPr>
            <w:tcW w:w="4642" w:type="dxa"/>
            <w:vMerge/>
          </w:tcPr>
          <w:p w14:paraId="7749DD5A" w14:textId="77777777" w:rsidR="00466AE0" w:rsidRPr="00F653AF" w:rsidRDefault="00466AE0" w:rsidP="00466AE0">
            <w:pPr>
              <w:spacing w:after="120"/>
              <w:rPr>
                <w:rFonts w:ascii="Arial" w:eastAsiaTheme="minorHAnsi" w:hAnsi="Arial" w:cs="Arial"/>
                <w:sz w:val="20"/>
                <w:szCs w:val="20"/>
              </w:rPr>
            </w:pPr>
          </w:p>
        </w:tc>
        <w:tc>
          <w:tcPr>
            <w:tcW w:w="4642" w:type="dxa"/>
          </w:tcPr>
          <w:p w14:paraId="67BDBC9B" w14:textId="77777777" w:rsidR="00466AE0" w:rsidRPr="00F653AF" w:rsidRDefault="00466AE0" w:rsidP="00466AE0">
            <w:pPr>
              <w:spacing w:after="120"/>
              <w:rPr>
                <w:rFonts w:ascii="Arial" w:eastAsiaTheme="minorHAnsi" w:hAnsi="Arial" w:cs="Arial"/>
                <w:sz w:val="20"/>
                <w:szCs w:val="20"/>
              </w:rPr>
            </w:pPr>
            <w:r w:rsidRPr="00F653AF">
              <w:rPr>
                <w:rFonts w:ascii="Arial" w:eastAsiaTheme="minorHAnsi" w:hAnsi="Arial" w:cs="Arial"/>
                <w:sz w:val="20"/>
                <w:szCs w:val="20"/>
              </w:rPr>
              <w:t>My Time Our Place National Framework for School Aged Care</w:t>
            </w:r>
          </w:p>
          <w:p w14:paraId="74F96A56" w14:textId="77777777" w:rsidR="00466AE0" w:rsidRPr="00F653AF" w:rsidRDefault="00466AE0" w:rsidP="00466AE0">
            <w:pPr>
              <w:spacing w:after="120"/>
              <w:rPr>
                <w:rFonts w:ascii="Arial" w:eastAsiaTheme="minorHAnsi" w:hAnsi="Arial" w:cs="Arial"/>
                <w:sz w:val="20"/>
                <w:szCs w:val="20"/>
              </w:rPr>
            </w:pPr>
            <w:r w:rsidRPr="00F653AF">
              <w:rPr>
                <w:rFonts w:ascii="Arial" w:eastAsiaTheme="minorHAnsi" w:hAnsi="Arial" w:cs="Arial"/>
                <w:sz w:val="20"/>
                <w:szCs w:val="20"/>
              </w:rPr>
              <w:t>The Early Years Learning Framework for Australia</w:t>
            </w:r>
          </w:p>
          <w:p w14:paraId="1F7151E4" w14:textId="77777777" w:rsidR="00466AE0" w:rsidRPr="00F653AF" w:rsidRDefault="00466AE0" w:rsidP="00466AE0">
            <w:pPr>
              <w:spacing w:after="120"/>
              <w:rPr>
                <w:rFonts w:ascii="Arial" w:eastAsiaTheme="minorHAnsi" w:hAnsi="Arial" w:cs="Arial"/>
                <w:sz w:val="20"/>
                <w:szCs w:val="20"/>
              </w:rPr>
            </w:pPr>
            <w:r w:rsidRPr="00F653AF">
              <w:rPr>
                <w:rFonts w:ascii="Arial" w:eastAsiaTheme="minorHAnsi" w:hAnsi="Arial" w:cs="Arial"/>
                <w:sz w:val="20"/>
                <w:szCs w:val="20"/>
              </w:rPr>
              <w:t>ACECQA – National Quality Standards</w:t>
            </w:r>
          </w:p>
        </w:tc>
      </w:tr>
    </w:tbl>
    <w:p w14:paraId="3A0C27A9" w14:textId="77777777" w:rsidR="00D14F49" w:rsidRPr="00D80248" w:rsidRDefault="00D14F49" w:rsidP="00D14F49">
      <w:pPr>
        <w:pStyle w:val="PolicyText"/>
        <w:ind w:firstLine="720"/>
        <w:jc w:val="both"/>
        <w:rPr>
          <w:rFonts w:ascii="Arial" w:hAnsi="Arial" w:cs="Arial"/>
          <w:bCs/>
        </w:rPr>
      </w:pPr>
    </w:p>
    <w:p w14:paraId="7F5A55AF" w14:textId="77777777" w:rsidR="00D14F49" w:rsidRPr="00EC65B4" w:rsidRDefault="00D14F49" w:rsidP="00422807">
      <w:pPr>
        <w:pStyle w:val="PolicyText"/>
        <w:numPr>
          <w:ilvl w:val="0"/>
          <w:numId w:val="227"/>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47960BDE" w14:textId="77777777" w:rsidR="00466AE0" w:rsidRPr="00466AE0" w:rsidRDefault="00466AE0" w:rsidP="00466AE0">
      <w:pPr>
        <w:spacing w:after="120"/>
        <w:ind w:left="709"/>
        <w:rPr>
          <w:rFonts w:ascii="Arial" w:eastAsiaTheme="minorHAnsi" w:hAnsi="Arial" w:cs="Arial"/>
          <w:b/>
          <w:sz w:val="20"/>
          <w:szCs w:val="20"/>
        </w:rPr>
      </w:pPr>
      <w:r w:rsidRPr="00466AE0">
        <w:rPr>
          <w:rFonts w:ascii="Arial" w:eastAsiaTheme="minorHAnsi" w:hAnsi="Arial" w:cs="Arial"/>
          <w:b/>
          <w:sz w:val="20"/>
          <w:szCs w:val="20"/>
        </w:rPr>
        <w:t>Educators:</w:t>
      </w:r>
    </w:p>
    <w:p w14:paraId="62520FB3" w14:textId="77777777" w:rsidR="00466AE0" w:rsidRPr="00466AE0" w:rsidRDefault="00466AE0" w:rsidP="00422807">
      <w:pPr>
        <w:numPr>
          <w:ilvl w:val="0"/>
          <w:numId w:val="262"/>
        </w:numPr>
        <w:spacing w:after="120"/>
        <w:ind w:left="1134" w:hanging="283"/>
        <w:rPr>
          <w:rFonts w:ascii="Arial" w:eastAsiaTheme="minorHAnsi" w:hAnsi="Arial" w:cs="Arial"/>
          <w:sz w:val="20"/>
          <w:szCs w:val="20"/>
        </w:rPr>
      </w:pPr>
      <w:r w:rsidRPr="00466AE0">
        <w:rPr>
          <w:rFonts w:ascii="Arial" w:eastAsiaTheme="minorHAnsi" w:hAnsi="Arial" w:cs="Arial"/>
          <w:sz w:val="20"/>
          <w:szCs w:val="20"/>
        </w:rPr>
        <w:t xml:space="preserve">Educators/Child ratios to be observed at all </w:t>
      </w:r>
      <w:proofErr w:type="gramStart"/>
      <w:r w:rsidRPr="00466AE0">
        <w:rPr>
          <w:rFonts w:ascii="Arial" w:eastAsiaTheme="minorHAnsi" w:hAnsi="Arial" w:cs="Arial"/>
          <w:sz w:val="20"/>
          <w:szCs w:val="20"/>
        </w:rPr>
        <w:t>times</w:t>
      </w:r>
      <w:proofErr w:type="gramEnd"/>
    </w:p>
    <w:p w14:paraId="01312DE2" w14:textId="77777777" w:rsidR="00466AE0" w:rsidRPr="00466AE0" w:rsidRDefault="00466AE0" w:rsidP="00422807">
      <w:pPr>
        <w:numPr>
          <w:ilvl w:val="0"/>
          <w:numId w:val="263"/>
        </w:numPr>
        <w:tabs>
          <w:tab w:val="left" w:pos="3544"/>
        </w:tabs>
        <w:spacing w:after="120"/>
        <w:ind w:left="1701" w:hanging="283"/>
        <w:rPr>
          <w:rFonts w:ascii="Arial" w:eastAsiaTheme="minorHAnsi" w:hAnsi="Arial" w:cs="Arial"/>
          <w:sz w:val="20"/>
          <w:szCs w:val="20"/>
        </w:rPr>
      </w:pPr>
      <w:r w:rsidRPr="00466AE0">
        <w:rPr>
          <w:rFonts w:ascii="Arial" w:eastAsiaTheme="minorHAnsi" w:hAnsi="Arial" w:cs="Arial"/>
          <w:sz w:val="20"/>
          <w:szCs w:val="20"/>
        </w:rPr>
        <w:t>At the program site</w:t>
      </w:r>
      <w:r w:rsidRPr="00466AE0">
        <w:rPr>
          <w:rFonts w:ascii="Arial" w:eastAsiaTheme="minorHAnsi" w:hAnsi="Arial" w:cs="Arial"/>
          <w:sz w:val="20"/>
          <w:szCs w:val="20"/>
        </w:rPr>
        <w:tab/>
        <w:t>1 Educator to 15 children</w:t>
      </w:r>
    </w:p>
    <w:p w14:paraId="56B9E123" w14:textId="77777777" w:rsidR="00466AE0" w:rsidRPr="00466AE0" w:rsidRDefault="00466AE0" w:rsidP="00422807">
      <w:pPr>
        <w:numPr>
          <w:ilvl w:val="0"/>
          <w:numId w:val="263"/>
        </w:numPr>
        <w:tabs>
          <w:tab w:val="left" w:pos="3544"/>
        </w:tabs>
        <w:spacing w:after="120"/>
        <w:ind w:left="1701" w:hanging="283"/>
        <w:rPr>
          <w:rFonts w:ascii="Arial" w:eastAsiaTheme="minorHAnsi" w:hAnsi="Arial" w:cs="Arial"/>
          <w:sz w:val="20"/>
          <w:szCs w:val="20"/>
        </w:rPr>
      </w:pPr>
      <w:r>
        <w:rPr>
          <w:rFonts w:ascii="Arial" w:eastAsiaTheme="minorHAnsi" w:hAnsi="Arial" w:cs="Arial"/>
          <w:sz w:val="20"/>
          <w:szCs w:val="20"/>
        </w:rPr>
        <w:t>On excursion</w:t>
      </w:r>
      <w:r>
        <w:rPr>
          <w:rFonts w:ascii="Arial" w:eastAsiaTheme="minorHAnsi" w:hAnsi="Arial" w:cs="Arial"/>
          <w:sz w:val="20"/>
          <w:szCs w:val="20"/>
        </w:rPr>
        <w:tab/>
      </w:r>
      <w:r w:rsidRPr="00466AE0">
        <w:rPr>
          <w:rFonts w:ascii="Arial" w:eastAsiaTheme="minorHAnsi" w:hAnsi="Arial" w:cs="Arial"/>
          <w:sz w:val="20"/>
          <w:szCs w:val="20"/>
        </w:rPr>
        <w:t>1 Educator to 15 children or as assessed</w:t>
      </w:r>
    </w:p>
    <w:p w14:paraId="33FED1BC" w14:textId="77777777" w:rsidR="00466AE0" w:rsidRPr="00466AE0" w:rsidRDefault="00466AE0" w:rsidP="00422807">
      <w:pPr>
        <w:numPr>
          <w:ilvl w:val="0"/>
          <w:numId w:val="263"/>
        </w:numPr>
        <w:tabs>
          <w:tab w:val="left" w:pos="3544"/>
        </w:tabs>
        <w:spacing w:after="120"/>
        <w:ind w:left="1701" w:hanging="283"/>
        <w:rPr>
          <w:rFonts w:ascii="Arial" w:eastAsiaTheme="minorHAnsi" w:hAnsi="Arial" w:cs="Arial"/>
          <w:sz w:val="20"/>
          <w:szCs w:val="20"/>
        </w:rPr>
      </w:pPr>
      <w:r w:rsidRPr="00466AE0">
        <w:rPr>
          <w:rFonts w:ascii="Arial" w:eastAsiaTheme="minorHAnsi" w:hAnsi="Arial" w:cs="Arial"/>
          <w:sz w:val="20"/>
          <w:szCs w:val="20"/>
        </w:rPr>
        <w:t>Excursions (water)</w:t>
      </w:r>
      <w:r w:rsidRPr="00466AE0">
        <w:rPr>
          <w:rFonts w:ascii="Arial" w:eastAsiaTheme="minorHAnsi" w:hAnsi="Arial" w:cs="Arial"/>
          <w:sz w:val="20"/>
          <w:szCs w:val="20"/>
        </w:rPr>
        <w:tab/>
        <w:t>1 Educator to 5 children</w:t>
      </w:r>
    </w:p>
    <w:p w14:paraId="51C0EC51" w14:textId="77777777" w:rsidR="00466AE0" w:rsidRPr="00466AE0" w:rsidRDefault="00466AE0" w:rsidP="00466AE0">
      <w:pPr>
        <w:spacing w:after="120"/>
        <w:rPr>
          <w:rFonts w:ascii="Arial" w:eastAsiaTheme="minorHAnsi" w:hAnsi="Arial" w:cs="Arial"/>
          <w:sz w:val="20"/>
          <w:szCs w:val="20"/>
        </w:rPr>
      </w:pPr>
    </w:p>
    <w:p w14:paraId="7136C327" w14:textId="77777777" w:rsidR="00466AE0" w:rsidRPr="00466AE0" w:rsidRDefault="00466AE0" w:rsidP="00422807">
      <w:pPr>
        <w:numPr>
          <w:ilvl w:val="0"/>
          <w:numId w:val="264"/>
        </w:numPr>
        <w:spacing w:after="120"/>
        <w:ind w:left="1134" w:hanging="283"/>
        <w:rPr>
          <w:rFonts w:ascii="Arial" w:eastAsiaTheme="minorHAnsi" w:hAnsi="Arial" w:cs="Arial"/>
          <w:sz w:val="20"/>
          <w:szCs w:val="20"/>
        </w:rPr>
      </w:pPr>
      <w:r w:rsidRPr="00466AE0">
        <w:rPr>
          <w:rFonts w:ascii="Arial" w:eastAsiaTheme="minorHAnsi" w:hAnsi="Arial" w:cs="Arial"/>
          <w:sz w:val="20"/>
          <w:szCs w:val="20"/>
        </w:rPr>
        <w:t xml:space="preserve">Children are to be </w:t>
      </w:r>
      <w:proofErr w:type="gramStart"/>
      <w:r w:rsidRPr="00466AE0">
        <w:rPr>
          <w:rFonts w:ascii="Arial" w:eastAsiaTheme="minorHAnsi" w:hAnsi="Arial" w:cs="Arial"/>
          <w:sz w:val="20"/>
          <w:szCs w:val="20"/>
        </w:rPr>
        <w:t>supervised at all times</w:t>
      </w:r>
      <w:proofErr w:type="gramEnd"/>
      <w:r w:rsidRPr="00466AE0">
        <w:rPr>
          <w:rFonts w:ascii="Arial" w:eastAsiaTheme="minorHAnsi" w:hAnsi="Arial" w:cs="Arial"/>
          <w:sz w:val="20"/>
          <w:szCs w:val="20"/>
        </w:rPr>
        <w:t xml:space="preserve"> both indoors and outdoors.</w:t>
      </w:r>
    </w:p>
    <w:p w14:paraId="5CE9A64D" w14:textId="77777777" w:rsidR="00466AE0" w:rsidRPr="00466AE0" w:rsidRDefault="00466AE0" w:rsidP="00422807">
      <w:pPr>
        <w:numPr>
          <w:ilvl w:val="0"/>
          <w:numId w:val="264"/>
        </w:numPr>
        <w:spacing w:after="120"/>
        <w:ind w:left="1134" w:hanging="283"/>
        <w:rPr>
          <w:rFonts w:ascii="Arial" w:eastAsiaTheme="minorHAnsi" w:hAnsi="Arial" w:cs="Arial"/>
          <w:sz w:val="20"/>
          <w:szCs w:val="20"/>
        </w:rPr>
      </w:pPr>
      <w:r w:rsidRPr="00466AE0">
        <w:rPr>
          <w:rFonts w:ascii="Arial" w:eastAsiaTheme="minorHAnsi" w:hAnsi="Arial" w:cs="Arial"/>
          <w:sz w:val="20"/>
          <w:szCs w:val="20"/>
        </w:rPr>
        <w:t xml:space="preserve">Take all reasonable precautions to provide and maintain an environment that is safe to the health of Educators and children.  The environment is to be arranged to help minimise the risk of injury to Educators, </w:t>
      </w:r>
      <w:proofErr w:type="gramStart"/>
      <w:r w:rsidRPr="00466AE0">
        <w:rPr>
          <w:rFonts w:ascii="Arial" w:eastAsiaTheme="minorHAnsi" w:hAnsi="Arial" w:cs="Arial"/>
          <w:sz w:val="20"/>
          <w:szCs w:val="20"/>
        </w:rPr>
        <w:t>children</w:t>
      </w:r>
      <w:proofErr w:type="gramEnd"/>
      <w:r w:rsidRPr="00466AE0">
        <w:rPr>
          <w:rFonts w:ascii="Arial" w:eastAsiaTheme="minorHAnsi" w:hAnsi="Arial" w:cs="Arial"/>
          <w:sz w:val="20"/>
          <w:szCs w:val="20"/>
        </w:rPr>
        <w:t xml:space="preserve"> and families.</w:t>
      </w:r>
    </w:p>
    <w:p w14:paraId="0A9DD0FC" w14:textId="77777777" w:rsidR="00466AE0" w:rsidRPr="00466AE0" w:rsidRDefault="00466AE0" w:rsidP="00422807">
      <w:pPr>
        <w:numPr>
          <w:ilvl w:val="0"/>
          <w:numId w:val="264"/>
        </w:numPr>
        <w:spacing w:after="120"/>
        <w:ind w:left="1134" w:hanging="283"/>
        <w:rPr>
          <w:rFonts w:ascii="Arial" w:eastAsiaTheme="minorHAnsi" w:hAnsi="Arial" w:cs="Arial"/>
          <w:sz w:val="20"/>
          <w:szCs w:val="20"/>
        </w:rPr>
      </w:pPr>
      <w:r w:rsidRPr="00466AE0">
        <w:rPr>
          <w:rFonts w:ascii="Arial" w:eastAsiaTheme="minorHAnsi" w:hAnsi="Arial" w:cs="Arial"/>
          <w:sz w:val="20"/>
          <w:szCs w:val="20"/>
        </w:rPr>
        <w:t>All equipment (including outdoor climbing equipment) is to be checked on a program-by-program basis for damage and cleanliness.  Damaged equipment is to be withdrawn from usage and replaced.</w:t>
      </w:r>
    </w:p>
    <w:p w14:paraId="6367146F" w14:textId="7E83A75F" w:rsidR="00466AE0" w:rsidRPr="00466AE0" w:rsidRDefault="00466AE0" w:rsidP="00422807">
      <w:pPr>
        <w:numPr>
          <w:ilvl w:val="0"/>
          <w:numId w:val="264"/>
        </w:numPr>
        <w:spacing w:after="120"/>
        <w:ind w:left="1134" w:hanging="283"/>
        <w:rPr>
          <w:rFonts w:ascii="Arial" w:eastAsiaTheme="minorHAnsi" w:hAnsi="Arial" w:cs="Arial"/>
          <w:sz w:val="20"/>
          <w:szCs w:val="20"/>
        </w:rPr>
      </w:pPr>
      <w:r w:rsidRPr="00466AE0">
        <w:rPr>
          <w:rFonts w:ascii="Arial" w:eastAsiaTheme="minorHAnsi" w:hAnsi="Arial" w:cs="Arial"/>
          <w:sz w:val="20"/>
          <w:szCs w:val="20"/>
        </w:rPr>
        <w:t xml:space="preserve">Daily scans and environmental checklists are completed in both the indoor and outdoor environments </w:t>
      </w:r>
      <w:proofErr w:type="gramStart"/>
      <w:r w:rsidRPr="00466AE0">
        <w:rPr>
          <w:rFonts w:ascii="Arial" w:eastAsiaTheme="minorHAnsi" w:hAnsi="Arial" w:cs="Arial"/>
          <w:sz w:val="20"/>
          <w:szCs w:val="20"/>
        </w:rPr>
        <w:t>on a daily basis</w:t>
      </w:r>
      <w:proofErr w:type="gramEnd"/>
      <w:r w:rsidRPr="00466AE0">
        <w:rPr>
          <w:rFonts w:ascii="Arial" w:eastAsiaTheme="minorHAnsi" w:hAnsi="Arial" w:cs="Arial"/>
          <w:sz w:val="20"/>
          <w:szCs w:val="20"/>
        </w:rPr>
        <w:t xml:space="preserve">.  These checklists are </w:t>
      </w:r>
      <w:r w:rsidR="00BD5721">
        <w:rPr>
          <w:rFonts w:ascii="Arial" w:eastAsiaTheme="minorHAnsi" w:hAnsi="Arial" w:cs="Arial"/>
          <w:sz w:val="20"/>
          <w:szCs w:val="20"/>
        </w:rPr>
        <w:t>kept</w:t>
      </w:r>
      <w:r w:rsidR="00BD5721" w:rsidRPr="00466AE0">
        <w:rPr>
          <w:rFonts w:ascii="Arial" w:eastAsiaTheme="minorHAnsi" w:hAnsi="Arial" w:cs="Arial"/>
          <w:sz w:val="20"/>
          <w:szCs w:val="20"/>
        </w:rPr>
        <w:t xml:space="preserve"> </w:t>
      </w:r>
      <w:r w:rsidRPr="00466AE0">
        <w:rPr>
          <w:rFonts w:ascii="Arial" w:eastAsiaTheme="minorHAnsi" w:hAnsi="Arial" w:cs="Arial"/>
          <w:sz w:val="20"/>
          <w:szCs w:val="20"/>
        </w:rPr>
        <w:t>on site.</w:t>
      </w:r>
    </w:p>
    <w:p w14:paraId="0487CBB5" w14:textId="77777777" w:rsidR="00466AE0" w:rsidRPr="00466AE0" w:rsidRDefault="00466AE0" w:rsidP="00422807">
      <w:pPr>
        <w:numPr>
          <w:ilvl w:val="0"/>
          <w:numId w:val="264"/>
        </w:numPr>
        <w:spacing w:after="120"/>
        <w:ind w:left="1134" w:hanging="283"/>
        <w:rPr>
          <w:rFonts w:ascii="Arial" w:eastAsiaTheme="minorHAnsi" w:hAnsi="Arial" w:cs="Arial"/>
          <w:sz w:val="20"/>
          <w:szCs w:val="20"/>
        </w:rPr>
      </w:pPr>
      <w:r w:rsidRPr="00466AE0">
        <w:rPr>
          <w:rFonts w:ascii="Arial" w:eastAsiaTheme="minorHAnsi" w:hAnsi="Arial" w:cs="Arial"/>
          <w:sz w:val="20"/>
          <w:szCs w:val="20"/>
        </w:rPr>
        <w:t>Cleaning and poisonous substances will be clearly labelled and stored in a secure, orderly manner that is inaccessible to children.</w:t>
      </w:r>
    </w:p>
    <w:p w14:paraId="689E8903" w14:textId="77777777" w:rsidR="00466AE0" w:rsidRPr="00466AE0" w:rsidRDefault="00466AE0" w:rsidP="00422807">
      <w:pPr>
        <w:numPr>
          <w:ilvl w:val="0"/>
          <w:numId w:val="264"/>
        </w:numPr>
        <w:spacing w:after="120"/>
        <w:ind w:left="1134" w:hanging="283"/>
        <w:rPr>
          <w:rFonts w:ascii="Arial" w:eastAsiaTheme="minorHAnsi" w:hAnsi="Arial" w:cs="Arial"/>
          <w:sz w:val="20"/>
          <w:szCs w:val="20"/>
        </w:rPr>
      </w:pPr>
      <w:r w:rsidRPr="00466AE0">
        <w:rPr>
          <w:rFonts w:ascii="Arial" w:eastAsiaTheme="minorHAnsi" w:hAnsi="Arial" w:cs="Arial"/>
          <w:sz w:val="20"/>
          <w:szCs w:val="20"/>
        </w:rPr>
        <w:t>Active supervision is required by Educators to ensure the safety of the children.</w:t>
      </w:r>
    </w:p>
    <w:p w14:paraId="24FB2304" w14:textId="77777777" w:rsidR="00466AE0" w:rsidRPr="00466AE0" w:rsidRDefault="00466AE0" w:rsidP="00422807">
      <w:pPr>
        <w:numPr>
          <w:ilvl w:val="0"/>
          <w:numId w:val="264"/>
        </w:numPr>
        <w:spacing w:after="120"/>
        <w:ind w:left="1134" w:hanging="283"/>
        <w:rPr>
          <w:rFonts w:ascii="Arial" w:eastAsiaTheme="minorHAnsi" w:hAnsi="Arial" w:cs="Arial"/>
          <w:sz w:val="20"/>
          <w:szCs w:val="20"/>
        </w:rPr>
      </w:pPr>
      <w:r w:rsidRPr="00466AE0">
        <w:rPr>
          <w:rFonts w:ascii="Arial" w:eastAsiaTheme="minorHAnsi" w:hAnsi="Arial" w:cs="Arial"/>
          <w:sz w:val="20"/>
          <w:szCs w:val="20"/>
        </w:rPr>
        <w:t xml:space="preserve">Educators should avoid activities which distract them from supervision </w:t>
      </w:r>
      <w:proofErr w:type="gramStart"/>
      <w:r w:rsidRPr="00466AE0">
        <w:rPr>
          <w:rFonts w:ascii="Arial" w:eastAsiaTheme="minorHAnsi" w:hAnsi="Arial" w:cs="Arial"/>
          <w:sz w:val="20"/>
          <w:szCs w:val="20"/>
        </w:rPr>
        <w:t>e.g.</w:t>
      </w:r>
      <w:proofErr w:type="gramEnd"/>
      <w:r w:rsidRPr="00466AE0">
        <w:rPr>
          <w:rFonts w:ascii="Arial" w:eastAsiaTheme="minorHAnsi" w:hAnsi="Arial" w:cs="Arial"/>
          <w:sz w:val="20"/>
          <w:szCs w:val="20"/>
        </w:rPr>
        <w:t xml:space="preserve"> long phone conversations, administration tasks.</w:t>
      </w:r>
    </w:p>
    <w:p w14:paraId="517B0BA5" w14:textId="77777777" w:rsidR="00466AE0" w:rsidRPr="00466AE0" w:rsidRDefault="00466AE0" w:rsidP="00422807">
      <w:pPr>
        <w:numPr>
          <w:ilvl w:val="0"/>
          <w:numId w:val="264"/>
        </w:numPr>
        <w:spacing w:after="120"/>
        <w:ind w:left="1134" w:hanging="283"/>
        <w:rPr>
          <w:rFonts w:ascii="Arial" w:eastAsiaTheme="minorHAnsi" w:hAnsi="Arial" w:cs="Arial"/>
          <w:sz w:val="20"/>
          <w:szCs w:val="20"/>
        </w:rPr>
      </w:pPr>
      <w:r w:rsidRPr="00466AE0">
        <w:rPr>
          <w:rFonts w:ascii="Arial" w:eastAsiaTheme="minorHAnsi" w:hAnsi="Arial" w:cs="Arial"/>
          <w:sz w:val="20"/>
          <w:szCs w:val="20"/>
        </w:rPr>
        <w:t xml:space="preserve">If Educators </w:t>
      </w:r>
      <w:proofErr w:type="gramStart"/>
      <w:r w:rsidRPr="00466AE0">
        <w:rPr>
          <w:rFonts w:ascii="Arial" w:eastAsiaTheme="minorHAnsi" w:hAnsi="Arial" w:cs="Arial"/>
          <w:sz w:val="20"/>
          <w:szCs w:val="20"/>
        </w:rPr>
        <w:t>have to</w:t>
      </w:r>
      <w:proofErr w:type="gramEnd"/>
      <w:r w:rsidRPr="00466AE0">
        <w:rPr>
          <w:rFonts w:ascii="Arial" w:eastAsiaTheme="minorHAnsi" w:hAnsi="Arial" w:cs="Arial"/>
          <w:sz w:val="20"/>
          <w:szCs w:val="20"/>
        </w:rPr>
        <w:t xml:space="preserve"> move away from supervision, they must ensure another Educator replaces them.</w:t>
      </w:r>
    </w:p>
    <w:p w14:paraId="787AA5CF" w14:textId="77777777" w:rsidR="00466AE0" w:rsidRPr="00466AE0" w:rsidRDefault="00466AE0" w:rsidP="00422807">
      <w:pPr>
        <w:numPr>
          <w:ilvl w:val="0"/>
          <w:numId w:val="264"/>
        </w:numPr>
        <w:spacing w:after="120"/>
        <w:ind w:left="1134" w:hanging="283"/>
        <w:rPr>
          <w:rFonts w:ascii="Arial" w:eastAsiaTheme="minorHAnsi" w:hAnsi="Arial" w:cs="Arial"/>
          <w:sz w:val="20"/>
          <w:szCs w:val="20"/>
        </w:rPr>
      </w:pPr>
      <w:r w:rsidRPr="00466AE0">
        <w:rPr>
          <w:rFonts w:ascii="Arial" w:eastAsiaTheme="minorHAnsi" w:hAnsi="Arial" w:cs="Arial"/>
          <w:sz w:val="20"/>
          <w:szCs w:val="20"/>
        </w:rPr>
        <w:t>Educators must move around to ensure the best view of an area and not stand with their backs to the children.</w:t>
      </w:r>
    </w:p>
    <w:p w14:paraId="1437F37B" w14:textId="77777777" w:rsidR="00466AE0" w:rsidRPr="00466AE0" w:rsidRDefault="00466AE0" w:rsidP="00422807">
      <w:pPr>
        <w:numPr>
          <w:ilvl w:val="0"/>
          <w:numId w:val="264"/>
        </w:numPr>
        <w:spacing w:after="120"/>
        <w:ind w:left="1134" w:hanging="283"/>
        <w:rPr>
          <w:rFonts w:ascii="Arial" w:eastAsiaTheme="minorHAnsi" w:hAnsi="Arial" w:cs="Arial"/>
          <w:sz w:val="20"/>
          <w:szCs w:val="20"/>
        </w:rPr>
      </w:pPr>
      <w:r w:rsidRPr="00466AE0">
        <w:rPr>
          <w:rFonts w:ascii="Arial" w:eastAsiaTheme="minorHAnsi" w:hAnsi="Arial" w:cs="Arial"/>
          <w:sz w:val="20"/>
          <w:szCs w:val="20"/>
        </w:rPr>
        <w:t>Educators are not to spend extended time in the kitchen or performing administration tasks when they should be in the main area with the children.</w:t>
      </w:r>
    </w:p>
    <w:p w14:paraId="41848422" w14:textId="77777777" w:rsidR="00466AE0" w:rsidRPr="00466AE0" w:rsidRDefault="00466AE0" w:rsidP="00466AE0">
      <w:pPr>
        <w:spacing w:after="120"/>
        <w:rPr>
          <w:rFonts w:ascii="Arial" w:eastAsiaTheme="minorHAnsi" w:hAnsi="Arial" w:cs="Arial"/>
          <w:sz w:val="20"/>
          <w:szCs w:val="20"/>
        </w:rPr>
      </w:pPr>
    </w:p>
    <w:p w14:paraId="13CDED03" w14:textId="77777777" w:rsidR="00466AE0" w:rsidRDefault="00466AE0" w:rsidP="00466AE0">
      <w:pPr>
        <w:spacing w:after="120"/>
        <w:ind w:left="709"/>
        <w:rPr>
          <w:rFonts w:ascii="Arial" w:eastAsiaTheme="minorHAnsi" w:hAnsi="Arial" w:cs="Arial"/>
          <w:b/>
          <w:sz w:val="20"/>
          <w:szCs w:val="20"/>
        </w:rPr>
      </w:pPr>
      <w:r w:rsidRPr="00466AE0">
        <w:rPr>
          <w:rFonts w:ascii="Arial" w:eastAsiaTheme="minorHAnsi" w:hAnsi="Arial" w:cs="Arial"/>
          <w:b/>
          <w:sz w:val="20"/>
          <w:szCs w:val="20"/>
        </w:rPr>
        <w:t>Co-ordinator/Management:</w:t>
      </w:r>
    </w:p>
    <w:p w14:paraId="5E0A4BB4" w14:textId="77777777" w:rsidR="00BD5721" w:rsidRPr="00466AE0" w:rsidRDefault="00BD5721" w:rsidP="00466AE0">
      <w:pPr>
        <w:spacing w:after="120"/>
        <w:ind w:left="709"/>
        <w:rPr>
          <w:rFonts w:ascii="Arial" w:eastAsiaTheme="minorHAnsi" w:hAnsi="Arial" w:cs="Arial"/>
          <w:b/>
          <w:sz w:val="20"/>
          <w:szCs w:val="20"/>
        </w:rPr>
      </w:pPr>
      <w:r>
        <w:rPr>
          <w:rFonts w:ascii="Arial" w:eastAsiaTheme="minorHAnsi" w:hAnsi="Arial" w:cs="Arial"/>
          <w:b/>
          <w:sz w:val="20"/>
          <w:szCs w:val="20"/>
        </w:rPr>
        <w:t>In the event of a</w:t>
      </w:r>
      <w:r w:rsidR="0089323E">
        <w:rPr>
          <w:rFonts w:ascii="Arial" w:eastAsiaTheme="minorHAnsi" w:hAnsi="Arial" w:cs="Arial"/>
          <w:b/>
          <w:sz w:val="20"/>
          <w:szCs w:val="20"/>
        </w:rPr>
        <w:t xml:space="preserve"> serious</w:t>
      </w:r>
      <w:r>
        <w:rPr>
          <w:rFonts w:ascii="Arial" w:eastAsiaTheme="minorHAnsi" w:hAnsi="Arial" w:cs="Arial"/>
          <w:b/>
          <w:sz w:val="20"/>
          <w:szCs w:val="20"/>
        </w:rPr>
        <w:t xml:space="preserve"> incident:</w:t>
      </w:r>
    </w:p>
    <w:p w14:paraId="4C071A65" w14:textId="77777777" w:rsidR="00466AE0" w:rsidRPr="00466AE0" w:rsidRDefault="00466AE0" w:rsidP="00422807">
      <w:pPr>
        <w:numPr>
          <w:ilvl w:val="0"/>
          <w:numId w:val="265"/>
        </w:numPr>
        <w:spacing w:after="120"/>
        <w:ind w:left="1134" w:hanging="283"/>
        <w:rPr>
          <w:rFonts w:ascii="Arial" w:eastAsiaTheme="minorHAnsi" w:hAnsi="Arial" w:cs="Arial"/>
          <w:sz w:val="20"/>
          <w:szCs w:val="20"/>
        </w:rPr>
      </w:pPr>
      <w:r w:rsidRPr="00466AE0">
        <w:rPr>
          <w:rFonts w:ascii="Arial" w:eastAsiaTheme="minorHAnsi" w:hAnsi="Arial" w:cs="Arial"/>
          <w:sz w:val="20"/>
          <w:szCs w:val="20"/>
        </w:rPr>
        <w:t>Inform the Team Leader Early Years and School Aged Care of the serious incident who will inform the Manager FY&amp;C’s</w:t>
      </w:r>
    </w:p>
    <w:p w14:paraId="478C8502" w14:textId="77777777" w:rsidR="00466AE0" w:rsidRPr="00466AE0" w:rsidRDefault="00466AE0" w:rsidP="00422807">
      <w:pPr>
        <w:numPr>
          <w:ilvl w:val="0"/>
          <w:numId w:val="265"/>
        </w:numPr>
        <w:spacing w:after="120"/>
        <w:ind w:left="1134" w:hanging="283"/>
        <w:rPr>
          <w:rFonts w:ascii="Arial" w:eastAsiaTheme="minorHAnsi" w:hAnsi="Arial" w:cs="Arial"/>
          <w:sz w:val="20"/>
          <w:szCs w:val="20"/>
        </w:rPr>
      </w:pPr>
      <w:r w:rsidRPr="00466AE0">
        <w:rPr>
          <w:rFonts w:ascii="Arial" w:eastAsiaTheme="minorHAnsi" w:hAnsi="Arial" w:cs="Arial"/>
          <w:sz w:val="20"/>
          <w:szCs w:val="20"/>
        </w:rPr>
        <w:t xml:space="preserve">Complete all relevant service documents and lodge a ‘Notification of Serious Incident’ to the DET, through the NQAITS portal within </w:t>
      </w:r>
      <w:proofErr w:type="gramStart"/>
      <w:r w:rsidRPr="00466AE0">
        <w:rPr>
          <w:rFonts w:ascii="Arial" w:eastAsiaTheme="minorHAnsi" w:hAnsi="Arial" w:cs="Arial"/>
          <w:sz w:val="20"/>
          <w:szCs w:val="20"/>
        </w:rPr>
        <w:t>24hrs</w:t>
      </w:r>
      <w:proofErr w:type="gramEnd"/>
    </w:p>
    <w:p w14:paraId="74D78247" w14:textId="31046F3A" w:rsidR="00466AE0" w:rsidRPr="00466AE0" w:rsidRDefault="00466AE0" w:rsidP="00422807">
      <w:pPr>
        <w:numPr>
          <w:ilvl w:val="0"/>
          <w:numId w:val="265"/>
        </w:numPr>
        <w:spacing w:after="120"/>
        <w:ind w:left="1134" w:hanging="283"/>
        <w:rPr>
          <w:rFonts w:ascii="Arial" w:eastAsiaTheme="minorHAnsi" w:hAnsi="Arial" w:cs="Arial"/>
          <w:sz w:val="20"/>
          <w:szCs w:val="20"/>
        </w:rPr>
      </w:pPr>
      <w:r w:rsidRPr="00466AE0">
        <w:rPr>
          <w:rFonts w:ascii="Arial" w:eastAsiaTheme="minorHAnsi" w:hAnsi="Arial" w:cs="Arial"/>
          <w:sz w:val="20"/>
          <w:szCs w:val="20"/>
        </w:rPr>
        <w:t>Incident is to be entered into SolvSafety within 24hrs in complying with Council OHS policy</w:t>
      </w:r>
      <w:r w:rsidR="004E6A7F">
        <w:rPr>
          <w:rFonts w:ascii="Arial" w:eastAsiaTheme="minorHAnsi" w:hAnsi="Arial" w:cs="Arial"/>
          <w:sz w:val="20"/>
          <w:szCs w:val="20"/>
        </w:rPr>
        <w:t xml:space="preserve">. Alternatively, contact COGENT on 1800 264 368 to log your </w:t>
      </w:r>
      <w:r w:rsidR="00E33A87">
        <w:rPr>
          <w:rFonts w:ascii="Arial" w:eastAsiaTheme="minorHAnsi" w:hAnsi="Arial" w:cs="Arial"/>
          <w:sz w:val="20"/>
          <w:szCs w:val="20"/>
        </w:rPr>
        <w:t>incident.</w:t>
      </w:r>
    </w:p>
    <w:p w14:paraId="0AADD4DC" w14:textId="77777777" w:rsidR="00466AE0" w:rsidRPr="00466AE0" w:rsidRDefault="00466AE0" w:rsidP="00422807">
      <w:pPr>
        <w:numPr>
          <w:ilvl w:val="0"/>
          <w:numId w:val="265"/>
        </w:numPr>
        <w:spacing w:after="120"/>
        <w:ind w:left="1134" w:hanging="283"/>
        <w:rPr>
          <w:rFonts w:ascii="Arial" w:eastAsiaTheme="minorHAnsi" w:hAnsi="Arial" w:cs="Arial"/>
          <w:sz w:val="20"/>
          <w:szCs w:val="20"/>
        </w:rPr>
      </w:pPr>
      <w:r w:rsidRPr="00466AE0">
        <w:rPr>
          <w:rFonts w:ascii="Arial" w:eastAsiaTheme="minorHAnsi" w:hAnsi="Arial" w:cs="Arial"/>
          <w:sz w:val="20"/>
          <w:szCs w:val="20"/>
        </w:rPr>
        <w:t xml:space="preserve">Determine whether the incident is Worksafe notifiable and follow the appropriate procedures as required within </w:t>
      </w:r>
      <w:proofErr w:type="gramStart"/>
      <w:r w:rsidRPr="00466AE0">
        <w:rPr>
          <w:rFonts w:ascii="Arial" w:eastAsiaTheme="minorHAnsi" w:hAnsi="Arial" w:cs="Arial"/>
          <w:sz w:val="20"/>
          <w:szCs w:val="20"/>
        </w:rPr>
        <w:t>48hrs</w:t>
      </w:r>
      <w:proofErr w:type="gramEnd"/>
    </w:p>
    <w:p w14:paraId="49CBA129" w14:textId="77777777" w:rsidR="00466AE0" w:rsidRPr="00466AE0" w:rsidRDefault="00466AE0" w:rsidP="00466AE0">
      <w:pPr>
        <w:spacing w:after="120"/>
        <w:rPr>
          <w:rFonts w:ascii="Arial" w:eastAsiaTheme="minorHAnsi" w:hAnsi="Arial" w:cs="Arial"/>
          <w:sz w:val="20"/>
          <w:szCs w:val="20"/>
        </w:rPr>
      </w:pPr>
    </w:p>
    <w:p w14:paraId="23F2864D" w14:textId="77777777" w:rsidR="00466AE0" w:rsidRPr="00466AE0" w:rsidRDefault="00466AE0" w:rsidP="00422807">
      <w:pPr>
        <w:numPr>
          <w:ilvl w:val="0"/>
          <w:numId w:val="261"/>
        </w:numPr>
        <w:spacing w:after="120"/>
        <w:ind w:left="1134" w:hanging="283"/>
        <w:rPr>
          <w:rFonts w:ascii="Arial" w:eastAsiaTheme="minorHAnsi" w:hAnsi="Arial" w:cs="Arial"/>
          <w:sz w:val="20"/>
          <w:szCs w:val="20"/>
        </w:rPr>
      </w:pPr>
      <w:r w:rsidRPr="00466AE0">
        <w:rPr>
          <w:rFonts w:ascii="Arial" w:eastAsiaTheme="minorHAnsi" w:hAnsi="Arial" w:cs="Arial"/>
          <w:sz w:val="20"/>
          <w:szCs w:val="20"/>
        </w:rPr>
        <w:t xml:space="preserve">All accident/injury documents are kept for seven years on file. Then this information will be stored at Council for 21 years. </w:t>
      </w:r>
    </w:p>
    <w:p w14:paraId="2A16FABC" w14:textId="77777777" w:rsidR="00D14F49" w:rsidRDefault="00D14F49" w:rsidP="00466AE0">
      <w:pPr>
        <w:pStyle w:val="Bullets1"/>
        <w:spacing w:after="120" w:line="240" w:lineRule="auto"/>
        <w:jc w:val="both"/>
        <w:rPr>
          <w:rFonts w:cs="Arial"/>
          <w:color w:val="FF0000"/>
          <w:szCs w:val="20"/>
        </w:rPr>
      </w:pPr>
    </w:p>
    <w:p w14:paraId="4E9DD211" w14:textId="77777777" w:rsidR="00D14F49" w:rsidRDefault="00D14F49" w:rsidP="00D14F49">
      <w:pPr>
        <w:spacing w:after="160" w:line="259" w:lineRule="auto"/>
        <w:rPr>
          <w:rFonts w:ascii="Arial" w:eastAsia="Arial" w:hAnsi="Arial" w:cs="Arial"/>
          <w:color w:val="FF0000"/>
          <w:sz w:val="20"/>
          <w:szCs w:val="20"/>
          <w:lang w:eastAsia="en-AU"/>
        </w:rPr>
      </w:pPr>
      <w:r>
        <w:rPr>
          <w:rFonts w:cs="Arial"/>
          <w:color w:val="FF0000"/>
          <w:szCs w:val="20"/>
        </w:rPr>
        <w:br w:type="page"/>
      </w:r>
    </w:p>
    <w:p w14:paraId="1790B2DD" w14:textId="77777777" w:rsidR="00F653AF" w:rsidRPr="003B6A10" w:rsidRDefault="00F653AF" w:rsidP="00F653AF">
      <w:pPr>
        <w:pStyle w:val="PolicyText"/>
        <w:ind w:left="720"/>
        <w:rPr>
          <w:rFonts w:ascii="Arial" w:hAnsi="Arial" w:cs="Arial"/>
          <w:lang w:val="en-AU"/>
        </w:rPr>
      </w:pPr>
      <w:bookmarkStart w:id="107" w:name="_Hlk23325338"/>
      <w:bookmarkEnd w:id="104"/>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F653AF" w:rsidRPr="003B6A10" w14:paraId="1623B363" w14:textId="77777777" w:rsidTr="0053554D">
        <w:trPr>
          <w:trHeight w:val="274"/>
        </w:trPr>
        <w:tc>
          <w:tcPr>
            <w:tcW w:w="2086" w:type="dxa"/>
          </w:tcPr>
          <w:p w14:paraId="252A9636" w14:textId="77777777" w:rsidR="00F653AF" w:rsidRPr="003B6A10" w:rsidRDefault="00F653AF" w:rsidP="0053554D">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6DD16BDB" w14:textId="77777777" w:rsidR="00F653AF" w:rsidRPr="008406FF" w:rsidRDefault="00F653AF" w:rsidP="0053554D">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F653AF" w:rsidRPr="003B6A10" w14:paraId="4BACD270" w14:textId="77777777" w:rsidTr="0053554D">
        <w:trPr>
          <w:trHeight w:val="274"/>
        </w:trPr>
        <w:tc>
          <w:tcPr>
            <w:tcW w:w="2086" w:type="dxa"/>
          </w:tcPr>
          <w:p w14:paraId="72A59622" w14:textId="77777777" w:rsidR="00F653AF" w:rsidRPr="003B6A10" w:rsidRDefault="00F653AF" w:rsidP="0053554D">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557D86E5" w14:textId="1BB8D955" w:rsidR="00F653AF" w:rsidRPr="008406FF" w:rsidRDefault="0024318C" w:rsidP="0053554D">
            <w:pPr>
              <w:tabs>
                <w:tab w:val="left" w:pos="10560"/>
              </w:tabs>
              <w:jc w:val="both"/>
              <w:rPr>
                <w:rFonts w:ascii="Arial" w:hAnsi="Arial" w:cs="Arial"/>
                <w:sz w:val="20"/>
                <w:szCs w:val="20"/>
                <w:lang w:val="en-US"/>
              </w:rPr>
            </w:pPr>
            <w:r>
              <w:rPr>
                <w:rFonts w:ascii="Arial" w:hAnsi="Arial" w:cs="Arial"/>
                <w:sz w:val="20"/>
                <w:szCs w:val="20"/>
              </w:rPr>
              <w:t>August 2019</w:t>
            </w:r>
          </w:p>
        </w:tc>
      </w:tr>
      <w:tr w:rsidR="00F653AF" w:rsidRPr="003B6A10" w14:paraId="797826E9" w14:textId="77777777" w:rsidTr="0053554D">
        <w:trPr>
          <w:trHeight w:val="276"/>
        </w:trPr>
        <w:tc>
          <w:tcPr>
            <w:tcW w:w="2086" w:type="dxa"/>
          </w:tcPr>
          <w:p w14:paraId="4011E4F6" w14:textId="77777777" w:rsidR="00F653AF" w:rsidRPr="003B6A10" w:rsidRDefault="00F653AF" w:rsidP="0053554D">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098975C8" w14:textId="77777777" w:rsidR="00F653AF" w:rsidRPr="008406FF" w:rsidRDefault="00F653AF" w:rsidP="0053554D">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F653AF" w:rsidRPr="003B6A10" w14:paraId="52138C4E" w14:textId="77777777" w:rsidTr="0053554D">
        <w:trPr>
          <w:trHeight w:val="266"/>
        </w:trPr>
        <w:tc>
          <w:tcPr>
            <w:tcW w:w="2086" w:type="dxa"/>
          </w:tcPr>
          <w:p w14:paraId="1179ADC3" w14:textId="77777777" w:rsidR="00F653AF" w:rsidRPr="003B6A10" w:rsidRDefault="00F653AF" w:rsidP="0053554D">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040BC1B9" w14:textId="1E9DD866" w:rsidR="00F653AF" w:rsidRPr="008406FF" w:rsidRDefault="00A3784D" w:rsidP="0053554D">
            <w:pPr>
              <w:tabs>
                <w:tab w:val="left" w:pos="10560"/>
              </w:tabs>
              <w:jc w:val="both"/>
              <w:rPr>
                <w:rFonts w:ascii="Arial" w:hAnsi="Arial" w:cs="Arial"/>
                <w:sz w:val="20"/>
                <w:szCs w:val="20"/>
                <w:lang w:val="en-US"/>
              </w:rPr>
            </w:pPr>
            <w:r>
              <w:rPr>
                <w:rFonts w:ascii="Arial" w:hAnsi="Arial" w:cs="Arial"/>
                <w:sz w:val="20"/>
                <w:szCs w:val="20"/>
              </w:rPr>
              <w:t>July 2023</w:t>
            </w:r>
          </w:p>
        </w:tc>
      </w:tr>
    </w:tbl>
    <w:p w14:paraId="52FA6BB8" w14:textId="77777777" w:rsidR="00F653AF" w:rsidRPr="003B6A10" w:rsidRDefault="00F653AF" w:rsidP="00F653AF">
      <w:pPr>
        <w:pStyle w:val="PolicyText"/>
        <w:ind w:left="720"/>
        <w:rPr>
          <w:rFonts w:ascii="Arial" w:hAnsi="Arial" w:cs="Arial"/>
          <w:lang w:val="en-AU"/>
        </w:rPr>
      </w:pPr>
    </w:p>
    <w:p w14:paraId="6C035472" w14:textId="77777777" w:rsidR="00F653AF" w:rsidRPr="003B6A10" w:rsidRDefault="00F653AF" w:rsidP="00F653AF">
      <w:pPr>
        <w:pStyle w:val="PolicyText"/>
        <w:ind w:left="720"/>
        <w:rPr>
          <w:rFonts w:ascii="Arial" w:hAnsi="Arial" w:cs="Arial"/>
          <w:lang w:val="en-AU"/>
        </w:rPr>
      </w:pPr>
    </w:p>
    <w:p w14:paraId="56CB9B1D" w14:textId="77777777" w:rsidR="00F653AF" w:rsidRPr="003B6A10" w:rsidRDefault="00F653AF" w:rsidP="00F653AF">
      <w:pPr>
        <w:pStyle w:val="PolicyText"/>
        <w:ind w:left="720"/>
        <w:rPr>
          <w:rFonts w:ascii="Arial" w:hAnsi="Arial" w:cs="Arial"/>
          <w:lang w:val="en-AU"/>
        </w:rPr>
      </w:pPr>
    </w:p>
    <w:p w14:paraId="5C0A918F" w14:textId="77777777" w:rsidR="00F653AF" w:rsidRPr="003B6A10" w:rsidRDefault="00F653AF" w:rsidP="00F653AF">
      <w:pPr>
        <w:pStyle w:val="PolicyText"/>
        <w:ind w:left="720"/>
        <w:rPr>
          <w:rFonts w:ascii="Arial" w:hAnsi="Arial" w:cs="Arial"/>
          <w:lang w:val="en-AU"/>
        </w:rPr>
      </w:pPr>
    </w:p>
    <w:p w14:paraId="1C7EF59D" w14:textId="77777777" w:rsidR="00F653AF" w:rsidRPr="004B6FA8" w:rsidRDefault="00466AE0" w:rsidP="00F653AF">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108" w:name="_Toc23323543"/>
      <w:bookmarkStart w:id="109" w:name="_Toc23335181"/>
      <w:r>
        <w:rPr>
          <w:rFonts w:ascii="Arial" w:hAnsi="Arial"/>
          <w:color w:val="8496B0" w:themeColor="text2" w:themeTint="99"/>
          <w:sz w:val="20"/>
          <w:szCs w:val="20"/>
          <w:lang w:val="en-AU"/>
        </w:rPr>
        <w:t>SLEEP REST AND RELAXATION</w:t>
      </w:r>
      <w:r w:rsidR="00F653AF" w:rsidRPr="004B6FA8">
        <w:rPr>
          <w:rFonts w:ascii="Arial" w:hAnsi="Arial"/>
          <w:color w:val="8496B0" w:themeColor="text2" w:themeTint="99"/>
          <w:sz w:val="20"/>
          <w:szCs w:val="20"/>
          <w:lang w:val="en-AU"/>
        </w:rPr>
        <w:t xml:space="preserve"> POLICY</w:t>
      </w:r>
      <w:bookmarkEnd w:id="108"/>
      <w:bookmarkEnd w:id="109"/>
    </w:p>
    <w:p w14:paraId="4DA159A2" w14:textId="77777777" w:rsidR="00F653AF" w:rsidRPr="003B6A10" w:rsidRDefault="00F653AF" w:rsidP="00F653AF">
      <w:pPr>
        <w:pStyle w:val="PolicyText"/>
        <w:jc w:val="both"/>
        <w:rPr>
          <w:rFonts w:ascii="Arial" w:hAnsi="Arial"/>
          <w:i/>
          <w:color w:val="8496B0" w:themeColor="text2" w:themeTint="99"/>
          <w:lang w:val="en-AU"/>
        </w:rPr>
      </w:pPr>
    </w:p>
    <w:p w14:paraId="41F86E46" w14:textId="77777777" w:rsidR="00F653AF" w:rsidRDefault="00F653AF" w:rsidP="00F653AF">
      <w:pPr>
        <w:pStyle w:val="PolicyText"/>
        <w:rPr>
          <w:rFonts w:ascii="Arial" w:hAnsi="Arial"/>
          <w:color w:val="8496B0" w:themeColor="text2" w:themeTint="99"/>
          <w:lang w:val="en-AU"/>
        </w:rPr>
      </w:pPr>
    </w:p>
    <w:p w14:paraId="72AB45C6" w14:textId="77777777" w:rsidR="00F653AF" w:rsidRPr="00D80248" w:rsidRDefault="00F653AF" w:rsidP="00422807">
      <w:pPr>
        <w:pStyle w:val="PolicyText"/>
        <w:numPr>
          <w:ilvl w:val="0"/>
          <w:numId w:val="254"/>
        </w:numPr>
        <w:rPr>
          <w:rFonts w:ascii="Arial" w:hAnsi="Arial" w:cs="Arial"/>
          <w:b/>
          <w:color w:val="0070C0"/>
          <w:lang w:val="en-AU"/>
        </w:rPr>
      </w:pPr>
      <w:r w:rsidRPr="00D80248">
        <w:rPr>
          <w:rFonts w:ascii="Arial" w:hAnsi="Arial" w:cs="Arial"/>
          <w:b/>
          <w:color w:val="0070C0"/>
          <w:lang w:val="en-AU"/>
        </w:rPr>
        <w:t>Purpose</w:t>
      </w:r>
    </w:p>
    <w:p w14:paraId="2FA0AEAC" w14:textId="77777777" w:rsidR="008B657A" w:rsidRPr="007F203E" w:rsidRDefault="008B657A" w:rsidP="008B657A">
      <w:pPr>
        <w:spacing w:after="120"/>
        <w:ind w:left="720"/>
        <w:jc w:val="both"/>
        <w:rPr>
          <w:rFonts w:ascii="Arial" w:hAnsi="Arial" w:cs="Arial"/>
          <w:sz w:val="20"/>
          <w:szCs w:val="20"/>
        </w:rPr>
      </w:pPr>
      <w:r w:rsidRPr="007F203E">
        <w:rPr>
          <w:rFonts w:ascii="Arial" w:hAnsi="Arial" w:cs="Arial"/>
          <w:sz w:val="20"/>
          <w:szCs w:val="20"/>
        </w:rPr>
        <w:t xml:space="preserve">The purpose of this policy is to provide </w:t>
      </w:r>
      <w:r w:rsidRPr="007F203E">
        <w:rPr>
          <w:rFonts w:ascii="Arial" w:hAnsi="Arial" w:cs="Arial"/>
          <w:sz w:val="20"/>
          <w:szCs w:val="20"/>
          <w:lang w:val="en-US"/>
        </w:rPr>
        <w:t xml:space="preserve">clear guidelines for the implementation of safe and comfortable rest and sleep practices for school aged children at each of our Outside School Hours programs.  </w:t>
      </w:r>
    </w:p>
    <w:p w14:paraId="4259CC22" w14:textId="77777777" w:rsidR="00F653AF" w:rsidRPr="00D80248" w:rsidRDefault="00F653AF" w:rsidP="00F653AF">
      <w:pPr>
        <w:pStyle w:val="PolicyText"/>
        <w:ind w:left="1134"/>
        <w:jc w:val="both"/>
        <w:rPr>
          <w:rFonts w:ascii="Arial" w:hAnsi="Arial" w:cs="Arial"/>
          <w:b/>
          <w:color w:val="0070C0"/>
          <w:lang w:val="en-AU"/>
        </w:rPr>
      </w:pPr>
    </w:p>
    <w:p w14:paraId="09F9116B" w14:textId="77777777" w:rsidR="00F653AF" w:rsidRPr="00D80248" w:rsidRDefault="00F653AF" w:rsidP="00422807">
      <w:pPr>
        <w:pStyle w:val="PolicyText"/>
        <w:numPr>
          <w:ilvl w:val="0"/>
          <w:numId w:val="254"/>
        </w:numPr>
        <w:jc w:val="both"/>
        <w:rPr>
          <w:rFonts w:ascii="Arial" w:hAnsi="Arial" w:cs="Arial"/>
          <w:b/>
          <w:color w:val="0070C0"/>
          <w:lang w:val="en-AU"/>
        </w:rPr>
      </w:pPr>
      <w:r w:rsidRPr="00D80248">
        <w:rPr>
          <w:rFonts w:ascii="Arial" w:hAnsi="Arial" w:cs="Arial"/>
          <w:b/>
          <w:color w:val="0070C0"/>
          <w:lang w:val="en-AU"/>
        </w:rPr>
        <w:t xml:space="preserve">Policy Statement </w:t>
      </w:r>
    </w:p>
    <w:p w14:paraId="331DD9EA" w14:textId="77777777" w:rsidR="008B657A" w:rsidRPr="007F203E" w:rsidRDefault="008B657A" w:rsidP="008B657A">
      <w:pPr>
        <w:spacing w:after="120" w:line="260" w:lineRule="atLeast"/>
        <w:ind w:left="720"/>
        <w:jc w:val="both"/>
        <w:rPr>
          <w:rFonts w:ascii="Arial" w:eastAsia="Arial" w:hAnsi="Arial" w:cs="Arial"/>
          <w:sz w:val="20"/>
          <w:szCs w:val="20"/>
          <w:lang w:eastAsia="en-AU"/>
        </w:rPr>
      </w:pPr>
      <w:r w:rsidRPr="007F203E">
        <w:rPr>
          <w:rFonts w:ascii="Arial" w:eastAsia="Arial" w:hAnsi="Arial" w:cs="Arial"/>
          <w:sz w:val="20"/>
          <w:szCs w:val="20"/>
          <w:lang w:eastAsia="en-AU"/>
        </w:rPr>
        <w:t>The City of Kingston Outside School Hours Programs are committed to:</w:t>
      </w:r>
    </w:p>
    <w:p w14:paraId="1B3DA7A6" w14:textId="77777777" w:rsidR="008B657A" w:rsidRPr="007F203E" w:rsidRDefault="008B657A" w:rsidP="00422807">
      <w:pPr>
        <w:numPr>
          <w:ilvl w:val="0"/>
          <w:numId w:val="267"/>
        </w:numPr>
        <w:spacing w:after="60" w:line="260" w:lineRule="atLeast"/>
        <w:ind w:left="1134" w:hanging="283"/>
        <w:jc w:val="both"/>
        <w:rPr>
          <w:rFonts w:ascii="Arial" w:eastAsia="Arial" w:hAnsi="Arial"/>
          <w:sz w:val="20"/>
          <w:szCs w:val="20"/>
          <w:lang w:eastAsia="en-AU"/>
        </w:rPr>
      </w:pPr>
      <w:r w:rsidRPr="007F203E">
        <w:rPr>
          <w:rFonts w:ascii="Arial" w:eastAsia="Arial" w:hAnsi="Arial"/>
          <w:sz w:val="20"/>
          <w:szCs w:val="20"/>
          <w:lang w:eastAsia="en-AU"/>
        </w:rPr>
        <w:t xml:space="preserve">Providing children with flexible rest and sleeping arrangements that respond to individual needs, </w:t>
      </w:r>
      <w:proofErr w:type="gramStart"/>
      <w:r w:rsidRPr="007F203E">
        <w:rPr>
          <w:rFonts w:ascii="Arial" w:eastAsia="Arial" w:hAnsi="Arial"/>
          <w:sz w:val="20"/>
          <w:szCs w:val="20"/>
          <w:lang w:eastAsia="en-AU"/>
        </w:rPr>
        <w:t>safety</w:t>
      </w:r>
      <w:proofErr w:type="gramEnd"/>
      <w:r w:rsidRPr="007F203E">
        <w:rPr>
          <w:rFonts w:ascii="Arial" w:eastAsia="Arial" w:hAnsi="Arial"/>
          <w:sz w:val="20"/>
          <w:szCs w:val="20"/>
          <w:lang w:eastAsia="en-AU"/>
        </w:rPr>
        <w:t xml:space="preserve"> and comfort.</w:t>
      </w:r>
    </w:p>
    <w:p w14:paraId="27554347" w14:textId="77777777" w:rsidR="008B657A" w:rsidRPr="007F203E" w:rsidRDefault="008B657A" w:rsidP="00422807">
      <w:pPr>
        <w:numPr>
          <w:ilvl w:val="0"/>
          <w:numId w:val="267"/>
        </w:numPr>
        <w:spacing w:after="60" w:line="260" w:lineRule="atLeast"/>
        <w:ind w:left="1134" w:hanging="283"/>
        <w:jc w:val="both"/>
        <w:rPr>
          <w:rFonts w:ascii="Arial" w:eastAsia="Arial" w:hAnsi="Arial"/>
          <w:sz w:val="20"/>
          <w:szCs w:val="20"/>
          <w:lang w:eastAsia="en-AU"/>
        </w:rPr>
      </w:pPr>
      <w:r w:rsidRPr="007F203E">
        <w:rPr>
          <w:rFonts w:ascii="Arial" w:eastAsia="Arial" w:hAnsi="Arial"/>
          <w:sz w:val="20"/>
          <w:szCs w:val="20"/>
          <w:lang w:eastAsia="en-AU"/>
        </w:rPr>
        <w:t xml:space="preserve">Ensuring that adequate supervision is maintained while children are sleeping or resting, including maintaining Educator-to-child ratios. </w:t>
      </w:r>
    </w:p>
    <w:p w14:paraId="0D02C892" w14:textId="77777777" w:rsidR="008B657A" w:rsidRPr="007F203E" w:rsidRDefault="008B657A" w:rsidP="00422807">
      <w:pPr>
        <w:numPr>
          <w:ilvl w:val="0"/>
          <w:numId w:val="267"/>
        </w:numPr>
        <w:spacing w:after="120" w:line="260" w:lineRule="atLeast"/>
        <w:ind w:left="1134" w:hanging="283"/>
        <w:jc w:val="both"/>
        <w:rPr>
          <w:rFonts w:ascii="Arial" w:eastAsia="Arial" w:hAnsi="Arial" w:cs="Arial"/>
          <w:sz w:val="20"/>
          <w:szCs w:val="20"/>
          <w:lang w:eastAsia="en-AU"/>
        </w:rPr>
      </w:pPr>
      <w:r w:rsidRPr="007F203E">
        <w:rPr>
          <w:rFonts w:ascii="Arial" w:eastAsia="Arial" w:hAnsi="Arial"/>
          <w:sz w:val="20"/>
          <w:szCs w:val="20"/>
          <w:lang w:eastAsia="en-AU"/>
        </w:rPr>
        <w:t xml:space="preserve">Complying with Safe Sleeping legislative requirements (as relevant), standards, </w:t>
      </w:r>
      <w:proofErr w:type="gramStart"/>
      <w:r w:rsidRPr="007F203E">
        <w:rPr>
          <w:rFonts w:ascii="Arial" w:eastAsia="Arial" w:hAnsi="Arial"/>
          <w:sz w:val="20"/>
          <w:szCs w:val="20"/>
          <w:lang w:eastAsia="en-AU"/>
        </w:rPr>
        <w:t>recommendations</w:t>
      </w:r>
      <w:proofErr w:type="gramEnd"/>
      <w:r w:rsidRPr="007F203E">
        <w:rPr>
          <w:rFonts w:ascii="Arial" w:eastAsia="Arial" w:hAnsi="Arial"/>
          <w:sz w:val="20"/>
          <w:szCs w:val="20"/>
          <w:lang w:eastAsia="en-AU"/>
        </w:rPr>
        <w:t xml:space="preserve"> and current best practice.  </w:t>
      </w:r>
    </w:p>
    <w:p w14:paraId="3ED55158" w14:textId="77777777" w:rsidR="00F653AF" w:rsidRPr="00D80248" w:rsidRDefault="00F653AF" w:rsidP="00F653AF">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189E81AD" w14:textId="77777777" w:rsidR="00F653AF" w:rsidRPr="00D80248" w:rsidRDefault="00F653AF" w:rsidP="00422807">
      <w:pPr>
        <w:pStyle w:val="PolicyText"/>
        <w:numPr>
          <w:ilvl w:val="0"/>
          <w:numId w:val="254"/>
        </w:numPr>
        <w:jc w:val="both"/>
        <w:rPr>
          <w:rFonts w:ascii="Arial" w:hAnsi="Arial" w:cs="Arial"/>
          <w:b/>
          <w:color w:val="0070C0"/>
          <w:lang w:val="en-AU"/>
        </w:rPr>
      </w:pPr>
      <w:r w:rsidRPr="00D80248">
        <w:rPr>
          <w:rFonts w:ascii="Arial" w:hAnsi="Arial" w:cs="Arial"/>
          <w:b/>
          <w:color w:val="0070C0"/>
          <w:lang w:val="en-AU"/>
        </w:rPr>
        <w:t xml:space="preserve">References </w:t>
      </w:r>
    </w:p>
    <w:p w14:paraId="6AF28278" w14:textId="77777777" w:rsidR="00AA714E" w:rsidRPr="009D2BB4" w:rsidRDefault="00AA43C5" w:rsidP="00AA714E">
      <w:pPr>
        <w:pStyle w:val="NoSpacing"/>
        <w:spacing w:after="120"/>
        <w:ind w:left="720"/>
        <w:rPr>
          <w:rFonts w:ascii="Arial" w:hAnsi="Arial" w:cs="Arial"/>
          <w:sz w:val="20"/>
          <w:szCs w:val="20"/>
        </w:rPr>
      </w:pPr>
      <w:hyperlink r:id="rId220" w:history="1">
        <w:r w:rsidR="00AA714E" w:rsidRPr="009D2BB4">
          <w:rPr>
            <w:rFonts w:ascii="Arial" w:eastAsia="Times New Roman" w:hAnsi="Arial" w:cs="Arial"/>
            <w:color w:val="0000FF"/>
            <w:sz w:val="20"/>
            <w:szCs w:val="20"/>
            <w:u w:val="single"/>
          </w:rPr>
          <w:t>Education and Care Services National Law Act 2010 (legislation.vic.gov.au)</w:t>
        </w:r>
      </w:hyperlink>
      <w:r w:rsidR="00AA714E" w:rsidRPr="009D2BB4">
        <w:rPr>
          <w:rFonts w:ascii="Arial" w:eastAsia="Times New Roman" w:hAnsi="Arial" w:cs="Arial"/>
          <w:sz w:val="20"/>
          <w:szCs w:val="20"/>
        </w:rPr>
        <w:t xml:space="preserve"> </w:t>
      </w:r>
      <w:r w:rsidR="00AA714E" w:rsidRPr="009D2BB4">
        <w:rPr>
          <w:rFonts w:ascii="Arial" w:hAnsi="Arial" w:cs="Arial"/>
          <w:sz w:val="20"/>
          <w:szCs w:val="20"/>
        </w:rPr>
        <w:t xml:space="preserve">Version 18 July 2023 </w:t>
      </w:r>
    </w:p>
    <w:p w14:paraId="748436B1" w14:textId="77777777" w:rsidR="00AA714E" w:rsidRPr="009D2BB4" w:rsidRDefault="00AA43C5" w:rsidP="00AA714E">
      <w:pPr>
        <w:pStyle w:val="NoSpacing"/>
        <w:spacing w:after="120"/>
        <w:ind w:left="720"/>
        <w:rPr>
          <w:rFonts w:ascii="Arial" w:hAnsi="Arial" w:cs="Arial"/>
          <w:sz w:val="20"/>
          <w:szCs w:val="20"/>
        </w:rPr>
      </w:pPr>
      <w:hyperlink r:id="rId221" w:history="1">
        <w:r w:rsidR="00AA714E" w:rsidRPr="009D2BB4">
          <w:rPr>
            <w:rFonts w:ascii="Arial" w:eastAsia="Times New Roman" w:hAnsi="Arial" w:cs="Arial"/>
            <w:color w:val="0000FF"/>
            <w:sz w:val="20"/>
            <w:szCs w:val="20"/>
            <w:u w:val="single"/>
          </w:rPr>
          <w:t>NSW legislation - Education and Care Services National Regulations</w:t>
        </w:r>
      </w:hyperlink>
      <w:r w:rsidR="00AA714E" w:rsidRPr="009D2BB4">
        <w:rPr>
          <w:rFonts w:ascii="Arial" w:eastAsia="Times New Roman" w:hAnsi="Arial" w:cs="Arial"/>
          <w:sz w:val="20"/>
          <w:szCs w:val="20"/>
        </w:rPr>
        <w:t xml:space="preserve"> – July 2023 version</w:t>
      </w:r>
    </w:p>
    <w:p w14:paraId="0F33234F" w14:textId="77777777" w:rsidR="00AA714E" w:rsidRPr="009D2BB4" w:rsidRDefault="00AA43C5" w:rsidP="00AA714E">
      <w:pPr>
        <w:pStyle w:val="NoSpacing"/>
        <w:spacing w:after="120"/>
        <w:ind w:left="720"/>
        <w:rPr>
          <w:rFonts w:ascii="Arial" w:hAnsi="Arial" w:cs="Arial"/>
          <w:sz w:val="20"/>
          <w:szCs w:val="20"/>
        </w:rPr>
      </w:pPr>
      <w:hyperlink r:id="rId222" w:history="1">
        <w:r w:rsidR="00AA714E" w:rsidRPr="009D2BB4">
          <w:rPr>
            <w:rFonts w:ascii="Arial" w:eastAsia="Times New Roman" w:hAnsi="Arial" w:cs="Arial"/>
            <w:color w:val="0000FF"/>
            <w:sz w:val="20"/>
            <w:szCs w:val="20"/>
            <w:u w:val="single"/>
          </w:rPr>
          <w:t>acecqa.gov.au/sites/default/files/2023-07/Guide-to-the-NQF-230701a.pdf</w:t>
        </w:r>
      </w:hyperlink>
      <w:r w:rsidR="00AA714E" w:rsidRPr="009D2BB4">
        <w:rPr>
          <w:rFonts w:ascii="Arial" w:eastAsia="Times New Roman" w:hAnsi="Arial" w:cs="Arial"/>
          <w:sz w:val="20"/>
          <w:szCs w:val="20"/>
        </w:rPr>
        <w:t xml:space="preserve"> </w:t>
      </w:r>
    </w:p>
    <w:p w14:paraId="37DE3CAE" w14:textId="77777777" w:rsidR="00AA714E" w:rsidRPr="009D2BB4" w:rsidRDefault="00AA43C5" w:rsidP="00AA714E">
      <w:pPr>
        <w:pStyle w:val="NoSpacing"/>
        <w:spacing w:after="120"/>
        <w:ind w:left="720"/>
        <w:rPr>
          <w:rFonts w:ascii="Arial" w:hAnsi="Arial" w:cs="Arial"/>
          <w:sz w:val="20"/>
          <w:szCs w:val="20"/>
        </w:rPr>
      </w:pPr>
      <w:hyperlink r:id="rId223" w:history="1">
        <w:r w:rsidR="00AA714E" w:rsidRPr="009D2BB4">
          <w:rPr>
            <w:rFonts w:ascii="Arial" w:eastAsia="Times New Roman" w:hAnsi="Arial" w:cs="Arial"/>
            <w:color w:val="0000FF"/>
            <w:sz w:val="20"/>
            <w:szCs w:val="20"/>
            <w:u w:val="single"/>
          </w:rPr>
          <w:t>MTOP-2022-V2.0.pdf (acecqa.gov.au)</w:t>
        </w:r>
      </w:hyperlink>
      <w:r w:rsidR="00AA714E" w:rsidRPr="009D2BB4">
        <w:rPr>
          <w:rFonts w:ascii="Arial" w:eastAsia="Times New Roman" w:hAnsi="Arial" w:cs="Arial"/>
          <w:sz w:val="20"/>
          <w:szCs w:val="20"/>
        </w:rPr>
        <w:t xml:space="preserve"> </w:t>
      </w:r>
    </w:p>
    <w:p w14:paraId="65FA9332" w14:textId="77777777" w:rsidR="00F653AF" w:rsidRPr="00D80248" w:rsidRDefault="00F653AF" w:rsidP="00F653AF">
      <w:pPr>
        <w:pStyle w:val="PolicyText"/>
        <w:jc w:val="both"/>
        <w:rPr>
          <w:rFonts w:ascii="Arial" w:hAnsi="Arial" w:cs="Arial"/>
          <w:b/>
          <w:color w:val="0070C0"/>
          <w:lang w:val="en-AU"/>
        </w:rPr>
      </w:pPr>
    </w:p>
    <w:p w14:paraId="58EDDC13" w14:textId="77777777" w:rsidR="00F653AF" w:rsidRPr="001E4E2D" w:rsidRDefault="00F653AF" w:rsidP="00422807">
      <w:pPr>
        <w:pStyle w:val="PolicyText"/>
        <w:numPr>
          <w:ilvl w:val="0"/>
          <w:numId w:val="254"/>
        </w:numPr>
        <w:jc w:val="both"/>
        <w:rPr>
          <w:rFonts w:ascii="Arial" w:hAnsi="Arial" w:cs="Arial"/>
          <w:b/>
          <w:color w:val="0070C0"/>
          <w:lang w:val="en-AU"/>
        </w:rPr>
      </w:pPr>
      <w:r w:rsidRPr="001E4E2D">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2E7FE3" w:rsidRPr="00F653AF" w14:paraId="49874D4B" w14:textId="77777777" w:rsidTr="002E7FE3">
        <w:trPr>
          <w:trHeight w:val="351"/>
        </w:trPr>
        <w:tc>
          <w:tcPr>
            <w:tcW w:w="4642" w:type="dxa"/>
          </w:tcPr>
          <w:p w14:paraId="3820A8DC" w14:textId="77777777" w:rsidR="002E7FE3" w:rsidRPr="00F653AF" w:rsidRDefault="002E7FE3" w:rsidP="002E7FE3">
            <w:pPr>
              <w:spacing w:after="120"/>
              <w:rPr>
                <w:rFonts w:ascii="Arial" w:eastAsiaTheme="minorHAnsi" w:hAnsi="Arial" w:cs="Arial"/>
                <w:sz w:val="20"/>
                <w:szCs w:val="20"/>
              </w:rPr>
            </w:pPr>
            <w:r w:rsidRPr="00F653AF">
              <w:rPr>
                <w:rFonts w:ascii="Arial" w:eastAsiaTheme="minorHAnsi" w:hAnsi="Arial" w:cs="Arial"/>
                <w:sz w:val="20"/>
                <w:szCs w:val="20"/>
              </w:rPr>
              <w:t>Internal policies &amp; documents:</w:t>
            </w:r>
          </w:p>
        </w:tc>
        <w:tc>
          <w:tcPr>
            <w:tcW w:w="4642" w:type="dxa"/>
          </w:tcPr>
          <w:p w14:paraId="57FABF3C" w14:textId="77777777" w:rsidR="002E7FE3" w:rsidRPr="00F653AF" w:rsidRDefault="002E7FE3" w:rsidP="002E7FE3">
            <w:pPr>
              <w:spacing w:after="120"/>
              <w:rPr>
                <w:rFonts w:ascii="Arial" w:eastAsiaTheme="minorHAnsi" w:hAnsi="Arial" w:cs="Arial"/>
                <w:sz w:val="20"/>
                <w:szCs w:val="20"/>
              </w:rPr>
            </w:pPr>
            <w:r w:rsidRPr="00F653AF">
              <w:rPr>
                <w:rFonts w:ascii="Arial" w:eastAsiaTheme="minorHAnsi" w:hAnsi="Arial" w:cs="Arial"/>
                <w:sz w:val="20"/>
                <w:szCs w:val="20"/>
              </w:rPr>
              <w:t>Federal Legislation:</w:t>
            </w:r>
          </w:p>
        </w:tc>
      </w:tr>
      <w:tr w:rsidR="002E7FE3" w:rsidRPr="00F653AF" w14:paraId="70A43DA6" w14:textId="77777777" w:rsidTr="002E7FE3">
        <w:trPr>
          <w:trHeight w:val="1088"/>
        </w:trPr>
        <w:tc>
          <w:tcPr>
            <w:tcW w:w="4642" w:type="dxa"/>
            <w:vMerge w:val="restart"/>
          </w:tcPr>
          <w:p w14:paraId="66AD10AF" w14:textId="77777777" w:rsidR="002E7FE3" w:rsidRPr="00F653AF" w:rsidRDefault="00E23B61" w:rsidP="002E7FE3">
            <w:pPr>
              <w:spacing w:after="120"/>
              <w:rPr>
                <w:rFonts w:ascii="Arial" w:eastAsiaTheme="minorHAnsi" w:hAnsi="Arial" w:cs="Arial"/>
                <w:sz w:val="20"/>
                <w:szCs w:val="20"/>
              </w:rPr>
            </w:pPr>
            <w:r>
              <w:rPr>
                <w:rFonts w:ascii="Arial" w:eastAsia="Arial Unicode MS" w:hAnsi="Arial" w:cs="Arial"/>
                <w:sz w:val="20"/>
                <w:szCs w:val="20"/>
                <w:lang w:eastAsia="en-AU"/>
              </w:rPr>
              <w:t>Children’s Curriculum, Planning and Programming, Interactions with Children, Accident, Injury, Trauma and Illness, Reflective Practice, Supervision</w:t>
            </w:r>
          </w:p>
        </w:tc>
        <w:tc>
          <w:tcPr>
            <w:tcW w:w="4642" w:type="dxa"/>
          </w:tcPr>
          <w:p w14:paraId="1865ECA2" w14:textId="77777777" w:rsidR="00E23B61" w:rsidRPr="00E23B61" w:rsidRDefault="00E23B61" w:rsidP="00E23B61">
            <w:pPr>
              <w:spacing w:after="120"/>
              <w:rPr>
                <w:rFonts w:ascii="Arial" w:eastAsia="Arial Unicode MS" w:hAnsi="Arial" w:cs="Arial"/>
                <w:sz w:val="20"/>
                <w:szCs w:val="20"/>
                <w:lang w:eastAsia="en-AU"/>
              </w:rPr>
            </w:pPr>
            <w:r w:rsidRPr="00E23B61">
              <w:rPr>
                <w:rFonts w:ascii="Arial" w:eastAsia="Arial Unicode MS" w:hAnsi="Arial" w:cs="Arial"/>
                <w:sz w:val="20"/>
                <w:szCs w:val="20"/>
                <w:lang w:eastAsia="en-AU"/>
              </w:rPr>
              <w:t>Education and Care Services National Regulations 2012, under the Education and Care National Law Act 2010 and Amendments Sep 2013</w:t>
            </w:r>
          </w:p>
          <w:p w14:paraId="1933BB46" w14:textId="77777777" w:rsidR="002E7FE3" w:rsidRPr="00F653AF" w:rsidRDefault="00E23B61" w:rsidP="00E23B61">
            <w:pPr>
              <w:spacing w:after="120"/>
              <w:rPr>
                <w:rFonts w:ascii="Arial" w:eastAsiaTheme="minorHAnsi" w:hAnsi="Arial" w:cs="Arial"/>
                <w:sz w:val="20"/>
                <w:szCs w:val="20"/>
              </w:rPr>
            </w:pPr>
            <w:r w:rsidRPr="00E23B61">
              <w:rPr>
                <w:rFonts w:ascii="Arial" w:eastAsia="Arial Unicode MS" w:hAnsi="Arial" w:cs="Arial"/>
                <w:sz w:val="20"/>
                <w:szCs w:val="20"/>
                <w:lang w:eastAsia="en-AU"/>
              </w:rPr>
              <w:t>Children’s Services Amendment Act 2011</w:t>
            </w:r>
          </w:p>
        </w:tc>
      </w:tr>
      <w:tr w:rsidR="002E7FE3" w:rsidRPr="00F653AF" w14:paraId="0BE25B81" w14:textId="77777777" w:rsidTr="002E7FE3">
        <w:trPr>
          <w:trHeight w:val="355"/>
        </w:trPr>
        <w:tc>
          <w:tcPr>
            <w:tcW w:w="4642" w:type="dxa"/>
            <w:vMerge/>
          </w:tcPr>
          <w:p w14:paraId="67DE059C" w14:textId="77777777" w:rsidR="002E7FE3" w:rsidRPr="00F653AF" w:rsidRDefault="002E7FE3" w:rsidP="002E7FE3">
            <w:pPr>
              <w:spacing w:after="120"/>
              <w:rPr>
                <w:rFonts w:ascii="Arial" w:eastAsiaTheme="minorHAnsi" w:hAnsi="Arial" w:cs="Arial"/>
                <w:sz w:val="20"/>
                <w:szCs w:val="20"/>
              </w:rPr>
            </w:pPr>
          </w:p>
        </w:tc>
        <w:tc>
          <w:tcPr>
            <w:tcW w:w="4642" w:type="dxa"/>
          </w:tcPr>
          <w:p w14:paraId="4B8A18B3" w14:textId="77777777" w:rsidR="002E7FE3" w:rsidRPr="00F653AF" w:rsidRDefault="002E7FE3" w:rsidP="002E7FE3">
            <w:pPr>
              <w:spacing w:after="120"/>
              <w:rPr>
                <w:rFonts w:ascii="Arial" w:eastAsiaTheme="minorHAnsi" w:hAnsi="Arial" w:cs="Arial"/>
                <w:sz w:val="20"/>
                <w:szCs w:val="20"/>
              </w:rPr>
            </w:pPr>
            <w:r w:rsidRPr="00F653AF">
              <w:rPr>
                <w:rFonts w:ascii="Arial" w:eastAsiaTheme="minorHAnsi" w:hAnsi="Arial" w:cs="Arial"/>
                <w:sz w:val="20"/>
                <w:szCs w:val="20"/>
              </w:rPr>
              <w:t>Other documents:</w:t>
            </w:r>
          </w:p>
        </w:tc>
      </w:tr>
      <w:tr w:rsidR="002E7FE3" w:rsidRPr="00F653AF" w14:paraId="32FBB339" w14:textId="77777777" w:rsidTr="002E7FE3">
        <w:trPr>
          <w:trHeight w:val="1088"/>
        </w:trPr>
        <w:tc>
          <w:tcPr>
            <w:tcW w:w="4642" w:type="dxa"/>
            <w:vMerge/>
          </w:tcPr>
          <w:p w14:paraId="05DD1A7D" w14:textId="77777777" w:rsidR="002E7FE3" w:rsidRPr="00F653AF" w:rsidRDefault="002E7FE3" w:rsidP="002E7FE3">
            <w:pPr>
              <w:spacing w:after="120"/>
              <w:rPr>
                <w:rFonts w:ascii="Arial" w:eastAsiaTheme="minorHAnsi" w:hAnsi="Arial" w:cs="Arial"/>
                <w:sz w:val="20"/>
                <w:szCs w:val="20"/>
              </w:rPr>
            </w:pPr>
          </w:p>
        </w:tc>
        <w:tc>
          <w:tcPr>
            <w:tcW w:w="4642" w:type="dxa"/>
          </w:tcPr>
          <w:p w14:paraId="0E4DF0D9" w14:textId="77777777" w:rsidR="00E23B61" w:rsidRPr="00E23B61" w:rsidRDefault="00E23B61" w:rsidP="00E23B61">
            <w:pPr>
              <w:spacing w:after="120"/>
              <w:rPr>
                <w:rFonts w:ascii="Arial" w:eastAsia="Arial Unicode MS" w:hAnsi="Arial" w:cs="Arial"/>
                <w:sz w:val="20"/>
                <w:szCs w:val="20"/>
                <w:lang w:eastAsia="en-AU"/>
              </w:rPr>
            </w:pPr>
            <w:r w:rsidRPr="00E23B61">
              <w:rPr>
                <w:rFonts w:ascii="Arial" w:eastAsia="Arial Unicode MS" w:hAnsi="Arial" w:cs="Arial"/>
                <w:sz w:val="20"/>
                <w:szCs w:val="20"/>
                <w:lang w:eastAsia="en-AU"/>
              </w:rPr>
              <w:t>My Time Our Place National Framework for School Aged Care</w:t>
            </w:r>
          </w:p>
          <w:p w14:paraId="5F1D7A97" w14:textId="77777777" w:rsidR="00E23B61" w:rsidRPr="00E23B61" w:rsidRDefault="00E23B61" w:rsidP="00E23B61">
            <w:pPr>
              <w:spacing w:after="120"/>
              <w:rPr>
                <w:rFonts w:ascii="Arial" w:eastAsia="Arial Unicode MS" w:hAnsi="Arial" w:cs="Arial"/>
                <w:sz w:val="20"/>
                <w:szCs w:val="20"/>
                <w:lang w:eastAsia="en-AU"/>
              </w:rPr>
            </w:pPr>
            <w:r w:rsidRPr="00E23B61">
              <w:rPr>
                <w:rFonts w:ascii="Arial" w:eastAsia="Arial Unicode MS" w:hAnsi="Arial" w:cs="Arial"/>
                <w:sz w:val="20"/>
                <w:szCs w:val="20"/>
                <w:lang w:eastAsia="en-AU"/>
              </w:rPr>
              <w:t>The Early Years Learning Framework for Australia</w:t>
            </w:r>
          </w:p>
          <w:p w14:paraId="08F4D0D2" w14:textId="77777777" w:rsidR="002E7FE3" w:rsidRPr="00F653AF" w:rsidRDefault="00E23B61" w:rsidP="00E23B61">
            <w:pPr>
              <w:spacing w:after="120"/>
              <w:rPr>
                <w:rFonts w:ascii="Arial" w:eastAsiaTheme="minorHAnsi" w:hAnsi="Arial" w:cs="Arial"/>
                <w:sz w:val="20"/>
                <w:szCs w:val="20"/>
              </w:rPr>
            </w:pPr>
            <w:r w:rsidRPr="00E23B61">
              <w:rPr>
                <w:rFonts w:ascii="Arial" w:eastAsia="Arial Unicode MS" w:hAnsi="Arial" w:cs="Arial"/>
                <w:sz w:val="20"/>
                <w:szCs w:val="20"/>
                <w:lang w:eastAsia="en-AU"/>
              </w:rPr>
              <w:t>ACECQA – National Quality Standards</w:t>
            </w:r>
          </w:p>
        </w:tc>
      </w:tr>
    </w:tbl>
    <w:p w14:paraId="7D176E9D" w14:textId="77777777" w:rsidR="00F653AF" w:rsidRPr="003B2953" w:rsidRDefault="00F653AF" w:rsidP="00F653AF">
      <w:pPr>
        <w:pStyle w:val="PolicyText"/>
        <w:jc w:val="both"/>
        <w:rPr>
          <w:rFonts w:ascii="Arial" w:hAnsi="Arial" w:cs="Arial"/>
          <w:lang w:val="en-AU"/>
        </w:rPr>
      </w:pPr>
    </w:p>
    <w:p w14:paraId="06FB863C" w14:textId="77777777" w:rsidR="00F653AF" w:rsidRPr="00EC65B4" w:rsidRDefault="00F653AF" w:rsidP="00422807">
      <w:pPr>
        <w:pStyle w:val="PolicyText"/>
        <w:numPr>
          <w:ilvl w:val="0"/>
          <w:numId w:val="254"/>
        </w:numPr>
        <w:contextualSpacing/>
        <w:jc w:val="both"/>
        <w:rPr>
          <w:rFonts w:ascii="Arial" w:hAnsi="Arial" w:cs="Arial"/>
          <w:b/>
          <w:color w:val="0070C0"/>
          <w:lang w:val="en-AU"/>
        </w:rPr>
      </w:pPr>
      <w:r w:rsidRPr="00EC65B4">
        <w:rPr>
          <w:rFonts w:ascii="Arial" w:hAnsi="Arial" w:cs="Arial"/>
          <w:b/>
          <w:color w:val="0070C0"/>
          <w:lang w:val="en-AU"/>
        </w:rPr>
        <w:lastRenderedPageBreak/>
        <w:t xml:space="preserve">Procedure </w:t>
      </w:r>
    </w:p>
    <w:p w14:paraId="7A594F62" w14:textId="77777777" w:rsidR="00080978" w:rsidRPr="00080978" w:rsidRDefault="00080978" w:rsidP="00080978">
      <w:pPr>
        <w:spacing w:after="120"/>
        <w:ind w:left="709"/>
        <w:jc w:val="both"/>
        <w:rPr>
          <w:rFonts w:ascii="Arial" w:hAnsi="Arial" w:cs="Arial"/>
          <w:b/>
          <w:sz w:val="20"/>
          <w:szCs w:val="20"/>
        </w:rPr>
      </w:pPr>
      <w:r w:rsidRPr="00080978">
        <w:rPr>
          <w:rFonts w:ascii="Arial" w:hAnsi="Arial" w:cs="Arial"/>
          <w:b/>
          <w:sz w:val="20"/>
          <w:szCs w:val="20"/>
        </w:rPr>
        <w:t>Sleep and Rest Procedures</w:t>
      </w:r>
    </w:p>
    <w:p w14:paraId="4F476D85" w14:textId="77777777" w:rsidR="00080978" w:rsidRPr="00080978" w:rsidRDefault="00080978" w:rsidP="00422807">
      <w:pPr>
        <w:numPr>
          <w:ilvl w:val="0"/>
          <w:numId w:val="269"/>
        </w:numPr>
        <w:spacing w:after="120"/>
        <w:ind w:left="1134" w:hanging="283"/>
        <w:jc w:val="both"/>
        <w:rPr>
          <w:rFonts w:ascii="Arial" w:eastAsia="Arial" w:hAnsi="Arial"/>
          <w:sz w:val="20"/>
          <w:szCs w:val="20"/>
          <w:lang w:eastAsia="en-AU"/>
        </w:rPr>
      </w:pPr>
      <w:r w:rsidRPr="00080978">
        <w:rPr>
          <w:rFonts w:ascii="Arial" w:eastAsia="Arial" w:hAnsi="Arial" w:cs="Arial"/>
          <w:color w:val="000000"/>
          <w:sz w:val="20"/>
          <w:szCs w:val="20"/>
          <w:lang w:eastAsia="en-AU"/>
        </w:rPr>
        <w:t xml:space="preserve">Educators </w:t>
      </w:r>
      <w:r w:rsidRPr="00080978">
        <w:rPr>
          <w:rFonts w:ascii="Arial" w:eastAsia="Arial" w:hAnsi="Arial"/>
          <w:sz w:val="20"/>
          <w:szCs w:val="20"/>
          <w:lang w:eastAsia="en-AU"/>
        </w:rPr>
        <w:t>provide for all school aged children:</w:t>
      </w:r>
    </w:p>
    <w:p w14:paraId="0241582B" w14:textId="77777777" w:rsidR="00080978" w:rsidRPr="00080978" w:rsidRDefault="00080978" w:rsidP="00422807">
      <w:pPr>
        <w:numPr>
          <w:ilvl w:val="1"/>
          <w:numId w:val="269"/>
        </w:numPr>
        <w:spacing w:after="120"/>
        <w:ind w:left="1701" w:hanging="283"/>
        <w:jc w:val="both"/>
        <w:rPr>
          <w:rFonts w:ascii="Arial" w:eastAsia="Arial" w:hAnsi="Arial"/>
          <w:sz w:val="20"/>
          <w:szCs w:val="20"/>
          <w:lang w:eastAsia="en-AU"/>
        </w:rPr>
      </w:pPr>
      <w:r w:rsidRPr="00080978">
        <w:rPr>
          <w:rFonts w:ascii="Arial" w:eastAsia="Arial" w:hAnsi="Arial"/>
          <w:sz w:val="20"/>
          <w:szCs w:val="20"/>
          <w:lang w:eastAsia="en-AU"/>
        </w:rPr>
        <w:t xml:space="preserve">A range of opportunities for rest and relaxation throughout the day. </w:t>
      </w:r>
    </w:p>
    <w:p w14:paraId="1FE01CB9" w14:textId="77777777" w:rsidR="00080978" w:rsidRPr="00080978" w:rsidRDefault="00080978" w:rsidP="00422807">
      <w:pPr>
        <w:numPr>
          <w:ilvl w:val="1"/>
          <w:numId w:val="269"/>
        </w:numPr>
        <w:spacing w:after="120"/>
        <w:ind w:left="1701" w:hanging="283"/>
        <w:jc w:val="both"/>
        <w:rPr>
          <w:rFonts w:ascii="Arial" w:eastAsia="Arial" w:hAnsi="Arial"/>
          <w:sz w:val="20"/>
          <w:szCs w:val="20"/>
          <w:lang w:eastAsia="en-AU"/>
        </w:rPr>
      </w:pPr>
      <w:r w:rsidRPr="00080978">
        <w:rPr>
          <w:rFonts w:ascii="Arial" w:eastAsia="Arial" w:hAnsi="Arial"/>
          <w:sz w:val="20"/>
          <w:szCs w:val="20"/>
          <w:lang w:eastAsia="en-AU"/>
        </w:rPr>
        <w:t xml:space="preserve">A quiet area or space that includes suitable furniture (for example couch, floor pillows) and other items such as blankets, cushions etc. to support each child’s comfort should they feel the need to rest or </w:t>
      </w:r>
      <w:proofErr w:type="gramStart"/>
      <w:r w:rsidRPr="00080978">
        <w:rPr>
          <w:rFonts w:ascii="Arial" w:eastAsia="Arial" w:hAnsi="Arial"/>
          <w:sz w:val="20"/>
          <w:szCs w:val="20"/>
          <w:lang w:eastAsia="en-AU"/>
        </w:rPr>
        <w:t>sleep</w:t>
      </w:r>
      <w:proofErr w:type="gramEnd"/>
    </w:p>
    <w:p w14:paraId="73BABA66" w14:textId="77777777" w:rsidR="00080978" w:rsidRPr="00080978" w:rsidRDefault="00080978" w:rsidP="00422807">
      <w:pPr>
        <w:numPr>
          <w:ilvl w:val="1"/>
          <w:numId w:val="269"/>
        </w:numPr>
        <w:spacing w:after="120"/>
        <w:ind w:left="1701" w:hanging="283"/>
        <w:jc w:val="both"/>
        <w:rPr>
          <w:rFonts w:ascii="Arial" w:eastAsia="Arial" w:hAnsi="Arial"/>
          <w:sz w:val="20"/>
          <w:szCs w:val="20"/>
          <w:lang w:eastAsia="en-AU"/>
        </w:rPr>
      </w:pPr>
      <w:r w:rsidRPr="00080978">
        <w:rPr>
          <w:rFonts w:ascii="Arial" w:eastAsia="Arial" w:hAnsi="Arial" w:cs="Arial"/>
          <w:color w:val="333333"/>
          <w:sz w:val="20"/>
          <w:szCs w:val="20"/>
          <w:lang w:eastAsia="en-AU"/>
        </w:rPr>
        <w:t xml:space="preserve">Equipment is checked regularly to ensure safety and </w:t>
      </w:r>
      <w:proofErr w:type="gramStart"/>
      <w:r w:rsidRPr="00080978">
        <w:rPr>
          <w:rFonts w:ascii="Arial" w:eastAsia="Arial" w:hAnsi="Arial" w:cs="Arial"/>
          <w:color w:val="333333"/>
          <w:sz w:val="20"/>
          <w:szCs w:val="20"/>
          <w:lang w:eastAsia="en-AU"/>
        </w:rPr>
        <w:t>cleanliness</w:t>
      </w:r>
      <w:proofErr w:type="gramEnd"/>
      <w:r w:rsidRPr="00080978">
        <w:rPr>
          <w:rFonts w:ascii="Arial" w:eastAsia="Arial" w:hAnsi="Arial" w:cs="Arial"/>
          <w:color w:val="333333"/>
          <w:sz w:val="20"/>
          <w:szCs w:val="20"/>
          <w:lang w:eastAsia="en-AU"/>
        </w:rPr>
        <w:t xml:space="preserve">  </w:t>
      </w:r>
    </w:p>
    <w:p w14:paraId="5D8DE00D" w14:textId="77777777" w:rsidR="00080978" w:rsidRPr="00080978" w:rsidRDefault="00080978" w:rsidP="00422807">
      <w:pPr>
        <w:numPr>
          <w:ilvl w:val="1"/>
          <w:numId w:val="269"/>
        </w:numPr>
        <w:spacing w:after="120"/>
        <w:ind w:left="1701" w:hanging="283"/>
        <w:jc w:val="both"/>
        <w:rPr>
          <w:rFonts w:ascii="Arial" w:eastAsia="Arial" w:hAnsi="Arial"/>
          <w:sz w:val="20"/>
          <w:szCs w:val="20"/>
          <w:lang w:eastAsia="en-AU"/>
        </w:rPr>
      </w:pPr>
      <w:r w:rsidRPr="00080978">
        <w:rPr>
          <w:rFonts w:ascii="Arial" w:eastAsia="Arial" w:hAnsi="Arial"/>
          <w:sz w:val="20"/>
          <w:szCs w:val="20"/>
          <w:lang w:eastAsia="en-AU"/>
        </w:rPr>
        <w:t>Quiet areas both indoors and outdoors that allow children to take time out and engage in calm and restful activities.</w:t>
      </w:r>
    </w:p>
    <w:p w14:paraId="26D93C73" w14:textId="77777777" w:rsidR="00080978" w:rsidRPr="00080978" w:rsidRDefault="00080978" w:rsidP="00422807">
      <w:pPr>
        <w:numPr>
          <w:ilvl w:val="0"/>
          <w:numId w:val="269"/>
        </w:numPr>
        <w:spacing w:after="120"/>
        <w:ind w:left="1134" w:hanging="283"/>
        <w:jc w:val="both"/>
        <w:rPr>
          <w:rFonts w:ascii="Arial" w:eastAsia="Arial" w:hAnsi="Arial"/>
          <w:sz w:val="20"/>
          <w:szCs w:val="20"/>
          <w:lang w:eastAsia="en-AU"/>
        </w:rPr>
      </w:pPr>
      <w:r w:rsidRPr="00080978">
        <w:rPr>
          <w:rFonts w:ascii="Arial" w:eastAsia="Arial" w:hAnsi="Arial" w:cs="Arial"/>
          <w:sz w:val="20"/>
          <w:szCs w:val="20"/>
          <w:lang w:eastAsia="en-AU"/>
        </w:rPr>
        <w:t xml:space="preserve">Educators will engage in open communication with parents/guardians with regard to a child’s request or need for rest/sleep whilst at the </w:t>
      </w:r>
      <w:proofErr w:type="gramStart"/>
      <w:r w:rsidRPr="00080978">
        <w:rPr>
          <w:rFonts w:ascii="Arial" w:eastAsia="Arial" w:hAnsi="Arial" w:cs="Arial"/>
          <w:sz w:val="20"/>
          <w:szCs w:val="20"/>
          <w:lang w:eastAsia="en-AU"/>
        </w:rPr>
        <w:t>program</w:t>
      </w:r>
      <w:proofErr w:type="gramEnd"/>
      <w:r w:rsidRPr="00080978">
        <w:rPr>
          <w:rFonts w:ascii="Arial" w:eastAsia="Arial" w:hAnsi="Arial" w:cs="Arial"/>
          <w:sz w:val="20"/>
          <w:szCs w:val="20"/>
          <w:lang w:eastAsia="en-AU"/>
        </w:rPr>
        <w:t xml:space="preserve"> </w:t>
      </w:r>
    </w:p>
    <w:p w14:paraId="76F0C690" w14:textId="77777777" w:rsidR="00080978" w:rsidRPr="00080978" w:rsidRDefault="00080978" w:rsidP="00080978">
      <w:pPr>
        <w:spacing w:after="120"/>
        <w:jc w:val="both"/>
        <w:rPr>
          <w:rFonts w:ascii="Arial" w:hAnsi="Arial" w:cs="Arial"/>
          <w:b/>
          <w:sz w:val="20"/>
          <w:szCs w:val="20"/>
        </w:rPr>
      </w:pPr>
    </w:p>
    <w:p w14:paraId="0DFE8AC3" w14:textId="77777777" w:rsidR="00080978" w:rsidRPr="00080978" w:rsidRDefault="00080978" w:rsidP="00080978">
      <w:pPr>
        <w:spacing w:after="120"/>
        <w:ind w:left="709"/>
        <w:jc w:val="both"/>
        <w:rPr>
          <w:rFonts w:ascii="Arial" w:hAnsi="Arial" w:cs="Arial"/>
          <w:b/>
          <w:sz w:val="20"/>
          <w:szCs w:val="20"/>
        </w:rPr>
      </w:pPr>
      <w:r w:rsidRPr="00080978">
        <w:rPr>
          <w:rFonts w:ascii="Arial" w:hAnsi="Arial" w:cs="Arial"/>
          <w:b/>
          <w:sz w:val="20"/>
          <w:szCs w:val="20"/>
        </w:rPr>
        <w:t xml:space="preserve">Supervision and Safety </w:t>
      </w:r>
    </w:p>
    <w:p w14:paraId="791E0579" w14:textId="5AAFFD22" w:rsidR="00080978" w:rsidRPr="00080978" w:rsidRDefault="00080978" w:rsidP="00422807">
      <w:pPr>
        <w:numPr>
          <w:ilvl w:val="0"/>
          <w:numId w:val="270"/>
        </w:numPr>
        <w:spacing w:after="120"/>
        <w:ind w:left="1134" w:hanging="283"/>
        <w:jc w:val="both"/>
        <w:rPr>
          <w:rFonts w:ascii="Arial" w:hAnsi="Arial" w:cs="Arial"/>
          <w:b/>
          <w:sz w:val="20"/>
          <w:szCs w:val="20"/>
        </w:rPr>
      </w:pPr>
      <w:r w:rsidRPr="00080978">
        <w:rPr>
          <w:rFonts w:ascii="Arial" w:hAnsi="Arial" w:cs="Arial"/>
          <w:sz w:val="20"/>
          <w:szCs w:val="20"/>
          <w:lang w:val="en-US"/>
        </w:rPr>
        <w:t>C</w:t>
      </w:r>
      <w:r w:rsidR="0089323E" w:rsidRPr="00080978">
        <w:rPr>
          <w:rFonts w:ascii="Arial" w:hAnsi="Arial" w:cs="Arial"/>
          <w:sz w:val="20"/>
          <w:szCs w:val="20"/>
        </w:rPr>
        <w:t>children</w:t>
      </w:r>
      <w:r w:rsidRPr="00080978">
        <w:rPr>
          <w:rFonts w:ascii="Arial" w:hAnsi="Arial" w:cs="Arial"/>
          <w:sz w:val="20"/>
          <w:szCs w:val="20"/>
        </w:rPr>
        <w:t xml:space="preserve"> must be adequately supervised </w:t>
      </w:r>
      <w:r w:rsidR="00E33A87" w:rsidRPr="00080978">
        <w:rPr>
          <w:rFonts w:ascii="Arial" w:hAnsi="Arial" w:cs="Arial"/>
          <w:sz w:val="20"/>
          <w:szCs w:val="20"/>
        </w:rPr>
        <w:t>always</w:t>
      </w:r>
      <w:r w:rsidRPr="00080978">
        <w:rPr>
          <w:rFonts w:ascii="Arial" w:hAnsi="Arial" w:cs="Arial"/>
          <w:sz w:val="20"/>
          <w:szCs w:val="20"/>
        </w:rPr>
        <w:t xml:space="preserve"> during rest or sleep periods.</w:t>
      </w:r>
    </w:p>
    <w:p w14:paraId="0FC4DA5D" w14:textId="77777777" w:rsidR="00080978" w:rsidRPr="00080978" w:rsidRDefault="00080978" w:rsidP="00422807">
      <w:pPr>
        <w:numPr>
          <w:ilvl w:val="0"/>
          <w:numId w:val="268"/>
        </w:numPr>
        <w:spacing w:after="120"/>
        <w:ind w:left="1134" w:hanging="283"/>
        <w:jc w:val="both"/>
        <w:rPr>
          <w:rFonts w:ascii="Arial" w:hAnsi="Arial" w:cs="Arial"/>
          <w:sz w:val="20"/>
          <w:szCs w:val="20"/>
        </w:rPr>
      </w:pPr>
      <w:r w:rsidRPr="00080978">
        <w:rPr>
          <w:rFonts w:ascii="Arial" w:hAnsi="Arial" w:cs="Arial"/>
          <w:sz w:val="20"/>
          <w:szCs w:val="20"/>
        </w:rPr>
        <w:t xml:space="preserve">Educators supervise children during sleep and rest periods to ensure their head and face remain uncovered. </w:t>
      </w:r>
    </w:p>
    <w:p w14:paraId="0DF9C860" w14:textId="77777777" w:rsidR="00080978" w:rsidRPr="00080978" w:rsidRDefault="00080978" w:rsidP="00422807">
      <w:pPr>
        <w:numPr>
          <w:ilvl w:val="0"/>
          <w:numId w:val="268"/>
        </w:numPr>
        <w:spacing w:after="120"/>
        <w:ind w:left="1134" w:hanging="283"/>
        <w:jc w:val="both"/>
        <w:rPr>
          <w:rFonts w:ascii="Arial" w:hAnsi="Arial" w:cs="Arial"/>
          <w:sz w:val="20"/>
          <w:szCs w:val="20"/>
        </w:rPr>
      </w:pPr>
      <w:r w:rsidRPr="00080978">
        <w:rPr>
          <w:rFonts w:ascii="Arial" w:hAnsi="Arial" w:cs="Arial"/>
          <w:sz w:val="20"/>
          <w:szCs w:val="20"/>
        </w:rPr>
        <w:t xml:space="preserve">Educator-to-child ratios are </w:t>
      </w:r>
      <w:proofErr w:type="gramStart"/>
      <w:r w:rsidRPr="00080978">
        <w:rPr>
          <w:rFonts w:ascii="Arial" w:hAnsi="Arial" w:cs="Arial"/>
          <w:sz w:val="20"/>
          <w:szCs w:val="20"/>
        </w:rPr>
        <w:t>maintained at all times</w:t>
      </w:r>
      <w:proofErr w:type="gramEnd"/>
      <w:r w:rsidRPr="00080978">
        <w:rPr>
          <w:rFonts w:ascii="Arial" w:hAnsi="Arial" w:cs="Arial"/>
          <w:sz w:val="20"/>
          <w:szCs w:val="20"/>
        </w:rPr>
        <w:t>, including during sleep and rest times.</w:t>
      </w:r>
    </w:p>
    <w:p w14:paraId="4288D342" w14:textId="77777777" w:rsidR="00080978" w:rsidRPr="00080978" w:rsidRDefault="00080978" w:rsidP="00422807">
      <w:pPr>
        <w:numPr>
          <w:ilvl w:val="0"/>
          <w:numId w:val="268"/>
        </w:numPr>
        <w:spacing w:after="120"/>
        <w:ind w:left="1134" w:hanging="283"/>
        <w:jc w:val="both"/>
        <w:rPr>
          <w:rFonts w:ascii="Arial" w:hAnsi="Arial" w:cs="Arial"/>
          <w:sz w:val="20"/>
          <w:szCs w:val="20"/>
        </w:rPr>
      </w:pPr>
      <w:r w:rsidRPr="00080978">
        <w:rPr>
          <w:rFonts w:ascii="Arial" w:hAnsi="Arial" w:cs="Arial"/>
          <w:sz w:val="20"/>
          <w:szCs w:val="20"/>
        </w:rPr>
        <w:t xml:space="preserve">Educators ensure that all reasonable precautions are taken to protect children from any harm or hazard likely to cause injury during sleep. </w:t>
      </w:r>
      <w:r w:rsidRPr="00080978">
        <w:rPr>
          <w:rFonts w:ascii="Arial" w:hAnsi="Arial" w:cs="Arial"/>
          <w:sz w:val="20"/>
          <w:szCs w:val="20"/>
          <w:lang w:val="en-US"/>
        </w:rPr>
        <w:t xml:space="preserve"> </w:t>
      </w:r>
    </w:p>
    <w:p w14:paraId="161D504A" w14:textId="77777777" w:rsidR="00080978" w:rsidRPr="00080978" w:rsidRDefault="00080978" w:rsidP="00422807">
      <w:pPr>
        <w:numPr>
          <w:ilvl w:val="0"/>
          <w:numId w:val="268"/>
        </w:numPr>
        <w:spacing w:after="120"/>
        <w:ind w:left="1134" w:hanging="283"/>
        <w:jc w:val="both"/>
        <w:rPr>
          <w:rFonts w:ascii="Arial" w:hAnsi="Arial" w:cs="Arial"/>
          <w:sz w:val="20"/>
          <w:szCs w:val="20"/>
        </w:rPr>
      </w:pPr>
      <w:r w:rsidRPr="00080978">
        <w:rPr>
          <w:rFonts w:ascii="Arial" w:hAnsi="Arial" w:cs="Arial"/>
          <w:sz w:val="20"/>
          <w:szCs w:val="20"/>
          <w:lang w:val="en-US"/>
        </w:rPr>
        <w:t xml:space="preserve">Educators are familiar with safe rest and sleeping practices and communicate these to families should the family have </w:t>
      </w:r>
      <w:proofErr w:type="gramStart"/>
      <w:r w:rsidRPr="00080978">
        <w:rPr>
          <w:rFonts w:ascii="Arial" w:hAnsi="Arial" w:cs="Arial"/>
          <w:sz w:val="20"/>
          <w:szCs w:val="20"/>
          <w:lang w:val="en-US"/>
        </w:rPr>
        <w:t>particular requests</w:t>
      </w:r>
      <w:proofErr w:type="gramEnd"/>
      <w:r w:rsidRPr="00080978">
        <w:rPr>
          <w:rFonts w:ascii="Arial" w:hAnsi="Arial" w:cs="Arial"/>
          <w:sz w:val="20"/>
          <w:szCs w:val="20"/>
          <w:lang w:val="en-US"/>
        </w:rPr>
        <w:t xml:space="preserve"> regarding their child’s rest/sleep during the day.</w:t>
      </w:r>
    </w:p>
    <w:p w14:paraId="7D9DDB08" w14:textId="77777777" w:rsidR="00080978" w:rsidRPr="00080978" w:rsidRDefault="00080978" w:rsidP="00080978">
      <w:pPr>
        <w:spacing w:after="120"/>
        <w:jc w:val="both"/>
        <w:rPr>
          <w:rFonts w:ascii="Arial" w:hAnsi="Arial" w:cs="Arial"/>
          <w:sz w:val="20"/>
          <w:szCs w:val="20"/>
        </w:rPr>
      </w:pPr>
    </w:p>
    <w:p w14:paraId="2BE8ABEE" w14:textId="77777777" w:rsidR="00080978" w:rsidRPr="00080978" w:rsidRDefault="00080978" w:rsidP="00080978">
      <w:pPr>
        <w:spacing w:after="120"/>
        <w:ind w:left="709"/>
        <w:jc w:val="both"/>
        <w:rPr>
          <w:rFonts w:ascii="Arial" w:hAnsi="Arial" w:cs="Arial"/>
          <w:b/>
          <w:sz w:val="20"/>
          <w:szCs w:val="20"/>
        </w:rPr>
      </w:pPr>
      <w:r w:rsidRPr="00080978">
        <w:rPr>
          <w:rFonts w:ascii="Arial" w:hAnsi="Arial" w:cs="Arial"/>
          <w:b/>
          <w:sz w:val="20"/>
          <w:szCs w:val="20"/>
        </w:rPr>
        <w:t>Parent/Guardian Responsibilities</w:t>
      </w:r>
    </w:p>
    <w:p w14:paraId="1818A434" w14:textId="77777777" w:rsidR="00080978" w:rsidRPr="00080978" w:rsidRDefault="00080978" w:rsidP="00422807">
      <w:pPr>
        <w:numPr>
          <w:ilvl w:val="0"/>
          <w:numId w:val="271"/>
        </w:numPr>
        <w:spacing w:after="120"/>
        <w:ind w:left="1134" w:hanging="283"/>
        <w:jc w:val="both"/>
        <w:rPr>
          <w:rFonts w:ascii="Arial" w:hAnsi="Arial" w:cs="Arial"/>
          <w:sz w:val="20"/>
          <w:szCs w:val="20"/>
        </w:rPr>
      </w:pPr>
      <w:r w:rsidRPr="00080978">
        <w:rPr>
          <w:rFonts w:ascii="Arial" w:hAnsi="Arial" w:cs="Arial"/>
          <w:sz w:val="20"/>
          <w:szCs w:val="20"/>
        </w:rPr>
        <w:t>Parents/guardians are responsible for:</w:t>
      </w:r>
    </w:p>
    <w:p w14:paraId="04601119" w14:textId="77777777" w:rsidR="00080978" w:rsidRPr="00080978" w:rsidRDefault="00080978" w:rsidP="00422807">
      <w:pPr>
        <w:numPr>
          <w:ilvl w:val="1"/>
          <w:numId w:val="271"/>
        </w:numPr>
        <w:spacing w:after="120"/>
        <w:ind w:left="1701" w:hanging="283"/>
        <w:jc w:val="both"/>
        <w:rPr>
          <w:rFonts w:ascii="Arial" w:hAnsi="Arial" w:cs="Arial"/>
          <w:sz w:val="20"/>
          <w:szCs w:val="20"/>
        </w:rPr>
      </w:pPr>
      <w:r w:rsidRPr="00080978">
        <w:rPr>
          <w:rFonts w:ascii="Arial" w:hAnsi="Arial" w:cs="Arial"/>
          <w:sz w:val="20"/>
          <w:szCs w:val="20"/>
          <w:lang w:val="en-US"/>
        </w:rPr>
        <w:t>Discussing their child’s relaxation and sleep requirements and practices with Educators prior to commencing at the program, and when these requirements change.</w:t>
      </w:r>
    </w:p>
    <w:p w14:paraId="747C9404" w14:textId="77777777" w:rsidR="00080978" w:rsidRPr="00080978" w:rsidRDefault="00080978" w:rsidP="00422807">
      <w:pPr>
        <w:numPr>
          <w:ilvl w:val="1"/>
          <w:numId w:val="271"/>
        </w:numPr>
        <w:spacing w:after="120"/>
        <w:ind w:left="1701" w:hanging="283"/>
        <w:jc w:val="both"/>
        <w:rPr>
          <w:rFonts w:ascii="Arial" w:hAnsi="Arial" w:cs="Arial"/>
          <w:sz w:val="20"/>
          <w:szCs w:val="20"/>
        </w:rPr>
      </w:pPr>
      <w:r w:rsidRPr="00080978">
        <w:rPr>
          <w:rFonts w:ascii="Arial" w:hAnsi="Arial" w:cs="Arial"/>
          <w:sz w:val="20"/>
          <w:szCs w:val="20"/>
          <w:lang w:val="en-US"/>
        </w:rPr>
        <w:t xml:space="preserve">Communicating to Educators if their child’s sleep has been </w:t>
      </w:r>
      <w:r w:rsidRPr="00080978">
        <w:rPr>
          <w:rFonts w:ascii="Arial" w:hAnsi="Arial" w:cs="Arial"/>
          <w:color w:val="000000"/>
          <w:sz w:val="20"/>
          <w:szCs w:val="20"/>
          <w:lang w:val="en-US"/>
        </w:rPr>
        <w:t>disturbed during the night or an event that has occurred that may affect/change the day’s routine.</w:t>
      </w:r>
    </w:p>
    <w:p w14:paraId="6A475689" w14:textId="77777777" w:rsidR="00F653AF" w:rsidRDefault="00F653AF" w:rsidP="00F653AF">
      <w:pPr>
        <w:pStyle w:val="Bullets1"/>
        <w:jc w:val="both"/>
        <w:rPr>
          <w:rFonts w:cs="Arial"/>
          <w:color w:val="FF0000"/>
          <w:szCs w:val="20"/>
        </w:rPr>
      </w:pPr>
    </w:p>
    <w:p w14:paraId="4DCFB3FD" w14:textId="77777777" w:rsidR="00F653AF" w:rsidRDefault="00F653AF" w:rsidP="00F653AF">
      <w:pPr>
        <w:spacing w:after="160" w:line="259" w:lineRule="auto"/>
        <w:rPr>
          <w:rFonts w:ascii="Arial" w:eastAsia="Arial" w:hAnsi="Arial" w:cs="Arial"/>
          <w:color w:val="FF0000"/>
          <w:sz w:val="20"/>
          <w:szCs w:val="20"/>
          <w:lang w:eastAsia="en-AU"/>
        </w:rPr>
      </w:pPr>
      <w:r>
        <w:rPr>
          <w:rFonts w:cs="Arial"/>
          <w:color w:val="FF0000"/>
          <w:szCs w:val="20"/>
        </w:rPr>
        <w:br w:type="page"/>
      </w:r>
    </w:p>
    <w:bookmarkEnd w:id="107"/>
    <w:p w14:paraId="3438D22B" w14:textId="77777777" w:rsidR="00F653AF" w:rsidRPr="003B6A10" w:rsidRDefault="00F653AF" w:rsidP="00F653AF">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F653AF" w:rsidRPr="003B6A10" w14:paraId="1C72356E" w14:textId="77777777" w:rsidTr="0053554D">
        <w:trPr>
          <w:trHeight w:val="274"/>
        </w:trPr>
        <w:tc>
          <w:tcPr>
            <w:tcW w:w="2086" w:type="dxa"/>
          </w:tcPr>
          <w:p w14:paraId="02E38C9F" w14:textId="77777777" w:rsidR="00F653AF" w:rsidRPr="003B6A10" w:rsidRDefault="00F653AF" w:rsidP="0053554D">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6E9670CC" w14:textId="77777777" w:rsidR="00F653AF" w:rsidRPr="008406FF" w:rsidRDefault="00F653AF" w:rsidP="0053554D">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F653AF" w:rsidRPr="003B6A10" w14:paraId="175220B9" w14:textId="77777777" w:rsidTr="0053554D">
        <w:trPr>
          <w:trHeight w:val="274"/>
        </w:trPr>
        <w:tc>
          <w:tcPr>
            <w:tcW w:w="2086" w:type="dxa"/>
          </w:tcPr>
          <w:p w14:paraId="647875FB" w14:textId="77777777" w:rsidR="00F653AF" w:rsidRPr="003B6A10" w:rsidRDefault="00F653AF" w:rsidP="0053554D">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7C5300C9" w14:textId="2CCBC0EA" w:rsidR="00F653AF" w:rsidRPr="008406FF" w:rsidRDefault="0024318C" w:rsidP="0053554D">
            <w:pPr>
              <w:tabs>
                <w:tab w:val="left" w:pos="10560"/>
              </w:tabs>
              <w:jc w:val="both"/>
              <w:rPr>
                <w:rFonts w:ascii="Arial" w:hAnsi="Arial" w:cs="Arial"/>
                <w:sz w:val="20"/>
                <w:szCs w:val="20"/>
                <w:lang w:val="en-US"/>
              </w:rPr>
            </w:pPr>
            <w:r>
              <w:rPr>
                <w:rFonts w:ascii="Arial" w:hAnsi="Arial" w:cs="Arial"/>
                <w:sz w:val="20"/>
                <w:szCs w:val="20"/>
              </w:rPr>
              <w:t>August 2019</w:t>
            </w:r>
          </w:p>
        </w:tc>
      </w:tr>
      <w:tr w:rsidR="00F653AF" w:rsidRPr="003B6A10" w14:paraId="0B640DAA" w14:textId="77777777" w:rsidTr="0053554D">
        <w:trPr>
          <w:trHeight w:val="276"/>
        </w:trPr>
        <w:tc>
          <w:tcPr>
            <w:tcW w:w="2086" w:type="dxa"/>
          </w:tcPr>
          <w:p w14:paraId="44BE1CDE" w14:textId="77777777" w:rsidR="00F653AF" w:rsidRPr="003B6A10" w:rsidRDefault="00F653AF" w:rsidP="0053554D">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4C664B50" w14:textId="77777777" w:rsidR="00F653AF" w:rsidRPr="008406FF" w:rsidRDefault="00F653AF" w:rsidP="0053554D">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F653AF" w:rsidRPr="003B6A10" w14:paraId="36D8AACF" w14:textId="77777777" w:rsidTr="0053554D">
        <w:trPr>
          <w:trHeight w:val="266"/>
        </w:trPr>
        <w:tc>
          <w:tcPr>
            <w:tcW w:w="2086" w:type="dxa"/>
          </w:tcPr>
          <w:p w14:paraId="186CDED2" w14:textId="77777777" w:rsidR="00F653AF" w:rsidRPr="003B6A10" w:rsidRDefault="00F653AF" w:rsidP="0053554D">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23ACCA46" w14:textId="41B46F46" w:rsidR="00F653AF" w:rsidRPr="008406FF" w:rsidRDefault="00A3784D" w:rsidP="0053554D">
            <w:pPr>
              <w:tabs>
                <w:tab w:val="left" w:pos="10560"/>
              </w:tabs>
              <w:jc w:val="both"/>
              <w:rPr>
                <w:rFonts w:ascii="Arial" w:hAnsi="Arial" w:cs="Arial"/>
                <w:sz w:val="20"/>
                <w:szCs w:val="20"/>
                <w:lang w:val="en-US"/>
              </w:rPr>
            </w:pPr>
            <w:r>
              <w:rPr>
                <w:rFonts w:ascii="Arial" w:hAnsi="Arial" w:cs="Arial"/>
                <w:sz w:val="20"/>
                <w:szCs w:val="20"/>
              </w:rPr>
              <w:t>July 2023</w:t>
            </w:r>
          </w:p>
        </w:tc>
      </w:tr>
    </w:tbl>
    <w:p w14:paraId="311D96B3" w14:textId="77777777" w:rsidR="00F653AF" w:rsidRPr="003B6A10" w:rsidRDefault="00F653AF" w:rsidP="00F653AF">
      <w:pPr>
        <w:pStyle w:val="PolicyText"/>
        <w:ind w:left="720"/>
        <w:rPr>
          <w:rFonts w:ascii="Arial" w:hAnsi="Arial" w:cs="Arial"/>
          <w:lang w:val="en-AU"/>
        </w:rPr>
      </w:pPr>
    </w:p>
    <w:p w14:paraId="572B2027" w14:textId="77777777" w:rsidR="00F653AF" w:rsidRPr="003B6A10" w:rsidRDefault="00F653AF" w:rsidP="00F653AF">
      <w:pPr>
        <w:pStyle w:val="PolicyText"/>
        <w:ind w:left="720"/>
        <w:rPr>
          <w:rFonts w:ascii="Arial" w:hAnsi="Arial" w:cs="Arial"/>
          <w:lang w:val="en-AU"/>
        </w:rPr>
      </w:pPr>
    </w:p>
    <w:p w14:paraId="2C7D4AD1" w14:textId="77777777" w:rsidR="00F653AF" w:rsidRPr="003B6A10" w:rsidRDefault="00F653AF" w:rsidP="00F653AF">
      <w:pPr>
        <w:pStyle w:val="PolicyText"/>
        <w:ind w:left="720"/>
        <w:rPr>
          <w:rFonts w:ascii="Arial" w:hAnsi="Arial" w:cs="Arial"/>
          <w:lang w:val="en-AU"/>
        </w:rPr>
      </w:pPr>
    </w:p>
    <w:p w14:paraId="5DABF4D0" w14:textId="77777777" w:rsidR="00F653AF" w:rsidRPr="003B6A10" w:rsidRDefault="00F653AF" w:rsidP="00F653AF">
      <w:pPr>
        <w:pStyle w:val="PolicyText"/>
        <w:ind w:left="720"/>
        <w:rPr>
          <w:rFonts w:ascii="Arial" w:hAnsi="Arial" w:cs="Arial"/>
          <w:lang w:val="en-AU"/>
        </w:rPr>
      </w:pPr>
    </w:p>
    <w:p w14:paraId="28DBB4F1" w14:textId="77777777" w:rsidR="00F653AF" w:rsidRPr="004B6FA8" w:rsidRDefault="00080978" w:rsidP="00F653AF">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110" w:name="_Toc23323544"/>
      <w:bookmarkStart w:id="111" w:name="_Toc23335182"/>
      <w:r>
        <w:rPr>
          <w:rFonts w:ascii="Arial" w:hAnsi="Arial"/>
          <w:color w:val="8496B0" w:themeColor="text2" w:themeTint="99"/>
          <w:sz w:val="20"/>
          <w:szCs w:val="20"/>
          <w:lang w:val="en-AU"/>
        </w:rPr>
        <w:t>SUN PROTECTION AND SUN SMART</w:t>
      </w:r>
      <w:r w:rsidR="00F653AF" w:rsidRPr="004B6FA8">
        <w:rPr>
          <w:rFonts w:ascii="Arial" w:hAnsi="Arial"/>
          <w:color w:val="8496B0" w:themeColor="text2" w:themeTint="99"/>
          <w:sz w:val="20"/>
          <w:szCs w:val="20"/>
          <w:lang w:val="en-AU"/>
        </w:rPr>
        <w:t xml:space="preserve"> POLICY</w:t>
      </w:r>
      <w:bookmarkEnd w:id="110"/>
      <w:bookmarkEnd w:id="111"/>
    </w:p>
    <w:p w14:paraId="0FB9522D" w14:textId="77777777" w:rsidR="00F653AF" w:rsidRPr="003B6A10" w:rsidRDefault="00F653AF" w:rsidP="00F653AF">
      <w:pPr>
        <w:pStyle w:val="PolicyText"/>
        <w:jc w:val="both"/>
        <w:rPr>
          <w:rFonts w:ascii="Arial" w:hAnsi="Arial"/>
          <w:i/>
          <w:color w:val="8496B0" w:themeColor="text2" w:themeTint="99"/>
          <w:lang w:val="en-AU"/>
        </w:rPr>
      </w:pPr>
    </w:p>
    <w:p w14:paraId="53924CE8" w14:textId="77777777" w:rsidR="00F653AF" w:rsidRDefault="00F653AF" w:rsidP="00F653AF">
      <w:pPr>
        <w:pStyle w:val="PolicyText"/>
        <w:rPr>
          <w:rFonts w:ascii="Arial" w:hAnsi="Arial"/>
          <w:color w:val="8496B0" w:themeColor="text2" w:themeTint="99"/>
          <w:lang w:val="en-AU"/>
        </w:rPr>
      </w:pPr>
    </w:p>
    <w:p w14:paraId="2E9D41D7" w14:textId="77777777" w:rsidR="00F653AF" w:rsidRPr="00D80248" w:rsidRDefault="00F653AF" w:rsidP="00422807">
      <w:pPr>
        <w:pStyle w:val="PolicyText"/>
        <w:numPr>
          <w:ilvl w:val="0"/>
          <w:numId w:val="255"/>
        </w:numPr>
        <w:rPr>
          <w:rFonts w:ascii="Arial" w:hAnsi="Arial" w:cs="Arial"/>
          <w:b/>
          <w:color w:val="0070C0"/>
          <w:lang w:val="en-AU"/>
        </w:rPr>
      </w:pPr>
      <w:r w:rsidRPr="00D80248">
        <w:rPr>
          <w:rFonts w:ascii="Arial" w:hAnsi="Arial" w:cs="Arial"/>
          <w:b/>
          <w:color w:val="0070C0"/>
          <w:lang w:val="en-AU"/>
        </w:rPr>
        <w:t>Purpose</w:t>
      </w:r>
    </w:p>
    <w:p w14:paraId="61F39B9C" w14:textId="77777777" w:rsidR="00080978" w:rsidRPr="00080978" w:rsidRDefault="00080978" w:rsidP="00080978">
      <w:pPr>
        <w:spacing w:after="120"/>
        <w:ind w:left="709"/>
        <w:rPr>
          <w:rFonts w:ascii="Arial" w:hAnsi="Arial" w:cs="Arial"/>
          <w:sz w:val="20"/>
          <w:szCs w:val="20"/>
        </w:rPr>
      </w:pPr>
      <w:r w:rsidRPr="00080978">
        <w:rPr>
          <w:rFonts w:ascii="Arial" w:hAnsi="Arial" w:cs="Arial"/>
          <w:sz w:val="20"/>
          <w:szCs w:val="20"/>
        </w:rPr>
        <w:t>A balance of ultraviolet radiation (UV) exposure is important for health. Too much of the sun’s UV can cause sunburn, skin and eye damage and skin cancer. Exposure to the sun’s UV during childhood and adolescence is associated with an increased risk of skin cancer in later life. Too little UV from the sun can lead to low vitamin D levels. Vitamin D is essential for healthy bones and muscles, and for general health.</w:t>
      </w:r>
    </w:p>
    <w:p w14:paraId="59A5ACF3" w14:textId="77777777" w:rsidR="00080978" w:rsidRPr="00080978" w:rsidRDefault="00080978" w:rsidP="00080978">
      <w:pPr>
        <w:spacing w:after="120"/>
        <w:ind w:left="709"/>
        <w:rPr>
          <w:rFonts w:ascii="Arial" w:hAnsi="Arial" w:cs="Arial"/>
          <w:sz w:val="20"/>
          <w:szCs w:val="20"/>
        </w:rPr>
      </w:pPr>
    </w:p>
    <w:p w14:paraId="43E8DB17" w14:textId="77777777" w:rsidR="00080978" w:rsidRPr="00080978" w:rsidRDefault="00080978" w:rsidP="00080978">
      <w:pPr>
        <w:spacing w:after="120"/>
        <w:ind w:left="709"/>
        <w:rPr>
          <w:rFonts w:ascii="Arial" w:hAnsi="Arial" w:cs="Arial"/>
          <w:sz w:val="20"/>
          <w:szCs w:val="20"/>
        </w:rPr>
      </w:pPr>
      <w:r w:rsidRPr="00080978">
        <w:rPr>
          <w:rFonts w:ascii="Arial" w:hAnsi="Arial" w:cs="Arial"/>
          <w:sz w:val="20"/>
          <w:szCs w:val="20"/>
        </w:rPr>
        <w:t>This Sun Smart policy provides guidelines to:</w:t>
      </w:r>
    </w:p>
    <w:p w14:paraId="5729E203" w14:textId="77777777" w:rsidR="00080978" w:rsidRPr="00080978" w:rsidRDefault="00080978" w:rsidP="00422807">
      <w:pPr>
        <w:numPr>
          <w:ilvl w:val="0"/>
          <w:numId w:val="272"/>
        </w:numPr>
        <w:tabs>
          <w:tab w:val="clear" w:pos="360"/>
        </w:tabs>
        <w:spacing w:after="120"/>
        <w:ind w:left="1134" w:hanging="283"/>
        <w:rPr>
          <w:rFonts w:ascii="Arial" w:hAnsi="Arial" w:cs="Arial"/>
          <w:sz w:val="20"/>
          <w:szCs w:val="20"/>
        </w:rPr>
      </w:pPr>
      <w:r w:rsidRPr="00080978">
        <w:rPr>
          <w:rFonts w:ascii="Arial" w:hAnsi="Arial" w:cs="Arial"/>
          <w:sz w:val="20"/>
          <w:szCs w:val="20"/>
        </w:rPr>
        <w:t>Ensure all children, educators and staff have some UV exposure for vitamin D.</w:t>
      </w:r>
    </w:p>
    <w:p w14:paraId="7CD07310" w14:textId="77777777" w:rsidR="00080978" w:rsidRPr="00080978" w:rsidRDefault="00080978" w:rsidP="00422807">
      <w:pPr>
        <w:numPr>
          <w:ilvl w:val="0"/>
          <w:numId w:val="272"/>
        </w:numPr>
        <w:tabs>
          <w:tab w:val="clear" w:pos="360"/>
        </w:tabs>
        <w:spacing w:after="120"/>
        <w:ind w:left="1134" w:hanging="283"/>
        <w:rPr>
          <w:rFonts w:ascii="Arial" w:hAnsi="Arial" w:cs="Arial"/>
          <w:sz w:val="20"/>
          <w:szCs w:val="20"/>
        </w:rPr>
      </w:pPr>
      <w:r w:rsidRPr="00080978">
        <w:rPr>
          <w:rFonts w:ascii="Arial" w:hAnsi="Arial" w:cs="Arial"/>
          <w:sz w:val="20"/>
          <w:szCs w:val="20"/>
        </w:rPr>
        <w:t>Ensure all children, educators and staff are well protected from too much UV exposure by using a combination of sun protection measures whenever UV levels reach 3 and above.</w:t>
      </w:r>
    </w:p>
    <w:p w14:paraId="63DB352E" w14:textId="77777777" w:rsidR="00080978" w:rsidRPr="00080978" w:rsidRDefault="00080978" w:rsidP="00422807">
      <w:pPr>
        <w:numPr>
          <w:ilvl w:val="0"/>
          <w:numId w:val="272"/>
        </w:numPr>
        <w:tabs>
          <w:tab w:val="clear" w:pos="360"/>
        </w:tabs>
        <w:spacing w:after="120"/>
        <w:ind w:left="1134" w:hanging="283"/>
        <w:rPr>
          <w:rFonts w:ascii="Arial" w:eastAsia="MS Mincho" w:hAnsi="Arial" w:cs="Arial"/>
          <w:sz w:val="20"/>
          <w:szCs w:val="20"/>
          <w:lang w:val="en-US"/>
        </w:rPr>
      </w:pPr>
      <w:r w:rsidRPr="00080978">
        <w:rPr>
          <w:rFonts w:ascii="Arial" w:eastAsia="MS Mincho" w:hAnsi="Arial" w:cs="Arial"/>
          <w:sz w:val="20"/>
          <w:szCs w:val="20"/>
          <w:lang w:val="en-US"/>
        </w:rPr>
        <w:t xml:space="preserve">Ensure the outdoor environment is sun safe and provides shade for children, </w:t>
      </w:r>
      <w:proofErr w:type="gramStart"/>
      <w:r w:rsidRPr="00080978">
        <w:rPr>
          <w:rFonts w:ascii="Arial" w:eastAsia="MS Mincho" w:hAnsi="Arial" w:cs="Arial"/>
          <w:sz w:val="20"/>
          <w:szCs w:val="20"/>
          <w:lang w:val="en-US"/>
        </w:rPr>
        <w:t>educators</w:t>
      </w:r>
      <w:proofErr w:type="gramEnd"/>
      <w:r w:rsidRPr="00080978">
        <w:rPr>
          <w:rFonts w:ascii="Arial" w:eastAsia="MS Mincho" w:hAnsi="Arial" w:cs="Arial"/>
          <w:sz w:val="20"/>
          <w:szCs w:val="20"/>
          <w:lang w:val="en-US"/>
        </w:rPr>
        <w:t xml:space="preserve"> and staff.</w:t>
      </w:r>
    </w:p>
    <w:p w14:paraId="6B941607" w14:textId="77777777" w:rsidR="00080978" w:rsidRPr="00080978" w:rsidRDefault="00080978" w:rsidP="00422807">
      <w:pPr>
        <w:numPr>
          <w:ilvl w:val="0"/>
          <w:numId w:val="272"/>
        </w:numPr>
        <w:tabs>
          <w:tab w:val="clear" w:pos="360"/>
        </w:tabs>
        <w:spacing w:after="120"/>
        <w:ind w:left="1134" w:hanging="283"/>
        <w:rPr>
          <w:rFonts w:ascii="Arial" w:eastAsia="MS Mincho" w:hAnsi="Arial" w:cs="Arial"/>
          <w:sz w:val="20"/>
          <w:szCs w:val="20"/>
          <w:lang w:val="en-US"/>
        </w:rPr>
      </w:pPr>
      <w:r w:rsidRPr="00080978">
        <w:rPr>
          <w:rFonts w:ascii="Arial" w:eastAsia="MS Mincho" w:hAnsi="Arial" w:cs="Arial"/>
          <w:sz w:val="20"/>
          <w:szCs w:val="20"/>
          <w:lang w:val="en-US"/>
        </w:rPr>
        <w:t xml:space="preserve">Ensure children are encouraged and supported to develop independent sun protection skills. </w:t>
      </w:r>
    </w:p>
    <w:p w14:paraId="2B1DEF19" w14:textId="77777777" w:rsidR="00080978" w:rsidRPr="00080978" w:rsidRDefault="00080978" w:rsidP="00422807">
      <w:pPr>
        <w:numPr>
          <w:ilvl w:val="0"/>
          <w:numId w:val="272"/>
        </w:numPr>
        <w:tabs>
          <w:tab w:val="clear" w:pos="360"/>
        </w:tabs>
        <w:spacing w:after="120"/>
        <w:ind w:left="1134" w:hanging="283"/>
        <w:rPr>
          <w:rFonts w:ascii="Arial" w:eastAsia="MS Mincho" w:hAnsi="Arial" w:cs="Arial"/>
          <w:sz w:val="20"/>
          <w:szCs w:val="20"/>
          <w:lang w:val="en-US"/>
        </w:rPr>
      </w:pPr>
      <w:r w:rsidRPr="00080978">
        <w:rPr>
          <w:rFonts w:ascii="Arial" w:eastAsia="MS Mincho" w:hAnsi="Arial" w:cs="Arial"/>
          <w:sz w:val="20"/>
          <w:szCs w:val="20"/>
          <w:lang w:val="en-US"/>
        </w:rPr>
        <w:t>Support duty of care and regulatory requirements</w:t>
      </w:r>
    </w:p>
    <w:p w14:paraId="366A62EE" w14:textId="77777777" w:rsidR="00080978" w:rsidRDefault="00080978" w:rsidP="00422807">
      <w:pPr>
        <w:numPr>
          <w:ilvl w:val="0"/>
          <w:numId w:val="272"/>
        </w:numPr>
        <w:tabs>
          <w:tab w:val="clear" w:pos="360"/>
        </w:tabs>
        <w:spacing w:after="120"/>
        <w:ind w:left="1134" w:hanging="283"/>
        <w:rPr>
          <w:rFonts w:ascii="Arial" w:eastAsia="MS Mincho" w:hAnsi="Arial" w:cs="Arial"/>
          <w:sz w:val="20"/>
          <w:szCs w:val="20"/>
          <w:lang w:val="en-US"/>
        </w:rPr>
      </w:pPr>
      <w:r w:rsidRPr="00080978">
        <w:rPr>
          <w:rFonts w:ascii="Arial" w:eastAsia="MS Mincho" w:hAnsi="Arial" w:cs="Arial"/>
          <w:sz w:val="20"/>
          <w:szCs w:val="20"/>
          <w:lang w:val="en-US"/>
        </w:rPr>
        <w:t xml:space="preserve">Support appropriate OHS strategies to </w:t>
      </w:r>
      <w:proofErr w:type="spellStart"/>
      <w:r w:rsidRPr="00080978">
        <w:rPr>
          <w:rFonts w:ascii="Arial" w:eastAsia="MS Mincho" w:hAnsi="Arial" w:cs="Arial"/>
          <w:sz w:val="20"/>
          <w:szCs w:val="20"/>
          <w:lang w:val="en-US"/>
        </w:rPr>
        <w:t>minimise</w:t>
      </w:r>
      <w:proofErr w:type="spellEnd"/>
      <w:r w:rsidRPr="00080978">
        <w:rPr>
          <w:rFonts w:ascii="Arial" w:eastAsia="MS Mincho" w:hAnsi="Arial" w:cs="Arial"/>
          <w:sz w:val="20"/>
          <w:szCs w:val="20"/>
          <w:lang w:val="en-US"/>
        </w:rPr>
        <w:t xml:space="preserve"> UV risk and associated harms for educators, </w:t>
      </w:r>
      <w:proofErr w:type="gramStart"/>
      <w:r w:rsidRPr="00080978">
        <w:rPr>
          <w:rFonts w:ascii="Arial" w:eastAsia="MS Mincho" w:hAnsi="Arial" w:cs="Arial"/>
          <w:sz w:val="20"/>
          <w:szCs w:val="20"/>
          <w:lang w:val="en-US"/>
        </w:rPr>
        <w:t>staff</w:t>
      </w:r>
      <w:proofErr w:type="gramEnd"/>
      <w:r w:rsidRPr="00080978">
        <w:rPr>
          <w:rFonts w:ascii="Arial" w:eastAsia="MS Mincho" w:hAnsi="Arial" w:cs="Arial"/>
          <w:sz w:val="20"/>
          <w:szCs w:val="20"/>
          <w:lang w:val="en-US"/>
        </w:rPr>
        <w:t xml:space="preserve"> and visitors.</w:t>
      </w:r>
    </w:p>
    <w:p w14:paraId="2A621DED" w14:textId="77777777" w:rsidR="00080978" w:rsidRPr="00080978" w:rsidRDefault="00080978" w:rsidP="00080978">
      <w:pPr>
        <w:spacing w:after="120"/>
        <w:rPr>
          <w:rFonts w:ascii="Arial" w:eastAsia="MS Mincho" w:hAnsi="Arial" w:cs="Arial"/>
          <w:sz w:val="20"/>
          <w:szCs w:val="20"/>
          <w:lang w:val="en-US"/>
        </w:rPr>
      </w:pPr>
    </w:p>
    <w:p w14:paraId="1122E24B" w14:textId="77777777" w:rsidR="00080978" w:rsidRPr="00080978" w:rsidRDefault="00080978" w:rsidP="00080978">
      <w:pPr>
        <w:pStyle w:val="NoSpacing"/>
        <w:spacing w:after="120"/>
        <w:ind w:left="709"/>
        <w:rPr>
          <w:rFonts w:ascii="Arial" w:hAnsi="Arial" w:cs="Arial"/>
          <w:sz w:val="20"/>
          <w:szCs w:val="20"/>
        </w:rPr>
      </w:pPr>
      <w:r w:rsidRPr="00080978">
        <w:rPr>
          <w:rFonts w:ascii="Arial" w:hAnsi="Arial" w:cs="Arial"/>
          <w:sz w:val="20"/>
          <w:szCs w:val="20"/>
        </w:rPr>
        <w:t>Kingston Outside School Hours Program has a duty of care to ensure that all persons are provided with a high level of sun protection during the hours of the services’ operation.</w:t>
      </w:r>
    </w:p>
    <w:p w14:paraId="02501EE2" w14:textId="77777777" w:rsidR="00080978" w:rsidRPr="00080978" w:rsidRDefault="00080978" w:rsidP="00080978">
      <w:pPr>
        <w:pStyle w:val="NoSpacing"/>
        <w:spacing w:after="120"/>
        <w:ind w:left="709"/>
        <w:rPr>
          <w:rFonts w:ascii="Arial" w:hAnsi="Arial" w:cs="Arial"/>
          <w:sz w:val="20"/>
          <w:szCs w:val="20"/>
        </w:rPr>
      </w:pPr>
      <w:r w:rsidRPr="00080978">
        <w:rPr>
          <w:rFonts w:ascii="Arial" w:hAnsi="Arial" w:cs="Arial"/>
          <w:sz w:val="20"/>
          <w:szCs w:val="20"/>
        </w:rPr>
        <w:t xml:space="preserve">In meeting the service’s duty of care, it is a requirement under the Occupational Health &amp; Safety Act that management and Educators implement and endorse the services Sun Protection </w:t>
      </w:r>
      <w:proofErr w:type="gramStart"/>
      <w:r w:rsidRPr="00080978">
        <w:rPr>
          <w:rFonts w:ascii="Arial" w:hAnsi="Arial" w:cs="Arial"/>
          <w:sz w:val="20"/>
          <w:szCs w:val="20"/>
        </w:rPr>
        <w:t>policy, and</w:t>
      </w:r>
      <w:proofErr w:type="gramEnd"/>
      <w:r w:rsidRPr="00080978">
        <w:rPr>
          <w:rFonts w:ascii="Arial" w:hAnsi="Arial" w:cs="Arial"/>
          <w:sz w:val="20"/>
          <w:szCs w:val="20"/>
        </w:rPr>
        <w:t xml:space="preserve"> ensure a level of protection to all persons who access the service’s facilities and/or programs.</w:t>
      </w:r>
    </w:p>
    <w:p w14:paraId="56BD6A17" w14:textId="77777777" w:rsidR="00080978" w:rsidRPr="00080978" w:rsidRDefault="00080978" w:rsidP="00080978">
      <w:pPr>
        <w:pStyle w:val="NoSpacing"/>
        <w:spacing w:after="120"/>
        <w:ind w:left="709"/>
        <w:rPr>
          <w:rFonts w:ascii="Arial" w:hAnsi="Arial" w:cs="Arial"/>
          <w:sz w:val="20"/>
          <w:szCs w:val="20"/>
        </w:rPr>
      </w:pPr>
      <w:r w:rsidRPr="00080978">
        <w:rPr>
          <w:rFonts w:ascii="Arial" w:hAnsi="Arial" w:cs="Arial"/>
          <w:sz w:val="20"/>
          <w:szCs w:val="20"/>
        </w:rPr>
        <w:t xml:space="preserve">These procedures apply to the Before and After School Program Coordinator, School Holiday Program Coordinator, all Program Educators, Central Administration, School Holiday Program Officers, </w:t>
      </w:r>
      <w:proofErr w:type="gramStart"/>
      <w:r w:rsidRPr="00080978">
        <w:rPr>
          <w:rFonts w:ascii="Arial" w:hAnsi="Arial" w:cs="Arial"/>
          <w:sz w:val="20"/>
          <w:szCs w:val="20"/>
        </w:rPr>
        <w:t>parents</w:t>
      </w:r>
      <w:proofErr w:type="gramEnd"/>
      <w:r w:rsidRPr="00080978">
        <w:rPr>
          <w:rFonts w:ascii="Arial" w:hAnsi="Arial" w:cs="Arial"/>
          <w:sz w:val="20"/>
          <w:szCs w:val="20"/>
        </w:rPr>
        <w:t xml:space="preserve"> and children within the City of Kingston Before and After School Program and School Holiday Programs. </w:t>
      </w:r>
    </w:p>
    <w:p w14:paraId="3B9BD1B8" w14:textId="77777777" w:rsidR="00080978" w:rsidRPr="00080978" w:rsidRDefault="00080978" w:rsidP="00080978">
      <w:pPr>
        <w:pStyle w:val="NoSpacing"/>
        <w:spacing w:after="120"/>
        <w:rPr>
          <w:rFonts w:ascii="Arial" w:hAnsi="Arial" w:cs="Arial"/>
          <w:sz w:val="20"/>
          <w:szCs w:val="20"/>
        </w:rPr>
      </w:pPr>
    </w:p>
    <w:p w14:paraId="63C956C2" w14:textId="77777777" w:rsidR="00F653AF" w:rsidRPr="00D80248" w:rsidRDefault="00F653AF" w:rsidP="00F653AF">
      <w:pPr>
        <w:pStyle w:val="PolicyText"/>
        <w:ind w:left="1134"/>
        <w:jc w:val="both"/>
        <w:rPr>
          <w:rFonts w:ascii="Arial" w:hAnsi="Arial" w:cs="Arial"/>
          <w:b/>
          <w:color w:val="0070C0"/>
          <w:lang w:val="en-AU"/>
        </w:rPr>
      </w:pPr>
    </w:p>
    <w:p w14:paraId="3E12454A" w14:textId="77777777" w:rsidR="00F653AF" w:rsidRPr="00D80248" w:rsidRDefault="00F653AF" w:rsidP="00422807">
      <w:pPr>
        <w:pStyle w:val="PolicyText"/>
        <w:numPr>
          <w:ilvl w:val="0"/>
          <w:numId w:val="255"/>
        </w:numPr>
        <w:jc w:val="both"/>
        <w:rPr>
          <w:rFonts w:ascii="Arial" w:hAnsi="Arial" w:cs="Arial"/>
          <w:b/>
          <w:color w:val="0070C0"/>
          <w:lang w:val="en-AU"/>
        </w:rPr>
      </w:pPr>
      <w:r w:rsidRPr="00D80248">
        <w:rPr>
          <w:rFonts w:ascii="Arial" w:hAnsi="Arial" w:cs="Arial"/>
          <w:b/>
          <w:color w:val="0070C0"/>
          <w:lang w:val="en-AU"/>
        </w:rPr>
        <w:t xml:space="preserve">Policy Statement </w:t>
      </w:r>
    </w:p>
    <w:p w14:paraId="5DF9088A" w14:textId="77777777" w:rsidR="0053554D" w:rsidRDefault="0053554D" w:rsidP="0053554D">
      <w:pPr>
        <w:pStyle w:val="NoSpacing"/>
        <w:spacing w:after="120"/>
        <w:ind w:left="709"/>
        <w:rPr>
          <w:rFonts w:ascii="Arial" w:hAnsi="Arial" w:cs="Arial"/>
          <w:sz w:val="20"/>
          <w:szCs w:val="20"/>
        </w:rPr>
      </w:pPr>
      <w:r w:rsidRPr="00CA59DE">
        <w:rPr>
          <w:rFonts w:ascii="Arial" w:hAnsi="Arial" w:cs="Arial"/>
          <w:sz w:val="20"/>
          <w:szCs w:val="20"/>
        </w:rPr>
        <w:t xml:space="preserve">It is understood by Educators, </w:t>
      </w:r>
      <w:proofErr w:type="gramStart"/>
      <w:r w:rsidRPr="00CA59DE">
        <w:rPr>
          <w:rFonts w:ascii="Arial" w:hAnsi="Arial" w:cs="Arial"/>
          <w:sz w:val="20"/>
          <w:szCs w:val="20"/>
        </w:rPr>
        <w:t>children</w:t>
      </w:r>
      <w:proofErr w:type="gramEnd"/>
      <w:r w:rsidRPr="00CA59DE">
        <w:rPr>
          <w:rFonts w:ascii="Arial" w:hAnsi="Arial" w:cs="Arial"/>
          <w:sz w:val="20"/>
          <w:szCs w:val="20"/>
        </w:rPr>
        <w:t xml:space="preserve"> and families that there is a shared responsibility between the service and other stakeholders that the Sun Protection policy and procedures are accepted as a high priority.</w:t>
      </w:r>
    </w:p>
    <w:p w14:paraId="35C97C1C" w14:textId="77777777" w:rsidR="0053554D" w:rsidRDefault="0053554D" w:rsidP="0053554D">
      <w:pPr>
        <w:pStyle w:val="NoSpacing"/>
        <w:spacing w:after="120"/>
        <w:ind w:left="709"/>
        <w:rPr>
          <w:rFonts w:ascii="Arial" w:hAnsi="Arial" w:cs="Arial"/>
          <w:sz w:val="20"/>
          <w:szCs w:val="20"/>
        </w:rPr>
      </w:pPr>
      <w:r w:rsidRPr="00CA59DE">
        <w:rPr>
          <w:rFonts w:ascii="Arial" w:hAnsi="Arial" w:cs="Arial"/>
          <w:sz w:val="20"/>
          <w:szCs w:val="20"/>
        </w:rPr>
        <w:t xml:space="preserve">A healthy balance of exposure to the sun’s UV radiation is important for everyone’s health. Too much UV can cause sunburn, skin and eye damage and skin cancer. Too little UV from </w:t>
      </w:r>
      <w:r w:rsidRPr="00CA59DE">
        <w:rPr>
          <w:rFonts w:ascii="Arial" w:hAnsi="Arial" w:cs="Arial"/>
          <w:sz w:val="20"/>
          <w:szCs w:val="20"/>
        </w:rPr>
        <w:lastRenderedPageBreak/>
        <w:t xml:space="preserve">the sun can lead to low vitamin D levels. Vitamin D regulates calcium levels in the blood. It is also necessary for the development and maintenance of healthy bones, </w:t>
      </w:r>
      <w:proofErr w:type="gramStart"/>
      <w:r w:rsidRPr="00CA59DE">
        <w:rPr>
          <w:rFonts w:ascii="Arial" w:hAnsi="Arial" w:cs="Arial"/>
          <w:sz w:val="20"/>
          <w:szCs w:val="20"/>
        </w:rPr>
        <w:t>muscles</w:t>
      </w:r>
      <w:proofErr w:type="gramEnd"/>
      <w:r w:rsidRPr="00CA59DE">
        <w:rPr>
          <w:rFonts w:ascii="Arial" w:hAnsi="Arial" w:cs="Arial"/>
          <w:sz w:val="20"/>
          <w:szCs w:val="20"/>
        </w:rPr>
        <w:t xml:space="preserve"> and teeth.  </w:t>
      </w:r>
    </w:p>
    <w:p w14:paraId="0DAB202E" w14:textId="77777777" w:rsidR="00F653AF" w:rsidRPr="00D80248" w:rsidRDefault="00F653AF" w:rsidP="00F653AF">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78FE4EA9" w14:textId="77777777" w:rsidR="00F653AF" w:rsidRPr="00D80248" w:rsidRDefault="00F653AF" w:rsidP="00422807">
      <w:pPr>
        <w:pStyle w:val="PolicyText"/>
        <w:numPr>
          <w:ilvl w:val="0"/>
          <w:numId w:val="255"/>
        </w:numPr>
        <w:jc w:val="both"/>
        <w:rPr>
          <w:rFonts w:ascii="Arial" w:hAnsi="Arial" w:cs="Arial"/>
          <w:b/>
          <w:color w:val="0070C0"/>
          <w:lang w:val="en-AU"/>
        </w:rPr>
      </w:pPr>
      <w:r w:rsidRPr="00D80248">
        <w:rPr>
          <w:rFonts w:ascii="Arial" w:hAnsi="Arial" w:cs="Arial"/>
          <w:b/>
          <w:color w:val="0070C0"/>
          <w:lang w:val="en-AU"/>
        </w:rPr>
        <w:t xml:space="preserve">References </w:t>
      </w:r>
    </w:p>
    <w:p w14:paraId="1C6E40BB" w14:textId="77777777" w:rsidR="00AA714E" w:rsidRPr="009D2BB4" w:rsidRDefault="00AA43C5" w:rsidP="00AA714E">
      <w:pPr>
        <w:pStyle w:val="NoSpacing"/>
        <w:spacing w:after="120"/>
        <w:ind w:left="720"/>
        <w:rPr>
          <w:rFonts w:ascii="Arial" w:hAnsi="Arial" w:cs="Arial"/>
          <w:sz w:val="20"/>
          <w:szCs w:val="20"/>
        </w:rPr>
      </w:pPr>
      <w:hyperlink r:id="rId224" w:history="1">
        <w:r w:rsidR="00AA714E" w:rsidRPr="009D2BB4">
          <w:rPr>
            <w:rFonts w:ascii="Arial" w:eastAsia="Times New Roman" w:hAnsi="Arial" w:cs="Arial"/>
            <w:color w:val="0000FF"/>
            <w:sz w:val="20"/>
            <w:szCs w:val="20"/>
            <w:u w:val="single"/>
          </w:rPr>
          <w:t>Education and Care Services National Law Act 2010 (legislation.vic.gov.au)</w:t>
        </w:r>
      </w:hyperlink>
      <w:r w:rsidR="00AA714E" w:rsidRPr="009D2BB4">
        <w:rPr>
          <w:rFonts w:ascii="Arial" w:eastAsia="Times New Roman" w:hAnsi="Arial" w:cs="Arial"/>
          <w:sz w:val="20"/>
          <w:szCs w:val="20"/>
        </w:rPr>
        <w:t xml:space="preserve"> </w:t>
      </w:r>
      <w:r w:rsidR="00AA714E" w:rsidRPr="009D2BB4">
        <w:rPr>
          <w:rFonts w:ascii="Arial" w:hAnsi="Arial" w:cs="Arial"/>
          <w:sz w:val="20"/>
          <w:szCs w:val="20"/>
        </w:rPr>
        <w:t xml:space="preserve">Version 18 July 2023 </w:t>
      </w:r>
    </w:p>
    <w:p w14:paraId="4CB60998" w14:textId="77777777" w:rsidR="00AA714E" w:rsidRPr="009D2BB4" w:rsidRDefault="00AA43C5" w:rsidP="00AA714E">
      <w:pPr>
        <w:pStyle w:val="NoSpacing"/>
        <w:spacing w:after="120"/>
        <w:ind w:left="720"/>
        <w:rPr>
          <w:rFonts w:ascii="Arial" w:hAnsi="Arial" w:cs="Arial"/>
          <w:sz w:val="20"/>
          <w:szCs w:val="20"/>
        </w:rPr>
      </w:pPr>
      <w:hyperlink r:id="rId225" w:history="1">
        <w:r w:rsidR="00AA714E" w:rsidRPr="009D2BB4">
          <w:rPr>
            <w:rFonts w:ascii="Arial" w:eastAsia="Times New Roman" w:hAnsi="Arial" w:cs="Arial"/>
            <w:color w:val="0000FF"/>
            <w:sz w:val="20"/>
            <w:szCs w:val="20"/>
            <w:u w:val="single"/>
          </w:rPr>
          <w:t>NSW legislation - Education and Care Services National Regulations</w:t>
        </w:r>
      </w:hyperlink>
      <w:r w:rsidR="00AA714E" w:rsidRPr="009D2BB4">
        <w:rPr>
          <w:rFonts w:ascii="Arial" w:eastAsia="Times New Roman" w:hAnsi="Arial" w:cs="Arial"/>
          <w:sz w:val="20"/>
          <w:szCs w:val="20"/>
        </w:rPr>
        <w:t xml:space="preserve"> – July 2023 version</w:t>
      </w:r>
    </w:p>
    <w:p w14:paraId="7E9AE6E1" w14:textId="77777777" w:rsidR="00AA714E" w:rsidRPr="009D2BB4" w:rsidRDefault="00AA43C5" w:rsidP="00AA714E">
      <w:pPr>
        <w:pStyle w:val="NoSpacing"/>
        <w:spacing w:after="120"/>
        <w:ind w:left="720"/>
        <w:rPr>
          <w:rFonts w:ascii="Arial" w:hAnsi="Arial" w:cs="Arial"/>
          <w:sz w:val="20"/>
          <w:szCs w:val="20"/>
        </w:rPr>
      </w:pPr>
      <w:hyperlink r:id="rId226" w:history="1">
        <w:r w:rsidR="00AA714E" w:rsidRPr="009D2BB4">
          <w:rPr>
            <w:rFonts w:ascii="Arial" w:eastAsia="Times New Roman" w:hAnsi="Arial" w:cs="Arial"/>
            <w:color w:val="0000FF"/>
            <w:sz w:val="20"/>
            <w:szCs w:val="20"/>
            <w:u w:val="single"/>
          </w:rPr>
          <w:t>acecqa.gov.au/sites/default/files/2023-07/Guide-to-the-NQF-230701a.pdf</w:t>
        </w:r>
      </w:hyperlink>
      <w:r w:rsidR="00AA714E" w:rsidRPr="009D2BB4">
        <w:rPr>
          <w:rFonts w:ascii="Arial" w:eastAsia="Times New Roman" w:hAnsi="Arial" w:cs="Arial"/>
          <w:sz w:val="20"/>
          <w:szCs w:val="20"/>
        </w:rPr>
        <w:t xml:space="preserve"> </w:t>
      </w:r>
    </w:p>
    <w:p w14:paraId="17983DB4" w14:textId="77777777" w:rsidR="00AA714E" w:rsidRPr="009D2BB4" w:rsidRDefault="00AA43C5" w:rsidP="00AA714E">
      <w:pPr>
        <w:pStyle w:val="NoSpacing"/>
        <w:spacing w:after="120"/>
        <w:ind w:left="720"/>
        <w:rPr>
          <w:rFonts w:ascii="Arial" w:hAnsi="Arial" w:cs="Arial"/>
          <w:sz w:val="20"/>
          <w:szCs w:val="20"/>
        </w:rPr>
      </w:pPr>
      <w:hyperlink r:id="rId227" w:history="1">
        <w:r w:rsidR="00AA714E" w:rsidRPr="009D2BB4">
          <w:rPr>
            <w:rFonts w:ascii="Arial" w:eastAsia="Times New Roman" w:hAnsi="Arial" w:cs="Arial"/>
            <w:color w:val="0000FF"/>
            <w:sz w:val="20"/>
            <w:szCs w:val="20"/>
            <w:u w:val="single"/>
          </w:rPr>
          <w:t>MTOP-2022-V2.0.pdf (acecqa.gov.au)</w:t>
        </w:r>
      </w:hyperlink>
      <w:r w:rsidR="00AA714E" w:rsidRPr="009D2BB4">
        <w:rPr>
          <w:rFonts w:ascii="Arial" w:eastAsia="Times New Roman" w:hAnsi="Arial" w:cs="Arial"/>
          <w:sz w:val="20"/>
          <w:szCs w:val="20"/>
        </w:rPr>
        <w:t xml:space="preserve"> </w:t>
      </w:r>
    </w:p>
    <w:p w14:paraId="44D06202" w14:textId="77777777" w:rsidR="0000319D" w:rsidRPr="0000319D" w:rsidRDefault="0000319D" w:rsidP="00422807">
      <w:pPr>
        <w:pStyle w:val="NoSpacing"/>
        <w:numPr>
          <w:ilvl w:val="0"/>
          <w:numId w:val="283"/>
        </w:numPr>
        <w:spacing w:after="120"/>
        <w:ind w:left="1134" w:hanging="283"/>
        <w:rPr>
          <w:rFonts w:ascii="Arial" w:hAnsi="Arial" w:cs="Arial"/>
          <w:sz w:val="20"/>
          <w:szCs w:val="20"/>
        </w:rPr>
      </w:pPr>
      <w:r w:rsidRPr="0000319D">
        <w:rPr>
          <w:rFonts w:ascii="Arial" w:hAnsi="Arial" w:cs="Arial"/>
          <w:sz w:val="20"/>
          <w:szCs w:val="20"/>
        </w:rPr>
        <w:t xml:space="preserve">Better Health Channel </w:t>
      </w:r>
      <w:hyperlink r:id="rId228" w:history="1">
        <w:r w:rsidRPr="0000319D">
          <w:rPr>
            <w:rStyle w:val="Hyperlink"/>
            <w:rFonts w:ascii="Arial" w:hAnsi="Arial" w:cs="Arial"/>
            <w:sz w:val="20"/>
            <w:szCs w:val="20"/>
          </w:rPr>
          <w:t>www.betterhealth.vic.gov.au</w:t>
        </w:r>
      </w:hyperlink>
      <w:r w:rsidRPr="0000319D">
        <w:rPr>
          <w:rFonts w:ascii="Arial" w:hAnsi="Arial" w:cs="Arial"/>
          <w:sz w:val="20"/>
          <w:szCs w:val="20"/>
        </w:rPr>
        <w:t xml:space="preserve"> accessed 14 Jan 2016</w:t>
      </w:r>
    </w:p>
    <w:p w14:paraId="094CC417" w14:textId="77777777" w:rsidR="0000319D" w:rsidRPr="0000319D" w:rsidRDefault="0000319D" w:rsidP="00422807">
      <w:pPr>
        <w:pStyle w:val="NoSpacing"/>
        <w:numPr>
          <w:ilvl w:val="0"/>
          <w:numId w:val="283"/>
        </w:numPr>
        <w:spacing w:after="120"/>
        <w:ind w:left="1134" w:hanging="283"/>
        <w:rPr>
          <w:rFonts w:ascii="Arial" w:hAnsi="Arial" w:cs="Arial"/>
          <w:sz w:val="20"/>
          <w:szCs w:val="20"/>
        </w:rPr>
      </w:pPr>
      <w:r w:rsidRPr="0000319D">
        <w:rPr>
          <w:rFonts w:ascii="Arial" w:hAnsi="Arial" w:cs="Arial"/>
          <w:sz w:val="20"/>
          <w:szCs w:val="20"/>
        </w:rPr>
        <w:t xml:space="preserve">Sun </w:t>
      </w:r>
      <w:proofErr w:type="gramStart"/>
      <w:r w:rsidRPr="0000319D">
        <w:rPr>
          <w:rFonts w:ascii="Arial" w:hAnsi="Arial" w:cs="Arial"/>
          <w:sz w:val="20"/>
          <w:szCs w:val="20"/>
        </w:rPr>
        <w:t>Smart  Victoria</w:t>
      </w:r>
      <w:proofErr w:type="gramEnd"/>
      <w:r w:rsidRPr="0000319D">
        <w:rPr>
          <w:rFonts w:ascii="Arial" w:hAnsi="Arial" w:cs="Arial"/>
          <w:sz w:val="20"/>
          <w:szCs w:val="20"/>
        </w:rPr>
        <w:t xml:space="preserve"> </w:t>
      </w:r>
      <w:hyperlink r:id="rId229" w:history="1">
        <w:r w:rsidRPr="0000319D">
          <w:rPr>
            <w:rStyle w:val="Hyperlink"/>
            <w:rFonts w:ascii="Arial" w:hAnsi="Arial" w:cs="Arial"/>
            <w:sz w:val="20"/>
            <w:szCs w:val="20"/>
          </w:rPr>
          <w:t>www.sunsmart.com.au</w:t>
        </w:r>
      </w:hyperlink>
      <w:r w:rsidRPr="0000319D">
        <w:rPr>
          <w:rFonts w:ascii="Arial" w:hAnsi="Arial" w:cs="Arial"/>
          <w:sz w:val="20"/>
          <w:szCs w:val="20"/>
        </w:rPr>
        <w:t xml:space="preserve"> accessed 14 Jan 2016 </w:t>
      </w:r>
    </w:p>
    <w:p w14:paraId="0D5F3C96" w14:textId="77777777" w:rsidR="00F653AF" w:rsidRPr="00D80248" w:rsidRDefault="00F653AF" w:rsidP="00F653AF">
      <w:pPr>
        <w:pStyle w:val="PolicyText"/>
        <w:jc w:val="both"/>
        <w:rPr>
          <w:rFonts w:ascii="Arial" w:hAnsi="Arial" w:cs="Arial"/>
          <w:b/>
          <w:color w:val="0070C0"/>
          <w:lang w:val="en-AU"/>
        </w:rPr>
      </w:pPr>
    </w:p>
    <w:p w14:paraId="19A3FFF7" w14:textId="77777777" w:rsidR="00F653AF" w:rsidRPr="00D80248" w:rsidRDefault="00F653AF" w:rsidP="00422807">
      <w:pPr>
        <w:pStyle w:val="PolicyText"/>
        <w:numPr>
          <w:ilvl w:val="0"/>
          <w:numId w:val="255"/>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080978" w:rsidRPr="00080978" w14:paraId="20EBEDAB" w14:textId="77777777" w:rsidTr="00080978">
        <w:trPr>
          <w:trHeight w:val="426"/>
        </w:trPr>
        <w:tc>
          <w:tcPr>
            <w:tcW w:w="4642" w:type="dxa"/>
          </w:tcPr>
          <w:p w14:paraId="439F666B" w14:textId="77777777" w:rsidR="00080978" w:rsidRPr="00080978" w:rsidRDefault="00080978" w:rsidP="00080978">
            <w:pPr>
              <w:spacing w:after="120"/>
              <w:rPr>
                <w:rFonts w:ascii="Arial" w:eastAsiaTheme="minorHAnsi" w:hAnsi="Arial" w:cs="Arial"/>
                <w:sz w:val="20"/>
                <w:szCs w:val="20"/>
              </w:rPr>
            </w:pPr>
            <w:r w:rsidRPr="00080978">
              <w:rPr>
                <w:rFonts w:ascii="Arial" w:eastAsiaTheme="minorHAnsi" w:hAnsi="Arial" w:cs="Arial"/>
                <w:sz w:val="20"/>
                <w:szCs w:val="20"/>
              </w:rPr>
              <w:t>Internal policies &amp; documents:</w:t>
            </w:r>
          </w:p>
        </w:tc>
        <w:tc>
          <w:tcPr>
            <w:tcW w:w="4642" w:type="dxa"/>
          </w:tcPr>
          <w:p w14:paraId="5528FFD8" w14:textId="77777777" w:rsidR="00080978" w:rsidRPr="00080978" w:rsidRDefault="00080978" w:rsidP="00080978">
            <w:pPr>
              <w:spacing w:after="120"/>
              <w:rPr>
                <w:rFonts w:ascii="Arial" w:eastAsiaTheme="minorHAnsi" w:hAnsi="Arial" w:cs="Arial"/>
                <w:sz w:val="20"/>
                <w:szCs w:val="20"/>
              </w:rPr>
            </w:pPr>
            <w:r w:rsidRPr="00080978">
              <w:rPr>
                <w:rFonts w:ascii="Arial" w:eastAsiaTheme="minorHAnsi" w:hAnsi="Arial" w:cs="Arial"/>
                <w:sz w:val="20"/>
                <w:szCs w:val="20"/>
              </w:rPr>
              <w:t>Federal Legislation:</w:t>
            </w:r>
          </w:p>
        </w:tc>
      </w:tr>
      <w:tr w:rsidR="00080978" w:rsidRPr="00080978" w14:paraId="33F288CE" w14:textId="77777777" w:rsidTr="0053554D">
        <w:trPr>
          <w:trHeight w:val="1088"/>
        </w:trPr>
        <w:tc>
          <w:tcPr>
            <w:tcW w:w="4642" w:type="dxa"/>
            <w:vMerge w:val="restart"/>
          </w:tcPr>
          <w:p w14:paraId="160977B0" w14:textId="77777777" w:rsidR="00080978" w:rsidRPr="00080978" w:rsidRDefault="00080978" w:rsidP="00080978">
            <w:pPr>
              <w:spacing w:after="120"/>
              <w:rPr>
                <w:rFonts w:ascii="Arial" w:eastAsiaTheme="minorHAnsi" w:hAnsi="Arial" w:cs="Arial"/>
                <w:sz w:val="20"/>
                <w:szCs w:val="20"/>
              </w:rPr>
            </w:pPr>
            <w:r w:rsidRPr="00080978">
              <w:rPr>
                <w:rFonts w:ascii="Arial" w:eastAsiaTheme="minorHAnsi" w:hAnsi="Arial" w:cs="Arial"/>
                <w:sz w:val="20"/>
                <w:szCs w:val="20"/>
              </w:rPr>
              <w:t>Parent Handbook, Educators Handbook, Child Handbook.</w:t>
            </w:r>
          </w:p>
          <w:p w14:paraId="0441681E" w14:textId="77777777" w:rsidR="00080978" w:rsidRPr="00080978" w:rsidRDefault="00080978" w:rsidP="00080978">
            <w:pPr>
              <w:spacing w:after="120"/>
              <w:rPr>
                <w:rFonts w:ascii="Arial" w:eastAsiaTheme="minorHAnsi" w:hAnsi="Arial" w:cs="Arial"/>
                <w:sz w:val="20"/>
                <w:szCs w:val="20"/>
              </w:rPr>
            </w:pPr>
            <w:r w:rsidRPr="00080978">
              <w:rPr>
                <w:rFonts w:ascii="Arial" w:eastAsiaTheme="minorHAnsi" w:hAnsi="Arial" w:cs="Arial"/>
                <w:sz w:val="20"/>
                <w:szCs w:val="20"/>
              </w:rPr>
              <w:t>Policies: Excursions Workshops and Routine Outings, Environmental Health and Hygiene, Water Safety, Qualifications Information Provision Professional Development and Training, Children’s Curriculum Planning and Programming, child Safe Environment, Extreme Heat Conditions, Exposure to Environmental Extremes.</w:t>
            </w:r>
          </w:p>
        </w:tc>
        <w:tc>
          <w:tcPr>
            <w:tcW w:w="4642" w:type="dxa"/>
          </w:tcPr>
          <w:p w14:paraId="5C43FDD2" w14:textId="77777777" w:rsidR="00080978" w:rsidRPr="00080978" w:rsidRDefault="00080978" w:rsidP="00080978">
            <w:pPr>
              <w:spacing w:after="120"/>
              <w:rPr>
                <w:rFonts w:ascii="Arial" w:eastAsiaTheme="minorHAnsi" w:hAnsi="Arial" w:cs="Arial"/>
                <w:sz w:val="20"/>
                <w:szCs w:val="20"/>
              </w:rPr>
            </w:pPr>
            <w:r w:rsidRPr="00080978">
              <w:rPr>
                <w:rFonts w:ascii="Arial" w:eastAsiaTheme="minorHAnsi" w:hAnsi="Arial" w:cs="Arial"/>
                <w:sz w:val="20"/>
                <w:szCs w:val="20"/>
              </w:rPr>
              <w:t>Education and Care Services National Regulations 2012, under the Education and Care National Law Act 2010 and Amendments Sep 2013</w:t>
            </w:r>
          </w:p>
          <w:p w14:paraId="376D4099" w14:textId="77777777" w:rsidR="00080978" w:rsidRPr="00080978" w:rsidRDefault="00080978" w:rsidP="00080978">
            <w:pPr>
              <w:spacing w:after="120"/>
              <w:rPr>
                <w:rFonts w:ascii="Arial" w:eastAsiaTheme="minorHAnsi" w:hAnsi="Arial" w:cs="Arial"/>
                <w:sz w:val="20"/>
                <w:szCs w:val="20"/>
              </w:rPr>
            </w:pPr>
            <w:r w:rsidRPr="00080978">
              <w:rPr>
                <w:rFonts w:ascii="Arial" w:eastAsiaTheme="minorHAnsi" w:hAnsi="Arial" w:cs="Arial"/>
                <w:sz w:val="20"/>
                <w:szCs w:val="20"/>
              </w:rPr>
              <w:t>Children’s Services Amendment Act 2011</w:t>
            </w:r>
          </w:p>
          <w:p w14:paraId="75540937" w14:textId="77777777" w:rsidR="00080978" w:rsidRPr="00080978" w:rsidRDefault="00080978" w:rsidP="00080978">
            <w:pPr>
              <w:spacing w:after="120"/>
              <w:rPr>
                <w:rFonts w:ascii="Arial" w:eastAsiaTheme="minorHAnsi" w:hAnsi="Arial" w:cs="Arial"/>
                <w:sz w:val="20"/>
                <w:szCs w:val="20"/>
              </w:rPr>
            </w:pPr>
          </w:p>
        </w:tc>
      </w:tr>
      <w:tr w:rsidR="00080978" w:rsidRPr="00080978" w14:paraId="780BD6A7" w14:textId="77777777" w:rsidTr="00080978">
        <w:trPr>
          <w:trHeight w:val="436"/>
        </w:trPr>
        <w:tc>
          <w:tcPr>
            <w:tcW w:w="4642" w:type="dxa"/>
            <w:vMerge/>
          </w:tcPr>
          <w:p w14:paraId="7A770A31" w14:textId="77777777" w:rsidR="00080978" w:rsidRPr="00080978" w:rsidRDefault="00080978" w:rsidP="00080978">
            <w:pPr>
              <w:spacing w:after="120"/>
              <w:rPr>
                <w:rFonts w:ascii="Arial" w:eastAsiaTheme="minorHAnsi" w:hAnsi="Arial" w:cs="Arial"/>
                <w:sz w:val="20"/>
                <w:szCs w:val="20"/>
              </w:rPr>
            </w:pPr>
          </w:p>
        </w:tc>
        <w:tc>
          <w:tcPr>
            <w:tcW w:w="4642" w:type="dxa"/>
          </w:tcPr>
          <w:p w14:paraId="43CF0551" w14:textId="77777777" w:rsidR="00080978" w:rsidRPr="00080978" w:rsidRDefault="00080978" w:rsidP="00080978">
            <w:pPr>
              <w:spacing w:after="120"/>
              <w:rPr>
                <w:rFonts w:ascii="Arial" w:eastAsiaTheme="minorHAnsi" w:hAnsi="Arial" w:cs="Arial"/>
                <w:sz w:val="20"/>
                <w:szCs w:val="20"/>
              </w:rPr>
            </w:pPr>
            <w:r w:rsidRPr="00080978">
              <w:rPr>
                <w:rFonts w:ascii="Arial" w:eastAsiaTheme="minorHAnsi" w:hAnsi="Arial" w:cs="Arial"/>
                <w:sz w:val="20"/>
                <w:szCs w:val="20"/>
              </w:rPr>
              <w:t>Other documents:</w:t>
            </w:r>
          </w:p>
        </w:tc>
      </w:tr>
      <w:tr w:rsidR="00080978" w:rsidRPr="00080978" w14:paraId="439829C7" w14:textId="77777777" w:rsidTr="0053554D">
        <w:trPr>
          <w:trHeight w:val="1088"/>
        </w:trPr>
        <w:tc>
          <w:tcPr>
            <w:tcW w:w="4642" w:type="dxa"/>
            <w:vMerge/>
          </w:tcPr>
          <w:p w14:paraId="7936C9E3" w14:textId="77777777" w:rsidR="00080978" w:rsidRPr="00080978" w:rsidRDefault="00080978" w:rsidP="00080978">
            <w:pPr>
              <w:spacing w:after="120"/>
              <w:rPr>
                <w:rFonts w:ascii="Arial" w:eastAsiaTheme="minorHAnsi" w:hAnsi="Arial" w:cs="Arial"/>
                <w:sz w:val="20"/>
                <w:szCs w:val="20"/>
              </w:rPr>
            </w:pPr>
          </w:p>
        </w:tc>
        <w:tc>
          <w:tcPr>
            <w:tcW w:w="4642" w:type="dxa"/>
          </w:tcPr>
          <w:p w14:paraId="45EC082B" w14:textId="77777777" w:rsidR="00080978" w:rsidRPr="00080978" w:rsidRDefault="00080978" w:rsidP="00080978">
            <w:pPr>
              <w:spacing w:after="120"/>
              <w:rPr>
                <w:rFonts w:ascii="Arial" w:eastAsiaTheme="minorHAnsi" w:hAnsi="Arial" w:cs="Arial"/>
                <w:sz w:val="20"/>
                <w:szCs w:val="20"/>
              </w:rPr>
            </w:pPr>
            <w:r w:rsidRPr="00080978">
              <w:rPr>
                <w:rFonts w:ascii="Arial" w:eastAsiaTheme="minorHAnsi" w:hAnsi="Arial" w:cs="Arial"/>
                <w:sz w:val="20"/>
                <w:szCs w:val="20"/>
              </w:rPr>
              <w:t>My Time Our Place National Framework for School Aged Care</w:t>
            </w:r>
          </w:p>
          <w:p w14:paraId="0B023975" w14:textId="77777777" w:rsidR="00080978" w:rsidRPr="00080978" w:rsidRDefault="00080978" w:rsidP="00080978">
            <w:pPr>
              <w:spacing w:after="120"/>
              <w:rPr>
                <w:rFonts w:ascii="Arial" w:eastAsiaTheme="minorHAnsi" w:hAnsi="Arial" w:cs="Arial"/>
                <w:sz w:val="20"/>
                <w:szCs w:val="20"/>
              </w:rPr>
            </w:pPr>
            <w:r w:rsidRPr="00080978">
              <w:rPr>
                <w:rFonts w:ascii="Arial" w:eastAsiaTheme="minorHAnsi" w:hAnsi="Arial" w:cs="Arial"/>
                <w:sz w:val="20"/>
                <w:szCs w:val="20"/>
              </w:rPr>
              <w:t>The Early Years Learning Framework for Australia</w:t>
            </w:r>
          </w:p>
          <w:p w14:paraId="6F62FD31" w14:textId="77777777" w:rsidR="00080978" w:rsidRPr="00080978" w:rsidRDefault="00080978" w:rsidP="00080978">
            <w:pPr>
              <w:spacing w:after="120"/>
              <w:rPr>
                <w:rFonts w:ascii="Arial" w:eastAsiaTheme="minorHAnsi" w:hAnsi="Arial" w:cs="Arial"/>
                <w:sz w:val="20"/>
                <w:szCs w:val="20"/>
              </w:rPr>
            </w:pPr>
            <w:r w:rsidRPr="00080978">
              <w:rPr>
                <w:rFonts w:ascii="Arial" w:eastAsiaTheme="minorHAnsi" w:hAnsi="Arial" w:cs="Arial"/>
                <w:sz w:val="20"/>
                <w:szCs w:val="20"/>
              </w:rPr>
              <w:t>ACECQA – National Quality Standards</w:t>
            </w:r>
          </w:p>
        </w:tc>
      </w:tr>
    </w:tbl>
    <w:p w14:paraId="3F877D34" w14:textId="77777777" w:rsidR="00F653AF" w:rsidRPr="00D80248" w:rsidRDefault="00F653AF" w:rsidP="00F653AF">
      <w:pPr>
        <w:pStyle w:val="PolicyText"/>
        <w:ind w:firstLine="720"/>
        <w:jc w:val="both"/>
        <w:rPr>
          <w:rFonts w:ascii="Arial" w:hAnsi="Arial" w:cs="Arial"/>
          <w:bCs/>
        </w:rPr>
      </w:pPr>
    </w:p>
    <w:p w14:paraId="4BDAF96C" w14:textId="77777777" w:rsidR="00F653AF" w:rsidRPr="00EC65B4" w:rsidRDefault="00F653AF" w:rsidP="00422807">
      <w:pPr>
        <w:pStyle w:val="PolicyText"/>
        <w:numPr>
          <w:ilvl w:val="0"/>
          <w:numId w:val="255"/>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2A9F93A8" w14:textId="77777777" w:rsidR="0053554D" w:rsidRPr="00AF4A28" w:rsidRDefault="0053554D" w:rsidP="00422807">
      <w:pPr>
        <w:numPr>
          <w:ilvl w:val="0"/>
          <w:numId w:val="273"/>
        </w:numPr>
        <w:spacing w:after="120"/>
        <w:ind w:left="1134" w:hanging="283"/>
        <w:rPr>
          <w:rFonts w:ascii="Arial" w:eastAsiaTheme="minorHAnsi" w:hAnsi="Arial" w:cs="Arial"/>
          <w:sz w:val="20"/>
          <w:szCs w:val="20"/>
        </w:rPr>
      </w:pPr>
      <w:r w:rsidRPr="00AF4A28">
        <w:rPr>
          <w:rFonts w:ascii="Arial" w:eastAsiaTheme="minorHAnsi" w:hAnsi="Arial" w:cs="Arial"/>
          <w:sz w:val="20"/>
          <w:szCs w:val="20"/>
        </w:rPr>
        <w:t xml:space="preserve">Kingston Outside School Hours Program adheres to the sun protection recommendations as outlined by the Anti-Cancer Council for Outside School Hours.  </w:t>
      </w:r>
    </w:p>
    <w:p w14:paraId="46F04B54" w14:textId="77777777" w:rsidR="0053554D" w:rsidRPr="00AF4A28" w:rsidRDefault="0053554D" w:rsidP="00422807">
      <w:pPr>
        <w:numPr>
          <w:ilvl w:val="0"/>
          <w:numId w:val="273"/>
        </w:numPr>
        <w:spacing w:after="120"/>
        <w:ind w:left="1134" w:hanging="283"/>
        <w:rPr>
          <w:rFonts w:ascii="Arial" w:eastAsiaTheme="minorHAnsi" w:hAnsi="Arial" w:cs="Arial"/>
          <w:sz w:val="20"/>
          <w:szCs w:val="20"/>
        </w:rPr>
      </w:pPr>
      <w:r w:rsidRPr="00AF4A28">
        <w:rPr>
          <w:rFonts w:ascii="Arial" w:eastAsiaTheme="minorHAnsi" w:hAnsi="Arial" w:cs="Arial"/>
          <w:sz w:val="20"/>
          <w:szCs w:val="20"/>
        </w:rPr>
        <w:t xml:space="preserve">All Educators, staff, </w:t>
      </w:r>
      <w:proofErr w:type="gramStart"/>
      <w:r w:rsidRPr="00AF4A28">
        <w:rPr>
          <w:rFonts w:ascii="Arial" w:eastAsiaTheme="minorHAnsi" w:hAnsi="Arial" w:cs="Arial"/>
          <w:sz w:val="20"/>
          <w:szCs w:val="20"/>
        </w:rPr>
        <w:t>children</w:t>
      </w:r>
      <w:proofErr w:type="gramEnd"/>
      <w:r w:rsidRPr="00AF4A28">
        <w:rPr>
          <w:rFonts w:ascii="Arial" w:eastAsiaTheme="minorHAnsi" w:hAnsi="Arial" w:cs="Arial"/>
          <w:sz w:val="20"/>
          <w:szCs w:val="20"/>
        </w:rPr>
        <w:t xml:space="preserve"> and families will follow the procedures outlined in this policy.</w:t>
      </w:r>
    </w:p>
    <w:p w14:paraId="0B86B14E" w14:textId="77777777" w:rsidR="0053554D" w:rsidRPr="00AF4A28" w:rsidRDefault="0053554D" w:rsidP="00422807">
      <w:pPr>
        <w:numPr>
          <w:ilvl w:val="0"/>
          <w:numId w:val="273"/>
        </w:numPr>
        <w:spacing w:after="120"/>
        <w:ind w:left="1134" w:hanging="283"/>
        <w:rPr>
          <w:rFonts w:ascii="Arial" w:eastAsiaTheme="minorHAnsi" w:hAnsi="Arial" w:cs="Arial"/>
          <w:sz w:val="20"/>
          <w:szCs w:val="20"/>
        </w:rPr>
      </w:pPr>
      <w:r w:rsidRPr="00AF4A28">
        <w:rPr>
          <w:rFonts w:ascii="Arial" w:eastAsia="MS Mincho" w:hAnsi="Arial" w:cs="Arial"/>
          <w:sz w:val="20"/>
          <w:szCs w:val="20"/>
          <w:lang w:val="en-US"/>
        </w:rPr>
        <w:t xml:space="preserve">Educators and children are encouraged to access the daily local sun protection times at </w:t>
      </w:r>
      <w:r w:rsidRPr="00AF4A28">
        <w:rPr>
          <w:rFonts w:ascii="Arial" w:eastAsia="MS Mincho" w:hAnsi="Arial" w:cs="Arial"/>
          <w:color w:val="0000FF"/>
          <w:sz w:val="20"/>
          <w:szCs w:val="20"/>
          <w:u w:val="single"/>
          <w:lang w:val="en-US"/>
        </w:rPr>
        <w:t>sunsmart.com.au</w:t>
      </w:r>
      <w:r w:rsidRPr="00AF4A28">
        <w:rPr>
          <w:rFonts w:ascii="Arial" w:eastAsia="MS Mincho" w:hAnsi="Arial" w:cs="Arial"/>
          <w:sz w:val="20"/>
          <w:szCs w:val="20"/>
          <w:lang w:val="en-US"/>
        </w:rPr>
        <w:t xml:space="preserve"> or on the free SunSmart app.</w:t>
      </w:r>
    </w:p>
    <w:p w14:paraId="494CC45E" w14:textId="77777777" w:rsidR="0053554D" w:rsidRPr="00AF4A28" w:rsidRDefault="0053554D" w:rsidP="00422807">
      <w:pPr>
        <w:numPr>
          <w:ilvl w:val="0"/>
          <w:numId w:val="273"/>
        </w:numPr>
        <w:spacing w:after="120"/>
        <w:ind w:left="1134" w:hanging="283"/>
        <w:rPr>
          <w:rFonts w:ascii="Arial" w:eastAsiaTheme="minorHAnsi" w:hAnsi="Arial" w:cs="Arial"/>
          <w:sz w:val="20"/>
          <w:szCs w:val="20"/>
        </w:rPr>
      </w:pPr>
      <w:r w:rsidRPr="00AF4A28">
        <w:rPr>
          <w:rFonts w:ascii="Arial" w:eastAsia="MS Mincho" w:hAnsi="Arial" w:cs="Arial"/>
          <w:sz w:val="20"/>
          <w:szCs w:val="20"/>
          <w:lang w:val="en-US"/>
        </w:rPr>
        <w:t xml:space="preserve">A combination of sun protection measures </w:t>
      </w:r>
      <w:proofErr w:type="gramStart"/>
      <w:r w:rsidRPr="00AF4A28">
        <w:rPr>
          <w:rFonts w:ascii="Arial" w:eastAsia="MS Mincho" w:hAnsi="Arial" w:cs="Arial"/>
          <w:sz w:val="20"/>
          <w:szCs w:val="20"/>
          <w:lang w:val="en-US"/>
        </w:rPr>
        <w:t>are</w:t>
      </w:r>
      <w:proofErr w:type="gramEnd"/>
      <w:r w:rsidRPr="00AF4A28">
        <w:rPr>
          <w:rFonts w:ascii="Arial" w:eastAsia="MS Mincho" w:hAnsi="Arial" w:cs="Arial"/>
          <w:sz w:val="20"/>
          <w:szCs w:val="20"/>
          <w:lang w:val="en-US"/>
        </w:rPr>
        <w:t xml:space="preserve"> used for all outdoor activities during the sun protection times (whenever UV levels reach 3 and above), typically from </w:t>
      </w:r>
      <w:r w:rsidRPr="00AF4A28">
        <w:rPr>
          <w:rFonts w:ascii="Arial" w:eastAsia="MS Mincho" w:hAnsi="Arial" w:cs="Arial"/>
          <w:b/>
          <w:sz w:val="20"/>
          <w:szCs w:val="20"/>
          <w:lang w:val="en-US"/>
        </w:rPr>
        <w:t xml:space="preserve">September to the end of April </w:t>
      </w:r>
      <w:r w:rsidRPr="00AF4A28">
        <w:rPr>
          <w:rFonts w:ascii="Arial" w:eastAsia="MS Mincho" w:hAnsi="Arial" w:cs="Arial"/>
          <w:sz w:val="20"/>
          <w:szCs w:val="20"/>
          <w:lang w:val="en-US"/>
        </w:rPr>
        <w:t>in Victoria.</w:t>
      </w:r>
    </w:p>
    <w:p w14:paraId="21162B7C" w14:textId="77777777" w:rsidR="0053554D" w:rsidRPr="00AF4A28" w:rsidRDefault="0053554D" w:rsidP="00422807">
      <w:pPr>
        <w:numPr>
          <w:ilvl w:val="0"/>
          <w:numId w:val="273"/>
        </w:numPr>
        <w:spacing w:after="120"/>
        <w:ind w:left="1134" w:hanging="283"/>
        <w:rPr>
          <w:rFonts w:ascii="Arial" w:eastAsiaTheme="minorHAnsi" w:hAnsi="Arial" w:cs="Arial"/>
          <w:sz w:val="20"/>
          <w:szCs w:val="20"/>
        </w:rPr>
      </w:pPr>
      <w:r w:rsidRPr="00AF4A28">
        <w:rPr>
          <w:rFonts w:ascii="Arial" w:eastAsia="MS Mincho" w:hAnsi="Arial" w:cs="Arial"/>
          <w:sz w:val="20"/>
          <w:szCs w:val="20"/>
          <w:lang w:val="en-US"/>
        </w:rPr>
        <w:t>Where possible, active, outdoor sun safe play is encouraged throughout the day.</w:t>
      </w:r>
    </w:p>
    <w:p w14:paraId="6A8EE5A6" w14:textId="77777777" w:rsidR="0053554D" w:rsidRPr="00AF4A28" w:rsidRDefault="0053554D" w:rsidP="00AF4A28">
      <w:pPr>
        <w:spacing w:after="120"/>
        <w:rPr>
          <w:rFonts w:ascii="Arial" w:eastAsiaTheme="minorHAnsi" w:hAnsi="Arial" w:cs="Arial"/>
          <w:sz w:val="20"/>
          <w:szCs w:val="20"/>
        </w:rPr>
      </w:pPr>
    </w:p>
    <w:p w14:paraId="070CF497" w14:textId="77777777" w:rsidR="0053554D" w:rsidRPr="00AF4A28" w:rsidRDefault="0053554D" w:rsidP="00AF4A28">
      <w:pPr>
        <w:spacing w:after="120"/>
        <w:ind w:left="709"/>
        <w:rPr>
          <w:rFonts w:ascii="Arial" w:eastAsiaTheme="minorHAnsi" w:hAnsi="Arial" w:cs="Arial"/>
          <w:b/>
          <w:color w:val="636363"/>
          <w:sz w:val="20"/>
          <w:szCs w:val="20"/>
        </w:rPr>
      </w:pPr>
      <w:r w:rsidRPr="00AF4A28">
        <w:rPr>
          <w:rFonts w:ascii="Arial" w:eastAsiaTheme="minorHAnsi" w:hAnsi="Arial" w:cs="Arial"/>
          <w:b/>
          <w:sz w:val="20"/>
          <w:szCs w:val="20"/>
        </w:rPr>
        <w:t>Healthy physical environment</w:t>
      </w:r>
      <w:r w:rsidRPr="00AF4A28">
        <w:rPr>
          <w:rFonts w:ascii="Arial" w:eastAsiaTheme="minorHAnsi" w:hAnsi="Arial" w:cs="Arial"/>
          <w:b/>
          <w:color w:val="636363"/>
          <w:sz w:val="20"/>
          <w:szCs w:val="20"/>
        </w:rPr>
        <w:t xml:space="preserve"> </w:t>
      </w:r>
    </w:p>
    <w:p w14:paraId="170FEBD2" w14:textId="77777777" w:rsidR="0053554D" w:rsidRPr="00AF4A28" w:rsidRDefault="0053554D" w:rsidP="00AF4A28">
      <w:pPr>
        <w:spacing w:after="120"/>
        <w:ind w:left="709"/>
        <w:rPr>
          <w:rFonts w:ascii="Arial" w:eastAsiaTheme="minorHAnsi" w:hAnsi="Arial" w:cs="Arial"/>
          <w:color w:val="636363"/>
          <w:sz w:val="20"/>
          <w:szCs w:val="20"/>
        </w:rPr>
      </w:pPr>
      <w:r w:rsidRPr="00AF4A28">
        <w:rPr>
          <w:rFonts w:ascii="Arial" w:eastAsiaTheme="minorHAnsi" w:hAnsi="Arial" w:cs="Arial"/>
          <w:b/>
          <w:color w:val="636363"/>
          <w:sz w:val="20"/>
          <w:szCs w:val="20"/>
        </w:rPr>
        <w:t xml:space="preserve">1. </w:t>
      </w:r>
      <w:r w:rsidRPr="00AF4A28">
        <w:rPr>
          <w:rFonts w:ascii="Arial" w:eastAsiaTheme="minorHAnsi" w:hAnsi="Arial" w:cs="Arial"/>
          <w:b/>
          <w:i/>
          <w:color w:val="636363"/>
          <w:sz w:val="20"/>
          <w:szCs w:val="20"/>
        </w:rPr>
        <w:t>Seek</w:t>
      </w:r>
      <w:r w:rsidRPr="00AF4A28">
        <w:rPr>
          <w:rFonts w:ascii="Arial" w:eastAsiaTheme="minorHAnsi" w:hAnsi="Arial" w:cs="Arial"/>
          <w:b/>
          <w:color w:val="636363"/>
          <w:sz w:val="20"/>
          <w:szCs w:val="20"/>
        </w:rPr>
        <w:t xml:space="preserve"> shade </w:t>
      </w:r>
      <w:r w:rsidRPr="00AF4A28">
        <w:rPr>
          <w:rFonts w:ascii="Arial" w:eastAsiaTheme="minorHAnsi" w:hAnsi="Arial" w:cs="Arial"/>
          <w:sz w:val="20"/>
          <w:szCs w:val="20"/>
        </w:rPr>
        <w:t>(QA 1, 2, 3, 4, 5, 6)</w:t>
      </w:r>
    </w:p>
    <w:p w14:paraId="58D69C26" w14:textId="77777777" w:rsidR="0053554D" w:rsidRPr="00AF4A28" w:rsidRDefault="0053554D" w:rsidP="00AF4A28">
      <w:pPr>
        <w:spacing w:after="120"/>
        <w:ind w:left="709"/>
        <w:rPr>
          <w:rFonts w:ascii="Arial" w:eastAsiaTheme="minorHAnsi" w:hAnsi="Arial" w:cs="Arial"/>
          <w:sz w:val="20"/>
          <w:szCs w:val="20"/>
          <w:lang w:val="en-US"/>
        </w:rPr>
      </w:pPr>
      <w:r w:rsidRPr="00AF4A28">
        <w:rPr>
          <w:rFonts w:ascii="Arial" w:eastAsiaTheme="minorHAnsi" w:hAnsi="Arial" w:cs="Arial"/>
          <w:sz w:val="20"/>
          <w:szCs w:val="20"/>
          <w:lang w:val="en-US"/>
        </w:rPr>
        <w:t>A shade audit is conducted regularly to determine the current availability and quality of shade.</w:t>
      </w:r>
    </w:p>
    <w:p w14:paraId="3C3134DF" w14:textId="77777777" w:rsidR="0053554D" w:rsidRPr="00AF4A28" w:rsidRDefault="0053554D" w:rsidP="00AF4A28">
      <w:pPr>
        <w:spacing w:after="120"/>
        <w:ind w:left="709"/>
        <w:rPr>
          <w:rFonts w:ascii="Arial" w:eastAsiaTheme="minorHAnsi" w:hAnsi="Arial" w:cs="Arial"/>
          <w:sz w:val="20"/>
          <w:szCs w:val="20"/>
          <w:lang w:val="en-US"/>
        </w:rPr>
      </w:pPr>
      <w:r w:rsidRPr="00AF4A28">
        <w:rPr>
          <w:rFonts w:ascii="Arial" w:eastAsiaTheme="minorHAnsi" w:hAnsi="Arial" w:cs="Arial"/>
          <w:sz w:val="20"/>
          <w:szCs w:val="20"/>
          <w:lang w:val="en-US"/>
        </w:rPr>
        <w:t xml:space="preserve">Management makes sure there is </w:t>
      </w:r>
      <w:proofErr w:type="gramStart"/>
      <w:r w:rsidRPr="00AF4A28">
        <w:rPr>
          <w:rFonts w:ascii="Arial" w:eastAsiaTheme="minorHAnsi" w:hAnsi="Arial" w:cs="Arial"/>
          <w:sz w:val="20"/>
          <w:szCs w:val="20"/>
          <w:lang w:val="en-US"/>
        </w:rPr>
        <w:t>a sufficient number of</w:t>
      </w:r>
      <w:proofErr w:type="gramEnd"/>
      <w:r w:rsidRPr="00AF4A28">
        <w:rPr>
          <w:rFonts w:ascii="Arial" w:eastAsiaTheme="minorHAnsi" w:hAnsi="Arial" w:cs="Arial"/>
          <w:sz w:val="20"/>
          <w:szCs w:val="20"/>
          <w:lang w:val="en-US"/>
        </w:rPr>
        <w:t xml:space="preserve"> shelters and trees providing shade in the outdoor area. </w:t>
      </w:r>
    </w:p>
    <w:p w14:paraId="46C62B66" w14:textId="77777777" w:rsidR="0053554D" w:rsidRPr="00AF4A28" w:rsidRDefault="0053554D" w:rsidP="00AF4A28">
      <w:pPr>
        <w:spacing w:after="120"/>
        <w:ind w:left="709"/>
        <w:rPr>
          <w:rFonts w:ascii="Arial" w:eastAsiaTheme="minorHAnsi" w:hAnsi="Arial" w:cs="Arial"/>
          <w:sz w:val="20"/>
          <w:szCs w:val="20"/>
          <w:lang w:val="en-US"/>
        </w:rPr>
      </w:pPr>
      <w:r w:rsidRPr="00AF4A28">
        <w:rPr>
          <w:rFonts w:ascii="Arial" w:eastAsiaTheme="minorHAnsi" w:hAnsi="Arial" w:cs="Arial"/>
          <w:sz w:val="20"/>
          <w:szCs w:val="20"/>
          <w:lang w:val="en-US"/>
        </w:rPr>
        <w:lastRenderedPageBreak/>
        <w:t xml:space="preserve">The availability of shade is considered when planning all outdoor activities and excursions. </w:t>
      </w:r>
    </w:p>
    <w:p w14:paraId="3B7BC078" w14:textId="77777777" w:rsidR="0053554D" w:rsidRPr="00AF4A28" w:rsidRDefault="0053554D" w:rsidP="00AF4A28">
      <w:pPr>
        <w:spacing w:after="120"/>
        <w:ind w:left="709"/>
        <w:rPr>
          <w:rFonts w:ascii="Arial" w:eastAsiaTheme="minorHAnsi" w:hAnsi="Arial" w:cs="Arial"/>
          <w:sz w:val="20"/>
          <w:szCs w:val="20"/>
          <w:lang w:val="en-US"/>
        </w:rPr>
      </w:pPr>
      <w:r w:rsidRPr="00AF4A28">
        <w:rPr>
          <w:rFonts w:ascii="Arial" w:eastAsiaTheme="minorHAnsi" w:hAnsi="Arial" w:cs="Arial"/>
          <w:sz w:val="20"/>
          <w:szCs w:val="20"/>
          <w:lang w:val="en-US"/>
        </w:rPr>
        <w:t xml:space="preserve">Children are encouraged to choose and use available areas of shade when outside. </w:t>
      </w:r>
    </w:p>
    <w:p w14:paraId="1593A253" w14:textId="77777777" w:rsidR="0053554D" w:rsidRPr="00AF4A28" w:rsidRDefault="0053554D" w:rsidP="00AF4A28">
      <w:pPr>
        <w:spacing w:after="120"/>
        <w:ind w:left="709"/>
        <w:rPr>
          <w:rFonts w:ascii="Arial" w:eastAsiaTheme="minorHAnsi" w:hAnsi="Arial" w:cs="Arial"/>
          <w:sz w:val="20"/>
          <w:szCs w:val="20"/>
          <w:lang w:val="en-US"/>
        </w:rPr>
      </w:pPr>
      <w:r w:rsidRPr="00AF4A28">
        <w:rPr>
          <w:rFonts w:ascii="Arial" w:eastAsiaTheme="minorHAnsi" w:hAnsi="Arial" w:cs="Arial"/>
          <w:sz w:val="20"/>
          <w:szCs w:val="20"/>
          <w:lang w:val="en-US"/>
        </w:rPr>
        <w:t xml:space="preserve">Children who do not have appropriate hats or outdoor clothing are asked to choose a shady play space </w:t>
      </w:r>
      <w:r w:rsidRPr="00AF4A28">
        <w:rPr>
          <w:rFonts w:ascii="Arial" w:eastAsiaTheme="minorHAnsi" w:hAnsi="Arial" w:cs="Arial"/>
          <w:sz w:val="20"/>
          <w:szCs w:val="20"/>
        </w:rPr>
        <w:t>or a suitable area protected from the sun</w:t>
      </w:r>
      <w:r w:rsidRPr="00AF4A28">
        <w:rPr>
          <w:rFonts w:ascii="Arial" w:eastAsiaTheme="minorHAnsi" w:hAnsi="Arial" w:cs="Arial"/>
          <w:sz w:val="20"/>
          <w:szCs w:val="20"/>
          <w:lang w:val="en-US"/>
        </w:rPr>
        <w:t>.</w:t>
      </w:r>
    </w:p>
    <w:p w14:paraId="5BC6FEC0" w14:textId="77777777" w:rsidR="0053554D" w:rsidRPr="00AF4A28" w:rsidRDefault="0053554D" w:rsidP="00AF4A28">
      <w:pPr>
        <w:spacing w:after="120"/>
        <w:rPr>
          <w:rFonts w:ascii="Arial" w:eastAsiaTheme="minorHAnsi" w:hAnsi="Arial" w:cs="Arial"/>
          <w:b/>
          <w:sz w:val="20"/>
          <w:szCs w:val="20"/>
        </w:rPr>
      </w:pPr>
    </w:p>
    <w:p w14:paraId="7C27F938" w14:textId="77777777" w:rsidR="0053554D" w:rsidRPr="00AF4A28" w:rsidRDefault="0053554D" w:rsidP="00AF4A28">
      <w:pPr>
        <w:spacing w:after="120"/>
        <w:ind w:left="709"/>
        <w:rPr>
          <w:rFonts w:ascii="Arial" w:eastAsiaTheme="minorHAnsi" w:hAnsi="Arial" w:cs="Arial"/>
          <w:b/>
          <w:sz w:val="20"/>
          <w:szCs w:val="20"/>
        </w:rPr>
      </w:pPr>
      <w:r w:rsidRPr="00AF4A28">
        <w:rPr>
          <w:rFonts w:ascii="Arial" w:eastAsiaTheme="minorHAnsi" w:hAnsi="Arial" w:cs="Arial"/>
          <w:b/>
          <w:sz w:val="20"/>
          <w:szCs w:val="20"/>
        </w:rPr>
        <w:t xml:space="preserve">Healthy social environment </w:t>
      </w:r>
    </w:p>
    <w:p w14:paraId="2490C1A5" w14:textId="77777777" w:rsidR="0053554D" w:rsidRPr="00AF4A28" w:rsidRDefault="0053554D" w:rsidP="00AF4A28">
      <w:pPr>
        <w:spacing w:after="120"/>
        <w:ind w:left="709"/>
        <w:rPr>
          <w:rFonts w:ascii="Arial" w:eastAsiaTheme="minorHAnsi" w:hAnsi="Arial" w:cs="Arial"/>
          <w:sz w:val="20"/>
          <w:szCs w:val="20"/>
        </w:rPr>
      </w:pPr>
      <w:r w:rsidRPr="00AF4A28">
        <w:rPr>
          <w:rFonts w:ascii="Arial" w:eastAsiaTheme="minorHAnsi" w:hAnsi="Arial" w:cs="Arial"/>
          <w:b/>
          <w:color w:val="808080" w:themeColor="background1" w:themeShade="80"/>
          <w:sz w:val="20"/>
          <w:szCs w:val="20"/>
        </w:rPr>
        <w:t xml:space="preserve">2. </w:t>
      </w:r>
      <w:r w:rsidRPr="00AF4A28">
        <w:rPr>
          <w:rFonts w:ascii="Arial" w:eastAsiaTheme="minorHAnsi" w:hAnsi="Arial" w:cs="Arial"/>
          <w:b/>
          <w:i/>
          <w:color w:val="808080" w:themeColor="background1" w:themeShade="80"/>
          <w:sz w:val="20"/>
          <w:szCs w:val="20"/>
        </w:rPr>
        <w:t>Slip</w:t>
      </w:r>
      <w:r w:rsidRPr="00AF4A28">
        <w:rPr>
          <w:rFonts w:ascii="Arial" w:eastAsiaTheme="minorHAnsi" w:hAnsi="Arial" w:cs="Arial"/>
          <w:b/>
          <w:color w:val="808080" w:themeColor="background1" w:themeShade="80"/>
          <w:sz w:val="20"/>
          <w:szCs w:val="20"/>
        </w:rPr>
        <w:t xml:space="preserve"> on sun protective clothing</w:t>
      </w:r>
      <w:r w:rsidRPr="00AF4A28">
        <w:rPr>
          <w:rFonts w:ascii="Arial" w:eastAsiaTheme="minorHAnsi" w:hAnsi="Arial" w:cs="Arial"/>
          <w:color w:val="808080" w:themeColor="background1" w:themeShade="80"/>
          <w:sz w:val="20"/>
          <w:szCs w:val="20"/>
        </w:rPr>
        <w:t xml:space="preserve"> </w:t>
      </w:r>
      <w:r w:rsidRPr="00AF4A28">
        <w:rPr>
          <w:rFonts w:ascii="Arial" w:eastAsiaTheme="minorHAnsi" w:hAnsi="Arial" w:cs="Arial"/>
          <w:sz w:val="20"/>
          <w:szCs w:val="20"/>
        </w:rPr>
        <w:t>(QA 1, 2, 4, 5)</w:t>
      </w:r>
    </w:p>
    <w:p w14:paraId="6061AAC9" w14:textId="77777777" w:rsidR="0053554D" w:rsidRDefault="0053554D" w:rsidP="00AF4A28">
      <w:pPr>
        <w:spacing w:after="120"/>
        <w:ind w:left="709"/>
        <w:rPr>
          <w:rFonts w:ascii="Arial" w:eastAsia="MS Mincho" w:hAnsi="Arial" w:cs="Arial"/>
          <w:sz w:val="20"/>
          <w:szCs w:val="20"/>
          <w:lang w:val="en-US"/>
        </w:rPr>
      </w:pPr>
      <w:r w:rsidRPr="00AF4A28">
        <w:rPr>
          <w:rFonts w:ascii="Arial" w:eastAsia="MS Mincho" w:hAnsi="Arial" w:cs="Arial"/>
          <w:sz w:val="20"/>
          <w:szCs w:val="20"/>
          <w:lang w:val="en-US"/>
        </w:rPr>
        <w:t>When outside, children are required to wear loose fitting clothing that covers as much skin as possible.  Clothing made from cool, densely woven fabric is recommended. Tops with elbow length sleeves, and if possible, collars and knee length or longer style shorts and skirts are best. If a child is not wearing sun-safe clothing (</w:t>
      </w:r>
      <w:proofErr w:type="gramStart"/>
      <w:r w:rsidRPr="00AF4A28">
        <w:rPr>
          <w:rFonts w:ascii="Arial" w:eastAsia="MS Mincho" w:hAnsi="Arial" w:cs="Arial"/>
          <w:sz w:val="20"/>
          <w:szCs w:val="20"/>
          <w:lang w:val="en-US"/>
        </w:rPr>
        <w:t>e.g.</w:t>
      </w:r>
      <w:proofErr w:type="gramEnd"/>
      <w:r w:rsidRPr="00AF4A28">
        <w:rPr>
          <w:rFonts w:ascii="Arial" w:eastAsia="MS Mincho" w:hAnsi="Arial" w:cs="Arial"/>
          <w:sz w:val="20"/>
          <w:szCs w:val="20"/>
          <w:lang w:val="en-US"/>
        </w:rPr>
        <w:t xml:space="preserve"> a singlet top or shoestring dress) they will be required to choose a t-shirt/shirt to wear over the top before going outdoors. </w:t>
      </w:r>
      <w:r w:rsidRPr="00AF4A28">
        <w:rPr>
          <w:rFonts w:ascii="Arial" w:eastAsia="MS Mincho" w:hAnsi="Arial" w:cs="Arial"/>
          <w:sz w:val="20"/>
          <w:szCs w:val="20"/>
        </w:rPr>
        <w:t xml:space="preserve">This also includes </w:t>
      </w:r>
      <w:r w:rsidRPr="00AF4A28">
        <w:rPr>
          <w:rFonts w:ascii="Arial" w:eastAsia="MS Mincho" w:hAnsi="Arial" w:cs="Arial"/>
          <w:sz w:val="20"/>
          <w:szCs w:val="20"/>
          <w:lang w:val="en-US"/>
        </w:rPr>
        <w:t>rash vests or t-shirts for outdoor swimming.</w:t>
      </w:r>
    </w:p>
    <w:p w14:paraId="1DE1C4AD" w14:textId="77777777" w:rsidR="00AF4A28" w:rsidRPr="00AF4A28" w:rsidRDefault="00AF4A28" w:rsidP="00AF4A28">
      <w:pPr>
        <w:spacing w:after="120"/>
        <w:ind w:left="709"/>
        <w:rPr>
          <w:rFonts w:ascii="Arial" w:eastAsia="MS Mincho" w:hAnsi="Arial" w:cs="Arial"/>
          <w:sz w:val="20"/>
          <w:szCs w:val="20"/>
          <w:lang w:val="en-US"/>
        </w:rPr>
      </w:pPr>
    </w:p>
    <w:p w14:paraId="7942EAA6" w14:textId="77777777" w:rsidR="0053554D" w:rsidRPr="00AF4A28" w:rsidRDefault="0053554D" w:rsidP="00AF4A28">
      <w:pPr>
        <w:spacing w:after="120"/>
        <w:ind w:left="709"/>
        <w:rPr>
          <w:rFonts w:ascii="Arial" w:eastAsia="MS Mincho" w:hAnsi="Arial" w:cs="Arial"/>
          <w:b/>
          <w:color w:val="636363"/>
          <w:sz w:val="20"/>
          <w:szCs w:val="20"/>
        </w:rPr>
      </w:pPr>
      <w:r w:rsidRPr="00AF4A28">
        <w:rPr>
          <w:rFonts w:ascii="Arial" w:eastAsia="MS Mincho" w:hAnsi="Arial" w:cs="Arial"/>
          <w:b/>
          <w:color w:val="636363"/>
          <w:sz w:val="20"/>
          <w:szCs w:val="20"/>
        </w:rPr>
        <w:t xml:space="preserve">3. </w:t>
      </w:r>
      <w:r w:rsidRPr="00AF4A28">
        <w:rPr>
          <w:rFonts w:ascii="Arial" w:eastAsia="MS Mincho" w:hAnsi="Arial" w:cs="Arial"/>
          <w:b/>
          <w:i/>
          <w:color w:val="636363"/>
          <w:sz w:val="20"/>
          <w:szCs w:val="20"/>
        </w:rPr>
        <w:t>Slap</w:t>
      </w:r>
      <w:r w:rsidRPr="00AF4A28">
        <w:rPr>
          <w:rFonts w:ascii="Arial" w:eastAsia="MS Mincho" w:hAnsi="Arial" w:cs="Arial"/>
          <w:b/>
          <w:color w:val="636363"/>
          <w:sz w:val="20"/>
          <w:szCs w:val="20"/>
        </w:rPr>
        <w:t xml:space="preserve"> on a hat </w:t>
      </w:r>
      <w:r w:rsidRPr="00AF4A28">
        <w:rPr>
          <w:rFonts w:ascii="Arial" w:eastAsia="MS Mincho" w:hAnsi="Arial" w:cs="Arial"/>
          <w:sz w:val="20"/>
          <w:szCs w:val="20"/>
        </w:rPr>
        <w:t>(QA 1, 2, 4, 5)</w:t>
      </w:r>
    </w:p>
    <w:p w14:paraId="1730DF4A" w14:textId="77777777" w:rsidR="0053554D" w:rsidRDefault="0053554D" w:rsidP="00AF4A28">
      <w:pPr>
        <w:spacing w:after="120"/>
        <w:ind w:left="709"/>
        <w:rPr>
          <w:rFonts w:ascii="Arial" w:eastAsia="MS Mincho" w:hAnsi="Arial" w:cs="Arial"/>
          <w:sz w:val="20"/>
          <w:szCs w:val="20"/>
          <w:lang w:val="en-US"/>
        </w:rPr>
      </w:pPr>
      <w:r w:rsidRPr="00AF4A28">
        <w:rPr>
          <w:rFonts w:ascii="Arial" w:eastAsia="MS Mincho" w:hAnsi="Arial" w:cs="Arial"/>
          <w:b/>
          <w:sz w:val="20"/>
          <w:szCs w:val="20"/>
          <w:lang w:val="en-US"/>
        </w:rPr>
        <w:t>All</w:t>
      </w:r>
      <w:r w:rsidRPr="00AF4A28">
        <w:rPr>
          <w:rFonts w:ascii="Arial" w:eastAsia="MS Mincho" w:hAnsi="Arial" w:cs="Arial"/>
          <w:sz w:val="20"/>
          <w:szCs w:val="20"/>
          <w:lang w:val="en-US"/>
        </w:rPr>
        <w:t xml:space="preserve"> children and educators are required to wear hats that protect their face, neck and ears, </w:t>
      </w:r>
      <w:proofErr w:type="gramStart"/>
      <w:r w:rsidRPr="00AF4A28">
        <w:rPr>
          <w:rFonts w:ascii="Arial" w:eastAsia="MS Mincho" w:hAnsi="Arial" w:cs="Arial"/>
          <w:sz w:val="20"/>
          <w:szCs w:val="20"/>
          <w:lang w:val="en-US"/>
        </w:rPr>
        <w:t>i.e.</w:t>
      </w:r>
      <w:proofErr w:type="gramEnd"/>
      <w:r w:rsidRPr="00AF4A28">
        <w:rPr>
          <w:rFonts w:ascii="Arial" w:eastAsia="MS Mincho" w:hAnsi="Arial" w:cs="Arial"/>
          <w:sz w:val="20"/>
          <w:szCs w:val="20"/>
          <w:lang w:val="en-US"/>
        </w:rPr>
        <w:t xml:space="preserve"> legionnaire, broad-brimmed or bucket hats. Baseball or peak caps and visors are not considered a suitable alternative.</w:t>
      </w:r>
    </w:p>
    <w:p w14:paraId="48F2CC76" w14:textId="77777777" w:rsidR="00AF4A28" w:rsidRPr="00AF4A28" w:rsidRDefault="00AF4A28" w:rsidP="00AF4A28">
      <w:pPr>
        <w:spacing w:after="120"/>
        <w:ind w:left="709"/>
        <w:rPr>
          <w:rFonts w:ascii="Arial" w:eastAsia="MS Mincho" w:hAnsi="Arial" w:cs="Arial"/>
          <w:sz w:val="20"/>
          <w:szCs w:val="20"/>
          <w:lang w:val="en-US"/>
        </w:rPr>
      </w:pPr>
    </w:p>
    <w:p w14:paraId="259A95A6" w14:textId="77777777" w:rsidR="0053554D" w:rsidRPr="00AF4A28" w:rsidRDefault="0053554D" w:rsidP="00AF4A28">
      <w:pPr>
        <w:spacing w:after="120"/>
        <w:ind w:left="709"/>
        <w:rPr>
          <w:rFonts w:ascii="Arial" w:eastAsia="MS Mincho" w:hAnsi="Arial" w:cs="Arial"/>
          <w:b/>
          <w:color w:val="636363"/>
          <w:sz w:val="20"/>
          <w:szCs w:val="20"/>
        </w:rPr>
      </w:pPr>
      <w:r w:rsidRPr="00AF4A28">
        <w:rPr>
          <w:rFonts w:ascii="Arial" w:eastAsia="MS Mincho" w:hAnsi="Arial" w:cs="Arial"/>
          <w:b/>
          <w:color w:val="636363"/>
          <w:sz w:val="20"/>
          <w:szCs w:val="20"/>
        </w:rPr>
        <w:t xml:space="preserve">4. </w:t>
      </w:r>
      <w:r w:rsidRPr="00AF4A28">
        <w:rPr>
          <w:rFonts w:ascii="Arial" w:eastAsia="MS Mincho" w:hAnsi="Arial" w:cs="Arial"/>
          <w:b/>
          <w:i/>
          <w:color w:val="636363"/>
          <w:sz w:val="20"/>
          <w:szCs w:val="20"/>
        </w:rPr>
        <w:t>Slop</w:t>
      </w:r>
      <w:r w:rsidRPr="00AF4A28">
        <w:rPr>
          <w:rFonts w:ascii="Arial" w:eastAsia="MS Mincho" w:hAnsi="Arial" w:cs="Arial"/>
          <w:b/>
          <w:color w:val="636363"/>
          <w:sz w:val="20"/>
          <w:szCs w:val="20"/>
        </w:rPr>
        <w:t xml:space="preserve"> on sunscreen </w:t>
      </w:r>
      <w:r w:rsidRPr="00AF4A28">
        <w:rPr>
          <w:rFonts w:ascii="Arial" w:eastAsia="MS Mincho" w:hAnsi="Arial" w:cs="Arial"/>
          <w:sz w:val="20"/>
          <w:szCs w:val="20"/>
        </w:rPr>
        <w:t>(QA 1, 2, 4, 5)</w:t>
      </w:r>
    </w:p>
    <w:p w14:paraId="366BBF6C" w14:textId="77777777" w:rsidR="00AF4A28" w:rsidRPr="00AF4A28" w:rsidRDefault="0053554D" w:rsidP="00AF4A28">
      <w:pPr>
        <w:spacing w:after="120"/>
        <w:ind w:left="709"/>
        <w:rPr>
          <w:rFonts w:ascii="Arial" w:eastAsia="MS Mincho" w:hAnsi="Arial" w:cs="Arial"/>
          <w:sz w:val="20"/>
          <w:szCs w:val="20"/>
          <w:lang w:val="en-US"/>
        </w:rPr>
      </w:pPr>
      <w:r w:rsidRPr="00AF4A28">
        <w:rPr>
          <w:rFonts w:ascii="Arial" w:eastAsia="MS Mincho" w:hAnsi="Arial" w:cs="Arial"/>
          <w:sz w:val="20"/>
          <w:szCs w:val="20"/>
          <w:lang w:val="en-US"/>
        </w:rPr>
        <w:t xml:space="preserve">Children must provide their own SPF 30 or higher </w:t>
      </w:r>
      <w:proofErr w:type="gramStart"/>
      <w:r w:rsidRPr="00AF4A28">
        <w:rPr>
          <w:rFonts w:ascii="Arial" w:eastAsia="MS Mincho" w:hAnsi="Arial" w:cs="Arial"/>
          <w:sz w:val="20"/>
          <w:szCs w:val="20"/>
          <w:lang w:val="en-US"/>
        </w:rPr>
        <w:t>broad spectrum, water resistant</w:t>
      </w:r>
      <w:proofErr w:type="gramEnd"/>
      <w:r w:rsidRPr="00AF4A28">
        <w:rPr>
          <w:rFonts w:ascii="Arial" w:eastAsia="MS Mincho" w:hAnsi="Arial" w:cs="Arial"/>
          <w:sz w:val="20"/>
          <w:szCs w:val="20"/>
          <w:lang w:val="en-US"/>
        </w:rPr>
        <w:t xml:space="preserve"> sunscreen. </w:t>
      </w:r>
    </w:p>
    <w:p w14:paraId="5E9B5BF6" w14:textId="77777777" w:rsidR="0053554D" w:rsidRPr="00AF4A28" w:rsidRDefault="0053554D" w:rsidP="00AF4A28">
      <w:pPr>
        <w:spacing w:after="120"/>
        <w:ind w:left="709"/>
        <w:rPr>
          <w:rFonts w:ascii="Arial" w:hAnsi="Arial" w:cs="Arial"/>
          <w:sz w:val="20"/>
          <w:szCs w:val="20"/>
        </w:rPr>
      </w:pPr>
      <w:r w:rsidRPr="00AF4A28">
        <w:rPr>
          <w:rFonts w:ascii="Arial" w:hAnsi="Arial" w:cs="Arial"/>
          <w:b/>
          <w:i/>
          <w:sz w:val="20"/>
          <w:szCs w:val="20"/>
        </w:rPr>
        <w:t>AND / OR</w:t>
      </w:r>
      <w:r w:rsidRPr="00AF4A28">
        <w:rPr>
          <w:rFonts w:ascii="Arial" w:hAnsi="Arial" w:cs="Arial"/>
          <w:sz w:val="20"/>
          <w:szCs w:val="20"/>
        </w:rPr>
        <w:t xml:space="preserve"> </w:t>
      </w:r>
    </w:p>
    <w:p w14:paraId="0923E262" w14:textId="77777777" w:rsidR="0053554D" w:rsidRPr="00AF4A28" w:rsidRDefault="0053554D" w:rsidP="00AF4A28">
      <w:pPr>
        <w:spacing w:after="120"/>
        <w:ind w:left="709"/>
        <w:rPr>
          <w:rFonts w:ascii="Arial" w:eastAsia="MS Mincho" w:hAnsi="Arial" w:cs="Arial"/>
          <w:sz w:val="20"/>
          <w:szCs w:val="20"/>
          <w:lang w:val="en-US"/>
        </w:rPr>
      </w:pPr>
      <w:r w:rsidRPr="00AF4A28">
        <w:rPr>
          <w:rFonts w:ascii="Arial" w:eastAsia="MS Mincho" w:hAnsi="Arial" w:cs="Arial"/>
          <w:sz w:val="20"/>
          <w:szCs w:val="20"/>
          <w:lang w:val="en-US"/>
        </w:rPr>
        <w:t xml:space="preserve">The service supplies SPF 30 or higher </w:t>
      </w:r>
      <w:proofErr w:type="gramStart"/>
      <w:r w:rsidRPr="00AF4A28">
        <w:rPr>
          <w:rFonts w:ascii="Arial" w:eastAsia="MS Mincho" w:hAnsi="Arial" w:cs="Arial"/>
          <w:sz w:val="20"/>
          <w:szCs w:val="20"/>
          <w:lang w:val="en-US"/>
        </w:rPr>
        <w:t>broad spectrum, water resistant</w:t>
      </w:r>
      <w:proofErr w:type="gramEnd"/>
      <w:r w:rsidRPr="00AF4A28">
        <w:rPr>
          <w:rFonts w:ascii="Arial" w:eastAsia="MS Mincho" w:hAnsi="Arial" w:cs="Arial"/>
          <w:sz w:val="20"/>
          <w:szCs w:val="20"/>
          <w:lang w:val="en-US"/>
        </w:rPr>
        <w:t xml:space="preserve"> sunscreen for staff and children's use.  </w:t>
      </w:r>
    </w:p>
    <w:p w14:paraId="40B0804D" w14:textId="77777777" w:rsidR="0053554D" w:rsidRPr="00AF4A28" w:rsidRDefault="0053554D" w:rsidP="00AF4A28">
      <w:pPr>
        <w:spacing w:after="120"/>
        <w:ind w:left="709"/>
        <w:rPr>
          <w:rFonts w:ascii="Arial" w:eastAsia="MS Mincho" w:hAnsi="Arial" w:cs="Arial"/>
          <w:sz w:val="20"/>
          <w:szCs w:val="20"/>
          <w:lang w:val="en-US"/>
        </w:rPr>
      </w:pPr>
      <w:r w:rsidRPr="00AF4A28">
        <w:rPr>
          <w:rFonts w:ascii="Arial" w:eastAsia="MS Mincho" w:hAnsi="Arial" w:cs="Arial"/>
          <w:sz w:val="20"/>
          <w:szCs w:val="20"/>
          <w:lang w:val="en-US"/>
        </w:rPr>
        <w:t xml:space="preserve">Sunscreen is applied at least 20 minutes before going outdoors and reapplied every TWO hours if outdoors. </w:t>
      </w:r>
    </w:p>
    <w:p w14:paraId="4E36D460" w14:textId="77777777" w:rsidR="0053554D" w:rsidRDefault="0053554D" w:rsidP="00AF4A28">
      <w:pPr>
        <w:spacing w:after="120"/>
        <w:ind w:left="709"/>
        <w:rPr>
          <w:rFonts w:ascii="Arial" w:eastAsia="MS Mincho" w:hAnsi="Arial" w:cs="Arial"/>
          <w:sz w:val="20"/>
          <w:szCs w:val="20"/>
          <w:lang w:val="en-US"/>
        </w:rPr>
      </w:pPr>
      <w:r w:rsidRPr="00AF4A28">
        <w:rPr>
          <w:rFonts w:ascii="Arial" w:eastAsia="MS Mincho" w:hAnsi="Arial" w:cs="Arial"/>
          <w:sz w:val="20"/>
          <w:szCs w:val="20"/>
          <w:lang w:val="en-US"/>
        </w:rPr>
        <w:t>Strategies are in place to remind children to apply sunscreen before going outdoors (</w:t>
      </w:r>
      <w:proofErr w:type="gramStart"/>
      <w:r w:rsidRPr="00AF4A28">
        <w:rPr>
          <w:rFonts w:ascii="Arial" w:eastAsia="MS Mincho" w:hAnsi="Arial" w:cs="Arial"/>
          <w:sz w:val="20"/>
          <w:szCs w:val="20"/>
          <w:lang w:val="en-US"/>
        </w:rPr>
        <w:t>e.g.</w:t>
      </w:r>
      <w:proofErr w:type="gramEnd"/>
      <w:r w:rsidRPr="00AF4A28">
        <w:rPr>
          <w:rFonts w:ascii="Arial" w:eastAsia="MS Mincho" w:hAnsi="Arial" w:cs="Arial"/>
          <w:sz w:val="20"/>
          <w:szCs w:val="20"/>
          <w:lang w:val="en-US"/>
        </w:rPr>
        <w:t xml:space="preserve"> reminder notices, sunscreen monitors, sunscreen buddies).</w:t>
      </w:r>
    </w:p>
    <w:p w14:paraId="287E4EE1" w14:textId="77777777" w:rsidR="00AF4A28" w:rsidRPr="00AF4A28" w:rsidRDefault="00AF4A28" w:rsidP="00AF4A28">
      <w:pPr>
        <w:spacing w:after="120"/>
        <w:ind w:left="709"/>
        <w:rPr>
          <w:rFonts w:ascii="Arial" w:eastAsia="MS Mincho" w:hAnsi="Arial" w:cs="Arial"/>
          <w:sz w:val="20"/>
          <w:szCs w:val="20"/>
          <w:lang w:val="en-US"/>
        </w:rPr>
      </w:pPr>
    </w:p>
    <w:p w14:paraId="10A4C5B7" w14:textId="77777777" w:rsidR="0053554D" w:rsidRPr="00AF4A28" w:rsidRDefault="0053554D" w:rsidP="00AF4A28">
      <w:pPr>
        <w:spacing w:after="120"/>
        <w:ind w:left="709"/>
        <w:rPr>
          <w:rFonts w:ascii="Arial" w:eastAsia="MS Mincho" w:hAnsi="Arial" w:cs="Arial"/>
          <w:b/>
          <w:color w:val="636363"/>
          <w:sz w:val="20"/>
          <w:szCs w:val="20"/>
        </w:rPr>
      </w:pPr>
      <w:r w:rsidRPr="00AF4A28">
        <w:rPr>
          <w:rFonts w:ascii="Arial" w:eastAsia="MS Mincho" w:hAnsi="Arial" w:cs="Arial"/>
          <w:b/>
          <w:color w:val="636363"/>
          <w:sz w:val="20"/>
          <w:szCs w:val="20"/>
        </w:rPr>
        <w:t xml:space="preserve">5. </w:t>
      </w:r>
      <w:r w:rsidRPr="00AF4A28">
        <w:rPr>
          <w:rFonts w:ascii="Arial" w:eastAsia="MS Mincho" w:hAnsi="Arial" w:cs="Arial"/>
          <w:b/>
          <w:i/>
          <w:color w:val="636363"/>
          <w:sz w:val="20"/>
          <w:szCs w:val="20"/>
        </w:rPr>
        <w:t>Slide</w:t>
      </w:r>
      <w:r w:rsidRPr="00AF4A28">
        <w:rPr>
          <w:rFonts w:ascii="Arial" w:eastAsia="MS Mincho" w:hAnsi="Arial" w:cs="Arial"/>
          <w:b/>
          <w:color w:val="636363"/>
          <w:sz w:val="20"/>
          <w:szCs w:val="20"/>
        </w:rPr>
        <w:t xml:space="preserve"> on sunglasses [if practical] </w:t>
      </w:r>
      <w:r w:rsidRPr="00AF4A28">
        <w:rPr>
          <w:rFonts w:ascii="Arial" w:eastAsia="MS Mincho" w:hAnsi="Arial" w:cs="Arial"/>
          <w:sz w:val="20"/>
          <w:szCs w:val="20"/>
        </w:rPr>
        <w:t>(QA 1, 2, 4, 5)</w:t>
      </w:r>
    </w:p>
    <w:p w14:paraId="1C41A4E5" w14:textId="77777777" w:rsidR="0053554D" w:rsidRPr="00AF4A28" w:rsidRDefault="0053554D" w:rsidP="00AF4A28">
      <w:pPr>
        <w:spacing w:after="120"/>
        <w:ind w:left="709"/>
        <w:rPr>
          <w:rFonts w:ascii="Arial" w:eastAsia="MS Mincho" w:hAnsi="Arial" w:cs="Arial"/>
          <w:sz w:val="20"/>
          <w:szCs w:val="20"/>
          <w:lang w:val="en-US"/>
        </w:rPr>
      </w:pPr>
      <w:r w:rsidRPr="00AF4A28">
        <w:rPr>
          <w:rFonts w:ascii="Arial" w:eastAsia="MS Mincho" w:hAnsi="Arial" w:cs="Arial"/>
          <w:sz w:val="20"/>
          <w:szCs w:val="20"/>
          <w:lang w:val="en-US"/>
        </w:rPr>
        <w:t>Where practical, children are encouraged to wear close fitting, wrap-around sunglasses that meet the Australian Standard 1067 (Sunglasses: Category 2, 3 or 4) and cover as much of the eye area as possible.</w:t>
      </w:r>
    </w:p>
    <w:p w14:paraId="1D5FAD80" w14:textId="77777777" w:rsidR="0053554D" w:rsidRPr="00AF4A28" w:rsidRDefault="0053554D" w:rsidP="00AF4A28">
      <w:pPr>
        <w:spacing w:after="120"/>
        <w:ind w:left="709"/>
        <w:rPr>
          <w:rFonts w:ascii="Arial" w:eastAsia="MS Mincho" w:hAnsi="Arial" w:cs="Arial"/>
          <w:b/>
          <w:sz w:val="20"/>
          <w:szCs w:val="20"/>
        </w:rPr>
      </w:pPr>
    </w:p>
    <w:p w14:paraId="7A8FC5D6" w14:textId="77777777" w:rsidR="0053554D" w:rsidRPr="00AF4A28" w:rsidRDefault="0053554D" w:rsidP="00AF4A28">
      <w:pPr>
        <w:spacing w:after="120"/>
        <w:ind w:left="709"/>
        <w:rPr>
          <w:rFonts w:ascii="Arial" w:eastAsia="MS Mincho" w:hAnsi="Arial" w:cs="Arial"/>
          <w:b/>
          <w:sz w:val="20"/>
          <w:szCs w:val="20"/>
        </w:rPr>
      </w:pPr>
      <w:r w:rsidRPr="00AF4A28">
        <w:rPr>
          <w:rFonts w:ascii="Arial" w:eastAsia="MS Mincho" w:hAnsi="Arial" w:cs="Arial"/>
          <w:b/>
          <w:sz w:val="20"/>
          <w:szCs w:val="20"/>
        </w:rPr>
        <w:t xml:space="preserve">Learning and skills </w:t>
      </w:r>
      <w:r w:rsidRPr="00AF4A28">
        <w:rPr>
          <w:rFonts w:ascii="Arial" w:eastAsia="MS Mincho" w:hAnsi="Arial" w:cs="Arial"/>
          <w:sz w:val="20"/>
          <w:szCs w:val="20"/>
        </w:rPr>
        <w:t>(QA 1, 2, 4, 5, 6)</w:t>
      </w:r>
    </w:p>
    <w:p w14:paraId="78A5A7BD" w14:textId="77777777" w:rsidR="0053554D" w:rsidRPr="00AF4A28" w:rsidRDefault="0053554D" w:rsidP="00AF4A28">
      <w:pPr>
        <w:spacing w:after="120"/>
        <w:ind w:left="709"/>
        <w:rPr>
          <w:rFonts w:ascii="Arial" w:eastAsia="MS Mincho" w:hAnsi="Arial" w:cs="Arial"/>
          <w:sz w:val="20"/>
          <w:szCs w:val="20"/>
        </w:rPr>
      </w:pPr>
      <w:r w:rsidRPr="00AF4A28">
        <w:rPr>
          <w:rFonts w:ascii="Arial" w:eastAsia="MS Mincho" w:hAnsi="Arial" w:cs="Arial"/>
          <w:sz w:val="20"/>
          <w:szCs w:val="20"/>
        </w:rPr>
        <w:t xml:space="preserve">Displays the SunSmart policy for parents / carers, and discusses it with the </w:t>
      </w:r>
      <w:proofErr w:type="gramStart"/>
      <w:r w:rsidRPr="00AF4A28">
        <w:rPr>
          <w:rFonts w:ascii="Arial" w:eastAsia="MS Mincho" w:hAnsi="Arial" w:cs="Arial"/>
          <w:sz w:val="20"/>
          <w:szCs w:val="20"/>
        </w:rPr>
        <w:t>children</w:t>
      </w:r>
      <w:proofErr w:type="gramEnd"/>
    </w:p>
    <w:p w14:paraId="0620E763" w14:textId="77777777" w:rsidR="0053554D" w:rsidRPr="00AF4A28" w:rsidRDefault="0053554D" w:rsidP="00AF4A28">
      <w:pPr>
        <w:spacing w:after="120"/>
        <w:ind w:left="709"/>
        <w:rPr>
          <w:rFonts w:ascii="Arial" w:eastAsia="MS Mincho" w:hAnsi="Arial" w:cs="Arial"/>
          <w:sz w:val="20"/>
          <w:szCs w:val="20"/>
        </w:rPr>
      </w:pPr>
      <w:r w:rsidRPr="00AF4A28">
        <w:rPr>
          <w:rFonts w:ascii="Arial" w:eastAsia="MS Mincho" w:hAnsi="Arial" w:cs="Arial"/>
          <w:sz w:val="20"/>
          <w:szCs w:val="20"/>
        </w:rPr>
        <w:t xml:space="preserve">Regularly reinforces SunSmart behaviour through correspondence with families via the notice board and displays, and through children and staff </w:t>
      </w:r>
      <w:proofErr w:type="gramStart"/>
      <w:r w:rsidRPr="00AF4A28">
        <w:rPr>
          <w:rFonts w:ascii="Arial" w:eastAsia="MS Mincho" w:hAnsi="Arial" w:cs="Arial"/>
          <w:sz w:val="20"/>
          <w:szCs w:val="20"/>
        </w:rPr>
        <w:t>activities</w:t>
      </w:r>
      <w:proofErr w:type="gramEnd"/>
    </w:p>
    <w:p w14:paraId="37597FD5" w14:textId="77777777" w:rsidR="0053554D" w:rsidRPr="00AF4A28" w:rsidRDefault="0053554D" w:rsidP="00AF4A28">
      <w:pPr>
        <w:spacing w:after="120"/>
        <w:ind w:left="709"/>
        <w:rPr>
          <w:rFonts w:ascii="Arial" w:eastAsia="MS Mincho" w:hAnsi="Arial" w:cs="Arial"/>
          <w:sz w:val="20"/>
          <w:szCs w:val="20"/>
          <w:lang w:val="en-US"/>
        </w:rPr>
      </w:pPr>
      <w:r w:rsidRPr="00AF4A28">
        <w:rPr>
          <w:rFonts w:ascii="Arial" w:eastAsia="MS Mincho" w:hAnsi="Arial" w:cs="Arial"/>
          <w:sz w:val="20"/>
          <w:szCs w:val="20"/>
        </w:rPr>
        <w:t>Ensures information about the SunSmart policy is included in parent handbooks and other important documentation sent to families.</w:t>
      </w:r>
    </w:p>
    <w:p w14:paraId="7F89D110" w14:textId="77777777" w:rsidR="0053554D" w:rsidRPr="00AF4A28" w:rsidRDefault="0053554D" w:rsidP="00AF4A28">
      <w:pPr>
        <w:spacing w:after="120"/>
        <w:ind w:left="709"/>
        <w:rPr>
          <w:rFonts w:ascii="Arial" w:eastAsia="MS Mincho" w:hAnsi="Arial" w:cs="Arial"/>
          <w:b/>
          <w:sz w:val="20"/>
          <w:szCs w:val="20"/>
        </w:rPr>
      </w:pPr>
    </w:p>
    <w:p w14:paraId="652645FA" w14:textId="77777777" w:rsidR="0053554D" w:rsidRPr="00AF4A28" w:rsidRDefault="0053554D" w:rsidP="00AF4A28">
      <w:pPr>
        <w:spacing w:after="120"/>
        <w:ind w:left="709"/>
        <w:rPr>
          <w:rFonts w:ascii="Arial" w:hAnsi="Arial" w:cs="Arial"/>
          <w:spacing w:val="-20"/>
          <w:sz w:val="20"/>
          <w:szCs w:val="20"/>
        </w:rPr>
      </w:pPr>
      <w:r w:rsidRPr="00AF4A28">
        <w:rPr>
          <w:rFonts w:ascii="Arial" w:eastAsia="MS Mincho" w:hAnsi="Arial" w:cs="Arial"/>
          <w:b/>
          <w:sz w:val="20"/>
          <w:szCs w:val="20"/>
        </w:rPr>
        <w:t xml:space="preserve">Engaging children, educators, </w:t>
      </w:r>
      <w:proofErr w:type="gramStart"/>
      <w:r w:rsidRPr="00AF4A28">
        <w:rPr>
          <w:rFonts w:ascii="Arial" w:eastAsia="MS Mincho" w:hAnsi="Arial" w:cs="Arial"/>
          <w:b/>
          <w:sz w:val="20"/>
          <w:szCs w:val="20"/>
        </w:rPr>
        <w:t>staff</w:t>
      </w:r>
      <w:proofErr w:type="gramEnd"/>
      <w:r w:rsidRPr="00AF4A28">
        <w:rPr>
          <w:rFonts w:ascii="Arial" w:eastAsia="MS Mincho" w:hAnsi="Arial" w:cs="Arial"/>
          <w:b/>
          <w:sz w:val="20"/>
          <w:szCs w:val="20"/>
        </w:rPr>
        <w:t xml:space="preserve"> and families</w:t>
      </w:r>
      <w:r w:rsidRPr="00AF4A28">
        <w:rPr>
          <w:rFonts w:ascii="Arial" w:eastAsia="MS Mincho" w:hAnsi="Arial" w:cs="Arial"/>
          <w:sz w:val="20"/>
          <w:szCs w:val="20"/>
        </w:rPr>
        <w:t xml:space="preserve"> (QA 2, 3, 4, 3, 6, 7)</w:t>
      </w:r>
    </w:p>
    <w:p w14:paraId="085768B5" w14:textId="77777777" w:rsidR="0053554D" w:rsidRPr="00AF4A28" w:rsidRDefault="0053554D" w:rsidP="00AF4A28">
      <w:pPr>
        <w:spacing w:after="120"/>
        <w:ind w:left="709"/>
        <w:rPr>
          <w:rFonts w:ascii="Arial" w:eastAsia="MS Mincho" w:hAnsi="Arial" w:cs="Arial"/>
          <w:sz w:val="20"/>
          <w:szCs w:val="20"/>
          <w:lang w:val="en-US"/>
        </w:rPr>
      </w:pPr>
      <w:r w:rsidRPr="00AF4A28">
        <w:rPr>
          <w:rFonts w:ascii="Arial" w:eastAsia="MS Mincho" w:hAnsi="Arial" w:cs="Arial"/>
          <w:sz w:val="20"/>
          <w:szCs w:val="20"/>
          <w:lang w:val="en-US"/>
        </w:rPr>
        <w:t xml:space="preserve">Educators, </w:t>
      </w:r>
      <w:proofErr w:type="gramStart"/>
      <w:r w:rsidRPr="00AF4A28">
        <w:rPr>
          <w:rFonts w:ascii="Arial" w:eastAsia="MS Mincho" w:hAnsi="Arial" w:cs="Arial"/>
          <w:sz w:val="20"/>
          <w:szCs w:val="20"/>
          <w:lang w:val="en-US"/>
        </w:rPr>
        <w:t>staff</w:t>
      </w:r>
      <w:proofErr w:type="gramEnd"/>
      <w:r w:rsidRPr="00AF4A28">
        <w:rPr>
          <w:rFonts w:ascii="Arial" w:eastAsia="MS Mincho" w:hAnsi="Arial" w:cs="Arial"/>
          <w:sz w:val="20"/>
          <w:szCs w:val="20"/>
          <w:lang w:val="en-US"/>
        </w:rPr>
        <w:t xml:space="preserve"> and families are provided with information on sun protection and vitamin D through family newsletters, service handbook, noticeboards and the service’s website. </w:t>
      </w:r>
    </w:p>
    <w:p w14:paraId="1C5895EA" w14:textId="77777777" w:rsidR="0053554D" w:rsidRPr="00AF4A28" w:rsidRDefault="0053554D" w:rsidP="00AF4A28">
      <w:pPr>
        <w:spacing w:after="120"/>
        <w:ind w:left="709"/>
        <w:rPr>
          <w:rFonts w:ascii="Arial" w:eastAsia="MS Mincho" w:hAnsi="Arial" w:cs="Arial"/>
          <w:sz w:val="20"/>
          <w:szCs w:val="20"/>
          <w:lang w:val="en-US"/>
        </w:rPr>
      </w:pPr>
      <w:r w:rsidRPr="00AF4A28">
        <w:rPr>
          <w:rFonts w:ascii="Arial" w:eastAsia="MS Mincho" w:hAnsi="Arial" w:cs="Arial"/>
          <w:sz w:val="20"/>
          <w:szCs w:val="20"/>
          <w:lang w:val="en-US"/>
        </w:rPr>
        <w:t>When enrolling their child, families are:</w:t>
      </w:r>
      <w:r w:rsidRPr="00AF4A28">
        <w:rPr>
          <w:rFonts w:ascii="Arial" w:eastAsia="MS Mincho" w:hAnsi="Arial" w:cs="Arial"/>
          <w:b/>
          <w:sz w:val="20"/>
          <w:szCs w:val="20"/>
          <w:lang w:val="en-US"/>
        </w:rPr>
        <w:t xml:space="preserve"> </w:t>
      </w:r>
    </w:p>
    <w:p w14:paraId="0D7BE14A" w14:textId="77777777" w:rsidR="0053554D" w:rsidRPr="00AF4A28" w:rsidRDefault="0053554D" w:rsidP="00422807">
      <w:pPr>
        <w:pStyle w:val="ListParagraph"/>
        <w:numPr>
          <w:ilvl w:val="0"/>
          <w:numId w:val="261"/>
        </w:numPr>
        <w:spacing w:after="120"/>
        <w:ind w:left="1134" w:hanging="283"/>
        <w:rPr>
          <w:rFonts w:ascii="Arial" w:eastAsia="MS Mincho" w:hAnsi="Arial" w:cs="Arial"/>
          <w:sz w:val="20"/>
          <w:szCs w:val="20"/>
          <w:lang w:val="en-US"/>
        </w:rPr>
      </w:pPr>
      <w:r w:rsidRPr="00AF4A28">
        <w:rPr>
          <w:rFonts w:ascii="Arial" w:eastAsia="MS Mincho" w:hAnsi="Arial" w:cs="Arial"/>
          <w:sz w:val="20"/>
          <w:szCs w:val="20"/>
          <w:lang w:val="en-US"/>
        </w:rPr>
        <w:lastRenderedPageBreak/>
        <w:t xml:space="preserve">Informed of the service’s SunSmart policy </w:t>
      </w:r>
    </w:p>
    <w:p w14:paraId="647E9EF6" w14:textId="77777777" w:rsidR="0053554D" w:rsidRPr="00AF4A28" w:rsidRDefault="0053554D" w:rsidP="00422807">
      <w:pPr>
        <w:pStyle w:val="ListParagraph"/>
        <w:numPr>
          <w:ilvl w:val="0"/>
          <w:numId w:val="261"/>
        </w:numPr>
        <w:spacing w:after="120"/>
        <w:ind w:left="1134" w:hanging="283"/>
        <w:rPr>
          <w:rFonts w:ascii="Arial" w:eastAsia="MS Mincho" w:hAnsi="Arial" w:cs="Arial"/>
          <w:sz w:val="20"/>
          <w:szCs w:val="20"/>
          <w:lang w:val="en-US"/>
        </w:rPr>
      </w:pPr>
      <w:r w:rsidRPr="00AF4A28">
        <w:rPr>
          <w:rFonts w:ascii="Arial" w:eastAsia="MS Mincho" w:hAnsi="Arial" w:cs="Arial"/>
          <w:sz w:val="20"/>
          <w:szCs w:val="20"/>
          <w:lang w:val="en-US"/>
        </w:rPr>
        <w:t xml:space="preserve">Asked to provide a suitable sun protective hat, covering clothing and sunscreen for their </w:t>
      </w:r>
      <w:proofErr w:type="gramStart"/>
      <w:r w:rsidRPr="00AF4A28">
        <w:rPr>
          <w:rFonts w:ascii="Arial" w:eastAsia="MS Mincho" w:hAnsi="Arial" w:cs="Arial"/>
          <w:sz w:val="20"/>
          <w:szCs w:val="20"/>
          <w:lang w:val="en-US"/>
        </w:rPr>
        <w:t>child</w:t>
      </w:r>
      <w:proofErr w:type="gramEnd"/>
    </w:p>
    <w:p w14:paraId="68A51D5B" w14:textId="77777777" w:rsidR="0053554D" w:rsidRPr="00AF4A28" w:rsidRDefault="0053554D" w:rsidP="00422807">
      <w:pPr>
        <w:pStyle w:val="ListParagraph"/>
        <w:numPr>
          <w:ilvl w:val="0"/>
          <w:numId w:val="261"/>
        </w:numPr>
        <w:spacing w:after="120"/>
        <w:ind w:left="1134" w:hanging="283"/>
        <w:rPr>
          <w:rFonts w:ascii="Arial" w:eastAsia="MS Mincho" w:hAnsi="Arial" w:cs="Arial"/>
          <w:sz w:val="20"/>
          <w:szCs w:val="20"/>
          <w:lang w:val="en-US"/>
        </w:rPr>
      </w:pPr>
      <w:r w:rsidRPr="00AF4A28">
        <w:rPr>
          <w:rFonts w:ascii="Arial" w:eastAsia="MS Mincho" w:hAnsi="Arial" w:cs="Arial"/>
          <w:sz w:val="20"/>
          <w:szCs w:val="20"/>
          <w:lang w:val="en-US"/>
        </w:rPr>
        <w:t xml:space="preserve">Required to give permission for educators to apply sunscreen to their </w:t>
      </w:r>
      <w:proofErr w:type="gramStart"/>
      <w:r w:rsidRPr="00AF4A28">
        <w:rPr>
          <w:rFonts w:ascii="Arial" w:eastAsia="MS Mincho" w:hAnsi="Arial" w:cs="Arial"/>
          <w:sz w:val="20"/>
          <w:szCs w:val="20"/>
          <w:lang w:val="en-US"/>
        </w:rPr>
        <w:t>child</w:t>
      </w:r>
      <w:proofErr w:type="gramEnd"/>
    </w:p>
    <w:p w14:paraId="21640BAB" w14:textId="77777777" w:rsidR="0053554D" w:rsidRPr="00AF4A28" w:rsidRDefault="0053554D" w:rsidP="00422807">
      <w:pPr>
        <w:pStyle w:val="ListParagraph"/>
        <w:numPr>
          <w:ilvl w:val="0"/>
          <w:numId w:val="261"/>
        </w:numPr>
        <w:spacing w:after="120"/>
        <w:ind w:left="1134" w:hanging="283"/>
        <w:rPr>
          <w:rFonts w:ascii="Arial" w:eastAsia="MS Mincho" w:hAnsi="Arial" w:cs="Arial"/>
          <w:sz w:val="20"/>
          <w:szCs w:val="20"/>
          <w:lang w:val="en-US"/>
        </w:rPr>
      </w:pPr>
      <w:r w:rsidRPr="00AF4A28">
        <w:rPr>
          <w:rFonts w:ascii="Arial" w:eastAsia="MS Mincho" w:hAnsi="Arial" w:cs="Arial"/>
          <w:sz w:val="20"/>
          <w:szCs w:val="20"/>
          <w:lang w:val="en-US"/>
        </w:rPr>
        <w:t xml:space="preserve">Encouraged to practice SunSmart </w:t>
      </w:r>
      <w:proofErr w:type="spellStart"/>
      <w:r w:rsidRPr="00AF4A28">
        <w:rPr>
          <w:rFonts w:ascii="Arial" w:eastAsia="MS Mincho" w:hAnsi="Arial" w:cs="Arial"/>
          <w:sz w:val="20"/>
          <w:szCs w:val="20"/>
          <w:lang w:val="en-US"/>
        </w:rPr>
        <w:t>behaviours</w:t>
      </w:r>
      <w:proofErr w:type="spellEnd"/>
      <w:r w:rsidRPr="00AF4A28">
        <w:rPr>
          <w:rFonts w:ascii="Arial" w:eastAsia="MS Mincho" w:hAnsi="Arial" w:cs="Arial"/>
          <w:sz w:val="20"/>
          <w:szCs w:val="20"/>
          <w:lang w:val="en-US"/>
        </w:rPr>
        <w:t xml:space="preserve"> themselves when at the </w:t>
      </w:r>
      <w:proofErr w:type="gramStart"/>
      <w:r w:rsidRPr="00AF4A28">
        <w:rPr>
          <w:rFonts w:ascii="Arial" w:eastAsia="MS Mincho" w:hAnsi="Arial" w:cs="Arial"/>
          <w:sz w:val="20"/>
          <w:szCs w:val="20"/>
          <w:lang w:val="en-US"/>
        </w:rPr>
        <w:t>service</w:t>
      </w:r>
      <w:proofErr w:type="gramEnd"/>
    </w:p>
    <w:p w14:paraId="16207045" w14:textId="77777777" w:rsidR="0053554D" w:rsidRPr="00AF4A28" w:rsidRDefault="0053554D" w:rsidP="00AF4A28">
      <w:pPr>
        <w:spacing w:after="120"/>
        <w:ind w:left="709"/>
        <w:rPr>
          <w:rFonts w:ascii="Arial" w:eastAsia="MS Mincho" w:hAnsi="Arial" w:cs="Arial"/>
          <w:sz w:val="20"/>
          <w:szCs w:val="20"/>
          <w:lang w:val="en-US"/>
        </w:rPr>
      </w:pPr>
    </w:p>
    <w:p w14:paraId="757FD60A" w14:textId="77777777" w:rsidR="0053554D" w:rsidRPr="00AF4A28" w:rsidRDefault="0053554D" w:rsidP="00AF4A28">
      <w:pPr>
        <w:spacing w:after="120"/>
        <w:ind w:left="709"/>
        <w:rPr>
          <w:rFonts w:ascii="Arial" w:eastAsia="MS Mincho" w:hAnsi="Arial" w:cs="Arial"/>
          <w:sz w:val="20"/>
          <w:szCs w:val="20"/>
          <w:lang w:val="en-US"/>
        </w:rPr>
      </w:pPr>
      <w:r w:rsidRPr="00AF4A28">
        <w:rPr>
          <w:rFonts w:ascii="Arial" w:eastAsia="MS Mincho" w:hAnsi="Arial" w:cs="Arial"/>
          <w:sz w:val="20"/>
          <w:szCs w:val="20"/>
          <w:lang w:val="en-US"/>
        </w:rPr>
        <w:t xml:space="preserve">As part of OHS UV risk controls and role-modelling, when the UV is 3 and above educators, </w:t>
      </w:r>
      <w:proofErr w:type="gramStart"/>
      <w:r w:rsidRPr="00AF4A28">
        <w:rPr>
          <w:rFonts w:ascii="Arial" w:eastAsia="MS Mincho" w:hAnsi="Arial" w:cs="Arial"/>
          <w:sz w:val="20"/>
          <w:szCs w:val="20"/>
          <w:lang w:val="en-US"/>
        </w:rPr>
        <w:t>staff</w:t>
      </w:r>
      <w:proofErr w:type="gramEnd"/>
      <w:r w:rsidRPr="00AF4A28">
        <w:rPr>
          <w:rFonts w:ascii="Arial" w:eastAsia="MS Mincho" w:hAnsi="Arial" w:cs="Arial"/>
          <w:sz w:val="20"/>
          <w:szCs w:val="20"/>
          <w:lang w:val="en-US"/>
        </w:rPr>
        <w:t xml:space="preserve"> and visitors:</w:t>
      </w:r>
    </w:p>
    <w:p w14:paraId="444328B5" w14:textId="77777777" w:rsidR="0053554D" w:rsidRPr="00AF4A28" w:rsidRDefault="0053554D" w:rsidP="00422807">
      <w:pPr>
        <w:pStyle w:val="ListParagraph"/>
        <w:numPr>
          <w:ilvl w:val="0"/>
          <w:numId w:val="261"/>
        </w:numPr>
        <w:spacing w:after="120"/>
        <w:ind w:left="1134" w:hanging="283"/>
        <w:rPr>
          <w:rFonts w:ascii="Arial" w:eastAsia="MS Mincho" w:hAnsi="Arial" w:cs="Arial"/>
          <w:sz w:val="20"/>
          <w:szCs w:val="20"/>
          <w:lang w:val="en-US"/>
        </w:rPr>
      </w:pPr>
      <w:r w:rsidRPr="00AF4A28">
        <w:rPr>
          <w:rFonts w:ascii="Arial" w:eastAsia="MS Mincho" w:hAnsi="Arial" w:cs="Arial"/>
          <w:sz w:val="20"/>
          <w:szCs w:val="20"/>
          <w:lang w:val="en-US"/>
        </w:rPr>
        <w:t>wear a suitable sun protective hat, covering clothing and, if practical, sunglasses when outside</w:t>
      </w:r>
      <w:r w:rsidR="00AF4A28" w:rsidRPr="00AF4A28">
        <w:rPr>
          <w:rFonts w:ascii="Arial" w:eastAsia="MS Mincho" w:hAnsi="Arial" w:cs="Arial"/>
          <w:sz w:val="20"/>
          <w:szCs w:val="20"/>
          <w:lang w:val="en-US"/>
        </w:rPr>
        <w:t xml:space="preserve"> </w:t>
      </w:r>
      <w:r w:rsidRPr="00AF4A28">
        <w:rPr>
          <w:rFonts w:ascii="Arial" w:eastAsia="MS Mincho" w:hAnsi="Arial" w:cs="Arial"/>
          <w:sz w:val="20"/>
          <w:szCs w:val="20"/>
          <w:lang w:val="en-US"/>
        </w:rPr>
        <w:t xml:space="preserve">apply sunscreen </w:t>
      </w:r>
    </w:p>
    <w:p w14:paraId="5F7D70F5" w14:textId="77777777" w:rsidR="0053554D" w:rsidRPr="00AF4A28" w:rsidRDefault="0053554D" w:rsidP="00422807">
      <w:pPr>
        <w:pStyle w:val="ListParagraph"/>
        <w:numPr>
          <w:ilvl w:val="0"/>
          <w:numId w:val="261"/>
        </w:numPr>
        <w:spacing w:after="120"/>
        <w:ind w:left="1134" w:hanging="283"/>
        <w:rPr>
          <w:rFonts w:ascii="Arial" w:eastAsia="MS Mincho" w:hAnsi="Arial" w:cs="Arial"/>
          <w:sz w:val="20"/>
          <w:szCs w:val="20"/>
          <w:lang w:val="en-US"/>
        </w:rPr>
      </w:pPr>
      <w:r w:rsidRPr="00AF4A28">
        <w:rPr>
          <w:rFonts w:ascii="Arial" w:eastAsia="MS Mincho" w:hAnsi="Arial" w:cs="Arial"/>
          <w:sz w:val="20"/>
          <w:szCs w:val="20"/>
          <w:lang w:val="en-US"/>
        </w:rPr>
        <w:t xml:space="preserve">seek shade whenever </w:t>
      </w:r>
      <w:proofErr w:type="gramStart"/>
      <w:r w:rsidRPr="00AF4A28">
        <w:rPr>
          <w:rFonts w:ascii="Arial" w:eastAsia="MS Mincho" w:hAnsi="Arial" w:cs="Arial"/>
          <w:sz w:val="20"/>
          <w:szCs w:val="20"/>
          <w:lang w:val="en-US"/>
        </w:rPr>
        <w:t>possible</w:t>
      </w:r>
      <w:proofErr w:type="gramEnd"/>
    </w:p>
    <w:p w14:paraId="6A635299" w14:textId="77777777" w:rsidR="0053554D" w:rsidRPr="00AF4A28" w:rsidRDefault="0053554D" w:rsidP="00AF4A28">
      <w:pPr>
        <w:spacing w:after="120"/>
        <w:rPr>
          <w:rFonts w:ascii="Arial" w:eastAsia="MS Mincho" w:hAnsi="Arial" w:cs="Arial"/>
          <w:sz w:val="20"/>
          <w:szCs w:val="20"/>
          <w:lang w:val="en-US"/>
        </w:rPr>
      </w:pPr>
    </w:p>
    <w:p w14:paraId="7F64B17D" w14:textId="77777777" w:rsidR="0053554D" w:rsidRPr="00AF4A28" w:rsidRDefault="0053554D" w:rsidP="00AF4A28">
      <w:pPr>
        <w:spacing w:after="120"/>
        <w:ind w:left="709"/>
        <w:rPr>
          <w:rFonts w:ascii="Arial" w:eastAsia="MS Mincho" w:hAnsi="Arial" w:cs="Arial"/>
          <w:b/>
          <w:sz w:val="20"/>
          <w:szCs w:val="20"/>
        </w:rPr>
      </w:pPr>
      <w:r w:rsidRPr="00AF4A28">
        <w:rPr>
          <w:rFonts w:ascii="Arial" w:eastAsia="MS Mincho" w:hAnsi="Arial" w:cs="Arial"/>
          <w:b/>
          <w:sz w:val="20"/>
          <w:szCs w:val="20"/>
        </w:rPr>
        <w:t>Relevant documents / Links</w:t>
      </w:r>
    </w:p>
    <w:p w14:paraId="54F9F68E" w14:textId="77777777" w:rsidR="0053554D" w:rsidRPr="00AF4A28" w:rsidRDefault="0053554D" w:rsidP="00422807">
      <w:pPr>
        <w:pStyle w:val="ListParagraph"/>
        <w:numPr>
          <w:ilvl w:val="0"/>
          <w:numId w:val="274"/>
        </w:numPr>
        <w:spacing w:after="120"/>
        <w:ind w:left="1134" w:hanging="283"/>
        <w:rPr>
          <w:rFonts w:ascii="Arial" w:eastAsia="MS Mincho" w:hAnsi="Arial" w:cs="Arial"/>
          <w:sz w:val="20"/>
          <w:szCs w:val="20"/>
          <w:lang w:val="en-US"/>
        </w:rPr>
      </w:pPr>
      <w:r w:rsidRPr="00AF4A28">
        <w:rPr>
          <w:rFonts w:ascii="Arial" w:eastAsia="MS Mincho" w:hAnsi="Arial" w:cs="Arial"/>
          <w:sz w:val="20"/>
          <w:szCs w:val="20"/>
          <w:lang w:val="en-US"/>
        </w:rPr>
        <w:t>National Early Years Learning Framework (EYLF)</w:t>
      </w:r>
    </w:p>
    <w:p w14:paraId="14748007" w14:textId="77777777" w:rsidR="0053554D" w:rsidRPr="00AF4A28" w:rsidRDefault="0053554D" w:rsidP="00422807">
      <w:pPr>
        <w:pStyle w:val="ListParagraph"/>
        <w:numPr>
          <w:ilvl w:val="0"/>
          <w:numId w:val="274"/>
        </w:numPr>
        <w:spacing w:after="120"/>
        <w:ind w:left="1134" w:hanging="283"/>
        <w:rPr>
          <w:rFonts w:ascii="Arial" w:eastAsia="MS Mincho" w:hAnsi="Arial" w:cs="Arial"/>
          <w:sz w:val="20"/>
          <w:szCs w:val="20"/>
          <w:lang w:val="en-US"/>
        </w:rPr>
      </w:pPr>
      <w:r w:rsidRPr="00AF4A28">
        <w:rPr>
          <w:rFonts w:ascii="Arial" w:eastAsia="MS Mincho" w:hAnsi="Arial" w:cs="Arial"/>
          <w:sz w:val="20"/>
          <w:szCs w:val="20"/>
          <w:lang w:val="en-US"/>
        </w:rPr>
        <w:t xml:space="preserve">Victorian Early Years Learning and Development Framework (VEYLDF) </w:t>
      </w:r>
    </w:p>
    <w:p w14:paraId="5460493C" w14:textId="77777777" w:rsidR="0053554D" w:rsidRPr="00AF4A28" w:rsidRDefault="0053554D" w:rsidP="00422807">
      <w:pPr>
        <w:pStyle w:val="ListParagraph"/>
        <w:numPr>
          <w:ilvl w:val="0"/>
          <w:numId w:val="274"/>
        </w:numPr>
        <w:spacing w:after="120"/>
        <w:ind w:left="1134" w:hanging="283"/>
        <w:rPr>
          <w:rFonts w:ascii="Arial" w:eastAsia="MS Mincho" w:hAnsi="Arial" w:cs="Arial"/>
          <w:sz w:val="20"/>
          <w:szCs w:val="20"/>
          <w:lang w:val="en-US"/>
        </w:rPr>
      </w:pPr>
      <w:r w:rsidRPr="00AF4A28">
        <w:rPr>
          <w:rFonts w:ascii="Arial" w:eastAsia="MS Mincho" w:hAnsi="Arial" w:cs="Arial"/>
          <w:sz w:val="20"/>
          <w:szCs w:val="20"/>
          <w:lang w:val="en-US"/>
        </w:rPr>
        <w:t>Building Quality Standards Handbook (BQSH): Section 8.5.5 Shade Areas (Oct 2011)</w:t>
      </w:r>
    </w:p>
    <w:p w14:paraId="0CE66196" w14:textId="77777777" w:rsidR="0053554D" w:rsidRPr="00AF4A28" w:rsidRDefault="0053554D" w:rsidP="00422807">
      <w:pPr>
        <w:pStyle w:val="ListParagraph"/>
        <w:numPr>
          <w:ilvl w:val="0"/>
          <w:numId w:val="274"/>
        </w:numPr>
        <w:spacing w:after="120"/>
        <w:ind w:left="1134" w:hanging="283"/>
        <w:rPr>
          <w:rFonts w:ascii="Arial" w:eastAsia="MS Mincho" w:hAnsi="Arial" w:cs="Arial"/>
          <w:sz w:val="20"/>
          <w:szCs w:val="20"/>
          <w:lang w:val="en-US"/>
        </w:rPr>
      </w:pPr>
      <w:r w:rsidRPr="00AF4A28">
        <w:rPr>
          <w:rFonts w:ascii="Arial" w:eastAsia="MS Mincho" w:hAnsi="Arial" w:cs="Arial"/>
          <w:sz w:val="20"/>
          <w:szCs w:val="20"/>
          <w:lang w:val="en-US"/>
        </w:rPr>
        <w:t xml:space="preserve">Get Up &amp; Grow: Healthy eating and physical activity for early childhood (Section 2) 2009  </w:t>
      </w:r>
    </w:p>
    <w:p w14:paraId="7D3A6259" w14:textId="77777777" w:rsidR="0053554D" w:rsidRPr="00AF4A28" w:rsidRDefault="0053554D" w:rsidP="00422807">
      <w:pPr>
        <w:pStyle w:val="ListParagraph"/>
        <w:numPr>
          <w:ilvl w:val="0"/>
          <w:numId w:val="274"/>
        </w:numPr>
        <w:spacing w:after="120"/>
        <w:ind w:left="1134" w:hanging="283"/>
        <w:rPr>
          <w:rFonts w:ascii="Arial" w:eastAsia="MS Mincho" w:hAnsi="Arial" w:cs="Arial"/>
          <w:sz w:val="20"/>
          <w:szCs w:val="20"/>
          <w:lang w:val="en-US"/>
        </w:rPr>
      </w:pPr>
      <w:r w:rsidRPr="00AF4A28">
        <w:rPr>
          <w:rFonts w:ascii="Arial" w:eastAsia="MS Mincho" w:hAnsi="Arial" w:cs="Arial"/>
          <w:sz w:val="20"/>
          <w:szCs w:val="20"/>
          <w:lang w:val="en-US"/>
        </w:rPr>
        <w:t xml:space="preserve">Radiation Protection Standard for Occupational Exposure to Ultraviolet Radiation (2006) </w:t>
      </w:r>
    </w:p>
    <w:p w14:paraId="43DBECA3" w14:textId="77777777" w:rsidR="0053554D" w:rsidRPr="00AF4A28" w:rsidRDefault="0053554D" w:rsidP="00422807">
      <w:pPr>
        <w:pStyle w:val="ListParagraph"/>
        <w:numPr>
          <w:ilvl w:val="0"/>
          <w:numId w:val="274"/>
        </w:numPr>
        <w:spacing w:after="120"/>
        <w:ind w:left="1134" w:hanging="283"/>
        <w:rPr>
          <w:rFonts w:ascii="Arial" w:eastAsia="MS Mincho" w:hAnsi="Arial" w:cs="Arial"/>
          <w:sz w:val="20"/>
          <w:szCs w:val="20"/>
          <w:lang w:val="en-US"/>
        </w:rPr>
      </w:pPr>
      <w:r w:rsidRPr="00AF4A28">
        <w:rPr>
          <w:rFonts w:ascii="Arial" w:eastAsia="MS Mincho" w:hAnsi="Arial" w:cs="Arial"/>
          <w:sz w:val="20"/>
          <w:szCs w:val="20"/>
          <w:lang w:val="en-US"/>
        </w:rPr>
        <w:t xml:space="preserve">Safe Work Australia: Guidance Note for the Protection of Workers from the Ultraviolet Radiation in Sunlight (2008) </w:t>
      </w:r>
      <w:r w:rsidRPr="00AF4A28">
        <w:rPr>
          <w:rFonts w:ascii="Arial" w:eastAsia="MS Mincho" w:hAnsi="Arial" w:cs="Arial"/>
          <w:color w:val="0000FF"/>
          <w:sz w:val="20"/>
          <w:szCs w:val="20"/>
          <w:u w:val="single"/>
          <w:lang w:val="en-US"/>
        </w:rPr>
        <w:t xml:space="preserve"> </w:t>
      </w:r>
    </w:p>
    <w:p w14:paraId="6712103D" w14:textId="77777777" w:rsidR="0053554D" w:rsidRPr="00AF4A28" w:rsidRDefault="0053554D" w:rsidP="00422807">
      <w:pPr>
        <w:pStyle w:val="ListParagraph"/>
        <w:numPr>
          <w:ilvl w:val="0"/>
          <w:numId w:val="274"/>
        </w:numPr>
        <w:spacing w:after="120"/>
        <w:ind w:left="1134" w:hanging="283"/>
        <w:rPr>
          <w:rFonts w:ascii="Arial" w:eastAsia="MS Mincho" w:hAnsi="Arial" w:cs="Arial"/>
          <w:sz w:val="20"/>
          <w:szCs w:val="20"/>
          <w:lang w:val="en-US"/>
        </w:rPr>
      </w:pPr>
      <w:r w:rsidRPr="00AF4A28">
        <w:rPr>
          <w:rFonts w:ascii="Arial" w:eastAsia="MS Mincho" w:hAnsi="Arial" w:cs="Arial"/>
          <w:sz w:val="20"/>
          <w:szCs w:val="20"/>
          <w:lang w:val="en-US"/>
        </w:rPr>
        <w:t xml:space="preserve">AS 4685.1: 2014 Playground equipment and surfacing – General safety requirements and test methods </w:t>
      </w:r>
    </w:p>
    <w:p w14:paraId="3B05EAFF" w14:textId="77777777" w:rsidR="0053554D" w:rsidRPr="00AF4A28" w:rsidRDefault="0053554D" w:rsidP="00AF4A28">
      <w:pPr>
        <w:spacing w:after="120"/>
        <w:ind w:left="709"/>
        <w:rPr>
          <w:rFonts w:ascii="Arial" w:eastAsia="MS Mincho" w:hAnsi="Arial" w:cs="Arial"/>
          <w:b/>
          <w:sz w:val="20"/>
          <w:szCs w:val="20"/>
        </w:rPr>
      </w:pPr>
    </w:p>
    <w:p w14:paraId="6D15159F" w14:textId="77777777" w:rsidR="0053554D" w:rsidRPr="00AF4A28" w:rsidRDefault="0053554D" w:rsidP="00AF4A28">
      <w:pPr>
        <w:spacing w:after="120"/>
        <w:ind w:left="709"/>
        <w:rPr>
          <w:rFonts w:ascii="Arial" w:eastAsia="MS Mincho" w:hAnsi="Arial" w:cs="Arial"/>
          <w:b/>
          <w:sz w:val="20"/>
          <w:szCs w:val="20"/>
        </w:rPr>
      </w:pPr>
      <w:r w:rsidRPr="00AF4A28">
        <w:rPr>
          <w:rFonts w:ascii="Arial" w:eastAsia="MS Mincho" w:hAnsi="Arial" w:cs="Arial"/>
          <w:b/>
          <w:sz w:val="20"/>
          <w:szCs w:val="20"/>
        </w:rPr>
        <w:t>Legislation and Standards</w:t>
      </w:r>
    </w:p>
    <w:p w14:paraId="5CEB5E8F" w14:textId="77777777" w:rsidR="0053554D" w:rsidRPr="00AF4A28" w:rsidRDefault="0053554D" w:rsidP="00422807">
      <w:pPr>
        <w:pStyle w:val="ListParagraph"/>
        <w:numPr>
          <w:ilvl w:val="0"/>
          <w:numId w:val="275"/>
        </w:numPr>
        <w:spacing w:after="120"/>
        <w:ind w:left="1134" w:hanging="283"/>
        <w:rPr>
          <w:rFonts w:ascii="Arial" w:eastAsia="MS Mincho" w:hAnsi="Arial" w:cs="Arial"/>
          <w:sz w:val="20"/>
          <w:szCs w:val="20"/>
          <w:lang w:val="en-US"/>
        </w:rPr>
      </w:pPr>
      <w:r w:rsidRPr="00AF4A28">
        <w:rPr>
          <w:rFonts w:ascii="Arial" w:eastAsia="MS Mincho" w:hAnsi="Arial" w:cs="Arial"/>
          <w:sz w:val="20"/>
          <w:szCs w:val="20"/>
          <w:lang w:val="en-US"/>
        </w:rPr>
        <w:t xml:space="preserve">Occupational Health and Safety Act 2004 </w:t>
      </w:r>
    </w:p>
    <w:p w14:paraId="4C978012" w14:textId="77777777" w:rsidR="0053554D" w:rsidRPr="00AF4A28" w:rsidRDefault="0053554D" w:rsidP="00422807">
      <w:pPr>
        <w:pStyle w:val="ListParagraph"/>
        <w:numPr>
          <w:ilvl w:val="0"/>
          <w:numId w:val="275"/>
        </w:numPr>
        <w:spacing w:after="120"/>
        <w:ind w:left="1134" w:hanging="283"/>
        <w:rPr>
          <w:rFonts w:ascii="Arial" w:eastAsia="MS Mincho" w:hAnsi="Arial" w:cs="Arial"/>
          <w:sz w:val="20"/>
          <w:szCs w:val="20"/>
          <w:lang w:val="en-US"/>
        </w:rPr>
      </w:pPr>
      <w:r w:rsidRPr="00AF4A28">
        <w:rPr>
          <w:rFonts w:ascii="Arial" w:eastAsia="MS Mincho" w:hAnsi="Arial" w:cs="Arial"/>
          <w:sz w:val="20"/>
          <w:szCs w:val="20"/>
          <w:lang w:val="en-US"/>
        </w:rPr>
        <w:t xml:space="preserve">Children's Services Act 1996 </w:t>
      </w:r>
    </w:p>
    <w:p w14:paraId="6B19107F" w14:textId="77777777" w:rsidR="0053554D" w:rsidRPr="00AF4A28" w:rsidRDefault="0053554D" w:rsidP="00422807">
      <w:pPr>
        <w:pStyle w:val="ListParagraph"/>
        <w:numPr>
          <w:ilvl w:val="0"/>
          <w:numId w:val="275"/>
        </w:numPr>
        <w:spacing w:after="120"/>
        <w:ind w:left="1134" w:hanging="283"/>
        <w:rPr>
          <w:rFonts w:ascii="Arial" w:eastAsia="MS Mincho" w:hAnsi="Arial" w:cs="Arial"/>
          <w:sz w:val="20"/>
          <w:szCs w:val="20"/>
          <w:lang w:val="en-US"/>
        </w:rPr>
      </w:pPr>
      <w:r w:rsidRPr="00AF4A28">
        <w:rPr>
          <w:rFonts w:ascii="Arial" w:eastAsia="MS Mincho" w:hAnsi="Arial" w:cs="Arial"/>
          <w:sz w:val="20"/>
          <w:szCs w:val="20"/>
          <w:lang w:val="en-US"/>
        </w:rPr>
        <w:t>Children's Services Regulations 2009</w:t>
      </w:r>
    </w:p>
    <w:p w14:paraId="3B9ACFCC" w14:textId="77777777" w:rsidR="0053554D" w:rsidRPr="00AF4A28" w:rsidRDefault="0053554D" w:rsidP="00422807">
      <w:pPr>
        <w:pStyle w:val="ListParagraph"/>
        <w:numPr>
          <w:ilvl w:val="0"/>
          <w:numId w:val="275"/>
        </w:numPr>
        <w:spacing w:after="120"/>
        <w:ind w:left="1134" w:hanging="283"/>
        <w:rPr>
          <w:rFonts w:ascii="Arial" w:eastAsia="MS Mincho" w:hAnsi="Arial" w:cs="Arial"/>
          <w:i/>
          <w:sz w:val="20"/>
          <w:szCs w:val="20"/>
          <w:lang w:val="en-US"/>
        </w:rPr>
      </w:pPr>
      <w:r w:rsidRPr="00AF4A28">
        <w:rPr>
          <w:rFonts w:ascii="Arial" w:eastAsia="MS Mincho" w:hAnsi="Arial" w:cs="Arial"/>
          <w:sz w:val="20"/>
          <w:szCs w:val="20"/>
          <w:lang w:val="en-US"/>
        </w:rPr>
        <w:t>Child Wellbeing and Safety Act 2005 (Vic) (Part 2: Principles for children)</w:t>
      </w:r>
    </w:p>
    <w:p w14:paraId="3D22A219" w14:textId="77777777" w:rsidR="0053554D" w:rsidRPr="00AF4A28" w:rsidRDefault="0053554D" w:rsidP="00AF4A28">
      <w:pPr>
        <w:spacing w:after="120"/>
        <w:ind w:left="709"/>
        <w:rPr>
          <w:rFonts w:ascii="Arial" w:eastAsiaTheme="minorHAnsi" w:hAnsi="Arial" w:cs="Arial"/>
          <w:sz w:val="20"/>
          <w:szCs w:val="20"/>
        </w:rPr>
      </w:pPr>
    </w:p>
    <w:p w14:paraId="74B15C84" w14:textId="77777777" w:rsidR="0053554D" w:rsidRPr="00AF4A28" w:rsidRDefault="0053554D" w:rsidP="00AF4A28">
      <w:pPr>
        <w:spacing w:after="120"/>
        <w:ind w:left="709"/>
        <w:rPr>
          <w:rFonts w:ascii="Arial" w:eastAsiaTheme="minorHAnsi" w:hAnsi="Arial" w:cs="Arial"/>
          <w:b/>
          <w:sz w:val="20"/>
          <w:szCs w:val="20"/>
        </w:rPr>
      </w:pPr>
      <w:r w:rsidRPr="00AF4A28">
        <w:rPr>
          <w:rFonts w:ascii="Arial" w:eastAsiaTheme="minorHAnsi" w:hAnsi="Arial" w:cs="Arial"/>
          <w:b/>
          <w:sz w:val="20"/>
          <w:szCs w:val="20"/>
        </w:rPr>
        <w:t>Managing the physical environment</w:t>
      </w:r>
    </w:p>
    <w:p w14:paraId="53372013" w14:textId="77777777" w:rsidR="0053554D" w:rsidRPr="00AF4A28" w:rsidRDefault="0053554D" w:rsidP="00AF4A28">
      <w:pPr>
        <w:spacing w:after="120"/>
        <w:ind w:left="709"/>
        <w:rPr>
          <w:rFonts w:ascii="Arial" w:eastAsiaTheme="minorHAnsi" w:hAnsi="Arial" w:cs="Arial"/>
          <w:sz w:val="20"/>
          <w:szCs w:val="20"/>
        </w:rPr>
      </w:pPr>
      <w:r w:rsidRPr="00AF4A28">
        <w:rPr>
          <w:rFonts w:ascii="Arial" w:eastAsiaTheme="minorHAnsi" w:hAnsi="Arial" w:cs="Arial"/>
          <w:sz w:val="20"/>
          <w:szCs w:val="20"/>
        </w:rPr>
        <w:t>The peak UV radiation periods are 11am-3pm during daylight saving and 10am-2pm at other times of the year. Outdoor activity will be limited during these times or when UV levels are 3 and above.</w:t>
      </w:r>
    </w:p>
    <w:p w14:paraId="04D656F1" w14:textId="77777777" w:rsidR="0053554D" w:rsidRPr="00AF4A28" w:rsidRDefault="0053554D" w:rsidP="00AF4A28">
      <w:pPr>
        <w:spacing w:after="120"/>
        <w:ind w:left="709"/>
        <w:rPr>
          <w:rFonts w:ascii="Arial" w:eastAsiaTheme="minorHAnsi" w:hAnsi="Arial" w:cs="Arial"/>
          <w:sz w:val="20"/>
          <w:szCs w:val="20"/>
        </w:rPr>
      </w:pPr>
      <w:r w:rsidRPr="00AF4A28">
        <w:rPr>
          <w:rFonts w:ascii="Arial" w:eastAsiaTheme="minorHAnsi" w:hAnsi="Arial" w:cs="Arial"/>
          <w:sz w:val="20"/>
          <w:szCs w:val="20"/>
        </w:rPr>
        <w:t>Educators will utilise the shaded areas of the outdoor environment for play and plan outdoor play experiences before 10am and after 2pm (before 11am and after 3pm daylight saving hours)</w:t>
      </w:r>
    </w:p>
    <w:p w14:paraId="2DD20D74" w14:textId="77777777" w:rsidR="0053554D" w:rsidRPr="00AF4A28" w:rsidRDefault="0053554D" w:rsidP="00AF4A28">
      <w:pPr>
        <w:spacing w:after="120"/>
        <w:ind w:left="709"/>
        <w:rPr>
          <w:rFonts w:ascii="Arial" w:eastAsiaTheme="minorHAnsi" w:hAnsi="Arial" w:cs="Arial"/>
          <w:sz w:val="20"/>
          <w:szCs w:val="20"/>
        </w:rPr>
      </w:pPr>
      <w:r w:rsidRPr="00AF4A28">
        <w:rPr>
          <w:rFonts w:ascii="Arial" w:eastAsiaTheme="minorHAnsi" w:hAnsi="Arial" w:cs="Arial"/>
          <w:sz w:val="20"/>
          <w:szCs w:val="20"/>
        </w:rPr>
        <w:t xml:space="preserve">Each program utilises the SunSmart UV App to determine the current UV status to make an informed decision about whether outdoor play is </w:t>
      </w:r>
      <w:proofErr w:type="gramStart"/>
      <w:r w:rsidRPr="00AF4A28">
        <w:rPr>
          <w:rFonts w:ascii="Arial" w:eastAsiaTheme="minorHAnsi" w:hAnsi="Arial" w:cs="Arial"/>
          <w:sz w:val="20"/>
          <w:szCs w:val="20"/>
        </w:rPr>
        <w:t>suitable</w:t>
      </w:r>
      <w:proofErr w:type="gramEnd"/>
    </w:p>
    <w:p w14:paraId="6E5AF3EE" w14:textId="77777777" w:rsidR="0053554D" w:rsidRPr="00AF4A28" w:rsidRDefault="0053554D" w:rsidP="00AF4A28">
      <w:pPr>
        <w:spacing w:after="120"/>
        <w:ind w:left="709"/>
        <w:rPr>
          <w:rFonts w:ascii="Arial" w:eastAsiaTheme="minorHAnsi" w:hAnsi="Arial" w:cs="Arial"/>
          <w:color w:val="808080" w:themeColor="background1" w:themeShade="80"/>
          <w:sz w:val="20"/>
          <w:szCs w:val="20"/>
        </w:rPr>
      </w:pPr>
    </w:p>
    <w:p w14:paraId="324CD4AB" w14:textId="77777777" w:rsidR="0053554D" w:rsidRPr="00AF4A28" w:rsidRDefault="0053554D" w:rsidP="00AF4A28">
      <w:pPr>
        <w:spacing w:after="120"/>
        <w:ind w:left="709"/>
        <w:rPr>
          <w:rFonts w:ascii="Arial" w:eastAsiaTheme="minorHAnsi" w:hAnsi="Arial" w:cs="Arial"/>
          <w:color w:val="808080" w:themeColor="background1" w:themeShade="80"/>
          <w:sz w:val="20"/>
          <w:szCs w:val="20"/>
        </w:rPr>
      </w:pPr>
      <w:r w:rsidRPr="00AF4A28">
        <w:rPr>
          <w:rFonts w:ascii="Arial" w:eastAsiaTheme="minorHAnsi" w:hAnsi="Arial" w:cs="Arial"/>
          <w:color w:val="808080" w:themeColor="background1" w:themeShade="80"/>
          <w:sz w:val="20"/>
          <w:szCs w:val="20"/>
        </w:rPr>
        <w:t xml:space="preserve">SHADE PROVISION, OUTDOOR </w:t>
      </w:r>
      <w:proofErr w:type="gramStart"/>
      <w:r w:rsidRPr="00AF4A28">
        <w:rPr>
          <w:rFonts w:ascii="Arial" w:eastAsiaTheme="minorHAnsi" w:hAnsi="Arial" w:cs="Arial"/>
          <w:color w:val="808080" w:themeColor="background1" w:themeShade="80"/>
          <w:sz w:val="20"/>
          <w:szCs w:val="20"/>
        </w:rPr>
        <w:t>PLAY</w:t>
      </w:r>
      <w:proofErr w:type="gramEnd"/>
      <w:r w:rsidRPr="00AF4A28">
        <w:rPr>
          <w:rFonts w:ascii="Arial" w:eastAsiaTheme="minorHAnsi" w:hAnsi="Arial" w:cs="Arial"/>
          <w:color w:val="808080" w:themeColor="background1" w:themeShade="80"/>
          <w:sz w:val="20"/>
          <w:szCs w:val="20"/>
        </w:rPr>
        <w:t xml:space="preserve"> AND OUTDOOR PLAY EQUIPMENT</w:t>
      </w:r>
    </w:p>
    <w:p w14:paraId="48876A7B" w14:textId="77777777" w:rsidR="0053554D" w:rsidRPr="00AF4A28" w:rsidRDefault="0053554D" w:rsidP="00422807">
      <w:pPr>
        <w:numPr>
          <w:ilvl w:val="0"/>
          <w:numId w:val="276"/>
        </w:numPr>
        <w:spacing w:after="120"/>
        <w:ind w:left="1134" w:hanging="283"/>
        <w:rPr>
          <w:rFonts w:ascii="Arial" w:eastAsiaTheme="minorHAnsi" w:hAnsi="Arial" w:cs="Arial"/>
          <w:sz w:val="20"/>
          <w:szCs w:val="20"/>
        </w:rPr>
      </w:pPr>
      <w:r w:rsidRPr="00AF4A28">
        <w:rPr>
          <w:rFonts w:ascii="Arial" w:eastAsiaTheme="minorHAnsi" w:hAnsi="Arial" w:cs="Arial"/>
          <w:sz w:val="20"/>
          <w:szCs w:val="20"/>
        </w:rPr>
        <w:t>Educators will consider the availability of shade when planning and programming for outdoor play experiences and excursions.</w:t>
      </w:r>
    </w:p>
    <w:p w14:paraId="0E0CB9AB" w14:textId="77777777" w:rsidR="0053554D" w:rsidRPr="00AF4A28" w:rsidRDefault="0053554D" w:rsidP="00422807">
      <w:pPr>
        <w:numPr>
          <w:ilvl w:val="0"/>
          <w:numId w:val="276"/>
        </w:numPr>
        <w:spacing w:after="120"/>
        <w:ind w:left="1134" w:hanging="283"/>
        <w:rPr>
          <w:rFonts w:ascii="Arial" w:eastAsiaTheme="minorHAnsi" w:hAnsi="Arial" w:cs="Arial"/>
          <w:sz w:val="20"/>
          <w:szCs w:val="20"/>
        </w:rPr>
      </w:pPr>
      <w:r w:rsidRPr="00AF4A28">
        <w:rPr>
          <w:rFonts w:ascii="Arial" w:eastAsiaTheme="minorHAnsi" w:hAnsi="Arial" w:cs="Arial"/>
          <w:sz w:val="20"/>
          <w:szCs w:val="20"/>
        </w:rPr>
        <w:lastRenderedPageBreak/>
        <w:t>Outdoor equipment that is not fixed will utilise the shaded areas of the outdoor environment at all times of the day.</w:t>
      </w:r>
    </w:p>
    <w:p w14:paraId="193B8574" w14:textId="77777777" w:rsidR="0053554D" w:rsidRPr="00AF4A28" w:rsidRDefault="0053554D" w:rsidP="00422807">
      <w:pPr>
        <w:numPr>
          <w:ilvl w:val="0"/>
          <w:numId w:val="276"/>
        </w:numPr>
        <w:spacing w:after="120"/>
        <w:ind w:left="1134" w:hanging="283"/>
        <w:rPr>
          <w:rFonts w:ascii="Arial" w:eastAsiaTheme="minorHAnsi" w:hAnsi="Arial" w:cs="Arial"/>
          <w:sz w:val="20"/>
          <w:szCs w:val="20"/>
        </w:rPr>
      </w:pPr>
      <w:r w:rsidRPr="00AF4A28">
        <w:rPr>
          <w:rFonts w:ascii="Arial" w:eastAsiaTheme="minorHAnsi" w:hAnsi="Arial" w:cs="Arial"/>
          <w:sz w:val="20"/>
          <w:szCs w:val="20"/>
        </w:rPr>
        <w:t xml:space="preserve">Educators will continually assess the shade coverage of the outdoor play environment and seek avenues to improve the conditions if required. </w:t>
      </w:r>
    </w:p>
    <w:p w14:paraId="1B7B6CB0" w14:textId="77777777" w:rsidR="0053554D" w:rsidRPr="00AF4A28" w:rsidRDefault="0053554D" w:rsidP="00422807">
      <w:pPr>
        <w:numPr>
          <w:ilvl w:val="0"/>
          <w:numId w:val="276"/>
        </w:numPr>
        <w:spacing w:after="120"/>
        <w:ind w:left="1134" w:hanging="283"/>
        <w:rPr>
          <w:rFonts w:ascii="Arial" w:eastAsiaTheme="minorHAnsi" w:hAnsi="Arial" w:cs="Arial"/>
          <w:sz w:val="20"/>
          <w:szCs w:val="20"/>
        </w:rPr>
      </w:pPr>
      <w:r w:rsidRPr="00AF4A28">
        <w:rPr>
          <w:rFonts w:ascii="Arial" w:eastAsiaTheme="minorHAnsi" w:hAnsi="Arial" w:cs="Arial"/>
          <w:sz w:val="20"/>
          <w:szCs w:val="20"/>
        </w:rPr>
        <w:t>Educators will plan and program for outdoor play experiences and excursions during non-peak UV radiation hours of the day.</w:t>
      </w:r>
    </w:p>
    <w:p w14:paraId="69056298" w14:textId="77777777" w:rsidR="0053554D" w:rsidRPr="00AF4A28" w:rsidRDefault="0053554D" w:rsidP="00422807">
      <w:pPr>
        <w:numPr>
          <w:ilvl w:val="0"/>
          <w:numId w:val="276"/>
        </w:numPr>
        <w:spacing w:after="120"/>
        <w:ind w:left="1134" w:hanging="283"/>
        <w:rPr>
          <w:rFonts w:ascii="Arial" w:eastAsiaTheme="minorHAnsi" w:hAnsi="Arial" w:cs="Arial"/>
          <w:sz w:val="20"/>
          <w:szCs w:val="20"/>
        </w:rPr>
      </w:pPr>
      <w:r w:rsidRPr="00AF4A28">
        <w:rPr>
          <w:rFonts w:ascii="Arial" w:eastAsiaTheme="minorHAnsi" w:hAnsi="Arial" w:cs="Arial"/>
          <w:sz w:val="20"/>
          <w:szCs w:val="20"/>
        </w:rPr>
        <w:t>Outdoor play equipment that is fixed will be monitored for usability throughout the day by Educators.</w:t>
      </w:r>
    </w:p>
    <w:p w14:paraId="0EA44613" w14:textId="77777777" w:rsidR="0053554D" w:rsidRPr="00AF4A28" w:rsidRDefault="0053554D" w:rsidP="00AF4A28">
      <w:pPr>
        <w:spacing w:after="120"/>
        <w:ind w:left="720"/>
        <w:rPr>
          <w:rFonts w:ascii="Arial" w:eastAsiaTheme="minorHAnsi" w:hAnsi="Arial" w:cs="Arial"/>
          <w:sz w:val="20"/>
          <w:szCs w:val="20"/>
        </w:rPr>
      </w:pPr>
    </w:p>
    <w:p w14:paraId="4F210D1C" w14:textId="77777777" w:rsidR="0053554D" w:rsidRPr="00AF4A28" w:rsidRDefault="0053554D" w:rsidP="00AF4A28">
      <w:pPr>
        <w:spacing w:after="120"/>
        <w:ind w:left="709"/>
        <w:rPr>
          <w:rFonts w:ascii="Arial" w:eastAsiaTheme="minorHAnsi" w:hAnsi="Arial" w:cs="Arial"/>
          <w:color w:val="808080" w:themeColor="background1" w:themeShade="80"/>
          <w:sz w:val="20"/>
          <w:szCs w:val="20"/>
        </w:rPr>
      </w:pPr>
      <w:r w:rsidRPr="00AF4A28">
        <w:rPr>
          <w:rFonts w:ascii="Arial" w:eastAsiaTheme="minorHAnsi" w:hAnsi="Arial" w:cs="Arial"/>
          <w:color w:val="808080" w:themeColor="background1" w:themeShade="80"/>
          <w:sz w:val="20"/>
          <w:szCs w:val="20"/>
        </w:rPr>
        <w:t>PROTECTIVE BEHAVIOUR AND PRACTICES</w:t>
      </w:r>
    </w:p>
    <w:p w14:paraId="4200CC94" w14:textId="77777777" w:rsidR="0053554D" w:rsidRPr="00AF4A28" w:rsidRDefault="0053554D" w:rsidP="00AF4A28">
      <w:pPr>
        <w:spacing w:after="120"/>
        <w:ind w:left="709"/>
        <w:rPr>
          <w:rFonts w:ascii="Arial" w:eastAsiaTheme="minorHAnsi" w:hAnsi="Arial" w:cs="Arial"/>
          <w:color w:val="808080" w:themeColor="background1" w:themeShade="80"/>
          <w:sz w:val="20"/>
          <w:szCs w:val="20"/>
        </w:rPr>
      </w:pPr>
    </w:p>
    <w:p w14:paraId="33B528B3" w14:textId="77777777" w:rsidR="0053554D" w:rsidRPr="00AF4A28" w:rsidRDefault="0053554D" w:rsidP="00AF4A28">
      <w:pPr>
        <w:spacing w:after="120"/>
        <w:ind w:left="709"/>
        <w:rPr>
          <w:rFonts w:ascii="Arial" w:eastAsiaTheme="minorHAnsi" w:hAnsi="Arial" w:cs="Arial"/>
          <w:sz w:val="20"/>
          <w:szCs w:val="20"/>
        </w:rPr>
      </w:pPr>
      <w:r w:rsidRPr="00AF4A28">
        <w:rPr>
          <w:rFonts w:ascii="Arial" w:eastAsiaTheme="minorHAnsi" w:hAnsi="Arial" w:cs="Arial"/>
          <w:sz w:val="20"/>
          <w:szCs w:val="20"/>
        </w:rPr>
        <w:t>Hats</w:t>
      </w:r>
    </w:p>
    <w:p w14:paraId="47E73A30" w14:textId="77777777" w:rsidR="0053554D" w:rsidRPr="00AF4A28" w:rsidRDefault="0053554D" w:rsidP="00422807">
      <w:pPr>
        <w:numPr>
          <w:ilvl w:val="0"/>
          <w:numId w:val="277"/>
        </w:numPr>
        <w:spacing w:after="120"/>
        <w:ind w:left="1134" w:hanging="283"/>
        <w:rPr>
          <w:rFonts w:ascii="Arial" w:eastAsiaTheme="minorHAnsi" w:hAnsi="Arial" w:cs="Arial"/>
          <w:sz w:val="20"/>
          <w:szCs w:val="20"/>
        </w:rPr>
      </w:pPr>
      <w:r w:rsidRPr="00AF4A28">
        <w:rPr>
          <w:rFonts w:ascii="Arial" w:eastAsiaTheme="minorHAnsi" w:hAnsi="Arial" w:cs="Arial"/>
          <w:sz w:val="20"/>
          <w:szCs w:val="20"/>
        </w:rPr>
        <w:t>All children and staff must wear a hat when outdoors.</w:t>
      </w:r>
    </w:p>
    <w:p w14:paraId="0CB01124" w14:textId="77777777" w:rsidR="0053554D" w:rsidRPr="00AF4A28" w:rsidRDefault="0053554D" w:rsidP="00422807">
      <w:pPr>
        <w:numPr>
          <w:ilvl w:val="0"/>
          <w:numId w:val="277"/>
        </w:numPr>
        <w:spacing w:after="120"/>
        <w:ind w:left="1134" w:hanging="283"/>
        <w:rPr>
          <w:rFonts w:ascii="Arial" w:eastAsiaTheme="minorHAnsi" w:hAnsi="Arial" w:cs="Arial"/>
          <w:sz w:val="20"/>
          <w:szCs w:val="20"/>
        </w:rPr>
      </w:pPr>
      <w:r w:rsidRPr="00AF4A28">
        <w:rPr>
          <w:rFonts w:ascii="Arial" w:eastAsiaTheme="minorHAnsi" w:hAnsi="Arial" w:cs="Arial"/>
          <w:sz w:val="20"/>
          <w:szCs w:val="20"/>
        </w:rPr>
        <w:t>It is recommended that a sun protective hat adequately covers the face, back of the neck and ears.</w:t>
      </w:r>
    </w:p>
    <w:p w14:paraId="598E536A" w14:textId="77777777" w:rsidR="0053554D" w:rsidRPr="00AF4A28" w:rsidRDefault="0053554D" w:rsidP="00422807">
      <w:pPr>
        <w:numPr>
          <w:ilvl w:val="0"/>
          <w:numId w:val="277"/>
        </w:numPr>
        <w:spacing w:after="120"/>
        <w:ind w:left="1134" w:hanging="283"/>
        <w:rPr>
          <w:rFonts w:ascii="Arial" w:eastAsiaTheme="minorHAnsi" w:hAnsi="Arial" w:cs="Arial"/>
          <w:sz w:val="20"/>
          <w:szCs w:val="20"/>
        </w:rPr>
      </w:pPr>
      <w:r w:rsidRPr="00AF4A28">
        <w:rPr>
          <w:rFonts w:ascii="Arial" w:eastAsiaTheme="minorHAnsi" w:hAnsi="Arial" w:cs="Arial"/>
          <w:sz w:val="20"/>
          <w:szCs w:val="20"/>
        </w:rPr>
        <w:t>Children who do not have a hat will be asked to play indoors, however this may not always be possible. Therefore, children without hats will be restricted to shaded areas when outdoors if children cannot be supervised indoors.</w:t>
      </w:r>
    </w:p>
    <w:p w14:paraId="4422F255" w14:textId="77777777" w:rsidR="0053554D" w:rsidRPr="00AF4A28" w:rsidRDefault="0053554D" w:rsidP="00AF4A28">
      <w:pPr>
        <w:spacing w:after="120"/>
        <w:ind w:left="720"/>
        <w:rPr>
          <w:rFonts w:ascii="Arial" w:eastAsiaTheme="minorHAnsi" w:hAnsi="Arial" w:cs="Arial"/>
          <w:sz w:val="20"/>
          <w:szCs w:val="20"/>
        </w:rPr>
      </w:pPr>
    </w:p>
    <w:p w14:paraId="0BB78524" w14:textId="77777777" w:rsidR="0053554D" w:rsidRPr="00AF4A28" w:rsidRDefault="0053554D" w:rsidP="00AF4A28">
      <w:pPr>
        <w:spacing w:after="120"/>
        <w:ind w:left="709"/>
        <w:rPr>
          <w:rFonts w:ascii="Arial" w:eastAsiaTheme="minorHAnsi" w:hAnsi="Arial" w:cs="Arial"/>
          <w:sz w:val="20"/>
          <w:szCs w:val="20"/>
        </w:rPr>
      </w:pPr>
      <w:r w:rsidRPr="00AF4A28">
        <w:rPr>
          <w:rFonts w:ascii="Arial" w:eastAsiaTheme="minorHAnsi" w:hAnsi="Arial" w:cs="Arial"/>
          <w:sz w:val="20"/>
          <w:szCs w:val="20"/>
        </w:rPr>
        <w:t>Clothing</w:t>
      </w:r>
    </w:p>
    <w:p w14:paraId="1A7B7CE3" w14:textId="77777777" w:rsidR="0053554D" w:rsidRPr="00AF4A28" w:rsidRDefault="0053554D" w:rsidP="00422807">
      <w:pPr>
        <w:numPr>
          <w:ilvl w:val="0"/>
          <w:numId w:val="278"/>
        </w:numPr>
        <w:spacing w:after="120"/>
        <w:ind w:left="1134" w:hanging="283"/>
        <w:rPr>
          <w:rFonts w:ascii="Arial" w:eastAsiaTheme="minorHAnsi" w:hAnsi="Arial" w:cs="Arial"/>
          <w:sz w:val="20"/>
          <w:szCs w:val="20"/>
        </w:rPr>
      </w:pPr>
      <w:r w:rsidRPr="00AF4A28">
        <w:rPr>
          <w:rFonts w:ascii="Arial" w:eastAsiaTheme="minorHAnsi" w:hAnsi="Arial" w:cs="Arial"/>
          <w:sz w:val="20"/>
          <w:szCs w:val="20"/>
        </w:rPr>
        <w:t>Loose fitting and closely woven fabrics assist in protecting children from exposure to the sun.</w:t>
      </w:r>
    </w:p>
    <w:p w14:paraId="0E72DCE5" w14:textId="77777777" w:rsidR="0053554D" w:rsidRPr="00AF4A28" w:rsidRDefault="0053554D" w:rsidP="00422807">
      <w:pPr>
        <w:numPr>
          <w:ilvl w:val="0"/>
          <w:numId w:val="278"/>
        </w:numPr>
        <w:spacing w:after="120"/>
        <w:ind w:left="1134" w:hanging="283"/>
        <w:rPr>
          <w:rFonts w:ascii="Arial" w:eastAsiaTheme="minorHAnsi" w:hAnsi="Arial" w:cs="Arial"/>
          <w:sz w:val="20"/>
          <w:szCs w:val="20"/>
        </w:rPr>
      </w:pPr>
      <w:r w:rsidRPr="00AF4A28">
        <w:rPr>
          <w:rFonts w:ascii="Arial" w:eastAsiaTheme="minorHAnsi" w:hAnsi="Arial" w:cs="Arial"/>
          <w:sz w:val="20"/>
          <w:szCs w:val="20"/>
        </w:rPr>
        <w:t xml:space="preserve">It is recommended that shirts have a collar to protect the </w:t>
      </w:r>
      <w:proofErr w:type="gramStart"/>
      <w:r w:rsidRPr="00AF4A28">
        <w:rPr>
          <w:rFonts w:ascii="Arial" w:eastAsiaTheme="minorHAnsi" w:hAnsi="Arial" w:cs="Arial"/>
          <w:sz w:val="20"/>
          <w:szCs w:val="20"/>
        </w:rPr>
        <w:t>nape of the neck</w:t>
      </w:r>
      <w:proofErr w:type="gramEnd"/>
      <w:r w:rsidRPr="00AF4A28">
        <w:rPr>
          <w:rFonts w:ascii="Arial" w:eastAsiaTheme="minorHAnsi" w:hAnsi="Arial" w:cs="Arial"/>
          <w:sz w:val="20"/>
          <w:szCs w:val="20"/>
        </w:rPr>
        <w:t xml:space="preserve"> and long sleeves to protect arms.</w:t>
      </w:r>
    </w:p>
    <w:p w14:paraId="6790FB28" w14:textId="77777777" w:rsidR="0053554D" w:rsidRPr="00AF4A28" w:rsidRDefault="0053554D" w:rsidP="00422807">
      <w:pPr>
        <w:numPr>
          <w:ilvl w:val="0"/>
          <w:numId w:val="278"/>
        </w:numPr>
        <w:spacing w:after="120"/>
        <w:ind w:left="1134" w:hanging="283"/>
        <w:rPr>
          <w:rFonts w:ascii="Arial" w:eastAsiaTheme="minorHAnsi" w:hAnsi="Arial" w:cs="Arial"/>
          <w:sz w:val="20"/>
          <w:szCs w:val="20"/>
        </w:rPr>
      </w:pPr>
      <w:r w:rsidRPr="00AF4A28">
        <w:rPr>
          <w:rFonts w:ascii="Arial" w:eastAsiaTheme="minorHAnsi" w:hAnsi="Arial" w:cs="Arial"/>
          <w:sz w:val="20"/>
          <w:szCs w:val="20"/>
        </w:rPr>
        <w:t>Longer style tops and shorts are acceptable items of clothing to protect children from the sun.</w:t>
      </w:r>
    </w:p>
    <w:p w14:paraId="40000FB0" w14:textId="77777777" w:rsidR="0053554D" w:rsidRPr="00AF4A28" w:rsidRDefault="0053554D" w:rsidP="00422807">
      <w:pPr>
        <w:numPr>
          <w:ilvl w:val="0"/>
          <w:numId w:val="278"/>
        </w:numPr>
        <w:spacing w:after="120"/>
        <w:ind w:left="1134" w:hanging="283"/>
        <w:rPr>
          <w:rFonts w:ascii="Arial" w:eastAsiaTheme="minorHAnsi" w:hAnsi="Arial" w:cs="Arial"/>
          <w:sz w:val="20"/>
          <w:szCs w:val="20"/>
        </w:rPr>
      </w:pPr>
      <w:r w:rsidRPr="00AF4A28">
        <w:rPr>
          <w:rFonts w:ascii="Arial" w:eastAsiaTheme="minorHAnsi" w:hAnsi="Arial" w:cs="Arial"/>
          <w:sz w:val="20"/>
          <w:szCs w:val="20"/>
        </w:rPr>
        <w:t>Sleeveless shirts, dresses and singlets are not considered as appropriate clothing to protect children from the sun. Children may need to change their clothing or not be allowed to access outdoor play.</w:t>
      </w:r>
    </w:p>
    <w:p w14:paraId="5D66AAD4" w14:textId="77777777" w:rsidR="0053554D" w:rsidRPr="00AF4A28" w:rsidRDefault="0053554D" w:rsidP="00AF4A28">
      <w:pPr>
        <w:spacing w:after="120"/>
        <w:ind w:left="720"/>
        <w:rPr>
          <w:rFonts w:ascii="Arial" w:eastAsiaTheme="minorHAnsi" w:hAnsi="Arial" w:cs="Arial"/>
          <w:sz w:val="20"/>
          <w:szCs w:val="20"/>
        </w:rPr>
      </w:pPr>
    </w:p>
    <w:p w14:paraId="46B46354" w14:textId="77777777" w:rsidR="0053554D" w:rsidRPr="00AF4A28" w:rsidRDefault="0053554D" w:rsidP="00AF4A28">
      <w:pPr>
        <w:spacing w:after="120"/>
        <w:ind w:left="709"/>
        <w:rPr>
          <w:rFonts w:ascii="Arial" w:eastAsiaTheme="minorHAnsi" w:hAnsi="Arial" w:cs="Arial"/>
          <w:sz w:val="20"/>
          <w:szCs w:val="20"/>
        </w:rPr>
      </w:pPr>
      <w:r w:rsidRPr="00AF4A28">
        <w:rPr>
          <w:rFonts w:ascii="Arial" w:eastAsiaTheme="minorHAnsi" w:hAnsi="Arial" w:cs="Arial"/>
          <w:sz w:val="20"/>
          <w:szCs w:val="20"/>
        </w:rPr>
        <w:t>Sunscreen</w:t>
      </w:r>
    </w:p>
    <w:p w14:paraId="11535EF7" w14:textId="77777777" w:rsidR="0053554D" w:rsidRPr="00AF4A28" w:rsidRDefault="0053554D" w:rsidP="00422807">
      <w:pPr>
        <w:numPr>
          <w:ilvl w:val="0"/>
          <w:numId w:val="279"/>
        </w:numPr>
        <w:spacing w:after="120"/>
        <w:ind w:left="1134" w:hanging="283"/>
        <w:rPr>
          <w:rFonts w:ascii="Arial" w:eastAsiaTheme="minorHAnsi" w:hAnsi="Arial" w:cs="Arial"/>
          <w:sz w:val="20"/>
          <w:szCs w:val="20"/>
        </w:rPr>
      </w:pPr>
      <w:r w:rsidRPr="00AF4A28">
        <w:rPr>
          <w:rFonts w:ascii="Arial" w:eastAsiaTheme="minorHAnsi" w:hAnsi="Arial" w:cs="Arial"/>
          <w:sz w:val="20"/>
          <w:szCs w:val="20"/>
        </w:rPr>
        <w:t>SPF 50+ broad-spectrum water-resistant sunscreen is to be applied to exposed skin of children.</w:t>
      </w:r>
    </w:p>
    <w:p w14:paraId="466EEE37" w14:textId="77777777" w:rsidR="0053554D" w:rsidRPr="00AF4A28" w:rsidRDefault="0053554D" w:rsidP="00422807">
      <w:pPr>
        <w:numPr>
          <w:ilvl w:val="0"/>
          <w:numId w:val="279"/>
        </w:numPr>
        <w:spacing w:after="120"/>
        <w:ind w:left="1134" w:hanging="283"/>
        <w:rPr>
          <w:rFonts w:ascii="Arial" w:eastAsiaTheme="minorHAnsi" w:hAnsi="Arial" w:cs="Arial"/>
          <w:sz w:val="20"/>
          <w:szCs w:val="20"/>
        </w:rPr>
      </w:pPr>
      <w:r w:rsidRPr="00AF4A28">
        <w:rPr>
          <w:rFonts w:ascii="Arial" w:eastAsiaTheme="minorHAnsi" w:hAnsi="Arial" w:cs="Arial"/>
          <w:sz w:val="20"/>
          <w:szCs w:val="20"/>
        </w:rPr>
        <w:t>Permission will be sought at enrolment from the family for sunscreen to be applied.</w:t>
      </w:r>
    </w:p>
    <w:p w14:paraId="28B58E92" w14:textId="77777777" w:rsidR="0053554D" w:rsidRPr="00AF4A28" w:rsidRDefault="0053554D" w:rsidP="00422807">
      <w:pPr>
        <w:numPr>
          <w:ilvl w:val="0"/>
          <w:numId w:val="279"/>
        </w:numPr>
        <w:spacing w:after="120"/>
        <w:ind w:left="1134" w:hanging="283"/>
        <w:rPr>
          <w:rFonts w:ascii="Arial" w:eastAsiaTheme="minorHAnsi" w:hAnsi="Arial" w:cs="Arial"/>
          <w:sz w:val="20"/>
          <w:szCs w:val="20"/>
        </w:rPr>
      </w:pPr>
      <w:r w:rsidRPr="00AF4A28">
        <w:rPr>
          <w:rFonts w:ascii="Arial" w:eastAsiaTheme="minorHAnsi" w:hAnsi="Arial" w:cs="Arial"/>
          <w:sz w:val="20"/>
          <w:szCs w:val="20"/>
        </w:rPr>
        <w:t>Sunscreen must be applied before commencing outdoor play (or as per manufacturer’s instructions).</w:t>
      </w:r>
    </w:p>
    <w:p w14:paraId="582B41AB" w14:textId="77777777" w:rsidR="0053554D" w:rsidRPr="00AF4A28" w:rsidRDefault="0053554D" w:rsidP="00422807">
      <w:pPr>
        <w:numPr>
          <w:ilvl w:val="0"/>
          <w:numId w:val="279"/>
        </w:numPr>
        <w:spacing w:after="120"/>
        <w:ind w:left="1134" w:hanging="283"/>
        <w:rPr>
          <w:rFonts w:ascii="Arial" w:eastAsiaTheme="minorHAnsi" w:hAnsi="Arial" w:cs="Arial"/>
          <w:sz w:val="20"/>
          <w:szCs w:val="20"/>
        </w:rPr>
      </w:pPr>
      <w:r w:rsidRPr="00AF4A28">
        <w:rPr>
          <w:rFonts w:ascii="Arial" w:eastAsiaTheme="minorHAnsi" w:hAnsi="Arial" w:cs="Arial"/>
          <w:sz w:val="20"/>
          <w:szCs w:val="20"/>
        </w:rPr>
        <w:t>Sunscreen must be reapplied before recommencing outdoor play (or as per manufacturer’s instructions) – after a two-hour period has lapsed.</w:t>
      </w:r>
    </w:p>
    <w:p w14:paraId="0E8313AB" w14:textId="77777777" w:rsidR="0053554D" w:rsidRPr="00AF4A28" w:rsidRDefault="0053554D" w:rsidP="00422807">
      <w:pPr>
        <w:numPr>
          <w:ilvl w:val="0"/>
          <w:numId w:val="279"/>
        </w:numPr>
        <w:spacing w:after="120"/>
        <w:ind w:left="1134" w:hanging="283"/>
        <w:rPr>
          <w:rFonts w:ascii="Arial" w:eastAsiaTheme="minorHAnsi" w:hAnsi="Arial" w:cs="Arial"/>
          <w:sz w:val="20"/>
          <w:szCs w:val="20"/>
        </w:rPr>
      </w:pPr>
      <w:r w:rsidRPr="00AF4A28">
        <w:rPr>
          <w:rFonts w:ascii="Arial" w:eastAsiaTheme="minorHAnsi" w:hAnsi="Arial" w:cs="Arial"/>
          <w:sz w:val="20"/>
          <w:szCs w:val="20"/>
        </w:rPr>
        <w:t>Some children may present with an allergic reaction to sunscreen. In this situation, the program will stop applying the sunscreen, notify the family and request that a hypoallergenic sunscreen be supplied by the family for the child to use.</w:t>
      </w:r>
    </w:p>
    <w:p w14:paraId="559632BA" w14:textId="77777777" w:rsidR="0053554D" w:rsidRPr="00AF4A28" w:rsidRDefault="0053554D" w:rsidP="00422807">
      <w:pPr>
        <w:numPr>
          <w:ilvl w:val="0"/>
          <w:numId w:val="279"/>
        </w:numPr>
        <w:spacing w:after="120"/>
        <w:ind w:left="1134" w:hanging="283"/>
        <w:rPr>
          <w:rFonts w:ascii="Arial" w:eastAsiaTheme="minorHAnsi" w:hAnsi="Arial" w:cs="Arial"/>
          <w:sz w:val="20"/>
          <w:szCs w:val="20"/>
        </w:rPr>
      </w:pPr>
      <w:r w:rsidRPr="00AF4A28">
        <w:rPr>
          <w:rFonts w:ascii="Arial" w:eastAsiaTheme="minorHAnsi" w:hAnsi="Arial" w:cs="Arial"/>
          <w:sz w:val="20"/>
          <w:szCs w:val="20"/>
        </w:rPr>
        <w:t xml:space="preserve">Children will be encouraged to apply sunscreen themselves under the supervision of </w:t>
      </w:r>
      <w:proofErr w:type="gramStart"/>
      <w:r w:rsidRPr="00AF4A28">
        <w:rPr>
          <w:rFonts w:ascii="Arial" w:eastAsiaTheme="minorHAnsi" w:hAnsi="Arial" w:cs="Arial"/>
          <w:sz w:val="20"/>
          <w:szCs w:val="20"/>
        </w:rPr>
        <w:t>Educators</w:t>
      </w:r>
      <w:proofErr w:type="gramEnd"/>
    </w:p>
    <w:p w14:paraId="7E24FED4" w14:textId="77777777" w:rsidR="0053554D" w:rsidRPr="00AF4A28" w:rsidRDefault="0053554D" w:rsidP="00AF4A28">
      <w:pPr>
        <w:spacing w:after="120"/>
        <w:ind w:left="720"/>
        <w:rPr>
          <w:rFonts w:ascii="Arial" w:eastAsiaTheme="minorHAnsi" w:hAnsi="Arial" w:cs="Arial"/>
          <w:sz w:val="20"/>
          <w:szCs w:val="20"/>
        </w:rPr>
      </w:pPr>
    </w:p>
    <w:p w14:paraId="6C51157B" w14:textId="77777777" w:rsidR="0053554D" w:rsidRPr="00AF4A28" w:rsidRDefault="0053554D" w:rsidP="0000319D">
      <w:pPr>
        <w:spacing w:after="120"/>
        <w:ind w:left="709"/>
        <w:rPr>
          <w:rFonts w:ascii="Arial" w:eastAsiaTheme="minorHAnsi" w:hAnsi="Arial" w:cs="Arial"/>
          <w:color w:val="808080" w:themeColor="background1" w:themeShade="80"/>
          <w:sz w:val="20"/>
          <w:szCs w:val="20"/>
        </w:rPr>
      </w:pPr>
      <w:r w:rsidRPr="00AF4A28">
        <w:rPr>
          <w:rFonts w:ascii="Arial" w:eastAsiaTheme="minorHAnsi" w:hAnsi="Arial" w:cs="Arial"/>
          <w:color w:val="808080" w:themeColor="background1" w:themeShade="80"/>
          <w:sz w:val="20"/>
          <w:szCs w:val="20"/>
        </w:rPr>
        <w:t>EYE PROTECTION</w:t>
      </w:r>
    </w:p>
    <w:p w14:paraId="7DB2034B" w14:textId="77777777" w:rsidR="0053554D" w:rsidRPr="00AF4A28" w:rsidRDefault="0053554D" w:rsidP="00AF4A28">
      <w:pPr>
        <w:spacing w:after="120"/>
        <w:rPr>
          <w:rFonts w:ascii="Arial" w:eastAsiaTheme="minorHAnsi" w:hAnsi="Arial" w:cs="Arial"/>
          <w:color w:val="808080" w:themeColor="background1" w:themeShade="80"/>
          <w:sz w:val="20"/>
          <w:szCs w:val="20"/>
        </w:rPr>
      </w:pPr>
    </w:p>
    <w:p w14:paraId="31355EF1" w14:textId="77777777" w:rsidR="0053554D" w:rsidRPr="00AF4A28" w:rsidRDefault="0053554D" w:rsidP="00422807">
      <w:pPr>
        <w:numPr>
          <w:ilvl w:val="0"/>
          <w:numId w:val="280"/>
        </w:numPr>
        <w:spacing w:after="120"/>
        <w:ind w:left="1134" w:hanging="283"/>
        <w:rPr>
          <w:rFonts w:ascii="Arial" w:eastAsiaTheme="minorHAnsi" w:hAnsi="Arial" w:cs="Arial"/>
          <w:sz w:val="20"/>
          <w:szCs w:val="20"/>
        </w:rPr>
      </w:pPr>
      <w:r w:rsidRPr="00AF4A28">
        <w:rPr>
          <w:rFonts w:ascii="Arial" w:eastAsiaTheme="minorHAnsi" w:hAnsi="Arial" w:cs="Arial"/>
          <w:sz w:val="20"/>
          <w:szCs w:val="20"/>
        </w:rPr>
        <w:t>Kingston Outside School Hours Program supports the use of a sun protective hat to protect eyes from UV radiation.</w:t>
      </w:r>
    </w:p>
    <w:p w14:paraId="6787FF6B" w14:textId="77777777" w:rsidR="0053554D" w:rsidRPr="00AF4A28" w:rsidRDefault="0053554D" w:rsidP="00422807">
      <w:pPr>
        <w:numPr>
          <w:ilvl w:val="0"/>
          <w:numId w:val="280"/>
        </w:numPr>
        <w:spacing w:after="120"/>
        <w:ind w:left="1134" w:hanging="283"/>
        <w:rPr>
          <w:rFonts w:ascii="Arial" w:eastAsiaTheme="minorHAnsi" w:hAnsi="Arial" w:cs="Arial"/>
          <w:sz w:val="20"/>
          <w:szCs w:val="20"/>
        </w:rPr>
      </w:pPr>
      <w:r w:rsidRPr="00AF4A28">
        <w:rPr>
          <w:rFonts w:ascii="Arial" w:eastAsiaTheme="minorHAnsi" w:hAnsi="Arial" w:cs="Arial"/>
          <w:sz w:val="20"/>
          <w:szCs w:val="20"/>
        </w:rPr>
        <w:t>If sunglasses are worn when persons are outdoors, the service recommends that sunglasses meet the Australian Standards AS/NZS 1067:2003 with a category number 2, 3 or 4.</w:t>
      </w:r>
    </w:p>
    <w:p w14:paraId="675E8ABA" w14:textId="77777777" w:rsidR="0053554D" w:rsidRPr="00AF4A28" w:rsidRDefault="0053554D" w:rsidP="00422807">
      <w:pPr>
        <w:numPr>
          <w:ilvl w:val="0"/>
          <w:numId w:val="280"/>
        </w:numPr>
        <w:spacing w:after="120"/>
        <w:ind w:left="1134" w:hanging="283"/>
        <w:rPr>
          <w:rFonts w:ascii="Arial" w:eastAsiaTheme="minorHAnsi" w:hAnsi="Arial" w:cs="Arial"/>
          <w:sz w:val="20"/>
          <w:szCs w:val="20"/>
        </w:rPr>
      </w:pPr>
      <w:r w:rsidRPr="00AF4A28">
        <w:rPr>
          <w:rFonts w:ascii="Arial" w:eastAsiaTheme="minorHAnsi" w:hAnsi="Arial" w:cs="Arial"/>
          <w:sz w:val="20"/>
          <w:szCs w:val="20"/>
        </w:rPr>
        <w:t xml:space="preserve">Sunglasses not labelled with Australian standards codes are considered toys and do not provide sun protection.  In the same way, sunglasses with a category number of 0 or 1 are considered fashion spectacles and do not provide adequate protection against UV radiation. </w:t>
      </w:r>
    </w:p>
    <w:p w14:paraId="30FD0020" w14:textId="77777777" w:rsidR="0053554D" w:rsidRPr="00AF4A28" w:rsidRDefault="0053554D" w:rsidP="00AF4A28">
      <w:pPr>
        <w:spacing w:after="120"/>
        <w:rPr>
          <w:rFonts w:ascii="Arial" w:eastAsiaTheme="minorHAnsi" w:hAnsi="Arial" w:cs="Arial"/>
          <w:sz w:val="20"/>
          <w:szCs w:val="20"/>
        </w:rPr>
      </w:pPr>
    </w:p>
    <w:p w14:paraId="74FA9D72" w14:textId="77777777" w:rsidR="0053554D" w:rsidRPr="00AF4A28" w:rsidRDefault="0053554D" w:rsidP="0000319D">
      <w:pPr>
        <w:spacing w:after="120"/>
        <w:ind w:left="709"/>
        <w:rPr>
          <w:rFonts w:ascii="Arial" w:eastAsiaTheme="minorHAnsi" w:hAnsi="Arial" w:cs="Arial"/>
          <w:sz w:val="20"/>
          <w:szCs w:val="20"/>
        </w:rPr>
      </w:pPr>
      <w:r w:rsidRPr="00AF4A28">
        <w:rPr>
          <w:rFonts w:ascii="Arial" w:eastAsiaTheme="minorHAnsi" w:hAnsi="Arial" w:cs="Arial"/>
          <w:sz w:val="20"/>
          <w:szCs w:val="20"/>
        </w:rPr>
        <w:t>Maintaining hydration levels</w:t>
      </w:r>
    </w:p>
    <w:p w14:paraId="4D7705BD" w14:textId="77777777" w:rsidR="0053554D" w:rsidRPr="00AF4A28" w:rsidRDefault="0053554D" w:rsidP="00422807">
      <w:pPr>
        <w:numPr>
          <w:ilvl w:val="0"/>
          <w:numId w:val="281"/>
        </w:numPr>
        <w:spacing w:after="120"/>
        <w:ind w:left="1134" w:hanging="283"/>
        <w:rPr>
          <w:rFonts w:ascii="Arial" w:eastAsiaTheme="minorHAnsi" w:hAnsi="Arial" w:cs="Arial"/>
          <w:sz w:val="20"/>
          <w:szCs w:val="20"/>
        </w:rPr>
      </w:pPr>
      <w:r w:rsidRPr="00AF4A28">
        <w:rPr>
          <w:rFonts w:ascii="Arial" w:eastAsiaTheme="minorHAnsi" w:hAnsi="Arial" w:cs="Arial"/>
          <w:sz w:val="20"/>
          <w:szCs w:val="20"/>
        </w:rPr>
        <w:t>Children’s body/water ratio mass is significantly different than from adults, therefore the risk for dehydration from outdoor play and hot weather is high and can be dangerous.</w:t>
      </w:r>
    </w:p>
    <w:p w14:paraId="6A241014" w14:textId="77777777" w:rsidR="0053554D" w:rsidRPr="00AF4A28" w:rsidRDefault="0053554D" w:rsidP="00422807">
      <w:pPr>
        <w:numPr>
          <w:ilvl w:val="0"/>
          <w:numId w:val="281"/>
        </w:numPr>
        <w:spacing w:after="120"/>
        <w:ind w:left="1134" w:hanging="283"/>
        <w:rPr>
          <w:rFonts w:ascii="Arial" w:eastAsiaTheme="minorHAnsi" w:hAnsi="Arial" w:cs="Arial"/>
          <w:sz w:val="20"/>
          <w:szCs w:val="20"/>
        </w:rPr>
      </w:pPr>
      <w:r w:rsidRPr="00AF4A28">
        <w:rPr>
          <w:rFonts w:ascii="Arial" w:eastAsiaTheme="minorHAnsi" w:hAnsi="Arial" w:cs="Arial"/>
          <w:sz w:val="20"/>
          <w:szCs w:val="20"/>
        </w:rPr>
        <w:t xml:space="preserve">Water will be offered/available to children throughout the day regardless of indoor or outdoor play settings. </w:t>
      </w:r>
    </w:p>
    <w:p w14:paraId="0489C91A" w14:textId="77777777" w:rsidR="0053554D" w:rsidRPr="00AF4A28" w:rsidRDefault="0053554D" w:rsidP="00422807">
      <w:pPr>
        <w:numPr>
          <w:ilvl w:val="0"/>
          <w:numId w:val="281"/>
        </w:numPr>
        <w:spacing w:after="120"/>
        <w:ind w:left="1134" w:hanging="283"/>
        <w:rPr>
          <w:rFonts w:ascii="Arial" w:eastAsiaTheme="minorHAnsi" w:hAnsi="Arial" w:cs="Arial"/>
          <w:sz w:val="20"/>
          <w:szCs w:val="20"/>
        </w:rPr>
      </w:pPr>
      <w:r w:rsidRPr="00AF4A28">
        <w:rPr>
          <w:rFonts w:ascii="Arial" w:eastAsiaTheme="minorHAnsi" w:hAnsi="Arial" w:cs="Arial"/>
          <w:sz w:val="20"/>
          <w:szCs w:val="20"/>
        </w:rPr>
        <w:t>Children are to bring in water bottles from home and are encouraged to access water to drink throughout the day.</w:t>
      </w:r>
    </w:p>
    <w:p w14:paraId="34F4AB42" w14:textId="77777777" w:rsidR="0053554D" w:rsidRPr="00AF4A28" w:rsidRDefault="0053554D" w:rsidP="00AF4A28">
      <w:pPr>
        <w:spacing w:after="120"/>
        <w:ind w:left="720"/>
        <w:rPr>
          <w:rFonts w:ascii="Arial" w:eastAsiaTheme="minorHAnsi" w:hAnsi="Arial" w:cs="Arial"/>
          <w:sz w:val="20"/>
          <w:szCs w:val="20"/>
        </w:rPr>
      </w:pPr>
    </w:p>
    <w:p w14:paraId="295AE163" w14:textId="77777777" w:rsidR="0053554D" w:rsidRPr="00AF4A28" w:rsidRDefault="0053554D" w:rsidP="0000319D">
      <w:pPr>
        <w:spacing w:after="120"/>
        <w:ind w:left="709"/>
        <w:rPr>
          <w:rFonts w:ascii="Arial" w:eastAsiaTheme="minorHAnsi" w:hAnsi="Arial" w:cs="Arial"/>
          <w:sz w:val="20"/>
          <w:szCs w:val="20"/>
        </w:rPr>
      </w:pPr>
      <w:r w:rsidRPr="00AF4A28">
        <w:rPr>
          <w:rFonts w:ascii="Arial" w:eastAsiaTheme="minorHAnsi" w:hAnsi="Arial" w:cs="Arial"/>
          <w:sz w:val="20"/>
          <w:szCs w:val="20"/>
        </w:rPr>
        <w:t xml:space="preserve">Role modelling by Educators, </w:t>
      </w:r>
      <w:proofErr w:type="gramStart"/>
      <w:r w:rsidRPr="00AF4A28">
        <w:rPr>
          <w:rFonts w:ascii="Arial" w:eastAsiaTheme="minorHAnsi" w:hAnsi="Arial" w:cs="Arial"/>
          <w:sz w:val="20"/>
          <w:szCs w:val="20"/>
        </w:rPr>
        <w:t>students</w:t>
      </w:r>
      <w:proofErr w:type="gramEnd"/>
      <w:r w:rsidRPr="00AF4A28">
        <w:rPr>
          <w:rFonts w:ascii="Arial" w:eastAsiaTheme="minorHAnsi" w:hAnsi="Arial" w:cs="Arial"/>
          <w:sz w:val="20"/>
          <w:szCs w:val="20"/>
        </w:rPr>
        <w:t xml:space="preserve"> and volunteers</w:t>
      </w:r>
    </w:p>
    <w:p w14:paraId="1E8567B6" w14:textId="77777777" w:rsidR="0053554D" w:rsidRPr="00AF4A28" w:rsidRDefault="0053554D" w:rsidP="00422807">
      <w:pPr>
        <w:numPr>
          <w:ilvl w:val="0"/>
          <w:numId w:val="282"/>
        </w:numPr>
        <w:spacing w:after="120"/>
        <w:ind w:left="1134" w:hanging="283"/>
        <w:rPr>
          <w:rFonts w:ascii="Arial" w:eastAsiaTheme="minorHAnsi" w:hAnsi="Arial" w:cs="Arial"/>
          <w:sz w:val="20"/>
          <w:szCs w:val="20"/>
        </w:rPr>
      </w:pPr>
      <w:r w:rsidRPr="00AF4A28">
        <w:rPr>
          <w:rFonts w:ascii="Arial" w:eastAsiaTheme="minorHAnsi" w:hAnsi="Arial" w:cs="Arial"/>
          <w:sz w:val="20"/>
          <w:szCs w:val="20"/>
        </w:rPr>
        <w:t>Children learn through example and role modelling is an important strategy in Outside School Hours Program to maintain Quality Standards.</w:t>
      </w:r>
    </w:p>
    <w:p w14:paraId="7EE8754C" w14:textId="77777777" w:rsidR="0053554D" w:rsidRPr="00AF4A28" w:rsidRDefault="0053554D" w:rsidP="00422807">
      <w:pPr>
        <w:numPr>
          <w:ilvl w:val="0"/>
          <w:numId w:val="282"/>
        </w:numPr>
        <w:spacing w:after="120"/>
        <w:ind w:left="1134" w:hanging="283"/>
        <w:rPr>
          <w:rFonts w:ascii="Arial" w:eastAsiaTheme="minorHAnsi" w:hAnsi="Arial" w:cs="Arial"/>
          <w:sz w:val="20"/>
          <w:szCs w:val="20"/>
        </w:rPr>
      </w:pPr>
      <w:r w:rsidRPr="00AF4A28">
        <w:rPr>
          <w:rFonts w:ascii="Arial" w:eastAsiaTheme="minorHAnsi" w:hAnsi="Arial" w:cs="Arial"/>
          <w:sz w:val="20"/>
          <w:szCs w:val="20"/>
        </w:rPr>
        <w:t xml:space="preserve">Educators, </w:t>
      </w:r>
      <w:proofErr w:type="gramStart"/>
      <w:r w:rsidRPr="00AF4A28">
        <w:rPr>
          <w:rFonts w:ascii="Arial" w:eastAsiaTheme="minorHAnsi" w:hAnsi="Arial" w:cs="Arial"/>
          <w:sz w:val="20"/>
          <w:szCs w:val="20"/>
        </w:rPr>
        <w:t>students</w:t>
      </w:r>
      <w:proofErr w:type="gramEnd"/>
      <w:r w:rsidRPr="00AF4A28">
        <w:rPr>
          <w:rFonts w:ascii="Arial" w:eastAsiaTheme="minorHAnsi" w:hAnsi="Arial" w:cs="Arial"/>
          <w:sz w:val="20"/>
          <w:szCs w:val="20"/>
        </w:rPr>
        <w:t xml:space="preserve"> and volunteers must comply with the Sun Protection policy as per the Occupational Health &amp; Safety Act.</w:t>
      </w:r>
    </w:p>
    <w:p w14:paraId="36E8F00D" w14:textId="77777777" w:rsidR="0053554D" w:rsidRPr="00AF4A28" w:rsidRDefault="0053554D" w:rsidP="00422807">
      <w:pPr>
        <w:numPr>
          <w:ilvl w:val="0"/>
          <w:numId w:val="282"/>
        </w:numPr>
        <w:spacing w:after="120"/>
        <w:ind w:left="1134" w:hanging="283"/>
        <w:rPr>
          <w:rFonts w:ascii="Arial" w:eastAsiaTheme="minorHAnsi" w:hAnsi="Arial" w:cs="Arial"/>
          <w:sz w:val="20"/>
          <w:szCs w:val="20"/>
        </w:rPr>
      </w:pPr>
      <w:r w:rsidRPr="00AF4A28">
        <w:rPr>
          <w:rFonts w:ascii="Arial" w:eastAsiaTheme="minorHAnsi" w:hAnsi="Arial" w:cs="Arial"/>
          <w:sz w:val="20"/>
          <w:szCs w:val="20"/>
        </w:rPr>
        <w:t xml:space="preserve">Educators must wear a sun protective hat and clothing, apply SPF30+ broad spectrum sunscreen, and seek shade whenever possible when supervising outdoors or facilitating children’s play experiences and excursions. </w:t>
      </w:r>
    </w:p>
    <w:p w14:paraId="214DFDEA" w14:textId="77777777" w:rsidR="00F653AF" w:rsidRDefault="00F653AF" w:rsidP="00F653AF">
      <w:pPr>
        <w:pStyle w:val="Bullets1"/>
        <w:jc w:val="both"/>
        <w:rPr>
          <w:rFonts w:cs="Arial"/>
          <w:color w:val="FF0000"/>
          <w:szCs w:val="20"/>
        </w:rPr>
      </w:pPr>
    </w:p>
    <w:p w14:paraId="4812AFA8" w14:textId="77777777" w:rsidR="00F653AF" w:rsidRDefault="00F653AF" w:rsidP="00F653AF">
      <w:pPr>
        <w:spacing w:after="160" w:line="259" w:lineRule="auto"/>
        <w:rPr>
          <w:rFonts w:ascii="Arial" w:eastAsia="Arial" w:hAnsi="Arial" w:cs="Arial"/>
          <w:color w:val="FF0000"/>
          <w:sz w:val="20"/>
          <w:szCs w:val="20"/>
          <w:lang w:eastAsia="en-AU"/>
        </w:rPr>
      </w:pPr>
      <w:r>
        <w:rPr>
          <w:rFonts w:cs="Arial"/>
          <w:color w:val="FF0000"/>
          <w:szCs w:val="20"/>
        </w:rPr>
        <w:br w:type="page"/>
      </w:r>
    </w:p>
    <w:p w14:paraId="0FE99BF9" w14:textId="77777777" w:rsidR="00F653AF" w:rsidRPr="003B6A10" w:rsidRDefault="00F653AF" w:rsidP="00F653AF">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F653AF" w:rsidRPr="003B6A10" w14:paraId="49193AA2" w14:textId="77777777" w:rsidTr="0053554D">
        <w:trPr>
          <w:trHeight w:val="274"/>
        </w:trPr>
        <w:tc>
          <w:tcPr>
            <w:tcW w:w="2086" w:type="dxa"/>
          </w:tcPr>
          <w:p w14:paraId="10114E11" w14:textId="77777777" w:rsidR="00F653AF" w:rsidRPr="003B6A10" w:rsidRDefault="00F653AF" w:rsidP="0053554D">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02EC94E8" w14:textId="77777777" w:rsidR="00F653AF" w:rsidRPr="008406FF" w:rsidRDefault="00F653AF" w:rsidP="0053554D">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F653AF" w:rsidRPr="003B6A10" w14:paraId="253ABBA6" w14:textId="77777777" w:rsidTr="0053554D">
        <w:trPr>
          <w:trHeight w:val="274"/>
        </w:trPr>
        <w:tc>
          <w:tcPr>
            <w:tcW w:w="2086" w:type="dxa"/>
          </w:tcPr>
          <w:p w14:paraId="67EB3517" w14:textId="77777777" w:rsidR="00F653AF" w:rsidRPr="003B6A10" w:rsidRDefault="00F653AF" w:rsidP="0053554D">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456094D6" w14:textId="709DDD6A" w:rsidR="00F653AF" w:rsidRPr="008406FF" w:rsidRDefault="0024318C" w:rsidP="0053554D">
            <w:pPr>
              <w:tabs>
                <w:tab w:val="left" w:pos="10560"/>
              </w:tabs>
              <w:jc w:val="both"/>
              <w:rPr>
                <w:rFonts w:ascii="Arial" w:hAnsi="Arial" w:cs="Arial"/>
                <w:sz w:val="20"/>
                <w:szCs w:val="20"/>
                <w:lang w:val="en-US"/>
              </w:rPr>
            </w:pPr>
            <w:r>
              <w:rPr>
                <w:rFonts w:ascii="Arial" w:hAnsi="Arial" w:cs="Arial"/>
                <w:sz w:val="20"/>
                <w:szCs w:val="20"/>
              </w:rPr>
              <w:t>August 2019</w:t>
            </w:r>
          </w:p>
        </w:tc>
      </w:tr>
      <w:tr w:rsidR="00F653AF" w:rsidRPr="003B6A10" w14:paraId="304C8228" w14:textId="77777777" w:rsidTr="0053554D">
        <w:trPr>
          <w:trHeight w:val="276"/>
        </w:trPr>
        <w:tc>
          <w:tcPr>
            <w:tcW w:w="2086" w:type="dxa"/>
          </w:tcPr>
          <w:p w14:paraId="593D83FA" w14:textId="77777777" w:rsidR="00F653AF" w:rsidRPr="003B6A10" w:rsidRDefault="00F653AF" w:rsidP="0053554D">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27FD0243" w14:textId="77777777" w:rsidR="00F653AF" w:rsidRPr="008406FF" w:rsidRDefault="00F653AF" w:rsidP="0053554D">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F653AF" w:rsidRPr="003B6A10" w14:paraId="59AD16AA" w14:textId="77777777" w:rsidTr="0053554D">
        <w:trPr>
          <w:trHeight w:val="266"/>
        </w:trPr>
        <w:tc>
          <w:tcPr>
            <w:tcW w:w="2086" w:type="dxa"/>
          </w:tcPr>
          <w:p w14:paraId="022A0CC1" w14:textId="77777777" w:rsidR="00F653AF" w:rsidRPr="003B6A10" w:rsidRDefault="00F653AF" w:rsidP="0053554D">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223801E3" w14:textId="053FA015" w:rsidR="00F653AF" w:rsidRPr="008406FF" w:rsidRDefault="00A3784D" w:rsidP="0053554D">
            <w:pPr>
              <w:tabs>
                <w:tab w:val="left" w:pos="10560"/>
              </w:tabs>
              <w:jc w:val="both"/>
              <w:rPr>
                <w:rFonts w:ascii="Arial" w:hAnsi="Arial" w:cs="Arial"/>
                <w:sz w:val="20"/>
                <w:szCs w:val="20"/>
                <w:lang w:val="en-US"/>
              </w:rPr>
            </w:pPr>
            <w:r>
              <w:rPr>
                <w:rFonts w:ascii="Arial" w:hAnsi="Arial" w:cs="Arial"/>
                <w:sz w:val="20"/>
                <w:szCs w:val="20"/>
              </w:rPr>
              <w:t>July 2023</w:t>
            </w:r>
          </w:p>
        </w:tc>
      </w:tr>
    </w:tbl>
    <w:p w14:paraId="604B6740" w14:textId="77777777" w:rsidR="00F653AF" w:rsidRPr="003B6A10" w:rsidRDefault="00F653AF" w:rsidP="00F653AF">
      <w:pPr>
        <w:pStyle w:val="PolicyText"/>
        <w:ind w:left="720"/>
        <w:rPr>
          <w:rFonts w:ascii="Arial" w:hAnsi="Arial" w:cs="Arial"/>
          <w:lang w:val="en-AU"/>
        </w:rPr>
      </w:pPr>
    </w:p>
    <w:p w14:paraId="47C4E6E1" w14:textId="77777777" w:rsidR="00F653AF" w:rsidRPr="003B6A10" w:rsidRDefault="00F653AF" w:rsidP="00F653AF">
      <w:pPr>
        <w:pStyle w:val="PolicyText"/>
        <w:ind w:left="720"/>
        <w:rPr>
          <w:rFonts w:ascii="Arial" w:hAnsi="Arial" w:cs="Arial"/>
          <w:lang w:val="en-AU"/>
        </w:rPr>
      </w:pPr>
    </w:p>
    <w:p w14:paraId="67DA1D67" w14:textId="77777777" w:rsidR="00F653AF" w:rsidRPr="003B6A10" w:rsidRDefault="00F653AF" w:rsidP="00F653AF">
      <w:pPr>
        <w:pStyle w:val="PolicyText"/>
        <w:ind w:left="720"/>
        <w:rPr>
          <w:rFonts w:ascii="Arial" w:hAnsi="Arial" w:cs="Arial"/>
          <w:lang w:val="en-AU"/>
        </w:rPr>
      </w:pPr>
    </w:p>
    <w:p w14:paraId="35A6E630" w14:textId="77777777" w:rsidR="00F653AF" w:rsidRPr="003B6A10" w:rsidRDefault="00F653AF" w:rsidP="00F653AF">
      <w:pPr>
        <w:pStyle w:val="PolicyText"/>
        <w:ind w:left="720"/>
        <w:rPr>
          <w:rFonts w:ascii="Arial" w:hAnsi="Arial" w:cs="Arial"/>
          <w:lang w:val="en-AU"/>
        </w:rPr>
      </w:pPr>
    </w:p>
    <w:p w14:paraId="5ED99D3F" w14:textId="77777777" w:rsidR="00F653AF" w:rsidRPr="004B6FA8" w:rsidRDefault="0000319D" w:rsidP="00F653AF">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112" w:name="_Toc23323545"/>
      <w:bookmarkStart w:id="113" w:name="_Toc23335183"/>
      <w:r>
        <w:rPr>
          <w:rFonts w:ascii="Arial" w:hAnsi="Arial"/>
          <w:color w:val="8496B0" w:themeColor="text2" w:themeTint="99"/>
          <w:sz w:val="20"/>
          <w:szCs w:val="20"/>
          <w:lang w:val="en-AU"/>
        </w:rPr>
        <w:t>SUPERVISION</w:t>
      </w:r>
      <w:r w:rsidR="00F653AF" w:rsidRPr="004B6FA8">
        <w:rPr>
          <w:rFonts w:ascii="Arial" w:hAnsi="Arial"/>
          <w:color w:val="8496B0" w:themeColor="text2" w:themeTint="99"/>
          <w:sz w:val="20"/>
          <w:szCs w:val="20"/>
          <w:lang w:val="en-AU"/>
        </w:rPr>
        <w:t xml:space="preserve"> POLICY</w:t>
      </w:r>
      <w:bookmarkEnd w:id="112"/>
      <w:bookmarkEnd w:id="113"/>
    </w:p>
    <w:p w14:paraId="5D72639C" w14:textId="77777777" w:rsidR="00F653AF" w:rsidRPr="003B6A10" w:rsidRDefault="00F653AF" w:rsidP="00F653AF">
      <w:pPr>
        <w:pStyle w:val="PolicyText"/>
        <w:jc w:val="both"/>
        <w:rPr>
          <w:rFonts w:ascii="Arial" w:hAnsi="Arial"/>
          <w:i/>
          <w:color w:val="8496B0" w:themeColor="text2" w:themeTint="99"/>
          <w:lang w:val="en-AU"/>
        </w:rPr>
      </w:pPr>
    </w:p>
    <w:p w14:paraId="08643CD4" w14:textId="77777777" w:rsidR="00F653AF" w:rsidRDefault="00F653AF" w:rsidP="00F653AF">
      <w:pPr>
        <w:pStyle w:val="PolicyText"/>
        <w:rPr>
          <w:rFonts w:ascii="Arial" w:hAnsi="Arial"/>
          <w:color w:val="8496B0" w:themeColor="text2" w:themeTint="99"/>
          <w:lang w:val="en-AU"/>
        </w:rPr>
      </w:pPr>
    </w:p>
    <w:p w14:paraId="087E4CBD" w14:textId="77777777" w:rsidR="00F653AF" w:rsidRPr="00D80248" w:rsidRDefault="00F653AF" w:rsidP="00422807">
      <w:pPr>
        <w:pStyle w:val="PolicyText"/>
        <w:numPr>
          <w:ilvl w:val="0"/>
          <w:numId w:val="256"/>
        </w:numPr>
        <w:rPr>
          <w:rFonts w:ascii="Arial" w:hAnsi="Arial" w:cs="Arial"/>
          <w:b/>
          <w:color w:val="0070C0"/>
          <w:lang w:val="en-AU"/>
        </w:rPr>
      </w:pPr>
      <w:r w:rsidRPr="00D80248">
        <w:rPr>
          <w:rFonts w:ascii="Arial" w:hAnsi="Arial" w:cs="Arial"/>
          <w:b/>
          <w:color w:val="0070C0"/>
          <w:lang w:val="en-AU"/>
        </w:rPr>
        <w:t>Purpose</w:t>
      </w:r>
    </w:p>
    <w:p w14:paraId="70529938" w14:textId="77777777" w:rsidR="0000319D" w:rsidRPr="0000319D" w:rsidRDefault="0000319D" w:rsidP="0000319D">
      <w:pPr>
        <w:pStyle w:val="NoSpacing"/>
        <w:spacing w:after="120"/>
        <w:ind w:left="709"/>
        <w:rPr>
          <w:rFonts w:ascii="Arial" w:hAnsi="Arial" w:cs="Arial"/>
          <w:sz w:val="20"/>
          <w:szCs w:val="20"/>
        </w:rPr>
      </w:pPr>
      <w:r w:rsidRPr="0000319D">
        <w:rPr>
          <w:rFonts w:ascii="Arial" w:hAnsi="Arial" w:cs="Arial"/>
          <w:sz w:val="20"/>
          <w:szCs w:val="20"/>
        </w:rPr>
        <w:t xml:space="preserve">Supervision is one of the most important </w:t>
      </w:r>
      <w:proofErr w:type="gramStart"/>
      <w:r w:rsidRPr="0000319D">
        <w:rPr>
          <w:rFonts w:ascii="Arial" w:hAnsi="Arial" w:cs="Arial"/>
          <w:sz w:val="20"/>
          <w:szCs w:val="20"/>
        </w:rPr>
        <w:t>care</w:t>
      </w:r>
      <w:proofErr w:type="gramEnd"/>
      <w:r w:rsidRPr="0000319D">
        <w:rPr>
          <w:rFonts w:ascii="Arial" w:hAnsi="Arial" w:cs="Arial"/>
          <w:sz w:val="20"/>
          <w:szCs w:val="20"/>
        </w:rPr>
        <w:t xml:space="preserve"> giving skills required by Educators. Active supervision is a combination of listening to and watching children play, being aware of the environment and its potential risks, the weather conditions, the time of day, managing groups of children of varying ages, and an understanding of child development including theories about how children play.</w:t>
      </w:r>
    </w:p>
    <w:p w14:paraId="2BCCD9C7" w14:textId="77777777" w:rsidR="0000319D" w:rsidRPr="0000319D" w:rsidRDefault="0000319D" w:rsidP="0000319D">
      <w:pPr>
        <w:pStyle w:val="NoSpacing"/>
        <w:spacing w:after="120"/>
        <w:ind w:left="709"/>
        <w:rPr>
          <w:rFonts w:ascii="Arial" w:hAnsi="Arial" w:cs="Arial"/>
          <w:sz w:val="20"/>
          <w:szCs w:val="20"/>
        </w:rPr>
      </w:pPr>
      <w:r w:rsidRPr="0000319D">
        <w:rPr>
          <w:rFonts w:ascii="Arial" w:hAnsi="Arial" w:cs="Arial"/>
          <w:sz w:val="20"/>
          <w:szCs w:val="20"/>
        </w:rPr>
        <w:t xml:space="preserve">It is also crucial that Educators are aware of the different ages, personalities, </w:t>
      </w:r>
      <w:proofErr w:type="gramStart"/>
      <w:r w:rsidRPr="0000319D">
        <w:rPr>
          <w:rFonts w:ascii="Arial" w:hAnsi="Arial" w:cs="Arial"/>
          <w:sz w:val="20"/>
          <w:szCs w:val="20"/>
        </w:rPr>
        <w:t>behaviour</w:t>
      </w:r>
      <w:proofErr w:type="gramEnd"/>
      <w:r w:rsidRPr="0000319D">
        <w:rPr>
          <w:rFonts w:ascii="Arial" w:hAnsi="Arial" w:cs="Arial"/>
          <w:sz w:val="20"/>
          <w:szCs w:val="20"/>
        </w:rPr>
        <w:t xml:space="preserve"> and characteristics of the children in their care. How children interact, </w:t>
      </w:r>
      <w:proofErr w:type="gramStart"/>
      <w:r w:rsidRPr="0000319D">
        <w:rPr>
          <w:rFonts w:ascii="Arial" w:hAnsi="Arial" w:cs="Arial"/>
          <w:sz w:val="20"/>
          <w:szCs w:val="20"/>
        </w:rPr>
        <w:t>communicate</w:t>
      </w:r>
      <w:proofErr w:type="gramEnd"/>
      <w:r w:rsidRPr="0000319D">
        <w:rPr>
          <w:rFonts w:ascii="Arial" w:hAnsi="Arial" w:cs="Arial"/>
          <w:sz w:val="20"/>
          <w:szCs w:val="20"/>
        </w:rPr>
        <w:t xml:space="preserve"> and play with one another is dependent on Educators building relationships with children to learn about whom they are, how they react in certain situations and discover their interests. These are vital skills to develop as they assist Educators to predict children’s play patterns, which affect how to plan and establish environments and manage supervision strategies to maximise children’s safety and ability to play free from harm or injury.</w:t>
      </w:r>
    </w:p>
    <w:p w14:paraId="6CCB7870" w14:textId="77777777" w:rsidR="0000319D" w:rsidRPr="0000319D" w:rsidRDefault="0000319D" w:rsidP="0000319D">
      <w:pPr>
        <w:pStyle w:val="NoSpacing"/>
        <w:spacing w:after="120"/>
        <w:ind w:left="709"/>
        <w:rPr>
          <w:rFonts w:ascii="Arial" w:hAnsi="Arial" w:cs="Arial"/>
          <w:sz w:val="20"/>
          <w:szCs w:val="20"/>
        </w:rPr>
      </w:pPr>
      <w:r w:rsidRPr="0000319D">
        <w:rPr>
          <w:rFonts w:ascii="Arial" w:hAnsi="Arial" w:cs="Arial"/>
          <w:sz w:val="20"/>
          <w:szCs w:val="20"/>
        </w:rPr>
        <w:t xml:space="preserve">These procedures apply to the Before and After School Program Coordinator, School Holiday Program Coordinator, all Program Educators, Central Administration, School Holiday Program Officers, </w:t>
      </w:r>
      <w:proofErr w:type="gramStart"/>
      <w:r w:rsidRPr="0000319D">
        <w:rPr>
          <w:rFonts w:ascii="Arial" w:hAnsi="Arial" w:cs="Arial"/>
          <w:sz w:val="20"/>
          <w:szCs w:val="20"/>
        </w:rPr>
        <w:t>parents</w:t>
      </w:r>
      <w:proofErr w:type="gramEnd"/>
      <w:r w:rsidRPr="0000319D">
        <w:rPr>
          <w:rFonts w:ascii="Arial" w:hAnsi="Arial" w:cs="Arial"/>
          <w:sz w:val="20"/>
          <w:szCs w:val="20"/>
        </w:rPr>
        <w:t xml:space="preserve"> and children within the City of Kingston Before and After School Program and School Holiday Programs. </w:t>
      </w:r>
    </w:p>
    <w:p w14:paraId="54D85606" w14:textId="77777777" w:rsidR="00F653AF" w:rsidRPr="00D80248" w:rsidRDefault="00F653AF" w:rsidP="00F653AF">
      <w:pPr>
        <w:pStyle w:val="PolicyText"/>
        <w:ind w:left="1134"/>
        <w:jc w:val="both"/>
        <w:rPr>
          <w:rFonts w:ascii="Arial" w:hAnsi="Arial" w:cs="Arial"/>
          <w:b/>
          <w:color w:val="0070C0"/>
          <w:lang w:val="en-AU"/>
        </w:rPr>
      </w:pPr>
    </w:p>
    <w:p w14:paraId="0A690F68" w14:textId="77777777" w:rsidR="00F653AF" w:rsidRPr="00D80248" w:rsidRDefault="00F653AF" w:rsidP="00422807">
      <w:pPr>
        <w:pStyle w:val="PolicyText"/>
        <w:numPr>
          <w:ilvl w:val="0"/>
          <w:numId w:val="256"/>
        </w:numPr>
        <w:jc w:val="both"/>
        <w:rPr>
          <w:rFonts w:ascii="Arial" w:hAnsi="Arial" w:cs="Arial"/>
          <w:b/>
          <w:color w:val="0070C0"/>
          <w:lang w:val="en-AU"/>
        </w:rPr>
      </w:pPr>
      <w:r w:rsidRPr="00D80248">
        <w:rPr>
          <w:rFonts w:ascii="Arial" w:hAnsi="Arial" w:cs="Arial"/>
          <w:b/>
          <w:color w:val="0070C0"/>
          <w:lang w:val="en-AU"/>
        </w:rPr>
        <w:t xml:space="preserve">Policy Statement </w:t>
      </w:r>
    </w:p>
    <w:p w14:paraId="7B80B97B" w14:textId="77777777" w:rsidR="0000319D" w:rsidRDefault="0000319D" w:rsidP="0000319D">
      <w:pPr>
        <w:pStyle w:val="NoSpacing"/>
        <w:ind w:left="709"/>
        <w:rPr>
          <w:rFonts w:ascii="Arial" w:hAnsi="Arial" w:cs="Arial"/>
          <w:sz w:val="20"/>
          <w:szCs w:val="20"/>
        </w:rPr>
      </w:pPr>
      <w:r w:rsidRPr="00505A53">
        <w:rPr>
          <w:rFonts w:ascii="Arial" w:hAnsi="Arial" w:cs="Arial"/>
          <w:sz w:val="20"/>
          <w:szCs w:val="20"/>
        </w:rPr>
        <w:t xml:space="preserve">Outside School Hours Program is committed to complying with the Education and Care Services National Regulations and Quality Standards in </w:t>
      </w:r>
      <w:proofErr w:type="gramStart"/>
      <w:r w:rsidRPr="00505A53">
        <w:rPr>
          <w:rFonts w:ascii="Arial" w:hAnsi="Arial" w:cs="Arial"/>
          <w:sz w:val="20"/>
          <w:szCs w:val="20"/>
        </w:rPr>
        <w:t>maintaining supervision of children at all times</w:t>
      </w:r>
      <w:proofErr w:type="gramEnd"/>
      <w:r w:rsidRPr="00505A53">
        <w:rPr>
          <w:rFonts w:ascii="Arial" w:hAnsi="Arial" w:cs="Arial"/>
          <w:sz w:val="20"/>
          <w:szCs w:val="20"/>
        </w:rPr>
        <w:t>.</w:t>
      </w:r>
    </w:p>
    <w:p w14:paraId="1458A670" w14:textId="77777777" w:rsidR="00F653AF" w:rsidRPr="00D80248" w:rsidRDefault="00F653AF" w:rsidP="00F653AF">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27F5C8D1" w14:textId="77777777" w:rsidR="00F653AF" w:rsidRPr="00D80248" w:rsidRDefault="00F653AF" w:rsidP="00422807">
      <w:pPr>
        <w:pStyle w:val="PolicyText"/>
        <w:numPr>
          <w:ilvl w:val="0"/>
          <w:numId w:val="256"/>
        </w:numPr>
        <w:jc w:val="both"/>
        <w:rPr>
          <w:rFonts w:ascii="Arial" w:hAnsi="Arial" w:cs="Arial"/>
          <w:b/>
          <w:color w:val="0070C0"/>
          <w:lang w:val="en-AU"/>
        </w:rPr>
      </w:pPr>
      <w:r w:rsidRPr="00D80248">
        <w:rPr>
          <w:rFonts w:ascii="Arial" w:hAnsi="Arial" w:cs="Arial"/>
          <w:b/>
          <w:color w:val="0070C0"/>
          <w:lang w:val="en-AU"/>
        </w:rPr>
        <w:t xml:space="preserve">References </w:t>
      </w:r>
    </w:p>
    <w:p w14:paraId="38C40B4F" w14:textId="77777777" w:rsidR="0037142A" w:rsidRPr="009D2BB4" w:rsidRDefault="00AA43C5" w:rsidP="0037142A">
      <w:pPr>
        <w:pStyle w:val="NoSpacing"/>
        <w:spacing w:after="120"/>
        <w:ind w:left="720"/>
        <w:rPr>
          <w:rFonts w:ascii="Arial" w:hAnsi="Arial" w:cs="Arial"/>
          <w:sz w:val="20"/>
          <w:szCs w:val="20"/>
        </w:rPr>
      </w:pPr>
      <w:hyperlink r:id="rId230" w:history="1">
        <w:r w:rsidR="0037142A" w:rsidRPr="009D2BB4">
          <w:rPr>
            <w:rFonts w:ascii="Arial" w:eastAsia="Times New Roman" w:hAnsi="Arial" w:cs="Arial"/>
            <w:color w:val="0000FF"/>
            <w:sz w:val="20"/>
            <w:szCs w:val="20"/>
            <w:u w:val="single"/>
          </w:rPr>
          <w:t>Education and Care Services National Law Act 2010 (legislation.vic.gov.au)</w:t>
        </w:r>
      </w:hyperlink>
      <w:r w:rsidR="0037142A" w:rsidRPr="009D2BB4">
        <w:rPr>
          <w:rFonts w:ascii="Arial" w:eastAsia="Times New Roman" w:hAnsi="Arial" w:cs="Arial"/>
          <w:sz w:val="20"/>
          <w:szCs w:val="20"/>
        </w:rPr>
        <w:t xml:space="preserve"> </w:t>
      </w:r>
      <w:r w:rsidR="0037142A" w:rsidRPr="009D2BB4">
        <w:rPr>
          <w:rFonts w:ascii="Arial" w:hAnsi="Arial" w:cs="Arial"/>
          <w:sz w:val="20"/>
          <w:szCs w:val="20"/>
        </w:rPr>
        <w:t xml:space="preserve">Version 18 July 2023 </w:t>
      </w:r>
    </w:p>
    <w:p w14:paraId="53F294DD" w14:textId="77777777" w:rsidR="0037142A" w:rsidRPr="009D2BB4" w:rsidRDefault="00AA43C5" w:rsidP="0037142A">
      <w:pPr>
        <w:pStyle w:val="NoSpacing"/>
        <w:spacing w:after="120"/>
        <w:ind w:left="720"/>
        <w:rPr>
          <w:rFonts w:ascii="Arial" w:hAnsi="Arial" w:cs="Arial"/>
          <w:sz w:val="20"/>
          <w:szCs w:val="20"/>
        </w:rPr>
      </w:pPr>
      <w:hyperlink r:id="rId231" w:history="1">
        <w:r w:rsidR="0037142A" w:rsidRPr="009D2BB4">
          <w:rPr>
            <w:rFonts w:ascii="Arial" w:eastAsia="Times New Roman" w:hAnsi="Arial" w:cs="Arial"/>
            <w:color w:val="0000FF"/>
            <w:sz w:val="20"/>
            <w:szCs w:val="20"/>
            <w:u w:val="single"/>
          </w:rPr>
          <w:t>NSW legislation - Education and Care Services National Regulations</w:t>
        </w:r>
      </w:hyperlink>
      <w:r w:rsidR="0037142A" w:rsidRPr="009D2BB4">
        <w:rPr>
          <w:rFonts w:ascii="Arial" w:eastAsia="Times New Roman" w:hAnsi="Arial" w:cs="Arial"/>
          <w:sz w:val="20"/>
          <w:szCs w:val="20"/>
        </w:rPr>
        <w:t xml:space="preserve"> – July 2023 version</w:t>
      </w:r>
    </w:p>
    <w:p w14:paraId="1C45C0D9" w14:textId="77777777" w:rsidR="0037142A" w:rsidRPr="009D2BB4" w:rsidRDefault="00AA43C5" w:rsidP="0037142A">
      <w:pPr>
        <w:pStyle w:val="NoSpacing"/>
        <w:spacing w:after="120"/>
        <w:ind w:left="720"/>
        <w:rPr>
          <w:rFonts w:ascii="Arial" w:hAnsi="Arial" w:cs="Arial"/>
          <w:sz w:val="20"/>
          <w:szCs w:val="20"/>
        </w:rPr>
      </w:pPr>
      <w:hyperlink r:id="rId232" w:history="1">
        <w:r w:rsidR="0037142A" w:rsidRPr="009D2BB4">
          <w:rPr>
            <w:rFonts w:ascii="Arial" w:eastAsia="Times New Roman" w:hAnsi="Arial" w:cs="Arial"/>
            <w:color w:val="0000FF"/>
            <w:sz w:val="20"/>
            <w:szCs w:val="20"/>
            <w:u w:val="single"/>
          </w:rPr>
          <w:t>acecqa.gov.au/sites/default/files/2023-07/Guide-to-the-NQF-230701a.pdf</w:t>
        </w:r>
      </w:hyperlink>
      <w:r w:rsidR="0037142A" w:rsidRPr="009D2BB4">
        <w:rPr>
          <w:rFonts w:ascii="Arial" w:eastAsia="Times New Roman" w:hAnsi="Arial" w:cs="Arial"/>
          <w:sz w:val="20"/>
          <w:szCs w:val="20"/>
        </w:rPr>
        <w:t xml:space="preserve"> </w:t>
      </w:r>
    </w:p>
    <w:p w14:paraId="3B040126" w14:textId="77777777" w:rsidR="0037142A" w:rsidRPr="00A34BB7" w:rsidRDefault="00AA43C5" w:rsidP="0037142A">
      <w:pPr>
        <w:pStyle w:val="NoSpacing"/>
        <w:spacing w:after="120"/>
        <w:ind w:left="720"/>
        <w:rPr>
          <w:rFonts w:ascii="Arial" w:hAnsi="Arial" w:cs="Arial"/>
          <w:sz w:val="20"/>
          <w:szCs w:val="20"/>
          <w:highlight w:val="yellow"/>
        </w:rPr>
      </w:pPr>
      <w:hyperlink r:id="rId233" w:history="1">
        <w:r w:rsidR="0037142A" w:rsidRPr="009D2BB4">
          <w:rPr>
            <w:rFonts w:ascii="Arial" w:eastAsia="Times New Roman" w:hAnsi="Arial" w:cs="Arial"/>
            <w:color w:val="0000FF"/>
            <w:sz w:val="20"/>
            <w:szCs w:val="20"/>
            <w:u w:val="single"/>
          </w:rPr>
          <w:t>MTOP-2022-V2.0.pdf (acecqa.gov.au)</w:t>
        </w:r>
      </w:hyperlink>
      <w:r w:rsidR="0037142A" w:rsidRPr="00A34BB7">
        <w:rPr>
          <w:rFonts w:ascii="Arial" w:eastAsia="Times New Roman" w:hAnsi="Arial" w:cs="Arial"/>
          <w:sz w:val="20"/>
          <w:szCs w:val="20"/>
          <w:highlight w:val="yellow"/>
        </w:rPr>
        <w:t xml:space="preserve"> </w:t>
      </w:r>
    </w:p>
    <w:p w14:paraId="709FE3A3" w14:textId="77777777" w:rsidR="00F653AF" w:rsidRPr="00D80248" w:rsidRDefault="00F653AF" w:rsidP="00F653AF">
      <w:pPr>
        <w:pStyle w:val="PolicyText"/>
        <w:jc w:val="both"/>
        <w:rPr>
          <w:rFonts w:ascii="Arial" w:hAnsi="Arial" w:cs="Arial"/>
          <w:b/>
          <w:color w:val="0070C0"/>
          <w:lang w:val="en-AU"/>
        </w:rPr>
      </w:pPr>
    </w:p>
    <w:p w14:paraId="40ECD9DA" w14:textId="77777777" w:rsidR="00F653AF" w:rsidRPr="00D80248" w:rsidRDefault="00F653AF" w:rsidP="00422807">
      <w:pPr>
        <w:pStyle w:val="PolicyText"/>
        <w:numPr>
          <w:ilvl w:val="0"/>
          <w:numId w:val="256"/>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00319D" w:rsidRPr="0000319D" w14:paraId="00F6F0E3" w14:textId="77777777" w:rsidTr="0000319D">
        <w:trPr>
          <w:trHeight w:val="342"/>
        </w:trPr>
        <w:tc>
          <w:tcPr>
            <w:tcW w:w="4642" w:type="dxa"/>
          </w:tcPr>
          <w:p w14:paraId="596E60ED" w14:textId="77777777" w:rsidR="0000319D" w:rsidRPr="0000319D" w:rsidRDefault="0000319D" w:rsidP="0000319D">
            <w:pPr>
              <w:spacing w:after="120"/>
              <w:rPr>
                <w:rFonts w:ascii="Arial" w:eastAsiaTheme="minorHAnsi" w:hAnsi="Arial" w:cs="Arial"/>
                <w:sz w:val="20"/>
                <w:szCs w:val="20"/>
              </w:rPr>
            </w:pPr>
            <w:r w:rsidRPr="0000319D">
              <w:rPr>
                <w:rFonts w:ascii="Arial" w:eastAsiaTheme="minorHAnsi" w:hAnsi="Arial" w:cs="Arial"/>
                <w:sz w:val="20"/>
                <w:szCs w:val="20"/>
              </w:rPr>
              <w:t>Internal policies &amp; documents:</w:t>
            </w:r>
          </w:p>
        </w:tc>
        <w:tc>
          <w:tcPr>
            <w:tcW w:w="4642" w:type="dxa"/>
          </w:tcPr>
          <w:p w14:paraId="7A89510A" w14:textId="77777777" w:rsidR="0000319D" w:rsidRPr="0000319D" w:rsidRDefault="0000319D" w:rsidP="0000319D">
            <w:pPr>
              <w:spacing w:after="120"/>
              <w:rPr>
                <w:rFonts w:ascii="Arial" w:eastAsiaTheme="minorHAnsi" w:hAnsi="Arial" w:cs="Arial"/>
                <w:sz w:val="20"/>
                <w:szCs w:val="20"/>
              </w:rPr>
            </w:pPr>
            <w:r w:rsidRPr="0000319D">
              <w:rPr>
                <w:rFonts w:ascii="Arial" w:eastAsiaTheme="minorHAnsi" w:hAnsi="Arial" w:cs="Arial"/>
                <w:sz w:val="20"/>
                <w:szCs w:val="20"/>
              </w:rPr>
              <w:t>Federal Legislation:</w:t>
            </w:r>
          </w:p>
        </w:tc>
      </w:tr>
      <w:tr w:rsidR="0000319D" w:rsidRPr="0000319D" w14:paraId="52C1D1A8" w14:textId="77777777" w:rsidTr="001D1803">
        <w:trPr>
          <w:trHeight w:val="1088"/>
        </w:trPr>
        <w:tc>
          <w:tcPr>
            <w:tcW w:w="4642" w:type="dxa"/>
            <w:vMerge w:val="restart"/>
          </w:tcPr>
          <w:p w14:paraId="1C83D882" w14:textId="77777777" w:rsidR="0000319D" w:rsidRPr="0000319D" w:rsidRDefault="0000319D" w:rsidP="0000319D">
            <w:pPr>
              <w:spacing w:after="120"/>
              <w:rPr>
                <w:rFonts w:ascii="Arial" w:eastAsiaTheme="minorHAnsi" w:hAnsi="Arial" w:cs="Arial"/>
                <w:sz w:val="20"/>
                <w:szCs w:val="20"/>
              </w:rPr>
            </w:pPr>
            <w:r w:rsidRPr="0000319D">
              <w:rPr>
                <w:rFonts w:ascii="Arial" w:eastAsiaTheme="minorHAnsi" w:hAnsi="Arial" w:cs="Arial"/>
                <w:sz w:val="20"/>
                <w:szCs w:val="20"/>
              </w:rPr>
              <w:t>Parent Handbook, Educators Handbook, Child Handbook.</w:t>
            </w:r>
          </w:p>
          <w:p w14:paraId="0915B4DE" w14:textId="77777777" w:rsidR="0000319D" w:rsidRPr="0000319D" w:rsidRDefault="0000319D" w:rsidP="0000319D">
            <w:pPr>
              <w:spacing w:after="120"/>
              <w:rPr>
                <w:rFonts w:ascii="Arial" w:eastAsiaTheme="minorHAnsi" w:hAnsi="Arial" w:cs="Arial"/>
                <w:sz w:val="20"/>
                <w:szCs w:val="20"/>
              </w:rPr>
            </w:pPr>
            <w:r w:rsidRPr="0000319D">
              <w:rPr>
                <w:rFonts w:ascii="Arial" w:eastAsiaTheme="minorHAnsi" w:hAnsi="Arial" w:cs="Arial"/>
                <w:sz w:val="20"/>
                <w:szCs w:val="20"/>
              </w:rPr>
              <w:t xml:space="preserve">Policies: Transporting Children, Child Safe Environment, Water Safety, Student and Volunteer Placements, Code of Conduct, Record Keeping and Retention, Behaviour Guidance, Excursions Workshops and Routine Outings, </w:t>
            </w:r>
            <w:r w:rsidRPr="0000319D">
              <w:rPr>
                <w:rFonts w:ascii="Arial" w:eastAsiaTheme="minorHAnsi" w:hAnsi="Arial" w:cs="Arial"/>
                <w:sz w:val="20"/>
                <w:szCs w:val="20"/>
              </w:rPr>
              <w:lastRenderedPageBreak/>
              <w:t>Children’s Curriculum Planning and Programming, Reflective Practice, Emergency Management and Evacuation, Sun Protection and Sun Smart.</w:t>
            </w:r>
          </w:p>
        </w:tc>
        <w:tc>
          <w:tcPr>
            <w:tcW w:w="4642" w:type="dxa"/>
          </w:tcPr>
          <w:p w14:paraId="20C86C20" w14:textId="77777777" w:rsidR="0000319D" w:rsidRPr="0000319D" w:rsidRDefault="0000319D" w:rsidP="0000319D">
            <w:pPr>
              <w:spacing w:after="120"/>
              <w:rPr>
                <w:rFonts w:ascii="Arial" w:eastAsiaTheme="minorHAnsi" w:hAnsi="Arial" w:cs="Arial"/>
                <w:sz w:val="20"/>
                <w:szCs w:val="20"/>
              </w:rPr>
            </w:pPr>
            <w:r w:rsidRPr="0000319D">
              <w:rPr>
                <w:rFonts w:ascii="Arial" w:eastAsiaTheme="minorHAnsi" w:hAnsi="Arial" w:cs="Arial"/>
                <w:sz w:val="20"/>
                <w:szCs w:val="20"/>
              </w:rPr>
              <w:lastRenderedPageBreak/>
              <w:t>Education and Care Services National Regulations 2012, under the Education and Care National Law Act 2010 and Amendments Sep 2013</w:t>
            </w:r>
          </w:p>
          <w:p w14:paraId="43E8BDB0" w14:textId="77777777" w:rsidR="0000319D" w:rsidRPr="0000319D" w:rsidRDefault="0000319D" w:rsidP="0000319D">
            <w:pPr>
              <w:spacing w:after="120"/>
              <w:rPr>
                <w:rFonts w:ascii="Arial" w:eastAsiaTheme="minorHAnsi" w:hAnsi="Arial" w:cs="Arial"/>
                <w:sz w:val="20"/>
                <w:szCs w:val="20"/>
              </w:rPr>
            </w:pPr>
            <w:r w:rsidRPr="0000319D">
              <w:rPr>
                <w:rFonts w:ascii="Arial" w:eastAsiaTheme="minorHAnsi" w:hAnsi="Arial" w:cs="Arial"/>
                <w:sz w:val="20"/>
                <w:szCs w:val="20"/>
              </w:rPr>
              <w:t>Children’s Services Amendment Act 2011</w:t>
            </w:r>
          </w:p>
        </w:tc>
      </w:tr>
      <w:tr w:rsidR="0000319D" w:rsidRPr="0000319D" w14:paraId="30ACC02D" w14:textId="77777777" w:rsidTr="0000319D">
        <w:trPr>
          <w:trHeight w:val="379"/>
        </w:trPr>
        <w:tc>
          <w:tcPr>
            <w:tcW w:w="4642" w:type="dxa"/>
            <w:vMerge/>
          </w:tcPr>
          <w:p w14:paraId="7094EB8D" w14:textId="77777777" w:rsidR="0000319D" w:rsidRPr="0000319D" w:rsidRDefault="0000319D" w:rsidP="0000319D">
            <w:pPr>
              <w:spacing w:after="120"/>
              <w:rPr>
                <w:rFonts w:ascii="Arial" w:eastAsiaTheme="minorHAnsi" w:hAnsi="Arial" w:cs="Arial"/>
                <w:sz w:val="20"/>
                <w:szCs w:val="20"/>
              </w:rPr>
            </w:pPr>
          </w:p>
        </w:tc>
        <w:tc>
          <w:tcPr>
            <w:tcW w:w="4642" w:type="dxa"/>
          </w:tcPr>
          <w:p w14:paraId="1C1D720B" w14:textId="77777777" w:rsidR="0000319D" w:rsidRPr="0000319D" w:rsidRDefault="0000319D" w:rsidP="0000319D">
            <w:pPr>
              <w:spacing w:after="120"/>
              <w:rPr>
                <w:rFonts w:ascii="Arial" w:eastAsiaTheme="minorHAnsi" w:hAnsi="Arial" w:cs="Arial"/>
                <w:sz w:val="20"/>
                <w:szCs w:val="20"/>
              </w:rPr>
            </w:pPr>
            <w:r w:rsidRPr="0000319D">
              <w:rPr>
                <w:rFonts w:ascii="Arial" w:eastAsiaTheme="minorHAnsi" w:hAnsi="Arial" w:cs="Arial"/>
                <w:sz w:val="20"/>
                <w:szCs w:val="20"/>
              </w:rPr>
              <w:t>Other documents:</w:t>
            </w:r>
          </w:p>
        </w:tc>
      </w:tr>
      <w:tr w:rsidR="0000319D" w:rsidRPr="0000319D" w14:paraId="5ECAB208" w14:textId="77777777" w:rsidTr="001D1803">
        <w:trPr>
          <w:trHeight w:val="1088"/>
        </w:trPr>
        <w:tc>
          <w:tcPr>
            <w:tcW w:w="4642" w:type="dxa"/>
            <w:vMerge/>
          </w:tcPr>
          <w:p w14:paraId="6E555051" w14:textId="77777777" w:rsidR="0000319D" w:rsidRPr="0000319D" w:rsidRDefault="0000319D" w:rsidP="0000319D">
            <w:pPr>
              <w:spacing w:after="120"/>
              <w:rPr>
                <w:rFonts w:ascii="Arial" w:eastAsiaTheme="minorHAnsi" w:hAnsi="Arial" w:cs="Arial"/>
                <w:sz w:val="20"/>
                <w:szCs w:val="20"/>
              </w:rPr>
            </w:pPr>
          </w:p>
        </w:tc>
        <w:tc>
          <w:tcPr>
            <w:tcW w:w="4642" w:type="dxa"/>
          </w:tcPr>
          <w:p w14:paraId="59F728B0" w14:textId="77777777" w:rsidR="0000319D" w:rsidRPr="0000319D" w:rsidRDefault="0000319D" w:rsidP="0000319D">
            <w:pPr>
              <w:spacing w:after="120"/>
              <w:rPr>
                <w:rFonts w:ascii="Arial" w:eastAsiaTheme="minorHAnsi" w:hAnsi="Arial" w:cs="Arial"/>
                <w:sz w:val="20"/>
                <w:szCs w:val="20"/>
              </w:rPr>
            </w:pPr>
            <w:r w:rsidRPr="0000319D">
              <w:rPr>
                <w:rFonts w:ascii="Arial" w:eastAsiaTheme="minorHAnsi" w:hAnsi="Arial" w:cs="Arial"/>
                <w:sz w:val="20"/>
                <w:szCs w:val="20"/>
              </w:rPr>
              <w:t>My Time Our Place National Framework for School Aged Care</w:t>
            </w:r>
          </w:p>
          <w:p w14:paraId="79E0CC1D" w14:textId="77777777" w:rsidR="0000319D" w:rsidRPr="0000319D" w:rsidRDefault="0000319D" w:rsidP="0000319D">
            <w:pPr>
              <w:spacing w:after="120"/>
              <w:rPr>
                <w:rFonts w:ascii="Arial" w:eastAsiaTheme="minorHAnsi" w:hAnsi="Arial" w:cs="Arial"/>
                <w:sz w:val="20"/>
                <w:szCs w:val="20"/>
              </w:rPr>
            </w:pPr>
            <w:r w:rsidRPr="0000319D">
              <w:rPr>
                <w:rFonts w:ascii="Arial" w:eastAsiaTheme="minorHAnsi" w:hAnsi="Arial" w:cs="Arial"/>
                <w:sz w:val="20"/>
                <w:szCs w:val="20"/>
              </w:rPr>
              <w:t>The Early Years Learning Framework for Australia</w:t>
            </w:r>
          </w:p>
          <w:p w14:paraId="40036F1E" w14:textId="77777777" w:rsidR="0000319D" w:rsidRPr="0000319D" w:rsidRDefault="0000319D" w:rsidP="0000319D">
            <w:pPr>
              <w:spacing w:after="120"/>
              <w:rPr>
                <w:rFonts w:ascii="Arial" w:eastAsiaTheme="minorHAnsi" w:hAnsi="Arial" w:cs="Arial"/>
                <w:sz w:val="20"/>
                <w:szCs w:val="20"/>
              </w:rPr>
            </w:pPr>
            <w:r w:rsidRPr="0000319D">
              <w:rPr>
                <w:rFonts w:ascii="Arial" w:eastAsiaTheme="minorHAnsi" w:hAnsi="Arial" w:cs="Arial"/>
                <w:sz w:val="20"/>
                <w:szCs w:val="20"/>
              </w:rPr>
              <w:t>ACECQA – National Quality Standards</w:t>
            </w:r>
          </w:p>
        </w:tc>
      </w:tr>
    </w:tbl>
    <w:p w14:paraId="211CB879" w14:textId="77777777" w:rsidR="00F653AF" w:rsidRPr="003B2953" w:rsidRDefault="00F653AF" w:rsidP="00F653AF">
      <w:pPr>
        <w:pStyle w:val="PolicyText"/>
        <w:jc w:val="both"/>
        <w:rPr>
          <w:rFonts w:ascii="Arial" w:hAnsi="Arial" w:cs="Arial"/>
          <w:lang w:val="en-AU"/>
        </w:rPr>
      </w:pPr>
    </w:p>
    <w:p w14:paraId="65DDAC15" w14:textId="77777777" w:rsidR="00F653AF" w:rsidRPr="00EC65B4" w:rsidRDefault="00F653AF" w:rsidP="00422807">
      <w:pPr>
        <w:pStyle w:val="PolicyText"/>
        <w:numPr>
          <w:ilvl w:val="0"/>
          <w:numId w:val="256"/>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041F8F54" w14:textId="77777777" w:rsidR="0000319D" w:rsidRPr="0000319D" w:rsidRDefault="0000319D" w:rsidP="00422807">
      <w:pPr>
        <w:numPr>
          <w:ilvl w:val="0"/>
          <w:numId w:val="284"/>
        </w:numPr>
        <w:spacing w:after="120"/>
        <w:ind w:left="1134" w:hanging="283"/>
        <w:rPr>
          <w:rFonts w:ascii="Arial" w:eastAsiaTheme="minorHAnsi" w:hAnsi="Arial" w:cs="Arial"/>
          <w:sz w:val="20"/>
          <w:szCs w:val="20"/>
        </w:rPr>
      </w:pPr>
      <w:r w:rsidRPr="0000319D">
        <w:rPr>
          <w:rFonts w:ascii="Arial" w:eastAsiaTheme="minorHAnsi" w:hAnsi="Arial" w:cs="Arial"/>
          <w:sz w:val="20"/>
          <w:szCs w:val="20"/>
        </w:rPr>
        <w:t xml:space="preserve">Educators are responsible for personally </w:t>
      </w:r>
      <w:proofErr w:type="gramStart"/>
      <w:r w:rsidRPr="0000319D">
        <w:rPr>
          <w:rFonts w:ascii="Arial" w:eastAsiaTheme="minorHAnsi" w:hAnsi="Arial" w:cs="Arial"/>
          <w:sz w:val="20"/>
          <w:szCs w:val="20"/>
        </w:rPr>
        <w:t>supervising the children in their care at all times</w:t>
      </w:r>
      <w:proofErr w:type="gramEnd"/>
      <w:r w:rsidRPr="0000319D">
        <w:rPr>
          <w:rFonts w:ascii="Arial" w:eastAsiaTheme="minorHAnsi" w:hAnsi="Arial" w:cs="Arial"/>
          <w:sz w:val="20"/>
          <w:szCs w:val="20"/>
        </w:rPr>
        <w:t xml:space="preserve">.  </w:t>
      </w:r>
    </w:p>
    <w:p w14:paraId="49CA39FE" w14:textId="77777777" w:rsidR="0000319D" w:rsidRPr="0000319D" w:rsidRDefault="0000319D" w:rsidP="00422807">
      <w:pPr>
        <w:numPr>
          <w:ilvl w:val="0"/>
          <w:numId w:val="284"/>
        </w:numPr>
        <w:spacing w:after="120"/>
        <w:ind w:left="1134" w:hanging="283"/>
        <w:rPr>
          <w:rFonts w:ascii="Arial" w:eastAsiaTheme="minorHAnsi" w:hAnsi="Arial" w:cs="Arial"/>
          <w:sz w:val="20"/>
          <w:szCs w:val="20"/>
        </w:rPr>
      </w:pPr>
      <w:r w:rsidRPr="0000319D">
        <w:rPr>
          <w:rFonts w:ascii="Arial" w:eastAsiaTheme="minorHAnsi" w:hAnsi="Arial" w:cs="Arial"/>
          <w:sz w:val="20"/>
          <w:szCs w:val="20"/>
        </w:rPr>
        <w:t>Educators are required to work collaboratively to ensure that the indoor and outdoor environments are adequately supervised.</w:t>
      </w:r>
    </w:p>
    <w:p w14:paraId="6E1FB31E" w14:textId="77777777" w:rsidR="0000319D" w:rsidRPr="0000319D" w:rsidRDefault="0000319D" w:rsidP="00422807">
      <w:pPr>
        <w:numPr>
          <w:ilvl w:val="0"/>
          <w:numId w:val="284"/>
        </w:numPr>
        <w:spacing w:after="120"/>
        <w:ind w:left="1134" w:hanging="283"/>
        <w:rPr>
          <w:rFonts w:ascii="Arial" w:eastAsiaTheme="minorHAnsi" w:hAnsi="Arial" w:cs="Arial"/>
          <w:sz w:val="20"/>
          <w:szCs w:val="20"/>
        </w:rPr>
      </w:pPr>
      <w:r w:rsidRPr="0000319D">
        <w:rPr>
          <w:rFonts w:ascii="Arial" w:eastAsiaTheme="minorHAnsi" w:hAnsi="Arial" w:cs="Arial"/>
          <w:sz w:val="20"/>
          <w:szCs w:val="20"/>
        </w:rPr>
        <w:t xml:space="preserve">Ensuring overall supervision is maintained to all areas </w:t>
      </w:r>
      <w:proofErr w:type="gramStart"/>
      <w:r w:rsidRPr="0000319D">
        <w:rPr>
          <w:rFonts w:ascii="Arial" w:eastAsiaTheme="minorHAnsi" w:hAnsi="Arial" w:cs="Arial"/>
          <w:sz w:val="20"/>
          <w:szCs w:val="20"/>
        </w:rPr>
        <w:t>at all times</w:t>
      </w:r>
      <w:proofErr w:type="gramEnd"/>
      <w:r w:rsidRPr="0000319D">
        <w:rPr>
          <w:rFonts w:ascii="Arial" w:eastAsiaTheme="minorHAnsi" w:hAnsi="Arial" w:cs="Arial"/>
          <w:sz w:val="20"/>
          <w:szCs w:val="20"/>
        </w:rPr>
        <w:t xml:space="preserve"> requires:</w:t>
      </w:r>
    </w:p>
    <w:p w14:paraId="51276AAD" w14:textId="77777777" w:rsidR="0000319D" w:rsidRPr="0000319D" w:rsidRDefault="0000319D" w:rsidP="00422807">
      <w:pPr>
        <w:numPr>
          <w:ilvl w:val="0"/>
          <w:numId w:val="285"/>
        </w:numPr>
        <w:spacing w:after="120"/>
        <w:ind w:left="1701" w:hanging="283"/>
        <w:rPr>
          <w:rFonts w:ascii="Arial" w:eastAsiaTheme="minorHAnsi" w:hAnsi="Arial" w:cs="Arial"/>
          <w:sz w:val="20"/>
          <w:szCs w:val="20"/>
        </w:rPr>
      </w:pPr>
      <w:r w:rsidRPr="0000319D">
        <w:rPr>
          <w:rFonts w:ascii="Arial" w:eastAsiaTheme="minorHAnsi" w:hAnsi="Arial" w:cs="Arial"/>
          <w:sz w:val="20"/>
          <w:szCs w:val="20"/>
        </w:rPr>
        <w:t xml:space="preserve">Thought to the positioning of Educators in the environment.  </w:t>
      </w:r>
    </w:p>
    <w:p w14:paraId="70345486" w14:textId="77777777" w:rsidR="0000319D" w:rsidRPr="0000319D" w:rsidRDefault="0000319D" w:rsidP="00422807">
      <w:pPr>
        <w:numPr>
          <w:ilvl w:val="0"/>
          <w:numId w:val="285"/>
        </w:numPr>
        <w:spacing w:after="120"/>
        <w:ind w:left="1701" w:hanging="283"/>
        <w:rPr>
          <w:rFonts w:ascii="Arial" w:eastAsiaTheme="minorHAnsi" w:hAnsi="Arial" w:cs="Arial"/>
          <w:sz w:val="20"/>
          <w:szCs w:val="20"/>
        </w:rPr>
      </w:pPr>
      <w:r w:rsidRPr="0000319D">
        <w:rPr>
          <w:rFonts w:ascii="Arial" w:eastAsiaTheme="minorHAnsi" w:hAnsi="Arial" w:cs="Arial"/>
          <w:sz w:val="20"/>
          <w:szCs w:val="20"/>
        </w:rPr>
        <w:t xml:space="preserve">The development of skills that enable effective scanning of the </w:t>
      </w:r>
      <w:proofErr w:type="gramStart"/>
      <w:r w:rsidRPr="0000319D">
        <w:rPr>
          <w:rFonts w:ascii="Arial" w:eastAsiaTheme="minorHAnsi" w:hAnsi="Arial" w:cs="Arial"/>
          <w:sz w:val="20"/>
          <w:szCs w:val="20"/>
        </w:rPr>
        <w:t>environment</w:t>
      </w:r>
      <w:proofErr w:type="gramEnd"/>
    </w:p>
    <w:p w14:paraId="229B852E" w14:textId="77777777" w:rsidR="0000319D" w:rsidRPr="0000319D" w:rsidRDefault="0000319D" w:rsidP="00422807">
      <w:pPr>
        <w:numPr>
          <w:ilvl w:val="0"/>
          <w:numId w:val="285"/>
        </w:numPr>
        <w:spacing w:after="120"/>
        <w:ind w:left="1701" w:hanging="283"/>
        <w:rPr>
          <w:rFonts w:ascii="Arial" w:eastAsiaTheme="minorHAnsi" w:hAnsi="Arial" w:cs="Arial"/>
          <w:sz w:val="20"/>
          <w:szCs w:val="20"/>
        </w:rPr>
      </w:pPr>
      <w:r w:rsidRPr="0000319D">
        <w:rPr>
          <w:rFonts w:ascii="Arial" w:eastAsiaTheme="minorHAnsi" w:hAnsi="Arial" w:cs="Arial"/>
          <w:sz w:val="20"/>
          <w:szCs w:val="20"/>
        </w:rPr>
        <w:t>Listening when children play</w:t>
      </w:r>
    </w:p>
    <w:p w14:paraId="4350E9C9" w14:textId="77777777" w:rsidR="0000319D" w:rsidRPr="0000319D" w:rsidRDefault="0000319D" w:rsidP="00422807">
      <w:pPr>
        <w:numPr>
          <w:ilvl w:val="0"/>
          <w:numId w:val="285"/>
        </w:numPr>
        <w:spacing w:after="120"/>
        <w:ind w:left="1701" w:hanging="283"/>
        <w:rPr>
          <w:rFonts w:ascii="Arial" w:eastAsiaTheme="minorHAnsi" w:hAnsi="Arial" w:cs="Arial"/>
          <w:sz w:val="20"/>
          <w:szCs w:val="20"/>
        </w:rPr>
      </w:pPr>
      <w:r w:rsidRPr="0000319D">
        <w:rPr>
          <w:rFonts w:ascii="Arial" w:eastAsiaTheme="minorHAnsi" w:hAnsi="Arial" w:cs="Arial"/>
          <w:sz w:val="20"/>
          <w:szCs w:val="20"/>
        </w:rPr>
        <w:t xml:space="preserve">Observing children to ensure interactions, exploration and behaviour are appropriate </w:t>
      </w:r>
      <w:proofErr w:type="gramStart"/>
      <w:r w:rsidRPr="0000319D">
        <w:rPr>
          <w:rFonts w:ascii="Arial" w:eastAsiaTheme="minorHAnsi" w:hAnsi="Arial" w:cs="Arial"/>
          <w:sz w:val="20"/>
          <w:szCs w:val="20"/>
        </w:rPr>
        <w:t>e.g.</w:t>
      </w:r>
      <w:proofErr w:type="gramEnd"/>
      <w:r w:rsidRPr="0000319D">
        <w:rPr>
          <w:rFonts w:ascii="Arial" w:eastAsiaTheme="minorHAnsi" w:hAnsi="Arial" w:cs="Arial"/>
          <w:sz w:val="20"/>
          <w:szCs w:val="20"/>
        </w:rPr>
        <w:t xml:space="preserve"> language, physical contact</w:t>
      </w:r>
    </w:p>
    <w:p w14:paraId="1225A714" w14:textId="77777777" w:rsidR="0000319D" w:rsidRPr="0000319D" w:rsidRDefault="0000319D" w:rsidP="00422807">
      <w:pPr>
        <w:numPr>
          <w:ilvl w:val="0"/>
          <w:numId w:val="285"/>
        </w:numPr>
        <w:spacing w:after="120"/>
        <w:ind w:left="1701" w:hanging="283"/>
        <w:rPr>
          <w:rFonts w:ascii="Arial" w:eastAsiaTheme="minorHAnsi" w:hAnsi="Arial" w:cs="Arial"/>
          <w:sz w:val="20"/>
          <w:szCs w:val="20"/>
        </w:rPr>
      </w:pPr>
      <w:r w:rsidRPr="0000319D">
        <w:rPr>
          <w:rFonts w:ascii="Arial" w:eastAsiaTheme="minorHAnsi" w:hAnsi="Arial" w:cs="Arial"/>
          <w:sz w:val="20"/>
          <w:szCs w:val="20"/>
        </w:rPr>
        <w:t>Knowledge of the environment and its potential risks</w:t>
      </w:r>
    </w:p>
    <w:p w14:paraId="498762B0" w14:textId="77777777" w:rsidR="0000319D" w:rsidRPr="0000319D" w:rsidRDefault="0000319D" w:rsidP="00422807">
      <w:pPr>
        <w:numPr>
          <w:ilvl w:val="0"/>
          <w:numId w:val="285"/>
        </w:numPr>
        <w:spacing w:after="120"/>
        <w:ind w:left="1701" w:hanging="283"/>
        <w:rPr>
          <w:rFonts w:ascii="Arial" w:eastAsiaTheme="minorHAnsi" w:hAnsi="Arial" w:cs="Arial"/>
          <w:sz w:val="20"/>
          <w:szCs w:val="20"/>
        </w:rPr>
      </w:pPr>
      <w:r w:rsidRPr="0000319D">
        <w:rPr>
          <w:rFonts w:ascii="Arial" w:eastAsiaTheme="minorHAnsi" w:hAnsi="Arial" w:cs="Arial"/>
          <w:sz w:val="20"/>
          <w:szCs w:val="20"/>
        </w:rPr>
        <w:t xml:space="preserve">Eliminating potential risks </w:t>
      </w:r>
      <w:proofErr w:type="gramStart"/>
      <w:r w:rsidRPr="0000319D">
        <w:rPr>
          <w:rFonts w:ascii="Arial" w:eastAsiaTheme="minorHAnsi" w:hAnsi="Arial" w:cs="Arial"/>
          <w:sz w:val="20"/>
          <w:szCs w:val="20"/>
        </w:rPr>
        <w:t>e.g.</w:t>
      </w:r>
      <w:proofErr w:type="gramEnd"/>
      <w:r w:rsidRPr="0000319D">
        <w:rPr>
          <w:rFonts w:ascii="Arial" w:eastAsiaTheme="minorHAnsi" w:hAnsi="Arial" w:cs="Arial"/>
          <w:sz w:val="20"/>
          <w:szCs w:val="20"/>
        </w:rPr>
        <w:t xml:space="preserve"> areas of the indoor/outdoor environment that can be difficult to see </w:t>
      </w:r>
    </w:p>
    <w:p w14:paraId="69E1CB28" w14:textId="77777777" w:rsidR="0000319D" w:rsidRPr="0000319D" w:rsidRDefault="0000319D" w:rsidP="00422807">
      <w:pPr>
        <w:numPr>
          <w:ilvl w:val="0"/>
          <w:numId w:val="285"/>
        </w:numPr>
        <w:spacing w:after="120"/>
        <w:ind w:left="1701" w:hanging="283"/>
        <w:rPr>
          <w:rFonts w:ascii="Arial" w:eastAsiaTheme="minorHAnsi" w:hAnsi="Arial" w:cs="Arial"/>
          <w:sz w:val="20"/>
          <w:szCs w:val="20"/>
        </w:rPr>
      </w:pPr>
      <w:r w:rsidRPr="0000319D">
        <w:rPr>
          <w:rFonts w:ascii="Arial" w:eastAsiaTheme="minorHAnsi" w:hAnsi="Arial" w:cs="Arial"/>
          <w:sz w:val="20"/>
          <w:szCs w:val="20"/>
        </w:rPr>
        <w:t xml:space="preserve">Thought in the development and set up the </w:t>
      </w:r>
      <w:proofErr w:type="gramStart"/>
      <w:r w:rsidRPr="0000319D">
        <w:rPr>
          <w:rFonts w:ascii="Arial" w:eastAsiaTheme="minorHAnsi" w:hAnsi="Arial" w:cs="Arial"/>
          <w:sz w:val="20"/>
          <w:szCs w:val="20"/>
        </w:rPr>
        <w:t>environment</w:t>
      </w:r>
      <w:proofErr w:type="gramEnd"/>
    </w:p>
    <w:p w14:paraId="163BB9D7" w14:textId="77777777" w:rsidR="0000319D" w:rsidRPr="0000319D" w:rsidRDefault="0000319D" w:rsidP="00422807">
      <w:pPr>
        <w:numPr>
          <w:ilvl w:val="0"/>
          <w:numId w:val="285"/>
        </w:numPr>
        <w:spacing w:after="120"/>
        <w:ind w:left="1701" w:hanging="283"/>
        <w:rPr>
          <w:rFonts w:ascii="Arial" w:eastAsiaTheme="minorHAnsi" w:hAnsi="Arial" w:cs="Arial"/>
          <w:sz w:val="20"/>
          <w:szCs w:val="20"/>
        </w:rPr>
      </w:pPr>
      <w:r w:rsidRPr="0000319D">
        <w:rPr>
          <w:rFonts w:ascii="Arial" w:eastAsiaTheme="minorHAnsi" w:hAnsi="Arial" w:cs="Arial"/>
          <w:sz w:val="20"/>
          <w:szCs w:val="20"/>
        </w:rPr>
        <w:t xml:space="preserve">Knowledge of the children in care and understanding how groups of children interact and play </w:t>
      </w:r>
      <w:proofErr w:type="gramStart"/>
      <w:r w:rsidRPr="0000319D">
        <w:rPr>
          <w:rFonts w:ascii="Arial" w:eastAsiaTheme="minorHAnsi" w:hAnsi="Arial" w:cs="Arial"/>
          <w:sz w:val="20"/>
          <w:szCs w:val="20"/>
        </w:rPr>
        <w:t>together</w:t>
      </w:r>
      <w:proofErr w:type="gramEnd"/>
    </w:p>
    <w:p w14:paraId="0C552DB2" w14:textId="77777777" w:rsidR="0000319D" w:rsidRPr="0000319D" w:rsidRDefault="0000319D" w:rsidP="00422807">
      <w:pPr>
        <w:numPr>
          <w:ilvl w:val="0"/>
          <w:numId w:val="285"/>
        </w:numPr>
        <w:spacing w:after="120"/>
        <w:ind w:left="1701" w:hanging="283"/>
        <w:rPr>
          <w:rFonts w:ascii="Arial" w:eastAsiaTheme="minorHAnsi" w:hAnsi="Arial" w:cs="Arial"/>
          <w:sz w:val="20"/>
          <w:szCs w:val="20"/>
        </w:rPr>
      </w:pPr>
      <w:r w:rsidRPr="0000319D">
        <w:rPr>
          <w:rFonts w:ascii="Arial" w:eastAsiaTheme="minorHAnsi" w:hAnsi="Arial" w:cs="Arial"/>
          <w:sz w:val="20"/>
          <w:szCs w:val="20"/>
        </w:rPr>
        <w:t>The promotion of open-ended play and learning experiences</w:t>
      </w:r>
    </w:p>
    <w:p w14:paraId="3AC6CF2B" w14:textId="77777777" w:rsidR="0000319D" w:rsidRPr="0000319D" w:rsidRDefault="0000319D" w:rsidP="00422807">
      <w:pPr>
        <w:numPr>
          <w:ilvl w:val="0"/>
          <w:numId w:val="285"/>
        </w:numPr>
        <w:spacing w:after="120"/>
        <w:ind w:left="1701" w:hanging="283"/>
        <w:rPr>
          <w:rFonts w:ascii="Arial" w:eastAsiaTheme="minorHAnsi" w:hAnsi="Arial" w:cs="Arial"/>
          <w:sz w:val="20"/>
          <w:szCs w:val="20"/>
        </w:rPr>
      </w:pPr>
      <w:r w:rsidRPr="0000319D">
        <w:rPr>
          <w:rFonts w:ascii="Arial" w:eastAsiaTheme="minorHAnsi" w:hAnsi="Arial" w:cs="Arial"/>
          <w:sz w:val="20"/>
          <w:szCs w:val="20"/>
        </w:rPr>
        <w:t>Consideration in setting play limits with children</w:t>
      </w:r>
    </w:p>
    <w:p w14:paraId="780685BA" w14:textId="77777777" w:rsidR="0000319D" w:rsidRPr="0000319D" w:rsidRDefault="0000319D" w:rsidP="00422807">
      <w:pPr>
        <w:numPr>
          <w:ilvl w:val="0"/>
          <w:numId w:val="285"/>
        </w:numPr>
        <w:spacing w:after="120"/>
        <w:ind w:left="1701" w:hanging="283"/>
        <w:rPr>
          <w:rFonts w:ascii="Arial" w:eastAsiaTheme="minorHAnsi" w:hAnsi="Arial" w:cs="Arial"/>
          <w:sz w:val="20"/>
          <w:szCs w:val="20"/>
        </w:rPr>
      </w:pPr>
      <w:r w:rsidRPr="0000319D">
        <w:rPr>
          <w:rFonts w:ascii="Arial" w:eastAsiaTheme="minorHAnsi" w:hAnsi="Arial" w:cs="Arial"/>
          <w:sz w:val="20"/>
          <w:szCs w:val="20"/>
        </w:rPr>
        <w:t>Children’s arrival and departure times</w:t>
      </w:r>
    </w:p>
    <w:p w14:paraId="2D4519FF" w14:textId="77777777" w:rsidR="0000319D" w:rsidRPr="0000319D" w:rsidRDefault="0000319D" w:rsidP="00422807">
      <w:pPr>
        <w:numPr>
          <w:ilvl w:val="0"/>
          <w:numId w:val="285"/>
        </w:numPr>
        <w:spacing w:after="120"/>
        <w:ind w:left="1701" w:hanging="283"/>
        <w:rPr>
          <w:rFonts w:ascii="Arial" w:eastAsiaTheme="minorHAnsi" w:hAnsi="Arial" w:cs="Arial"/>
          <w:sz w:val="20"/>
          <w:szCs w:val="20"/>
        </w:rPr>
      </w:pPr>
      <w:r w:rsidRPr="0000319D">
        <w:rPr>
          <w:rFonts w:ascii="Arial" w:eastAsiaTheme="minorHAnsi" w:hAnsi="Arial" w:cs="Arial"/>
          <w:sz w:val="20"/>
          <w:szCs w:val="20"/>
        </w:rPr>
        <w:t xml:space="preserve">Planning when on excursions or routine outings especially when the use of public facilities will be </w:t>
      </w:r>
      <w:proofErr w:type="gramStart"/>
      <w:r w:rsidRPr="0000319D">
        <w:rPr>
          <w:rFonts w:ascii="Arial" w:eastAsiaTheme="minorHAnsi" w:hAnsi="Arial" w:cs="Arial"/>
          <w:sz w:val="20"/>
          <w:szCs w:val="20"/>
        </w:rPr>
        <w:t>required</w:t>
      </w:r>
      <w:proofErr w:type="gramEnd"/>
    </w:p>
    <w:p w14:paraId="4F0314FE" w14:textId="77777777" w:rsidR="0000319D" w:rsidRPr="0000319D" w:rsidRDefault="0000319D" w:rsidP="00422807">
      <w:pPr>
        <w:numPr>
          <w:ilvl w:val="0"/>
          <w:numId w:val="285"/>
        </w:numPr>
        <w:spacing w:after="120"/>
        <w:ind w:left="1701" w:hanging="283"/>
        <w:rPr>
          <w:rFonts w:ascii="Arial" w:eastAsiaTheme="minorHAnsi" w:hAnsi="Arial" w:cs="Arial"/>
          <w:sz w:val="20"/>
          <w:szCs w:val="20"/>
        </w:rPr>
      </w:pPr>
      <w:r w:rsidRPr="0000319D">
        <w:rPr>
          <w:rFonts w:ascii="Arial" w:eastAsiaTheme="minorHAnsi" w:hAnsi="Arial" w:cs="Arial"/>
          <w:sz w:val="20"/>
          <w:szCs w:val="20"/>
        </w:rPr>
        <w:t>Planning when transporting children</w:t>
      </w:r>
    </w:p>
    <w:p w14:paraId="44492772" w14:textId="77777777" w:rsidR="0000319D" w:rsidRPr="0000319D" w:rsidRDefault="0000319D" w:rsidP="00422807">
      <w:pPr>
        <w:numPr>
          <w:ilvl w:val="0"/>
          <w:numId w:val="285"/>
        </w:numPr>
        <w:spacing w:after="120"/>
        <w:ind w:left="1701" w:hanging="283"/>
        <w:rPr>
          <w:rFonts w:ascii="Arial" w:eastAsiaTheme="minorHAnsi" w:hAnsi="Arial" w:cs="Arial"/>
          <w:sz w:val="20"/>
          <w:szCs w:val="20"/>
        </w:rPr>
      </w:pPr>
      <w:r w:rsidRPr="0000319D">
        <w:rPr>
          <w:rFonts w:ascii="Arial" w:eastAsiaTheme="minorHAnsi" w:hAnsi="Arial" w:cs="Arial"/>
          <w:sz w:val="20"/>
          <w:szCs w:val="20"/>
        </w:rPr>
        <w:t xml:space="preserve">Communication between Educators, informing one another to ensure adequate supervision is </w:t>
      </w:r>
      <w:proofErr w:type="gramStart"/>
      <w:r w:rsidRPr="0000319D">
        <w:rPr>
          <w:rFonts w:ascii="Arial" w:eastAsiaTheme="minorHAnsi" w:hAnsi="Arial" w:cs="Arial"/>
          <w:sz w:val="20"/>
          <w:szCs w:val="20"/>
        </w:rPr>
        <w:t>maintained at all times</w:t>
      </w:r>
      <w:proofErr w:type="gramEnd"/>
      <w:r w:rsidRPr="0000319D">
        <w:rPr>
          <w:rFonts w:ascii="Arial" w:eastAsiaTheme="minorHAnsi" w:hAnsi="Arial" w:cs="Arial"/>
          <w:sz w:val="20"/>
          <w:szCs w:val="20"/>
        </w:rPr>
        <w:t>.</w:t>
      </w:r>
    </w:p>
    <w:p w14:paraId="457B0BB8" w14:textId="77777777" w:rsidR="00F653AF" w:rsidRDefault="00F653AF" w:rsidP="00F653AF">
      <w:pPr>
        <w:pStyle w:val="Bullets1"/>
        <w:jc w:val="both"/>
        <w:rPr>
          <w:rFonts w:cs="Arial"/>
          <w:color w:val="FF0000"/>
          <w:szCs w:val="20"/>
        </w:rPr>
      </w:pPr>
    </w:p>
    <w:p w14:paraId="1C7D5A60" w14:textId="77777777" w:rsidR="00F653AF" w:rsidRDefault="00F653AF" w:rsidP="00F653AF">
      <w:pPr>
        <w:spacing w:after="160" w:line="259" w:lineRule="auto"/>
        <w:rPr>
          <w:rFonts w:ascii="Arial" w:eastAsia="Arial" w:hAnsi="Arial" w:cs="Arial"/>
          <w:color w:val="FF0000"/>
          <w:sz w:val="20"/>
          <w:szCs w:val="20"/>
          <w:lang w:eastAsia="en-AU"/>
        </w:rPr>
      </w:pPr>
      <w:r>
        <w:rPr>
          <w:rFonts w:cs="Arial"/>
          <w:color w:val="FF0000"/>
          <w:szCs w:val="20"/>
        </w:rPr>
        <w:br w:type="page"/>
      </w:r>
    </w:p>
    <w:p w14:paraId="1000E820" w14:textId="77777777" w:rsidR="00F653AF" w:rsidRPr="003B6A10" w:rsidRDefault="00F653AF" w:rsidP="00F653AF">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F653AF" w:rsidRPr="003B6A10" w14:paraId="134A4B55" w14:textId="77777777" w:rsidTr="0053554D">
        <w:trPr>
          <w:trHeight w:val="274"/>
        </w:trPr>
        <w:tc>
          <w:tcPr>
            <w:tcW w:w="2086" w:type="dxa"/>
          </w:tcPr>
          <w:p w14:paraId="0DD5BF89" w14:textId="77777777" w:rsidR="00F653AF" w:rsidRPr="003B6A10" w:rsidRDefault="00F653AF" w:rsidP="0053554D">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5C21AF2D" w14:textId="77777777" w:rsidR="00F653AF" w:rsidRPr="008406FF" w:rsidRDefault="00F653AF" w:rsidP="0053554D">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F653AF" w:rsidRPr="003B6A10" w14:paraId="07CFFA87" w14:textId="77777777" w:rsidTr="0053554D">
        <w:trPr>
          <w:trHeight w:val="274"/>
        </w:trPr>
        <w:tc>
          <w:tcPr>
            <w:tcW w:w="2086" w:type="dxa"/>
          </w:tcPr>
          <w:p w14:paraId="2438CAA1" w14:textId="77777777" w:rsidR="00F653AF" w:rsidRPr="003B6A10" w:rsidRDefault="00F653AF" w:rsidP="0053554D">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31C258A8" w14:textId="19B53236" w:rsidR="00F653AF" w:rsidRPr="008406FF" w:rsidRDefault="0024318C" w:rsidP="0053554D">
            <w:pPr>
              <w:tabs>
                <w:tab w:val="left" w:pos="10560"/>
              </w:tabs>
              <w:jc w:val="both"/>
              <w:rPr>
                <w:rFonts w:ascii="Arial" w:hAnsi="Arial" w:cs="Arial"/>
                <w:sz w:val="20"/>
                <w:szCs w:val="20"/>
                <w:lang w:val="en-US"/>
              </w:rPr>
            </w:pPr>
            <w:r>
              <w:rPr>
                <w:rFonts w:ascii="Arial" w:hAnsi="Arial" w:cs="Arial"/>
                <w:sz w:val="20"/>
                <w:szCs w:val="20"/>
              </w:rPr>
              <w:t>August 2019</w:t>
            </w:r>
          </w:p>
        </w:tc>
      </w:tr>
      <w:tr w:rsidR="00F653AF" w:rsidRPr="003B6A10" w14:paraId="42DE4232" w14:textId="77777777" w:rsidTr="0053554D">
        <w:trPr>
          <w:trHeight w:val="276"/>
        </w:trPr>
        <w:tc>
          <w:tcPr>
            <w:tcW w:w="2086" w:type="dxa"/>
          </w:tcPr>
          <w:p w14:paraId="50CACA2F" w14:textId="77777777" w:rsidR="00F653AF" w:rsidRPr="003B6A10" w:rsidRDefault="00F653AF" w:rsidP="0053554D">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0EBB4F4F" w14:textId="77777777" w:rsidR="00F653AF" w:rsidRPr="008406FF" w:rsidRDefault="00F653AF" w:rsidP="0053554D">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F653AF" w:rsidRPr="003B6A10" w14:paraId="295F9311" w14:textId="77777777" w:rsidTr="0053554D">
        <w:trPr>
          <w:trHeight w:val="266"/>
        </w:trPr>
        <w:tc>
          <w:tcPr>
            <w:tcW w:w="2086" w:type="dxa"/>
          </w:tcPr>
          <w:p w14:paraId="639E505A" w14:textId="77777777" w:rsidR="00F653AF" w:rsidRPr="003B6A10" w:rsidRDefault="00F653AF" w:rsidP="0053554D">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4B7D84E1" w14:textId="4076C57E" w:rsidR="00F653AF" w:rsidRPr="008406FF" w:rsidRDefault="00A3784D" w:rsidP="0053554D">
            <w:pPr>
              <w:tabs>
                <w:tab w:val="left" w:pos="10560"/>
              </w:tabs>
              <w:jc w:val="both"/>
              <w:rPr>
                <w:rFonts w:ascii="Arial" w:hAnsi="Arial" w:cs="Arial"/>
                <w:sz w:val="20"/>
                <w:szCs w:val="20"/>
                <w:lang w:val="en-US"/>
              </w:rPr>
            </w:pPr>
            <w:r>
              <w:rPr>
                <w:rFonts w:ascii="Arial" w:hAnsi="Arial" w:cs="Arial"/>
                <w:sz w:val="20"/>
                <w:szCs w:val="20"/>
              </w:rPr>
              <w:t>July 2023</w:t>
            </w:r>
          </w:p>
        </w:tc>
      </w:tr>
    </w:tbl>
    <w:p w14:paraId="5299B928" w14:textId="77777777" w:rsidR="00F653AF" w:rsidRPr="003B6A10" w:rsidRDefault="00F653AF" w:rsidP="00F653AF">
      <w:pPr>
        <w:pStyle w:val="PolicyText"/>
        <w:ind w:left="720"/>
        <w:rPr>
          <w:rFonts w:ascii="Arial" w:hAnsi="Arial" w:cs="Arial"/>
          <w:lang w:val="en-AU"/>
        </w:rPr>
      </w:pPr>
    </w:p>
    <w:p w14:paraId="6E612665" w14:textId="77777777" w:rsidR="00F653AF" w:rsidRPr="003B6A10" w:rsidRDefault="00F653AF" w:rsidP="00F653AF">
      <w:pPr>
        <w:pStyle w:val="PolicyText"/>
        <w:ind w:left="720"/>
        <w:rPr>
          <w:rFonts w:ascii="Arial" w:hAnsi="Arial" w:cs="Arial"/>
          <w:lang w:val="en-AU"/>
        </w:rPr>
      </w:pPr>
    </w:p>
    <w:p w14:paraId="200ADBFE" w14:textId="77777777" w:rsidR="00F653AF" w:rsidRPr="003B6A10" w:rsidRDefault="00F653AF" w:rsidP="00F653AF">
      <w:pPr>
        <w:pStyle w:val="PolicyText"/>
        <w:ind w:left="720"/>
        <w:rPr>
          <w:rFonts w:ascii="Arial" w:hAnsi="Arial" w:cs="Arial"/>
          <w:lang w:val="en-AU"/>
        </w:rPr>
      </w:pPr>
    </w:p>
    <w:p w14:paraId="5BA656F2" w14:textId="77777777" w:rsidR="00F653AF" w:rsidRPr="003B6A10" w:rsidRDefault="00F653AF" w:rsidP="00F653AF">
      <w:pPr>
        <w:pStyle w:val="PolicyText"/>
        <w:ind w:left="720"/>
        <w:rPr>
          <w:rFonts w:ascii="Arial" w:hAnsi="Arial" w:cs="Arial"/>
          <w:lang w:val="en-AU"/>
        </w:rPr>
      </w:pPr>
    </w:p>
    <w:p w14:paraId="17625A2F" w14:textId="77777777" w:rsidR="00F653AF" w:rsidRPr="004B6FA8" w:rsidRDefault="0000319D" w:rsidP="00F653AF">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114" w:name="_Toc23323546"/>
      <w:bookmarkStart w:id="115" w:name="_Toc23335184"/>
      <w:r>
        <w:rPr>
          <w:rFonts w:ascii="Arial" w:hAnsi="Arial"/>
          <w:color w:val="8496B0" w:themeColor="text2" w:themeTint="99"/>
          <w:sz w:val="20"/>
          <w:szCs w:val="20"/>
          <w:lang w:val="en-AU"/>
        </w:rPr>
        <w:t>TEMPORARY SERIOUS INJURY OR DISABILITY</w:t>
      </w:r>
      <w:r w:rsidR="00F653AF" w:rsidRPr="004B6FA8">
        <w:rPr>
          <w:rFonts w:ascii="Arial" w:hAnsi="Arial"/>
          <w:color w:val="8496B0" w:themeColor="text2" w:themeTint="99"/>
          <w:sz w:val="20"/>
          <w:szCs w:val="20"/>
          <w:lang w:val="en-AU"/>
        </w:rPr>
        <w:t xml:space="preserve"> POLICY</w:t>
      </w:r>
      <w:bookmarkEnd w:id="114"/>
      <w:bookmarkEnd w:id="115"/>
    </w:p>
    <w:p w14:paraId="332A6F81" w14:textId="77777777" w:rsidR="00F653AF" w:rsidRPr="003B6A10" w:rsidRDefault="00F653AF" w:rsidP="00F653AF">
      <w:pPr>
        <w:pStyle w:val="PolicyText"/>
        <w:jc w:val="both"/>
        <w:rPr>
          <w:rFonts w:ascii="Arial" w:hAnsi="Arial"/>
          <w:i/>
          <w:color w:val="8496B0" w:themeColor="text2" w:themeTint="99"/>
          <w:lang w:val="en-AU"/>
        </w:rPr>
      </w:pPr>
    </w:p>
    <w:p w14:paraId="7E0464B4" w14:textId="77777777" w:rsidR="00F653AF" w:rsidRDefault="00F653AF" w:rsidP="00F653AF">
      <w:pPr>
        <w:pStyle w:val="PolicyText"/>
        <w:rPr>
          <w:rFonts w:ascii="Arial" w:hAnsi="Arial"/>
          <w:color w:val="8496B0" w:themeColor="text2" w:themeTint="99"/>
          <w:lang w:val="en-AU"/>
        </w:rPr>
      </w:pPr>
    </w:p>
    <w:p w14:paraId="09983A1D" w14:textId="77777777" w:rsidR="00F653AF" w:rsidRPr="00D80248" w:rsidRDefault="00F653AF" w:rsidP="00422807">
      <w:pPr>
        <w:pStyle w:val="PolicyText"/>
        <w:numPr>
          <w:ilvl w:val="0"/>
          <w:numId w:val="257"/>
        </w:numPr>
        <w:rPr>
          <w:rFonts w:ascii="Arial" w:hAnsi="Arial" w:cs="Arial"/>
          <w:b/>
          <w:color w:val="0070C0"/>
          <w:lang w:val="en-AU"/>
        </w:rPr>
      </w:pPr>
      <w:r w:rsidRPr="00D80248">
        <w:rPr>
          <w:rFonts w:ascii="Arial" w:hAnsi="Arial" w:cs="Arial"/>
          <w:b/>
          <w:color w:val="0070C0"/>
          <w:lang w:val="en-AU"/>
        </w:rPr>
        <w:t>Purpose</w:t>
      </w:r>
    </w:p>
    <w:p w14:paraId="2FFA3397" w14:textId="77777777" w:rsidR="0000319D" w:rsidRDefault="0000319D" w:rsidP="0000319D">
      <w:pPr>
        <w:pStyle w:val="NoSpacing"/>
        <w:spacing w:after="120"/>
        <w:ind w:left="709"/>
        <w:rPr>
          <w:rFonts w:ascii="Arial" w:hAnsi="Arial" w:cs="Arial"/>
          <w:sz w:val="20"/>
          <w:szCs w:val="20"/>
        </w:rPr>
      </w:pPr>
      <w:r w:rsidRPr="000A366F">
        <w:rPr>
          <w:rFonts w:ascii="Arial" w:hAnsi="Arial" w:cs="Arial"/>
          <w:sz w:val="20"/>
          <w:szCs w:val="20"/>
        </w:rPr>
        <w:t>As a service and reflected in our philosophy, our intention is to include all children in our program; however, this may not always be possible.  In the event of a temporary serious injury or disability of a child (e.g.: broken bones, stitches, operation), consideration must be given to the individual child, their needs, Educator training, skills and capacity and the needs of the other children in care.  This enables us to make an informed decision regarding return to care.</w:t>
      </w:r>
    </w:p>
    <w:p w14:paraId="2C9A0584" w14:textId="77777777" w:rsidR="0000319D" w:rsidRPr="000A366F" w:rsidRDefault="0000319D" w:rsidP="0000319D">
      <w:pPr>
        <w:pStyle w:val="NoSpacing"/>
        <w:spacing w:after="120"/>
        <w:ind w:left="709"/>
        <w:rPr>
          <w:rFonts w:ascii="Arial" w:eastAsia="Arial Unicode MS" w:hAnsi="Arial" w:cs="Arial"/>
          <w:sz w:val="20"/>
          <w:szCs w:val="20"/>
        </w:rPr>
      </w:pPr>
      <w:r w:rsidRPr="000A366F">
        <w:rPr>
          <w:rFonts w:ascii="Arial" w:eastAsia="Arial Unicode MS" w:hAnsi="Arial" w:cs="Arial"/>
          <w:sz w:val="20"/>
          <w:szCs w:val="20"/>
        </w:rPr>
        <w:t xml:space="preserve">These procedures apply to the Before and After School Program Coordinator, School Holiday Program Coordinator, all Program Educators, Central Administration, School Holiday Program Officers, </w:t>
      </w:r>
      <w:proofErr w:type="gramStart"/>
      <w:r w:rsidRPr="000A366F">
        <w:rPr>
          <w:rFonts w:ascii="Arial" w:eastAsia="Arial Unicode MS" w:hAnsi="Arial" w:cs="Arial"/>
          <w:sz w:val="20"/>
          <w:szCs w:val="20"/>
        </w:rPr>
        <w:t>parents</w:t>
      </w:r>
      <w:proofErr w:type="gramEnd"/>
      <w:r w:rsidRPr="000A366F">
        <w:rPr>
          <w:rFonts w:ascii="Arial" w:eastAsia="Arial Unicode MS" w:hAnsi="Arial" w:cs="Arial"/>
          <w:sz w:val="20"/>
          <w:szCs w:val="20"/>
        </w:rPr>
        <w:t xml:space="preserve"> and children within the City of Kingston Before and After School Program and School Holiday Programs. </w:t>
      </w:r>
    </w:p>
    <w:p w14:paraId="2BD274BE" w14:textId="77777777" w:rsidR="00F653AF" w:rsidRPr="00D80248" w:rsidRDefault="00F653AF" w:rsidP="00F653AF">
      <w:pPr>
        <w:pStyle w:val="PolicyText"/>
        <w:ind w:left="1134"/>
        <w:jc w:val="both"/>
        <w:rPr>
          <w:rFonts w:ascii="Arial" w:hAnsi="Arial" w:cs="Arial"/>
          <w:b/>
          <w:color w:val="0070C0"/>
          <w:lang w:val="en-AU"/>
        </w:rPr>
      </w:pPr>
    </w:p>
    <w:p w14:paraId="43D5640E" w14:textId="77777777" w:rsidR="00F653AF" w:rsidRPr="00D80248" w:rsidRDefault="00F653AF" w:rsidP="00422807">
      <w:pPr>
        <w:pStyle w:val="PolicyText"/>
        <w:numPr>
          <w:ilvl w:val="0"/>
          <w:numId w:val="257"/>
        </w:numPr>
        <w:jc w:val="both"/>
        <w:rPr>
          <w:rFonts w:ascii="Arial" w:hAnsi="Arial" w:cs="Arial"/>
          <w:b/>
          <w:color w:val="0070C0"/>
          <w:lang w:val="en-AU"/>
        </w:rPr>
      </w:pPr>
      <w:r w:rsidRPr="00D80248">
        <w:rPr>
          <w:rFonts w:ascii="Arial" w:hAnsi="Arial" w:cs="Arial"/>
          <w:b/>
          <w:color w:val="0070C0"/>
          <w:lang w:val="en-AU"/>
        </w:rPr>
        <w:t xml:space="preserve">Policy Statement </w:t>
      </w:r>
    </w:p>
    <w:p w14:paraId="6C6C4E6A" w14:textId="77777777" w:rsidR="00D74B53" w:rsidRPr="000A366F" w:rsidRDefault="00D74B53" w:rsidP="00D74B53">
      <w:pPr>
        <w:pStyle w:val="NoSpacing"/>
        <w:ind w:left="709"/>
        <w:rPr>
          <w:rFonts w:ascii="Arial" w:hAnsi="Arial" w:cs="Arial"/>
          <w:sz w:val="20"/>
          <w:szCs w:val="20"/>
        </w:rPr>
      </w:pPr>
      <w:r w:rsidRPr="000A366F">
        <w:rPr>
          <w:rFonts w:ascii="Arial" w:hAnsi="Arial" w:cs="Arial"/>
          <w:sz w:val="20"/>
          <w:szCs w:val="20"/>
        </w:rPr>
        <w:t xml:space="preserve">To provide all parties with a clear procedure to facilitate a child’s return to care after a temporary serious injury or disability.  </w:t>
      </w:r>
    </w:p>
    <w:p w14:paraId="120936D7" w14:textId="77777777" w:rsidR="00F653AF" w:rsidRPr="00D80248" w:rsidRDefault="00F653AF" w:rsidP="00F653AF">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0689932D" w14:textId="77777777" w:rsidR="00F653AF" w:rsidRPr="00D80248" w:rsidRDefault="00F653AF" w:rsidP="00422807">
      <w:pPr>
        <w:pStyle w:val="PolicyText"/>
        <w:numPr>
          <w:ilvl w:val="0"/>
          <w:numId w:val="257"/>
        </w:numPr>
        <w:jc w:val="both"/>
        <w:rPr>
          <w:rFonts w:ascii="Arial" w:hAnsi="Arial" w:cs="Arial"/>
          <w:b/>
          <w:color w:val="0070C0"/>
          <w:lang w:val="en-AU"/>
        </w:rPr>
      </w:pPr>
      <w:r w:rsidRPr="00D80248">
        <w:rPr>
          <w:rFonts w:ascii="Arial" w:hAnsi="Arial" w:cs="Arial"/>
          <w:b/>
          <w:color w:val="0070C0"/>
          <w:lang w:val="en-AU"/>
        </w:rPr>
        <w:t xml:space="preserve">References </w:t>
      </w:r>
    </w:p>
    <w:p w14:paraId="24024D92" w14:textId="77777777" w:rsidR="0037142A" w:rsidRPr="009D2BB4" w:rsidRDefault="00AA43C5" w:rsidP="0037142A">
      <w:pPr>
        <w:pStyle w:val="NoSpacing"/>
        <w:spacing w:after="120"/>
        <w:ind w:left="720"/>
        <w:rPr>
          <w:rFonts w:ascii="Arial" w:hAnsi="Arial" w:cs="Arial"/>
          <w:sz w:val="20"/>
          <w:szCs w:val="20"/>
        </w:rPr>
      </w:pPr>
      <w:hyperlink r:id="rId234" w:history="1">
        <w:r w:rsidR="0037142A" w:rsidRPr="009D2BB4">
          <w:rPr>
            <w:rFonts w:ascii="Arial" w:eastAsia="Times New Roman" w:hAnsi="Arial" w:cs="Arial"/>
            <w:color w:val="0000FF"/>
            <w:sz w:val="20"/>
            <w:szCs w:val="20"/>
            <w:u w:val="single"/>
          </w:rPr>
          <w:t>Education and Care Services National Law Act 2010 (legislation.vic.gov.au)</w:t>
        </w:r>
      </w:hyperlink>
      <w:r w:rsidR="0037142A" w:rsidRPr="009D2BB4">
        <w:rPr>
          <w:rFonts w:ascii="Arial" w:eastAsia="Times New Roman" w:hAnsi="Arial" w:cs="Arial"/>
          <w:sz w:val="20"/>
          <w:szCs w:val="20"/>
        </w:rPr>
        <w:t xml:space="preserve"> </w:t>
      </w:r>
      <w:r w:rsidR="0037142A" w:rsidRPr="009D2BB4">
        <w:rPr>
          <w:rFonts w:ascii="Arial" w:hAnsi="Arial" w:cs="Arial"/>
          <w:sz w:val="20"/>
          <w:szCs w:val="20"/>
        </w:rPr>
        <w:t xml:space="preserve">Version 18 July 2023 </w:t>
      </w:r>
    </w:p>
    <w:p w14:paraId="076695D6" w14:textId="77777777" w:rsidR="0037142A" w:rsidRPr="009D2BB4" w:rsidRDefault="00AA43C5" w:rsidP="0037142A">
      <w:pPr>
        <w:pStyle w:val="NoSpacing"/>
        <w:spacing w:after="120"/>
        <w:ind w:left="720"/>
        <w:rPr>
          <w:rFonts w:ascii="Arial" w:hAnsi="Arial" w:cs="Arial"/>
          <w:sz w:val="20"/>
          <w:szCs w:val="20"/>
        </w:rPr>
      </w:pPr>
      <w:hyperlink r:id="rId235" w:history="1">
        <w:r w:rsidR="0037142A" w:rsidRPr="009D2BB4">
          <w:rPr>
            <w:rFonts w:ascii="Arial" w:eastAsia="Times New Roman" w:hAnsi="Arial" w:cs="Arial"/>
            <w:color w:val="0000FF"/>
            <w:sz w:val="20"/>
            <w:szCs w:val="20"/>
            <w:u w:val="single"/>
          </w:rPr>
          <w:t>NSW legislation - Education and Care Services National Regulations</w:t>
        </w:r>
      </w:hyperlink>
      <w:r w:rsidR="0037142A" w:rsidRPr="009D2BB4">
        <w:rPr>
          <w:rFonts w:ascii="Arial" w:eastAsia="Times New Roman" w:hAnsi="Arial" w:cs="Arial"/>
          <w:sz w:val="20"/>
          <w:szCs w:val="20"/>
        </w:rPr>
        <w:t xml:space="preserve"> – July 2023 version</w:t>
      </w:r>
    </w:p>
    <w:p w14:paraId="058EE446" w14:textId="77777777" w:rsidR="0037142A" w:rsidRPr="009D2BB4" w:rsidRDefault="00AA43C5" w:rsidP="0037142A">
      <w:pPr>
        <w:pStyle w:val="NoSpacing"/>
        <w:spacing w:after="120"/>
        <w:ind w:left="720"/>
        <w:rPr>
          <w:rFonts w:ascii="Arial" w:hAnsi="Arial" w:cs="Arial"/>
          <w:sz w:val="20"/>
          <w:szCs w:val="20"/>
        </w:rPr>
      </w:pPr>
      <w:hyperlink r:id="rId236" w:history="1">
        <w:r w:rsidR="0037142A" w:rsidRPr="009D2BB4">
          <w:rPr>
            <w:rFonts w:ascii="Arial" w:eastAsia="Times New Roman" w:hAnsi="Arial" w:cs="Arial"/>
            <w:color w:val="0000FF"/>
            <w:sz w:val="20"/>
            <w:szCs w:val="20"/>
            <w:u w:val="single"/>
          </w:rPr>
          <w:t>acecqa.gov.au/sites/default/files/2023-07/Guide-to-the-NQF-230701a.pdf</w:t>
        </w:r>
      </w:hyperlink>
      <w:r w:rsidR="0037142A" w:rsidRPr="009D2BB4">
        <w:rPr>
          <w:rFonts w:ascii="Arial" w:eastAsia="Times New Roman" w:hAnsi="Arial" w:cs="Arial"/>
          <w:sz w:val="20"/>
          <w:szCs w:val="20"/>
        </w:rPr>
        <w:t xml:space="preserve"> </w:t>
      </w:r>
    </w:p>
    <w:p w14:paraId="55D80761" w14:textId="77777777" w:rsidR="0037142A" w:rsidRPr="009D2BB4" w:rsidRDefault="00AA43C5" w:rsidP="0037142A">
      <w:pPr>
        <w:pStyle w:val="NoSpacing"/>
        <w:spacing w:after="120"/>
        <w:ind w:left="720"/>
        <w:rPr>
          <w:rFonts w:ascii="Arial" w:hAnsi="Arial" w:cs="Arial"/>
          <w:sz w:val="20"/>
          <w:szCs w:val="20"/>
        </w:rPr>
      </w:pPr>
      <w:hyperlink r:id="rId237" w:history="1">
        <w:r w:rsidR="0037142A" w:rsidRPr="009D2BB4">
          <w:rPr>
            <w:rFonts w:ascii="Arial" w:eastAsia="Times New Roman" w:hAnsi="Arial" w:cs="Arial"/>
            <w:color w:val="0000FF"/>
            <w:sz w:val="20"/>
            <w:szCs w:val="20"/>
            <w:u w:val="single"/>
          </w:rPr>
          <w:t>MTOP-2022-V2.0.pdf (acecqa.gov.au)</w:t>
        </w:r>
      </w:hyperlink>
      <w:r w:rsidR="0037142A" w:rsidRPr="009D2BB4">
        <w:rPr>
          <w:rFonts w:ascii="Arial" w:eastAsia="Times New Roman" w:hAnsi="Arial" w:cs="Arial"/>
          <w:sz w:val="20"/>
          <w:szCs w:val="20"/>
        </w:rPr>
        <w:t xml:space="preserve"> </w:t>
      </w:r>
    </w:p>
    <w:p w14:paraId="4FD67B70" w14:textId="77777777" w:rsidR="00D74B53" w:rsidRPr="00D74B53" w:rsidRDefault="00D74B53" w:rsidP="00422807">
      <w:pPr>
        <w:pStyle w:val="NoSpacing"/>
        <w:numPr>
          <w:ilvl w:val="0"/>
          <w:numId w:val="290"/>
        </w:numPr>
        <w:spacing w:after="120"/>
        <w:ind w:left="1135" w:hanging="284"/>
        <w:rPr>
          <w:rFonts w:ascii="Arial" w:eastAsia="Arial Unicode MS" w:hAnsi="Arial" w:cs="Arial"/>
          <w:sz w:val="20"/>
          <w:szCs w:val="20"/>
        </w:rPr>
      </w:pPr>
      <w:r w:rsidRPr="00D74B53">
        <w:rPr>
          <w:rFonts w:ascii="Arial" w:hAnsi="Arial" w:cs="Arial"/>
          <w:sz w:val="20"/>
          <w:szCs w:val="20"/>
        </w:rPr>
        <w:t>City of Kingston Occupational Health and Safety Policy</w:t>
      </w:r>
    </w:p>
    <w:p w14:paraId="2831F933" w14:textId="77777777" w:rsidR="00F653AF" w:rsidRPr="00D80248" w:rsidRDefault="00F653AF" w:rsidP="00F653AF">
      <w:pPr>
        <w:pStyle w:val="PolicyText"/>
        <w:jc w:val="both"/>
        <w:rPr>
          <w:rFonts w:ascii="Arial" w:hAnsi="Arial" w:cs="Arial"/>
          <w:b/>
          <w:color w:val="0070C0"/>
          <w:lang w:val="en-AU"/>
        </w:rPr>
      </w:pPr>
    </w:p>
    <w:p w14:paraId="2031E296" w14:textId="77777777" w:rsidR="00F653AF" w:rsidRPr="00D80248" w:rsidRDefault="00F653AF" w:rsidP="00422807">
      <w:pPr>
        <w:pStyle w:val="PolicyText"/>
        <w:numPr>
          <w:ilvl w:val="0"/>
          <w:numId w:val="257"/>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00319D" w:rsidRPr="0000319D" w14:paraId="18FC3F05" w14:textId="77777777" w:rsidTr="00D74B53">
        <w:trPr>
          <w:trHeight w:val="421"/>
        </w:trPr>
        <w:tc>
          <w:tcPr>
            <w:tcW w:w="4642" w:type="dxa"/>
          </w:tcPr>
          <w:p w14:paraId="34CE4BCA" w14:textId="77777777" w:rsidR="0000319D" w:rsidRPr="0000319D" w:rsidRDefault="0000319D" w:rsidP="00D74B53">
            <w:pPr>
              <w:spacing w:after="120"/>
              <w:rPr>
                <w:rFonts w:ascii="Arial" w:eastAsia="Arial Unicode MS" w:hAnsi="Arial" w:cs="Arial"/>
                <w:sz w:val="20"/>
                <w:szCs w:val="20"/>
              </w:rPr>
            </w:pPr>
            <w:r w:rsidRPr="0000319D">
              <w:rPr>
                <w:rFonts w:ascii="Arial" w:eastAsia="Arial Unicode MS" w:hAnsi="Arial" w:cs="Arial"/>
                <w:sz w:val="20"/>
                <w:szCs w:val="20"/>
              </w:rPr>
              <w:t>Internal policies &amp; documents:</w:t>
            </w:r>
          </w:p>
        </w:tc>
        <w:tc>
          <w:tcPr>
            <w:tcW w:w="4642" w:type="dxa"/>
          </w:tcPr>
          <w:p w14:paraId="693E602B" w14:textId="77777777" w:rsidR="0000319D" w:rsidRPr="0000319D" w:rsidRDefault="0000319D" w:rsidP="00D74B53">
            <w:pPr>
              <w:spacing w:after="120"/>
              <w:rPr>
                <w:rFonts w:ascii="Arial" w:eastAsia="Arial Unicode MS" w:hAnsi="Arial" w:cs="Arial"/>
                <w:sz w:val="20"/>
                <w:szCs w:val="20"/>
              </w:rPr>
            </w:pPr>
            <w:r w:rsidRPr="0000319D">
              <w:rPr>
                <w:rFonts w:ascii="Arial" w:eastAsia="Arial Unicode MS" w:hAnsi="Arial" w:cs="Arial"/>
                <w:sz w:val="20"/>
                <w:szCs w:val="20"/>
              </w:rPr>
              <w:t>Federal Legislation:</w:t>
            </w:r>
          </w:p>
        </w:tc>
      </w:tr>
      <w:tr w:rsidR="0000319D" w:rsidRPr="0000319D" w14:paraId="7F310FD3" w14:textId="77777777" w:rsidTr="001D1803">
        <w:trPr>
          <w:trHeight w:val="851"/>
        </w:trPr>
        <w:tc>
          <w:tcPr>
            <w:tcW w:w="4642" w:type="dxa"/>
            <w:vMerge w:val="restart"/>
          </w:tcPr>
          <w:p w14:paraId="200A5DCA" w14:textId="77777777" w:rsidR="0000319D" w:rsidRPr="0000319D" w:rsidRDefault="0000319D" w:rsidP="00D74B53">
            <w:pPr>
              <w:spacing w:after="120"/>
              <w:rPr>
                <w:rFonts w:ascii="Arial" w:eastAsia="Arial Unicode MS" w:hAnsi="Arial" w:cs="Arial"/>
                <w:sz w:val="20"/>
                <w:szCs w:val="20"/>
              </w:rPr>
            </w:pPr>
            <w:r w:rsidRPr="0000319D">
              <w:rPr>
                <w:rFonts w:ascii="Arial" w:eastAsia="Arial Unicode MS" w:hAnsi="Arial" w:cs="Arial"/>
                <w:sz w:val="20"/>
                <w:szCs w:val="20"/>
              </w:rPr>
              <w:t>Parent Handbook, Educators Handbook, Child Handbook.</w:t>
            </w:r>
          </w:p>
          <w:p w14:paraId="48BCBFFC" w14:textId="77777777" w:rsidR="0000319D" w:rsidRPr="0000319D" w:rsidRDefault="0000319D" w:rsidP="00D74B53">
            <w:pPr>
              <w:spacing w:after="120"/>
              <w:rPr>
                <w:rFonts w:ascii="Arial" w:eastAsia="Arial Unicode MS" w:hAnsi="Arial" w:cs="Arial"/>
                <w:sz w:val="20"/>
                <w:szCs w:val="20"/>
              </w:rPr>
            </w:pPr>
            <w:r w:rsidRPr="0000319D">
              <w:rPr>
                <w:rFonts w:ascii="Arial" w:eastAsia="Arial Unicode MS" w:hAnsi="Arial" w:cs="Arial"/>
                <w:sz w:val="20"/>
                <w:szCs w:val="20"/>
              </w:rPr>
              <w:t>Policies: Communication, Qualifications Information Provision Professional Development and Training, Incident Injury Trauma and Illness, OH&amp;S, Personal Hygiene including Hand washing, Supervision, Transporting Children, Child Safe Environment, Safety and Accident Prevention.</w:t>
            </w:r>
          </w:p>
        </w:tc>
        <w:tc>
          <w:tcPr>
            <w:tcW w:w="4642" w:type="dxa"/>
          </w:tcPr>
          <w:p w14:paraId="0C1E09D5" w14:textId="77777777" w:rsidR="00D74B53" w:rsidRPr="0000319D" w:rsidRDefault="00D74B53" w:rsidP="00D74B53">
            <w:pPr>
              <w:spacing w:after="120"/>
              <w:rPr>
                <w:rFonts w:ascii="Arial" w:eastAsia="Arial Unicode MS" w:hAnsi="Arial" w:cs="Arial"/>
                <w:sz w:val="20"/>
                <w:szCs w:val="20"/>
              </w:rPr>
            </w:pPr>
            <w:r w:rsidRPr="0000319D">
              <w:rPr>
                <w:rFonts w:ascii="Arial" w:eastAsia="Arial Unicode MS" w:hAnsi="Arial" w:cs="Arial"/>
                <w:sz w:val="20"/>
                <w:szCs w:val="20"/>
              </w:rPr>
              <w:t>Education and Care Services National Regulations 2012, under the Education and Care National Law Act 2010 and Amendments Sep 2013</w:t>
            </w:r>
          </w:p>
          <w:p w14:paraId="776BD757" w14:textId="77777777" w:rsidR="0000319D" w:rsidRPr="0000319D" w:rsidRDefault="00D74B53" w:rsidP="00D74B53">
            <w:pPr>
              <w:spacing w:after="120"/>
              <w:rPr>
                <w:rFonts w:ascii="Arial" w:eastAsia="Arial Unicode MS" w:hAnsi="Arial" w:cs="Arial"/>
                <w:sz w:val="20"/>
                <w:szCs w:val="20"/>
              </w:rPr>
            </w:pPr>
            <w:r w:rsidRPr="0000319D">
              <w:rPr>
                <w:rFonts w:ascii="Arial" w:eastAsia="Arial Unicode MS" w:hAnsi="Arial" w:cs="Arial"/>
                <w:sz w:val="20"/>
                <w:szCs w:val="20"/>
              </w:rPr>
              <w:t>Children’s Services Amendment Act 2011</w:t>
            </w:r>
          </w:p>
        </w:tc>
      </w:tr>
      <w:tr w:rsidR="0000319D" w:rsidRPr="0000319D" w14:paraId="14533CA2" w14:textId="77777777" w:rsidTr="00D74B53">
        <w:trPr>
          <w:trHeight w:val="245"/>
        </w:trPr>
        <w:tc>
          <w:tcPr>
            <w:tcW w:w="4642" w:type="dxa"/>
            <w:vMerge/>
          </w:tcPr>
          <w:p w14:paraId="18390F29" w14:textId="77777777" w:rsidR="0000319D" w:rsidRPr="0000319D" w:rsidRDefault="0000319D" w:rsidP="00D74B53">
            <w:pPr>
              <w:spacing w:after="120"/>
              <w:rPr>
                <w:rFonts w:ascii="Arial" w:eastAsia="Arial Unicode MS" w:hAnsi="Arial" w:cs="Arial"/>
                <w:sz w:val="20"/>
                <w:szCs w:val="20"/>
              </w:rPr>
            </w:pPr>
          </w:p>
        </w:tc>
        <w:tc>
          <w:tcPr>
            <w:tcW w:w="4642" w:type="dxa"/>
          </w:tcPr>
          <w:p w14:paraId="600754F6" w14:textId="77777777" w:rsidR="0000319D" w:rsidRPr="0000319D" w:rsidRDefault="00D74B53" w:rsidP="00D74B53">
            <w:pPr>
              <w:spacing w:after="120"/>
              <w:rPr>
                <w:rFonts w:ascii="Arial" w:eastAsia="Arial Unicode MS" w:hAnsi="Arial" w:cs="Arial"/>
                <w:sz w:val="20"/>
                <w:szCs w:val="20"/>
              </w:rPr>
            </w:pPr>
            <w:r w:rsidRPr="0000319D">
              <w:rPr>
                <w:rFonts w:ascii="Arial" w:eastAsia="Arial Unicode MS" w:hAnsi="Arial" w:cs="Arial"/>
                <w:sz w:val="20"/>
                <w:szCs w:val="20"/>
              </w:rPr>
              <w:t>Other documents:</w:t>
            </w:r>
          </w:p>
        </w:tc>
      </w:tr>
      <w:tr w:rsidR="0000319D" w:rsidRPr="0000319D" w14:paraId="6081A84B" w14:textId="77777777" w:rsidTr="001D1803">
        <w:trPr>
          <w:trHeight w:val="851"/>
        </w:trPr>
        <w:tc>
          <w:tcPr>
            <w:tcW w:w="4642" w:type="dxa"/>
            <w:vMerge/>
          </w:tcPr>
          <w:p w14:paraId="5849CF78" w14:textId="77777777" w:rsidR="0000319D" w:rsidRPr="0000319D" w:rsidRDefault="0000319D" w:rsidP="00D74B53">
            <w:pPr>
              <w:spacing w:after="120"/>
              <w:rPr>
                <w:rFonts w:ascii="Arial" w:eastAsia="Arial Unicode MS" w:hAnsi="Arial" w:cs="Arial"/>
                <w:sz w:val="20"/>
                <w:szCs w:val="20"/>
              </w:rPr>
            </w:pPr>
          </w:p>
        </w:tc>
        <w:tc>
          <w:tcPr>
            <w:tcW w:w="4642" w:type="dxa"/>
          </w:tcPr>
          <w:p w14:paraId="22A90669" w14:textId="77777777" w:rsidR="0000319D" w:rsidRPr="0000319D" w:rsidRDefault="0000319D" w:rsidP="00D74B53">
            <w:pPr>
              <w:spacing w:after="120"/>
              <w:rPr>
                <w:rFonts w:ascii="Arial" w:eastAsia="Arial Unicode MS" w:hAnsi="Arial" w:cs="Arial"/>
                <w:sz w:val="20"/>
                <w:szCs w:val="20"/>
              </w:rPr>
            </w:pPr>
            <w:r w:rsidRPr="0000319D">
              <w:rPr>
                <w:rFonts w:ascii="Arial" w:eastAsia="Arial Unicode MS" w:hAnsi="Arial" w:cs="Arial"/>
                <w:sz w:val="20"/>
                <w:szCs w:val="20"/>
              </w:rPr>
              <w:t>My Time Our Place National Framework for School Aged Care</w:t>
            </w:r>
          </w:p>
          <w:p w14:paraId="4967BF7D" w14:textId="77777777" w:rsidR="0000319D" w:rsidRPr="0000319D" w:rsidRDefault="0000319D" w:rsidP="00D74B53">
            <w:pPr>
              <w:spacing w:after="120"/>
              <w:rPr>
                <w:rFonts w:ascii="Arial" w:eastAsia="Arial Unicode MS" w:hAnsi="Arial" w:cs="Arial"/>
                <w:sz w:val="20"/>
                <w:szCs w:val="20"/>
              </w:rPr>
            </w:pPr>
            <w:r w:rsidRPr="0000319D">
              <w:rPr>
                <w:rFonts w:ascii="Arial" w:eastAsia="Arial Unicode MS" w:hAnsi="Arial" w:cs="Arial"/>
                <w:sz w:val="20"/>
                <w:szCs w:val="20"/>
              </w:rPr>
              <w:t>The Early Years Learning Framework for Australia</w:t>
            </w:r>
          </w:p>
          <w:p w14:paraId="2C29F3FB" w14:textId="77777777" w:rsidR="0000319D" w:rsidRPr="0000319D" w:rsidRDefault="0000319D" w:rsidP="00D74B53">
            <w:pPr>
              <w:spacing w:after="120"/>
              <w:rPr>
                <w:rFonts w:ascii="Arial" w:eastAsia="Arial Unicode MS" w:hAnsi="Arial" w:cs="Arial"/>
                <w:sz w:val="20"/>
                <w:szCs w:val="20"/>
              </w:rPr>
            </w:pPr>
            <w:r w:rsidRPr="0000319D">
              <w:rPr>
                <w:rFonts w:ascii="Arial" w:eastAsia="Arial Unicode MS" w:hAnsi="Arial" w:cs="Arial"/>
                <w:sz w:val="20"/>
                <w:szCs w:val="20"/>
              </w:rPr>
              <w:t>ACECQA – National Quality Standards</w:t>
            </w:r>
          </w:p>
        </w:tc>
      </w:tr>
    </w:tbl>
    <w:p w14:paraId="6922235B" w14:textId="77777777" w:rsidR="00F653AF" w:rsidRPr="003B2953" w:rsidRDefault="00F653AF" w:rsidP="00F653AF">
      <w:pPr>
        <w:pStyle w:val="PolicyText"/>
        <w:jc w:val="both"/>
        <w:rPr>
          <w:rFonts w:ascii="Arial" w:hAnsi="Arial" w:cs="Arial"/>
          <w:lang w:val="en-AU"/>
        </w:rPr>
      </w:pPr>
    </w:p>
    <w:p w14:paraId="5DB3394A" w14:textId="77777777" w:rsidR="00F653AF" w:rsidRPr="00EC65B4" w:rsidRDefault="00F653AF" w:rsidP="00422807">
      <w:pPr>
        <w:pStyle w:val="PolicyText"/>
        <w:numPr>
          <w:ilvl w:val="0"/>
          <w:numId w:val="257"/>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3FA9C6EA" w14:textId="77777777" w:rsidR="00D74B53" w:rsidRPr="00D74B53" w:rsidRDefault="00D74B53" w:rsidP="00D74B53">
      <w:pPr>
        <w:spacing w:after="120"/>
        <w:ind w:left="709"/>
        <w:rPr>
          <w:rFonts w:ascii="Arial" w:eastAsiaTheme="minorHAnsi" w:hAnsi="Arial" w:cs="Arial"/>
          <w:sz w:val="20"/>
          <w:szCs w:val="20"/>
        </w:rPr>
      </w:pPr>
      <w:r w:rsidRPr="00D74B53">
        <w:rPr>
          <w:rFonts w:ascii="Arial" w:eastAsiaTheme="minorHAnsi" w:hAnsi="Arial" w:cs="Arial"/>
          <w:sz w:val="20"/>
          <w:szCs w:val="20"/>
        </w:rPr>
        <w:t>Temporary serious injury or disability can include the following:</w:t>
      </w:r>
    </w:p>
    <w:p w14:paraId="6F40E296" w14:textId="77777777" w:rsidR="00D74B53" w:rsidRPr="00D74B53" w:rsidRDefault="00D74B53" w:rsidP="00422807">
      <w:pPr>
        <w:numPr>
          <w:ilvl w:val="0"/>
          <w:numId w:val="286"/>
        </w:numPr>
        <w:spacing w:after="120"/>
        <w:ind w:left="1134" w:hanging="283"/>
        <w:rPr>
          <w:rFonts w:ascii="Arial" w:eastAsiaTheme="minorHAnsi" w:hAnsi="Arial" w:cs="Arial"/>
          <w:sz w:val="20"/>
          <w:szCs w:val="20"/>
        </w:rPr>
      </w:pPr>
      <w:r w:rsidRPr="00D74B53">
        <w:rPr>
          <w:rFonts w:ascii="Arial" w:eastAsiaTheme="minorHAnsi" w:hAnsi="Arial" w:cs="Arial"/>
          <w:sz w:val="20"/>
          <w:szCs w:val="20"/>
        </w:rPr>
        <w:t>Broken limb</w:t>
      </w:r>
    </w:p>
    <w:p w14:paraId="27417DB1" w14:textId="77777777" w:rsidR="00D74B53" w:rsidRPr="00D74B53" w:rsidRDefault="00D74B53" w:rsidP="00422807">
      <w:pPr>
        <w:numPr>
          <w:ilvl w:val="0"/>
          <w:numId w:val="286"/>
        </w:numPr>
        <w:spacing w:after="120"/>
        <w:ind w:left="1134" w:hanging="283"/>
        <w:rPr>
          <w:rFonts w:ascii="Arial" w:eastAsiaTheme="minorHAnsi" w:hAnsi="Arial" w:cs="Arial"/>
          <w:sz w:val="20"/>
          <w:szCs w:val="20"/>
        </w:rPr>
      </w:pPr>
      <w:r w:rsidRPr="00D74B53">
        <w:rPr>
          <w:rFonts w:ascii="Arial" w:eastAsiaTheme="minorHAnsi" w:hAnsi="Arial" w:cs="Arial"/>
          <w:sz w:val="20"/>
          <w:szCs w:val="20"/>
        </w:rPr>
        <w:t>Sprain or strain</w:t>
      </w:r>
    </w:p>
    <w:p w14:paraId="167FCA0B" w14:textId="77777777" w:rsidR="00D74B53" w:rsidRPr="00D74B53" w:rsidRDefault="00D74B53" w:rsidP="00422807">
      <w:pPr>
        <w:numPr>
          <w:ilvl w:val="0"/>
          <w:numId w:val="286"/>
        </w:numPr>
        <w:spacing w:after="120"/>
        <w:ind w:left="1134" w:hanging="283"/>
        <w:rPr>
          <w:rFonts w:ascii="Arial" w:eastAsiaTheme="minorHAnsi" w:hAnsi="Arial" w:cs="Arial"/>
          <w:sz w:val="20"/>
          <w:szCs w:val="20"/>
        </w:rPr>
      </w:pPr>
      <w:r w:rsidRPr="00D74B53">
        <w:rPr>
          <w:rFonts w:ascii="Arial" w:eastAsiaTheme="minorHAnsi" w:hAnsi="Arial" w:cs="Arial"/>
          <w:sz w:val="20"/>
          <w:szCs w:val="20"/>
        </w:rPr>
        <w:t>Stitches</w:t>
      </w:r>
    </w:p>
    <w:p w14:paraId="3F76BA33" w14:textId="77777777" w:rsidR="00D74B53" w:rsidRPr="00D74B53" w:rsidRDefault="00D74B53" w:rsidP="00422807">
      <w:pPr>
        <w:numPr>
          <w:ilvl w:val="0"/>
          <w:numId w:val="286"/>
        </w:numPr>
        <w:spacing w:after="120"/>
        <w:ind w:left="1134" w:hanging="283"/>
        <w:rPr>
          <w:rFonts w:ascii="Arial" w:eastAsiaTheme="minorHAnsi" w:hAnsi="Arial" w:cs="Arial"/>
          <w:sz w:val="20"/>
          <w:szCs w:val="20"/>
        </w:rPr>
      </w:pPr>
      <w:r w:rsidRPr="00D74B53">
        <w:rPr>
          <w:rFonts w:ascii="Arial" w:eastAsiaTheme="minorHAnsi" w:hAnsi="Arial" w:cs="Arial"/>
          <w:sz w:val="20"/>
          <w:szCs w:val="20"/>
        </w:rPr>
        <w:t xml:space="preserve">Head injury </w:t>
      </w:r>
    </w:p>
    <w:p w14:paraId="48D204D4" w14:textId="77777777" w:rsidR="00D74B53" w:rsidRPr="00D74B53" w:rsidRDefault="00D74B53" w:rsidP="00422807">
      <w:pPr>
        <w:numPr>
          <w:ilvl w:val="0"/>
          <w:numId w:val="286"/>
        </w:numPr>
        <w:spacing w:after="120"/>
        <w:ind w:left="1134" w:hanging="283"/>
        <w:rPr>
          <w:rFonts w:ascii="Arial" w:eastAsiaTheme="minorHAnsi" w:hAnsi="Arial" w:cs="Arial"/>
          <w:sz w:val="20"/>
          <w:szCs w:val="20"/>
        </w:rPr>
      </w:pPr>
      <w:r w:rsidRPr="00D74B53">
        <w:rPr>
          <w:rFonts w:ascii="Arial" w:eastAsiaTheme="minorHAnsi" w:hAnsi="Arial" w:cs="Arial"/>
          <w:sz w:val="20"/>
          <w:szCs w:val="20"/>
        </w:rPr>
        <w:t>Any injury where the child cannot get around independently (incapacitated in some way)</w:t>
      </w:r>
    </w:p>
    <w:p w14:paraId="3C100BBD" w14:textId="77777777" w:rsidR="00D74B53" w:rsidRPr="00D74B53" w:rsidRDefault="00D74B53" w:rsidP="00422807">
      <w:pPr>
        <w:numPr>
          <w:ilvl w:val="0"/>
          <w:numId w:val="286"/>
        </w:numPr>
        <w:spacing w:after="120"/>
        <w:ind w:left="1134" w:hanging="283"/>
        <w:rPr>
          <w:rFonts w:ascii="Arial" w:eastAsiaTheme="minorHAnsi" w:hAnsi="Arial" w:cs="Arial"/>
          <w:sz w:val="20"/>
          <w:szCs w:val="20"/>
        </w:rPr>
      </w:pPr>
      <w:r w:rsidRPr="00D74B53">
        <w:rPr>
          <w:rFonts w:ascii="Arial" w:eastAsiaTheme="minorHAnsi" w:hAnsi="Arial" w:cs="Arial"/>
          <w:sz w:val="20"/>
          <w:szCs w:val="20"/>
        </w:rPr>
        <w:t>Any injury that requires increased care by the Educators</w:t>
      </w:r>
    </w:p>
    <w:p w14:paraId="4E9F1984" w14:textId="77777777" w:rsidR="00D74B53" w:rsidRPr="00D74B53" w:rsidRDefault="00D74B53" w:rsidP="00422807">
      <w:pPr>
        <w:numPr>
          <w:ilvl w:val="0"/>
          <w:numId w:val="286"/>
        </w:numPr>
        <w:spacing w:after="120"/>
        <w:ind w:left="1134" w:hanging="283"/>
        <w:rPr>
          <w:rFonts w:ascii="Arial" w:eastAsiaTheme="minorHAnsi" w:hAnsi="Arial" w:cs="Arial"/>
          <w:sz w:val="20"/>
          <w:szCs w:val="20"/>
        </w:rPr>
      </w:pPr>
      <w:r w:rsidRPr="00D74B53">
        <w:rPr>
          <w:rFonts w:ascii="Arial" w:eastAsiaTheme="minorHAnsi" w:hAnsi="Arial" w:cs="Arial"/>
          <w:sz w:val="20"/>
          <w:szCs w:val="20"/>
        </w:rPr>
        <w:t>It is important to remember that Educators are not health care professionals and therefore may be unable to care for children with a specific temporary injury or disability.</w:t>
      </w:r>
    </w:p>
    <w:p w14:paraId="48A2BE36" w14:textId="77777777" w:rsidR="00D74B53" w:rsidRPr="00D74B53" w:rsidRDefault="00D74B53" w:rsidP="00D74B53">
      <w:pPr>
        <w:spacing w:after="120"/>
        <w:rPr>
          <w:rFonts w:ascii="Arial" w:eastAsiaTheme="minorHAnsi" w:hAnsi="Arial" w:cs="Arial"/>
          <w:sz w:val="20"/>
          <w:szCs w:val="20"/>
        </w:rPr>
      </w:pPr>
    </w:p>
    <w:p w14:paraId="2667EE9E" w14:textId="77777777" w:rsidR="00D74B53" w:rsidRPr="00D74B53" w:rsidRDefault="00D74B53" w:rsidP="00D74B53">
      <w:pPr>
        <w:spacing w:after="120"/>
        <w:ind w:left="709"/>
        <w:rPr>
          <w:rFonts w:ascii="Arial" w:eastAsiaTheme="minorHAnsi" w:hAnsi="Arial" w:cs="Arial"/>
          <w:sz w:val="20"/>
          <w:szCs w:val="20"/>
        </w:rPr>
      </w:pPr>
      <w:r w:rsidRPr="00D74B53">
        <w:rPr>
          <w:rFonts w:ascii="Arial" w:eastAsiaTheme="minorHAnsi" w:hAnsi="Arial" w:cs="Arial"/>
          <w:sz w:val="20"/>
          <w:szCs w:val="20"/>
        </w:rPr>
        <w:t xml:space="preserve">The decision for a child to return to care will be made with input from </w:t>
      </w:r>
    </w:p>
    <w:p w14:paraId="7C39E46F" w14:textId="77777777" w:rsidR="00D74B53" w:rsidRPr="00D74B53" w:rsidRDefault="00D74B53" w:rsidP="00422807">
      <w:pPr>
        <w:numPr>
          <w:ilvl w:val="0"/>
          <w:numId w:val="287"/>
        </w:numPr>
        <w:spacing w:after="120"/>
        <w:ind w:left="1134" w:hanging="283"/>
        <w:rPr>
          <w:rFonts w:ascii="Arial" w:eastAsiaTheme="minorHAnsi" w:hAnsi="Arial" w:cs="Arial"/>
          <w:sz w:val="20"/>
          <w:szCs w:val="20"/>
        </w:rPr>
      </w:pPr>
      <w:r w:rsidRPr="00D74B53">
        <w:rPr>
          <w:rFonts w:ascii="Arial" w:eastAsiaTheme="minorHAnsi" w:hAnsi="Arial" w:cs="Arial"/>
          <w:sz w:val="20"/>
          <w:szCs w:val="20"/>
        </w:rPr>
        <w:t>the child’s parent(s)</w:t>
      </w:r>
    </w:p>
    <w:p w14:paraId="53FD69A3" w14:textId="77777777" w:rsidR="00D74B53" w:rsidRPr="00D74B53" w:rsidRDefault="00D74B53" w:rsidP="00422807">
      <w:pPr>
        <w:numPr>
          <w:ilvl w:val="0"/>
          <w:numId w:val="287"/>
        </w:numPr>
        <w:spacing w:after="120"/>
        <w:ind w:left="1134" w:hanging="283"/>
        <w:rPr>
          <w:rFonts w:ascii="Arial" w:eastAsiaTheme="minorHAnsi" w:hAnsi="Arial" w:cs="Arial"/>
          <w:sz w:val="20"/>
          <w:szCs w:val="20"/>
        </w:rPr>
      </w:pPr>
      <w:r w:rsidRPr="00D74B53">
        <w:rPr>
          <w:rFonts w:ascii="Arial" w:eastAsiaTheme="minorHAnsi" w:hAnsi="Arial" w:cs="Arial"/>
          <w:sz w:val="20"/>
          <w:szCs w:val="20"/>
        </w:rPr>
        <w:t xml:space="preserve">the family’s medical practitioner/treating </w:t>
      </w:r>
      <w:proofErr w:type="gramStart"/>
      <w:r w:rsidRPr="00D74B53">
        <w:rPr>
          <w:rFonts w:ascii="Arial" w:eastAsiaTheme="minorHAnsi" w:hAnsi="Arial" w:cs="Arial"/>
          <w:sz w:val="20"/>
          <w:szCs w:val="20"/>
        </w:rPr>
        <w:t>doctor</w:t>
      </w:r>
      <w:proofErr w:type="gramEnd"/>
    </w:p>
    <w:p w14:paraId="3BCA8109" w14:textId="77777777" w:rsidR="00D74B53" w:rsidRPr="00D74B53" w:rsidRDefault="00D74B53" w:rsidP="00422807">
      <w:pPr>
        <w:numPr>
          <w:ilvl w:val="0"/>
          <w:numId w:val="287"/>
        </w:numPr>
        <w:spacing w:after="120"/>
        <w:ind w:left="1134" w:hanging="283"/>
        <w:rPr>
          <w:rFonts w:ascii="Arial" w:eastAsiaTheme="minorHAnsi" w:hAnsi="Arial" w:cs="Arial"/>
          <w:sz w:val="20"/>
          <w:szCs w:val="20"/>
        </w:rPr>
      </w:pPr>
      <w:proofErr w:type="gramStart"/>
      <w:r w:rsidRPr="00D74B53">
        <w:rPr>
          <w:rFonts w:ascii="Arial" w:eastAsiaTheme="minorHAnsi" w:hAnsi="Arial" w:cs="Arial"/>
          <w:sz w:val="20"/>
          <w:szCs w:val="20"/>
        </w:rPr>
        <w:t>the  Educators</w:t>
      </w:r>
      <w:proofErr w:type="gramEnd"/>
      <w:r w:rsidRPr="00D74B53">
        <w:rPr>
          <w:rFonts w:ascii="Arial" w:eastAsiaTheme="minorHAnsi" w:hAnsi="Arial" w:cs="Arial"/>
          <w:sz w:val="20"/>
          <w:szCs w:val="20"/>
        </w:rPr>
        <w:t xml:space="preserve"> and</w:t>
      </w:r>
    </w:p>
    <w:p w14:paraId="62C5028B" w14:textId="77777777" w:rsidR="00D74B53" w:rsidRPr="00D74B53" w:rsidRDefault="00D74B53" w:rsidP="00422807">
      <w:pPr>
        <w:numPr>
          <w:ilvl w:val="0"/>
          <w:numId w:val="287"/>
        </w:numPr>
        <w:spacing w:after="120"/>
        <w:ind w:left="1134" w:hanging="283"/>
        <w:rPr>
          <w:rFonts w:ascii="Arial" w:eastAsiaTheme="minorHAnsi" w:hAnsi="Arial" w:cs="Arial"/>
          <w:sz w:val="20"/>
          <w:szCs w:val="20"/>
        </w:rPr>
      </w:pPr>
      <w:r w:rsidRPr="00D74B53">
        <w:rPr>
          <w:rFonts w:ascii="Arial" w:eastAsiaTheme="minorHAnsi" w:hAnsi="Arial" w:cs="Arial"/>
          <w:sz w:val="20"/>
          <w:szCs w:val="20"/>
        </w:rPr>
        <w:t xml:space="preserve">the </w:t>
      </w:r>
      <w:proofErr w:type="gramStart"/>
      <w:r w:rsidRPr="00D74B53">
        <w:rPr>
          <w:rFonts w:ascii="Arial" w:eastAsiaTheme="minorHAnsi" w:hAnsi="Arial" w:cs="Arial"/>
          <w:sz w:val="20"/>
          <w:szCs w:val="20"/>
        </w:rPr>
        <w:t>Coordinator</w:t>
      </w:r>
      <w:proofErr w:type="gramEnd"/>
      <w:r w:rsidRPr="00D74B53">
        <w:rPr>
          <w:rFonts w:ascii="Arial" w:eastAsiaTheme="minorHAnsi" w:hAnsi="Arial" w:cs="Arial"/>
          <w:sz w:val="20"/>
          <w:szCs w:val="20"/>
        </w:rPr>
        <w:t xml:space="preserve"> of the program</w:t>
      </w:r>
    </w:p>
    <w:p w14:paraId="3AFF8B41" w14:textId="77777777" w:rsidR="00D74B53" w:rsidRPr="00D74B53" w:rsidRDefault="00D74B53" w:rsidP="00D74B53">
      <w:pPr>
        <w:spacing w:after="120"/>
        <w:rPr>
          <w:rFonts w:ascii="Arial" w:eastAsiaTheme="minorHAnsi" w:hAnsi="Arial" w:cs="Arial"/>
          <w:sz w:val="20"/>
          <w:szCs w:val="20"/>
        </w:rPr>
      </w:pPr>
    </w:p>
    <w:p w14:paraId="788E00A5" w14:textId="77777777" w:rsidR="00D74B53" w:rsidRPr="00D74B53" w:rsidRDefault="00D74B53" w:rsidP="00D74B53">
      <w:pPr>
        <w:spacing w:after="120"/>
        <w:ind w:left="709"/>
        <w:rPr>
          <w:rFonts w:ascii="Arial" w:eastAsiaTheme="minorHAnsi" w:hAnsi="Arial" w:cs="Arial"/>
          <w:sz w:val="20"/>
          <w:szCs w:val="20"/>
        </w:rPr>
      </w:pPr>
      <w:r w:rsidRPr="00D74B53">
        <w:rPr>
          <w:rFonts w:ascii="Arial" w:eastAsiaTheme="minorHAnsi" w:hAnsi="Arial" w:cs="Arial"/>
          <w:sz w:val="20"/>
          <w:szCs w:val="20"/>
        </w:rPr>
        <w:t xml:space="preserve">The final decision regarding a child returning to care lies with the Coordinator and Team Leader, with consideration given to: </w:t>
      </w:r>
    </w:p>
    <w:p w14:paraId="7ABBB771" w14:textId="77777777" w:rsidR="00D74B53" w:rsidRPr="00D74B53" w:rsidRDefault="00D74B53" w:rsidP="00422807">
      <w:pPr>
        <w:numPr>
          <w:ilvl w:val="0"/>
          <w:numId w:val="288"/>
        </w:numPr>
        <w:spacing w:after="120"/>
        <w:ind w:left="1134" w:hanging="283"/>
        <w:rPr>
          <w:rFonts w:ascii="Arial" w:eastAsiaTheme="minorHAnsi" w:hAnsi="Arial" w:cs="Arial"/>
          <w:sz w:val="20"/>
          <w:szCs w:val="20"/>
        </w:rPr>
      </w:pPr>
      <w:r w:rsidRPr="00D74B53">
        <w:rPr>
          <w:rFonts w:ascii="Arial" w:eastAsiaTheme="minorHAnsi" w:hAnsi="Arial" w:cs="Arial"/>
          <w:sz w:val="20"/>
          <w:szCs w:val="20"/>
        </w:rPr>
        <w:t>An assessment of the Occupation Health and Safety risk to Educators when required to care for the child with the temporary injury or disability.</w:t>
      </w:r>
    </w:p>
    <w:p w14:paraId="0E7973D9" w14:textId="77777777" w:rsidR="00D74B53" w:rsidRPr="00D74B53" w:rsidRDefault="00D74B53" w:rsidP="00422807">
      <w:pPr>
        <w:numPr>
          <w:ilvl w:val="0"/>
          <w:numId w:val="288"/>
        </w:numPr>
        <w:spacing w:after="120"/>
        <w:ind w:left="1134" w:hanging="283"/>
        <w:rPr>
          <w:rFonts w:ascii="Arial" w:eastAsiaTheme="minorHAnsi" w:hAnsi="Arial" w:cs="Arial"/>
          <w:sz w:val="20"/>
          <w:szCs w:val="20"/>
        </w:rPr>
      </w:pPr>
      <w:r w:rsidRPr="00D74B53">
        <w:rPr>
          <w:rFonts w:ascii="Arial" w:eastAsiaTheme="minorHAnsi" w:hAnsi="Arial" w:cs="Arial"/>
          <w:sz w:val="20"/>
          <w:szCs w:val="20"/>
        </w:rPr>
        <w:t>Educator’s thoughts and judgement regarding their ability to support the child’s return to care.</w:t>
      </w:r>
    </w:p>
    <w:p w14:paraId="645E00CE" w14:textId="77777777" w:rsidR="00D74B53" w:rsidRPr="00D74B53" w:rsidRDefault="00D74B53" w:rsidP="00422807">
      <w:pPr>
        <w:numPr>
          <w:ilvl w:val="0"/>
          <w:numId w:val="288"/>
        </w:numPr>
        <w:spacing w:after="120"/>
        <w:ind w:left="1134" w:hanging="283"/>
        <w:rPr>
          <w:rFonts w:ascii="Arial" w:eastAsiaTheme="minorHAnsi" w:hAnsi="Arial" w:cs="Arial"/>
          <w:sz w:val="20"/>
          <w:szCs w:val="20"/>
        </w:rPr>
      </w:pPr>
      <w:r w:rsidRPr="00D74B53">
        <w:rPr>
          <w:rFonts w:ascii="Arial" w:eastAsiaTheme="minorHAnsi" w:hAnsi="Arial" w:cs="Arial"/>
          <w:sz w:val="20"/>
          <w:szCs w:val="20"/>
        </w:rPr>
        <w:t>The potential impact on the other children and families in care, including the number of other children and their ages, and their individual needs.</w:t>
      </w:r>
    </w:p>
    <w:p w14:paraId="0551C8CA" w14:textId="77777777" w:rsidR="00D74B53" w:rsidRPr="00D74B53" w:rsidRDefault="00D74B53" w:rsidP="00422807">
      <w:pPr>
        <w:numPr>
          <w:ilvl w:val="0"/>
          <w:numId w:val="288"/>
        </w:numPr>
        <w:spacing w:after="120"/>
        <w:ind w:left="1134" w:hanging="283"/>
        <w:rPr>
          <w:rFonts w:ascii="Arial" w:eastAsiaTheme="minorHAnsi" w:hAnsi="Arial" w:cs="Arial"/>
          <w:sz w:val="20"/>
          <w:szCs w:val="20"/>
        </w:rPr>
      </w:pPr>
      <w:r w:rsidRPr="00D74B53">
        <w:rPr>
          <w:rFonts w:ascii="Arial" w:eastAsiaTheme="minorHAnsi" w:hAnsi="Arial" w:cs="Arial"/>
          <w:sz w:val="20"/>
          <w:szCs w:val="20"/>
        </w:rPr>
        <w:t xml:space="preserve">The equipment, resources and materials available to support the provision of </w:t>
      </w:r>
      <w:proofErr w:type="gramStart"/>
      <w:r w:rsidRPr="00D74B53">
        <w:rPr>
          <w:rFonts w:ascii="Arial" w:eastAsiaTheme="minorHAnsi" w:hAnsi="Arial" w:cs="Arial"/>
          <w:sz w:val="20"/>
          <w:szCs w:val="20"/>
        </w:rPr>
        <w:t>high quality</w:t>
      </w:r>
      <w:proofErr w:type="gramEnd"/>
      <w:r w:rsidRPr="00D74B53">
        <w:rPr>
          <w:rFonts w:ascii="Arial" w:eastAsiaTheme="minorHAnsi" w:hAnsi="Arial" w:cs="Arial"/>
          <w:sz w:val="20"/>
          <w:szCs w:val="20"/>
        </w:rPr>
        <w:t xml:space="preserve"> care.</w:t>
      </w:r>
    </w:p>
    <w:p w14:paraId="2D909AB7" w14:textId="77777777" w:rsidR="00D74B53" w:rsidRPr="00D74B53" w:rsidRDefault="00D74B53" w:rsidP="00422807">
      <w:pPr>
        <w:numPr>
          <w:ilvl w:val="0"/>
          <w:numId w:val="288"/>
        </w:numPr>
        <w:spacing w:after="120"/>
        <w:ind w:left="1134" w:hanging="283"/>
        <w:rPr>
          <w:rFonts w:ascii="Arial" w:eastAsiaTheme="minorHAnsi" w:hAnsi="Arial" w:cs="Arial"/>
          <w:sz w:val="20"/>
          <w:szCs w:val="20"/>
        </w:rPr>
      </w:pPr>
      <w:r w:rsidRPr="00D74B53">
        <w:rPr>
          <w:rFonts w:ascii="Arial" w:eastAsiaTheme="minorHAnsi" w:hAnsi="Arial" w:cs="Arial"/>
          <w:sz w:val="20"/>
          <w:szCs w:val="20"/>
        </w:rPr>
        <w:t>If it is determined that the child can be supported to return to care, the situation will then be closely monitored by the program Educators and the Coordinator with consideration given to:</w:t>
      </w:r>
    </w:p>
    <w:p w14:paraId="1F8C3433" w14:textId="77777777" w:rsidR="00D74B53" w:rsidRPr="00D74B53" w:rsidRDefault="00D74B53" w:rsidP="00422807">
      <w:pPr>
        <w:numPr>
          <w:ilvl w:val="0"/>
          <w:numId w:val="289"/>
        </w:numPr>
        <w:spacing w:after="120"/>
        <w:ind w:left="1701" w:hanging="283"/>
        <w:rPr>
          <w:rFonts w:ascii="Arial" w:eastAsiaTheme="minorHAnsi" w:hAnsi="Arial" w:cs="Arial"/>
          <w:sz w:val="20"/>
          <w:szCs w:val="20"/>
        </w:rPr>
      </w:pPr>
      <w:r w:rsidRPr="00D74B53">
        <w:rPr>
          <w:rFonts w:ascii="Arial" w:eastAsiaTheme="minorHAnsi" w:hAnsi="Arial" w:cs="Arial"/>
          <w:sz w:val="20"/>
          <w:szCs w:val="20"/>
        </w:rPr>
        <w:t>The child’s self-care skills</w:t>
      </w:r>
    </w:p>
    <w:p w14:paraId="60BB5A92" w14:textId="77777777" w:rsidR="00D74B53" w:rsidRPr="00D74B53" w:rsidRDefault="00D74B53" w:rsidP="00422807">
      <w:pPr>
        <w:numPr>
          <w:ilvl w:val="0"/>
          <w:numId w:val="289"/>
        </w:numPr>
        <w:spacing w:after="120"/>
        <w:ind w:left="1701" w:hanging="283"/>
        <w:rPr>
          <w:rFonts w:ascii="Arial" w:eastAsiaTheme="minorHAnsi" w:hAnsi="Arial" w:cs="Arial"/>
          <w:sz w:val="20"/>
          <w:szCs w:val="20"/>
        </w:rPr>
      </w:pPr>
      <w:r w:rsidRPr="00D74B53">
        <w:rPr>
          <w:rFonts w:ascii="Arial" w:eastAsiaTheme="minorHAnsi" w:hAnsi="Arial" w:cs="Arial"/>
          <w:sz w:val="20"/>
          <w:szCs w:val="20"/>
        </w:rPr>
        <w:t xml:space="preserve">The child’s ability to participate in the program e.g.: </w:t>
      </w:r>
      <w:proofErr w:type="gramStart"/>
      <w:r w:rsidRPr="00D74B53">
        <w:rPr>
          <w:rFonts w:ascii="Arial" w:eastAsiaTheme="minorHAnsi" w:hAnsi="Arial" w:cs="Arial"/>
          <w:sz w:val="20"/>
          <w:szCs w:val="20"/>
        </w:rPr>
        <w:t>mobility</w:t>
      </w:r>
      <w:proofErr w:type="gramEnd"/>
    </w:p>
    <w:p w14:paraId="0E8E8F46" w14:textId="77777777" w:rsidR="00D74B53" w:rsidRPr="00D74B53" w:rsidRDefault="00D74B53" w:rsidP="00422807">
      <w:pPr>
        <w:numPr>
          <w:ilvl w:val="0"/>
          <w:numId w:val="289"/>
        </w:numPr>
        <w:spacing w:after="120"/>
        <w:ind w:left="1701" w:hanging="283"/>
        <w:rPr>
          <w:rFonts w:ascii="Arial" w:eastAsiaTheme="minorHAnsi" w:hAnsi="Arial" w:cs="Arial"/>
          <w:sz w:val="20"/>
          <w:szCs w:val="20"/>
        </w:rPr>
      </w:pPr>
      <w:r w:rsidRPr="00D74B53">
        <w:rPr>
          <w:rFonts w:ascii="Arial" w:eastAsiaTheme="minorHAnsi" w:hAnsi="Arial" w:cs="Arial"/>
          <w:sz w:val="20"/>
          <w:szCs w:val="20"/>
        </w:rPr>
        <w:t xml:space="preserve">The number of hours the child is booked into </w:t>
      </w:r>
      <w:proofErr w:type="gramStart"/>
      <w:r w:rsidRPr="00D74B53">
        <w:rPr>
          <w:rFonts w:ascii="Arial" w:eastAsiaTheme="minorHAnsi" w:hAnsi="Arial" w:cs="Arial"/>
          <w:sz w:val="20"/>
          <w:szCs w:val="20"/>
        </w:rPr>
        <w:t>care</w:t>
      </w:r>
      <w:proofErr w:type="gramEnd"/>
    </w:p>
    <w:p w14:paraId="0E1B2A0E" w14:textId="77777777" w:rsidR="00D74B53" w:rsidRPr="00D74B53" w:rsidRDefault="00D74B53" w:rsidP="00422807">
      <w:pPr>
        <w:numPr>
          <w:ilvl w:val="0"/>
          <w:numId w:val="289"/>
        </w:numPr>
        <w:spacing w:after="120"/>
        <w:ind w:left="1701" w:hanging="283"/>
        <w:rPr>
          <w:rFonts w:ascii="Arial" w:eastAsiaTheme="minorHAnsi" w:hAnsi="Arial" w:cs="Arial"/>
          <w:sz w:val="20"/>
          <w:szCs w:val="20"/>
        </w:rPr>
      </w:pPr>
      <w:r w:rsidRPr="00D74B53">
        <w:rPr>
          <w:rFonts w:ascii="Arial" w:eastAsiaTheme="minorHAnsi" w:hAnsi="Arial" w:cs="Arial"/>
          <w:sz w:val="20"/>
          <w:szCs w:val="20"/>
        </w:rPr>
        <w:t>The impact of care requirements on Educators, the child with the temporary injury or disability and the other children in care</w:t>
      </w:r>
    </w:p>
    <w:p w14:paraId="43290259" w14:textId="77777777" w:rsidR="00D74B53" w:rsidRPr="00D74B53" w:rsidRDefault="00D74B53" w:rsidP="00422807">
      <w:pPr>
        <w:numPr>
          <w:ilvl w:val="0"/>
          <w:numId w:val="289"/>
        </w:numPr>
        <w:spacing w:after="120"/>
        <w:ind w:left="1701" w:hanging="283"/>
        <w:rPr>
          <w:rFonts w:ascii="Arial" w:eastAsiaTheme="minorHAnsi" w:hAnsi="Arial" w:cs="Arial"/>
          <w:sz w:val="20"/>
          <w:szCs w:val="20"/>
        </w:rPr>
      </w:pPr>
      <w:r w:rsidRPr="00D74B53">
        <w:rPr>
          <w:rFonts w:ascii="Arial" w:eastAsiaTheme="minorHAnsi" w:hAnsi="Arial" w:cs="Arial"/>
          <w:sz w:val="20"/>
          <w:szCs w:val="20"/>
        </w:rPr>
        <w:t xml:space="preserve">The program’s ability to transport the child on an outing or </w:t>
      </w:r>
      <w:proofErr w:type="gramStart"/>
      <w:r w:rsidRPr="00D74B53">
        <w:rPr>
          <w:rFonts w:ascii="Arial" w:eastAsiaTheme="minorHAnsi" w:hAnsi="Arial" w:cs="Arial"/>
          <w:sz w:val="20"/>
          <w:szCs w:val="20"/>
        </w:rPr>
        <w:t>excursion</w:t>
      </w:r>
      <w:proofErr w:type="gramEnd"/>
      <w:r w:rsidRPr="00D74B53">
        <w:rPr>
          <w:rFonts w:ascii="Arial" w:eastAsiaTheme="minorHAnsi" w:hAnsi="Arial" w:cs="Arial"/>
          <w:sz w:val="20"/>
          <w:szCs w:val="20"/>
        </w:rPr>
        <w:t xml:space="preserve"> </w:t>
      </w:r>
    </w:p>
    <w:p w14:paraId="174BF111" w14:textId="77777777" w:rsidR="00D74B53" w:rsidRPr="00D74B53" w:rsidRDefault="00D74B53" w:rsidP="00422807">
      <w:pPr>
        <w:numPr>
          <w:ilvl w:val="0"/>
          <w:numId w:val="288"/>
        </w:numPr>
        <w:spacing w:after="120"/>
        <w:ind w:left="1134" w:hanging="283"/>
        <w:rPr>
          <w:rFonts w:ascii="Arial" w:eastAsiaTheme="minorHAnsi" w:hAnsi="Arial" w:cs="Arial"/>
          <w:sz w:val="20"/>
          <w:szCs w:val="20"/>
        </w:rPr>
      </w:pPr>
      <w:r w:rsidRPr="00D74B53">
        <w:rPr>
          <w:rFonts w:ascii="Arial" w:eastAsiaTheme="minorHAnsi" w:hAnsi="Arial" w:cs="Arial"/>
          <w:sz w:val="20"/>
          <w:szCs w:val="20"/>
        </w:rPr>
        <w:t xml:space="preserve">The </w:t>
      </w:r>
      <w:proofErr w:type="gramStart"/>
      <w:r w:rsidRPr="00D74B53">
        <w:rPr>
          <w:rFonts w:ascii="Arial" w:eastAsiaTheme="minorHAnsi" w:hAnsi="Arial" w:cs="Arial"/>
          <w:sz w:val="20"/>
          <w:szCs w:val="20"/>
        </w:rPr>
        <w:t>Coordinator</w:t>
      </w:r>
      <w:proofErr w:type="gramEnd"/>
      <w:r w:rsidRPr="00D74B53">
        <w:rPr>
          <w:rFonts w:ascii="Arial" w:eastAsiaTheme="minorHAnsi" w:hAnsi="Arial" w:cs="Arial"/>
          <w:sz w:val="20"/>
          <w:szCs w:val="20"/>
        </w:rPr>
        <w:t>, in consultation with the Team Leader makes the final decision as to a child’s impending return to care.</w:t>
      </w:r>
    </w:p>
    <w:p w14:paraId="576BDFC2" w14:textId="77777777" w:rsidR="00D74B53" w:rsidRPr="00D74B53" w:rsidRDefault="00D74B53" w:rsidP="00422807">
      <w:pPr>
        <w:numPr>
          <w:ilvl w:val="0"/>
          <w:numId w:val="288"/>
        </w:numPr>
        <w:spacing w:after="120"/>
        <w:ind w:left="1134" w:hanging="283"/>
        <w:rPr>
          <w:rFonts w:ascii="Arial" w:eastAsiaTheme="minorHAnsi" w:hAnsi="Arial" w:cs="Arial"/>
          <w:sz w:val="20"/>
          <w:szCs w:val="20"/>
        </w:rPr>
      </w:pPr>
      <w:proofErr w:type="gramStart"/>
      <w:r w:rsidRPr="00D74B53">
        <w:rPr>
          <w:rFonts w:ascii="Arial" w:eastAsiaTheme="minorHAnsi" w:hAnsi="Arial" w:cs="Arial"/>
          <w:sz w:val="20"/>
          <w:szCs w:val="20"/>
        </w:rPr>
        <w:t>In the event that</w:t>
      </w:r>
      <w:proofErr w:type="gramEnd"/>
      <w:r w:rsidRPr="00D74B53">
        <w:rPr>
          <w:rFonts w:ascii="Arial" w:eastAsiaTheme="minorHAnsi" w:hAnsi="Arial" w:cs="Arial"/>
          <w:sz w:val="20"/>
          <w:szCs w:val="20"/>
        </w:rPr>
        <w:t xml:space="preserve"> the program is unable to care for the child, the child can only return to care with a medical clearance from a doctor and it can be clearly determined that there is no further risk to the child, the other children in care or Educators. </w:t>
      </w:r>
    </w:p>
    <w:p w14:paraId="6073F35C" w14:textId="77777777" w:rsidR="00D74B53" w:rsidRPr="00D74B53" w:rsidRDefault="00D74B53" w:rsidP="00422807">
      <w:pPr>
        <w:numPr>
          <w:ilvl w:val="0"/>
          <w:numId w:val="288"/>
        </w:numPr>
        <w:spacing w:after="120"/>
        <w:ind w:left="1134" w:hanging="283"/>
        <w:rPr>
          <w:rFonts w:ascii="Arial" w:eastAsiaTheme="minorHAnsi" w:hAnsi="Arial" w:cs="Arial"/>
          <w:sz w:val="20"/>
          <w:szCs w:val="20"/>
        </w:rPr>
      </w:pPr>
      <w:r w:rsidRPr="00D74B53">
        <w:rPr>
          <w:rFonts w:ascii="Arial" w:eastAsiaTheme="minorHAnsi" w:hAnsi="Arial" w:cs="Arial"/>
          <w:sz w:val="20"/>
          <w:szCs w:val="20"/>
        </w:rPr>
        <w:t>If medication is required, please refer to our Medication Policy.</w:t>
      </w:r>
    </w:p>
    <w:p w14:paraId="5B4C011D" w14:textId="77777777" w:rsidR="00F653AF" w:rsidRDefault="00F653AF" w:rsidP="00F653AF">
      <w:pPr>
        <w:pStyle w:val="Bullets1"/>
        <w:jc w:val="both"/>
        <w:rPr>
          <w:rFonts w:cs="Arial"/>
          <w:color w:val="FF0000"/>
          <w:szCs w:val="20"/>
        </w:rPr>
      </w:pPr>
    </w:p>
    <w:p w14:paraId="0DD39692" w14:textId="77777777" w:rsidR="00F653AF" w:rsidRDefault="00F653AF" w:rsidP="00F653AF">
      <w:pPr>
        <w:spacing w:after="160" w:line="259" w:lineRule="auto"/>
        <w:rPr>
          <w:rFonts w:ascii="Arial" w:eastAsia="Arial" w:hAnsi="Arial" w:cs="Arial"/>
          <w:color w:val="FF0000"/>
          <w:sz w:val="20"/>
          <w:szCs w:val="20"/>
          <w:lang w:eastAsia="en-AU"/>
        </w:rPr>
      </w:pPr>
      <w:r>
        <w:rPr>
          <w:rFonts w:cs="Arial"/>
          <w:color w:val="FF0000"/>
          <w:szCs w:val="20"/>
        </w:rPr>
        <w:br w:type="page"/>
      </w:r>
    </w:p>
    <w:p w14:paraId="09441B23" w14:textId="77777777" w:rsidR="00F653AF" w:rsidRPr="003B6A10" w:rsidRDefault="00F653AF" w:rsidP="00F653AF">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F653AF" w:rsidRPr="003B6A10" w14:paraId="210CBF80" w14:textId="77777777" w:rsidTr="0053554D">
        <w:trPr>
          <w:trHeight w:val="274"/>
        </w:trPr>
        <w:tc>
          <w:tcPr>
            <w:tcW w:w="2086" w:type="dxa"/>
          </w:tcPr>
          <w:p w14:paraId="14D1B4C1" w14:textId="77777777" w:rsidR="00F653AF" w:rsidRPr="003B6A10" w:rsidRDefault="00F653AF" w:rsidP="0053554D">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4C101BF1" w14:textId="77777777" w:rsidR="00F653AF" w:rsidRPr="008406FF" w:rsidRDefault="00F653AF" w:rsidP="0053554D">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F653AF" w:rsidRPr="003B6A10" w14:paraId="7B6A68E6" w14:textId="77777777" w:rsidTr="0053554D">
        <w:trPr>
          <w:trHeight w:val="274"/>
        </w:trPr>
        <w:tc>
          <w:tcPr>
            <w:tcW w:w="2086" w:type="dxa"/>
          </w:tcPr>
          <w:p w14:paraId="011B47E7" w14:textId="77777777" w:rsidR="00F653AF" w:rsidRPr="003B6A10" w:rsidRDefault="00F653AF" w:rsidP="0053554D">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0EA21774" w14:textId="4CAED737" w:rsidR="00F653AF" w:rsidRPr="008406FF" w:rsidRDefault="0024318C" w:rsidP="0053554D">
            <w:pPr>
              <w:tabs>
                <w:tab w:val="left" w:pos="10560"/>
              </w:tabs>
              <w:jc w:val="both"/>
              <w:rPr>
                <w:rFonts w:ascii="Arial" w:hAnsi="Arial" w:cs="Arial"/>
                <w:sz w:val="20"/>
                <w:szCs w:val="20"/>
                <w:lang w:val="en-US"/>
              </w:rPr>
            </w:pPr>
            <w:r>
              <w:rPr>
                <w:rFonts w:ascii="Arial" w:hAnsi="Arial" w:cs="Arial"/>
                <w:sz w:val="20"/>
                <w:szCs w:val="20"/>
              </w:rPr>
              <w:t>August 2019</w:t>
            </w:r>
          </w:p>
        </w:tc>
      </w:tr>
      <w:tr w:rsidR="00F653AF" w:rsidRPr="003B6A10" w14:paraId="6CFF67D2" w14:textId="77777777" w:rsidTr="0053554D">
        <w:trPr>
          <w:trHeight w:val="276"/>
        </w:trPr>
        <w:tc>
          <w:tcPr>
            <w:tcW w:w="2086" w:type="dxa"/>
          </w:tcPr>
          <w:p w14:paraId="3C4727E5" w14:textId="77777777" w:rsidR="00F653AF" w:rsidRPr="003B6A10" w:rsidRDefault="00F653AF" w:rsidP="0053554D">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10D24074" w14:textId="77777777" w:rsidR="00F653AF" w:rsidRPr="008406FF" w:rsidRDefault="00F653AF" w:rsidP="0053554D">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F653AF" w:rsidRPr="003B6A10" w14:paraId="0CBA58D5" w14:textId="77777777" w:rsidTr="0053554D">
        <w:trPr>
          <w:trHeight w:val="266"/>
        </w:trPr>
        <w:tc>
          <w:tcPr>
            <w:tcW w:w="2086" w:type="dxa"/>
          </w:tcPr>
          <w:p w14:paraId="1D3EE0A6" w14:textId="77777777" w:rsidR="00F653AF" w:rsidRPr="003B6A10" w:rsidRDefault="00F653AF" w:rsidP="0053554D">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103CEF70" w14:textId="71DD0330" w:rsidR="00F653AF" w:rsidRPr="008406FF" w:rsidRDefault="00A3784D" w:rsidP="0053554D">
            <w:pPr>
              <w:tabs>
                <w:tab w:val="left" w:pos="10560"/>
              </w:tabs>
              <w:jc w:val="both"/>
              <w:rPr>
                <w:rFonts w:ascii="Arial" w:hAnsi="Arial" w:cs="Arial"/>
                <w:sz w:val="20"/>
                <w:szCs w:val="20"/>
                <w:lang w:val="en-US"/>
              </w:rPr>
            </w:pPr>
            <w:r>
              <w:rPr>
                <w:rFonts w:ascii="Arial" w:hAnsi="Arial" w:cs="Arial"/>
                <w:sz w:val="20"/>
                <w:szCs w:val="20"/>
              </w:rPr>
              <w:t>July 2023</w:t>
            </w:r>
          </w:p>
        </w:tc>
      </w:tr>
    </w:tbl>
    <w:p w14:paraId="63EE9F3F" w14:textId="77777777" w:rsidR="00F653AF" w:rsidRPr="003B6A10" w:rsidRDefault="00F653AF" w:rsidP="00F653AF">
      <w:pPr>
        <w:pStyle w:val="PolicyText"/>
        <w:ind w:left="720"/>
        <w:rPr>
          <w:rFonts w:ascii="Arial" w:hAnsi="Arial" w:cs="Arial"/>
          <w:lang w:val="en-AU"/>
        </w:rPr>
      </w:pPr>
    </w:p>
    <w:p w14:paraId="546012BF" w14:textId="77777777" w:rsidR="00F653AF" w:rsidRPr="003B6A10" w:rsidRDefault="00F653AF" w:rsidP="00F653AF">
      <w:pPr>
        <w:pStyle w:val="PolicyText"/>
        <w:ind w:left="720"/>
        <w:rPr>
          <w:rFonts w:ascii="Arial" w:hAnsi="Arial" w:cs="Arial"/>
          <w:lang w:val="en-AU"/>
        </w:rPr>
      </w:pPr>
    </w:p>
    <w:p w14:paraId="04BC0195" w14:textId="77777777" w:rsidR="00F653AF" w:rsidRPr="003B6A10" w:rsidRDefault="00F653AF" w:rsidP="00F653AF">
      <w:pPr>
        <w:pStyle w:val="PolicyText"/>
        <w:ind w:left="720"/>
        <w:rPr>
          <w:rFonts w:ascii="Arial" w:hAnsi="Arial" w:cs="Arial"/>
          <w:lang w:val="en-AU"/>
        </w:rPr>
      </w:pPr>
    </w:p>
    <w:p w14:paraId="3B955C97" w14:textId="77777777" w:rsidR="00F653AF" w:rsidRPr="003B6A10" w:rsidRDefault="00F653AF" w:rsidP="00F653AF">
      <w:pPr>
        <w:pStyle w:val="PolicyText"/>
        <w:ind w:left="720"/>
        <w:rPr>
          <w:rFonts w:ascii="Arial" w:hAnsi="Arial" w:cs="Arial"/>
          <w:lang w:val="en-AU"/>
        </w:rPr>
      </w:pPr>
    </w:p>
    <w:p w14:paraId="6C0DCDD1" w14:textId="77777777" w:rsidR="00F653AF" w:rsidRPr="004B6FA8" w:rsidRDefault="00D74B53" w:rsidP="00F653AF">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116" w:name="_Toc23323547"/>
      <w:bookmarkStart w:id="117" w:name="_Toc23335185"/>
      <w:r>
        <w:rPr>
          <w:rFonts w:ascii="Arial" w:hAnsi="Arial"/>
          <w:color w:val="8496B0" w:themeColor="text2" w:themeTint="99"/>
          <w:sz w:val="20"/>
          <w:szCs w:val="20"/>
          <w:lang w:val="en-AU"/>
        </w:rPr>
        <w:t>TRANSPORTING CHILDREN</w:t>
      </w:r>
      <w:r w:rsidR="00F653AF" w:rsidRPr="004B6FA8">
        <w:rPr>
          <w:rFonts w:ascii="Arial" w:hAnsi="Arial"/>
          <w:color w:val="8496B0" w:themeColor="text2" w:themeTint="99"/>
          <w:sz w:val="20"/>
          <w:szCs w:val="20"/>
          <w:lang w:val="en-AU"/>
        </w:rPr>
        <w:t xml:space="preserve"> POLICY</w:t>
      </w:r>
      <w:bookmarkEnd w:id="116"/>
      <w:bookmarkEnd w:id="117"/>
    </w:p>
    <w:p w14:paraId="689DB745" w14:textId="77777777" w:rsidR="00F653AF" w:rsidRPr="003B6A10" w:rsidRDefault="00F653AF" w:rsidP="00F653AF">
      <w:pPr>
        <w:pStyle w:val="PolicyText"/>
        <w:jc w:val="both"/>
        <w:rPr>
          <w:rFonts w:ascii="Arial" w:hAnsi="Arial"/>
          <w:i/>
          <w:color w:val="8496B0" w:themeColor="text2" w:themeTint="99"/>
          <w:lang w:val="en-AU"/>
        </w:rPr>
      </w:pPr>
    </w:p>
    <w:p w14:paraId="058CC516" w14:textId="77777777" w:rsidR="00F653AF" w:rsidRDefault="00F653AF" w:rsidP="00F653AF">
      <w:pPr>
        <w:pStyle w:val="PolicyText"/>
        <w:rPr>
          <w:rFonts w:ascii="Arial" w:hAnsi="Arial"/>
          <w:color w:val="8496B0" w:themeColor="text2" w:themeTint="99"/>
          <w:lang w:val="en-AU"/>
        </w:rPr>
      </w:pPr>
    </w:p>
    <w:p w14:paraId="04718981" w14:textId="77777777" w:rsidR="00F653AF" w:rsidRPr="00D80248" w:rsidRDefault="00F653AF" w:rsidP="00422807">
      <w:pPr>
        <w:pStyle w:val="PolicyText"/>
        <w:numPr>
          <w:ilvl w:val="0"/>
          <w:numId w:val="258"/>
        </w:numPr>
        <w:rPr>
          <w:rFonts w:ascii="Arial" w:hAnsi="Arial" w:cs="Arial"/>
          <w:b/>
          <w:color w:val="0070C0"/>
          <w:lang w:val="en-AU"/>
        </w:rPr>
      </w:pPr>
      <w:r w:rsidRPr="00D80248">
        <w:rPr>
          <w:rFonts w:ascii="Arial" w:hAnsi="Arial" w:cs="Arial"/>
          <w:b/>
          <w:color w:val="0070C0"/>
          <w:lang w:val="en-AU"/>
        </w:rPr>
        <w:t>Purpose</w:t>
      </w:r>
    </w:p>
    <w:p w14:paraId="12B4C94C" w14:textId="77777777" w:rsidR="00D74B53" w:rsidRDefault="00D74B53" w:rsidP="00D74B53">
      <w:pPr>
        <w:pStyle w:val="NoSpacing"/>
        <w:spacing w:after="120"/>
        <w:ind w:left="709"/>
        <w:rPr>
          <w:rFonts w:ascii="Arial" w:hAnsi="Arial" w:cs="Arial"/>
          <w:sz w:val="20"/>
          <w:szCs w:val="20"/>
        </w:rPr>
      </w:pPr>
      <w:r w:rsidRPr="003D4C96">
        <w:rPr>
          <w:rFonts w:ascii="Arial" w:hAnsi="Arial" w:cs="Arial"/>
          <w:sz w:val="20"/>
          <w:szCs w:val="20"/>
        </w:rPr>
        <w:t xml:space="preserve">Children registered with City of Kingston Outside School Hours Program are to be transported in a manner that </w:t>
      </w:r>
      <w:proofErr w:type="gramStart"/>
      <w:r w:rsidRPr="003D4C96">
        <w:rPr>
          <w:rFonts w:ascii="Arial" w:hAnsi="Arial" w:cs="Arial"/>
          <w:sz w:val="20"/>
          <w:szCs w:val="20"/>
        </w:rPr>
        <w:t>ensures saf</w:t>
      </w:r>
      <w:r>
        <w:rPr>
          <w:rFonts w:ascii="Arial" w:hAnsi="Arial" w:cs="Arial"/>
          <w:sz w:val="20"/>
          <w:szCs w:val="20"/>
        </w:rPr>
        <w:t>ety and protection at all times</w:t>
      </w:r>
      <w:proofErr w:type="gramEnd"/>
      <w:r>
        <w:rPr>
          <w:rFonts w:ascii="Arial" w:hAnsi="Arial" w:cs="Arial"/>
          <w:sz w:val="20"/>
          <w:szCs w:val="20"/>
        </w:rPr>
        <w:t xml:space="preserve"> and t</w:t>
      </w:r>
      <w:r w:rsidRPr="003D4C96">
        <w:rPr>
          <w:rFonts w:ascii="Arial" w:hAnsi="Arial" w:cs="Arial"/>
          <w:sz w:val="20"/>
          <w:szCs w:val="20"/>
        </w:rPr>
        <w:t>o minimise the likelihood of risks when transporting children.</w:t>
      </w:r>
    </w:p>
    <w:p w14:paraId="3C9B1B43" w14:textId="77777777" w:rsidR="00D74B53" w:rsidRPr="003D4C96" w:rsidRDefault="00D74B53" w:rsidP="00D74B53">
      <w:pPr>
        <w:pStyle w:val="NoSpacing"/>
        <w:spacing w:after="120"/>
        <w:ind w:left="709"/>
        <w:rPr>
          <w:rFonts w:ascii="Arial" w:hAnsi="Arial" w:cs="Arial"/>
          <w:sz w:val="20"/>
          <w:szCs w:val="20"/>
        </w:rPr>
      </w:pPr>
      <w:r w:rsidRPr="003D4C96">
        <w:rPr>
          <w:rFonts w:ascii="Arial" w:hAnsi="Arial" w:cs="Arial"/>
          <w:sz w:val="20"/>
          <w:szCs w:val="20"/>
        </w:rPr>
        <w:t xml:space="preserve">These procedures apply to the Before and After School Program Coordinator, School Holiday Program Coordinator, all Program Educators, Central Administration, School Holiday Program Officers, </w:t>
      </w:r>
      <w:proofErr w:type="gramStart"/>
      <w:r w:rsidRPr="003D4C96">
        <w:rPr>
          <w:rFonts w:ascii="Arial" w:hAnsi="Arial" w:cs="Arial"/>
          <w:sz w:val="20"/>
          <w:szCs w:val="20"/>
        </w:rPr>
        <w:t>parents</w:t>
      </w:r>
      <w:proofErr w:type="gramEnd"/>
      <w:r w:rsidRPr="003D4C96">
        <w:rPr>
          <w:rFonts w:ascii="Arial" w:hAnsi="Arial" w:cs="Arial"/>
          <w:sz w:val="20"/>
          <w:szCs w:val="20"/>
        </w:rPr>
        <w:t xml:space="preserve"> and children within the City of Kingston Before and After School Program and School Holiday Programs. </w:t>
      </w:r>
    </w:p>
    <w:p w14:paraId="2571AB17" w14:textId="77777777" w:rsidR="00F653AF" w:rsidRPr="00D80248" w:rsidRDefault="00F653AF" w:rsidP="00F653AF">
      <w:pPr>
        <w:pStyle w:val="PolicyText"/>
        <w:ind w:left="1134"/>
        <w:jc w:val="both"/>
        <w:rPr>
          <w:rFonts w:ascii="Arial" w:hAnsi="Arial" w:cs="Arial"/>
          <w:b/>
          <w:color w:val="0070C0"/>
          <w:lang w:val="en-AU"/>
        </w:rPr>
      </w:pPr>
    </w:p>
    <w:p w14:paraId="14BD4B5A" w14:textId="77777777" w:rsidR="00F653AF" w:rsidRPr="00D80248" w:rsidRDefault="00F653AF" w:rsidP="00422807">
      <w:pPr>
        <w:pStyle w:val="PolicyText"/>
        <w:numPr>
          <w:ilvl w:val="0"/>
          <w:numId w:val="258"/>
        </w:numPr>
        <w:jc w:val="both"/>
        <w:rPr>
          <w:rFonts w:ascii="Arial" w:hAnsi="Arial" w:cs="Arial"/>
          <w:b/>
          <w:color w:val="0070C0"/>
          <w:lang w:val="en-AU"/>
        </w:rPr>
      </w:pPr>
      <w:r w:rsidRPr="00D80248">
        <w:rPr>
          <w:rFonts w:ascii="Arial" w:hAnsi="Arial" w:cs="Arial"/>
          <w:b/>
          <w:color w:val="0070C0"/>
          <w:lang w:val="en-AU"/>
        </w:rPr>
        <w:t xml:space="preserve">Policy Statement </w:t>
      </w:r>
    </w:p>
    <w:p w14:paraId="3D0085CD" w14:textId="77777777" w:rsidR="00D74B53" w:rsidRDefault="00D74B53" w:rsidP="00D74B53">
      <w:pPr>
        <w:pStyle w:val="NoSpacing"/>
        <w:ind w:left="709"/>
        <w:rPr>
          <w:rFonts w:ascii="Arial" w:hAnsi="Arial" w:cs="Arial"/>
          <w:sz w:val="20"/>
          <w:szCs w:val="20"/>
        </w:rPr>
      </w:pPr>
      <w:r w:rsidRPr="003D4C96">
        <w:rPr>
          <w:rFonts w:ascii="Arial" w:hAnsi="Arial" w:cs="Arial"/>
          <w:sz w:val="20"/>
          <w:szCs w:val="20"/>
        </w:rPr>
        <w:t>The Outside School Hours Program aims to minimize the likelihood of risks when transporting children.</w:t>
      </w:r>
    </w:p>
    <w:p w14:paraId="5819D599" w14:textId="77777777" w:rsidR="00F653AF" w:rsidRPr="00D80248" w:rsidRDefault="00F653AF" w:rsidP="00D74B53">
      <w:pPr>
        <w:tabs>
          <w:tab w:val="left" w:pos="1425"/>
        </w:tabs>
        <w:overflowPunct w:val="0"/>
        <w:autoSpaceDE w:val="0"/>
        <w:autoSpaceDN w:val="0"/>
        <w:adjustRightInd w:val="0"/>
        <w:spacing w:before="80" w:after="80"/>
        <w:jc w:val="both"/>
        <w:textAlignment w:val="baseline"/>
        <w:rPr>
          <w:rFonts w:ascii="Arial" w:hAnsi="Arial" w:cs="Arial"/>
          <w:color w:val="0070C0"/>
          <w:sz w:val="20"/>
          <w:szCs w:val="20"/>
          <w:lang w:val="en-US"/>
        </w:rPr>
      </w:pPr>
    </w:p>
    <w:p w14:paraId="72243D66" w14:textId="77777777" w:rsidR="00F653AF" w:rsidRPr="00D80248" w:rsidRDefault="00F653AF" w:rsidP="00422807">
      <w:pPr>
        <w:pStyle w:val="PolicyText"/>
        <w:numPr>
          <w:ilvl w:val="0"/>
          <w:numId w:val="258"/>
        </w:numPr>
        <w:jc w:val="both"/>
        <w:rPr>
          <w:rFonts w:ascii="Arial" w:hAnsi="Arial" w:cs="Arial"/>
          <w:b/>
          <w:color w:val="0070C0"/>
          <w:lang w:val="en-AU"/>
        </w:rPr>
      </w:pPr>
      <w:r w:rsidRPr="00D80248">
        <w:rPr>
          <w:rFonts w:ascii="Arial" w:hAnsi="Arial" w:cs="Arial"/>
          <w:b/>
          <w:color w:val="0070C0"/>
          <w:lang w:val="en-AU"/>
        </w:rPr>
        <w:t xml:space="preserve">References </w:t>
      </w:r>
    </w:p>
    <w:p w14:paraId="735464B1" w14:textId="77777777" w:rsidR="00D74B53" w:rsidRPr="00D74B53" w:rsidRDefault="00D74B53" w:rsidP="00422807">
      <w:pPr>
        <w:pStyle w:val="NoSpacing"/>
        <w:numPr>
          <w:ilvl w:val="0"/>
          <w:numId w:val="292"/>
        </w:numPr>
        <w:spacing w:after="120"/>
        <w:ind w:left="1134" w:hanging="283"/>
        <w:rPr>
          <w:rFonts w:ascii="Arial" w:hAnsi="Arial" w:cs="Arial"/>
          <w:sz w:val="20"/>
          <w:szCs w:val="20"/>
        </w:rPr>
      </w:pPr>
      <w:r w:rsidRPr="00D74B53">
        <w:rPr>
          <w:rFonts w:ascii="Arial" w:hAnsi="Arial" w:cs="Arial"/>
          <w:sz w:val="20"/>
          <w:szCs w:val="20"/>
        </w:rPr>
        <w:t>National Framework:  Department of Social Services (2009).  Belonging Being &amp; Becoming: The Early Years Framework for Australia.  ACT: Commonwealth of Australia</w:t>
      </w:r>
    </w:p>
    <w:p w14:paraId="07A7D736" w14:textId="77777777" w:rsidR="00D74B53" w:rsidRPr="00D74B53" w:rsidRDefault="00D74B53" w:rsidP="00422807">
      <w:pPr>
        <w:pStyle w:val="NoSpacing"/>
        <w:numPr>
          <w:ilvl w:val="0"/>
          <w:numId w:val="292"/>
        </w:numPr>
        <w:spacing w:after="120"/>
        <w:ind w:left="1134" w:hanging="283"/>
        <w:rPr>
          <w:rFonts w:ascii="Arial" w:hAnsi="Arial" w:cs="Arial"/>
          <w:sz w:val="20"/>
          <w:szCs w:val="20"/>
        </w:rPr>
      </w:pPr>
      <w:r w:rsidRPr="00D74B53">
        <w:rPr>
          <w:rFonts w:ascii="Arial" w:hAnsi="Arial" w:cs="Arial"/>
          <w:sz w:val="20"/>
          <w:szCs w:val="20"/>
        </w:rPr>
        <w:t>Victorian Framework:  Department of Education and Training and Victorian Curriculum and Assessment Authority (2009).  Victorian Early Years Learning and Development Framework. State of Victoria.</w:t>
      </w:r>
    </w:p>
    <w:p w14:paraId="4CF7DE4D" w14:textId="77777777" w:rsidR="00D74B53" w:rsidRPr="00D74B53" w:rsidRDefault="00D74B53" w:rsidP="00422807">
      <w:pPr>
        <w:pStyle w:val="NoSpacing"/>
        <w:numPr>
          <w:ilvl w:val="0"/>
          <w:numId w:val="292"/>
        </w:numPr>
        <w:spacing w:after="120"/>
        <w:ind w:left="1134" w:hanging="283"/>
        <w:rPr>
          <w:rFonts w:ascii="Arial" w:hAnsi="Arial" w:cs="Arial"/>
          <w:sz w:val="20"/>
          <w:szCs w:val="20"/>
        </w:rPr>
      </w:pPr>
      <w:r w:rsidRPr="00D74B53">
        <w:rPr>
          <w:rFonts w:ascii="Arial" w:hAnsi="Arial" w:cs="Arial"/>
          <w:sz w:val="20"/>
          <w:szCs w:val="20"/>
        </w:rPr>
        <w:t xml:space="preserve">Australian Children’s Education and Care Quality Authority (ACECQA) - Education and Care Services National Regulations 2012 and Amendments December 2015- </w:t>
      </w:r>
      <w:hyperlink r:id="rId238" w:history="1">
        <w:r w:rsidRPr="00D74B53">
          <w:rPr>
            <w:rStyle w:val="Hyperlink"/>
            <w:rFonts w:ascii="Arial" w:eastAsia="Arial Unicode MS" w:hAnsi="Arial" w:cs="Arial"/>
            <w:sz w:val="20"/>
            <w:szCs w:val="20"/>
          </w:rPr>
          <w:t>www.acecqa.gov.au</w:t>
        </w:r>
      </w:hyperlink>
      <w:r w:rsidRPr="00D74B53">
        <w:rPr>
          <w:rFonts w:ascii="Arial" w:hAnsi="Arial" w:cs="Arial"/>
          <w:sz w:val="20"/>
          <w:szCs w:val="20"/>
        </w:rPr>
        <w:t xml:space="preserve"> accessed January 5th</w:t>
      </w:r>
      <w:proofErr w:type="gramStart"/>
      <w:r w:rsidRPr="00D74B53">
        <w:rPr>
          <w:rFonts w:ascii="Arial" w:hAnsi="Arial" w:cs="Arial"/>
          <w:sz w:val="20"/>
          <w:szCs w:val="20"/>
        </w:rPr>
        <w:t xml:space="preserve"> 2016</w:t>
      </w:r>
      <w:proofErr w:type="gramEnd"/>
    </w:p>
    <w:p w14:paraId="5C1805D7" w14:textId="77777777" w:rsidR="00D74B53" w:rsidRPr="00D74B53" w:rsidRDefault="00D74B53" w:rsidP="00422807">
      <w:pPr>
        <w:pStyle w:val="NoSpacing"/>
        <w:numPr>
          <w:ilvl w:val="0"/>
          <w:numId w:val="292"/>
        </w:numPr>
        <w:spacing w:after="120"/>
        <w:ind w:left="1134" w:hanging="283"/>
        <w:rPr>
          <w:rFonts w:ascii="Arial" w:hAnsi="Arial" w:cs="Arial"/>
          <w:sz w:val="20"/>
          <w:szCs w:val="20"/>
        </w:rPr>
      </w:pPr>
      <w:r w:rsidRPr="00D74B53">
        <w:rPr>
          <w:rFonts w:ascii="Arial" w:hAnsi="Arial" w:cs="Arial"/>
          <w:sz w:val="20"/>
          <w:szCs w:val="20"/>
        </w:rPr>
        <w:t xml:space="preserve">Australian Children’s Education and Care Quality Authority (ACECQA) - Education </w:t>
      </w:r>
      <w:proofErr w:type="gramStart"/>
      <w:r w:rsidRPr="00D74B53">
        <w:rPr>
          <w:rFonts w:ascii="Arial" w:hAnsi="Arial" w:cs="Arial"/>
          <w:sz w:val="20"/>
          <w:szCs w:val="20"/>
        </w:rPr>
        <w:t>and  Care</w:t>
      </w:r>
      <w:proofErr w:type="gramEnd"/>
      <w:r w:rsidRPr="00D74B53">
        <w:rPr>
          <w:rFonts w:ascii="Arial" w:hAnsi="Arial" w:cs="Arial"/>
          <w:sz w:val="20"/>
          <w:szCs w:val="20"/>
        </w:rPr>
        <w:t xml:space="preserve"> Services National Law Act 2010</w:t>
      </w:r>
    </w:p>
    <w:p w14:paraId="20A4E917" w14:textId="77777777" w:rsidR="00D74B53" w:rsidRPr="00D74B53" w:rsidRDefault="00D74B53" w:rsidP="00422807">
      <w:pPr>
        <w:pStyle w:val="NoSpacing"/>
        <w:numPr>
          <w:ilvl w:val="0"/>
          <w:numId w:val="292"/>
        </w:numPr>
        <w:spacing w:after="120"/>
        <w:ind w:left="1134" w:hanging="283"/>
        <w:rPr>
          <w:rFonts w:ascii="Arial" w:hAnsi="Arial" w:cs="Arial"/>
          <w:sz w:val="20"/>
          <w:szCs w:val="20"/>
        </w:rPr>
      </w:pPr>
      <w:r w:rsidRPr="00D74B53">
        <w:rPr>
          <w:rFonts w:ascii="Arial" w:hAnsi="Arial" w:cs="Arial"/>
          <w:sz w:val="20"/>
          <w:szCs w:val="20"/>
        </w:rPr>
        <w:t>Australian Children’s Education and Care Quality Authority (ACECQA) – Guide to the National Quality Standard</w:t>
      </w:r>
    </w:p>
    <w:p w14:paraId="3E9A6B07" w14:textId="637652D8" w:rsidR="00D74B53" w:rsidRDefault="00D74B53" w:rsidP="00422807">
      <w:pPr>
        <w:pStyle w:val="NoSpacing"/>
        <w:numPr>
          <w:ilvl w:val="0"/>
          <w:numId w:val="292"/>
        </w:numPr>
        <w:spacing w:after="120"/>
        <w:ind w:left="1134" w:hanging="283"/>
        <w:rPr>
          <w:rFonts w:ascii="Arial" w:hAnsi="Arial" w:cs="Arial"/>
          <w:sz w:val="20"/>
          <w:szCs w:val="20"/>
        </w:rPr>
      </w:pPr>
      <w:r w:rsidRPr="00D74B53">
        <w:rPr>
          <w:rFonts w:ascii="Arial" w:hAnsi="Arial" w:cs="Arial"/>
          <w:sz w:val="20"/>
          <w:szCs w:val="20"/>
        </w:rPr>
        <w:t>National Framework:  Department of Social Services My Time Our Place:  Framework for School Aged Care in Australia.  2011 ACT: Commonwealth of Australia</w:t>
      </w:r>
    </w:p>
    <w:p w14:paraId="51380304" w14:textId="77777777" w:rsidR="00A34BB7" w:rsidRPr="009D2BB4" w:rsidRDefault="00AA43C5" w:rsidP="00422807">
      <w:pPr>
        <w:pStyle w:val="NoSpacing"/>
        <w:numPr>
          <w:ilvl w:val="0"/>
          <w:numId w:val="292"/>
        </w:numPr>
        <w:spacing w:after="120"/>
        <w:rPr>
          <w:rFonts w:ascii="Arial" w:hAnsi="Arial" w:cs="Arial"/>
          <w:sz w:val="20"/>
          <w:szCs w:val="20"/>
        </w:rPr>
      </w:pPr>
      <w:hyperlink r:id="rId239" w:history="1">
        <w:r w:rsidR="00A34BB7" w:rsidRPr="009D2BB4">
          <w:rPr>
            <w:rStyle w:val="Hyperlink"/>
            <w:rFonts w:ascii="Arial" w:hAnsi="Arial" w:cs="Arial"/>
            <w:sz w:val="20"/>
            <w:szCs w:val="20"/>
          </w:rPr>
          <w:t>https://www.acecqa.gov.au/media/32286</w:t>
        </w:r>
      </w:hyperlink>
      <w:r w:rsidR="00A34BB7" w:rsidRPr="009D2BB4">
        <w:rPr>
          <w:rFonts w:ascii="Arial" w:hAnsi="Arial" w:cs="Arial"/>
          <w:sz w:val="20"/>
          <w:szCs w:val="20"/>
        </w:rPr>
        <w:t xml:space="preserve"> - Safe Transportation of Children Information Sheet (February 2023)</w:t>
      </w:r>
    </w:p>
    <w:p w14:paraId="6CD89E72" w14:textId="77777777" w:rsidR="00A34BB7" w:rsidRPr="009D2BB4" w:rsidRDefault="00AA43C5" w:rsidP="00422807">
      <w:pPr>
        <w:pStyle w:val="NoSpacing"/>
        <w:numPr>
          <w:ilvl w:val="0"/>
          <w:numId w:val="292"/>
        </w:numPr>
        <w:spacing w:after="120"/>
        <w:rPr>
          <w:rFonts w:ascii="Arial" w:hAnsi="Arial" w:cs="Arial"/>
          <w:sz w:val="20"/>
          <w:szCs w:val="20"/>
        </w:rPr>
      </w:pPr>
      <w:hyperlink r:id="rId240" w:history="1">
        <w:r w:rsidR="00A34BB7" w:rsidRPr="009D2BB4">
          <w:rPr>
            <w:rFonts w:ascii="Arial" w:eastAsia="Times New Roman" w:hAnsi="Arial" w:cs="Arial"/>
            <w:sz w:val="20"/>
            <w:szCs w:val="20"/>
            <w:u w:val="single"/>
          </w:rPr>
          <w:t>Info_Fact_Sheet_ChangesToRegularTransportationOfChildren_March2023 (3).pdf (acecqa.gov.au)</w:t>
        </w:r>
      </w:hyperlink>
      <w:r w:rsidR="00A34BB7" w:rsidRPr="009D2BB4">
        <w:rPr>
          <w:rFonts w:ascii="Arial" w:eastAsia="Times New Roman" w:hAnsi="Arial" w:cs="Arial"/>
          <w:sz w:val="20"/>
          <w:szCs w:val="20"/>
        </w:rPr>
        <w:t xml:space="preserve"> </w:t>
      </w:r>
    </w:p>
    <w:p w14:paraId="4D436E21" w14:textId="77777777" w:rsidR="00A34BB7" w:rsidRPr="009D2BB4" w:rsidRDefault="00AA43C5" w:rsidP="00422807">
      <w:pPr>
        <w:pStyle w:val="NoSpacing"/>
        <w:numPr>
          <w:ilvl w:val="0"/>
          <w:numId w:val="292"/>
        </w:numPr>
        <w:spacing w:after="120"/>
        <w:rPr>
          <w:rFonts w:ascii="Arial" w:hAnsi="Arial" w:cs="Arial"/>
          <w:sz w:val="20"/>
          <w:szCs w:val="20"/>
        </w:rPr>
      </w:pPr>
      <w:hyperlink r:id="rId241" w:history="1">
        <w:r w:rsidR="00A34BB7" w:rsidRPr="009D2BB4">
          <w:rPr>
            <w:rStyle w:val="Hyperlink"/>
            <w:rFonts w:ascii="Arial" w:hAnsi="Arial" w:cs="Arial"/>
            <w:sz w:val="20"/>
            <w:szCs w:val="20"/>
          </w:rPr>
          <w:t>https://www.acecqa.gov.au/media/35521</w:t>
        </w:r>
      </w:hyperlink>
      <w:r w:rsidR="00A34BB7" w:rsidRPr="009D2BB4">
        <w:rPr>
          <w:rFonts w:ascii="Arial" w:hAnsi="Arial" w:cs="Arial"/>
          <w:sz w:val="20"/>
          <w:szCs w:val="20"/>
        </w:rPr>
        <w:t xml:space="preserve"> - Minimising the risk of children being left in </w:t>
      </w:r>
      <w:proofErr w:type="gramStart"/>
      <w:r w:rsidR="00A34BB7" w:rsidRPr="009D2BB4">
        <w:rPr>
          <w:rFonts w:ascii="Arial" w:hAnsi="Arial" w:cs="Arial"/>
          <w:sz w:val="20"/>
          <w:szCs w:val="20"/>
        </w:rPr>
        <w:t>vehicles</w:t>
      </w:r>
      <w:proofErr w:type="gramEnd"/>
    </w:p>
    <w:p w14:paraId="4D5501EF" w14:textId="2D0BEDB8" w:rsidR="00A34BB7" w:rsidRPr="009D2BB4" w:rsidRDefault="00AA43C5" w:rsidP="00422807">
      <w:pPr>
        <w:pStyle w:val="NoSpacing"/>
        <w:numPr>
          <w:ilvl w:val="0"/>
          <w:numId w:val="292"/>
        </w:numPr>
        <w:spacing w:after="120"/>
        <w:rPr>
          <w:rFonts w:ascii="Arial" w:hAnsi="Arial" w:cs="Arial"/>
          <w:sz w:val="20"/>
          <w:szCs w:val="20"/>
        </w:rPr>
      </w:pPr>
      <w:hyperlink r:id="rId242" w:history="1">
        <w:r w:rsidR="00A34BB7" w:rsidRPr="009D2BB4">
          <w:rPr>
            <w:rStyle w:val="Hyperlink"/>
            <w:rFonts w:ascii="Arial" w:hAnsi="Arial" w:cs="Arial"/>
            <w:sz w:val="20"/>
            <w:szCs w:val="20"/>
          </w:rPr>
          <w:t>https://www.acecqa.gov.au/media/35526</w:t>
        </w:r>
      </w:hyperlink>
      <w:r w:rsidR="00A34BB7" w:rsidRPr="009D2BB4">
        <w:rPr>
          <w:rFonts w:ascii="Arial" w:hAnsi="Arial" w:cs="Arial"/>
          <w:sz w:val="20"/>
          <w:szCs w:val="20"/>
        </w:rPr>
        <w:t xml:space="preserve"> - Guidance for adequate supervision during transportation</w:t>
      </w:r>
    </w:p>
    <w:p w14:paraId="3DAB738D" w14:textId="77777777" w:rsidR="00A34BB7" w:rsidRPr="00A34BB7" w:rsidRDefault="00A34BB7" w:rsidP="009D2BB4">
      <w:pPr>
        <w:pStyle w:val="NoSpacing"/>
        <w:spacing w:after="120"/>
        <w:ind w:left="1212"/>
        <w:rPr>
          <w:rFonts w:ascii="Arial" w:hAnsi="Arial" w:cs="Arial"/>
          <w:sz w:val="20"/>
          <w:szCs w:val="20"/>
          <w:highlight w:val="yellow"/>
        </w:rPr>
      </w:pPr>
    </w:p>
    <w:p w14:paraId="7E2F9F42" w14:textId="77777777" w:rsidR="00F653AF" w:rsidRPr="00D80248" w:rsidRDefault="00F653AF" w:rsidP="00F653AF">
      <w:pPr>
        <w:pStyle w:val="PolicyText"/>
        <w:jc w:val="both"/>
        <w:rPr>
          <w:rFonts w:ascii="Arial" w:hAnsi="Arial" w:cs="Arial"/>
          <w:b/>
          <w:color w:val="0070C0"/>
          <w:lang w:val="en-AU"/>
        </w:rPr>
      </w:pPr>
    </w:p>
    <w:p w14:paraId="03FDAEC0" w14:textId="77777777" w:rsidR="00F653AF" w:rsidRPr="00D80248" w:rsidRDefault="00F653AF" w:rsidP="00422807">
      <w:pPr>
        <w:pStyle w:val="PolicyText"/>
        <w:numPr>
          <w:ilvl w:val="0"/>
          <w:numId w:val="258"/>
        </w:numPr>
        <w:jc w:val="both"/>
        <w:rPr>
          <w:rFonts w:ascii="Arial" w:hAnsi="Arial" w:cs="Arial"/>
          <w:b/>
          <w:color w:val="0070C0"/>
          <w:lang w:val="en-AU"/>
        </w:rPr>
      </w:pPr>
      <w:r w:rsidRPr="00D80248">
        <w:rPr>
          <w:rFonts w:ascii="Arial" w:hAnsi="Arial" w:cs="Arial"/>
          <w:b/>
          <w:color w:val="0070C0"/>
          <w:lang w:val="en-AU"/>
        </w:rPr>
        <w:lastRenderedPageBreak/>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D74B53" w:rsidRPr="00D74B53" w14:paraId="54C313FA" w14:textId="77777777" w:rsidTr="00D74B53">
        <w:trPr>
          <w:trHeight w:val="410"/>
        </w:trPr>
        <w:tc>
          <w:tcPr>
            <w:tcW w:w="4642" w:type="dxa"/>
          </w:tcPr>
          <w:p w14:paraId="3625B452" w14:textId="77777777" w:rsidR="00D74B53" w:rsidRPr="00D74B53" w:rsidRDefault="00D74B53" w:rsidP="00D74B53">
            <w:pPr>
              <w:spacing w:after="120"/>
              <w:rPr>
                <w:rFonts w:ascii="Arial" w:eastAsiaTheme="minorHAnsi" w:hAnsi="Arial" w:cs="Arial"/>
                <w:sz w:val="20"/>
                <w:szCs w:val="20"/>
              </w:rPr>
            </w:pPr>
            <w:r w:rsidRPr="00D74B53">
              <w:rPr>
                <w:rFonts w:ascii="Arial" w:eastAsiaTheme="minorHAnsi" w:hAnsi="Arial" w:cs="Arial"/>
                <w:sz w:val="20"/>
                <w:szCs w:val="20"/>
              </w:rPr>
              <w:t>Internal policies &amp; documents:</w:t>
            </w:r>
          </w:p>
        </w:tc>
        <w:tc>
          <w:tcPr>
            <w:tcW w:w="4642" w:type="dxa"/>
          </w:tcPr>
          <w:p w14:paraId="5F838CF2" w14:textId="77777777" w:rsidR="00D74B53" w:rsidRPr="00D74B53" w:rsidRDefault="00D74B53" w:rsidP="00D74B53">
            <w:pPr>
              <w:spacing w:after="120"/>
              <w:rPr>
                <w:rFonts w:ascii="Arial" w:eastAsiaTheme="minorHAnsi" w:hAnsi="Arial" w:cs="Arial"/>
                <w:sz w:val="20"/>
                <w:szCs w:val="20"/>
              </w:rPr>
            </w:pPr>
            <w:r w:rsidRPr="00D74B53">
              <w:rPr>
                <w:rFonts w:ascii="Arial" w:eastAsiaTheme="minorHAnsi" w:hAnsi="Arial" w:cs="Arial"/>
                <w:sz w:val="20"/>
                <w:szCs w:val="20"/>
              </w:rPr>
              <w:t>Federal Legislation:</w:t>
            </w:r>
          </w:p>
        </w:tc>
      </w:tr>
      <w:tr w:rsidR="00D74B53" w:rsidRPr="00D74B53" w14:paraId="434461EF" w14:textId="77777777" w:rsidTr="001D1803">
        <w:trPr>
          <w:trHeight w:val="1088"/>
        </w:trPr>
        <w:tc>
          <w:tcPr>
            <w:tcW w:w="4642" w:type="dxa"/>
            <w:vMerge w:val="restart"/>
          </w:tcPr>
          <w:p w14:paraId="5AE24585" w14:textId="77777777" w:rsidR="00D74B53" w:rsidRPr="00D74B53" w:rsidRDefault="00D74B53" w:rsidP="00D74B53">
            <w:pPr>
              <w:spacing w:after="120"/>
              <w:rPr>
                <w:rFonts w:ascii="Arial" w:eastAsiaTheme="minorHAnsi" w:hAnsi="Arial" w:cs="Arial"/>
                <w:sz w:val="20"/>
                <w:szCs w:val="20"/>
              </w:rPr>
            </w:pPr>
            <w:r w:rsidRPr="00D74B53">
              <w:rPr>
                <w:rFonts w:ascii="Arial" w:eastAsiaTheme="minorHAnsi" w:hAnsi="Arial" w:cs="Arial"/>
                <w:sz w:val="20"/>
                <w:szCs w:val="20"/>
              </w:rPr>
              <w:t>Parent Handbook, Educators Handbook, Child Handbook.</w:t>
            </w:r>
          </w:p>
          <w:p w14:paraId="3591E824" w14:textId="77777777" w:rsidR="00D74B53" w:rsidRPr="00D74B53" w:rsidRDefault="00D74B53" w:rsidP="00D74B53">
            <w:pPr>
              <w:spacing w:after="120"/>
              <w:rPr>
                <w:rFonts w:ascii="Arial" w:eastAsiaTheme="minorHAnsi" w:hAnsi="Arial" w:cs="Arial"/>
                <w:sz w:val="20"/>
                <w:szCs w:val="20"/>
              </w:rPr>
            </w:pPr>
            <w:r w:rsidRPr="00D74B53">
              <w:rPr>
                <w:rFonts w:ascii="Arial" w:eastAsiaTheme="minorHAnsi" w:hAnsi="Arial" w:cs="Arial"/>
                <w:sz w:val="20"/>
                <w:szCs w:val="20"/>
              </w:rPr>
              <w:t>Policies: Excursions Workshops and Routine Outings, Children’s Curriculum Planning and Programming, Arrivals and Departures, Child Safe Environment, Safety and Accident Prevention, Supervision, Water Safety, Interactions with Children.</w:t>
            </w:r>
          </w:p>
        </w:tc>
        <w:tc>
          <w:tcPr>
            <w:tcW w:w="4642" w:type="dxa"/>
          </w:tcPr>
          <w:p w14:paraId="39838B57" w14:textId="77777777" w:rsidR="00D74B53" w:rsidRPr="00D74B53" w:rsidRDefault="00D74B53" w:rsidP="00D74B53">
            <w:pPr>
              <w:spacing w:after="120"/>
              <w:rPr>
                <w:rFonts w:ascii="Arial" w:eastAsiaTheme="minorHAnsi" w:hAnsi="Arial" w:cs="Arial"/>
                <w:sz w:val="20"/>
                <w:szCs w:val="20"/>
              </w:rPr>
            </w:pPr>
            <w:r w:rsidRPr="00D74B53">
              <w:rPr>
                <w:rFonts w:ascii="Arial" w:eastAsiaTheme="minorHAnsi" w:hAnsi="Arial" w:cs="Arial"/>
                <w:sz w:val="20"/>
                <w:szCs w:val="20"/>
              </w:rPr>
              <w:t>Education and Care Services National Regulations 2012, under the Education and Care National Law Act 2010 and Amendments Sep 2013</w:t>
            </w:r>
          </w:p>
          <w:p w14:paraId="06854F6B" w14:textId="77777777" w:rsidR="00D74B53" w:rsidRPr="00D74B53" w:rsidRDefault="00D74B53" w:rsidP="00D74B53">
            <w:pPr>
              <w:spacing w:after="120"/>
              <w:rPr>
                <w:rFonts w:ascii="Arial" w:eastAsiaTheme="minorHAnsi" w:hAnsi="Arial" w:cs="Arial"/>
                <w:sz w:val="20"/>
                <w:szCs w:val="20"/>
              </w:rPr>
            </w:pPr>
            <w:r w:rsidRPr="00D74B53">
              <w:rPr>
                <w:rFonts w:ascii="Arial" w:eastAsiaTheme="minorHAnsi" w:hAnsi="Arial" w:cs="Arial"/>
                <w:sz w:val="20"/>
                <w:szCs w:val="20"/>
              </w:rPr>
              <w:t>Children’s Services Amendment Act 2011</w:t>
            </w:r>
          </w:p>
        </w:tc>
      </w:tr>
      <w:tr w:rsidR="00D74B53" w:rsidRPr="00D74B53" w14:paraId="417FDC0B" w14:textId="77777777" w:rsidTr="00D74B53">
        <w:trPr>
          <w:trHeight w:val="391"/>
        </w:trPr>
        <w:tc>
          <w:tcPr>
            <w:tcW w:w="4642" w:type="dxa"/>
            <w:vMerge/>
          </w:tcPr>
          <w:p w14:paraId="316DF228" w14:textId="77777777" w:rsidR="00D74B53" w:rsidRPr="00D74B53" w:rsidRDefault="00D74B53" w:rsidP="00D74B53">
            <w:pPr>
              <w:spacing w:after="120"/>
              <w:rPr>
                <w:rFonts w:ascii="Arial" w:eastAsiaTheme="minorHAnsi" w:hAnsi="Arial" w:cs="Arial"/>
                <w:sz w:val="20"/>
                <w:szCs w:val="20"/>
              </w:rPr>
            </w:pPr>
          </w:p>
        </w:tc>
        <w:tc>
          <w:tcPr>
            <w:tcW w:w="4642" w:type="dxa"/>
          </w:tcPr>
          <w:p w14:paraId="61EFA453" w14:textId="77777777" w:rsidR="00D74B53" w:rsidRPr="00D74B53" w:rsidRDefault="00D74B53" w:rsidP="00D74B53">
            <w:pPr>
              <w:spacing w:after="120"/>
              <w:rPr>
                <w:rFonts w:ascii="Arial" w:eastAsiaTheme="minorHAnsi" w:hAnsi="Arial" w:cs="Arial"/>
                <w:sz w:val="20"/>
                <w:szCs w:val="20"/>
              </w:rPr>
            </w:pPr>
            <w:r w:rsidRPr="00D74B53">
              <w:rPr>
                <w:rFonts w:ascii="Arial" w:eastAsiaTheme="minorHAnsi" w:hAnsi="Arial" w:cs="Arial"/>
                <w:sz w:val="20"/>
                <w:szCs w:val="20"/>
              </w:rPr>
              <w:t>Other documents:</w:t>
            </w:r>
          </w:p>
        </w:tc>
      </w:tr>
      <w:tr w:rsidR="00D74B53" w:rsidRPr="00D74B53" w14:paraId="6E043595" w14:textId="77777777" w:rsidTr="001D1803">
        <w:trPr>
          <w:trHeight w:val="1088"/>
        </w:trPr>
        <w:tc>
          <w:tcPr>
            <w:tcW w:w="4642" w:type="dxa"/>
            <w:vMerge/>
          </w:tcPr>
          <w:p w14:paraId="61296E4E" w14:textId="77777777" w:rsidR="00D74B53" w:rsidRPr="00D74B53" w:rsidRDefault="00D74B53" w:rsidP="00D74B53">
            <w:pPr>
              <w:spacing w:after="120"/>
              <w:rPr>
                <w:rFonts w:ascii="Arial" w:eastAsiaTheme="minorHAnsi" w:hAnsi="Arial" w:cs="Arial"/>
                <w:sz w:val="20"/>
                <w:szCs w:val="20"/>
              </w:rPr>
            </w:pPr>
          </w:p>
        </w:tc>
        <w:tc>
          <w:tcPr>
            <w:tcW w:w="4642" w:type="dxa"/>
          </w:tcPr>
          <w:p w14:paraId="0D799E26" w14:textId="77777777" w:rsidR="00D74B53" w:rsidRPr="00D74B53" w:rsidRDefault="00D74B53" w:rsidP="00D74B53">
            <w:pPr>
              <w:spacing w:after="120"/>
              <w:rPr>
                <w:rFonts w:ascii="Arial" w:eastAsiaTheme="minorHAnsi" w:hAnsi="Arial" w:cs="Arial"/>
                <w:sz w:val="20"/>
                <w:szCs w:val="20"/>
              </w:rPr>
            </w:pPr>
            <w:r w:rsidRPr="00D74B53">
              <w:rPr>
                <w:rFonts w:ascii="Arial" w:eastAsiaTheme="minorHAnsi" w:hAnsi="Arial" w:cs="Arial"/>
                <w:sz w:val="20"/>
                <w:szCs w:val="20"/>
              </w:rPr>
              <w:t>My Time Our Place National Framework for School Aged Care</w:t>
            </w:r>
          </w:p>
          <w:p w14:paraId="0DB4DC4B" w14:textId="77777777" w:rsidR="00D74B53" w:rsidRPr="00D74B53" w:rsidRDefault="00D74B53" w:rsidP="00D74B53">
            <w:pPr>
              <w:spacing w:after="120"/>
              <w:rPr>
                <w:rFonts w:ascii="Arial" w:eastAsiaTheme="minorHAnsi" w:hAnsi="Arial" w:cs="Arial"/>
                <w:sz w:val="20"/>
                <w:szCs w:val="20"/>
              </w:rPr>
            </w:pPr>
            <w:r w:rsidRPr="00D74B53">
              <w:rPr>
                <w:rFonts w:ascii="Arial" w:eastAsiaTheme="minorHAnsi" w:hAnsi="Arial" w:cs="Arial"/>
                <w:sz w:val="20"/>
                <w:szCs w:val="20"/>
              </w:rPr>
              <w:t>The Early Years Learning Framework for Australia</w:t>
            </w:r>
          </w:p>
          <w:p w14:paraId="6E73DD78" w14:textId="77777777" w:rsidR="00D74B53" w:rsidRPr="00D74B53" w:rsidRDefault="00D74B53" w:rsidP="00D74B53">
            <w:pPr>
              <w:spacing w:after="120"/>
              <w:rPr>
                <w:rFonts w:ascii="Arial" w:eastAsiaTheme="minorHAnsi" w:hAnsi="Arial" w:cs="Arial"/>
                <w:sz w:val="20"/>
                <w:szCs w:val="20"/>
              </w:rPr>
            </w:pPr>
            <w:r w:rsidRPr="00D74B53">
              <w:rPr>
                <w:rFonts w:ascii="Arial" w:eastAsiaTheme="minorHAnsi" w:hAnsi="Arial" w:cs="Arial"/>
                <w:sz w:val="20"/>
                <w:szCs w:val="20"/>
              </w:rPr>
              <w:t>ACECQA – National Quality Standards</w:t>
            </w:r>
          </w:p>
        </w:tc>
      </w:tr>
    </w:tbl>
    <w:p w14:paraId="32889209" w14:textId="77777777" w:rsidR="00F653AF" w:rsidRPr="003B2953" w:rsidRDefault="00F653AF" w:rsidP="00F653AF">
      <w:pPr>
        <w:pStyle w:val="PolicyText"/>
        <w:jc w:val="both"/>
        <w:rPr>
          <w:rFonts w:ascii="Arial" w:hAnsi="Arial" w:cs="Arial"/>
          <w:lang w:val="en-AU"/>
        </w:rPr>
      </w:pPr>
    </w:p>
    <w:p w14:paraId="3C573551" w14:textId="77777777" w:rsidR="00F653AF" w:rsidRPr="00EC65B4" w:rsidRDefault="00F653AF" w:rsidP="00422807">
      <w:pPr>
        <w:pStyle w:val="PolicyText"/>
        <w:numPr>
          <w:ilvl w:val="0"/>
          <w:numId w:val="258"/>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78A53A4A" w14:textId="2C7F4CDB" w:rsidR="00D74B53" w:rsidRDefault="00D74B53" w:rsidP="00422807">
      <w:pPr>
        <w:pStyle w:val="NoSpacing"/>
        <w:numPr>
          <w:ilvl w:val="0"/>
          <w:numId w:val="291"/>
        </w:numPr>
        <w:spacing w:after="120"/>
        <w:ind w:left="1134" w:hanging="283"/>
        <w:rPr>
          <w:rFonts w:ascii="Arial" w:hAnsi="Arial" w:cs="Arial"/>
          <w:sz w:val="20"/>
          <w:szCs w:val="20"/>
        </w:rPr>
      </w:pPr>
      <w:r w:rsidRPr="003D4C96">
        <w:rPr>
          <w:rFonts w:ascii="Arial" w:hAnsi="Arial" w:cs="Arial"/>
          <w:sz w:val="20"/>
          <w:szCs w:val="20"/>
        </w:rPr>
        <w:t>At the time of enrolment parents signed consent is sought giving permission to transport their child/r</w:t>
      </w:r>
      <w:r w:rsidR="0089323E">
        <w:rPr>
          <w:rFonts w:ascii="Arial" w:hAnsi="Arial" w:cs="Arial"/>
          <w:sz w:val="20"/>
          <w:szCs w:val="20"/>
        </w:rPr>
        <w:t>e</w:t>
      </w:r>
      <w:r w:rsidRPr="003D4C96">
        <w:rPr>
          <w:rFonts w:ascii="Arial" w:hAnsi="Arial" w:cs="Arial"/>
          <w:sz w:val="20"/>
          <w:szCs w:val="20"/>
        </w:rPr>
        <w:t>n.</w:t>
      </w:r>
    </w:p>
    <w:p w14:paraId="75BA2F3A" w14:textId="77777777" w:rsidR="00D74B53" w:rsidRDefault="00D74B53" w:rsidP="00422807">
      <w:pPr>
        <w:pStyle w:val="NoSpacing"/>
        <w:numPr>
          <w:ilvl w:val="0"/>
          <w:numId w:val="291"/>
        </w:numPr>
        <w:spacing w:after="120"/>
        <w:ind w:left="1134" w:hanging="283"/>
        <w:rPr>
          <w:rFonts w:ascii="Arial" w:hAnsi="Arial" w:cs="Arial"/>
          <w:sz w:val="20"/>
          <w:szCs w:val="20"/>
        </w:rPr>
      </w:pPr>
      <w:r w:rsidRPr="003D4C96">
        <w:rPr>
          <w:rFonts w:ascii="Arial" w:hAnsi="Arial" w:cs="Arial"/>
          <w:sz w:val="20"/>
          <w:szCs w:val="20"/>
        </w:rPr>
        <w:t xml:space="preserve">Educators should always use the same route when transporting or walking children to and from the program so that they can be found easily in an </w:t>
      </w:r>
      <w:proofErr w:type="gramStart"/>
      <w:r w:rsidRPr="003D4C96">
        <w:rPr>
          <w:rFonts w:ascii="Arial" w:hAnsi="Arial" w:cs="Arial"/>
          <w:sz w:val="20"/>
          <w:szCs w:val="20"/>
        </w:rPr>
        <w:t>emergency</w:t>
      </w:r>
      <w:proofErr w:type="gramEnd"/>
    </w:p>
    <w:p w14:paraId="02B2B823" w14:textId="77777777" w:rsidR="00D74B53" w:rsidRDefault="00D74B53" w:rsidP="00422807">
      <w:pPr>
        <w:pStyle w:val="NoSpacing"/>
        <w:numPr>
          <w:ilvl w:val="0"/>
          <w:numId w:val="291"/>
        </w:numPr>
        <w:spacing w:after="120"/>
        <w:ind w:left="1134" w:hanging="283"/>
        <w:rPr>
          <w:rFonts w:ascii="Arial" w:hAnsi="Arial" w:cs="Arial"/>
          <w:sz w:val="20"/>
          <w:szCs w:val="20"/>
        </w:rPr>
      </w:pPr>
      <w:r w:rsidRPr="003D4C96">
        <w:rPr>
          <w:rFonts w:ascii="Arial" w:hAnsi="Arial" w:cs="Arial"/>
          <w:sz w:val="20"/>
          <w:szCs w:val="20"/>
        </w:rPr>
        <w:t xml:space="preserve">Where transportation of children is required, Council Community Buses/vehicles or an </w:t>
      </w:r>
      <w:r>
        <w:rPr>
          <w:rFonts w:ascii="Arial" w:hAnsi="Arial" w:cs="Arial"/>
          <w:sz w:val="20"/>
          <w:szCs w:val="20"/>
        </w:rPr>
        <w:t xml:space="preserve">Approved Provider </w:t>
      </w:r>
      <w:r w:rsidRPr="003D4C96">
        <w:rPr>
          <w:rFonts w:ascii="Arial" w:hAnsi="Arial" w:cs="Arial"/>
          <w:sz w:val="20"/>
          <w:szCs w:val="20"/>
        </w:rPr>
        <w:t>shall be utilised.  Children are not to be transported in Educator’s cars.</w:t>
      </w:r>
    </w:p>
    <w:p w14:paraId="1D4ED821" w14:textId="77777777" w:rsidR="00D74B53" w:rsidRDefault="00D74B53" w:rsidP="00422807">
      <w:pPr>
        <w:pStyle w:val="NoSpacing"/>
        <w:numPr>
          <w:ilvl w:val="0"/>
          <w:numId w:val="291"/>
        </w:numPr>
        <w:spacing w:after="120"/>
        <w:ind w:left="1134" w:hanging="283"/>
        <w:rPr>
          <w:rFonts w:ascii="Arial" w:hAnsi="Arial" w:cs="Arial"/>
          <w:sz w:val="20"/>
          <w:szCs w:val="20"/>
        </w:rPr>
      </w:pPr>
      <w:r w:rsidRPr="003D4C96">
        <w:rPr>
          <w:rFonts w:ascii="Arial" w:hAnsi="Arial" w:cs="Arial"/>
          <w:sz w:val="20"/>
          <w:szCs w:val="20"/>
        </w:rPr>
        <w:t xml:space="preserve">Where a </w:t>
      </w:r>
      <w:proofErr w:type="gramStart"/>
      <w:r w:rsidRPr="003D4C96">
        <w:rPr>
          <w:rFonts w:ascii="Arial" w:hAnsi="Arial" w:cs="Arial"/>
          <w:sz w:val="20"/>
          <w:szCs w:val="20"/>
        </w:rPr>
        <w:t>bus seats</w:t>
      </w:r>
      <w:proofErr w:type="gramEnd"/>
      <w:r w:rsidRPr="003D4C96">
        <w:rPr>
          <w:rFonts w:ascii="Arial" w:hAnsi="Arial" w:cs="Arial"/>
          <w:sz w:val="20"/>
          <w:szCs w:val="20"/>
        </w:rPr>
        <w:t xml:space="preserve"> 12 or less people (including the drive</w:t>
      </w:r>
      <w:r>
        <w:rPr>
          <w:rFonts w:ascii="Arial" w:hAnsi="Arial" w:cs="Arial"/>
          <w:sz w:val="20"/>
          <w:szCs w:val="20"/>
        </w:rPr>
        <w:t>r</w:t>
      </w:r>
      <w:r w:rsidRPr="003D4C96">
        <w:rPr>
          <w:rFonts w:ascii="Arial" w:hAnsi="Arial" w:cs="Arial"/>
          <w:sz w:val="20"/>
          <w:szCs w:val="20"/>
        </w:rPr>
        <w:t>) all children under the age of 7 are required to sit in a booster seat.</w:t>
      </w:r>
    </w:p>
    <w:p w14:paraId="74C6336B" w14:textId="1FCAF129" w:rsidR="00D74B53" w:rsidRPr="009D2BB4" w:rsidRDefault="00D74B53" w:rsidP="00422807">
      <w:pPr>
        <w:pStyle w:val="NoSpacing"/>
        <w:numPr>
          <w:ilvl w:val="0"/>
          <w:numId w:val="291"/>
        </w:numPr>
        <w:spacing w:after="120"/>
        <w:ind w:left="1134" w:hanging="283"/>
        <w:rPr>
          <w:rFonts w:ascii="Arial" w:hAnsi="Arial" w:cs="Arial"/>
          <w:sz w:val="20"/>
          <w:szCs w:val="20"/>
        </w:rPr>
      </w:pPr>
      <w:r w:rsidRPr="003D4C96">
        <w:rPr>
          <w:rFonts w:ascii="Arial" w:hAnsi="Arial" w:cs="Arial"/>
          <w:sz w:val="20"/>
          <w:szCs w:val="20"/>
        </w:rPr>
        <w:t xml:space="preserve">When children are going on a routine outing or excursion there is a roll call before departure and a head count.  Head counts are also undertaken during and at the </w:t>
      </w:r>
      <w:r w:rsidRPr="009D2BB4">
        <w:rPr>
          <w:rFonts w:ascii="Arial" w:hAnsi="Arial" w:cs="Arial"/>
          <w:sz w:val="20"/>
          <w:szCs w:val="20"/>
        </w:rPr>
        <w:t>conclusion of the excursion or outing.</w:t>
      </w:r>
    </w:p>
    <w:p w14:paraId="5B218750" w14:textId="4104A75F" w:rsidR="00A34BB7" w:rsidRPr="009D2BB4" w:rsidRDefault="00A34BB7" w:rsidP="00422807">
      <w:pPr>
        <w:pStyle w:val="NoSpacing"/>
        <w:numPr>
          <w:ilvl w:val="0"/>
          <w:numId w:val="291"/>
        </w:numPr>
        <w:spacing w:after="120"/>
        <w:ind w:left="1134" w:hanging="283"/>
        <w:rPr>
          <w:rFonts w:ascii="Arial" w:hAnsi="Arial" w:cs="Arial"/>
          <w:sz w:val="20"/>
          <w:szCs w:val="20"/>
        </w:rPr>
      </w:pPr>
      <w:r w:rsidRPr="009D2BB4">
        <w:rPr>
          <w:rFonts w:ascii="Arial" w:hAnsi="Arial" w:cs="Arial"/>
          <w:sz w:val="20"/>
          <w:szCs w:val="20"/>
        </w:rPr>
        <w:t xml:space="preserve">When engaged in an excursion, Educators will complete the Excursion Checklist (this includes </w:t>
      </w:r>
      <w:r w:rsidR="00CB3EE4" w:rsidRPr="009D2BB4">
        <w:rPr>
          <w:rFonts w:ascii="Arial" w:hAnsi="Arial" w:cs="Arial"/>
          <w:sz w:val="20"/>
          <w:szCs w:val="20"/>
        </w:rPr>
        <w:t xml:space="preserve">the </w:t>
      </w:r>
      <w:r w:rsidRPr="009D2BB4">
        <w:rPr>
          <w:rFonts w:ascii="Arial" w:hAnsi="Arial" w:cs="Arial"/>
          <w:sz w:val="20"/>
          <w:szCs w:val="20"/>
        </w:rPr>
        <w:t>head counts and bus checks) on each occasion where children embark or disembark from the bus for the duration of that excursion.</w:t>
      </w:r>
    </w:p>
    <w:p w14:paraId="72AF8103" w14:textId="77777777" w:rsidR="00D74B53" w:rsidRDefault="00D74B53" w:rsidP="00422807">
      <w:pPr>
        <w:pStyle w:val="NoSpacing"/>
        <w:numPr>
          <w:ilvl w:val="0"/>
          <w:numId w:val="291"/>
        </w:numPr>
        <w:spacing w:after="120"/>
        <w:ind w:left="1134" w:hanging="283"/>
        <w:rPr>
          <w:rFonts w:ascii="Arial" w:hAnsi="Arial" w:cs="Arial"/>
          <w:sz w:val="20"/>
          <w:szCs w:val="20"/>
        </w:rPr>
      </w:pPr>
      <w:r w:rsidRPr="003D4C96">
        <w:rPr>
          <w:rFonts w:ascii="Arial" w:hAnsi="Arial" w:cs="Arial"/>
          <w:sz w:val="20"/>
          <w:szCs w:val="20"/>
        </w:rPr>
        <w:t>All children are required to arrive for excursions at the agreed time to ensure timely departure.  If children are not present, the excursion will commence without them.</w:t>
      </w:r>
    </w:p>
    <w:p w14:paraId="34E0668D" w14:textId="2893A022" w:rsidR="00A34BB7" w:rsidRPr="009D2BB4" w:rsidRDefault="00D74B53" w:rsidP="00422807">
      <w:pPr>
        <w:pStyle w:val="NoSpacing"/>
        <w:numPr>
          <w:ilvl w:val="0"/>
          <w:numId w:val="291"/>
        </w:numPr>
        <w:spacing w:after="120"/>
        <w:ind w:left="1134" w:hanging="283"/>
        <w:rPr>
          <w:rFonts w:ascii="Arial" w:hAnsi="Arial" w:cs="Arial"/>
          <w:sz w:val="20"/>
          <w:szCs w:val="20"/>
        </w:rPr>
      </w:pPr>
      <w:r w:rsidRPr="003D4C96">
        <w:rPr>
          <w:rFonts w:ascii="Arial" w:hAnsi="Arial" w:cs="Arial"/>
          <w:sz w:val="20"/>
          <w:szCs w:val="20"/>
        </w:rPr>
        <w:t>Approved bus companies will transport the children attending a School Holiday Program while on excursions.</w:t>
      </w:r>
    </w:p>
    <w:p w14:paraId="25779EDE" w14:textId="77777777" w:rsidR="00D74B53" w:rsidRDefault="00D74B53" w:rsidP="00422807">
      <w:pPr>
        <w:pStyle w:val="NoSpacing"/>
        <w:numPr>
          <w:ilvl w:val="0"/>
          <w:numId w:val="291"/>
        </w:numPr>
        <w:spacing w:after="120"/>
        <w:ind w:left="1134" w:hanging="283"/>
        <w:rPr>
          <w:rFonts w:ascii="Arial" w:hAnsi="Arial" w:cs="Arial"/>
          <w:sz w:val="20"/>
          <w:szCs w:val="20"/>
        </w:rPr>
      </w:pPr>
      <w:r w:rsidRPr="003D4C96">
        <w:rPr>
          <w:rFonts w:ascii="Arial" w:hAnsi="Arial" w:cs="Arial"/>
          <w:sz w:val="20"/>
          <w:szCs w:val="20"/>
        </w:rPr>
        <w:t>Children will be supervised whilst in transit.</w:t>
      </w:r>
    </w:p>
    <w:p w14:paraId="79168456" w14:textId="77777777" w:rsidR="00D74B53" w:rsidRDefault="00D74B53" w:rsidP="00422807">
      <w:pPr>
        <w:pStyle w:val="NoSpacing"/>
        <w:numPr>
          <w:ilvl w:val="0"/>
          <w:numId w:val="291"/>
        </w:numPr>
        <w:spacing w:after="120"/>
        <w:ind w:left="1134" w:hanging="283"/>
        <w:rPr>
          <w:rFonts w:ascii="Arial" w:hAnsi="Arial" w:cs="Arial"/>
          <w:sz w:val="20"/>
          <w:szCs w:val="20"/>
        </w:rPr>
      </w:pPr>
      <w:r w:rsidRPr="003D4C96">
        <w:rPr>
          <w:rFonts w:ascii="Arial" w:hAnsi="Arial" w:cs="Arial"/>
          <w:sz w:val="20"/>
          <w:szCs w:val="20"/>
        </w:rPr>
        <w:t xml:space="preserve">Any transport costs for excursions will be included in the cost of the excursion fee/booking </w:t>
      </w:r>
      <w:proofErr w:type="gramStart"/>
      <w:r w:rsidRPr="003D4C96">
        <w:rPr>
          <w:rFonts w:ascii="Arial" w:hAnsi="Arial" w:cs="Arial"/>
          <w:sz w:val="20"/>
          <w:szCs w:val="20"/>
        </w:rPr>
        <w:t>fee</w:t>
      </w:r>
      <w:proofErr w:type="gramEnd"/>
    </w:p>
    <w:p w14:paraId="6FDFC157" w14:textId="77777777" w:rsidR="00F653AF" w:rsidRDefault="00F653AF" w:rsidP="00F653AF">
      <w:pPr>
        <w:pStyle w:val="Bullets1"/>
        <w:jc w:val="both"/>
        <w:rPr>
          <w:rFonts w:cs="Arial"/>
          <w:color w:val="FF0000"/>
          <w:szCs w:val="20"/>
        </w:rPr>
      </w:pPr>
    </w:p>
    <w:p w14:paraId="7609083C" w14:textId="77777777" w:rsidR="00F653AF" w:rsidRDefault="00F653AF" w:rsidP="00F653AF">
      <w:pPr>
        <w:spacing w:after="160" w:line="259" w:lineRule="auto"/>
        <w:rPr>
          <w:rFonts w:ascii="Arial" w:eastAsia="Arial" w:hAnsi="Arial" w:cs="Arial"/>
          <w:color w:val="FF0000"/>
          <w:sz w:val="20"/>
          <w:szCs w:val="20"/>
          <w:lang w:eastAsia="en-AU"/>
        </w:rPr>
      </w:pPr>
      <w:r>
        <w:rPr>
          <w:rFonts w:cs="Arial"/>
          <w:color w:val="FF0000"/>
          <w:szCs w:val="20"/>
        </w:rPr>
        <w:br w:type="page"/>
      </w:r>
    </w:p>
    <w:p w14:paraId="538DD9B6" w14:textId="77777777" w:rsidR="00F653AF" w:rsidRPr="003B6A10" w:rsidRDefault="00F653AF" w:rsidP="00F653AF">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F653AF" w:rsidRPr="003B6A10" w14:paraId="3705C23D" w14:textId="77777777" w:rsidTr="0053554D">
        <w:trPr>
          <w:trHeight w:val="274"/>
        </w:trPr>
        <w:tc>
          <w:tcPr>
            <w:tcW w:w="2086" w:type="dxa"/>
          </w:tcPr>
          <w:p w14:paraId="03E5F4F6" w14:textId="77777777" w:rsidR="00F653AF" w:rsidRPr="003B6A10" w:rsidRDefault="00F653AF" w:rsidP="0053554D">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27F32CAD" w14:textId="77777777" w:rsidR="00F653AF" w:rsidRPr="008406FF" w:rsidRDefault="00F653AF" w:rsidP="0053554D">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F653AF" w:rsidRPr="003B6A10" w14:paraId="0CA9A7E6" w14:textId="77777777" w:rsidTr="0053554D">
        <w:trPr>
          <w:trHeight w:val="274"/>
        </w:trPr>
        <w:tc>
          <w:tcPr>
            <w:tcW w:w="2086" w:type="dxa"/>
          </w:tcPr>
          <w:p w14:paraId="72F96C62" w14:textId="77777777" w:rsidR="00F653AF" w:rsidRPr="003B6A10" w:rsidRDefault="00F653AF" w:rsidP="0053554D">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65BFDDB7" w14:textId="2AB441A1" w:rsidR="00F653AF" w:rsidRPr="008406FF" w:rsidRDefault="0024318C" w:rsidP="0053554D">
            <w:pPr>
              <w:tabs>
                <w:tab w:val="left" w:pos="10560"/>
              </w:tabs>
              <w:jc w:val="both"/>
              <w:rPr>
                <w:rFonts w:ascii="Arial" w:hAnsi="Arial" w:cs="Arial"/>
                <w:sz w:val="20"/>
                <w:szCs w:val="20"/>
                <w:lang w:val="en-US"/>
              </w:rPr>
            </w:pPr>
            <w:r>
              <w:rPr>
                <w:rFonts w:ascii="Arial" w:hAnsi="Arial" w:cs="Arial"/>
                <w:sz w:val="20"/>
                <w:szCs w:val="20"/>
              </w:rPr>
              <w:t>August 2019</w:t>
            </w:r>
          </w:p>
        </w:tc>
      </w:tr>
      <w:tr w:rsidR="00F653AF" w:rsidRPr="003B6A10" w14:paraId="3FD1DAB6" w14:textId="77777777" w:rsidTr="0053554D">
        <w:trPr>
          <w:trHeight w:val="276"/>
        </w:trPr>
        <w:tc>
          <w:tcPr>
            <w:tcW w:w="2086" w:type="dxa"/>
          </w:tcPr>
          <w:p w14:paraId="639AE40A" w14:textId="77777777" w:rsidR="00F653AF" w:rsidRPr="003B6A10" w:rsidRDefault="00F653AF" w:rsidP="0053554D">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482B4A65" w14:textId="77777777" w:rsidR="00F653AF" w:rsidRPr="008406FF" w:rsidRDefault="00F653AF" w:rsidP="0053554D">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F653AF" w:rsidRPr="003B6A10" w14:paraId="2D04DA11" w14:textId="77777777" w:rsidTr="0053554D">
        <w:trPr>
          <w:trHeight w:val="266"/>
        </w:trPr>
        <w:tc>
          <w:tcPr>
            <w:tcW w:w="2086" w:type="dxa"/>
          </w:tcPr>
          <w:p w14:paraId="70C03FAC" w14:textId="77777777" w:rsidR="00F653AF" w:rsidRPr="003B6A10" w:rsidRDefault="00F653AF" w:rsidP="0053554D">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1A57953C" w14:textId="3F9C4C08" w:rsidR="00F653AF" w:rsidRPr="008406FF" w:rsidRDefault="00A3784D" w:rsidP="0053554D">
            <w:pPr>
              <w:tabs>
                <w:tab w:val="left" w:pos="10560"/>
              </w:tabs>
              <w:jc w:val="both"/>
              <w:rPr>
                <w:rFonts w:ascii="Arial" w:hAnsi="Arial" w:cs="Arial"/>
                <w:sz w:val="20"/>
                <w:szCs w:val="20"/>
                <w:lang w:val="en-US"/>
              </w:rPr>
            </w:pPr>
            <w:r>
              <w:rPr>
                <w:rFonts w:ascii="Arial" w:hAnsi="Arial" w:cs="Arial"/>
                <w:sz w:val="20"/>
                <w:szCs w:val="20"/>
              </w:rPr>
              <w:t>July 2023</w:t>
            </w:r>
          </w:p>
        </w:tc>
      </w:tr>
    </w:tbl>
    <w:p w14:paraId="2E2E8BA7" w14:textId="77777777" w:rsidR="00F653AF" w:rsidRPr="003B6A10" w:rsidRDefault="00F653AF" w:rsidP="00F653AF">
      <w:pPr>
        <w:pStyle w:val="PolicyText"/>
        <w:ind w:left="720"/>
        <w:rPr>
          <w:rFonts w:ascii="Arial" w:hAnsi="Arial" w:cs="Arial"/>
          <w:lang w:val="en-AU"/>
        </w:rPr>
      </w:pPr>
    </w:p>
    <w:p w14:paraId="4AB05877" w14:textId="77777777" w:rsidR="00F653AF" w:rsidRPr="003B6A10" w:rsidRDefault="00F653AF" w:rsidP="00F653AF">
      <w:pPr>
        <w:pStyle w:val="PolicyText"/>
        <w:ind w:left="720"/>
        <w:rPr>
          <w:rFonts w:ascii="Arial" w:hAnsi="Arial" w:cs="Arial"/>
          <w:lang w:val="en-AU"/>
        </w:rPr>
      </w:pPr>
    </w:p>
    <w:p w14:paraId="6A3E9C0E" w14:textId="77777777" w:rsidR="00F653AF" w:rsidRPr="003B6A10" w:rsidRDefault="00F653AF" w:rsidP="00F653AF">
      <w:pPr>
        <w:pStyle w:val="PolicyText"/>
        <w:ind w:left="720"/>
        <w:rPr>
          <w:rFonts w:ascii="Arial" w:hAnsi="Arial" w:cs="Arial"/>
          <w:lang w:val="en-AU"/>
        </w:rPr>
      </w:pPr>
    </w:p>
    <w:p w14:paraId="7EF5A238" w14:textId="77777777" w:rsidR="00F653AF" w:rsidRPr="003B6A10" w:rsidRDefault="00F653AF" w:rsidP="00F653AF">
      <w:pPr>
        <w:pStyle w:val="PolicyText"/>
        <w:ind w:left="720"/>
        <w:rPr>
          <w:rFonts w:ascii="Arial" w:hAnsi="Arial" w:cs="Arial"/>
          <w:lang w:val="en-AU"/>
        </w:rPr>
      </w:pPr>
    </w:p>
    <w:p w14:paraId="305D3615" w14:textId="77777777" w:rsidR="00F653AF" w:rsidRPr="004B6FA8" w:rsidRDefault="0053572E" w:rsidP="00F653AF">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118" w:name="_Toc23323548"/>
      <w:bookmarkStart w:id="119" w:name="_Toc23335186"/>
      <w:r>
        <w:rPr>
          <w:rFonts w:ascii="Arial" w:hAnsi="Arial"/>
          <w:color w:val="8496B0" w:themeColor="text2" w:themeTint="99"/>
          <w:sz w:val="20"/>
          <w:szCs w:val="20"/>
          <w:lang w:val="en-AU"/>
        </w:rPr>
        <w:t>TREATMENT OF A SHARPS &amp; NEEDLE STICK INJURY</w:t>
      </w:r>
      <w:r w:rsidR="00F653AF" w:rsidRPr="004B6FA8">
        <w:rPr>
          <w:rFonts w:ascii="Arial" w:hAnsi="Arial"/>
          <w:color w:val="8496B0" w:themeColor="text2" w:themeTint="99"/>
          <w:sz w:val="20"/>
          <w:szCs w:val="20"/>
          <w:lang w:val="en-AU"/>
        </w:rPr>
        <w:t xml:space="preserve"> POLICY</w:t>
      </w:r>
      <w:bookmarkEnd w:id="118"/>
      <w:bookmarkEnd w:id="119"/>
    </w:p>
    <w:p w14:paraId="02F0814D" w14:textId="77777777" w:rsidR="00F653AF" w:rsidRPr="003B6A10" w:rsidRDefault="00F653AF" w:rsidP="00F653AF">
      <w:pPr>
        <w:pStyle w:val="PolicyText"/>
        <w:jc w:val="both"/>
        <w:rPr>
          <w:rFonts w:ascii="Arial" w:hAnsi="Arial"/>
          <w:i/>
          <w:color w:val="8496B0" w:themeColor="text2" w:themeTint="99"/>
          <w:lang w:val="en-AU"/>
        </w:rPr>
      </w:pPr>
    </w:p>
    <w:p w14:paraId="5F9D06E4" w14:textId="77777777" w:rsidR="00F653AF" w:rsidRDefault="00F653AF" w:rsidP="00F653AF">
      <w:pPr>
        <w:pStyle w:val="PolicyText"/>
        <w:rPr>
          <w:rFonts w:ascii="Arial" w:hAnsi="Arial"/>
          <w:color w:val="8496B0" w:themeColor="text2" w:themeTint="99"/>
          <w:lang w:val="en-AU"/>
        </w:rPr>
      </w:pPr>
    </w:p>
    <w:p w14:paraId="261E4135" w14:textId="77777777" w:rsidR="00F653AF" w:rsidRPr="00D80248" w:rsidRDefault="00F653AF" w:rsidP="00422807">
      <w:pPr>
        <w:pStyle w:val="PolicyText"/>
        <w:numPr>
          <w:ilvl w:val="0"/>
          <w:numId w:val="259"/>
        </w:numPr>
        <w:rPr>
          <w:rFonts w:ascii="Arial" w:hAnsi="Arial" w:cs="Arial"/>
          <w:b/>
          <w:color w:val="0070C0"/>
          <w:lang w:val="en-AU"/>
        </w:rPr>
      </w:pPr>
      <w:r w:rsidRPr="00D80248">
        <w:rPr>
          <w:rFonts w:ascii="Arial" w:hAnsi="Arial" w:cs="Arial"/>
          <w:b/>
          <w:color w:val="0070C0"/>
          <w:lang w:val="en-AU"/>
        </w:rPr>
        <w:t>Purpose</w:t>
      </w:r>
    </w:p>
    <w:p w14:paraId="71B859B4" w14:textId="77777777" w:rsidR="0053572E" w:rsidRPr="003D4C96" w:rsidRDefault="0053572E" w:rsidP="0053572E">
      <w:pPr>
        <w:pStyle w:val="NoSpacing"/>
        <w:spacing w:after="120"/>
        <w:ind w:left="709"/>
        <w:rPr>
          <w:rFonts w:ascii="Arial" w:hAnsi="Arial" w:cs="Arial"/>
          <w:sz w:val="20"/>
          <w:szCs w:val="20"/>
        </w:rPr>
      </w:pPr>
      <w:r w:rsidRPr="003D4C96">
        <w:rPr>
          <w:rFonts w:ascii="Arial" w:hAnsi="Arial" w:cs="Arial"/>
          <w:sz w:val="20"/>
          <w:szCs w:val="20"/>
        </w:rPr>
        <w:t>To provide clear guidelines in the event of a sharps or needle stick</w:t>
      </w:r>
      <w:r>
        <w:rPr>
          <w:rFonts w:ascii="Arial" w:hAnsi="Arial" w:cs="Arial"/>
          <w:sz w:val="20"/>
          <w:szCs w:val="20"/>
        </w:rPr>
        <w:t xml:space="preserve"> injury and t</w:t>
      </w:r>
      <w:r w:rsidRPr="003D4C96">
        <w:rPr>
          <w:rFonts w:ascii="Arial" w:hAnsi="Arial" w:cs="Arial"/>
          <w:sz w:val="20"/>
          <w:szCs w:val="20"/>
        </w:rPr>
        <w:t xml:space="preserve">o minimise </w:t>
      </w:r>
      <w:r>
        <w:rPr>
          <w:rFonts w:ascii="Arial" w:hAnsi="Arial" w:cs="Arial"/>
          <w:sz w:val="20"/>
          <w:szCs w:val="20"/>
        </w:rPr>
        <w:t xml:space="preserve">the risk of </w:t>
      </w:r>
      <w:proofErr w:type="gramStart"/>
      <w:r>
        <w:rPr>
          <w:rFonts w:ascii="Arial" w:hAnsi="Arial" w:cs="Arial"/>
          <w:sz w:val="20"/>
          <w:szCs w:val="20"/>
        </w:rPr>
        <w:t>infection</w:t>
      </w:r>
      <w:proofErr w:type="gramEnd"/>
    </w:p>
    <w:p w14:paraId="48564B39" w14:textId="77777777" w:rsidR="0053572E" w:rsidRPr="003D4C96" w:rsidRDefault="0053572E" w:rsidP="0053572E">
      <w:pPr>
        <w:pStyle w:val="NoSpacing"/>
        <w:spacing w:after="120"/>
        <w:ind w:left="709"/>
        <w:rPr>
          <w:rFonts w:ascii="Arial" w:hAnsi="Arial" w:cs="Arial"/>
          <w:sz w:val="20"/>
          <w:szCs w:val="20"/>
        </w:rPr>
      </w:pPr>
      <w:r w:rsidRPr="003D4C96">
        <w:rPr>
          <w:rFonts w:ascii="Arial" w:hAnsi="Arial" w:cs="Arial"/>
          <w:sz w:val="20"/>
          <w:szCs w:val="20"/>
        </w:rPr>
        <w:t xml:space="preserve">These procedures apply to the Before and After School Program Coordinator, School Holiday Program Coordinator, all Program Educators, Central Administration, School Holiday Program Officers, </w:t>
      </w:r>
      <w:proofErr w:type="gramStart"/>
      <w:r w:rsidRPr="003D4C96">
        <w:rPr>
          <w:rFonts w:ascii="Arial" w:hAnsi="Arial" w:cs="Arial"/>
          <w:sz w:val="20"/>
          <w:szCs w:val="20"/>
        </w:rPr>
        <w:t>parents</w:t>
      </w:r>
      <w:proofErr w:type="gramEnd"/>
      <w:r w:rsidRPr="003D4C96">
        <w:rPr>
          <w:rFonts w:ascii="Arial" w:hAnsi="Arial" w:cs="Arial"/>
          <w:sz w:val="20"/>
          <w:szCs w:val="20"/>
        </w:rPr>
        <w:t xml:space="preserve"> and children within the City of Kingston Before and After School Program and School Holiday Programs. </w:t>
      </w:r>
    </w:p>
    <w:p w14:paraId="319094DC" w14:textId="77777777" w:rsidR="00F653AF" w:rsidRPr="00D80248" w:rsidRDefault="00F653AF" w:rsidP="00F653AF">
      <w:pPr>
        <w:pStyle w:val="PolicyText"/>
        <w:ind w:left="1134"/>
        <w:jc w:val="both"/>
        <w:rPr>
          <w:rFonts w:ascii="Arial" w:hAnsi="Arial" w:cs="Arial"/>
          <w:b/>
          <w:color w:val="0070C0"/>
          <w:lang w:val="en-AU"/>
        </w:rPr>
      </w:pPr>
    </w:p>
    <w:p w14:paraId="12AB9CE2" w14:textId="77777777" w:rsidR="00F653AF" w:rsidRPr="00D80248" w:rsidRDefault="00F653AF" w:rsidP="00422807">
      <w:pPr>
        <w:pStyle w:val="PolicyText"/>
        <w:numPr>
          <w:ilvl w:val="0"/>
          <w:numId w:val="259"/>
        </w:numPr>
        <w:jc w:val="both"/>
        <w:rPr>
          <w:rFonts w:ascii="Arial" w:hAnsi="Arial" w:cs="Arial"/>
          <w:b/>
          <w:color w:val="0070C0"/>
          <w:lang w:val="en-AU"/>
        </w:rPr>
      </w:pPr>
      <w:r w:rsidRPr="00D80248">
        <w:rPr>
          <w:rFonts w:ascii="Arial" w:hAnsi="Arial" w:cs="Arial"/>
          <w:b/>
          <w:color w:val="0070C0"/>
          <w:lang w:val="en-AU"/>
        </w:rPr>
        <w:t xml:space="preserve">Policy Statement </w:t>
      </w:r>
    </w:p>
    <w:p w14:paraId="5CAE3F39" w14:textId="77777777" w:rsidR="00F22AB6" w:rsidRDefault="00F22AB6" w:rsidP="00F22AB6">
      <w:pPr>
        <w:pStyle w:val="NoSpacing"/>
        <w:ind w:left="709"/>
        <w:rPr>
          <w:rFonts w:ascii="Arial" w:hAnsi="Arial" w:cs="Arial"/>
          <w:sz w:val="20"/>
          <w:szCs w:val="20"/>
        </w:rPr>
      </w:pPr>
      <w:r w:rsidRPr="003D4C96">
        <w:rPr>
          <w:rFonts w:ascii="Arial" w:hAnsi="Arial" w:cs="Arial"/>
          <w:sz w:val="20"/>
          <w:szCs w:val="20"/>
        </w:rPr>
        <w:t>To ensure all Educators are aware of the risks and procedures when dealing with a sharp or needle injury</w:t>
      </w:r>
      <w:r>
        <w:rPr>
          <w:rFonts w:ascii="Arial" w:hAnsi="Arial" w:cs="Arial"/>
          <w:sz w:val="20"/>
          <w:szCs w:val="20"/>
        </w:rPr>
        <w:t>.</w:t>
      </w:r>
    </w:p>
    <w:p w14:paraId="23BC6598" w14:textId="77777777" w:rsidR="00F653AF" w:rsidRPr="00D80248" w:rsidRDefault="00F653AF" w:rsidP="00F653AF">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0D9243AD" w14:textId="77777777" w:rsidR="00F653AF" w:rsidRPr="00D80248" w:rsidRDefault="00F653AF" w:rsidP="00422807">
      <w:pPr>
        <w:pStyle w:val="PolicyText"/>
        <w:numPr>
          <w:ilvl w:val="0"/>
          <w:numId w:val="259"/>
        </w:numPr>
        <w:jc w:val="both"/>
        <w:rPr>
          <w:rFonts w:ascii="Arial" w:hAnsi="Arial" w:cs="Arial"/>
          <w:b/>
          <w:color w:val="0070C0"/>
          <w:lang w:val="en-AU"/>
        </w:rPr>
      </w:pPr>
      <w:r w:rsidRPr="00D80248">
        <w:rPr>
          <w:rFonts w:ascii="Arial" w:hAnsi="Arial" w:cs="Arial"/>
          <w:b/>
          <w:color w:val="0070C0"/>
          <w:lang w:val="en-AU"/>
        </w:rPr>
        <w:t xml:space="preserve">References </w:t>
      </w:r>
    </w:p>
    <w:p w14:paraId="7F299291" w14:textId="77777777" w:rsidR="0037142A" w:rsidRPr="007A79F8" w:rsidRDefault="00AA43C5" w:rsidP="0037142A">
      <w:pPr>
        <w:pStyle w:val="NoSpacing"/>
        <w:spacing w:after="120"/>
        <w:ind w:left="720"/>
        <w:rPr>
          <w:rFonts w:ascii="Arial" w:hAnsi="Arial" w:cs="Arial"/>
          <w:sz w:val="20"/>
          <w:szCs w:val="20"/>
        </w:rPr>
      </w:pPr>
      <w:hyperlink r:id="rId243" w:history="1">
        <w:r w:rsidR="0037142A" w:rsidRPr="007A79F8">
          <w:rPr>
            <w:rFonts w:ascii="Arial" w:eastAsia="Times New Roman" w:hAnsi="Arial" w:cs="Arial"/>
            <w:color w:val="0000FF"/>
            <w:sz w:val="20"/>
            <w:szCs w:val="20"/>
            <w:u w:val="single"/>
          </w:rPr>
          <w:t>Education and Care Services National Law Act 2010 (legislation.vic.gov.au)</w:t>
        </w:r>
      </w:hyperlink>
      <w:r w:rsidR="0037142A" w:rsidRPr="007A79F8">
        <w:rPr>
          <w:rFonts w:ascii="Arial" w:eastAsia="Times New Roman" w:hAnsi="Arial" w:cs="Arial"/>
          <w:sz w:val="20"/>
          <w:szCs w:val="20"/>
        </w:rPr>
        <w:t xml:space="preserve"> </w:t>
      </w:r>
      <w:r w:rsidR="0037142A" w:rsidRPr="007A79F8">
        <w:rPr>
          <w:rFonts w:ascii="Arial" w:hAnsi="Arial" w:cs="Arial"/>
          <w:sz w:val="20"/>
          <w:szCs w:val="20"/>
        </w:rPr>
        <w:t xml:space="preserve">Version 18 July 2023 </w:t>
      </w:r>
    </w:p>
    <w:p w14:paraId="78E8B644" w14:textId="77777777" w:rsidR="0037142A" w:rsidRPr="007A79F8" w:rsidRDefault="00AA43C5" w:rsidP="0037142A">
      <w:pPr>
        <w:pStyle w:val="NoSpacing"/>
        <w:spacing w:after="120"/>
        <w:ind w:left="720"/>
        <w:rPr>
          <w:rFonts w:ascii="Arial" w:hAnsi="Arial" w:cs="Arial"/>
          <w:sz w:val="20"/>
          <w:szCs w:val="20"/>
        </w:rPr>
      </w:pPr>
      <w:hyperlink r:id="rId244" w:history="1">
        <w:r w:rsidR="0037142A" w:rsidRPr="007A79F8">
          <w:rPr>
            <w:rFonts w:ascii="Arial" w:eastAsia="Times New Roman" w:hAnsi="Arial" w:cs="Arial"/>
            <w:color w:val="0000FF"/>
            <w:sz w:val="20"/>
            <w:szCs w:val="20"/>
            <w:u w:val="single"/>
          </w:rPr>
          <w:t>NSW legislation - Education and Care Services National Regulations</w:t>
        </w:r>
      </w:hyperlink>
      <w:r w:rsidR="0037142A" w:rsidRPr="007A79F8">
        <w:rPr>
          <w:rFonts w:ascii="Arial" w:eastAsia="Times New Roman" w:hAnsi="Arial" w:cs="Arial"/>
          <w:sz w:val="20"/>
          <w:szCs w:val="20"/>
        </w:rPr>
        <w:t xml:space="preserve"> – July 2023 version</w:t>
      </w:r>
    </w:p>
    <w:p w14:paraId="12A536A2" w14:textId="77777777" w:rsidR="0037142A" w:rsidRPr="007A79F8" w:rsidRDefault="00AA43C5" w:rsidP="0037142A">
      <w:pPr>
        <w:pStyle w:val="NoSpacing"/>
        <w:spacing w:after="120"/>
        <w:ind w:left="720"/>
        <w:rPr>
          <w:rFonts w:ascii="Arial" w:hAnsi="Arial" w:cs="Arial"/>
          <w:sz w:val="20"/>
          <w:szCs w:val="20"/>
        </w:rPr>
      </w:pPr>
      <w:hyperlink r:id="rId245" w:history="1">
        <w:r w:rsidR="0037142A" w:rsidRPr="007A79F8">
          <w:rPr>
            <w:rFonts w:ascii="Arial" w:eastAsia="Times New Roman" w:hAnsi="Arial" w:cs="Arial"/>
            <w:color w:val="0000FF"/>
            <w:sz w:val="20"/>
            <w:szCs w:val="20"/>
            <w:u w:val="single"/>
          </w:rPr>
          <w:t>acecqa.gov.au/sites/default/files/2023-07/Guide-to-the-NQF-230701a.pdf</w:t>
        </w:r>
      </w:hyperlink>
      <w:r w:rsidR="0037142A" w:rsidRPr="007A79F8">
        <w:rPr>
          <w:rFonts w:ascii="Arial" w:eastAsia="Times New Roman" w:hAnsi="Arial" w:cs="Arial"/>
          <w:sz w:val="20"/>
          <w:szCs w:val="20"/>
        </w:rPr>
        <w:t xml:space="preserve"> </w:t>
      </w:r>
    </w:p>
    <w:p w14:paraId="672D95ED" w14:textId="77777777" w:rsidR="0037142A" w:rsidRPr="007A79F8" w:rsidRDefault="00AA43C5" w:rsidP="0037142A">
      <w:pPr>
        <w:pStyle w:val="NoSpacing"/>
        <w:spacing w:after="120"/>
        <w:ind w:left="720"/>
        <w:rPr>
          <w:rFonts w:ascii="Arial" w:hAnsi="Arial" w:cs="Arial"/>
          <w:sz w:val="20"/>
          <w:szCs w:val="20"/>
        </w:rPr>
      </w:pPr>
      <w:hyperlink r:id="rId246" w:history="1">
        <w:r w:rsidR="0037142A" w:rsidRPr="007A79F8">
          <w:rPr>
            <w:rFonts w:ascii="Arial" w:eastAsia="Times New Roman" w:hAnsi="Arial" w:cs="Arial"/>
            <w:color w:val="0000FF"/>
            <w:sz w:val="20"/>
            <w:szCs w:val="20"/>
            <w:u w:val="single"/>
          </w:rPr>
          <w:t>MTOP-2022-V2.0.pdf (acecqa.gov.au)</w:t>
        </w:r>
      </w:hyperlink>
      <w:r w:rsidR="0037142A" w:rsidRPr="007A79F8">
        <w:rPr>
          <w:rFonts w:ascii="Arial" w:eastAsia="Times New Roman" w:hAnsi="Arial" w:cs="Arial"/>
          <w:sz w:val="20"/>
          <w:szCs w:val="20"/>
        </w:rPr>
        <w:t xml:space="preserve"> </w:t>
      </w:r>
    </w:p>
    <w:p w14:paraId="3F3AF3F4" w14:textId="77777777" w:rsidR="00F22AB6" w:rsidRPr="00F22AB6" w:rsidRDefault="00F22AB6" w:rsidP="00422807">
      <w:pPr>
        <w:pStyle w:val="ListParagraph"/>
        <w:numPr>
          <w:ilvl w:val="0"/>
          <w:numId w:val="296"/>
        </w:numPr>
        <w:spacing w:after="120" w:line="276" w:lineRule="auto"/>
        <w:ind w:left="1134" w:hanging="283"/>
        <w:rPr>
          <w:rFonts w:ascii="Arial" w:hAnsi="Arial" w:cs="Arial"/>
          <w:sz w:val="20"/>
          <w:szCs w:val="20"/>
        </w:rPr>
      </w:pPr>
      <w:r w:rsidRPr="00F22AB6">
        <w:rPr>
          <w:rFonts w:ascii="Arial" w:hAnsi="Arial" w:cs="Arial"/>
          <w:sz w:val="20"/>
          <w:szCs w:val="20"/>
        </w:rPr>
        <w:t xml:space="preserve">City of Kingston policies – </w:t>
      </w:r>
      <w:r w:rsidRPr="00F22AB6">
        <w:rPr>
          <w:rFonts w:ascii="Arial" w:hAnsi="Arial" w:cs="Arial"/>
          <w:b/>
          <w:sz w:val="20"/>
          <w:szCs w:val="20"/>
        </w:rPr>
        <w:t>15/42213(V1)</w:t>
      </w:r>
      <w:r w:rsidRPr="00F22AB6">
        <w:rPr>
          <w:rFonts w:ascii="Arial" w:hAnsi="Arial" w:cs="Arial"/>
          <w:sz w:val="20"/>
          <w:szCs w:val="20"/>
        </w:rPr>
        <w:t xml:space="preserve"> </w:t>
      </w:r>
      <w:proofErr w:type="gramStart"/>
      <w:r w:rsidRPr="00F22AB6">
        <w:rPr>
          <w:rFonts w:ascii="Arial" w:hAnsi="Arial" w:cs="Arial"/>
          <w:sz w:val="20"/>
          <w:szCs w:val="20"/>
        </w:rPr>
        <w:t>Enterprise Wide</w:t>
      </w:r>
      <w:proofErr w:type="gramEnd"/>
      <w:r w:rsidRPr="00F22AB6">
        <w:rPr>
          <w:rFonts w:ascii="Arial" w:hAnsi="Arial" w:cs="Arial"/>
          <w:sz w:val="20"/>
          <w:szCs w:val="20"/>
        </w:rPr>
        <w:t xml:space="preserve"> Risk Management Policy, </w:t>
      </w:r>
      <w:r w:rsidRPr="00F22AB6">
        <w:rPr>
          <w:rFonts w:ascii="Arial" w:hAnsi="Arial" w:cs="Arial"/>
          <w:b/>
          <w:sz w:val="20"/>
          <w:szCs w:val="20"/>
        </w:rPr>
        <w:t>15/50830(V3)</w:t>
      </w:r>
      <w:r w:rsidRPr="00F22AB6">
        <w:rPr>
          <w:rFonts w:ascii="Arial" w:hAnsi="Arial" w:cs="Arial"/>
          <w:sz w:val="20"/>
          <w:szCs w:val="20"/>
        </w:rPr>
        <w:t xml:space="preserve"> Enterprise Wide Risk Management Procedure, </w:t>
      </w:r>
      <w:r w:rsidRPr="00F22AB6">
        <w:rPr>
          <w:rFonts w:ascii="Arial" w:hAnsi="Arial" w:cs="Arial"/>
          <w:b/>
          <w:sz w:val="20"/>
          <w:szCs w:val="20"/>
        </w:rPr>
        <w:t>06/36163</w:t>
      </w:r>
      <w:r w:rsidRPr="00F22AB6">
        <w:rPr>
          <w:rFonts w:ascii="Arial" w:hAnsi="Arial" w:cs="Arial"/>
          <w:sz w:val="20"/>
          <w:szCs w:val="20"/>
        </w:rPr>
        <w:t xml:space="preserve"> OHS Incident Reporting and Investigation Policy  </w:t>
      </w:r>
    </w:p>
    <w:p w14:paraId="53ADA2A5" w14:textId="77777777" w:rsidR="00F22AB6" w:rsidRPr="00F22AB6" w:rsidRDefault="00AA43C5" w:rsidP="00422807">
      <w:pPr>
        <w:pStyle w:val="ListParagraph"/>
        <w:numPr>
          <w:ilvl w:val="0"/>
          <w:numId w:val="296"/>
        </w:numPr>
        <w:spacing w:after="120" w:line="276" w:lineRule="auto"/>
        <w:ind w:left="1134" w:hanging="283"/>
        <w:rPr>
          <w:rFonts w:ascii="Arial" w:hAnsi="Arial" w:cs="Arial"/>
          <w:sz w:val="20"/>
          <w:szCs w:val="20"/>
        </w:rPr>
      </w:pPr>
      <w:hyperlink r:id="rId247" w:history="1">
        <w:r w:rsidR="00F22AB6" w:rsidRPr="00F22AB6">
          <w:rPr>
            <w:rStyle w:val="Hyperlink"/>
            <w:rFonts w:ascii="Arial" w:hAnsi="Arial" w:cs="Arial"/>
            <w:sz w:val="20"/>
            <w:szCs w:val="20"/>
          </w:rPr>
          <w:t>https://www.SolvSafety.com.au/portal/form_add.aspx?numReference=1&amp;numFormNumber=1</w:t>
        </w:r>
      </w:hyperlink>
      <w:r w:rsidR="00F22AB6" w:rsidRPr="00F22AB6">
        <w:rPr>
          <w:rFonts w:ascii="Arial" w:hAnsi="Arial" w:cs="Arial"/>
          <w:sz w:val="20"/>
          <w:szCs w:val="20"/>
        </w:rPr>
        <w:t xml:space="preserve"> </w:t>
      </w:r>
    </w:p>
    <w:p w14:paraId="7ED7AEAC" w14:textId="77777777" w:rsidR="00F22AB6" w:rsidRPr="00F22AB6" w:rsidRDefault="00AA43C5" w:rsidP="00422807">
      <w:pPr>
        <w:pStyle w:val="NoSpacing"/>
        <w:numPr>
          <w:ilvl w:val="0"/>
          <w:numId w:val="296"/>
        </w:numPr>
        <w:spacing w:after="120"/>
        <w:ind w:left="1134" w:hanging="283"/>
        <w:rPr>
          <w:rFonts w:ascii="Arial" w:hAnsi="Arial" w:cs="Arial"/>
          <w:sz w:val="20"/>
          <w:szCs w:val="20"/>
        </w:rPr>
      </w:pPr>
      <w:hyperlink r:id="rId248" w:history="1">
        <w:r w:rsidR="00F22AB6" w:rsidRPr="00F22AB6">
          <w:rPr>
            <w:rStyle w:val="Hyperlink"/>
            <w:rFonts w:ascii="Arial" w:hAnsi="Arial" w:cs="Arial"/>
            <w:sz w:val="20"/>
            <w:szCs w:val="20"/>
          </w:rPr>
          <w:t>http://www.betterhealth.vic.gov.au/bhcv2/bhcarticles.nsf/pages/Needlestickinjury</w:t>
        </w:r>
      </w:hyperlink>
      <w:r w:rsidR="00F22AB6" w:rsidRPr="00F22AB6">
        <w:rPr>
          <w:rFonts w:ascii="Arial" w:hAnsi="Arial" w:cs="Arial"/>
          <w:sz w:val="20"/>
          <w:szCs w:val="20"/>
        </w:rPr>
        <w:t xml:space="preserve">  - Managing a Needle stick Injury accessed Jan 14</w:t>
      </w:r>
      <w:proofErr w:type="gramStart"/>
      <w:r w:rsidR="00F22AB6" w:rsidRPr="00F22AB6">
        <w:rPr>
          <w:rFonts w:ascii="Arial" w:hAnsi="Arial" w:cs="Arial"/>
          <w:sz w:val="20"/>
          <w:szCs w:val="20"/>
        </w:rPr>
        <w:t xml:space="preserve"> 2016</w:t>
      </w:r>
      <w:proofErr w:type="gramEnd"/>
    </w:p>
    <w:p w14:paraId="5CF06EF5" w14:textId="77777777" w:rsidR="00F653AF" w:rsidRPr="00D80248" w:rsidRDefault="00F653AF" w:rsidP="00F653AF">
      <w:pPr>
        <w:pStyle w:val="PolicyText"/>
        <w:jc w:val="both"/>
        <w:rPr>
          <w:rFonts w:ascii="Arial" w:hAnsi="Arial" w:cs="Arial"/>
          <w:b/>
          <w:color w:val="0070C0"/>
          <w:lang w:val="en-AU"/>
        </w:rPr>
      </w:pPr>
    </w:p>
    <w:p w14:paraId="0EDD9F59" w14:textId="77777777" w:rsidR="00F653AF" w:rsidRPr="00D80248" w:rsidRDefault="00F653AF" w:rsidP="00422807">
      <w:pPr>
        <w:pStyle w:val="PolicyText"/>
        <w:numPr>
          <w:ilvl w:val="0"/>
          <w:numId w:val="259"/>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F22AB6" w:rsidRPr="0053572E" w14:paraId="2C5C1020" w14:textId="77777777" w:rsidTr="00F22AB6">
        <w:trPr>
          <w:trHeight w:val="493"/>
        </w:trPr>
        <w:tc>
          <w:tcPr>
            <w:tcW w:w="4642" w:type="dxa"/>
          </w:tcPr>
          <w:p w14:paraId="6736D3D9" w14:textId="77777777" w:rsidR="00F22AB6" w:rsidRPr="0053572E" w:rsidRDefault="00F22AB6" w:rsidP="00F22AB6">
            <w:pPr>
              <w:spacing w:after="120"/>
              <w:rPr>
                <w:rFonts w:ascii="Arial" w:eastAsiaTheme="minorHAnsi" w:hAnsi="Arial" w:cs="Arial"/>
                <w:sz w:val="20"/>
                <w:szCs w:val="20"/>
              </w:rPr>
            </w:pPr>
            <w:r w:rsidRPr="0053572E">
              <w:rPr>
                <w:rFonts w:ascii="Arial" w:eastAsiaTheme="minorHAnsi" w:hAnsi="Arial" w:cs="Arial"/>
                <w:sz w:val="20"/>
                <w:szCs w:val="20"/>
              </w:rPr>
              <w:t>Internal policies &amp; documents:</w:t>
            </w:r>
          </w:p>
        </w:tc>
        <w:tc>
          <w:tcPr>
            <w:tcW w:w="4642" w:type="dxa"/>
          </w:tcPr>
          <w:p w14:paraId="3D6A26B7" w14:textId="77777777" w:rsidR="00F22AB6" w:rsidRPr="0053572E" w:rsidRDefault="00F22AB6" w:rsidP="00F22AB6">
            <w:pPr>
              <w:spacing w:after="120"/>
              <w:rPr>
                <w:rFonts w:ascii="Arial" w:eastAsiaTheme="minorHAnsi" w:hAnsi="Arial" w:cs="Arial"/>
                <w:sz w:val="20"/>
                <w:szCs w:val="20"/>
              </w:rPr>
            </w:pPr>
            <w:r w:rsidRPr="0053572E">
              <w:rPr>
                <w:rFonts w:ascii="Arial" w:eastAsiaTheme="minorHAnsi" w:hAnsi="Arial" w:cs="Arial"/>
                <w:sz w:val="20"/>
                <w:szCs w:val="20"/>
              </w:rPr>
              <w:t>Federal Legislation:</w:t>
            </w:r>
          </w:p>
        </w:tc>
      </w:tr>
      <w:tr w:rsidR="00F22AB6" w:rsidRPr="0053572E" w14:paraId="4B63B29B" w14:textId="77777777" w:rsidTr="001D1803">
        <w:trPr>
          <w:trHeight w:val="1088"/>
        </w:trPr>
        <w:tc>
          <w:tcPr>
            <w:tcW w:w="4642" w:type="dxa"/>
            <w:vMerge w:val="restart"/>
          </w:tcPr>
          <w:p w14:paraId="62E366B4" w14:textId="77777777" w:rsidR="00F22AB6" w:rsidRPr="0053572E" w:rsidRDefault="00F22AB6" w:rsidP="00F22AB6">
            <w:pPr>
              <w:spacing w:after="120"/>
              <w:rPr>
                <w:rFonts w:ascii="Arial" w:eastAsiaTheme="minorHAnsi" w:hAnsi="Arial" w:cs="Arial"/>
                <w:sz w:val="20"/>
                <w:szCs w:val="20"/>
              </w:rPr>
            </w:pPr>
            <w:r w:rsidRPr="0053572E">
              <w:rPr>
                <w:rFonts w:ascii="Arial" w:eastAsiaTheme="minorHAnsi" w:hAnsi="Arial" w:cs="Arial"/>
                <w:sz w:val="20"/>
                <w:szCs w:val="20"/>
              </w:rPr>
              <w:t>Parent Handbook, Educators Handbook, Child Handbook.</w:t>
            </w:r>
          </w:p>
          <w:p w14:paraId="48E7E161" w14:textId="77777777" w:rsidR="00F22AB6" w:rsidRPr="0053572E" w:rsidRDefault="00F22AB6" w:rsidP="00F22AB6">
            <w:pPr>
              <w:spacing w:after="120"/>
              <w:rPr>
                <w:rFonts w:ascii="Arial" w:eastAsiaTheme="minorHAnsi" w:hAnsi="Arial" w:cs="Arial"/>
                <w:sz w:val="20"/>
                <w:szCs w:val="20"/>
              </w:rPr>
            </w:pPr>
            <w:r w:rsidRPr="0053572E">
              <w:rPr>
                <w:rFonts w:ascii="Arial" w:eastAsiaTheme="minorHAnsi" w:hAnsi="Arial" w:cs="Arial"/>
                <w:sz w:val="20"/>
                <w:szCs w:val="20"/>
              </w:rPr>
              <w:t>Policies: OH&amp;S, Record Keeping and Retention, Excursions Routine Outings and Workshops, Administration of First Aid, Child Safe Environment, Infectious Diseases, Personal hygiene including Hand washing, Safety and Accident Prevention, Supervision, Water Safety.</w:t>
            </w:r>
          </w:p>
        </w:tc>
        <w:tc>
          <w:tcPr>
            <w:tcW w:w="4642" w:type="dxa"/>
          </w:tcPr>
          <w:p w14:paraId="02BE25DA" w14:textId="77777777" w:rsidR="00F22AB6" w:rsidRPr="0053572E" w:rsidRDefault="00F22AB6" w:rsidP="00F22AB6">
            <w:pPr>
              <w:spacing w:after="120"/>
              <w:rPr>
                <w:rFonts w:ascii="Arial" w:eastAsiaTheme="minorHAnsi" w:hAnsi="Arial" w:cs="Arial"/>
                <w:sz w:val="20"/>
                <w:szCs w:val="20"/>
              </w:rPr>
            </w:pPr>
            <w:r w:rsidRPr="0053572E">
              <w:rPr>
                <w:rFonts w:ascii="Arial" w:eastAsiaTheme="minorHAnsi" w:hAnsi="Arial" w:cs="Arial"/>
                <w:sz w:val="20"/>
                <w:szCs w:val="20"/>
              </w:rPr>
              <w:t>Education and Care Services National Regulations 2012, under the Education and Care National Law Act 2010 and Amendments Sep 2013</w:t>
            </w:r>
          </w:p>
          <w:p w14:paraId="53BEC6FA" w14:textId="77777777" w:rsidR="00F22AB6" w:rsidRPr="0053572E" w:rsidRDefault="00F22AB6" w:rsidP="00F22AB6">
            <w:pPr>
              <w:spacing w:after="120"/>
              <w:rPr>
                <w:rFonts w:ascii="Arial" w:eastAsiaTheme="minorHAnsi" w:hAnsi="Arial" w:cs="Arial"/>
                <w:sz w:val="20"/>
                <w:szCs w:val="20"/>
              </w:rPr>
            </w:pPr>
            <w:r w:rsidRPr="0053572E">
              <w:rPr>
                <w:rFonts w:ascii="Arial" w:eastAsiaTheme="minorHAnsi" w:hAnsi="Arial" w:cs="Arial"/>
                <w:sz w:val="20"/>
                <w:szCs w:val="20"/>
              </w:rPr>
              <w:t>Children’s Services Amendment Act 2011</w:t>
            </w:r>
          </w:p>
          <w:p w14:paraId="58E45A29" w14:textId="77777777" w:rsidR="00F22AB6" w:rsidRPr="0053572E" w:rsidRDefault="00F22AB6" w:rsidP="00F22AB6">
            <w:pPr>
              <w:spacing w:after="120"/>
              <w:rPr>
                <w:rFonts w:ascii="Arial" w:eastAsiaTheme="minorHAnsi" w:hAnsi="Arial" w:cs="Arial"/>
                <w:sz w:val="20"/>
                <w:szCs w:val="20"/>
              </w:rPr>
            </w:pPr>
          </w:p>
        </w:tc>
      </w:tr>
      <w:tr w:rsidR="00F22AB6" w:rsidRPr="0053572E" w14:paraId="7E9A6456" w14:textId="77777777" w:rsidTr="00F22AB6">
        <w:trPr>
          <w:trHeight w:val="414"/>
        </w:trPr>
        <w:tc>
          <w:tcPr>
            <w:tcW w:w="4642" w:type="dxa"/>
            <w:vMerge/>
          </w:tcPr>
          <w:p w14:paraId="4AC7CABC" w14:textId="77777777" w:rsidR="00F22AB6" w:rsidRPr="0053572E" w:rsidRDefault="00F22AB6" w:rsidP="00F22AB6">
            <w:pPr>
              <w:spacing w:after="120"/>
              <w:rPr>
                <w:rFonts w:ascii="Arial" w:eastAsiaTheme="minorHAnsi" w:hAnsi="Arial" w:cs="Arial"/>
                <w:sz w:val="20"/>
                <w:szCs w:val="20"/>
              </w:rPr>
            </w:pPr>
          </w:p>
        </w:tc>
        <w:tc>
          <w:tcPr>
            <w:tcW w:w="4642" w:type="dxa"/>
          </w:tcPr>
          <w:p w14:paraId="6DB973BF" w14:textId="77777777" w:rsidR="00F22AB6" w:rsidRPr="0053572E" w:rsidRDefault="00F22AB6" w:rsidP="00F22AB6">
            <w:pPr>
              <w:spacing w:after="120"/>
              <w:rPr>
                <w:rFonts w:ascii="Arial" w:eastAsiaTheme="minorHAnsi" w:hAnsi="Arial" w:cs="Arial"/>
                <w:sz w:val="20"/>
                <w:szCs w:val="20"/>
              </w:rPr>
            </w:pPr>
            <w:r w:rsidRPr="0053572E">
              <w:rPr>
                <w:rFonts w:ascii="Arial" w:eastAsiaTheme="minorHAnsi" w:hAnsi="Arial" w:cs="Arial"/>
                <w:sz w:val="20"/>
                <w:szCs w:val="20"/>
              </w:rPr>
              <w:t>Other documents:</w:t>
            </w:r>
          </w:p>
        </w:tc>
      </w:tr>
      <w:tr w:rsidR="00F22AB6" w:rsidRPr="0053572E" w14:paraId="1537232E" w14:textId="77777777" w:rsidTr="001D1803">
        <w:trPr>
          <w:trHeight w:val="1088"/>
        </w:trPr>
        <w:tc>
          <w:tcPr>
            <w:tcW w:w="4642" w:type="dxa"/>
            <w:vMerge/>
          </w:tcPr>
          <w:p w14:paraId="0408447C" w14:textId="77777777" w:rsidR="00F22AB6" w:rsidRPr="0053572E" w:rsidRDefault="00F22AB6" w:rsidP="00F22AB6">
            <w:pPr>
              <w:spacing w:after="120"/>
              <w:rPr>
                <w:rFonts w:ascii="Arial" w:eastAsiaTheme="minorHAnsi" w:hAnsi="Arial" w:cs="Arial"/>
                <w:sz w:val="20"/>
                <w:szCs w:val="20"/>
              </w:rPr>
            </w:pPr>
          </w:p>
        </w:tc>
        <w:tc>
          <w:tcPr>
            <w:tcW w:w="4642" w:type="dxa"/>
          </w:tcPr>
          <w:p w14:paraId="4C380BA8" w14:textId="77777777" w:rsidR="00F22AB6" w:rsidRPr="0053572E" w:rsidRDefault="00F22AB6" w:rsidP="00F22AB6">
            <w:pPr>
              <w:spacing w:after="120"/>
              <w:rPr>
                <w:rFonts w:ascii="Arial" w:eastAsiaTheme="minorHAnsi" w:hAnsi="Arial" w:cs="Arial"/>
                <w:sz w:val="20"/>
                <w:szCs w:val="20"/>
              </w:rPr>
            </w:pPr>
            <w:r w:rsidRPr="0053572E">
              <w:rPr>
                <w:rFonts w:ascii="Arial" w:eastAsiaTheme="minorHAnsi" w:hAnsi="Arial" w:cs="Arial"/>
                <w:sz w:val="20"/>
                <w:szCs w:val="20"/>
              </w:rPr>
              <w:t>My Time Our Place National Framework for School Aged Care</w:t>
            </w:r>
          </w:p>
          <w:p w14:paraId="1D24183B" w14:textId="77777777" w:rsidR="00F22AB6" w:rsidRPr="0053572E" w:rsidRDefault="00F22AB6" w:rsidP="00F22AB6">
            <w:pPr>
              <w:spacing w:after="120"/>
              <w:rPr>
                <w:rFonts w:ascii="Arial" w:eastAsiaTheme="minorHAnsi" w:hAnsi="Arial" w:cs="Arial"/>
                <w:sz w:val="20"/>
                <w:szCs w:val="20"/>
              </w:rPr>
            </w:pPr>
            <w:r w:rsidRPr="0053572E">
              <w:rPr>
                <w:rFonts w:ascii="Arial" w:eastAsiaTheme="minorHAnsi" w:hAnsi="Arial" w:cs="Arial"/>
                <w:sz w:val="20"/>
                <w:szCs w:val="20"/>
              </w:rPr>
              <w:t>The Early Years Learning Framework for Australia</w:t>
            </w:r>
          </w:p>
          <w:p w14:paraId="0CC24E01" w14:textId="77777777" w:rsidR="00F22AB6" w:rsidRPr="0053572E" w:rsidRDefault="00F22AB6" w:rsidP="00F22AB6">
            <w:pPr>
              <w:spacing w:after="120"/>
              <w:rPr>
                <w:rFonts w:ascii="Arial" w:eastAsiaTheme="minorHAnsi" w:hAnsi="Arial" w:cs="Arial"/>
                <w:sz w:val="20"/>
                <w:szCs w:val="20"/>
              </w:rPr>
            </w:pPr>
            <w:r w:rsidRPr="0053572E">
              <w:rPr>
                <w:rFonts w:ascii="Arial" w:eastAsiaTheme="minorHAnsi" w:hAnsi="Arial" w:cs="Arial"/>
                <w:sz w:val="20"/>
                <w:szCs w:val="20"/>
              </w:rPr>
              <w:t>ACECQA – National Quality Standards</w:t>
            </w:r>
          </w:p>
        </w:tc>
      </w:tr>
    </w:tbl>
    <w:p w14:paraId="7F4D52A1" w14:textId="77777777" w:rsidR="00F653AF" w:rsidRPr="003B2953" w:rsidRDefault="00F653AF" w:rsidP="00F653AF">
      <w:pPr>
        <w:pStyle w:val="PolicyText"/>
        <w:jc w:val="both"/>
        <w:rPr>
          <w:rFonts w:ascii="Arial" w:hAnsi="Arial" w:cs="Arial"/>
          <w:lang w:val="en-AU"/>
        </w:rPr>
      </w:pPr>
    </w:p>
    <w:p w14:paraId="5467F029" w14:textId="77777777" w:rsidR="00F653AF" w:rsidRPr="00EC65B4" w:rsidRDefault="00F653AF" w:rsidP="00422807">
      <w:pPr>
        <w:pStyle w:val="PolicyText"/>
        <w:numPr>
          <w:ilvl w:val="0"/>
          <w:numId w:val="259"/>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32753088" w14:textId="77777777" w:rsidR="00F22AB6" w:rsidRPr="00F22AB6" w:rsidRDefault="00F22AB6" w:rsidP="00F22AB6">
      <w:pPr>
        <w:spacing w:after="120"/>
        <w:ind w:left="709"/>
        <w:rPr>
          <w:rFonts w:ascii="Arial" w:eastAsiaTheme="minorHAnsi" w:hAnsi="Arial" w:cs="Arial"/>
          <w:b/>
          <w:sz w:val="20"/>
          <w:szCs w:val="20"/>
        </w:rPr>
      </w:pPr>
      <w:r w:rsidRPr="00F22AB6">
        <w:rPr>
          <w:rFonts w:ascii="Arial" w:eastAsiaTheme="minorHAnsi" w:hAnsi="Arial" w:cs="Arial"/>
          <w:b/>
          <w:sz w:val="20"/>
          <w:szCs w:val="20"/>
        </w:rPr>
        <w:t>Educators/Staff:</w:t>
      </w:r>
    </w:p>
    <w:p w14:paraId="54D3B0DD" w14:textId="77777777" w:rsidR="00F22AB6" w:rsidRPr="00F22AB6" w:rsidRDefault="00F22AB6" w:rsidP="00F22AB6">
      <w:pPr>
        <w:spacing w:after="120"/>
        <w:rPr>
          <w:rFonts w:ascii="Arial" w:eastAsiaTheme="minorHAnsi" w:hAnsi="Arial" w:cs="Arial"/>
          <w:sz w:val="20"/>
          <w:szCs w:val="20"/>
        </w:rPr>
      </w:pPr>
    </w:p>
    <w:p w14:paraId="5834F7DC" w14:textId="77777777" w:rsidR="00F22AB6" w:rsidRPr="00F22AB6" w:rsidRDefault="00F22AB6" w:rsidP="00F22AB6">
      <w:pPr>
        <w:spacing w:after="120"/>
        <w:ind w:left="709"/>
        <w:rPr>
          <w:rFonts w:ascii="Arial" w:eastAsiaTheme="minorHAnsi" w:hAnsi="Arial" w:cs="Arial"/>
          <w:b/>
          <w:sz w:val="20"/>
          <w:szCs w:val="20"/>
        </w:rPr>
      </w:pPr>
      <w:r w:rsidRPr="00F22AB6">
        <w:rPr>
          <w:rFonts w:ascii="Arial" w:eastAsiaTheme="minorHAnsi" w:hAnsi="Arial" w:cs="Arial"/>
          <w:b/>
          <w:sz w:val="20"/>
          <w:szCs w:val="20"/>
        </w:rPr>
        <w:t>Disposal of sharps</w:t>
      </w:r>
    </w:p>
    <w:p w14:paraId="03158A24" w14:textId="77777777" w:rsidR="00F22AB6" w:rsidRPr="00F22AB6" w:rsidRDefault="00F22AB6" w:rsidP="00F22AB6">
      <w:pPr>
        <w:spacing w:after="120"/>
        <w:ind w:left="709"/>
        <w:rPr>
          <w:rFonts w:ascii="Arial" w:eastAsiaTheme="minorHAnsi" w:hAnsi="Arial" w:cs="Arial"/>
          <w:sz w:val="20"/>
          <w:szCs w:val="20"/>
        </w:rPr>
      </w:pPr>
      <w:r w:rsidRPr="00F22AB6">
        <w:rPr>
          <w:rFonts w:ascii="Arial" w:eastAsiaTheme="minorHAnsi" w:hAnsi="Arial" w:cs="Arial"/>
          <w:sz w:val="20"/>
          <w:szCs w:val="20"/>
        </w:rPr>
        <w:t>When disposing of sharps please follow the procedure below:</w:t>
      </w:r>
    </w:p>
    <w:p w14:paraId="6C614B09" w14:textId="77777777" w:rsidR="00F22AB6" w:rsidRPr="00F22AB6" w:rsidRDefault="00F22AB6" w:rsidP="00422807">
      <w:pPr>
        <w:numPr>
          <w:ilvl w:val="0"/>
          <w:numId w:val="293"/>
        </w:numPr>
        <w:spacing w:after="120"/>
        <w:ind w:left="1134" w:hanging="283"/>
        <w:rPr>
          <w:rFonts w:ascii="Arial" w:eastAsiaTheme="minorHAnsi" w:hAnsi="Arial" w:cs="Arial"/>
          <w:sz w:val="20"/>
          <w:szCs w:val="20"/>
        </w:rPr>
      </w:pPr>
      <w:r w:rsidRPr="00F22AB6">
        <w:rPr>
          <w:rFonts w:ascii="Arial" w:eastAsiaTheme="minorHAnsi" w:hAnsi="Arial" w:cs="Arial"/>
          <w:sz w:val="20"/>
          <w:szCs w:val="20"/>
        </w:rPr>
        <w:t xml:space="preserve">Use pliers or </w:t>
      </w:r>
      <w:proofErr w:type="gramStart"/>
      <w:r w:rsidRPr="00F22AB6">
        <w:rPr>
          <w:rFonts w:ascii="Arial" w:eastAsiaTheme="minorHAnsi" w:hAnsi="Arial" w:cs="Arial"/>
          <w:sz w:val="20"/>
          <w:szCs w:val="20"/>
        </w:rPr>
        <w:t>other</w:t>
      </w:r>
      <w:proofErr w:type="gramEnd"/>
      <w:r w:rsidRPr="00F22AB6">
        <w:rPr>
          <w:rFonts w:ascii="Arial" w:eastAsiaTheme="minorHAnsi" w:hAnsi="Arial" w:cs="Arial"/>
          <w:sz w:val="20"/>
          <w:szCs w:val="20"/>
        </w:rPr>
        <w:t xml:space="preserve"> suitable instrument to pick up syringe.</w:t>
      </w:r>
    </w:p>
    <w:p w14:paraId="6B888ECE" w14:textId="77777777" w:rsidR="00F22AB6" w:rsidRPr="00F22AB6" w:rsidRDefault="00F22AB6" w:rsidP="00422807">
      <w:pPr>
        <w:numPr>
          <w:ilvl w:val="0"/>
          <w:numId w:val="293"/>
        </w:numPr>
        <w:spacing w:after="120"/>
        <w:ind w:left="1134" w:hanging="283"/>
        <w:rPr>
          <w:rFonts w:ascii="Arial" w:eastAsiaTheme="minorHAnsi" w:hAnsi="Arial" w:cs="Arial"/>
          <w:sz w:val="20"/>
          <w:szCs w:val="20"/>
        </w:rPr>
      </w:pPr>
      <w:r w:rsidRPr="00F22AB6">
        <w:rPr>
          <w:rFonts w:ascii="Arial" w:eastAsiaTheme="minorHAnsi" w:hAnsi="Arial" w:cs="Arial"/>
          <w:sz w:val="20"/>
          <w:szCs w:val="20"/>
        </w:rPr>
        <w:t>Syringe is then to be placed in the biological hazard waste container (each program has one).</w:t>
      </w:r>
    </w:p>
    <w:p w14:paraId="70DB7363" w14:textId="77777777" w:rsidR="00F22AB6" w:rsidRPr="00F22AB6" w:rsidRDefault="00F22AB6" w:rsidP="00422807">
      <w:pPr>
        <w:numPr>
          <w:ilvl w:val="0"/>
          <w:numId w:val="293"/>
        </w:numPr>
        <w:spacing w:after="120"/>
        <w:ind w:left="1134" w:hanging="283"/>
        <w:rPr>
          <w:rFonts w:ascii="Arial" w:eastAsiaTheme="minorHAnsi" w:hAnsi="Arial" w:cs="Arial"/>
          <w:sz w:val="20"/>
          <w:szCs w:val="20"/>
        </w:rPr>
      </w:pPr>
      <w:r w:rsidRPr="00F22AB6">
        <w:rPr>
          <w:rFonts w:ascii="Arial" w:eastAsiaTheme="minorHAnsi" w:hAnsi="Arial" w:cs="Arial"/>
          <w:sz w:val="20"/>
          <w:szCs w:val="20"/>
        </w:rPr>
        <w:t>Hazard waste container is to be taken to a Kingston customer desk for disposal.</w:t>
      </w:r>
    </w:p>
    <w:p w14:paraId="2DE6953A" w14:textId="77777777" w:rsidR="00F22AB6" w:rsidRPr="00F22AB6" w:rsidRDefault="00F22AB6" w:rsidP="00F22AB6">
      <w:pPr>
        <w:spacing w:after="120"/>
        <w:rPr>
          <w:rFonts w:ascii="Arial" w:eastAsiaTheme="minorHAnsi" w:hAnsi="Arial" w:cs="Arial"/>
          <w:sz w:val="20"/>
          <w:szCs w:val="20"/>
        </w:rPr>
      </w:pPr>
    </w:p>
    <w:p w14:paraId="01F79A15" w14:textId="77777777" w:rsidR="00F22AB6" w:rsidRPr="00F22AB6" w:rsidRDefault="00F22AB6" w:rsidP="00F22AB6">
      <w:pPr>
        <w:spacing w:after="120"/>
        <w:ind w:left="709"/>
        <w:rPr>
          <w:rFonts w:ascii="Arial" w:eastAsiaTheme="minorHAnsi" w:hAnsi="Arial" w:cs="Arial"/>
          <w:sz w:val="20"/>
          <w:szCs w:val="20"/>
        </w:rPr>
      </w:pPr>
      <w:r w:rsidRPr="00F22AB6">
        <w:rPr>
          <w:rFonts w:ascii="Arial" w:eastAsiaTheme="minorHAnsi" w:hAnsi="Arial" w:cs="Arial"/>
          <w:sz w:val="20"/>
          <w:szCs w:val="20"/>
        </w:rPr>
        <w:t>In the event of a needle stick injury, employees/educators should follow these procedures:</w:t>
      </w:r>
    </w:p>
    <w:p w14:paraId="12DEBA19" w14:textId="77777777" w:rsidR="00F22AB6" w:rsidRPr="00F22AB6" w:rsidRDefault="00F22AB6" w:rsidP="00422807">
      <w:pPr>
        <w:numPr>
          <w:ilvl w:val="0"/>
          <w:numId w:val="294"/>
        </w:numPr>
        <w:spacing w:after="120"/>
        <w:ind w:left="1134" w:hanging="283"/>
        <w:rPr>
          <w:rFonts w:ascii="Arial" w:eastAsiaTheme="minorHAnsi" w:hAnsi="Arial" w:cs="Arial"/>
          <w:sz w:val="20"/>
          <w:szCs w:val="20"/>
        </w:rPr>
      </w:pPr>
      <w:r w:rsidRPr="00F22AB6">
        <w:rPr>
          <w:rFonts w:ascii="Arial" w:eastAsiaTheme="minorHAnsi" w:hAnsi="Arial" w:cs="Arial"/>
          <w:sz w:val="20"/>
          <w:szCs w:val="20"/>
        </w:rPr>
        <w:t>Encourage the wound to bleed freely.</w:t>
      </w:r>
    </w:p>
    <w:p w14:paraId="059619D8" w14:textId="77777777" w:rsidR="00F22AB6" w:rsidRPr="00F22AB6" w:rsidRDefault="00F22AB6" w:rsidP="00422807">
      <w:pPr>
        <w:numPr>
          <w:ilvl w:val="0"/>
          <w:numId w:val="294"/>
        </w:numPr>
        <w:spacing w:after="120"/>
        <w:ind w:left="1134" w:hanging="283"/>
        <w:rPr>
          <w:rFonts w:ascii="Arial" w:eastAsiaTheme="minorHAnsi" w:hAnsi="Arial" w:cs="Arial"/>
          <w:sz w:val="20"/>
          <w:szCs w:val="20"/>
        </w:rPr>
      </w:pPr>
      <w:r w:rsidRPr="00F22AB6">
        <w:rPr>
          <w:rFonts w:ascii="Arial" w:eastAsiaTheme="minorHAnsi" w:hAnsi="Arial" w:cs="Arial"/>
          <w:sz w:val="20"/>
          <w:szCs w:val="20"/>
        </w:rPr>
        <w:t>Thoroughly wash the area with warm soapy water.</w:t>
      </w:r>
    </w:p>
    <w:p w14:paraId="6A6A25E5" w14:textId="77777777" w:rsidR="00F22AB6" w:rsidRPr="00F22AB6" w:rsidRDefault="00F22AB6" w:rsidP="00422807">
      <w:pPr>
        <w:numPr>
          <w:ilvl w:val="0"/>
          <w:numId w:val="294"/>
        </w:numPr>
        <w:spacing w:after="120"/>
        <w:ind w:left="1134" w:hanging="283"/>
        <w:rPr>
          <w:rFonts w:ascii="Arial" w:eastAsiaTheme="minorHAnsi" w:hAnsi="Arial" w:cs="Arial"/>
          <w:sz w:val="20"/>
          <w:szCs w:val="20"/>
        </w:rPr>
      </w:pPr>
      <w:r w:rsidRPr="00F22AB6">
        <w:rPr>
          <w:rFonts w:ascii="Arial" w:eastAsiaTheme="minorHAnsi" w:hAnsi="Arial" w:cs="Arial"/>
          <w:sz w:val="20"/>
          <w:szCs w:val="20"/>
        </w:rPr>
        <w:t>Cover with a sterile dressing.</w:t>
      </w:r>
    </w:p>
    <w:p w14:paraId="053CA566" w14:textId="77777777" w:rsidR="00F22AB6" w:rsidRPr="00F22AB6" w:rsidRDefault="00F22AB6" w:rsidP="00422807">
      <w:pPr>
        <w:numPr>
          <w:ilvl w:val="0"/>
          <w:numId w:val="294"/>
        </w:numPr>
        <w:spacing w:after="120"/>
        <w:ind w:left="1134" w:hanging="283"/>
        <w:rPr>
          <w:rFonts w:ascii="Arial" w:eastAsiaTheme="minorHAnsi" w:hAnsi="Arial" w:cs="Arial"/>
          <w:sz w:val="20"/>
          <w:szCs w:val="20"/>
        </w:rPr>
      </w:pPr>
      <w:r w:rsidRPr="00F22AB6">
        <w:rPr>
          <w:rFonts w:ascii="Arial" w:eastAsiaTheme="minorHAnsi" w:hAnsi="Arial" w:cs="Arial"/>
          <w:sz w:val="20"/>
          <w:szCs w:val="20"/>
        </w:rPr>
        <w:t xml:space="preserve">Report the injury to your supervisor immediately after the above procedure has been completed.  </w:t>
      </w:r>
    </w:p>
    <w:p w14:paraId="02A2006B" w14:textId="77777777" w:rsidR="00F22AB6" w:rsidRPr="00F22AB6" w:rsidRDefault="00F22AB6" w:rsidP="00422807">
      <w:pPr>
        <w:numPr>
          <w:ilvl w:val="0"/>
          <w:numId w:val="294"/>
        </w:numPr>
        <w:spacing w:after="120"/>
        <w:ind w:left="1134" w:hanging="283"/>
        <w:rPr>
          <w:rFonts w:ascii="Arial" w:eastAsiaTheme="minorHAnsi" w:hAnsi="Arial" w:cs="Arial"/>
          <w:sz w:val="20"/>
          <w:szCs w:val="20"/>
        </w:rPr>
      </w:pPr>
      <w:r w:rsidRPr="00F22AB6">
        <w:rPr>
          <w:rFonts w:ascii="Arial" w:eastAsiaTheme="minorHAnsi" w:hAnsi="Arial" w:cs="Arial"/>
          <w:sz w:val="20"/>
          <w:szCs w:val="20"/>
        </w:rPr>
        <w:t xml:space="preserve">Arrange through the supervisor to complete an incident </w:t>
      </w:r>
      <w:proofErr w:type="gramStart"/>
      <w:r w:rsidRPr="00F22AB6">
        <w:rPr>
          <w:rFonts w:ascii="Arial" w:eastAsiaTheme="minorHAnsi" w:hAnsi="Arial" w:cs="Arial"/>
          <w:sz w:val="20"/>
          <w:szCs w:val="20"/>
        </w:rPr>
        <w:t>form</w:t>
      </w:r>
      <w:proofErr w:type="gramEnd"/>
    </w:p>
    <w:p w14:paraId="1BF6AB7E" w14:textId="77777777" w:rsidR="00F22AB6" w:rsidRPr="00F22AB6" w:rsidRDefault="00F22AB6" w:rsidP="00422807">
      <w:pPr>
        <w:numPr>
          <w:ilvl w:val="0"/>
          <w:numId w:val="294"/>
        </w:numPr>
        <w:spacing w:after="120"/>
        <w:ind w:left="1134" w:hanging="283"/>
        <w:rPr>
          <w:rFonts w:ascii="Arial" w:eastAsiaTheme="minorHAnsi" w:hAnsi="Arial" w:cs="Arial"/>
          <w:sz w:val="20"/>
          <w:szCs w:val="20"/>
        </w:rPr>
      </w:pPr>
      <w:r w:rsidRPr="00F22AB6">
        <w:rPr>
          <w:rFonts w:ascii="Arial" w:eastAsiaTheme="minorHAnsi" w:hAnsi="Arial" w:cs="Arial"/>
          <w:sz w:val="20"/>
          <w:szCs w:val="20"/>
        </w:rPr>
        <w:t>A serious incident report will be completed and forwarded to DET within 24 hours of the incident occurring.</w:t>
      </w:r>
    </w:p>
    <w:p w14:paraId="611DB11A" w14:textId="77777777" w:rsidR="00F22AB6" w:rsidRPr="00F22AB6" w:rsidRDefault="00F22AB6" w:rsidP="00422807">
      <w:pPr>
        <w:numPr>
          <w:ilvl w:val="0"/>
          <w:numId w:val="294"/>
        </w:numPr>
        <w:spacing w:after="120"/>
        <w:ind w:left="1134" w:hanging="283"/>
        <w:rPr>
          <w:rFonts w:ascii="Arial" w:eastAsiaTheme="minorHAnsi" w:hAnsi="Arial" w:cs="Arial"/>
          <w:sz w:val="20"/>
          <w:szCs w:val="20"/>
        </w:rPr>
      </w:pPr>
      <w:r w:rsidRPr="00F22AB6">
        <w:rPr>
          <w:rFonts w:ascii="Arial" w:eastAsiaTheme="minorHAnsi" w:hAnsi="Arial" w:cs="Arial"/>
          <w:sz w:val="20"/>
          <w:szCs w:val="20"/>
        </w:rPr>
        <w:t>The incident must also be entered into SolvSafety.</w:t>
      </w:r>
    </w:p>
    <w:p w14:paraId="4B20295B" w14:textId="77777777" w:rsidR="00F22AB6" w:rsidRPr="00F22AB6" w:rsidRDefault="00F22AB6" w:rsidP="00422807">
      <w:pPr>
        <w:numPr>
          <w:ilvl w:val="0"/>
          <w:numId w:val="294"/>
        </w:numPr>
        <w:spacing w:after="120"/>
        <w:ind w:left="1134" w:hanging="283"/>
        <w:rPr>
          <w:rFonts w:ascii="Arial" w:eastAsiaTheme="minorHAnsi" w:hAnsi="Arial" w:cs="Arial"/>
          <w:sz w:val="20"/>
          <w:szCs w:val="20"/>
        </w:rPr>
      </w:pPr>
      <w:r w:rsidRPr="00F22AB6">
        <w:rPr>
          <w:rFonts w:ascii="Arial" w:eastAsiaTheme="minorHAnsi" w:hAnsi="Arial" w:cs="Arial"/>
          <w:sz w:val="20"/>
          <w:szCs w:val="20"/>
        </w:rPr>
        <w:t>Worksafe will be notified.</w:t>
      </w:r>
    </w:p>
    <w:p w14:paraId="2BDF6C04" w14:textId="77777777" w:rsidR="00F22AB6" w:rsidRPr="00F22AB6" w:rsidRDefault="00F22AB6" w:rsidP="00422807">
      <w:pPr>
        <w:numPr>
          <w:ilvl w:val="0"/>
          <w:numId w:val="294"/>
        </w:numPr>
        <w:spacing w:after="120"/>
        <w:ind w:left="1134" w:hanging="283"/>
        <w:rPr>
          <w:rFonts w:ascii="Arial" w:eastAsiaTheme="minorHAnsi" w:hAnsi="Arial" w:cs="Arial"/>
          <w:sz w:val="20"/>
          <w:szCs w:val="20"/>
        </w:rPr>
      </w:pPr>
      <w:r>
        <w:rPr>
          <w:rFonts w:ascii="Arial" w:eastAsiaTheme="minorHAnsi" w:hAnsi="Arial" w:cs="Arial"/>
          <w:sz w:val="20"/>
          <w:szCs w:val="20"/>
        </w:rPr>
        <w:t>O</w:t>
      </w:r>
      <w:r w:rsidRPr="00F22AB6">
        <w:rPr>
          <w:rFonts w:ascii="Arial" w:eastAsiaTheme="minorHAnsi" w:hAnsi="Arial" w:cs="Arial"/>
          <w:sz w:val="20"/>
          <w:szCs w:val="20"/>
        </w:rPr>
        <w:t>wn doctor or your supervisor can assist you to seek appropriate medical aid to have blood taken for testing for Hepatitis B, Hepatitis C and HIV antibodies.</w:t>
      </w:r>
    </w:p>
    <w:p w14:paraId="353F94C5" w14:textId="77777777" w:rsidR="00F22AB6" w:rsidRPr="00F22AB6" w:rsidRDefault="00F22AB6" w:rsidP="00422807">
      <w:pPr>
        <w:numPr>
          <w:ilvl w:val="0"/>
          <w:numId w:val="294"/>
        </w:numPr>
        <w:spacing w:after="120"/>
        <w:ind w:left="1134" w:hanging="283"/>
        <w:rPr>
          <w:rFonts w:ascii="Arial" w:eastAsiaTheme="minorHAnsi" w:hAnsi="Arial" w:cs="Arial"/>
          <w:sz w:val="20"/>
          <w:szCs w:val="20"/>
        </w:rPr>
      </w:pPr>
      <w:r w:rsidRPr="00F22AB6">
        <w:rPr>
          <w:rFonts w:ascii="Arial" w:eastAsiaTheme="minorHAnsi" w:hAnsi="Arial" w:cs="Arial"/>
          <w:sz w:val="20"/>
          <w:szCs w:val="20"/>
        </w:rPr>
        <w:t>The supervisor will request the cooperation through the Medical Officer of Health or Occupational Health and Safety Team Leader that the person if known who had used the needle to also have a blood test for Hepatitis B, Hepatitis C and HIV antibodies.</w:t>
      </w:r>
    </w:p>
    <w:p w14:paraId="633B0FB3" w14:textId="77777777" w:rsidR="00F22AB6" w:rsidRPr="00F22AB6" w:rsidRDefault="00F22AB6" w:rsidP="00422807">
      <w:pPr>
        <w:numPr>
          <w:ilvl w:val="0"/>
          <w:numId w:val="294"/>
        </w:numPr>
        <w:spacing w:after="120"/>
        <w:ind w:left="1134" w:hanging="283"/>
        <w:rPr>
          <w:rFonts w:ascii="Arial" w:eastAsiaTheme="minorHAnsi" w:hAnsi="Arial" w:cs="Arial"/>
          <w:sz w:val="20"/>
          <w:szCs w:val="20"/>
        </w:rPr>
      </w:pPr>
      <w:r w:rsidRPr="00F22AB6">
        <w:rPr>
          <w:rFonts w:ascii="Arial" w:eastAsiaTheme="minorHAnsi" w:hAnsi="Arial" w:cs="Arial"/>
          <w:sz w:val="20"/>
          <w:szCs w:val="20"/>
        </w:rPr>
        <w:t>Follow up blood tests will be taken every 3 months for 12 months after the date of the injury.</w:t>
      </w:r>
    </w:p>
    <w:p w14:paraId="6BD62077" w14:textId="77777777" w:rsidR="00F22AB6" w:rsidRPr="00F22AB6" w:rsidRDefault="00F22AB6" w:rsidP="00422807">
      <w:pPr>
        <w:numPr>
          <w:ilvl w:val="0"/>
          <w:numId w:val="294"/>
        </w:numPr>
        <w:spacing w:after="120"/>
        <w:ind w:left="1134" w:hanging="283"/>
        <w:rPr>
          <w:rFonts w:ascii="Arial" w:eastAsiaTheme="minorHAnsi" w:hAnsi="Arial" w:cs="Arial"/>
          <w:sz w:val="20"/>
          <w:szCs w:val="20"/>
        </w:rPr>
      </w:pPr>
      <w:r w:rsidRPr="00F22AB6">
        <w:rPr>
          <w:rFonts w:ascii="Arial" w:eastAsiaTheme="minorHAnsi" w:hAnsi="Arial" w:cs="Arial"/>
          <w:sz w:val="20"/>
          <w:szCs w:val="20"/>
        </w:rPr>
        <w:t>To alleviate any concerns if requested the injured worker will have counselling made available to him/her on the risks associated with the injury, the availability of Hepatitis B vaccination and the need to report any illnesses, which may subsequently develop.</w:t>
      </w:r>
    </w:p>
    <w:p w14:paraId="10A8584A" w14:textId="77777777" w:rsidR="00F22AB6" w:rsidRPr="00F22AB6" w:rsidRDefault="00F22AB6" w:rsidP="00422807">
      <w:pPr>
        <w:numPr>
          <w:ilvl w:val="0"/>
          <w:numId w:val="294"/>
        </w:numPr>
        <w:spacing w:after="120"/>
        <w:ind w:left="1134" w:hanging="283"/>
        <w:rPr>
          <w:rFonts w:ascii="Arial" w:eastAsiaTheme="minorHAnsi" w:hAnsi="Arial" w:cs="Arial"/>
          <w:sz w:val="20"/>
          <w:szCs w:val="20"/>
        </w:rPr>
      </w:pPr>
      <w:r w:rsidRPr="00F22AB6">
        <w:rPr>
          <w:rFonts w:ascii="Arial" w:eastAsiaTheme="minorHAnsi" w:hAnsi="Arial" w:cs="Arial"/>
          <w:sz w:val="20"/>
          <w:szCs w:val="20"/>
        </w:rPr>
        <w:t>Refer to Human Resources Policy No: HR25, Preventing Infectious Diseases in the Workplace.</w:t>
      </w:r>
    </w:p>
    <w:p w14:paraId="254FC775" w14:textId="77777777" w:rsidR="00F22AB6" w:rsidRPr="00F22AB6" w:rsidRDefault="00F22AB6" w:rsidP="00F22AB6">
      <w:pPr>
        <w:spacing w:after="120"/>
        <w:rPr>
          <w:rFonts w:ascii="Arial" w:eastAsiaTheme="minorHAnsi" w:hAnsi="Arial" w:cs="Arial"/>
          <w:sz w:val="20"/>
          <w:szCs w:val="20"/>
        </w:rPr>
      </w:pPr>
    </w:p>
    <w:p w14:paraId="00A38C4E" w14:textId="77777777" w:rsidR="00F22AB6" w:rsidRPr="00F22AB6" w:rsidRDefault="00F22AB6" w:rsidP="00F22AB6">
      <w:pPr>
        <w:spacing w:after="120"/>
        <w:ind w:left="709"/>
        <w:rPr>
          <w:rFonts w:ascii="Arial" w:eastAsiaTheme="minorHAnsi" w:hAnsi="Arial" w:cs="Arial"/>
          <w:b/>
          <w:sz w:val="20"/>
          <w:szCs w:val="20"/>
        </w:rPr>
      </w:pPr>
      <w:r w:rsidRPr="00F22AB6">
        <w:rPr>
          <w:rFonts w:ascii="Arial" w:eastAsiaTheme="minorHAnsi" w:hAnsi="Arial" w:cs="Arial"/>
          <w:b/>
          <w:sz w:val="20"/>
          <w:szCs w:val="20"/>
        </w:rPr>
        <w:t>Co-ordinator/Management:</w:t>
      </w:r>
    </w:p>
    <w:p w14:paraId="1D4A33AD" w14:textId="77777777" w:rsidR="00F22AB6" w:rsidRPr="00F22AB6" w:rsidRDefault="00F22AB6" w:rsidP="00422807">
      <w:pPr>
        <w:numPr>
          <w:ilvl w:val="0"/>
          <w:numId w:val="295"/>
        </w:numPr>
        <w:spacing w:after="120"/>
        <w:ind w:left="1134" w:hanging="283"/>
        <w:rPr>
          <w:rFonts w:ascii="Arial" w:eastAsiaTheme="minorHAnsi" w:hAnsi="Arial" w:cs="Arial"/>
          <w:sz w:val="20"/>
          <w:szCs w:val="20"/>
        </w:rPr>
      </w:pPr>
      <w:r w:rsidRPr="00F22AB6">
        <w:rPr>
          <w:rFonts w:ascii="Arial" w:eastAsiaTheme="minorHAnsi" w:hAnsi="Arial" w:cs="Arial"/>
          <w:sz w:val="20"/>
          <w:szCs w:val="20"/>
        </w:rPr>
        <w:t>Inform the Team Leader Early Years and School Aged Care of the incident who will inform the Manager FY&amp;C’s</w:t>
      </w:r>
    </w:p>
    <w:p w14:paraId="42AD3530" w14:textId="77777777" w:rsidR="00F22AB6" w:rsidRPr="00F22AB6" w:rsidRDefault="00F22AB6" w:rsidP="00422807">
      <w:pPr>
        <w:numPr>
          <w:ilvl w:val="0"/>
          <w:numId w:val="295"/>
        </w:numPr>
        <w:spacing w:after="120"/>
        <w:ind w:left="1134" w:hanging="283"/>
        <w:rPr>
          <w:rFonts w:ascii="Arial" w:eastAsiaTheme="minorHAnsi" w:hAnsi="Arial" w:cs="Arial"/>
          <w:sz w:val="20"/>
          <w:szCs w:val="20"/>
        </w:rPr>
      </w:pPr>
      <w:r w:rsidRPr="00F22AB6">
        <w:rPr>
          <w:rFonts w:ascii="Arial" w:eastAsiaTheme="minorHAnsi" w:hAnsi="Arial" w:cs="Arial"/>
          <w:sz w:val="20"/>
          <w:szCs w:val="20"/>
        </w:rPr>
        <w:lastRenderedPageBreak/>
        <w:t xml:space="preserve">Complete all relevant service documents and lodge a ‘Notification of Serious Incident’ to the DET, through the NQAITS portal within </w:t>
      </w:r>
      <w:proofErr w:type="gramStart"/>
      <w:r w:rsidRPr="00F22AB6">
        <w:rPr>
          <w:rFonts w:ascii="Arial" w:eastAsiaTheme="minorHAnsi" w:hAnsi="Arial" w:cs="Arial"/>
          <w:sz w:val="20"/>
          <w:szCs w:val="20"/>
        </w:rPr>
        <w:t>24hrs</w:t>
      </w:r>
      <w:proofErr w:type="gramEnd"/>
    </w:p>
    <w:p w14:paraId="09DE4067" w14:textId="68149EC3" w:rsidR="00F22AB6" w:rsidRPr="00F22AB6" w:rsidRDefault="00F22AB6" w:rsidP="00422807">
      <w:pPr>
        <w:numPr>
          <w:ilvl w:val="0"/>
          <w:numId w:val="295"/>
        </w:numPr>
        <w:spacing w:after="120"/>
        <w:ind w:left="1134" w:hanging="283"/>
        <w:rPr>
          <w:rFonts w:ascii="Arial" w:eastAsiaTheme="minorHAnsi" w:hAnsi="Arial" w:cs="Arial"/>
          <w:sz w:val="20"/>
          <w:szCs w:val="20"/>
        </w:rPr>
      </w:pPr>
      <w:r w:rsidRPr="00F22AB6">
        <w:rPr>
          <w:rFonts w:ascii="Arial" w:eastAsiaTheme="minorHAnsi" w:hAnsi="Arial" w:cs="Arial"/>
          <w:sz w:val="20"/>
          <w:szCs w:val="20"/>
        </w:rPr>
        <w:t>Incident is to be entered into SolvSafety within 24hrs in complying with Council OHS policy</w:t>
      </w:r>
      <w:r w:rsidR="004E6A7F">
        <w:rPr>
          <w:rFonts w:ascii="Arial" w:eastAsiaTheme="minorHAnsi" w:hAnsi="Arial" w:cs="Arial"/>
          <w:sz w:val="20"/>
          <w:szCs w:val="20"/>
        </w:rPr>
        <w:t xml:space="preserve">. Alternatively, contact COGENT on 1800 264 368 to log your incident. </w:t>
      </w:r>
    </w:p>
    <w:p w14:paraId="2E597600" w14:textId="77777777" w:rsidR="00F22AB6" w:rsidRPr="00F22AB6" w:rsidRDefault="00F22AB6" w:rsidP="00422807">
      <w:pPr>
        <w:numPr>
          <w:ilvl w:val="0"/>
          <w:numId w:val="295"/>
        </w:numPr>
        <w:spacing w:after="120"/>
        <w:ind w:left="1134" w:hanging="283"/>
        <w:rPr>
          <w:rFonts w:ascii="Arial" w:eastAsiaTheme="minorHAnsi" w:hAnsi="Arial" w:cs="Arial"/>
          <w:sz w:val="20"/>
          <w:szCs w:val="20"/>
        </w:rPr>
      </w:pPr>
      <w:r w:rsidRPr="00F22AB6">
        <w:rPr>
          <w:rFonts w:ascii="Arial" w:eastAsiaTheme="minorHAnsi" w:hAnsi="Arial" w:cs="Arial"/>
          <w:sz w:val="20"/>
          <w:szCs w:val="20"/>
        </w:rPr>
        <w:t xml:space="preserve">Determine whether the incident is Worksafe notifiable and follow the appropriate procedures as required within </w:t>
      </w:r>
      <w:proofErr w:type="gramStart"/>
      <w:r w:rsidRPr="00F22AB6">
        <w:rPr>
          <w:rFonts w:ascii="Arial" w:eastAsiaTheme="minorHAnsi" w:hAnsi="Arial" w:cs="Arial"/>
          <w:sz w:val="20"/>
          <w:szCs w:val="20"/>
        </w:rPr>
        <w:t>48hrs</w:t>
      </w:r>
      <w:proofErr w:type="gramEnd"/>
    </w:p>
    <w:p w14:paraId="3910BBE3" w14:textId="77777777" w:rsidR="00F653AF" w:rsidRDefault="00F653AF" w:rsidP="00F653AF">
      <w:pPr>
        <w:pStyle w:val="Bullets1"/>
        <w:jc w:val="both"/>
        <w:rPr>
          <w:rFonts w:cs="Arial"/>
          <w:color w:val="FF0000"/>
          <w:szCs w:val="20"/>
        </w:rPr>
      </w:pPr>
    </w:p>
    <w:p w14:paraId="5204BDCB" w14:textId="77777777" w:rsidR="00F653AF" w:rsidRDefault="00F653AF" w:rsidP="00F653AF">
      <w:pPr>
        <w:spacing w:after="160" w:line="259" w:lineRule="auto"/>
        <w:rPr>
          <w:rFonts w:ascii="Arial" w:eastAsia="Arial" w:hAnsi="Arial" w:cs="Arial"/>
          <w:color w:val="FF0000"/>
          <w:sz w:val="20"/>
          <w:szCs w:val="20"/>
          <w:lang w:eastAsia="en-AU"/>
        </w:rPr>
      </w:pPr>
      <w:r>
        <w:rPr>
          <w:rFonts w:cs="Arial"/>
          <w:color w:val="FF0000"/>
          <w:szCs w:val="20"/>
        </w:rPr>
        <w:br w:type="page"/>
      </w:r>
    </w:p>
    <w:p w14:paraId="1AF1F5C8" w14:textId="77777777" w:rsidR="00F653AF" w:rsidRPr="003B6A10" w:rsidRDefault="00F653AF" w:rsidP="00F653AF">
      <w:pPr>
        <w:pStyle w:val="PolicyText"/>
        <w:ind w:left="720"/>
        <w:rPr>
          <w:rFonts w:ascii="Arial" w:hAnsi="Arial" w:cs="Arial"/>
          <w:lang w:val="en-AU"/>
        </w:rPr>
      </w:pPr>
      <w:bookmarkStart w:id="120" w:name="_Hlk23242050"/>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F653AF" w:rsidRPr="003B6A10" w14:paraId="498C27FF" w14:textId="77777777" w:rsidTr="0053554D">
        <w:trPr>
          <w:trHeight w:val="274"/>
        </w:trPr>
        <w:tc>
          <w:tcPr>
            <w:tcW w:w="2086" w:type="dxa"/>
          </w:tcPr>
          <w:p w14:paraId="4F6EB5C0" w14:textId="77777777" w:rsidR="00F653AF" w:rsidRPr="003B6A10" w:rsidRDefault="00F653AF" w:rsidP="0053554D">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653F5426" w14:textId="77777777" w:rsidR="00F653AF" w:rsidRPr="008406FF" w:rsidRDefault="00F653AF" w:rsidP="0053554D">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F653AF" w:rsidRPr="003B6A10" w14:paraId="030343BA" w14:textId="77777777" w:rsidTr="0053554D">
        <w:trPr>
          <w:trHeight w:val="274"/>
        </w:trPr>
        <w:tc>
          <w:tcPr>
            <w:tcW w:w="2086" w:type="dxa"/>
          </w:tcPr>
          <w:p w14:paraId="20E73496" w14:textId="77777777" w:rsidR="00F653AF" w:rsidRPr="003B6A10" w:rsidRDefault="00F653AF" w:rsidP="0053554D">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60D914E3" w14:textId="0E031062" w:rsidR="00F653AF" w:rsidRPr="008406FF" w:rsidRDefault="0024318C" w:rsidP="0053554D">
            <w:pPr>
              <w:tabs>
                <w:tab w:val="left" w:pos="10560"/>
              </w:tabs>
              <w:jc w:val="both"/>
              <w:rPr>
                <w:rFonts w:ascii="Arial" w:hAnsi="Arial" w:cs="Arial"/>
                <w:sz w:val="20"/>
                <w:szCs w:val="20"/>
                <w:lang w:val="en-US"/>
              </w:rPr>
            </w:pPr>
            <w:r>
              <w:rPr>
                <w:rFonts w:ascii="Arial" w:hAnsi="Arial" w:cs="Arial"/>
                <w:sz w:val="20"/>
                <w:szCs w:val="20"/>
              </w:rPr>
              <w:t>August 2019</w:t>
            </w:r>
          </w:p>
        </w:tc>
      </w:tr>
      <w:tr w:rsidR="00F653AF" w:rsidRPr="003B6A10" w14:paraId="0547A890" w14:textId="77777777" w:rsidTr="0053554D">
        <w:trPr>
          <w:trHeight w:val="276"/>
        </w:trPr>
        <w:tc>
          <w:tcPr>
            <w:tcW w:w="2086" w:type="dxa"/>
          </w:tcPr>
          <w:p w14:paraId="2F49E254" w14:textId="77777777" w:rsidR="00F653AF" w:rsidRPr="003B6A10" w:rsidRDefault="00F653AF" w:rsidP="0053554D">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407C8D5B" w14:textId="77777777" w:rsidR="00F653AF" w:rsidRPr="008406FF" w:rsidRDefault="00F653AF" w:rsidP="0053554D">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F653AF" w:rsidRPr="003B6A10" w14:paraId="6031B500" w14:textId="77777777" w:rsidTr="0053554D">
        <w:trPr>
          <w:trHeight w:val="266"/>
        </w:trPr>
        <w:tc>
          <w:tcPr>
            <w:tcW w:w="2086" w:type="dxa"/>
          </w:tcPr>
          <w:p w14:paraId="291A6140" w14:textId="77777777" w:rsidR="00F653AF" w:rsidRPr="003B6A10" w:rsidRDefault="00F653AF" w:rsidP="0053554D">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74118BEB" w14:textId="0F6C52BA" w:rsidR="00F653AF" w:rsidRPr="008406FF" w:rsidRDefault="00A3784D" w:rsidP="0053554D">
            <w:pPr>
              <w:tabs>
                <w:tab w:val="left" w:pos="10560"/>
              </w:tabs>
              <w:jc w:val="both"/>
              <w:rPr>
                <w:rFonts w:ascii="Arial" w:hAnsi="Arial" w:cs="Arial"/>
                <w:sz w:val="20"/>
                <w:szCs w:val="20"/>
                <w:lang w:val="en-US"/>
              </w:rPr>
            </w:pPr>
            <w:r>
              <w:rPr>
                <w:rFonts w:ascii="Arial" w:hAnsi="Arial" w:cs="Arial"/>
                <w:sz w:val="20"/>
                <w:szCs w:val="20"/>
              </w:rPr>
              <w:t>July 2023</w:t>
            </w:r>
          </w:p>
        </w:tc>
      </w:tr>
    </w:tbl>
    <w:p w14:paraId="6DF999F0" w14:textId="77777777" w:rsidR="00F653AF" w:rsidRPr="003B6A10" w:rsidRDefault="00F653AF" w:rsidP="00F653AF">
      <w:pPr>
        <w:pStyle w:val="PolicyText"/>
        <w:ind w:left="720"/>
        <w:rPr>
          <w:rFonts w:ascii="Arial" w:hAnsi="Arial" w:cs="Arial"/>
          <w:lang w:val="en-AU"/>
        </w:rPr>
      </w:pPr>
    </w:p>
    <w:p w14:paraId="1B937D55" w14:textId="77777777" w:rsidR="00F653AF" w:rsidRPr="003B6A10" w:rsidRDefault="00F653AF" w:rsidP="00F653AF">
      <w:pPr>
        <w:pStyle w:val="PolicyText"/>
        <w:ind w:left="720"/>
        <w:rPr>
          <w:rFonts w:ascii="Arial" w:hAnsi="Arial" w:cs="Arial"/>
          <w:lang w:val="en-AU"/>
        </w:rPr>
      </w:pPr>
    </w:p>
    <w:p w14:paraId="043BE426" w14:textId="77777777" w:rsidR="00F653AF" w:rsidRPr="003B6A10" w:rsidRDefault="00F653AF" w:rsidP="00F653AF">
      <w:pPr>
        <w:pStyle w:val="PolicyText"/>
        <w:ind w:left="720"/>
        <w:rPr>
          <w:rFonts w:ascii="Arial" w:hAnsi="Arial" w:cs="Arial"/>
          <w:lang w:val="en-AU"/>
        </w:rPr>
      </w:pPr>
    </w:p>
    <w:p w14:paraId="08AC371C" w14:textId="77777777" w:rsidR="00F653AF" w:rsidRPr="003B6A10" w:rsidRDefault="00F653AF" w:rsidP="00F653AF">
      <w:pPr>
        <w:pStyle w:val="PolicyText"/>
        <w:ind w:left="720"/>
        <w:rPr>
          <w:rFonts w:ascii="Arial" w:hAnsi="Arial" w:cs="Arial"/>
          <w:lang w:val="en-AU"/>
        </w:rPr>
      </w:pPr>
    </w:p>
    <w:p w14:paraId="51CAF494" w14:textId="77777777" w:rsidR="00F653AF" w:rsidRPr="004B6FA8" w:rsidRDefault="00F22AB6" w:rsidP="00F653AF">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121" w:name="_Toc23323549"/>
      <w:bookmarkStart w:id="122" w:name="_Toc23335187"/>
      <w:r>
        <w:rPr>
          <w:rFonts w:ascii="Arial" w:hAnsi="Arial"/>
          <w:color w:val="8496B0" w:themeColor="text2" w:themeTint="99"/>
          <w:sz w:val="20"/>
          <w:szCs w:val="20"/>
          <w:lang w:val="en-AU"/>
        </w:rPr>
        <w:t>WATER SAFETY</w:t>
      </w:r>
      <w:r w:rsidR="00F653AF" w:rsidRPr="004B6FA8">
        <w:rPr>
          <w:rFonts w:ascii="Arial" w:hAnsi="Arial"/>
          <w:color w:val="8496B0" w:themeColor="text2" w:themeTint="99"/>
          <w:sz w:val="20"/>
          <w:szCs w:val="20"/>
          <w:lang w:val="en-AU"/>
        </w:rPr>
        <w:t xml:space="preserve"> POLICY</w:t>
      </w:r>
      <w:bookmarkEnd w:id="121"/>
      <w:bookmarkEnd w:id="122"/>
    </w:p>
    <w:p w14:paraId="7215AF93" w14:textId="77777777" w:rsidR="00F653AF" w:rsidRPr="003B6A10" w:rsidRDefault="00F653AF" w:rsidP="00F653AF">
      <w:pPr>
        <w:pStyle w:val="PolicyText"/>
        <w:jc w:val="both"/>
        <w:rPr>
          <w:rFonts w:ascii="Arial" w:hAnsi="Arial"/>
          <w:i/>
          <w:color w:val="8496B0" w:themeColor="text2" w:themeTint="99"/>
          <w:lang w:val="en-AU"/>
        </w:rPr>
      </w:pPr>
    </w:p>
    <w:p w14:paraId="44FD8420" w14:textId="77777777" w:rsidR="00F653AF" w:rsidRDefault="00F653AF" w:rsidP="00F653AF">
      <w:pPr>
        <w:pStyle w:val="PolicyText"/>
        <w:rPr>
          <w:rFonts w:ascii="Arial" w:hAnsi="Arial"/>
          <w:color w:val="8496B0" w:themeColor="text2" w:themeTint="99"/>
          <w:lang w:val="en-AU"/>
        </w:rPr>
      </w:pPr>
    </w:p>
    <w:p w14:paraId="4CC2A4DA" w14:textId="77777777" w:rsidR="00F653AF" w:rsidRPr="00D80248" w:rsidRDefault="00F653AF" w:rsidP="00422807">
      <w:pPr>
        <w:pStyle w:val="PolicyText"/>
        <w:numPr>
          <w:ilvl w:val="0"/>
          <w:numId w:val="260"/>
        </w:numPr>
        <w:rPr>
          <w:rFonts w:ascii="Arial" w:hAnsi="Arial" w:cs="Arial"/>
          <w:b/>
          <w:color w:val="0070C0"/>
          <w:lang w:val="en-AU"/>
        </w:rPr>
      </w:pPr>
      <w:r w:rsidRPr="00D80248">
        <w:rPr>
          <w:rFonts w:ascii="Arial" w:hAnsi="Arial" w:cs="Arial"/>
          <w:b/>
          <w:color w:val="0070C0"/>
          <w:lang w:val="en-AU"/>
        </w:rPr>
        <w:t>Purpose</w:t>
      </w:r>
    </w:p>
    <w:p w14:paraId="623B283E" w14:textId="77777777" w:rsidR="00F22AB6" w:rsidRPr="00890801" w:rsidRDefault="00F22AB6" w:rsidP="00F22AB6">
      <w:pPr>
        <w:pStyle w:val="NoSpacing"/>
        <w:spacing w:after="120"/>
        <w:ind w:left="709"/>
        <w:rPr>
          <w:rFonts w:ascii="Arial" w:hAnsi="Arial" w:cs="Arial"/>
          <w:sz w:val="20"/>
          <w:szCs w:val="20"/>
        </w:rPr>
      </w:pPr>
      <w:r w:rsidRPr="00890801">
        <w:rPr>
          <w:rFonts w:ascii="Arial" w:hAnsi="Arial" w:cs="Arial"/>
          <w:sz w:val="20"/>
          <w:szCs w:val="20"/>
        </w:rPr>
        <w:t xml:space="preserve">Educators must take </w:t>
      </w:r>
      <w:r>
        <w:rPr>
          <w:rFonts w:ascii="Arial" w:hAnsi="Arial" w:cs="Arial"/>
          <w:sz w:val="20"/>
          <w:szCs w:val="20"/>
        </w:rPr>
        <w:t>all reasonable precautions</w:t>
      </w:r>
      <w:r w:rsidRPr="00890801">
        <w:rPr>
          <w:rFonts w:ascii="Arial" w:hAnsi="Arial" w:cs="Arial"/>
          <w:sz w:val="20"/>
          <w:szCs w:val="20"/>
        </w:rPr>
        <w:t xml:space="preserve"> to maintain children’s safety in and around water. A high level of vigilance is critical in relation to water safety and children’s access to water hazards.  Educators should take every safety measure to identify the risks and to document and implement risk minimization strategies that protect children from water related accidents. In relation to excursions taking place near</w:t>
      </w:r>
      <w:r>
        <w:rPr>
          <w:rFonts w:ascii="Arial" w:hAnsi="Arial" w:cs="Arial"/>
          <w:sz w:val="20"/>
          <w:szCs w:val="20"/>
        </w:rPr>
        <w:t xml:space="preserve"> or in</w:t>
      </w:r>
      <w:r w:rsidRPr="00890801">
        <w:rPr>
          <w:rFonts w:ascii="Arial" w:hAnsi="Arial" w:cs="Arial"/>
          <w:sz w:val="20"/>
          <w:szCs w:val="20"/>
        </w:rPr>
        <w:t xml:space="preserve"> water e.g.: beaches,</w:t>
      </w:r>
      <w:r>
        <w:rPr>
          <w:rFonts w:ascii="Arial" w:hAnsi="Arial" w:cs="Arial"/>
          <w:sz w:val="20"/>
          <w:szCs w:val="20"/>
        </w:rPr>
        <w:t xml:space="preserve"> pool,</w:t>
      </w:r>
      <w:r w:rsidRPr="00890801">
        <w:rPr>
          <w:rFonts w:ascii="Arial" w:hAnsi="Arial" w:cs="Arial"/>
          <w:sz w:val="20"/>
          <w:szCs w:val="20"/>
        </w:rPr>
        <w:t xml:space="preserve"> rivers, a sanctuary; a detailed risk assessment will have been conducted prior to the excursion.</w:t>
      </w:r>
    </w:p>
    <w:p w14:paraId="1283C5B1" w14:textId="77777777" w:rsidR="00F22AB6" w:rsidRDefault="00F22AB6" w:rsidP="00F22AB6">
      <w:pPr>
        <w:pStyle w:val="NoSpacing"/>
        <w:spacing w:after="120"/>
        <w:ind w:left="709"/>
        <w:rPr>
          <w:rFonts w:ascii="Arial" w:eastAsia="Arial Unicode MS" w:hAnsi="Arial" w:cs="Arial"/>
          <w:sz w:val="20"/>
          <w:szCs w:val="20"/>
        </w:rPr>
      </w:pPr>
      <w:r w:rsidRPr="00890801">
        <w:rPr>
          <w:rFonts w:ascii="Arial" w:eastAsia="Arial Unicode MS" w:hAnsi="Arial" w:cs="Arial"/>
          <w:sz w:val="20"/>
          <w:szCs w:val="20"/>
        </w:rPr>
        <w:t xml:space="preserve">These procedures apply to the Before and After School Program Coordinator, School Holiday Program Coordinator, all Program Educators, Central Administration, School Holiday Program Officers, </w:t>
      </w:r>
      <w:proofErr w:type="gramStart"/>
      <w:r w:rsidRPr="00890801">
        <w:rPr>
          <w:rFonts w:ascii="Arial" w:eastAsia="Arial Unicode MS" w:hAnsi="Arial" w:cs="Arial"/>
          <w:sz w:val="20"/>
          <w:szCs w:val="20"/>
        </w:rPr>
        <w:t>parents</w:t>
      </w:r>
      <w:proofErr w:type="gramEnd"/>
      <w:r w:rsidRPr="00890801">
        <w:rPr>
          <w:rFonts w:ascii="Arial" w:eastAsia="Arial Unicode MS" w:hAnsi="Arial" w:cs="Arial"/>
          <w:sz w:val="20"/>
          <w:szCs w:val="20"/>
        </w:rPr>
        <w:t xml:space="preserve"> and children within the City of Kingston Before and After School Program and School Holiday Programs.</w:t>
      </w:r>
    </w:p>
    <w:p w14:paraId="6443D1BE" w14:textId="77777777" w:rsidR="00F653AF" w:rsidRPr="00D80248" w:rsidRDefault="00F653AF" w:rsidP="00F653AF">
      <w:pPr>
        <w:pStyle w:val="PolicyText"/>
        <w:ind w:left="1134"/>
        <w:jc w:val="both"/>
        <w:rPr>
          <w:rFonts w:ascii="Arial" w:hAnsi="Arial" w:cs="Arial"/>
          <w:b/>
          <w:color w:val="0070C0"/>
          <w:lang w:val="en-AU"/>
        </w:rPr>
      </w:pPr>
    </w:p>
    <w:p w14:paraId="18D259F1" w14:textId="77777777" w:rsidR="00F653AF" w:rsidRPr="00D80248" w:rsidRDefault="00F653AF" w:rsidP="00422807">
      <w:pPr>
        <w:pStyle w:val="PolicyText"/>
        <w:numPr>
          <w:ilvl w:val="0"/>
          <w:numId w:val="260"/>
        </w:numPr>
        <w:jc w:val="both"/>
        <w:rPr>
          <w:rFonts w:ascii="Arial" w:hAnsi="Arial" w:cs="Arial"/>
          <w:b/>
          <w:color w:val="0070C0"/>
          <w:lang w:val="en-AU"/>
        </w:rPr>
      </w:pPr>
      <w:r w:rsidRPr="00D80248">
        <w:rPr>
          <w:rFonts w:ascii="Arial" w:hAnsi="Arial" w:cs="Arial"/>
          <w:b/>
          <w:color w:val="0070C0"/>
          <w:lang w:val="en-AU"/>
        </w:rPr>
        <w:t xml:space="preserve">Policy Statement </w:t>
      </w:r>
    </w:p>
    <w:p w14:paraId="58D125F3" w14:textId="77777777" w:rsidR="00F22AB6" w:rsidRDefault="00F22AB6" w:rsidP="00F22AB6">
      <w:pPr>
        <w:pStyle w:val="NoSpacing"/>
        <w:ind w:left="709"/>
        <w:rPr>
          <w:rFonts w:ascii="Arial" w:hAnsi="Arial" w:cs="Arial"/>
          <w:sz w:val="20"/>
          <w:szCs w:val="20"/>
        </w:rPr>
      </w:pPr>
      <w:r w:rsidRPr="00890801">
        <w:rPr>
          <w:rFonts w:ascii="Arial" w:hAnsi="Arial" w:cs="Arial"/>
          <w:sz w:val="20"/>
          <w:szCs w:val="20"/>
        </w:rPr>
        <w:t xml:space="preserve">Drowning is one of the leading causes of death for children aged 5-14 years. Other water hazards in relation to child injuries and illnesses are but not limited </w:t>
      </w:r>
      <w:proofErr w:type="gramStart"/>
      <w:r w:rsidRPr="00890801">
        <w:rPr>
          <w:rFonts w:ascii="Arial" w:hAnsi="Arial" w:cs="Arial"/>
          <w:sz w:val="20"/>
          <w:szCs w:val="20"/>
        </w:rPr>
        <w:t>to:</w:t>
      </w:r>
      <w:proofErr w:type="gramEnd"/>
      <w:r w:rsidRPr="00890801">
        <w:rPr>
          <w:rFonts w:ascii="Arial" w:hAnsi="Arial" w:cs="Arial"/>
          <w:sz w:val="20"/>
          <w:szCs w:val="20"/>
        </w:rPr>
        <w:t xml:space="preserve"> toilets, wading pools, spas, bathtubs, fish ponds, fountains, dams, creeks, lakes and beaches.</w:t>
      </w:r>
    </w:p>
    <w:p w14:paraId="6AA9CC58" w14:textId="77777777" w:rsidR="00F653AF" w:rsidRPr="00D80248" w:rsidRDefault="00F653AF" w:rsidP="00F653AF">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0F11297C" w14:textId="77777777" w:rsidR="00F653AF" w:rsidRPr="00D80248" w:rsidRDefault="00F653AF" w:rsidP="00422807">
      <w:pPr>
        <w:pStyle w:val="PolicyText"/>
        <w:numPr>
          <w:ilvl w:val="0"/>
          <w:numId w:val="260"/>
        </w:numPr>
        <w:jc w:val="both"/>
        <w:rPr>
          <w:rFonts w:ascii="Arial" w:hAnsi="Arial" w:cs="Arial"/>
          <w:b/>
          <w:color w:val="0070C0"/>
          <w:lang w:val="en-AU"/>
        </w:rPr>
      </w:pPr>
      <w:r w:rsidRPr="00D80248">
        <w:rPr>
          <w:rFonts w:ascii="Arial" w:hAnsi="Arial" w:cs="Arial"/>
          <w:b/>
          <w:color w:val="0070C0"/>
          <w:lang w:val="en-AU"/>
        </w:rPr>
        <w:t xml:space="preserve">References </w:t>
      </w:r>
    </w:p>
    <w:p w14:paraId="052A586E" w14:textId="77777777" w:rsidR="0037142A" w:rsidRPr="007A79F8" w:rsidRDefault="00AA43C5" w:rsidP="0037142A">
      <w:pPr>
        <w:pStyle w:val="NoSpacing"/>
        <w:spacing w:after="120"/>
        <w:ind w:left="720"/>
        <w:rPr>
          <w:rFonts w:ascii="Arial" w:hAnsi="Arial" w:cs="Arial"/>
          <w:sz w:val="20"/>
          <w:szCs w:val="20"/>
        </w:rPr>
      </w:pPr>
      <w:hyperlink r:id="rId249" w:history="1">
        <w:r w:rsidR="0037142A" w:rsidRPr="007A79F8">
          <w:rPr>
            <w:rFonts w:ascii="Arial" w:eastAsia="Times New Roman" w:hAnsi="Arial" w:cs="Arial"/>
            <w:color w:val="0000FF"/>
            <w:sz w:val="20"/>
            <w:szCs w:val="20"/>
            <w:u w:val="single"/>
          </w:rPr>
          <w:t>Education and Care Services National Law Act 2010 (legislation.vic.gov.au)</w:t>
        </w:r>
      </w:hyperlink>
      <w:r w:rsidR="0037142A" w:rsidRPr="007A79F8">
        <w:rPr>
          <w:rFonts w:ascii="Arial" w:eastAsia="Times New Roman" w:hAnsi="Arial" w:cs="Arial"/>
          <w:sz w:val="20"/>
          <w:szCs w:val="20"/>
        </w:rPr>
        <w:t xml:space="preserve"> </w:t>
      </w:r>
      <w:r w:rsidR="0037142A" w:rsidRPr="007A79F8">
        <w:rPr>
          <w:rFonts w:ascii="Arial" w:hAnsi="Arial" w:cs="Arial"/>
          <w:sz w:val="20"/>
          <w:szCs w:val="20"/>
        </w:rPr>
        <w:t xml:space="preserve">Version 18 July 2023 </w:t>
      </w:r>
    </w:p>
    <w:p w14:paraId="448F2231" w14:textId="77777777" w:rsidR="0037142A" w:rsidRPr="007A79F8" w:rsidRDefault="00AA43C5" w:rsidP="0037142A">
      <w:pPr>
        <w:pStyle w:val="NoSpacing"/>
        <w:spacing w:after="120"/>
        <w:ind w:left="720"/>
        <w:rPr>
          <w:rFonts w:ascii="Arial" w:hAnsi="Arial" w:cs="Arial"/>
          <w:sz w:val="20"/>
          <w:szCs w:val="20"/>
        </w:rPr>
      </w:pPr>
      <w:hyperlink r:id="rId250" w:history="1">
        <w:r w:rsidR="0037142A" w:rsidRPr="007A79F8">
          <w:rPr>
            <w:rFonts w:ascii="Arial" w:eastAsia="Times New Roman" w:hAnsi="Arial" w:cs="Arial"/>
            <w:color w:val="0000FF"/>
            <w:sz w:val="20"/>
            <w:szCs w:val="20"/>
            <w:u w:val="single"/>
          </w:rPr>
          <w:t>NSW legislation - Education and Care Services National Regulations</w:t>
        </w:r>
      </w:hyperlink>
      <w:r w:rsidR="0037142A" w:rsidRPr="007A79F8">
        <w:rPr>
          <w:rFonts w:ascii="Arial" w:eastAsia="Times New Roman" w:hAnsi="Arial" w:cs="Arial"/>
          <w:sz w:val="20"/>
          <w:szCs w:val="20"/>
        </w:rPr>
        <w:t xml:space="preserve"> – July 2023 version</w:t>
      </w:r>
    </w:p>
    <w:p w14:paraId="421F8E6A" w14:textId="77777777" w:rsidR="0037142A" w:rsidRPr="007A79F8" w:rsidRDefault="00AA43C5" w:rsidP="0037142A">
      <w:pPr>
        <w:pStyle w:val="NoSpacing"/>
        <w:spacing w:after="120"/>
        <w:ind w:left="720"/>
        <w:rPr>
          <w:rFonts w:ascii="Arial" w:hAnsi="Arial" w:cs="Arial"/>
          <w:sz w:val="20"/>
          <w:szCs w:val="20"/>
        </w:rPr>
      </w:pPr>
      <w:hyperlink r:id="rId251" w:history="1">
        <w:r w:rsidR="0037142A" w:rsidRPr="007A79F8">
          <w:rPr>
            <w:rFonts w:ascii="Arial" w:eastAsia="Times New Roman" w:hAnsi="Arial" w:cs="Arial"/>
            <w:color w:val="0000FF"/>
            <w:sz w:val="20"/>
            <w:szCs w:val="20"/>
            <w:u w:val="single"/>
          </w:rPr>
          <w:t>acecqa.gov.au/sites/default/files/2023-07/Guide-to-the-NQF-230701a.pdf</w:t>
        </w:r>
      </w:hyperlink>
      <w:r w:rsidR="0037142A" w:rsidRPr="007A79F8">
        <w:rPr>
          <w:rFonts w:ascii="Arial" w:eastAsia="Times New Roman" w:hAnsi="Arial" w:cs="Arial"/>
          <w:sz w:val="20"/>
          <w:szCs w:val="20"/>
        </w:rPr>
        <w:t xml:space="preserve"> </w:t>
      </w:r>
    </w:p>
    <w:p w14:paraId="4FA73F77" w14:textId="77777777" w:rsidR="0037142A" w:rsidRPr="007A79F8" w:rsidRDefault="00AA43C5" w:rsidP="0037142A">
      <w:pPr>
        <w:pStyle w:val="NoSpacing"/>
        <w:spacing w:after="120"/>
        <w:ind w:left="720"/>
        <w:rPr>
          <w:rFonts w:ascii="Arial" w:hAnsi="Arial" w:cs="Arial"/>
          <w:sz w:val="20"/>
          <w:szCs w:val="20"/>
        </w:rPr>
      </w:pPr>
      <w:hyperlink r:id="rId252" w:history="1">
        <w:r w:rsidR="0037142A" w:rsidRPr="007A79F8">
          <w:rPr>
            <w:rFonts w:ascii="Arial" w:eastAsia="Times New Roman" w:hAnsi="Arial" w:cs="Arial"/>
            <w:color w:val="0000FF"/>
            <w:sz w:val="20"/>
            <w:szCs w:val="20"/>
            <w:u w:val="single"/>
          </w:rPr>
          <w:t>MTOP-2022-V2.0.pdf (acecqa.gov.au)</w:t>
        </w:r>
      </w:hyperlink>
      <w:r w:rsidR="0037142A" w:rsidRPr="007A79F8">
        <w:rPr>
          <w:rFonts w:ascii="Arial" w:eastAsia="Times New Roman" w:hAnsi="Arial" w:cs="Arial"/>
          <w:sz w:val="20"/>
          <w:szCs w:val="20"/>
        </w:rPr>
        <w:t xml:space="preserve"> </w:t>
      </w:r>
    </w:p>
    <w:p w14:paraId="3ABBB108" w14:textId="77777777" w:rsidR="00F22AB6" w:rsidRPr="00F22AB6" w:rsidRDefault="00AA43C5" w:rsidP="00422807">
      <w:pPr>
        <w:pStyle w:val="NoSpacing"/>
        <w:numPr>
          <w:ilvl w:val="0"/>
          <w:numId w:val="305"/>
        </w:numPr>
        <w:spacing w:after="120"/>
        <w:ind w:left="1134" w:hanging="283"/>
        <w:rPr>
          <w:rFonts w:ascii="Arial" w:eastAsia="Arial Unicode MS" w:hAnsi="Arial" w:cs="Arial"/>
          <w:sz w:val="20"/>
          <w:szCs w:val="20"/>
        </w:rPr>
      </w:pPr>
      <w:hyperlink r:id="rId253" w:history="1">
        <w:r w:rsidR="00F22AB6" w:rsidRPr="00F22AB6">
          <w:rPr>
            <w:rStyle w:val="Hyperlink"/>
            <w:rFonts w:ascii="Arial" w:hAnsi="Arial" w:cs="Arial"/>
            <w:sz w:val="20"/>
            <w:szCs w:val="20"/>
          </w:rPr>
          <w:t>http://www.kidsalive.com.au</w:t>
        </w:r>
      </w:hyperlink>
      <w:r w:rsidR="00F22AB6" w:rsidRPr="00F22AB6">
        <w:rPr>
          <w:rFonts w:ascii="Arial" w:hAnsi="Arial" w:cs="Arial"/>
          <w:sz w:val="20"/>
          <w:szCs w:val="20"/>
        </w:rPr>
        <w:t xml:space="preserve"> – accessed 14 Jan 2016 </w:t>
      </w:r>
    </w:p>
    <w:p w14:paraId="3F792FB4" w14:textId="77777777" w:rsidR="00F653AF" w:rsidRPr="00D80248" w:rsidRDefault="00F653AF" w:rsidP="00F653AF">
      <w:pPr>
        <w:pStyle w:val="PolicyText"/>
        <w:jc w:val="both"/>
        <w:rPr>
          <w:rFonts w:ascii="Arial" w:hAnsi="Arial" w:cs="Arial"/>
          <w:b/>
          <w:color w:val="0070C0"/>
          <w:lang w:val="en-AU"/>
        </w:rPr>
      </w:pPr>
    </w:p>
    <w:p w14:paraId="2727D60C" w14:textId="77777777" w:rsidR="00F653AF" w:rsidRPr="00D80248" w:rsidRDefault="00F653AF" w:rsidP="00422807">
      <w:pPr>
        <w:pStyle w:val="PolicyText"/>
        <w:numPr>
          <w:ilvl w:val="0"/>
          <w:numId w:val="260"/>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F22AB6" w:rsidRPr="00F22AB6" w14:paraId="041026F5" w14:textId="77777777" w:rsidTr="00F22AB6">
        <w:trPr>
          <w:trHeight w:val="421"/>
        </w:trPr>
        <w:tc>
          <w:tcPr>
            <w:tcW w:w="4642" w:type="dxa"/>
          </w:tcPr>
          <w:p w14:paraId="3E4B530A" w14:textId="77777777" w:rsidR="00F22AB6" w:rsidRPr="00F22AB6" w:rsidRDefault="00F22AB6" w:rsidP="00F22AB6">
            <w:pPr>
              <w:spacing w:after="120"/>
              <w:rPr>
                <w:rFonts w:ascii="Arial" w:eastAsia="Arial Unicode MS" w:hAnsi="Arial" w:cs="Arial"/>
                <w:sz w:val="20"/>
                <w:szCs w:val="20"/>
              </w:rPr>
            </w:pPr>
            <w:r w:rsidRPr="00F22AB6">
              <w:rPr>
                <w:rFonts w:ascii="Arial" w:eastAsia="Arial Unicode MS" w:hAnsi="Arial" w:cs="Arial"/>
                <w:sz w:val="20"/>
                <w:szCs w:val="20"/>
              </w:rPr>
              <w:t>Internal policies &amp; documents:</w:t>
            </w:r>
          </w:p>
        </w:tc>
        <w:tc>
          <w:tcPr>
            <w:tcW w:w="4642" w:type="dxa"/>
          </w:tcPr>
          <w:p w14:paraId="6ABD87D0" w14:textId="77777777" w:rsidR="00F22AB6" w:rsidRPr="00F22AB6" w:rsidRDefault="00F22AB6" w:rsidP="00F22AB6">
            <w:pPr>
              <w:spacing w:after="120"/>
              <w:rPr>
                <w:rFonts w:ascii="Arial" w:eastAsia="Arial Unicode MS" w:hAnsi="Arial" w:cs="Arial"/>
                <w:sz w:val="20"/>
                <w:szCs w:val="20"/>
              </w:rPr>
            </w:pPr>
            <w:r w:rsidRPr="00F22AB6">
              <w:rPr>
                <w:rFonts w:ascii="Arial" w:eastAsia="Arial Unicode MS" w:hAnsi="Arial" w:cs="Arial"/>
                <w:sz w:val="20"/>
                <w:szCs w:val="20"/>
              </w:rPr>
              <w:t>Federal Legislation:</w:t>
            </w:r>
          </w:p>
        </w:tc>
      </w:tr>
      <w:tr w:rsidR="00F22AB6" w:rsidRPr="00F22AB6" w14:paraId="361246FB" w14:textId="77777777" w:rsidTr="001D1803">
        <w:trPr>
          <w:trHeight w:val="709"/>
        </w:trPr>
        <w:tc>
          <w:tcPr>
            <w:tcW w:w="4642" w:type="dxa"/>
            <w:vMerge w:val="restart"/>
          </w:tcPr>
          <w:p w14:paraId="7AB34A29" w14:textId="77777777" w:rsidR="00F22AB6" w:rsidRPr="00F22AB6" w:rsidRDefault="00F22AB6" w:rsidP="00F22AB6">
            <w:pPr>
              <w:spacing w:after="120"/>
              <w:rPr>
                <w:rFonts w:ascii="Arial" w:eastAsia="Arial Unicode MS" w:hAnsi="Arial" w:cs="Arial"/>
                <w:sz w:val="20"/>
                <w:szCs w:val="20"/>
              </w:rPr>
            </w:pPr>
            <w:r w:rsidRPr="00F22AB6">
              <w:rPr>
                <w:rFonts w:ascii="Arial" w:eastAsia="Arial Unicode MS" w:hAnsi="Arial" w:cs="Arial"/>
                <w:sz w:val="20"/>
                <w:szCs w:val="20"/>
              </w:rPr>
              <w:t>Parent Handbook, Educators Handbook, Child Handbook.</w:t>
            </w:r>
          </w:p>
          <w:p w14:paraId="4B30F9D6" w14:textId="77777777" w:rsidR="00F22AB6" w:rsidRPr="00F22AB6" w:rsidRDefault="00F22AB6" w:rsidP="00F22AB6">
            <w:pPr>
              <w:spacing w:after="120"/>
              <w:rPr>
                <w:rFonts w:ascii="Arial" w:eastAsia="Arial Unicode MS" w:hAnsi="Arial" w:cs="Arial"/>
                <w:sz w:val="20"/>
                <w:szCs w:val="20"/>
              </w:rPr>
            </w:pPr>
            <w:r w:rsidRPr="00F22AB6">
              <w:rPr>
                <w:rFonts w:ascii="Arial" w:eastAsia="Arial Unicode MS" w:hAnsi="Arial" w:cs="Arial"/>
                <w:sz w:val="20"/>
                <w:szCs w:val="20"/>
              </w:rPr>
              <w:t>Policies: Administration of First Aid, Child Safe Environment, Safety and Accident Prevention, Transporting Children, Qualifications Information Provision Professional Development and Training.</w:t>
            </w:r>
          </w:p>
        </w:tc>
        <w:tc>
          <w:tcPr>
            <w:tcW w:w="4642" w:type="dxa"/>
          </w:tcPr>
          <w:p w14:paraId="30ED52CC" w14:textId="77777777" w:rsidR="00F22AB6" w:rsidRPr="00F22AB6" w:rsidRDefault="00F22AB6" w:rsidP="00F22AB6">
            <w:pPr>
              <w:spacing w:after="120"/>
              <w:rPr>
                <w:rFonts w:ascii="Arial" w:eastAsia="Arial Unicode MS" w:hAnsi="Arial" w:cs="Arial"/>
                <w:sz w:val="20"/>
                <w:szCs w:val="20"/>
              </w:rPr>
            </w:pPr>
            <w:r w:rsidRPr="00F22AB6">
              <w:rPr>
                <w:rFonts w:ascii="Arial" w:eastAsia="Arial Unicode MS" w:hAnsi="Arial" w:cs="Arial"/>
                <w:sz w:val="20"/>
                <w:szCs w:val="20"/>
              </w:rPr>
              <w:t>Education and Care Services National Regulations 2012, under the Education and Care National Law Act 2010 and Amendments Sep 2013</w:t>
            </w:r>
          </w:p>
          <w:p w14:paraId="1B8E1D99" w14:textId="77777777" w:rsidR="00F22AB6" w:rsidRPr="00F22AB6" w:rsidRDefault="00F22AB6" w:rsidP="00F22AB6">
            <w:pPr>
              <w:spacing w:after="120"/>
              <w:rPr>
                <w:rFonts w:ascii="Arial" w:eastAsia="Arial Unicode MS" w:hAnsi="Arial" w:cs="Arial"/>
                <w:sz w:val="20"/>
                <w:szCs w:val="20"/>
              </w:rPr>
            </w:pPr>
            <w:r w:rsidRPr="00F22AB6">
              <w:rPr>
                <w:rFonts w:ascii="Arial" w:eastAsia="Arial Unicode MS" w:hAnsi="Arial" w:cs="Arial"/>
                <w:sz w:val="20"/>
                <w:szCs w:val="20"/>
              </w:rPr>
              <w:t>Children’s Services Amendment Act 2011</w:t>
            </w:r>
          </w:p>
        </w:tc>
      </w:tr>
      <w:tr w:rsidR="00F22AB6" w:rsidRPr="00F22AB6" w14:paraId="6CD1B43C" w14:textId="77777777" w:rsidTr="00F22AB6">
        <w:trPr>
          <w:trHeight w:val="387"/>
        </w:trPr>
        <w:tc>
          <w:tcPr>
            <w:tcW w:w="4642" w:type="dxa"/>
            <w:vMerge/>
          </w:tcPr>
          <w:p w14:paraId="7639E133" w14:textId="77777777" w:rsidR="00F22AB6" w:rsidRPr="00F22AB6" w:rsidRDefault="00F22AB6" w:rsidP="00F22AB6">
            <w:pPr>
              <w:spacing w:after="120"/>
              <w:rPr>
                <w:rFonts w:ascii="Arial" w:eastAsia="Arial Unicode MS" w:hAnsi="Arial" w:cs="Arial"/>
                <w:sz w:val="20"/>
                <w:szCs w:val="20"/>
              </w:rPr>
            </w:pPr>
          </w:p>
        </w:tc>
        <w:tc>
          <w:tcPr>
            <w:tcW w:w="4642" w:type="dxa"/>
          </w:tcPr>
          <w:p w14:paraId="25814F73" w14:textId="77777777" w:rsidR="00F22AB6" w:rsidRPr="00F22AB6" w:rsidRDefault="00F22AB6" w:rsidP="00F22AB6">
            <w:pPr>
              <w:spacing w:after="120"/>
              <w:rPr>
                <w:rFonts w:ascii="Arial" w:eastAsia="Arial Unicode MS" w:hAnsi="Arial" w:cs="Arial"/>
                <w:sz w:val="20"/>
                <w:szCs w:val="20"/>
              </w:rPr>
            </w:pPr>
            <w:r w:rsidRPr="00F22AB6">
              <w:rPr>
                <w:rFonts w:ascii="Arial" w:eastAsia="Arial Unicode MS" w:hAnsi="Arial" w:cs="Arial"/>
                <w:sz w:val="20"/>
                <w:szCs w:val="20"/>
              </w:rPr>
              <w:t>Other documents:</w:t>
            </w:r>
          </w:p>
        </w:tc>
      </w:tr>
      <w:tr w:rsidR="00F22AB6" w:rsidRPr="00F22AB6" w14:paraId="3E3C4122" w14:textId="77777777" w:rsidTr="001D1803">
        <w:trPr>
          <w:trHeight w:val="709"/>
        </w:trPr>
        <w:tc>
          <w:tcPr>
            <w:tcW w:w="4642" w:type="dxa"/>
            <w:vMerge/>
          </w:tcPr>
          <w:p w14:paraId="43FC4A3F" w14:textId="77777777" w:rsidR="00F22AB6" w:rsidRPr="00F22AB6" w:rsidRDefault="00F22AB6" w:rsidP="00F22AB6">
            <w:pPr>
              <w:spacing w:after="120"/>
              <w:rPr>
                <w:rFonts w:ascii="Arial" w:eastAsia="Arial Unicode MS" w:hAnsi="Arial" w:cs="Arial"/>
                <w:sz w:val="20"/>
                <w:szCs w:val="20"/>
              </w:rPr>
            </w:pPr>
          </w:p>
        </w:tc>
        <w:tc>
          <w:tcPr>
            <w:tcW w:w="4642" w:type="dxa"/>
          </w:tcPr>
          <w:p w14:paraId="40B934D1" w14:textId="77777777" w:rsidR="00F22AB6" w:rsidRPr="00F22AB6" w:rsidRDefault="00F22AB6" w:rsidP="00F22AB6">
            <w:pPr>
              <w:spacing w:after="120"/>
              <w:rPr>
                <w:rFonts w:ascii="Arial" w:eastAsia="Arial Unicode MS" w:hAnsi="Arial" w:cs="Arial"/>
                <w:sz w:val="20"/>
                <w:szCs w:val="20"/>
              </w:rPr>
            </w:pPr>
            <w:r w:rsidRPr="00F22AB6">
              <w:rPr>
                <w:rFonts w:ascii="Arial" w:eastAsia="Arial Unicode MS" w:hAnsi="Arial" w:cs="Arial"/>
                <w:sz w:val="20"/>
                <w:szCs w:val="20"/>
              </w:rPr>
              <w:t>My Time Our Place National Framework for School Aged Care</w:t>
            </w:r>
          </w:p>
          <w:p w14:paraId="1C2C1F47" w14:textId="77777777" w:rsidR="00F22AB6" w:rsidRPr="00F22AB6" w:rsidRDefault="00F22AB6" w:rsidP="00F22AB6">
            <w:pPr>
              <w:spacing w:after="120"/>
              <w:rPr>
                <w:rFonts w:ascii="Arial" w:eastAsia="Arial Unicode MS" w:hAnsi="Arial" w:cs="Arial"/>
                <w:sz w:val="20"/>
                <w:szCs w:val="20"/>
              </w:rPr>
            </w:pPr>
            <w:r w:rsidRPr="00F22AB6">
              <w:rPr>
                <w:rFonts w:ascii="Arial" w:eastAsia="Arial Unicode MS" w:hAnsi="Arial" w:cs="Arial"/>
                <w:sz w:val="20"/>
                <w:szCs w:val="20"/>
              </w:rPr>
              <w:t>The Early Years Learning Framework for Australia</w:t>
            </w:r>
          </w:p>
          <w:p w14:paraId="63B8A91A" w14:textId="77777777" w:rsidR="00F22AB6" w:rsidRPr="00F22AB6" w:rsidRDefault="00F22AB6" w:rsidP="00F22AB6">
            <w:pPr>
              <w:spacing w:after="120"/>
              <w:rPr>
                <w:rFonts w:ascii="Arial" w:eastAsia="Arial Unicode MS" w:hAnsi="Arial" w:cs="Arial"/>
                <w:sz w:val="20"/>
                <w:szCs w:val="20"/>
              </w:rPr>
            </w:pPr>
            <w:r w:rsidRPr="00F22AB6">
              <w:rPr>
                <w:rFonts w:ascii="Arial" w:eastAsia="Arial Unicode MS" w:hAnsi="Arial" w:cs="Arial"/>
                <w:sz w:val="20"/>
                <w:szCs w:val="20"/>
              </w:rPr>
              <w:lastRenderedPageBreak/>
              <w:t>ACECQA – National Quality Standards</w:t>
            </w:r>
          </w:p>
        </w:tc>
      </w:tr>
    </w:tbl>
    <w:p w14:paraId="289B8467" w14:textId="77777777" w:rsidR="00F653AF" w:rsidRPr="003B2953" w:rsidRDefault="00F653AF" w:rsidP="00F653AF">
      <w:pPr>
        <w:pStyle w:val="PolicyText"/>
        <w:jc w:val="both"/>
        <w:rPr>
          <w:rFonts w:ascii="Arial" w:hAnsi="Arial" w:cs="Arial"/>
          <w:lang w:val="en-AU"/>
        </w:rPr>
      </w:pPr>
    </w:p>
    <w:p w14:paraId="71332F18" w14:textId="77777777" w:rsidR="00F653AF" w:rsidRPr="00EC65B4" w:rsidRDefault="00F653AF" w:rsidP="00422807">
      <w:pPr>
        <w:pStyle w:val="PolicyText"/>
        <w:numPr>
          <w:ilvl w:val="0"/>
          <w:numId w:val="260"/>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53A29717" w14:textId="77777777" w:rsidR="00F22AB6" w:rsidRPr="00F22AB6" w:rsidRDefault="00F22AB6" w:rsidP="00F22AB6">
      <w:pPr>
        <w:spacing w:after="120"/>
        <w:ind w:left="709"/>
        <w:rPr>
          <w:rFonts w:ascii="Arial" w:eastAsiaTheme="minorHAnsi" w:hAnsi="Arial" w:cs="Arial"/>
          <w:sz w:val="20"/>
          <w:szCs w:val="20"/>
        </w:rPr>
      </w:pPr>
      <w:r w:rsidRPr="00F22AB6">
        <w:rPr>
          <w:rFonts w:ascii="Arial" w:eastAsiaTheme="minorHAnsi" w:hAnsi="Arial" w:cs="Arial"/>
          <w:sz w:val="20"/>
          <w:szCs w:val="20"/>
        </w:rPr>
        <w:t>Educators must:</w:t>
      </w:r>
    </w:p>
    <w:p w14:paraId="1F8B3270" w14:textId="77777777" w:rsidR="00F22AB6" w:rsidRPr="00F22AB6" w:rsidRDefault="00F22AB6" w:rsidP="00422807">
      <w:pPr>
        <w:numPr>
          <w:ilvl w:val="0"/>
          <w:numId w:val="302"/>
        </w:numPr>
        <w:spacing w:after="120"/>
        <w:ind w:left="1134" w:hanging="283"/>
        <w:rPr>
          <w:rFonts w:ascii="Arial" w:eastAsiaTheme="minorHAnsi" w:hAnsi="Arial" w:cs="Arial"/>
          <w:sz w:val="20"/>
          <w:szCs w:val="20"/>
        </w:rPr>
      </w:pPr>
      <w:r w:rsidRPr="00F22AB6">
        <w:rPr>
          <w:rFonts w:ascii="Arial" w:eastAsiaTheme="minorHAnsi" w:hAnsi="Arial" w:cs="Arial"/>
          <w:sz w:val="20"/>
          <w:szCs w:val="20"/>
        </w:rPr>
        <w:t xml:space="preserve">Ensure that all water carrying vessels that can reasonably present a drowning hazard for children are supervised at all </w:t>
      </w:r>
      <w:proofErr w:type="gramStart"/>
      <w:r w:rsidRPr="00F22AB6">
        <w:rPr>
          <w:rFonts w:ascii="Arial" w:eastAsiaTheme="minorHAnsi" w:hAnsi="Arial" w:cs="Arial"/>
          <w:sz w:val="20"/>
          <w:szCs w:val="20"/>
        </w:rPr>
        <w:t>time</w:t>
      </w:r>
      <w:proofErr w:type="gramEnd"/>
      <w:r w:rsidRPr="00F22AB6">
        <w:rPr>
          <w:rFonts w:ascii="Arial" w:eastAsiaTheme="minorHAnsi" w:hAnsi="Arial" w:cs="Arial"/>
          <w:sz w:val="20"/>
          <w:szCs w:val="20"/>
        </w:rPr>
        <w:t xml:space="preserve"> that water is present within them.  </w:t>
      </w:r>
    </w:p>
    <w:p w14:paraId="3A1AA770" w14:textId="77777777" w:rsidR="00F22AB6" w:rsidRPr="00F22AB6" w:rsidRDefault="00F22AB6" w:rsidP="00422807">
      <w:pPr>
        <w:numPr>
          <w:ilvl w:val="0"/>
          <w:numId w:val="302"/>
        </w:numPr>
        <w:spacing w:after="120"/>
        <w:ind w:left="1134" w:hanging="283"/>
        <w:rPr>
          <w:rFonts w:ascii="Arial" w:eastAsiaTheme="minorHAnsi" w:hAnsi="Arial" w:cs="Arial"/>
          <w:sz w:val="20"/>
          <w:szCs w:val="20"/>
        </w:rPr>
      </w:pPr>
      <w:r w:rsidRPr="00F22AB6">
        <w:rPr>
          <w:rFonts w:ascii="Arial" w:eastAsiaTheme="minorHAnsi" w:hAnsi="Arial" w:cs="Arial"/>
          <w:sz w:val="20"/>
          <w:szCs w:val="20"/>
        </w:rPr>
        <w:t>Ensure that children are encouraged to safely explore the properties of water whilst also building water safety messages into their activities and learning opportunities.</w:t>
      </w:r>
    </w:p>
    <w:p w14:paraId="2B9648BC" w14:textId="77777777" w:rsidR="00F22AB6" w:rsidRPr="00F22AB6" w:rsidRDefault="00F22AB6" w:rsidP="00422807">
      <w:pPr>
        <w:numPr>
          <w:ilvl w:val="0"/>
          <w:numId w:val="302"/>
        </w:numPr>
        <w:spacing w:after="120"/>
        <w:ind w:left="1134" w:hanging="283"/>
        <w:rPr>
          <w:rFonts w:ascii="Arial" w:eastAsiaTheme="minorHAnsi" w:hAnsi="Arial" w:cs="Arial"/>
          <w:sz w:val="20"/>
          <w:szCs w:val="20"/>
        </w:rPr>
      </w:pPr>
      <w:r w:rsidRPr="00F22AB6">
        <w:rPr>
          <w:rFonts w:ascii="Arial" w:eastAsiaTheme="minorHAnsi" w:hAnsi="Arial" w:cs="Arial"/>
          <w:sz w:val="20"/>
          <w:szCs w:val="20"/>
        </w:rPr>
        <w:t xml:space="preserve">Minimise water waste and reinforce the water conservation message by ensuring that only such water as is required to undertake a programmed water play activity is placed within the vessel. We will reflect the appropriate environmental water-wise message when water play activities are planned. </w:t>
      </w:r>
    </w:p>
    <w:p w14:paraId="3F710DFE" w14:textId="77777777" w:rsidR="00F22AB6" w:rsidRPr="00F22AB6" w:rsidRDefault="00F22AB6" w:rsidP="00422807">
      <w:pPr>
        <w:numPr>
          <w:ilvl w:val="0"/>
          <w:numId w:val="302"/>
        </w:numPr>
        <w:spacing w:after="120"/>
        <w:ind w:left="1134" w:hanging="283"/>
        <w:rPr>
          <w:rFonts w:ascii="Arial" w:eastAsiaTheme="minorHAnsi" w:hAnsi="Arial" w:cs="Arial"/>
          <w:sz w:val="20"/>
          <w:szCs w:val="20"/>
        </w:rPr>
      </w:pPr>
      <w:r w:rsidRPr="00F22AB6">
        <w:rPr>
          <w:rFonts w:ascii="Arial" w:eastAsiaTheme="minorHAnsi" w:hAnsi="Arial" w:cs="Arial"/>
          <w:sz w:val="20"/>
          <w:szCs w:val="20"/>
        </w:rPr>
        <w:t>Ensure that all water carrying vessels that can reasonably present a drowning hazard for children are emptied at the end of each water play activity.</w:t>
      </w:r>
    </w:p>
    <w:p w14:paraId="6F329DDD" w14:textId="77777777" w:rsidR="00F22AB6" w:rsidRPr="00F22AB6" w:rsidRDefault="00F22AB6" w:rsidP="00422807">
      <w:pPr>
        <w:numPr>
          <w:ilvl w:val="0"/>
          <w:numId w:val="302"/>
        </w:numPr>
        <w:spacing w:after="120"/>
        <w:ind w:left="1134" w:hanging="283"/>
        <w:rPr>
          <w:rFonts w:ascii="Arial" w:eastAsiaTheme="minorHAnsi" w:hAnsi="Arial" w:cs="Arial"/>
          <w:sz w:val="20"/>
          <w:szCs w:val="20"/>
        </w:rPr>
      </w:pPr>
      <w:r w:rsidRPr="00F22AB6">
        <w:rPr>
          <w:rFonts w:ascii="Arial" w:eastAsiaTheme="minorHAnsi" w:hAnsi="Arial" w:cs="Arial"/>
          <w:sz w:val="20"/>
          <w:szCs w:val="20"/>
        </w:rPr>
        <w:t xml:space="preserve">Ensure that all water carrying vessels that can reasonably present a drowning hazard for children are stored in a manner to prevent the inadvertent collection of water through natural causes such as rain. </w:t>
      </w:r>
    </w:p>
    <w:p w14:paraId="03DF2A44" w14:textId="77777777" w:rsidR="00F22AB6" w:rsidRPr="00F22AB6" w:rsidRDefault="00F22AB6" w:rsidP="00422807">
      <w:pPr>
        <w:numPr>
          <w:ilvl w:val="0"/>
          <w:numId w:val="302"/>
        </w:numPr>
        <w:spacing w:after="120"/>
        <w:ind w:left="1134" w:hanging="283"/>
        <w:rPr>
          <w:rFonts w:ascii="Arial" w:eastAsiaTheme="minorHAnsi" w:hAnsi="Arial" w:cs="Arial"/>
          <w:sz w:val="20"/>
          <w:szCs w:val="20"/>
        </w:rPr>
      </w:pPr>
      <w:r w:rsidRPr="00F22AB6">
        <w:rPr>
          <w:rFonts w:ascii="Arial" w:eastAsiaTheme="minorHAnsi" w:hAnsi="Arial" w:cs="Arial"/>
          <w:sz w:val="20"/>
          <w:szCs w:val="20"/>
        </w:rPr>
        <w:t xml:space="preserve">Ensure that all water carrying vessels are emptied and allowed to dry thoroughly at the end of each water play activity to prevent the build-up of potentially harmful bacteria and mould. </w:t>
      </w:r>
    </w:p>
    <w:p w14:paraId="2365134D" w14:textId="77777777" w:rsidR="00F22AB6" w:rsidRPr="00F22AB6" w:rsidRDefault="00F22AB6" w:rsidP="00422807">
      <w:pPr>
        <w:numPr>
          <w:ilvl w:val="0"/>
          <w:numId w:val="302"/>
        </w:numPr>
        <w:spacing w:after="120"/>
        <w:ind w:left="1134" w:hanging="283"/>
        <w:rPr>
          <w:rFonts w:ascii="Arial" w:eastAsiaTheme="minorHAnsi" w:hAnsi="Arial" w:cs="Arial"/>
          <w:sz w:val="20"/>
          <w:szCs w:val="20"/>
        </w:rPr>
      </w:pPr>
      <w:r w:rsidRPr="00F22AB6">
        <w:rPr>
          <w:rFonts w:ascii="Arial" w:eastAsiaTheme="minorHAnsi" w:hAnsi="Arial" w:cs="Arial"/>
          <w:sz w:val="20"/>
          <w:szCs w:val="20"/>
        </w:rPr>
        <w:t>Ensure children thoroughly wash and dry their hands following hand washing procedures after water play activity to reduce the risk of cross infection.</w:t>
      </w:r>
    </w:p>
    <w:p w14:paraId="77A224F8" w14:textId="77777777" w:rsidR="00F22AB6" w:rsidRPr="00F22AB6" w:rsidRDefault="00F22AB6" w:rsidP="00422807">
      <w:pPr>
        <w:numPr>
          <w:ilvl w:val="0"/>
          <w:numId w:val="302"/>
        </w:numPr>
        <w:spacing w:after="120"/>
        <w:ind w:left="1134" w:hanging="283"/>
        <w:rPr>
          <w:rFonts w:ascii="Arial" w:eastAsiaTheme="minorHAnsi" w:hAnsi="Arial" w:cs="Arial"/>
          <w:sz w:val="20"/>
          <w:szCs w:val="20"/>
        </w:rPr>
      </w:pPr>
      <w:r w:rsidRPr="00F22AB6">
        <w:rPr>
          <w:rFonts w:ascii="Arial" w:eastAsiaTheme="minorHAnsi" w:hAnsi="Arial" w:cs="Arial"/>
          <w:sz w:val="20"/>
          <w:szCs w:val="20"/>
        </w:rPr>
        <w:t>Educator/child ratio on excursions that include a body of water will be assessed according to the risks, identified as part of an excursion risk assessment.</w:t>
      </w:r>
    </w:p>
    <w:p w14:paraId="2271408C" w14:textId="77777777" w:rsidR="00F22AB6" w:rsidRPr="00F22AB6" w:rsidRDefault="00F22AB6" w:rsidP="00422807">
      <w:pPr>
        <w:numPr>
          <w:ilvl w:val="0"/>
          <w:numId w:val="302"/>
        </w:numPr>
        <w:spacing w:after="120"/>
        <w:ind w:left="1134" w:hanging="283"/>
        <w:rPr>
          <w:rFonts w:ascii="Arial" w:eastAsiaTheme="minorHAnsi" w:hAnsi="Arial" w:cs="Arial"/>
          <w:sz w:val="20"/>
          <w:szCs w:val="20"/>
        </w:rPr>
      </w:pPr>
      <w:r>
        <w:rPr>
          <w:rFonts w:ascii="Arial" w:eastAsiaTheme="minorHAnsi" w:hAnsi="Arial" w:cs="Arial"/>
          <w:sz w:val="20"/>
          <w:szCs w:val="20"/>
        </w:rPr>
        <w:t xml:space="preserve">This </w:t>
      </w:r>
      <w:r w:rsidRPr="00F22AB6">
        <w:rPr>
          <w:rFonts w:ascii="Arial" w:eastAsiaTheme="minorHAnsi" w:hAnsi="Arial" w:cs="Arial"/>
          <w:sz w:val="20"/>
          <w:szCs w:val="20"/>
        </w:rPr>
        <w:t>assessment will be undertaken in advance of the excursion with consideration given to:</w:t>
      </w:r>
    </w:p>
    <w:p w14:paraId="6DC5F779" w14:textId="77777777" w:rsidR="00F22AB6" w:rsidRPr="00F22AB6" w:rsidRDefault="00F22AB6" w:rsidP="00422807">
      <w:pPr>
        <w:numPr>
          <w:ilvl w:val="0"/>
          <w:numId w:val="303"/>
        </w:numPr>
        <w:spacing w:after="120"/>
        <w:ind w:left="1701" w:hanging="283"/>
        <w:rPr>
          <w:rFonts w:ascii="Arial" w:eastAsiaTheme="minorHAnsi" w:hAnsi="Arial" w:cs="Arial"/>
          <w:sz w:val="20"/>
          <w:szCs w:val="20"/>
        </w:rPr>
      </w:pPr>
      <w:r w:rsidRPr="00F22AB6">
        <w:rPr>
          <w:rFonts w:ascii="Arial" w:eastAsiaTheme="minorHAnsi" w:hAnsi="Arial" w:cs="Arial"/>
          <w:sz w:val="20"/>
          <w:szCs w:val="20"/>
        </w:rPr>
        <w:t xml:space="preserve">group dynamics </w:t>
      </w:r>
    </w:p>
    <w:p w14:paraId="5EB3DB22" w14:textId="77777777" w:rsidR="00F22AB6" w:rsidRPr="00F22AB6" w:rsidRDefault="00F22AB6" w:rsidP="00422807">
      <w:pPr>
        <w:numPr>
          <w:ilvl w:val="0"/>
          <w:numId w:val="303"/>
        </w:numPr>
        <w:spacing w:after="120"/>
        <w:ind w:left="1701" w:hanging="283"/>
        <w:rPr>
          <w:rFonts w:ascii="Arial" w:eastAsiaTheme="minorHAnsi" w:hAnsi="Arial" w:cs="Arial"/>
          <w:sz w:val="20"/>
          <w:szCs w:val="20"/>
        </w:rPr>
      </w:pPr>
      <w:r w:rsidRPr="00F22AB6">
        <w:rPr>
          <w:rFonts w:ascii="Arial" w:eastAsiaTheme="minorHAnsi" w:hAnsi="Arial" w:cs="Arial"/>
          <w:sz w:val="20"/>
          <w:szCs w:val="20"/>
        </w:rPr>
        <w:t>needs of individual children</w:t>
      </w:r>
    </w:p>
    <w:p w14:paraId="34EAA30F" w14:textId="77777777" w:rsidR="00F22AB6" w:rsidRPr="00F22AB6" w:rsidRDefault="00F22AB6" w:rsidP="00422807">
      <w:pPr>
        <w:numPr>
          <w:ilvl w:val="0"/>
          <w:numId w:val="303"/>
        </w:numPr>
        <w:spacing w:after="120"/>
        <w:ind w:left="1701" w:hanging="283"/>
        <w:rPr>
          <w:rFonts w:ascii="Arial" w:eastAsiaTheme="minorHAnsi" w:hAnsi="Arial" w:cs="Arial"/>
          <w:sz w:val="20"/>
          <w:szCs w:val="20"/>
        </w:rPr>
      </w:pPr>
      <w:r w:rsidRPr="00F22AB6">
        <w:rPr>
          <w:rFonts w:ascii="Arial" w:eastAsiaTheme="minorHAnsi" w:hAnsi="Arial" w:cs="Arial"/>
          <w:sz w:val="20"/>
          <w:szCs w:val="20"/>
        </w:rPr>
        <w:t xml:space="preserve">parents being advised of the proposed </w:t>
      </w:r>
      <w:proofErr w:type="gramStart"/>
      <w:r w:rsidRPr="00F22AB6">
        <w:rPr>
          <w:rFonts w:ascii="Arial" w:eastAsiaTheme="minorHAnsi" w:hAnsi="Arial" w:cs="Arial"/>
          <w:sz w:val="20"/>
          <w:szCs w:val="20"/>
        </w:rPr>
        <w:t>outing</w:t>
      </w:r>
      <w:proofErr w:type="gramEnd"/>
    </w:p>
    <w:p w14:paraId="287E4C05" w14:textId="77777777" w:rsidR="00F22AB6" w:rsidRPr="00F22AB6" w:rsidRDefault="00F22AB6" w:rsidP="00422807">
      <w:pPr>
        <w:numPr>
          <w:ilvl w:val="0"/>
          <w:numId w:val="303"/>
        </w:numPr>
        <w:spacing w:after="120"/>
        <w:ind w:left="1701" w:hanging="283"/>
        <w:rPr>
          <w:rFonts w:ascii="Arial" w:eastAsiaTheme="minorHAnsi" w:hAnsi="Arial" w:cs="Arial"/>
          <w:sz w:val="20"/>
          <w:szCs w:val="20"/>
        </w:rPr>
      </w:pPr>
      <w:r w:rsidRPr="00F22AB6">
        <w:rPr>
          <w:rFonts w:ascii="Arial" w:eastAsiaTheme="minorHAnsi" w:hAnsi="Arial" w:cs="Arial"/>
          <w:sz w:val="20"/>
          <w:szCs w:val="20"/>
        </w:rPr>
        <w:t xml:space="preserve">the completion of permission forms and </w:t>
      </w:r>
    </w:p>
    <w:p w14:paraId="10371FEE" w14:textId="77777777" w:rsidR="00F22AB6" w:rsidRPr="00F22AB6" w:rsidRDefault="00F22AB6" w:rsidP="00422807">
      <w:pPr>
        <w:numPr>
          <w:ilvl w:val="0"/>
          <w:numId w:val="303"/>
        </w:numPr>
        <w:spacing w:after="120"/>
        <w:ind w:left="1701" w:hanging="283"/>
        <w:rPr>
          <w:rFonts w:ascii="Arial" w:eastAsiaTheme="minorHAnsi" w:hAnsi="Arial" w:cs="Arial"/>
          <w:sz w:val="20"/>
          <w:szCs w:val="20"/>
        </w:rPr>
      </w:pPr>
      <w:r w:rsidRPr="00F22AB6">
        <w:rPr>
          <w:rFonts w:ascii="Arial" w:eastAsiaTheme="minorHAnsi" w:hAnsi="Arial" w:cs="Arial"/>
          <w:sz w:val="20"/>
          <w:szCs w:val="20"/>
        </w:rPr>
        <w:t>Approval by the Coordinator.</w:t>
      </w:r>
    </w:p>
    <w:p w14:paraId="2DD0A536" w14:textId="77777777" w:rsidR="00F22AB6" w:rsidRPr="00F22AB6" w:rsidRDefault="00F22AB6" w:rsidP="00422807">
      <w:pPr>
        <w:numPr>
          <w:ilvl w:val="0"/>
          <w:numId w:val="304"/>
        </w:numPr>
        <w:spacing w:after="120"/>
        <w:ind w:left="1134" w:hanging="283"/>
        <w:rPr>
          <w:rFonts w:ascii="Arial" w:eastAsiaTheme="minorHAnsi" w:hAnsi="Arial" w:cs="Arial"/>
          <w:sz w:val="20"/>
          <w:szCs w:val="20"/>
        </w:rPr>
      </w:pPr>
      <w:r w:rsidRPr="00F22AB6">
        <w:rPr>
          <w:rFonts w:ascii="Arial" w:eastAsiaTheme="minorHAnsi" w:hAnsi="Arial" w:cs="Arial"/>
          <w:sz w:val="20"/>
          <w:szCs w:val="20"/>
        </w:rPr>
        <w:t xml:space="preserve">Ratios will be increased in situations where the risk assessment has identified a higher risk to children’s safety and wellbeing.  </w:t>
      </w:r>
      <w:proofErr w:type="gramStart"/>
      <w:r w:rsidRPr="00F22AB6">
        <w:rPr>
          <w:rFonts w:ascii="Arial" w:eastAsiaTheme="minorHAnsi" w:hAnsi="Arial" w:cs="Arial"/>
          <w:sz w:val="20"/>
          <w:szCs w:val="20"/>
        </w:rPr>
        <w:t>E.g.</w:t>
      </w:r>
      <w:proofErr w:type="gramEnd"/>
      <w:r w:rsidRPr="00F22AB6">
        <w:rPr>
          <w:rFonts w:ascii="Arial" w:eastAsiaTheme="minorHAnsi" w:hAnsi="Arial" w:cs="Arial"/>
          <w:sz w:val="20"/>
          <w:szCs w:val="20"/>
        </w:rPr>
        <w:t xml:space="preserve"> the size of the body of water, the number of entry points to the water or a child with additional needs.</w:t>
      </w:r>
    </w:p>
    <w:p w14:paraId="385EC17D" w14:textId="77777777" w:rsidR="00F653AF" w:rsidRPr="00D634D9" w:rsidRDefault="00F22AB6" w:rsidP="00422807">
      <w:pPr>
        <w:numPr>
          <w:ilvl w:val="0"/>
          <w:numId w:val="304"/>
        </w:numPr>
        <w:spacing w:after="160" w:line="259" w:lineRule="auto"/>
        <w:ind w:left="1134" w:hanging="283"/>
        <w:jc w:val="both"/>
        <w:rPr>
          <w:rFonts w:ascii="Arial" w:eastAsia="Arial" w:hAnsi="Arial" w:cs="Arial"/>
          <w:color w:val="FF0000"/>
          <w:sz w:val="20"/>
          <w:szCs w:val="20"/>
          <w:lang w:eastAsia="en-AU"/>
        </w:rPr>
      </w:pPr>
      <w:r w:rsidRPr="00F22AB6">
        <w:rPr>
          <w:rFonts w:ascii="Arial" w:eastAsiaTheme="minorHAnsi" w:hAnsi="Arial" w:cs="Arial"/>
          <w:sz w:val="20"/>
          <w:szCs w:val="20"/>
        </w:rPr>
        <w:t xml:space="preserve">Final approval of the water excursion remains with the </w:t>
      </w:r>
      <w:proofErr w:type="gramStart"/>
      <w:r w:rsidRPr="00F22AB6">
        <w:rPr>
          <w:rFonts w:ascii="Arial" w:eastAsiaTheme="minorHAnsi" w:hAnsi="Arial" w:cs="Arial"/>
          <w:sz w:val="20"/>
          <w:szCs w:val="20"/>
        </w:rPr>
        <w:t>Coordinator</w:t>
      </w:r>
      <w:proofErr w:type="gramEnd"/>
      <w:r w:rsidRPr="00F22AB6">
        <w:rPr>
          <w:rFonts w:ascii="Arial" w:eastAsiaTheme="minorHAnsi" w:hAnsi="Arial" w:cs="Arial"/>
          <w:sz w:val="20"/>
          <w:szCs w:val="20"/>
        </w:rPr>
        <w:t xml:space="preserve"> of the service.</w:t>
      </w:r>
      <w:r w:rsidR="00F653AF" w:rsidRPr="00D634D9">
        <w:rPr>
          <w:rFonts w:cs="Arial"/>
          <w:color w:val="FF0000"/>
          <w:szCs w:val="20"/>
        </w:rPr>
        <w:br w:type="page"/>
      </w:r>
    </w:p>
    <w:bookmarkEnd w:id="120"/>
    <w:p w14:paraId="2631AD15" w14:textId="77777777" w:rsidR="00F22AB6" w:rsidRPr="003B6A10" w:rsidRDefault="00F22AB6" w:rsidP="00F22AB6">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F22AB6" w:rsidRPr="003B6A10" w14:paraId="6F9618DB" w14:textId="77777777" w:rsidTr="001D1803">
        <w:trPr>
          <w:trHeight w:val="274"/>
        </w:trPr>
        <w:tc>
          <w:tcPr>
            <w:tcW w:w="2086" w:type="dxa"/>
          </w:tcPr>
          <w:p w14:paraId="5AC9BBD8" w14:textId="77777777" w:rsidR="00F22AB6" w:rsidRPr="003B6A10" w:rsidRDefault="00F22AB6" w:rsidP="001D1803">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083836AC" w14:textId="77777777" w:rsidR="00F22AB6" w:rsidRPr="008406FF" w:rsidRDefault="00F22AB6" w:rsidP="001D1803">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F22AB6" w:rsidRPr="003B6A10" w14:paraId="362F65A8" w14:textId="77777777" w:rsidTr="001D1803">
        <w:trPr>
          <w:trHeight w:val="274"/>
        </w:trPr>
        <w:tc>
          <w:tcPr>
            <w:tcW w:w="2086" w:type="dxa"/>
          </w:tcPr>
          <w:p w14:paraId="6C44887C" w14:textId="77777777" w:rsidR="00F22AB6" w:rsidRPr="003B6A10" w:rsidRDefault="00F22AB6" w:rsidP="001D1803">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1C34F1DD" w14:textId="7F337571" w:rsidR="00F22AB6" w:rsidRPr="008406FF" w:rsidRDefault="0024318C" w:rsidP="001D1803">
            <w:pPr>
              <w:tabs>
                <w:tab w:val="left" w:pos="10560"/>
              </w:tabs>
              <w:jc w:val="both"/>
              <w:rPr>
                <w:rFonts w:ascii="Arial" w:hAnsi="Arial" w:cs="Arial"/>
                <w:sz w:val="20"/>
                <w:szCs w:val="20"/>
                <w:lang w:val="en-US"/>
              </w:rPr>
            </w:pPr>
            <w:r>
              <w:rPr>
                <w:rFonts w:ascii="Arial" w:hAnsi="Arial" w:cs="Arial"/>
                <w:sz w:val="20"/>
                <w:szCs w:val="20"/>
              </w:rPr>
              <w:t>August 2019</w:t>
            </w:r>
          </w:p>
        </w:tc>
      </w:tr>
      <w:tr w:rsidR="00F22AB6" w:rsidRPr="003B6A10" w14:paraId="55484010" w14:textId="77777777" w:rsidTr="001D1803">
        <w:trPr>
          <w:trHeight w:val="276"/>
        </w:trPr>
        <w:tc>
          <w:tcPr>
            <w:tcW w:w="2086" w:type="dxa"/>
          </w:tcPr>
          <w:p w14:paraId="535BA49D" w14:textId="77777777" w:rsidR="00F22AB6" w:rsidRPr="003B6A10" w:rsidRDefault="00F22AB6" w:rsidP="001D1803">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7DC6F8EB" w14:textId="77777777" w:rsidR="00F22AB6" w:rsidRPr="008406FF" w:rsidRDefault="00F22AB6" w:rsidP="001D1803">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F22AB6" w:rsidRPr="003B6A10" w14:paraId="4E35C77F" w14:textId="77777777" w:rsidTr="001D1803">
        <w:trPr>
          <w:trHeight w:val="266"/>
        </w:trPr>
        <w:tc>
          <w:tcPr>
            <w:tcW w:w="2086" w:type="dxa"/>
          </w:tcPr>
          <w:p w14:paraId="4FCE86D8" w14:textId="77777777" w:rsidR="00F22AB6" w:rsidRPr="003B6A10" w:rsidRDefault="00F22AB6" w:rsidP="001D1803">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4117EEED" w14:textId="2ADF1904" w:rsidR="00F22AB6" w:rsidRPr="008406FF" w:rsidRDefault="00A3784D" w:rsidP="001D1803">
            <w:pPr>
              <w:tabs>
                <w:tab w:val="left" w:pos="10560"/>
              </w:tabs>
              <w:jc w:val="both"/>
              <w:rPr>
                <w:rFonts w:ascii="Arial" w:hAnsi="Arial" w:cs="Arial"/>
                <w:sz w:val="20"/>
                <w:szCs w:val="20"/>
                <w:lang w:val="en-US"/>
              </w:rPr>
            </w:pPr>
            <w:r>
              <w:rPr>
                <w:rFonts w:ascii="Arial" w:hAnsi="Arial" w:cs="Arial"/>
                <w:sz w:val="20"/>
                <w:szCs w:val="20"/>
              </w:rPr>
              <w:t>July 2023</w:t>
            </w:r>
          </w:p>
        </w:tc>
      </w:tr>
    </w:tbl>
    <w:p w14:paraId="00334555" w14:textId="77777777" w:rsidR="00F22AB6" w:rsidRPr="003B6A10" w:rsidRDefault="00F22AB6" w:rsidP="00F22AB6">
      <w:pPr>
        <w:pStyle w:val="PolicyText"/>
        <w:ind w:left="720"/>
        <w:rPr>
          <w:rFonts w:ascii="Arial" w:hAnsi="Arial" w:cs="Arial"/>
          <w:lang w:val="en-AU"/>
        </w:rPr>
      </w:pPr>
    </w:p>
    <w:p w14:paraId="49F77A76" w14:textId="77777777" w:rsidR="00F22AB6" w:rsidRPr="003B6A10" w:rsidRDefault="00F22AB6" w:rsidP="00F22AB6">
      <w:pPr>
        <w:pStyle w:val="PolicyText"/>
        <w:ind w:left="720"/>
        <w:rPr>
          <w:rFonts w:ascii="Arial" w:hAnsi="Arial" w:cs="Arial"/>
          <w:lang w:val="en-AU"/>
        </w:rPr>
      </w:pPr>
    </w:p>
    <w:p w14:paraId="3621DDA1" w14:textId="77777777" w:rsidR="00F22AB6" w:rsidRPr="003B6A10" w:rsidRDefault="00F22AB6" w:rsidP="00F22AB6">
      <w:pPr>
        <w:pStyle w:val="PolicyText"/>
        <w:ind w:left="720"/>
        <w:rPr>
          <w:rFonts w:ascii="Arial" w:hAnsi="Arial" w:cs="Arial"/>
          <w:lang w:val="en-AU"/>
        </w:rPr>
      </w:pPr>
    </w:p>
    <w:p w14:paraId="4C404CC5" w14:textId="77777777" w:rsidR="00F22AB6" w:rsidRPr="003B6A10" w:rsidRDefault="00F22AB6" w:rsidP="00F22AB6">
      <w:pPr>
        <w:pStyle w:val="PolicyText"/>
        <w:ind w:left="720"/>
        <w:rPr>
          <w:rFonts w:ascii="Arial" w:hAnsi="Arial" w:cs="Arial"/>
          <w:lang w:val="en-AU"/>
        </w:rPr>
      </w:pPr>
    </w:p>
    <w:p w14:paraId="59CDEEE4" w14:textId="77777777" w:rsidR="00F22AB6" w:rsidRPr="004B6FA8" w:rsidRDefault="00FA6441" w:rsidP="00F22AB6">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123" w:name="_Toc23323550"/>
      <w:bookmarkStart w:id="124" w:name="_Toc23335188"/>
      <w:r>
        <w:rPr>
          <w:rFonts w:ascii="Arial" w:hAnsi="Arial"/>
          <w:color w:val="8496B0" w:themeColor="text2" w:themeTint="99"/>
          <w:sz w:val="20"/>
          <w:szCs w:val="20"/>
          <w:lang w:val="en-AU"/>
        </w:rPr>
        <w:t>EXTREME HEAT CONDITIONS</w:t>
      </w:r>
      <w:r w:rsidR="00F22AB6" w:rsidRPr="004B6FA8">
        <w:rPr>
          <w:rFonts w:ascii="Arial" w:hAnsi="Arial"/>
          <w:color w:val="8496B0" w:themeColor="text2" w:themeTint="99"/>
          <w:sz w:val="20"/>
          <w:szCs w:val="20"/>
          <w:lang w:val="en-AU"/>
        </w:rPr>
        <w:t xml:space="preserve"> POLICY</w:t>
      </w:r>
      <w:bookmarkEnd w:id="123"/>
      <w:bookmarkEnd w:id="124"/>
    </w:p>
    <w:p w14:paraId="4C528C0D" w14:textId="77777777" w:rsidR="00F22AB6" w:rsidRPr="003B6A10" w:rsidRDefault="00F22AB6" w:rsidP="00F22AB6">
      <w:pPr>
        <w:pStyle w:val="PolicyText"/>
        <w:jc w:val="both"/>
        <w:rPr>
          <w:rFonts w:ascii="Arial" w:hAnsi="Arial"/>
          <w:i/>
          <w:color w:val="8496B0" w:themeColor="text2" w:themeTint="99"/>
          <w:lang w:val="en-AU"/>
        </w:rPr>
      </w:pPr>
    </w:p>
    <w:p w14:paraId="15D3A5CB" w14:textId="77777777" w:rsidR="00F22AB6" w:rsidRDefault="00F22AB6" w:rsidP="00F22AB6">
      <w:pPr>
        <w:pStyle w:val="PolicyText"/>
        <w:rPr>
          <w:rFonts w:ascii="Arial" w:hAnsi="Arial"/>
          <w:color w:val="8496B0" w:themeColor="text2" w:themeTint="99"/>
          <w:lang w:val="en-AU"/>
        </w:rPr>
      </w:pPr>
    </w:p>
    <w:p w14:paraId="738C12C4" w14:textId="77777777" w:rsidR="00F22AB6" w:rsidRPr="00D80248" w:rsidRDefault="00F22AB6" w:rsidP="00422807">
      <w:pPr>
        <w:pStyle w:val="PolicyText"/>
        <w:numPr>
          <w:ilvl w:val="0"/>
          <w:numId w:val="297"/>
        </w:numPr>
        <w:rPr>
          <w:rFonts w:ascii="Arial" w:hAnsi="Arial" w:cs="Arial"/>
          <w:b/>
          <w:color w:val="0070C0"/>
          <w:lang w:val="en-AU"/>
        </w:rPr>
      </w:pPr>
      <w:r w:rsidRPr="00D80248">
        <w:rPr>
          <w:rFonts w:ascii="Arial" w:hAnsi="Arial" w:cs="Arial"/>
          <w:b/>
          <w:color w:val="0070C0"/>
          <w:lang w:val="en-AU"/>
        </w:rPr>
        <w:t>Purpose</w:t>
      </w:r>
    </w:p>
    <w:p w14:paraId="5FB8E7FB" w14:textId="77777777" w:rsidR="00FA6441" w:rsidRDefault="00FA6441" w:rsidP="00FA6441">
      <w:pPr>
        <w:pStyle w:val="NoSpacing"/>
        <w:spacing w:after="120"/>
        <w:ind w:left="709"/>
        <w:rPr>
          <w:rFonts w:ascii="Arial" w:hAnsi="Arial" w:cs="Arial"/>
          <w:sz w:val="20"/>
          <w:szCs w:val="20"/>
        </w:rPr>
      </w:pPr>
      <w:r w:rsidRPr="00D11EF2">
        <w:rPr>
          <w:rFonts w:ascii="Arial" w:hAnsi="Arial" w:cs="Arial"/>
          <w:sz w:val="20"/>
          <w:szCs w:val="20"/>
        </w:rPr>
        <w:t xml:space="preserve">This policy will provide guidelines regarding measures to be undertaken to ensure the safety and comfort of children, Educators, </w:t>
      </w:r>
      <w:proofErr w:type="gramStart"/>
      <w:r w:rsidRPr="00D11EF2">
        <w:rPr>
          <w:rFonts w:ascii="Arial" w:hAnsi="Arial" w:cs="Arial"/>
          <w:sz w:val="20"/>
          <w:szCs w:val="20"/>
        </w:rPr>
        <w:t>parents</w:t>
      </w:r>
      <w:proofErr w:type="gramEnd"/>
      <w:r w:rsidRPr="00D11EF2">
        <w:rPr>
          <w:rFonts w:ascii="Arial" w:hAnsi="Arial" w:cs="Arial"/>
          <w:sz w:val="20"/>
          <w:szCs w:val="20"/>
        </w:rPr>
        <w:t xml:space="preserve"> and other visitors within the Outside School Hours Program environment, particularly during periods of extreme heat.  </w:t>
      </w:r>
      <w:proofErr w:type="gramStart"/>
      <w:r w:rsidRPr="00D11EF2">
        <w:rPr>
          <w:rFonts w:ascii="Arial" w:hAnsi="Arial" w:cs="Arial"/>
          <w:sz w:val="20"/>
          <w:szCs w:val="20"/>
        </w:rPr>
        <w:t>In the event that</w:t>
      </w:r>
      <w:proofErr w:type="gramEnd"/>
      <w:r w:rsidRPr="00D11EF2">
        <w:rPr>
          <w:rFonts w:ascii="Arial" w:hAnsi="Arial" w:cs="Arial"/>
          <w:sz w:val="20"/>
          <w:szCs w:val="20"/>
        </w:rPr>
        <w:t xml:space="preserve"> a safe environment cannot be maintained, procedures will be followed in considering and acting in the best interests of all parties.  This policy is to be read in conjunction with the City of Kingston Exposure to Environmental Extremes policy.</w:t>
      </w:r>
    </w:p>
    <w:p w14:paraId="53A86EE9" w14:textId="77777777" w:rsidR="00FA6441" w:rsidRPr="00D11EF2" w:rsidRDefault="00FA6441" w:rsidP="00FA6441">
      <w:pPr>
        <w:pStyle w:val="NoSpacing"/>
        <w:spacing w:after="120"/>
        <w:ind w:left="709"/>
        <w:rPr>
          <w:rFonts w:ascii="Arial" w:eastAsia="Arial Unicode MS" w:hAnsi="Arial" w:cs="Arial"/>
          <w:sz w:val="20"/>
          <w:szCs w:val="20"/>
        </w:rPr>
      </w:pPr>
      <w:r w:rsidRPr="00D11EF2">
        <w:rPr>
          <w:rFonts w:ascii="Arial" w:eastAsia="Arial Unicode MS" w:hAnsi="Arial" w:cs="Arial"/>
          <w:sz w:val="20"/>
          <w:szCs w:val="20"/>
        </w:rPr>
        <w:t xml:space="preserve">These procedures apply to the Before and After School Program Coordinator, School Holiday Program Coordinator, all Program Educators, Central Administration, School Holiday Program Officers, parents, </w:t>
      </w:r>
      <w:proofErr w:type="gramStart"/>
      <w:r w:rsidRPr="00D11EF2">
        <w:rPr>
          <w:rFonts w:ascii="Arial" w:eastAsia="Arial Unicode MS" w:hAnsi="Arial" w:cs="Arial"/>
          <w:sz w:val="20"/>
          <w:szCs w:val="20"/>
        </w:rPr>
        <w:t>children</w:t>
      </w:r>
      <w:proofErr w:type="gramEnd"/>
      <w:r w:rsidRPr="00D11EF2">
        <w:rPr>
          <w:rFonts w:ascii="Arial" w:eastAsia="Arial Unicode MS" w:hAnsi="Arial" w:cs="Arial"/>
          <w:sz w:val="20"/>
          <w:szCs w:val="20"/>
        </w:rPr>
        <w:t xml:space="preserve"> and visitors within the City of Kingston Before and After School Program and School Holiday Programs. </w:t>
      </w:r>
    </w:p>
    <w:p w14:paraId="7FB3BB9B" w14:textId="77777777" w:rsidR="00F22AB6" w:rsidRPr="00D80248" w:rsidRDefault="00F22AB6" w:rsidP="00F22AB6">
      <w:pPr>
        <w:pStyle w:val="PolicyText"/>
        <w:ind w:left="1134"/>
        <w:jc w:val="both"/>
        <w:rPr>
          <w:rFonts w:ascii="Arial" w:hAnsi="Arial" w:cs="Arial"/>
          <w:b/>
          <w:color w:val="0070C0"/>
          <w:lang w:val="en-AU"/>
        </w:rPr>
      </w:pPr>
    </w:p>
    <w:p w14:paraId="2D3116C8" w14:textId="77777777" w:rsidR="00F22AB6" w:rsidRPr="00D80248" w:rsidRDefault="00F22AB6" w:rsidP="00422807">
      <w:pPr>
        <w:pStyle w:val="PolicyText"/>
        <w:numPr>
          <w:ilvl w:val="0"/>
          <w:numId w:val="297"/>
        </w:numPr>
        <w:jc w:val="both"/>
        <w:rPr>
          <w:rFonts w:ascii="Arial" w:hAnsi="Arial" w:cs="Arial"/>
          <w:b/>
          <w:color w:val="0070C0"/>
          <w:lang w:val="en-AU"/>
        </w:rPr>
      </w:pPr>
      <w:r w:rsidRPr="00D80248">
        <w:rPr>
          <w:rFonts w:ascii="Arial" w:hAnsi="Arial" w:cs="Arial"/>
          <w:b/>
          <w:color w:val="0070C0"/>
          <w:lang w:val="en-AU"/>
        </w:rPr>
        <w:t xml:space="preserve">Policy Statement </w:t>
      </w:r>
    </w:p>
    <w:p w14:paraId="4F43B8AB" w14:textId="77777777" w:rsidR="001D1803" w:rsidRPr="00D11EF2" w:rsidRDefault="001D1803" w:rsidP="001D1803">
      <w:pPr>
        <w:pStyle w:val="NoSpacing"/>
        <w:spacing w:after="120"/>
        <w:ind w:left="709"/>
        <w:rPr>
          <w:rFonts w:ascii="Arial" w:hAnsi="Arial" w:cs="Arial"/>
          <w:sz w:val="20"/>
          <w:szCs w:val="20"/>
        </w:rPr>
      </w:pPr>
      <w:r w:rsidRPr="00D11EF2">
        <w:rPr>
          <w:rFonts w:ascii="Arial" w:hAnsi="Arial" w:cs="Arial"/>
          <w:sz w:val="20"/>
          <w:szCs w:val="20"/>
        </w:rPr>
        <w:t>The health, safety and wellbeing of children, Educators and visitors will be considered first and foremost in the delivery of our Before and After School Program and School Holiday Programs.  We</w:t>
      </w:r>
      <w:r>
        <w:rPr>
          <w:rFonts w:ascii="Arial" w:hAnsi="Arial" w:cs="Arial"/>
          <w:sz w:val="20"/>
          <w:szCs w:val="20"/>
        </w:rPr>
        <w:t xml:space="preserve"> </w:t>
      </w:r>
      <w:r w:rsidRPr="00D11EF2">
        <w:rPr>
          <w:rFonts w:ascii="Arial" w:hAnsi="Arial" w:cs="Arial"/>
          <w:sz w:val="20"/>
          <w:szCs w:val="20"/>
        </w:rPr>
        <w:t>are committed to providing a safe environment free of potential hazards associated with extreme weather conditions likely to cause harm or injury to individuals and groups.</w:t>
      </w:r>
    </w:p>
    <w:p w14:paraId="741052EE" w14:textId="77777777" w:rsidR="001D1803" w:rsidRPr="00D11EF2" w:rsidRDefault="001D1803" w:rsidP="001D1803">
      <w:pPr>
        <w:pStyle w:val="NoSpacing"/>
        <w:spacing w:after="120"/>
        <w:ind w:left="709"/>
        <w:rPr>
          <w:rFonts w:ascii="Arial" w:hAnsi="Arial" w:cs="Arial"/>
          <w:sz w:val="20"/>
          <w:szCs w:val="20"/>
        </w:rPr>
      </w:pPr>
      <w:r w:rsidRPr="00D11EF2">
        <w:rPr>
          <w:rFonts w:ascii="Arial" w:hAnsi="Arial" w:cs="Arial"/>
          <w:sz w:val="20"/>
          <w:szCs w:val="20"/>
        </w:rPr>
        <w:t xml:space="preserve">This policy aims to protect children, </w:t>
      </w:r>
      <w:proofErr w:type="gramStart"/>
      <w:r w:rsidRPr="00D11EF2">
        <w:rPr>
          <w:rFonts w:ascii="Arial" w:hAnsi="Arial" w:cs="Arial"/>
          <w:sz w:val="20"/>
          <w:szCs w:val="20"/>
        </w:rPr>
        <w:t>Educators</w:t>
      </w:r>
      <w:proofErr w:type="gramEnd"/>
      <w:r w:rsidRPr="00D11EF2">
        <w:rPr>
          <w:rFonts w:ascii="Arial" w:hAnsi="Arial" w:cs="Arial"/>
          <w:sz w:val="20"/>
          <w:szCs w:val="20"/>
        </w:rPr>
        <w:t xml:space="preserve"> and visitors in the outside school care setting during days or periods of extreme weather so far as is practicable and to minimise the effects of heat and sun exposure through the implementation of control measures.</w:t>
      </w:r>
    </w:p>
    <w:p w14:paraId="314A7A5C" w14:textId="77777777" w:rsidR="001D1803" w:rsidRPr="00D11EF2" w:rsidRDefault="001D1803" w:rsidP="001D1803">
      <w:pPr>
        <w:pStyle w:val="NoSpacing"/>
        <w:spacing w:after="120"/>
        <w:ind w:left="709"/>
        <w:rPr>
          <w:rFonts w:ascii="Arial" w:hAnsi="Arial" w:cs="Arial"/>
          <w:sz w:val="20"/>
          <w:szCs w:val="20"/>
        </w:rPr>
      </w:pPr>
      <w:r w:rsidRPr="00D11EF2">
        <w:rPr>
          <w:rFonts w:ascii="Arial" w:hAnsi="Arial" w:cs="Arial"/>
          <w:sz w:val="20"/>
          <w:szCs w:val="20"/>
        </w:rPr>
        <w:t>The National Quality Stand</w:t>
      </w:r>
      <w:r>
        <w:rPr>
          <w:rFonts w:ascii="Arial" w:hAnsi="Arial" w:cs="Arial"/>
          <w:sz w:val="20"/>
          <w:szCs w:val="20"/>
        </w:rPr>
        <w:t xml:space="preserve">ards require services to take </w:t>
      </w:r>
      <w:r w:rsidRPr="00D11EF2">
        <w:rPr>
          <w:rFonts w:ascii="Arial" w:hAnsi="Arial" w:cs="Arial"/>
          <w:sz w:val="20"/>
          <w:szCs w:val="20"/>
        </w:rPr>
        <w:t>“every reasonable precaution to protect children from harm and hazards likely to cause injury” (2.3.2)</w:t>
      </w:r>
    </w:p>
    <w:p w14:paraId="1144E5AE" w14:textId="77777777" w:rsidR="001D1803" w:rsidRPr="00D11EF2" w:rsidRDefault="001D1803" w:rsidP="001D1803">
      <w:pPr>
        <w:pStyle w:val="NoSpacing"/>
        <w:spacing w:after="120"/>
        <w:ind w:left="709"/>
        <w:rPr>
          <w:rFonts w:ascii="Arial" w:hAnsi="Arial" w:cs="Arial"/>
          <w:sz w:val="20"/>
          <w:szCs w:val="20"/>
        </w:rPr>
      </w:pPr>
      <w:r w:rsidRPr="00D11EF2">
        <w:rPr>
          <w:rFonts w:ascii="Arial" w:hAnsi="Arial" w:cs="Arial"/>
          <w:sz w:val="20"/>
          <w:szCs w:val="20"/>
        </w:rPr>
        <w:t xml:space="preserve">The Education and Care Services National Regulations Part 4.3, Physical Environment, Regulation 110 </w:t>
      </w:r>
      <w:proofErr w:type="gramStart"/>
      <w:r w:rsidRPr="00D11EF2">
        <w:rPr>
          <w:rFonts w:ascii="Arial" w:hAnsi="Arial" w:cs="Arial"/>
          <w:sz w:val="20"/>
          <w:szCs w:val="20"/>
        </w:rPr>
        <w:t>makes reference</w:t>
      </w:r>
      <w:proofErr w:type="gramEnd"/>
      <w:r w:rsidRPr="00D11EF2">
        <w:rPr>
          <w:rFonts w:ascii="Arial" w:hAnsi="Arial" w:cs="Arial"/>
          <w:sz w:val="20"/>
          <w:szCs w:val="20"/>
        </w:rPr>
        <w:t xml:space="preserve"> to ventilation and natural light, specifically:</w:t>
      </w:r>
    </w:p>
    <w:p w14:paraId="1B2BF7EA" w14:textId="77777777" w:rsidR="001D1803" w:rsidRPr="00D11EF2" w:rsidRDefault="001D1803" w:rsidP="001D1803">
      <w:pPr>
        <w:pStyle w:val="NoSpacing"/>
        <w:spacing w:after="120"/>
        <w:ind w:left="709"/>
        <w:rPr>
          <w:rFonts w:ascii="Arial" w:hAnsi="Arial" w:cs="Arial"/>
          <w:sz w:val="20"/>
          <w:szCs w:val="20"/>
        </w:rPr>
      </w:pPr>
      <w:r w:rsidRPr="00D11EF2">
        <w:rPr>
          <w:rFonts w:ascii="Arial" w:hAnsi="Arial" w:cs="Arial"/>
          <w:sz w:val="20"/>
          <w:szCs w:val="20"/>
        </w:rPr>
        <w:t xml:space="preserve">“The </w:t>
      </w:r>
      <w:r>
        <w:rPr>
          <w:rFonts w:ascii="Arial" w:hAnsi="Arial" w:cs="Arial"/>
          <w:sz w:val="20"/>
          <w:szCs w:val="20"/>
        </w:rPr>
        <w:t xml:space="preserve">Approved Provider </w:t>
      </w:r>
      <w:r w:rsidRPr="00D11EF2">
        <w:rPr>
          <w:rFonts w:ascii="Arial" w:hAnsi="Arial" w:cs="Arial"/>
          <w:sz w:val="20"/>
          <w:szCs w:val="20"/>
        </w:rPr>
        <w:t>of an education and care service must ensure that the indoor spaces used by children at the educ</w:t>
      </w:r>
      <w:r>
        <w:rPr>
          <w:rFonts w:ascii="Arial" w:hAnsi="Arial" w:cs="Arial"/>
          <w:sz w:val="20"/>
          <w:szCs w:val="20"/>
        </w:rPr>
        <w:t xml:space="preserve">ation and care service premises </w:t>
      </w:r>
      <w:r w:rsidRPr="00D11EF2">
        <w:rPr>
          <w:rFonts w:ascii="Arial" w:hAnsi="Arial" w:cs="Arial"/>
          <w:sz w:val="20"/>
          <w:szCs w:val="20"/>
        </w:rPr>
        <w:t>are well ventilated</w:t>
      </w:r>
      <w:r>
        <w:rPr>
          <w:rFonts w:ascii="Arial" w:hAnsi="Arial" w:cs="Arial"/>
          <w:sz w:val="20"/>
          <w:szCs w:val="20"/>
        </w:rPr>
        <w:t xml:space="preserve"> </w:t>
      </w:r>
      <w:r w:rsidRPr="00D11EF2">
        <w:rPr>
          <w:rFonts w:ascii="Arial" w:hAnsi="Arial" w:cs="Arial"/>
          <w:sz w:val="20"/>
          <w:szCs w:val="20"/>
        </w:rPr>
        <w:t>h</w:t>
      </w:r>
      <w:r>
        <w:rPr>
          <w:rFonts w:ascii="Arial" w:hAnsi="Arial" w:cs="Arial"/>
          <w:sz w:val="20"/>
          <w:szCs w:val="20"/>
        </w:rPr>
        <w:t>ave adequate natural light and are</w:t>
      </w:r>
      <w:r w:rsidRPr="00D11EF2">
        <w:rPr>
          <w:rFonts w:ascii="Arial" w:hAnsi="Arial" w:cs="Arial"/>
          <w:sz w:val="20"/>
          <w:szCs w:val="20"/>
        </w:rPr>
        <w:t xml:space="preserve"> maintained at a temperature that ensures the safety and wellbeing of all children”</w:t>
      </w:r>
      <w:r>
        <w:rPr>
          <w:rFonts w:ascii="Arial" w:hAnsi="Arial" w:cs="Arial"/>
          <w:sz w:val="20"/>
          <w:szCs w:val="20"/>
        </w:rPr>
        <w:t>.</w:t>
      </w:r>
    </w:p>
    <w:p w14:paraId="00D28C3A" w14:textId="77777777" w:rsidR="00F22AB6" w:rsidRPr="00D80248" w:rsidRDefault="00F22AB6" w:rsidP="00F22AB6">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285A33BC" w14:textId="77777777" w:rsidR="001D1803" w:rsidRDefault="001D1803" w:rsidP="00422807">
      <w:pPr>
        <w:pStyle w:val="PolicyText"/>
        <w:numPr>
          <w:ilvl w:val="0"/>
          <w:numId w:val="297"/>
        </w:numPr>
        <w:jc w:val="both"/>
        <w:rPr>
          <w:rFonts w:ascii="Arial" w:hAnsi="Arial" w:cs="Arial"/>
          <w:b/>
          <w:color w:val="0070C0"/>
          <w:lang w:val="en-AU"/>
        </w:rPr>
      </w:pPr>
      <w:r>
        <w:rPr>
          <w:rFonts w:ascii="Arial" w:hAnsi="Arial" w:cs="Arial"/>
          <w:b/>
          <w:color w:val="0070C0"/>
          <w:lang w:val="en-AU"/>
        </w:rPr>
        <w:t>Definitions</w:t>
      </w:r>
    </w:p>
    <w:p w14:paraId="277F82A6" w14:textId="77777777" w:rsidR="001D1803" w:rsidRDefault="001D1803" w:rsidP="00422807">
      <w:pPr>
        <w:pStyle w:val="NoSpacing"/>
        <w:numPr>
          <w:ilvl w:val="0"/>
          <w:numId w:val="306"/>
        </w:numPr>
        <w:spacing w:after="120"/>
        <w:ind w:left="1134" w:hanging="283"/>
        <w:rPr>
          <w:rFonts w:ascii="Arial" w:hAnsi="Arial" w:cs="Arial"/>
          <w:sz w:val="20"/>
          <w:szCs w:val="20"/>
        </w:rPr>
      </w:pPr>
      <w:r w:rsidRPr="00D11EF2">
        <w:rPr>
          <w:rFonts w:ascii="Arial" w:hAnsi="Arial" w:cs="Arial"/>
          <w:sz w:val="20"/>
          <w:szCs w:val="20"/>
        </w:rPr>
        <w:t>Extreme Heat</w:t>
      </w:r>
      <w:r>
        <w:rPr>
          <w:rFonts w:ascii="Arial" w:hAnsi="Arial" w:cs="Arial"/>
          <w:sz w:val="20"/>
          <w:szCs w:val="20"/>
        </w:rPr>
        <w:t xml:space="preserve">: </w:t>
      </w:r>
      <w:r w:rsidRPr="00D11EF2">
        <w:rPr>
          <w:rFonts w:ascii="Arial" w:hAnsi="Arial" w:cs="Arial"/>
          <w:sz w:val="20"/>
          <w:szCs w:val="20"/>
        </w:rPr>
        <w:t xml:space="preserve">Temperatures that hover 10 degrees or more above the average high temperature for the municipality and last for several days are defined as extreme heat. </w:t>
      </w:r>
    </w:p>
    <w:p w14:paraId="61C3E6FE" w14:textId="77777777" w:rsidR="001D1803" w:rsidRPr="00D11EF2" w:rsidRDefault="001D1803" w:rsidP="00422807">
      <w:pPr>
        <w:pStyle w:val="NoSpacing"/>
        <w:numPr>
          <w:ilvl w:val="0"/>
          <w:numId w:val="306"/>
        </w:numPr>
        <w:spacing w:after="120"/>
        <w:ind w:left="1134" w:hanging="283"/>
        <w:rPr>
          <w:rFonts w:ascii="Arial" w:hAnsi="Arial" w:cs="Arial"/>
          <w:sz w:val="20"/>
          <w:szCs w:val="20"/>
        </w:rPr>
      </w:pPr>
      <w:r w:rsidRPr="00D11EF2">
        <w:rPr>
          <w:rFonts w:ascii="Arial" w:hAnsi="Arial" w:cs="Arial"/>
          <w:sz w:val="20"/>
          <w:szCs w:val="20"/>
        </w:rPr>
        <w:t xml:space="preserve">Signs of heat exhaustion:  weakness, nausea and /or giddiness, pale </w:t>
      </w:r>
      <w:proofErr w:type="gramStart"/>
      <w:r w:rsidRPr="00D11EF2">
        <w:rPr>
          <w:rFonts w:ascii="Arial" w:hAnsi="Arial" w:cs="Arial"/>
          <w:sz w:val="20"/>
          <w:szCs w:val="20"/>
        </w:rPr>
        <w:t>appearance</w:t>
      </w:r>
      <w:proofErr w:type="gramEnd"/>
      <w:r w:rsidRPr="00D11EF2">
        <w:rPr>
          <w:rFonts w:ascii="Arial" w:hAnsi="Arial" w:cs="Arial"/>
          <w:sz w:val="20"/>
          <w:szCs w:val="20"/>
        </w:rPr>
        <w:t xml:space="preserve"> and breathlessness. Heat exhaustion is a serious condition that can develop into heat </w:t>
      </w:r>
      <w:proofErr w:type="gramStart"/>
      <w:r w:rsidRPr="00D11EF2">
        <w:rPr>
          <w:rFonts w:ascii="Arial" w:hAnsi="Arial" w:cs="Arial"/>
          <w:sz w:val="20"/>
          <w:szCs w:val="20"/>
        </w:rPr>
        <w:t>stroke</w:t>
      </w:r>
      <w:proofErr w:type="gramEnd"/>
    </w:p>
    <w:p w14:paraId="338187D0" w14:textId="77777777" w:rsidR="001D1803" w:rsidRPr="00D11EF2" w:rsidRDefault="001D1803" w:rsidP="00422807">
      <w:pPr>
        <w:pStyle w:val="NoSpacing"/>
        <w:numPr>
          <w:ilvl w:val="0"/>
          <w:numId w:val="306"/>
        </w:numPr>
        <w:spacing w:after="120"/>
        <w:ind w:left="1134" w:hanging="283"/>
        <w:rPr>
          <w:rFonts w:ascii="Arial" w:hAnsi="Arial" w:cs="Arial"/>
          <w:sz w:val="20"/>
          <w:szCs w:val="20"/>
        </w:rPr>
      </w:pPr>
      <w:r w:rsidRPr="00D11EF2">
        <w:rPr>
          <w:rFonts w:ascii="Arial" w:hAnsi="Arial" w:cs="Arial"/>
          <w:sz w:val="20"/>
          <w:szCs w:val="20"/>
        </w:rPr>
        <w:t>Heat Stroke occurs when a child’s body temperature rises too quickly. This happens because the body loses its ability to sweat and is not able to cool down enough to maintain a healthy temperature. If severe enough, it can cause damage to the body’s organs and has the potential to be fatal.</w:t>
      </w:r>
    </w:p>
    <w:p w14:paraId="0B43F727" w14:textId="77777777" w:rsidR="001D1803" w:rsidRDefault="001D1803" w:rsidP="001D1803">
      <w:pPr>
        <w:pStyle w:val="PolicyText"/>
        <w:jc w:val="both"/>
        <w:rPr>
          <w:rFonts w:ascii="Arial" w:hAnsi="Arial" w:cs="Arial"/>
          <w:b/>
          <w:color w:val="0070C0"/>
          <w:lang w:val="en-AU"/>
        </w:rPr>
      </w:pPr>
    </w:p>
    <w:p w14:paraId="496D5CAC" w14:textId="77777777" w:rsidR="00F22AB6" w:rsidRPr="00D80248" w:rsidRDefault="00F22AB6" w:rsidP="00422807">
      <w:pPr>
        <w:pStyle w:val="PolicyText"/>
        <w:numPr>
          <w:ilvl w:val="0"/>
          <w:numId w:val="297"/>
        </w:numPr>
        <w:jc w:val="both"/>
        <w:rPr>
          <w:rFonts w:ascii="Arial" w:hAnsi="Arial" w:cs="Arial"/>
          <w:b/>
          <w:color w:val="0070C0"/>
          <w:lang w:val="en-AU"/>
        </w:rPr>
      </w:pPr>
      <w:r w:rsidRPr="00D80248">
        <w:rPr>
          <w:rFonts w:ascii="Arial" w:hAnsi="Arial" w:cs="Arial"/>
          <w:b/>
          <w:color w:val="0070C0"/>
          <w:lang w:val="en-AU"/>
        </w:rPr>
        <w:lastRenderedPageBreak/>
        <w:t xml:space="preserve">References </w:t>
      </w:r>
    </w:p>
    <w:p w14:paraId="7E47D6BE" w14:textId="77777777" w:rsidR="0037142A" w:rsidRPr="007A79F8" w:rsidRDefault="00AA43C5" w:rsidP="0037142A">
      <w:pPr>
        <w:pStyle w:val="NoSpacing"/>
        <w:spacing w:after="120"/>
        <w:ind w:left="720"/>
        <w:rPr>
          <w:rFonts w:ascii="Arial" w:hAnsi="Arial" w:cs="Arial"/>
          <w:sz w:val="20"/>
          <w:szCs w:val="20"/>
        </w:rPr>
      </w:pPr>
      <w:hyperlink r:id="rId254" w:history="1">
        <w:r w:rsidR="0037142A" w:rsidRPr="007A79F8">
          <w:rPr>
            <w:rFonts w:ascii="Arial" w:eastAsia="Times New Roman" w:hAnsi="Arial" w:cs="Arial"/>
            <w:color w:val="0000FF"/>
            <w:sz w:val="20"/>
            <w:szCs w:val="20"/>
            <w:u w:val="single"/>
          </w:rPr>
          <w:t>Education and Care Services National Law Act 2010 (legislation.vic.gov.au)</w:t>
        </w:r>
      </w:hyperlink>
      <w:r w:rsidR="0037142A" w:rsidRPr="007A79F8">
        <w:rPr>
          <w:rFonts w:ascii="Arial" w:eastAsia="Times New Roman" w:hAnsi="Arial" w:cs="Arial"/>
          <w:sz w:val="20"/>
          <w:szCs w:val="20"/>
        </w:rPr>
        <w:t xml:space="preserve"> </w:t>
      </w:r>
      <w:r w:rsidR="0037142A" w:rsidRPr="007A79F8">
        <w:rPr>
          <w:rFonts w:ascii="Arial" w:hAnsi="Arial" w:cs="Arial"/>
          <w:sz w:val="20"/>
          <w:szCs w:val="20"/>
        </w:rPr>
        <w:t xml:space="preserve">Version 18 July 2023 </w:t>
      </w:r>
    </w:p>
    <w:p w14:paraId="250642D7" w14:textId="77777777" w:rsidR="0037142A" w:rsidRPr="007A79F8" w:rsidRDefault="00AA43C5" w:rsidP="0037142A">
      <w:pPr>
        <w:pStyle w:val="NoSpacing"/>
        <w:spacing w:after="120"/>
        <w:ind w:left="720"/>
        <w:rPr>
          <w:rFonts w:ascii="Arial" w:hAnsi="Arial" w:cs="Arial"/>
          <w:sz w:val="20"/>
          <w:szCs w:val="20"/>
        </w:rPr>
      </w:pPr>
      <w:hyperlink r:id="rId255" w:history="1">
        <w:r w:rsidR="0037142A" w:rsidRPr="007A79F8">
          <w:rPr>
            <w:rFonts w:ascii="Arial" w:eastAsia="Times New Roman" w:hAnsi="Arial" w:cs="Arial"/>
            <w:color w:val="0000FF"/>
            <w:sz w:val="20"/>
            <w:szCs w:val="20"/>
            <w:u w:val="single"/>
          </w:rPr>
          <w:t>NSW legislation - Education and Care Services National Regulations</w:t>
        </w:r>
      </w:hyperlink>
      <w:r w:rsidR="0037142A" w:rsidRPr="007A79F8">
        <w:rPr>
          <w:rFonts w:ascii="Arial" w:eastAsia="Times New Roman" w:hAnsi="Arial" w:cs="Arial"/>
          <w:sz w:val="20"/>
          <w:szCs w:val="20"/>
        </w:rPr>
        <w:t xml:space="preserve"> – July 2023 version</w:t>
      </w:r>
    </w:p>
    <w:p w14:paraId="7C3F09D8" w14:textId="77777777" w:rsidR="0037142A" w:rsidRPr="007A79F8" w:rsidRDefault="00AA43C5" w:rsidP="0037142A">
      <w:pPr>
        <w:pStyle w:val="NoSpacing"/>
        <w:spacing w:after="120"/>
        <w:ind w:left="720"/>
        <w:rPr>
          <w:rFonts w:ascii="Arial" w:hAnsi="Arial" w:cs="Arial"/>
          <w:sz w:val="20"/>
          <w:szCs w:val="20"/>
        </w:rPr>
      </w:pPr>
      <w:hyperlink r:id="rId256" w:history="1">
        <w:r w:rsidR="0037142A" w:rsidRPr="007A79F8">
          <w:rPr>
            <w:rFonts w:ascii="Arial" w:eastAsia="Times New Roman" w:hAnsi="Arial" w:cs="Arial"/>
            <w:color w:val="0000FF"/>
            <w:sz w:val="20"/>
            <w:szCs w:val="20"/>
            <w:u w:val="single"/>
          </w:rPr>
          <w:t>acecqa.gov.au/sites/default/files/2023-07/Guide-to-the-NQF-230701a.pdf</w:t>
        </w:r>
      </w:hyperlink>
      <w:r w:rsidR="0037142A" w:rsidRPr="007A79F8">
        <w:rPr>
          <w:rFonts w:ascii="Arial" w:eastAsia="Times New Roman" w:hAnsi="Arial" w:cs="Arial"/>
          <w:sz w:val="20"/>
          <w:szCs w:val="20"/>
        </w:rPr>
        <w:t xml:space="preserve"> </w:t>
      </w:r>
    </w:p>
    <w:p w14:paraId="19699836" w14:textId="77777777" w:rsidR="0037142A" w:rsidRPr="007A79F8" w:rsidRDefault="00AA43C5" w:rsidP="0037142A">
      <w:pPr>
        <w:pStyle w:val="NoSpacing"/>
        <w:spacing w:after="120"/>
        <w:ind w:left="720"/>
        <w:rPr>
          <w:rFonts w:ascii="Arial" w:hAnsi="Arial" w:cs="Arial"/>
          <w:sz w:val="20"/>
          <w:szCs w:val="20"/>
        </w:rPr>
      </w:pPr>
      <w:hyperlink r:id="rId257" w:history="1">
        <w:r w:rsidR="0037142A" w:rsidRPr="007A79F8">
          <w:rPr>
            <w:rFonts w:ascii="Arial" w:eastAsia="Times New Roman" w:hAnsi="Arial" w:cs="Arial"/>
            <w:color w:val="0000FF"/>
            <w:sz w:val="20"/>
            <w:szCs w:val="20"/>
            <w:u w:val="single"/>
          </w:rPr>
          <w:t>MTOP-2022-V2.0.pdf (acecqa.gov.au)</w:t>
        </w:r>
      </w:hyperlink>
      <w:r w:rsidR="0037142A" w:rsidRPr="007A79F8">
        <w:rPr>
          <w:rFonts w:ascii="Arial" w:eastAsia="Times New Roman" w:hAnsi="Arial" w:cs="Arial"/>
          <w:sz w:val="20"/>
          <w:szCs w:val="20"/>
        </w:rPr>
        <w:t xml:space="preserve"> </w:t>
      </w:r>
    </w:p>
    <w:p w14:paraId="2A72ABC5" w14:textId="77777777" w:rsidR="001D1803" w:rsidRPr="001D1803" w:rsidRDefault="001D1803" w:rsidP="00422807">
      <w:pPr>
        <w:pStyle w:val="NoSpacing"/>
        <w:numPr>
          <w:ilvl w:val="0"/>
          <w:numId w:val="315"/>
        </w:numPr>
        <w:spacing w:after="120"/>
        <w:ind w:left="1134" w:hanging="283"/>
        <w:rPr>
          <w:rFonts w:ascii="Arial" w:hAnsi="Arial" w:cs="Arial"/>
          <w:sz w:val="20"/>
          <w:szCs w:val="20"/>
        </w:rPr>
      </w:pPr>
      <w:r w:rsidRPr="001D1803">
        <w:rPr>
          <w:rFonts w:ascii="Arial" w:hAnsi="Arial" w:cs="Arial"/>
          <w:sz w:val="20"/>
          <w:szCs w:val="20"/>
        </w:rPr>
        <w:t>Victorian Government Health Information http://www.health.vic.gov.au/environment/emergency_mgmnt/heat_stress.htm retrieved 14 Jan 2016</w:t>
      </w:r>
    </w:p>
    <w:p w14:paraId="546C52C1" w14:textId="77777777" w:rsidR="00F22AB6" w:rsidRDefault="001D1803" w:rsidP="00422807">
      <w:pPr>
        <w:pStyle w:val="PolicyText"/>
        <w:numPr>
          <w:ilvl w:val="0"/>
          <w:numId w:val="315"/>
        </w:numPr>
        <w:ind w:left="1134" w:hanging="283"/>
        <w:rPr>
          <w:rFonts w:ascii="Arial" w:hAnsi="Arial" w:cs="Arial"/>
        </w:rPr>
      </w:pPr>
      <w:r w:rsidRPr="001D1803">
        <w:rPr>
          <w:rFonts w:ascii="Arial" w:eastAsia="Arial Unicode MS" w:hAnsi="Arial" w:cs="Arial"/>
        </w:rPr>
        <w:t xml:space="preserve">Department of Human Services -  </w:t>
      </w:r>
      <w:hyperlink r:id="rId258" w:history="1">
        <w:r w:rsidRPr="001D1803">
          <w:rPr>
            <w:rStyle w:val="Hyperlink"/>
            <w:rFonts w:ascii="Arial" w:hAnsi="Arial" w:cs="Arial"/>
          </w:rPr>
          <w:t>www.health.vic.gov.au/hacc/pdf/heatwave_power_outage.pdf retrieved 14 Jan 2016</w:t>
        </w:r>
      </w:hyperlink>
    </w:p>
    <w:p w14:paraId="5AAF9F03" w14:textId="77777777" w:rsidR="001D1803" w:rsidRPr="00D80248" w:rsidRDefault="001D1803" w:rsidP="001D1803">
      <w:pPr>
        <w:pStyle w:val="PolicyText"/>
        <w:jc w:val="both"/>
        <w:rPr>
          <w:rFonts w:ascii="Arial" w:hAnsi="Arial" w:cs="Arial"/>
          <w:b/>
          <w:color w:val="0070C0"/>
          <w:lang w:val="en-AU"/>
        </w:rPr>
      </w:pPr>
    </w:p>
    <w:p w14:paraId="1E741B52" w14:textId="77777777" w:rsidR="00F22AB6" w:rsidRPr="00D80248" w:rsidRDefault="00F22AB6" w:rsidP="00422807">
      <w:pPr>
        <w:pStyle w:val="PolicyText"/>
        <w:numPr>
          <w:ilvl w:val="0"/>
          <w:numId w:val="297"/>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FA6441" w:rsidRPr="00FA6441" w14:paraId="595D1A11" w14:textId="77777777" w:rsidTr="001D1803">
        <w:trPr>
          <w:trHeight w:val="143"/>
        </w:trPr>
        <w:tc>
          <w:tcPr>
            <w:tcW w:w="4642" w:type="dxa"/>
          </w:tcPr>
          <w:p w14:paraId="6748DB79" w14:textId="77777777" w:rsidR="00FA6441" w:rsidRPr="00FA6441" w:rsidRDefault="001D1803" w:rsidP="001D1803">
            <w:pPr>
              <w:spacing w:after="120"/>
              <w:rPr>
                <w:rFonts w:ascii="Arial" w:eastAsia="Arial Unicode MS" w:hAnsi="Arial" w:cs="Arial"/>
                <w:sz w:val="20"/>
                <w:szCs w:val="20"/>
              </w:rPr>
            </w:pPr>
            <w:r w:rsidRPr="00FA6441">
              <w:rPr>
                <w:rFonts w:ascii="Arial" w:eastAsia="Arial Unicode MS" w:hAnsi="Arial" w:cs="Arial"/>
                <w:sz w:val="20"/>
                <w:szCs w:val="20"/>
              </w:rPr>
              <w:t>Internal policies &amp; documents:</w:t>
            </w:r>
          </w:p>
        </w:tc>
        <w:tc>
          <w:tcPr>
            <w:tcW w:w="4642" w:type="dxa"/>
          </w:tcPr>
          <w:p w14:paraId="7118A41F" w14:textId="77777777" w:rsidR="00FA6441" w:rsidRPr="00FA6441" w:rsidRDefault="001D1803" w:rsidP="001D1803">
            <w:pPr>
              <w:spacing w:after="120"/>
              <w:rPr>
                <w:rFonts w:ascii="Arial" w:eastAsia="Arial Unicode MS" w:hAnsi="Arial" w:cs="Arial"/>
                <w:sz w:val="20"/>
                <w:szCs w:val="20"/>
              </w:rPr>
            </w:pPr>
            <w:r w:rsidRPr="00FA6441">
              <w:rPr>
                <w:rFonts w:ascii="Arial" w:eastAsia="Arial Unicode MS" w:hAnsi="Arial" w:cs="Arial"/>
                <w:sz w:val="20"/>
                <w:szCs w:val="20"/>
              </w:rPr>
              <w:t>Federal Legislation:</w:t>
            </w:r>
          </w:p>
        </w:tc>
      </w:tr>
      <w:tr w:rsidR="001D1803" w:rsidRPr="00FA6441" w14:paraId="607AD426" w14:textId="77777777" w:rsidTr="001D1803">
        <w:trPr>
          <w:trHeight w:val="143"/>
        </w:trPr>
        <w:tc>
          <w:tcPr>
            <w:tcW w:w="4642" w:type="dxa"/>
            <w:vMerge w:val="restart"/>
          </w:tcPr>
          <w:p w14:paraId="63BDF217" w14:textId="77777777" w:rsidR="001D1803" w:rsidRPr="00FA6441" w:rsidRDefault="001D1803" w:rsidP="001D1803">
            <w:pPr>
              <w:spacing w:after="120"/>
              <w:rPr>
                <w:rFonts w:ascii="Arial" w:eastAsia="Arial Unicode MS" w:hAnsi="Arial" w:cs="Arial"/>
                <w:sz w:val="20"/>
                <w:szCs w:val="20"/>
              </w:rPr>
            </w:pPr>
            <w:r w:rsidRPr="00FA6441">
              <w:rPr>
                <w:rFonts w:ascii="Arial" w:eastAsia="Arial Unicode MS" w:hAnsi="Arial" w:cs="Arial"/>
                <w:sz w:val="20"/>
                <w:szCs w:val="20"/>
              </w:rPr>
              <w:t>Parent Handbook, Educators Handbook, Child Handbook.</w:t>
            </w:r>
          </w:p>
          <w:p w14:paraId="08FD3620" w14:textId="77777777" w:rsidR="001D1803" w:rsidRPr="00FA6441" w:rsidRDefault="001D1803" w:rsidP="001D1803">
            <w:pPr>
              <w:spacing w:after="120"/>
              <w:rPr>
                <w:rFonts w:ascii="Arial" w:eastAsia="Arial Unicode MS" w:hAnsi="Arial" w:cs="Arial"/>
                <w:sz w:val="20"/>
                <w:szCs w:val="20"/>
              </w:rPr>
            </w:pPr>
            <w:r w:rsidRPr="00FA6441">
              <w:rPr>
                <w:rFonts w:ascii="Arial" w:eastAsia="Arial Unicode MS" w:hAnsi="Arial" w:cs="Arial"/>
                <w:sz w:val="20"/>
                <w:szCs w:val="20"/>
              </w:rPr>
              <w:t>Policies: Children’s Curriculum Planning and Programming, Excursions Workshops and Routine Outings, Administration of First Aid, Exposure to Environmental Extremes, Food Handling, Nutrition, Beverages and Dietary Requirements, Incident Injury Trauma and Illness, OH&amp;S, Safety and Accident Prevention, Sun Smart, Record Keeping and Retention, Kingston Heat Wave Plan.</w:t>
            </w:r>
          </w:p>
          <w:p w14:paraId="75120DF6" w14:textId="77777777" w:rsidR="001D1803" w:rsidRPr="00FA6441" w:rsidRDefault="001D1803" w:rsidP="001D1803">
            <w:pPr>
              <w:spacing w:after="120"/>
              <w:rPr>
                <w:rFonts w:ascii="Arial" w:eastAsia="Arial Unicode MS" w:hAnsi="Arial" w:cs="Arial"/>
                <w:sz w:val="20"/>
                <w:szCs w:val="20"/>
              </w:rPr>
            </w:pPr>
          </w:p>
        </w:tc>
        <w:tc>
          <w:tcPr>
            <w:tcW w:w="4642" w:type="dxa"/>
          </w:tcPr>
          <w:p w14:paraId="50AE9A3E" w14:textId="77777777" w:rsidR="001D1803" w:rsidRPr="00FA6441" w:rsidRDefault="001D1803" w:rsidP="001D1803">
            <w:pPr>
              <w:spacing w:after="120"/>
              <w:rPr>
                <w:rFonts w:ascii="Arial" w:eastAsia="Arial Unicode MS" w:hAnsi="Arial" w:cs="Arial"/>
                <w:sz w:val="20"/>
                <w:szCs w:val="20"/>
              </w:rPr>
            </w:pPr>
            <w:r w:rsidRPr="00FA6441">
              <w:rPr>
                <w:rFonts w:ascii="Arial" w:eastAsia="Arial Unicode MS" w:hAnsi="Arial" w:cs="Arial"/>
                <w:sz w:val="20"/>
                <w:szCs w:val="20"/>
              </w:rPr>
              <w:t>Education and Care Services National Regulations 2012, under the Education and Care National Law Act 2010 and Amendments Sep 2013</w:t>
            </w:r>
          </w:p>
          <w:p w14:paraId="55600A5F" w14:textId="77777777" w:rsidR="001D1803" w:rsidRPr="00FA6441" w:rsidRDefault="001D1803" w:rsidP="001D1803">
            <w:pPr>
              <w:spacing w:after="120"/>
              <w:rPr>
                <w:rFonts w:ascii="Arial" w:eastAsia="Arial Unicode MS" w:hAnsi="Arial" w:cs="Arial"/>
                <w:sz w:val="20"/>
                <w:szCs w:val="20"/>
              </w:rPr>
            </w:pPr>
            <w:r w:rsidRPr="00FA6441">
              <w:rPr>
                <w:rFonts w:ascii="Arial" w:eastAsia="Arial Unicode MS" w:hAnsi="Arial" w:cs="Arial"/>
                <w:sz w:val="20"/>
                <w:szCs w:val="20"/>
              </w:rPr>
              <w:t>Children’s Services Amendment Act 2011</w:t>
            </w:r>
          </w:p>
        </w:tc>
      </w:tr>
      <w:tr w:rsidR="001D1803" w:rsidRPr="00FA6441" w14:paraId="0A5F6097" w14:textId="77777777" w:rsidTr="001D1803">
        <w:trPr>
          <w:trHeight w:val="143"/>
        </w:trPr>
        <w:tc>
          <w:tcPr>
            <w:tcW w:w="4642" w:type="dxa"/>
            <w:vMerge/>
          </w:tcPr>
          <w:p w14:paraId="63299663" w14:textId="77777777" w:rsidR="001D1803" w:rsidRPr="00FA6441" w:rsidRDefault="001D1803" w:rsidP="001D1803">
            <w:pPr>
              <w:spacing w:after="120"/>
              <w:rPr>
                <w:rFonts w:ascii="Arial" w:eastAsia="Arial Unicode MS" w:hAnsi="Arial" w:cs="Arial"/>
                <w:sz w:val="20"/>
                <w:szCs w:val="20"/>
              </w:rPr>
            </w:pPr>
          </w:p>
        </w:tc>
        <w:tc>
          <w:tcPr>
            <w:tcW w:w="4642" w:type="dxa"/>
          </w:tcPr>
          <w:p w14:paraId="4D7B32F9" w14:textId="77777777" w:rsidR="001D1803" w:rsidRPr="00FA6441" w:rsidRDefault="001D1803" w:rsidP="001D1803">
            <w:pPr>
              <w:spacing w:after="120"/>
              <w:rPr>
                <w:rFonts w:ascii="Arial" w:eastAsia="Arial Unicode MS" w:hAnsi="Arial" w:cs="Arial"/>
                <w:sz w:val="20"/>
                <w:szCs w:val="20"/>
              </w:rPr>
            </w:pPr>
            <w:r w:rsidRPr="00FA6441">
              <w:rPr>
                <w:rFonts w:ascii="Arial" w:eastAsia="Arial Unicode MS" w:hAnsi="Arial" w:cs="Arial"/>
                <w:sz w:val="20"/>
                <w:szCs w:val="20"/>
              </w:rPr>
              <w:t>Other documents:</w:t>
            </w:r>
          </w:p>
        </w:tc>
      </w:tr>
      <w:tr w:rsidR="001D1803" w:rsidRPr="00FA6441" w14:paraId="06D05EA6" w14:textId="77777777" w:rsidTr="001D1803">
        <w:trPr>
          <w:trHeight w:val="143"/>
        </w:trPr>
        <w:tc>
          <w:tcPr>
            <w:tcW w:w="4642" w:type="dxa"/>
            <w:vMerge/>
          </w:tcPr>
          <w:p w14:paraId="08092413" w14:textId="77777777" w:rsidR="001D1803" w:rsidRPr="00FA6441" w:rsidRDefault="001D1803" w:rsidP="001D1803">
            <w:pPr>
              <w:spacing w:after="120"/>
              <w:rPr>
                <w:rFonts w:ascii="Arial" w:eastAsia="Arial Unicode MS" w:hAnsi="Arial" w:cs="Arial"/>
                <w:sz w:val="20"/>
                <w:szCs w:val="20"/>
              </w:rPr>
            </w:pPr>
          </w:p>
        </w:tc>
        <w:tc>
          <w:tcPr>
            <w:tcW w:w="4642" w:type="dxa"/>
          </w:tcPr>
          <w:p w14:paraId="61B9AE9D" w14:textId="77777777" w:rsidR="001D1803" w:rsidRPr="00FA6441" w:rsidRDefault="001D1803" w:rsidP="001D1803">
            <w:pPr>
              <w:spacing w:after="120"/>
              <w:rPr>
                <w:rFonts w:ascii="Arial" w:eastAsia="Arial Unicode MS" w:hAnsi="Arial" w:cs="Arial"/>
                <w:sz w:val="20"/>
                <w:szCs w:val="20"/>
              </w:rPr>
            </w:pPr>
            <w:r w:rsidRPr="00FA6441">
              <w:rPr>
                <w:rFonts w:ascii="Arial" w:eastAsia="Arial Unicode MS" w:hAnsi="Arial" w:cs="Arial"/>
                <w:sz w:val="20"/>
                <w:szCs w:val="20"/>
              </w:rPr>
              <w:t>My Time Our Place National Framework for School Aged Care</w:t>
            </w:r>
          </w:p>
          <w:p w14:paraId="2B6CA257" w14:textId="77777777" w:rsidR="001D1803" w:rsidRPr="00FA6441" w:rsidRDefault="001D1803" w:rsidP="001D1803">
            <w:pPr>
              <w:spacing w:after="120"/>
              <w:rPr>
                <w:rFonts w:ascii="Arial" w:eastAsia="Arial Unicode MS" w:hAnsi="Arial" w:cs="Arial"/>
                <w:sz w:val="20"/>
                <w:szCs w:val="20"/>
              </w:rPr>
            </w:pPr>
            <w:r w:rsidRPr="00FA6441">
              <w:rPr>
                <w:rFonts w:ascii="Arial" w:eastAsia="Arial Unicode MS" w:hAnsi="Arial" w:cs="Arial"/>
                <w:sz w:val="20"/>
                <w:szCs w:val="20"/>
              </w:rPr>
              <w:t>The Early Years Learning Framework for Australia</w:t>
            </w:r>
          </w:p>
          <w:p w14:paraId="019CAD44" w14:textId="77777777" w:rsidR="001D1803" w:rsidRPr="00FA6441" w:rsidRDefault="001D1803" w:rsidP="001D1803">
            <w:pPr>
              <w:spacing w:after="120"/>
              <w:rPr>
                <w:rFonts w:ascii="Arial" w:eastAsia="Arial Unicode MS" w:hAnsi="Arial" w:cs="Arial"/>
                <w:sz w:val="20"/>
                <w:szCs w:val="20"/>
              </w:rPr>
            </w:pPr>
            <w:r w:rsidRPr="00FA6441">
              <w:rPr>
                <w:rFonts w:ascii="Arial" w:eastAsia="Arial Unicode MS" w:hAnsi="Arial" w:cs="Arial"/>
                <w:sz w:val="20"/>
                <w:szCs w:val="20"/>
              </w:rPr>
              <w:t>ACECQA – National Quality Standards</w:t>
            </w:r>
          </w:p>
          <w:p w14:paraId="72AFAC04" w14:textId="77777777" w:rsidR="001D1803" w:rsidRPr="00FA6441" w:rsidRDefault="001D1803" w:rsidP="001D1803">
            <w:pPr>
              <w:spacing w:after="120"/>
              <w:rPr>
                <w:rFonts w:ascii="Arial" w:eastAsia="Arial Unicode MS" w:hAnsi="Arial" w:cs="Arial"/>
                <w:sz w:val="20"/>
                <w:szCs w:val="20"/>
              </w:rPr>
            </w:pPr>
            <w:r w:rsidRPr="00FA6441">
              <w:rPr>
                <w:rFonts w:ascii="Arial" w:eastAsia="Arial Unicode MS" w:hAnsi="Arial" w:cs="Arial"/>
                <w:sz w:val="20"/>
                <w:szCs w:val="20"/>
              </w:rPr>
              <w:t xml:space="preserve">Work Safe Victoria – Working in Heat guidance </w:t>
            </w:r>
            <w:proofErr w:type="gramStart"/>
            <w:r w:rsidRPr="00FA6441">
              <w:rPr>
                <w:rFonts w:ascii="Arial" w:eastAsia="Arial Unicode MS" w:hAnsi="Arial" w:cs="Arial"/>
                <w:sz w:val="20"/>
                <w:szCs w:val="20"/>
              </w:rPr>
              <w:t>notes</w:t>
            </w:r>
            <w:proofErr w:type="gramEnd"/>
          </w:p>
          <w:p w14:paraId="58671D00" w14:textId="77777777" w:rsidR="001D1803" w:rsidRPr="00FA6441" w:rsidRDefault="001D1803" w:rsidP="001D1803">
            <w:pPr>
              <w:spacing w:after="120"/>
              <w:rPr>
                <w:rFonts w:ascii="Arial" w:eastAsia="Arial Unicode MS" w:hAnsi="Arial" w:cs="Arial"/>
                <w:sz w:val="20"/>
                <w:szCs w:val="20"/>
              </w:rPr>
            </w:pPr>
            <w:r w:rsidRPr="00FA6441">
              <w:rPr>
                <w:rFonts w:ascii="Arial" w:eastAsia="Arial Unicode MS" w:hAnsi="Arial" w:cs="Arial"/>
                <w:sz w:val="20"/>
                <w:szCs w:val="20"/>
              </w:rPr>
              <w:t>Department of Health – Staying Healthy in the Heat</w:t>
            </w:r>
          </w:p>
        </w:tc>
      </w:tr>
    </w:tbl>
    <w:p w14:paraId="02CBAB06" w14:textId="77777777" w:rsidR="00F22AB6" w:rsidRPr="00D80248" w:rsidRDefault="00F22AB6" w:rsidP="00F22AB6">
      <w:pPr>
        <w:pStyle w:val="PolicyText"/>
        <w:ind w:firstLine="720"/>
        <w:jc w:val="both"/>
        <w:rPr>
          <w:rFonts w:ascii="Arial" w:hAnsi="Arial" w:cs="Arial"/>
          <w:bCs/>
        </w:rPr>
      </w:pPr>
    </w:p>
    <w:p w14:paraId="5A6CB8CE" w14:textId="77777777" w:rsidR="00F22AB6" w:rsidRPr="00EC65B4" w:rsidRDefault="00F22AB6" w:rsidP="00422807">
      <w:pPr>
        <w:pStyle w:val="PolicyText"/>
        <w:numPr>
          <w:ilvl w:val="0"/>
          <w:numId w:val="297"/>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17FA9673" w14:textId="77777777" w:rsidR="001D1803" w:rsidRPr="001D1803" w:rsidRDefault="001D1803" w:rsidP="001D1803">
      <w:pPr>
        <w:spacing w:after="120"/>
        <w:ind w:left="709"/>
        <w:rPr>
          <w:rFonts w:ascii="Arial" w:eastAsiaTheme="minorHAnsi" w:hAnsi="Arial" w:cs="Arial"/>
          <w:sz w:val="20"/>
          <w:szCs w:val="20"/>
        </w:rPr>
      </w:pPr>
      <w:r w:rsidRPr="001D1803">
        <w:rPr>
          <w:rFonts w:ascii="Arial" w:eastAsiaTheme="minorHAnsi" w:hAnsi="Arial" w:cs="Arial"/>
          <w:sz w:val="20"/>
          <w:szCs w:val="20"/>
        </w:rPr>
        <w:t>In relation to extreme weather events, the service will take its lead predominantly from information provided by the Department of Education and Training (DET), the Victorian Health Department, the Metropolitan Fire Brigade (MFB) and local authorities including the City of Kingston.</w:t>
      </w:r>
    </w:p>
    <w:p w14:paraId="036A7B92" w14:textId="77777777" w:rsidR="001D1803" w:rsidRPr="001D1803" w:rsidRDefault="001D1803" w:rsidP="001D1803">
      <w:pPr>
        <w:spacing w:after="120"/>
        <w:rPr>
          <w:rFonts w:ascii="Arial" w:eastAsiaTheme="minorHAnsi" w:hAnsi="Arial" w:cs="Arial"/>
          <w:sz w:val="20"/>
          <w:szCs w:val="20"/>
        </w:rPr>
      </w:pPr>
    </w:p>
    <w:p w14:paraId="27132F96" w14:textId="77777777" w:rsidR="001D1803" w:rsidRPr="001D1803" w:rsidRDefault="001D1803" w:rsidP="001D1803">
      <w:pPr>
        <w:spacing w:after="120"/>
        <w:ind w:left="709"/>
        <w:rPr>
          <w:rFonts w:ascii="Arial" w:eastAsiaTheme="minorHAnsi" w:hAnsi="Arial" w:cs="Arial"/>
          <w:color w:val="808080" w:themeColor="background1" w:themeShade="80"/>
          <w:sz w:val="20"/>
          <w:szCs w:val="20"/>
        </w:rPr>
      </w:pPr>
      <w:r w:rsidRPr="001D1803">
        <w:rPr>
          <w:rFonts w:ascii="Arial" w:eastAsiaTheme="minorHAnsi" w:hAnsi="Arial" w:cs="Arial"/>
          <w:color w:val="808080" w:themeColor="background1" w:themeShade="80"/>
          <w:sz w:val="20"/>
          <w:szCs w:val="20"/>
        </w:rPr>
        <w:t>RESPONSIBILITIES OF THE SERVICE AND EDUCATORS</w:t>
      </w:r>
    </w:p>
    <w:p w14:paraId="26155307" w14:textId="77777777" w:rsidR="001D1803" w:rsidRPr="001D1803" w:rsidRDefault="001D1803" w:rsidP="001D1803">
      <w:pPr>
        <w:spacing w:after="120"/>
        <w:ind w:left="709"/>
        <w:rPr>
          <w:rFonts w:ascii="Arial" w:eastAsiaTheme="minorHAnsi" w:hAnsi="Arial" w:cs="Arial"/>
          <w:sz w:val="20"/>
          <w:szCs w:val="20"/>
        </w:rPr>
      </w:pPr>
      <w:r w:rsidRPr="001D1803">
        <w:rPr>
          <w:rFonts w:ascii="Arial" w:eastAsiaTheme="minorHAnsi" w:hAnsi="Arial" w:cs="Arial"/>
          <w:sz w:val="20"/>
          <w:szCs w:val="20"/>
        </w:rPr>
        <w:t xml:space="preserve">The </w:t>
      </w:r>
      <w:proofErr w:type="gramStart"/>
      <w:r w:rsidRPr="001D1803">
        <w:rPr>
          <w:rFonts w:ascii="Arial" w:eastAsiaTheme="minorHAnsi" w:hAnsi="Arial" w:cs="Arial"/>
          <w:sz w:val="20"/>
          <w:szCs w:val="20"/>
        </w:rPr>
        <w:t>Coordinator</w:t>
      </w:r>
      <w:proofErr w:type="gramEnd"/>
      <w:r w:rsidRPr="001D1803">
        <w:rPr>
          <w:rFonts w:ascii="Arial" w:eastAsiaTheme="minorHAnsi" w:hAnsi="Arial" w:cs="Arial"/>
          <w:sz w:val="20"/>
          <w:szCs w:val="20"/>
        </w:rPr>
        <w:t xml:space="preserve"> will:</w:t>
      </w:r>
    </w:p>
    <w:p w14:paraId="1B1EFC9A" w14:textId="77777777" w:rsidR="001D1803" w:rsidRPr="001D1803" w:rsidRDefault="001D1803" w:rsidP="00422807">
      <w:pPr>
        <w:numPr>
          <w:ilvl w:val="0"/>
          <w:numId w:val="307"/>
        </w:numPr>
        <w:spacing w:after="120"/>
        <w:ind w:left="1134" w:hanging="283"/>
        <w:rPr>
          <w:rFonts w:ascii="Arial" w:eastAsiaTheme="minorHAnsi" w:hAnsi="Arial" w:cs="Arial"/>
          <w:sz w:val="20"/>
          <w:szCs w:val="20"/>
        </w:rPr>
      </w:pPr>
      <w:r w:rsidRPr="001D1803">
        <w:rPr>
          <w:rFonts w:ascii="Arial" w:eastAsiaTheme="minorHAnsi" w:hAnsi="Arial" w:cs="Arial"/>
          <w:sz w:val="20"/>
          <w:szCs w:val="20"/>
        </w:rPr>
        <w:t xml:space="preserve">Be responsible for ensuring that the cooling requirements of each service are adequate and maintained at an acceptable temperature.  </w:t>
      </w:r>
    </w:p>
    <w:p w14:paraId="0ECD573F" w14:textId="77777777" w:rsidR="001D1803" w:rsidRPr="001D1803" w:rsidRDefault="001D1803" w:rsidP="00422807">
      <w:pPr>
        <w:numPr>
          <w:ilvl w:val="0"/>
          <w:numId w:val="307"/>
        </w:numPr>
        <w:spacing w:after="120"/>
        <w:ind w:left="1134" w:hanging="283"/>
        <w:rPr>
          <w:rFonts w:ascii="Arial" w:eastAsiaTheme="minorHAnsi" w:hAnsi="Arial" w:cs="Arial"/>
          <w:sz w:val="20"/>
          <w:szCs w:val="20"/>
        </w:rPr>
      </w:pPr>
      <w:r w:rsidRPr="001D1803">
        <w:rPr>
          <w:rFonts w:ascii="Arial" w:eastAsiaTheme="minorHAnsi" w:hAnsi="Arial" w:cs="Arial"/>
          <w:sz w:val="20"/>
          <w:szCs w:val="20"/>
        </w:rPr>
        <w:t>Purchase portable fans as required for services with and without air conditioning and in consideration of the physical indoor space.</w:t>
      </w:r>
    </w:p>
    <w:p w14:paraId="7698C14F" w14:textId="77777777" w:rsidR="001D1803" w:rsidRPr="001D1803" w:rsidRDefault="001D1803" w:rsidP="00422807">
      <w:pPr>
        <w:numPr>
          <w:ilvl w:val="0"/>
          <w:numId w:val="307"/>
        </w:numPr>
        <w:spacing w:after="120"/>
        <w:ind w:left="1134" w:hanging="283"/>
        <w:rPr>
          <w:rFonts w:ascii="Arial" w:eastAsiaTheme="minorHAnsi" w:hAnsi="Arial" w:cs="Arial"/>
          <w:sz w:val="20"/>
          <w:szCs w:val="20"/>
        </w:rPr>
      </w:pPr>
      <w:r w:rsidRPr="001D1803">
        <w:rPr>
          <w:rFonts w:ascii="Arial" w:eastAsiaTheme="minorHAnsi" w:hAnsi="Arial" w:cs="Arial"/>
          <w:sz w:val="20"/>
          <w:szCs w:val="20"/>
        </w:rPr>
        <w:t>Provide digital thermometers for each program to monitor and record temperatures.</w:t>
      </w:r>
    </w:p>
    <w:p w14:paraId="5D3CE118" w14:textId="77777777" w:rsidR="001D1803" w:rsidRPr="001D1803" w:rsidRDefault="001D1803" w:rsidP="00422807">
      <w:pPr>
        <w:numPr>
          <w:ilvl w:val="0"/>
          <w:numId w:val="307"/>
        </w:numPr>
        <w:spacing w:after="120"/>
        <w:ind w:left="1134" w:hanging="283"/>
        <w:rPr>
          <w:rFonts w:ascii="Arial" w:eastAsiaTheme="minorHAnsi" w:hAnsi="Arial" w:cs="Arial"/>
          <w:sz w:val="20"/>
          <w:szCs w:val="20"/>
        </w:rPr>
      </w:pPr>
      <w:r w:rsidRPr="001D1803">
        <w:rPr>
          <w:rFonts w:ascii="Arial" w:eastAsiaTheme="minorHAnsi" w:hAnsi="Arial" w:cs="Arial"/>
          <w:sz w:val="20"/>
          <w:szCs w:val="20"/>
        </w:rPr>
        <w:t xml:space="preserve">Ensure that every program has an emergency kit containing a torch, fully charged mobile phone or telephone that that will work without </w:t>
      </w:r>
      <w:proofErr w:type="gramStart"/>
      <w:r w:rsidRPr="001D1803">
        <w:rPr>
          <w:rFonts w:ascii="Arial" w:eastAsiaTheme="minorHAnsi" w:hAnsi="Arial" w:cs="Arial"/>
          <w:sz w:val="20"/>
          <w:szCs w:val="20"/>
        </w:rPr>
        <w:t>electricity</w:t>
      </w:r>
      <w:proofErr w:type="gramEnd"/>
    </w:p>
    <w:p w14:paraId="0394370E" w14:textId="77777777" w:rsidR="001D1803" w:rsidRPr="001D1803" w:rsidRDefault="001D1803" w:rsidP="00422807">
      <w:pPr>
        <w:numPr>
          <w:ilvl w:val="0"/>
          <w:numId w:val="307"/>
        </w:numPr>
        <w:spacing w:after="120"/>
        <w:ind w:left="1134" w:hanging="283"/>
        <w:rPr>
          <w:rFonts w:ascii="Arial" w:eastAsiaTheme="minorHAnsi" w:hAnsi="Arial" w:cs="Arial"/>
          <w:sz w:val="20"/>
          <w:szCs w:val="20"/>
        </w:rPr>
      </w:pPr>
      <w:r w:rsidRPr="001D1803">
        <w:rPr>
          <w:rFonts w:ascii="Arial" w:eastAsiaTheme="minorHAnsi" w:hAnsi="Arial" w:cs="Arial"/>
          <w:sz w:val="20"/>
          <w:szCs w:val="20"/>
        </w:rPr>
        <w:lastRenderedPageBreak/>
        <w:t xml:space="preserve">Liaise with the Principal or other authorised representative of the school sites where the programs are being provided to ensure all parties are aware of our services’ policy, its </w:t>
      </w:r>
      <w:proofErr w:type="gramStart"/>
      <w:r w:rsidRPr="001D1803">
        <w:rPr>
          <w:rFonts w:ascii="Arial" w:eastAsiaTheme="minorHAnsi" w:hAnsi="Arial" w:cs="Arial"/>
          <w:sz w:val="20"/>
          <w:szCs w:val="20"/>
        </w:rPr>
        <w:t>guidelines</w:t>
      </w:r>
      <w:proofErr w:type="gramEnd"/>
      <w:r w:rsidRPr="001D1803">
        <w:rPr>
          <w:rFonts w:ascii="Arial" w:eastAsiaTheme="minorHAnsi" w:hAnsi="Arial" w:cs="Arial"/>
          <w:sz w:val="20"/>
          <w:szCs w:val="20"/>
        </w:rPr>
        <w:t xml:space="preserve"> and procedures to be followed in the event of extreme heat conditions.</w:t>
      </w:r>
    </w:p>
    <w:p w14:paraId="6810C5B0" w14:textId="77777777" w:rsidR="001D1803" w:rsidRPr="001D1803" w:rsidRDefault="001D1803" w:rsidP="00422807">
      <w:pPr>
        <w:numPr>
          <w:ilvl w:val="0"/>
          <w:numId w:val="307"/>
        </w:numPr>
        <w:spacing w:after="120"/>
        <w:ind w:left="1134" w:hanging="283"/>
        <w:rPr>
          <w:rFonts w:ascii="Arial" w:eastAsiaTheme="minorHAnsi" w:hAnsi="Arial" w:cs="Arial"/>
          <w:sz w:val="20"/>
          <w:szCs w:val="20"/>
        </w:rPr>
      </w:pPr>
      <w:r w:rsidRPr="001D1803">
        <w:rPr>
          <w:rFonts w:ascii="Arial" w:eastAsiaTheme="minorHAnsi" w:hAnsi="Arial" w:cs="Arial"/>
          <w:sz w:val="20"/>
          <w:szCs w:val="20"/>
        </w:rPr>
        <w:t>Where possible, in collaboration with the school determine a suitable secondary space that can be used in periods of extreme heat.</w:t>
      </w:r>
    </w:p>
    <w:p w14:paraId="667CD437" w14:textId="77777777" w:rsidR="001D1803" w:rsidRPr="001D1803" w:rsidRDefault="001D1803" w:rsidP="00422807">
      <w:pPr>
        <w:numPr>
          <w:ilvl w:val="0"/>
          <w:numId w:val="308"/>
        </w:numPr>
        <w:spacing w:after="120"/>
        <w:ind w:left="1134" w:hanging="283"/>
        <w:rPr>
          <w:rFonts w:ascii="Arial" w:eastAsiaTheme="minorHAnsi" w:hAnsi="Arial" w:cs="Arial"/>
          <w:sz w:val="20"/>
          <w:szCs w:val="20"/>
        </w:rPr>
      </w:pPr>
      <w:r w:rsidRPr="001D1803">
        <w:rPr>
          <w:rFonts w:ascii="Arial" w:eastAsiaTheme="minorHAnsi" w:hAnsi="Arial" w:cs="Arial"/>
          <w:sz w:val="20"/>
          <w:szCs w:val="20"/>
        </w:rPr>
        <w:t xml:space="preserve">Make contact via phone with each program </w:t>
      </w:r>
      <w:proofErr w:type="gramStart"/>
      <w:r w:rsidRPr="001D1803">
        <w:rPr>
          <w:rFonts w:ascii="Arial" w:eastAsiaTheme="minorHAnsi" w:hAnsi="Arial" w:cs="Arial"/>
          <w:sz w:val="20"/>
          <w:szCs w:val="20"/>
        </w:rPr>
        <w:t>on a daily basis</w:t>
      </w:r>
      <w:proofErr w:type="gramEnd"/>
      <w:r w:rsidRPr="001D1803">
        <w:rPr>
          <w:rFonts w:ascii="Arial" w:eastAsiaTheme="minorHAnsi" w:hAnsi="Arial" w:cs="Arial"/>
          <w:sz w:val="20"/>
          <w:szCs w:val="20"/>
        </w:rPr>
        <w:t xml:space="preserve"> to discuss the conditions of the education and care environment.</w:t>
      </w:r>
    </w:p>
    <w:p w14:paraId="5DE635AB" w14:textId="77777777" w:rsidR="001D1803" w:rsidRPr="001D1803" w:rsidRDefault="001D1803" w:rsidP="00422807">
      <w:pPr>
        <w:numPr>
          <w:ilvl w:val="0"/>
          <w:numId w:val="308"/>
        </w:numPr>
        <w:spacing w:after="120"/>
        <w:ind w:left="1134" w:hanging="283"/>
        <w:rPr>
          <w:rFonts w:ascii="Arial" w:eastAsiaTheme="minorHAnsi" w:hAnsi="Arial" w:cs="Arial"/>
          <w:sz w:val="20"/>
          <w:szCs w:val="20"/>
        </w:rPr>
      </w:pPr>
      <w:r w:rsidRPr="001D1803">
        <w:rPr>
          <w:rFonts w:ascii="Arial" w:eastAsiaTheme="minorHAnsi" w:hAnsi="Arial" w:cs="Arial"/>
          <w:sz w:val="20"/>
          <w:szCs w:val="20"/>
        </w:rPr>
        <w:t xml:space="preserve">Visit programs (during periods of two or more days of extreme heat/consecutive high temperatures) to </w:t>
      </w:r>
      <w:proofErr w:type="gramStart"/>
      <w:r w:rsidRPr="001D1803">
        <w:rPr>
          <w:rFonts w:ascii="Arial" w:eastAsiaTheme="minorHAnsi" w:hAnsi="Arial" w:cs="Arial"/>
          <w:sz w:val="20"/>
          <w:szCs w:val="20"/>
        </w:rPr>
        <w:t>make an assessment of</w:t>
      </w:r>
      <w:proofErr w:type="gramEnd"/>
      <w:r w:rsidRPr="001D1803">
        <w:rPr>
          <w:rFonts w:ascii="Arial" w:eastAsiaTheme="minorHAnsi" w:hAnsi="Arial" w:cs="Arial"/>
          <w:sz w:val="20"/>
          <w:szCs w:val="20"/>
        </w:rPr>
        <w:t xml:space="preserve"> the appropriateness of the learning environment.</w:t>
      </w:r>
    </w:p>
    <w:p w14:paraId="63A5CC57" w14:textId="77777777" w:rsidR="001D1803" w:rsidRPr="001D1803" w:rsidRDefault="001D1803" w:rsidP="00422807">
      <w:pPr>
        <w:numPr>
          <w:ilvl w:val="0"/>
          <w:numId w:val="308"/>
        </w:numPr>
        <w:spacing w:after="120"/>
        <w:ind w:left="1134" w:hanging="283"/>
        <w:rPr>
          <w:rFonts w:ascii="Arial" w:eastAsiaTheme="minorHAnsi" w:hAnsi="Arial" w:cs="Arial"/>
          <w:sz w:val="20"/>
          <w:szCs w:val="20"/>
        </w:rPr>
      </w:pPr>
      <w:r w:rsidRPr="001D1803">
        <w:rPr>
          <w:rFonts w:ascii="Arial" w:eastAsiaTheme="minorHAnsi" w:hAnsi="Arial" w:cs="Arial"/>
          <w:sz w:val="20"/>
          <w:szCs w:val="20"/>
        </w:rPr>
        <w:t xml:space="preserve">Ensure the Manager of Family Youth and Children’s Services is kept informed of all matters relating to the provision of care of children including information received from DET and other authorities and any concerns relating to this in maintaining a suitable environment. </w:t>
      </w:r>
    </w:p>
    <w:p w14:paraId="6A9D2308" w14:textId="77777777" w:rsidR="001D1803" w:rsidRPr="001D1803" w:rsidRDefault="001D1803" w:rsidP="00422807">
      <w:pPr>
        <w:numPr>
          <w:ilvl w:val="0"/>
          <w:numId w:val="308"/>
        </w:numPr>
        <w:spacing w:after="120"/>
        <w:ind w:left="1134" w:hanging="283"/>
        <w:rPr>
          <w:rFonts w:ascii="Arial" w:eastAsiaTheme="minorHAnsi" w:hAnsi="Arial" w:cs="Arial"/>
          <w:sz w:val="20"/>
          <w:szCs w:val="20"/>
        </w:rPr>
      </w:pPr>
      <w:r w:rsidRPr="001D1803">
        <w:rPr>
          <w:rFonts w:ascii="Arial" w:eastAsiaTheme="minorHAnsi" w:hAnsi="Arial" w:cs="Arial"/>
          <w:sz w:val="20"/>
          <w:szCs w:val="20"/>
        </w:rPr>
        <w:t>Review existing sites (in consultation with program Educators and school representatives) on an annual basis undertaking a “Heat Risk Assessment” (copy attached) to ensure ongoing suitability of the education and care environment.</w:t>
      </w:r>
    </w:p>
    <w:p w14:paraId="2955ECA8" w14:textId="77777777" w:rsidR="001D1803" w:rsidRPr="001D1803" w:rsidRDefault="001D1803" w:rsidP="00422807">
      <w:pPr>
        <w:numPr>
          <w:ilvl w:val="0"/>
          <w:numId w:val="308"/>
        </w:numPr>
        <w:spacing w:after="120"/>
        <w:ind w:left="1134" w:hanging="283"/>
        <w:rPr>
          <w:rFonts w:ascii="Arial" w:eastAsiaTheme="minorHAnsi" w:hAnsi="Arial" w:cs="Arial"/>
          <w:sz w:val="20"/>
          <w:szCs w:val="20"/>
        </w:rPr>
      </w:pPr>
      <w:r w:rsidRPr="001D1803">
        <w:rPr>
          <w:rFonts w:ascii="Arial" w:eastAsiaTheme="minorHAnsi" w:hAnsi="Arial" w:cs="Arial"/>
          <w:sz w:val="20"/>
          <w:szCs w:val="20"/>
        </w:rPr>
        <w:t>Assess any new program sites prior to licensing procedures in consideration of this policy.</w:t>
      </w:r>
    </w:p>
    <w:p w14:paraId="6064C172" w14:textId="77777777" w:rsidR="001D1803" w:rsidRPr="001D1803" w:rsidRDefault="001D1803" w:rsidP="001D1803">
      <w:pPr>
        <w:spacing w:after="120"/>
        <w:rPr>
          <w:rFonts w:ascii="Arial" w:eastAsiaTheme="minorHAnsi" w:hAnsi="Arial" w:cs="Arial"/>
          <w:sz w:val="20"/>
          <w:szCs w:val="20"/>
        </w:rPr>
      </w:pPr>
    </w:p>
    <w:p w14:paraId="145E1925" w14:textId="77777777" w:rsidR="001D1803" w:rsidRPr="001D1803" w:rsidRDefault="001D1803" w:rsidP="001D1803">
      <w:pPr>
        <w:spacing w:after="120"/>
        <w:ind w:left="709"/>
        <w:rPr>
          <w:rFonts w:ascii="Arial" w:eastAsiaTheme="minorHAnsi" w:hAnsi="Arial" w:cs="Arial"/>
          <w:sz w:val="20"/>
          <w:szCs w:val="20"/>
        </w:rPr>
      </w:pPr>
      <w:r w:rsidRPr="001D1803">
        <w:rPr>
          <w:rFonts w:ascii="Arial" w:eastAsiaTheme="minorHAnsi" w:hAnsi="Arial" w:cs="Arial"/>
          <w:sz w:val="20"/>
          <w:szCs w:val="20"/>
        </w:rPr>
        <w:t xml:space="preserve">Note: The control measures implemented will be dependent on the nature of the program environment including </w:t>
      </w:r>
      <w:proofErr w:type="gramStart"/>
      <w:r w:rsidRPr="001D1803">
        <w:rPr>
          <w:rFonts w:ascii="Arial" w:eastAsiaTheme="minorHAnsi" w:hAnsi="Arial" w:cs="Arial"/>
          <w:sz w:val="20"/>
          <w:szCs w:val="20"/>
        </w:rPr>
        <w:t>whether or not</w:t>
      </w:r>
      <w:proofErr w:type="gramEnd"/>
      <w:r w:rsidRPr="001D1803">
        <w:rPr>
          <w:rFonts w:ascii="Arial" w:eastAsiaTheme="minorHAnsi" w:hAnsi="Arial" w:cs="Arial"/>
          <w:sz w:val="20"/>
          <w:szCs w:val="20"/>
        </w:rPr>
        <w:t xml:space="preserve"> air conditioning is operational, other site conditions and the temperature levels recorded at the site.</w:t>
      </w:r>
    </w:p>
    <w:p w14:paraId="78F7550A" w14:textId="77777777" w:rsidR="001D1803" w:rsidRPr="001D1803" w:rsidRDefault="001D1803" w:rsidP="001D1803">
      <w:pPr>
        <w:spacing w:after="120"/>
        <w:rPr>
          <w:rFonts w:ascii="Arial" w:eastAsiaTheme="minorHAnsi" w:hAnsi="Arial" w:cs="Arial"/>
          <w:sz w:val="20"/>
          <w:szCs w:val="20"/>
        </w:rPr>
      </w:pPr>
    </w:p>
    <w:p w14:paraId="43864E1A" w14:textId="77777777" w:rsidR="001D1803" w:rsidRPr="001D1803" w:rsidRDefault="001D1803" w:rsidP="001D1803">
      <w:pPr>
        <w:spacing w:after="120"/>
        <w:ind w:left="709"/>
        <w:rPr>
          <w:rFonts w:ascii="Arial" w:eastAsiaTheme="minorHAnsi" w:hAnsi="Arial" w:cs="Arial"/>
          <w:sz w:val="20"/>
          <w:szCs w:val="20"/>
        </w:rPr>
      </w:pPr>
      <w:r w:rsidRPr="001D1803">
        <w:rPr>
          <w:rFonts w:ascii="Arial" w:eastAsiaTheme="minorHAnsi" w:hAnsi="Arial" w:cs="Arial"/>
          <w:sz w:val="20"/>
          <w:szCs w:val="20"/>
        </w:rPr>
        <w:t>Educators will</w:t>
      </w:r>
    </w:p>
    <w:p w14:paraId="126F23D3" w14:textId="77777777" w:rsidR="001D1803" w:rsidRPr="001D1803" w:rsidRDefault="001D1803" w:rsidP="00422807">
      <w:pPr>
        <w:numPr>
          <w:ilvl w:val="0"/>
          <w:numId w:val="309"/>
        </w:numPr>
        <w:spacing w:after="120"/>
        <w:ind w:left="1134" w:hanging="283"/>
        <w:rPr>
          <w:rFonts w:ascii="Arial" w:eastAsiaTheme="minorHAnsi" w:hAnsi="Arial" w:cs="Arial"/>
          <w:sz w:val="20"/>
          <w:szCs w:val="20"/>
        </w:rPr>
      </w:pPr>
      <w:r w:rsidRPr="001D1803">
        <w:rPr>
          <w:rFonts w:ascii="Arial" w:eastAsiaTheme="minorHAnsi" w:hAnsi="Arial" w:cs="Arial"/>
          <w:sz w:val="20"/>
          <w:szCs w:val="20"/>
        </w:rPr>
        <w:t>Monitor all children for signs of heat exhaustion or heat stroke.</w:t>
      </w:r>
    </w:p>
    <w:p w14:paraId="4CBE0A1A" w14:textId="77777777" w:rsidR="001D1803" w:rsidRPr="001D1803" w:rsidRDefault="001D1803" w:rsidP="00422807">
      <w:pPr>
        <w:numPr>
          <w:ilvl w:val="0"/>
          <w:numId w:val="309"/>
        </w:numPr>
        <w:spacing w:after="120"/>
        <w:ind w:left="1134" w:hanging="283"/>
        <w:rPr>
          <w:rFonts w:ascii="Arial" w:eastAsiaTheme="minorHAnsi" w:hAnsi="Arial" w:cs="Arial"/>
          <w:sz w:val="20"/>
          <w:szCs w:val="20"/>
        </w:rPr>
      </w:pPr>
      <w:r w:rsidRPr="001D1803">
        <w:rPr>
          <w:rFonts w:ascii="Arial" w:eastAsiaTheme="minorHAnsi" w:hAnsi="Arial" w:cs="Arial"/>
          <w:sz w:val="20"/>
          <w:szCs w:val="20"/>
        </w:rPr>
        <w:t>Encourage children to drink water and consume food/snacks at regular intervals.</w:t>
      </w:r>
    </w:p>
    <w:p w14:paraId="319666FB" w14:textId="77777777" w:rsidR="001D1803" w:rsidRPr="001D1803" w:rsidRDefault="001D1803" w:rsidP="00422807">
      <w:pPr>
        <w:numPr>
          <w:ilvl w:val="0"/>
          <w:numId w:val="309"/>
        </w:numPr>
        <w:spacing w:after="120"/>
        <w:ind w:left="1134" w:hanging="283"/>
        <w:rPr>
          <w:rFonts w:ascii="Arial" w:eastAsiaTheme="minorHAnsi" w:hAnsi="Arial" w:cs="Arial"/>
          <w:sz w:val="20"/>
          <w:szCs w:val="20"/>
        </w:rPr>
      </w:pPr>
      <w:r w:rsidRPr="001D1803">
        <w:rPr>
          <w:rFonts w:ascii="Arial" w:eastAsiaTheme="minorHAnsi" w:hAnsi="Arial" w:cs="Arial"/>
          <w:sz w:val="20"/>
          <w:szCs w:val="20"/>
        </w:rPr>
        <w:t>Provide opportunities for discussion with children on self-care during extreme heat.</w:t>
      </w:r>
    </w:p>
    <w:p w14:paraId="71F9755C" w14:textId="77777777" w:rsidR="001D1803" w:rsidRPr="001D1803" w:rsidRDefault="001D1803" w:rsidP="00422807">
      <w:pPr>
        <w:numPr>
          <w:ilvl w:val="0"/>
          <w:numId w:val="309"/>
        </w:numPr>
        <w:spacing w:after="120"/>
        <w:ind w:left="1134" w:hanging="283"/>
        <w:rPr>
          <w:rFonts w:ascii="Arial" w:eastAsiaTheme="minorHAnsi" w:hAnsi="Arial" w:cs="Arial"/>
          <w:sz w:val="20"/>
          <w:szCs w:val="20"/>
        </w:rPr>
      </w:pPr>
      <w:r w:rsidRPr="001D1803">
        <w:rPr>
          <w:rFonts w:ascii="Arial" w:eastAsiaTheme="minorHAnsi" w:hAnsi="Arial" w:cs="Arial"/>
          <w:sz w:val="20"/>
          <w:szCs w:val="20"/>
        </w:rPr>
        <w:t xml:space="preserve">Record temperatures at regular intervals throughout the day. </w:t>
      </w:r>
    </w:p>
    <w:p w14:paraId="0A1843E2" w14:textId="77777777" w:rsidR="001D1803" w:rsidRPr="001D1803" w:rsidRDefault="001D1803" w:rsidP="00422807">
      <w:pPr>
        <w:numPr>
          <w:ilvl w:val="0"/>
          <w:numId w:val="309"/>
        </w:numPr>
        <w:spacing w:after="120"/>
        <w:ind w:left="1134" w:hanging="283"/>
        <w:rPr>
          <w:rFonts w:ascii="Arial" w:eastAsiaTheme="minorHAnsi" w:hAnsi="Arial" w:cs="Arial"/>
          <w:sz w:val="20"/>
          <w:szCs w:val="20"/>
        </w:rPr>
      </w:pPr>
      <w:proofErr w:type="gramStart"/>
      <w:r w:rsidRPr="001D1803">
        <w:rPr>
          <w:rFonts w:ascii="Arial" w:eastAsiaTheme="minorHAnsi" w:hAnsi="Arial" w:cs="Arial"/>
          <w:sz w:val="20"/>
          <w:szCs w:val="20"/>
        </w:rPr>
        <w:t>Give consideration to</w:t>
      </w:r>
      <w:proofErr w:type="gramEnd"/>
      <w:r w:rsidRPr="001D1803">
        <w:rPr>
          <w:rFonts w:ascii="Arial" w:eastAsiaTheme="minorHAnsi" w:hAnsi="Arial" w:cs="Arial"/>
          <w:sz w:val="20"/>
          <w:szCs w:val="20"/>
        </w:rPr>
        <w:t xml:space="preserve"> the activities planned for the children in the indoor and outdoor environment and make modifications where required.</w:t>
      </w:r>
    </w:p>
    <w:p w14:paraId="5FF0F982" w14:textId="77777777" w:rsidR="001D1803" w:rsidRPr="001D1803" w:rsidRDefault="001D1803" w:rsidP="00422807">
      <w:pPr>
        <w:numPr>
          <w:ilvl w:val="0"/>
          <w:numId w:val="309"/>
        </w:numPr>
        <w:spacing w:after="120"/>
        <w:ind w:left="1134" w:hanging="283"/>
        <w:rPr>
          <w:rFonts w:ascii="Arial" w:eastAsiaTheme="minorHAnsi" w:hAnsi="Arial" w:cs="Arial"/>
          <w:sz w:val="20"/>
          <w:szCs w:val="20"/>
        </w:rPr>
      </w:pPr>
      <w:r w:rsidRPr="001D1803">
        <w:rPr>
          <w:rFonts w:ascii="Arial" w:eastAsiaTheme="minorHAnsi" w:hAnsi="Arial" w:cs="Arial"/>
          <w:sz w:val="20"/>
          <w:szCs w:val="20"/>
        </w:rPr>
        <w:t xml:space="preserve">Minimise heat and direct sunlight in the indoor environment by closing doors, </w:t>
      </w:r>
      <w:proofErr w:type="gramStart"/>
      <w:r w:rsidRPr="001D1803">
        <w:rPr>
          <w:rFonts w:ascii="Arial" w:eastAsiaTheme="minorHAnsi" w:hAnsi="Arial" w:cs="Arial"/>
          <w:sz w:val="20"/>
          <w:szCs w:val="20"/>
        </w:rPr>
        <w:t>blinds</w:t>
      </w:r>
      <w:proofErr w:type="gramEnd"/>
      <w:r w:rsidRPr="001D1803">
        <w:rPr>
          <w:rFonts w:ascii="Arial" w:eastAsiaTheme="minorHAnsi" w:hAnsi="Arial" w:cs="Arial"/>
          <w:sz w:val="20"/>
          <w:szCs w:val="20"/>
        </w:rPr>
        <w:t xml:space="preserve"> and curtains where possible – control the environment.</w:t>
      </w:r>
    </w:p>
    <w:p w14:paraId="3AA0EA36" w14:textId="77777777" w:rsidR="001D1803" w:rsidRPr="001D1803" w:rsidRDefault="001D1803" w:rsidP="001D1803">
      <w:pPr>
        <w:spacing w:after="120"/>
        <w:rPr>
          <w:rFonts w:ascii="Arial" w:eastAsiaTheme="minorHAnsi" w:hAnsi="Arial" w:cs="Arial"/>
          <w:sz w:val="20"/>
          <w:szCs w:val="20"/>
        </w:rPr>
      </w:pPr>
    </w:p>
    <w:p w14:paraId="4A45E85E" w14:textId="77777777" w:rsidR="001D1803" w:rsidRPr="001D1803" w:rsidRDefault="001D1803" w:rsidP="001D1803">
      <w:pPr>
        <w:spacing w:after="120"/>
        <w:ind w:left="709"/>
        <w:rPr>
          <w:rFonts w:ascii="Arial" w:eastAsiaTheme="minorHAnsi" w:hAnsi="Arial" w:cs="Arial"/>
          <w:sz w:val="20"/>
          <w:szCs w:val="20"/>
        </w:rPr>
      </w:pPr>
      <w:r w:rsidRPr="001D1803">
        <w:rPr>
          <w:rFonts w:ascii="Arial" w:eastAsiaTheme="minorHAnsi" w:hAnsi="Arial" w:cs="Arial"/>
          <w:sz w:val="20"/>
          <w:szCs w:val="20"/>
        </w:rPr>
        <w:t xml:space="preserve">Educator’s self-care should </w:t>
      </w:r>
      <w:proofErr w:type="gramStart"/>
      <w:r w:rsidRPr="001D1803">
        <w:rPr>
          <w:rFonts w:ascii="Arial" w:eastAsiaTheme="minorHAnsi" w:hAnsi="Arial" w:cs="Arial"/>
          <w:sz w:val="20"/>
          <w:szCs w:val="20"/>
        </w:rPr>
        <w:t>include</w:t>
      </w:r>
      <w:proofErr w:type="gramEnd"/>
    </w:p>
    <w:p w14:paraId="76F03450" w14:textId="77777777" w:rsidR="001D1803" w:rsidRPr="001D1803" w:rsidRDefault="001D1803" w:rsidP="00422807">
      <w:pPr>
        <w:numPr>
          <w:ilvl w:val="0"/>
          <w:numId w:val="310"/>
        </w:numPr>
        <w:spacing w:after="120"/>
        <w:ind w:left="1134" w:hanging="283"/>
        <w:rPr>
          <w:rFonts w:ascii="Arial" w:eastAsiaTheme="minorHAnsi" w:hAnsi="Arial" w:cs="Arial"/>
          <w:sz w:val="20"/>
          <w:szCs w:val="20"/>
        </w:rPr>
      </w:pPr>
      <w:r w:rsidRPr="001D1803">
        <w:rPr>
          <w:rFonts w:ascii="Arial" w:eastAsiaTheme="minorHAnsi" w:hAnsi="Arial" w:cs="Arial"/>
          <w:sz w:val="20"/>
          <w:szCs w:val="20"/>
        </w:rPr>
        <w:t>Utilising air conditioning systems or fans provided in the program.</w:t>
      </w:r>
    </w:p>
    <w:p w14:paraId="7813DCEA" w14:textId="77777777" w:rsidR="001D1803" w:rsidRPr="001D1803" w:rsidRDefault="001D1803" w:rsidP="00422807">
      <w:pPr>
        <w:numPr>
          <w:ilvl w:val="0"/>
          <w:numId w:val="310"/>
        </w:numPr>
        <w:spacing w:after="120"/>
        <w:ind w:left="1134" w:hanging="283"/>
        <w:rPr>
          <w:rFonts w:ascii="Arial" w:eastAsiaTheme="minorHAnsi" w:hAnsi="Arial" w:cs="Arial"/>
          <w:sz w:val="20"/>
          <w:szCs w:val="20"/>
        </w:rPr>
      </w:pPr>
      <w:r w:rsidRPr="001D1803">
        <w:rPr>
          <w:rFonts w:ascii="Arial" w:eastAsiaTheme="minorHAnsi" w:hAnsi="Arial" w:cs="Arial"/>
          <w:sz w:val="20"/>
          <w:szCs w:val="20"/>
        </w:rPr>
        <w:t>Drinking plenty of fluids (especially water).</w:t>
      </w:r>
    </w:p>
    <w:p w14:paraId="2D0F06F4" w14:textId="77777777" w:rsidR="001D1803" w:rsidRPr="001D1803" w:rsidRDefault="001D1803" w:rsidP="00422807">
      <w:pPr>
        <w:numPr>
          <w:ilvl w:val="0"/>
          <w:numId w:val="310"/>
        </w:numPr>
        <w:spacing w:after="120"/>
        <w:ind w:left="1134" w:hanging="283"/>
        <w:rPr>
          <w:rFonts w:ascii="Arial" w:eastAsiaTheme="minorHAnsi" w:hAnsi="Arial" w:cs="Arial"/>
          <w:sz w:val="20"/>
          <w:szCs w:val="20"/>
        </w:rPr>
      </w:pPr>
      <w:r w:rsidRPr="001D1803">
        <w:rPr>
          <w:rFonts w:ascii="Arial" w:eastAsiaTheme="minorHAnsi" w:hAnsi="Arial" w:cs="Arial"/>
          <w:sz w:val="20"/>
          <w:szCs w:val="20"/>
        </w:rPr>
        <w:t>Taking opportunities to sit with children in passive activities.</w:t>
      </w:r>
    </w:p>
    <w:p w14:paraId="348A818D" w14:textId="77777777" w:rsidR="001D1803" w:rsidRPr="001D1803" w:rsidRDefault="001D1803" w:rsidP="001D1803">
      <w:pPr>
        <w:spacing w:after="120"/>
        <w:rPr>
          <w:rFonts w:ascii="Arial" w:eastAsiaTheme="minorHAnsi" w:hAnsi="Arial" w:cs="Arial"/>
          <w:sz w:val="20"/>
          <w:szCs w:val="20"/>
        </w:rPr>
      </w:pPr>
    </w:p>
    <w:p w14:paraId="4098DFEE" w14:textId="77777777" w:rsidR="001D1803" w:rsidRPr="001D1803" w:rsidRDefault="001D1803" w:rsidP="001D1803">
      <w:pPr>
        <w:spacing w:after="120"/>
        <w:ind w:left="709"/>
        <w:rPr>
          <w:rFonts w:ascii="Arial" w:eastAsiaTheme="minorHAnsi" w:hAnsi="Arial" w:cs="Arial"/>
          <w:sz w:val="20"/>
          <w:szCs w:val="20"/>
        </w:rPr>
      </w:pPr>
      <w:r w:rsidRPr="001D1803">
        <w:rPr>
          <w:rFonts w:ascii="Arial" w:eastAsiaTheme="minorHAnsi" w:hAnsi="Arial" w:cs="Arial"/>
          <w:sz w:val="20"/>
          <w:szCs w:val="20"/>
        </w:rPr>
        <w:t>In situations when Educators need to go outdoors, they should ensure the risks to their own health and safety are controlled by:</w:t>
      </w:r>
    </w:p>
    <w:p w14:paraId="43D381E8" w14:textId="77777777" w:rsidR="001D1803" w:rsidRPr="001D1803" w:rsidRDefault="001D1803" w:rsidP="00422807">
      <w:pPr>
        <w:numPr>
          <w:ilvl w:val="0"/>
          <w:numId w:val="311"/>
        </w:numPr>
        <w:spacing w:after="120"/>
        <w:ind w:left="1134" w:hanging="283"/>
        <w:rPr>
          <w:rFonts w:ascii="Arial" w:eastAsiaTheme="minorHAnsi" w:hAnsi="Arial" w:cs="Arial"/>
          <w:sz w:val="20"/>
          <w:szCs w:val="20"/>
        </w:rPr>
      </w:pPr>
      <w:r w:rsidRPr="001D1803">
        <w:rPr>
          <w:rFonts w:ascii="Arial" w:eastAsiaTheme="minorHAnsi" w:hAnsi="Arial" w:cs="Arial"/>
          <w:sz w:val="20"/>
          <w:szCs w:val="20"/>
        </w:rPr>
        <w:t xml:space="preserve">Wearing appropriate personal protective equipment including an appropriate hat, sunglasses, shoes and covering up in tight knit but </w:t>
      </w:r>
      <w:proofErr w:type="gramStart"/>
      <w:r w:rsidRPr="001D1803">
        <w:rPr>
          <w:rFonts w:ascii="Arial" w:eastAsiaTheme="minorHAnsi" w:hAnsi="Arial" w:cs="Arial"/>
          <w:sz w:val="20"/>
          <w:szCs w:val="20"/>
        </w:rPr>
        <w:t>loose fitting</w:t>
      </w:r>
      <w:proofErr w:type="gramEnd"/>
      <w:r w:rsidRPr="001D1803">
        <w:rPr>
          <w:rFonts w:ascii="Arial" w:eastAsiaTheme="minorHAnsi" w:hAnsi="Arial" w:cs="Arial"/>
          <w:sz w:val="20"/>
          <w:szCs w:val="20"/>
        </w:rPr>
        <w:t xml:space="preserve"> breathable clothing to encourage air circulation.</w:t>
      </w:r>
    </w:p>
    <w:p w14:paraId="242B6FF5" w14:textId="77777777" w:rsidR="001D1803" w:rsidRPr="001D1803" w:rsidRDefault="001D1803" w:rsidP="00422807">
      <w:pPr>
        <w:numPr>
          <w:ilvl w:val="0"/>
          <w:numId w:val="311"/>
        </w:numPr>
        <w:spacing w:after="120"/>
        <w:ind w:left="1134" w:hanging="283"/>
        <w:rPr>
          <w:rFonts w:ascii="Arial" w:eastAsiaTheme="minorHAnsi" w:hAnsi="Arial" w:cs="Arial"/>
          <w:sz w:val="20"/>
          <w:szCs w:val="20"/>
        </w:rPr>
      </w:pPr>
      <w:r w:rsidRPr="001D1803">
        <w:rPr>
          <w:rFonts w:ascii="Arial" w:eastAsiaTheme="minorHAnsi" w:hAnsi="Arial" w:cs="Arial"/>
          <w:sz w:val="20"/>
          <w:szCs w:val="20"/>
        </w:rPr>
        <w:t>Applying sunscreen of SPF 50+ or higher prior to going outside.</w:t>
      </w:r>
    </w:p>
    <w:p w14:paraId="3172D934" w14:textId="77777777" w:rsidR="001D1803" w:rsidRPr="001D1803" w:rsidRDefault="001D1803" w:rsidP="00422807">
      <w:pPr>
        <w:numPr>
          <w:ilvl w:val="0"/>
          <w:numId w:val="311"/>
        </w:numPr>
        <w:spacing w:after="120"/>
        <w:ind w:left="1134" w:hanging="283"/>
        <w:rPr>
          <w:rFonts w:ascii="Arial" w:eastAsiaTheme="minorHAnsi" w:hAnsi="Arial" w:cs="Arial"/>
          <w:sz w:val="20"/>
          <w:szCs w:val="20"/>
        </w:rPr>
      </w:pPr>
      <w:proofErr w:type="gramStart"/>
      <w:r w:rsidRPr="001D1803">
        <w:rPr>
          <w:rFonts w:ascii="Arial" w:eastAsiaTheme="minorHAnsi" w:hAnsi="Arial" w:cs="Arial"/>
          <w:sz w:val="20"/>
          <w:szCs w:val="20"/>
        </w:rPr>
        <w:t>In the event that</w:t>
      </w:r>
      <w:proofErr w:type="gramEnd"/>
      <w:r w:rsidRPr="001D1803">
        <w:rPr>
          <w:rFonts w:ascii="Arial" w:eastAsiaTheme="minorHAnsi" w:hAnsi="Arial" w:cs="Arial"/>
          <w:sz w:val="20"/>
          <w:szCs w:val="20"/>
        </w:rPr>
        <w:t xml:space="preserve"> air conditioning may break down or there is a power outage </w:t>
      </w:r>
    </w:p>
    <w:p w14:paraId="1E037982" w14:textId="77777777" w:rsidR="001D1803" w:rsidRPr="001D1803" w:rsidRDefault="001D1803" w:rsidP="00422807">
      <w:pPr>
        <w:numPr>
          <w:ilvl w:val="0"/>
          <w:numId w:val="311"/>
        </w:numPr>
        <w:spacing w:after="120"/>
        <w:ind w:left="1134" w:hanging="283"/>
        <w:rPr>
          <w:rFonts w:ascii="Arial" w:eastAsiaTheme="minorHAnsi" w:hAnsi="Arial" w:cs="Arial"/>
          <w:sz w:val="20"/>
          <w:szCs w:val="20"/>
        </w:rPr>
      </w:pPr>
      <w:r w:rsidRPr="001D1803">
        <w:rPr>
          <w:rFonts w:ascii="Arial" w:eastAsiaTheme="minorHAnsi" w:hAnsi="Arial" w:cs="Arial"/>
          <w:sz w:val="20"/>
          <w:szCs w:val="20"/>
        </w:rPr>
        <w:lastRenderedPageBreak/>
        <w:t xml:space="preserve">Supervisors are to contact the </w:t>
      </w:r>
      <w:proofErr w:type="gramStart"/>
      <w:r w:rsidRPr="001D1803">
        <w:rPr>
          <w:rFonts w:ascii="Arial" w:eastAsiaTheme="minorHAnsi" w:hAnsi="Arial" w:cs="Arial"/>
          <w:sz w:val="20"/>
          <w:szCs w:val="20"/>
        </w:rPr>
        <w:t>Coordinator</w:t>
      </w:r>
      <w:proofErr w:type="gramEnd"/>
      <w:r w:rsidRPr="001D1803">
        <w:rPr>
          <w:rFonts w:ascii="Arial" w:eastAsiaTheme="minorHAnsi" w:hAnsi="Arial" w:cs="Arial"/>
          <w:sz w:val="20"/>
          <w:szCs w:val="20"/>
        </w:rPr>
        <w:t xml:space="preserve"> and advise them of the situation.</w:t>
      </w:r>
    </w:p>
    <w:p w14:paraId="06592CFF" w14:textId="77777777" w:rsidR="001D1803" w:rsidRPr="001D1803" w:rsidRDefault="001D1803" w:rsidP="00422807">
      <w:pPr>
        <w:numPr>
          <w:ilvl w:val="0"/>
          <w:numId w:val="311"/>
        </w:numPr>
        <w:spacing w:after="120"/>
        <w:ind w:left="1134" w:hanging="283"/>
        <w:rPr>
          <w:rFonts w:ascii="Arial" w:eastAsiaTheme="minorHAnsi" w:hAnsi="Arial" w:cs="Arial"/>
          <w:sz w:val="20"/>
          <w:szCs w:val="20"/>
        </w:rPr>
      </w:pPr>
      <w:r w:rsidRPr="001D1803">
        <w:rPr>
          <w:rFonts w:ascii="Arial" w:eastAsiaTheme="minorHAnsi" w:hAnsi="Arial" w:cs="Arial"/>
          <w:sz w:val="20"/>
          <w:szCs w:val="20"/>
        </w:rPr>
        <w:t xml:space="preserve">Monitor environmental conditions and temperatures to ensure effective control measures are implemented so as not to endanger the health and safety of children, </w:t>
      </w:r>
      <w:proofErr w:type="gramStart"/>
      <w:r w:rsidRPr="001D1803">
        <w:rPr>
          <w:rFonts w:ascii="Arial" w:eastAsiaTheme="minorHAnsi" w:hAnsi="Arial" w:cs="Arial"/>
          <w:sz w:val="20"/>
          <w:szCs w:val="20"/>
        </w:rPr>
        <w:t>Educators</w:t>
      </w:r>
      <w:proofErr w:type="gramEnd"/>
      <w:r w:rsidRPr="001D1803">
        <w:rPr>
          <w:rFonts w:ascii="Arial" w:eastAsiaTheme="minorHAnsi" w:hAnsi="Arial" w:cs="Arial"/>
          <w:sz w:val="20"/>
          <w:szCs w:val="20"/>
        </w:rPr>
        <w:t xml:space="preserve"> or visitors at the program. </w:t>
      </w:r>
    </w:p>
    <w:p w14:paraId="261FF207" w14:textId="77777777" w:rsidR="001D1803" w:rsidRPr="001D1803" w:rsidRDefault="001D1803" w:rsidP="00422807">
      <w:pPr>
        <w:numPr>
          <w:ilvl w:val="0"/>
          <w:numId w:val="312"/>
        </w:numPr>
        <w:spacing w:after="120"/>
        <w:ind w:left="1134" w:hanging="283"/>
        <w:rPr>
          <w:rFonts w:ascii="Arial" w:eastAsiaTheme="minorHAnsi" w:hAnsi="Arial" w:cs="Arial"/>
          <w:sz w:val="20"/>
          <w:szCs w:val="20"/>
        </w:rPr>
      </w:pPr>
      <w:r w:rsidRPr="001D1803">
        <w:rPr>
          <w:rFonts w:ascii="Arial" w:eastAsiaTheme="minorHAnsi" w:hAnsi="Arial" w:cs="Arial"/>
          <w:sz w:val="20"/>
          <w:szCs w:val="20"/>
        </w:rPr>
        <w:t xml:space="preserve">The </w:t>
      </w:r>
      <w:proofErr w:type="gramStart"/>
      <w:r w:rsidRPr="001D1803">
        <w:rPr>
          <w:rFonts w:ascii="Arial" w:eastAsiaTheme="minorHAnsi" w:hAnsi="Arial" w:cs="Arial"/>
          <w:sz w:val="20"/>
          <w:szCs w:val="20"/>
        </w:rPr>
        <w:t>Coordinator</w:t>
      </w:r>
      <w:proofErr w:type="gramEnd"/>
      <w:r w:rsidRPr="001D1803">
        <w:rPr>
          <w:rFonts w:ascii="Arial" w:eastAsiaTheme="minorHAnsi" w:hAnsi="Arial" w:cs="Arial"/>
          <w:sz w:val="20"/>
          <w:szCs w:val="20"/>
        </w:rPr>
        <w:t xml:space="preserve"> will immediately advise the Manager of Family Youth and Children’s Services and together make an assessment as to the ongoing suitability of the education and care environment.</w:t>
      </w:r>
    </w:p>
    <w:p w14:paraId="3294C3A5" w14:textId="77777777" w:rsidR="001D1803" w:rsidRPr="001D1803" w:rsidRDefault="001D1803" w:rsidP="00422807">
      <w:pPr>
        <w:numPr>
          <w:ilvl w:val="0"/>
          <w:numId w:val="312"/>
        </w:numPr>
        <w:spacing w:after="120"/>
        <w:ind w:left="1134" w:hanging="283"/>
        <w:rPr>
          <w:rFonts w:ascii="Arial" w:eastAsiaTheme="minorHAnsi" w:hAnsi="Arial" w:cs="Arial"/>
          <w:sz w:val="20"/>
          <w:szCs w:val="20"/>
        </w:rPr>
      </w:pPr>
      <w:r w:rsidRPr="001D1803">
        <w:rPr>
          <w:rFonts w:ascii="Arial" w:eastAsiaTheme="minorHAnsi" w:hAnsi="Arial" w:cs="Arial"/>
          <w:sz w:val="20"/>
          <w:szCs w:val="20"/>
        </w:rPr>
        <w:t>In the situation where the health, safety and wellbeing of children, Educators and visitors cannot be maintained, a decision will be made as to the appropriate action to be taken.  This may include closure of the program.</w:t>
      </w:r>
    </w:p>
    <w:p w14:paraId="10226743" w14:textId="77777777" w:rsidR="001D1803" w:rsidRPr="001D1803" w:rsidRDefault="001D1803" w:rsidP="001D1803">
      <w:pPr>
        <w:spacing w:after="120"/>
        <w:rPr>
          <w:rFonts w:ascii="Arial" w:eastAsiaTheme="minorHAnsi" w:hAnsi="Arial" w:cs="Arial"/>
          <w:sz w:val="20"/>
          <w:szCs w:val="20"/>
        </w:rPr>
      </w:pPr>
    </w:p>
    <w:p w14:paraId="12E03269" w14:textId="77777777" w:rsidR="001D1803" w:rsidRPr="001D1803" w:rsidRDefault="001D1803" w:rsidP="001D1803">
      <w:pPr>
        <w:spacing w:after="120"/>
        <w:ind w:left="709"/>
        <w:rPr>
          <w:rFonts w:ascii="Arial" w:eastAsiaTheme="minorHAnsi" w:hAnsi="Arial" w:cs="Arial"/>
          <w:sz w:val="20"/>
          <w:szCs w:val="20"/>
        </w:rPr>
      </w:pPr>
      <w:r w:rsidRPr="001D1803">
        <w:rPr>
          <w:rFonts w:ascii="Arial" w:eastAsiaTheme="minorHAnsi" w:hAnsi="Arial" w:cs="Arial"/>
          <w:sz w:val="20"/>
          <w:szCs w:val="20"/>
        </w:rPr>
        <w:t xml:space="preserve">Parents are asked </w:t>
      </w:r>
      <w:proofErr w:type="gramStart"/>
      <w:r w:rsidRPr="001D1803">
        <w:rPr>
          <w:rFonts w:ascii="Arial" w:eastAsiaTheme="minorHAnsi" w:hAnsi="Arial" w:cs="Arial"/>
          <w:sz w:val="20"/>
          <w:szCs w:val="20"/>
        </w:rPr>
        <w:t>to</w:t>
      </w:r>
      <w:proofErr w:type="gramEnd"/>
    </w:p>
    <w:p w14:paraId="3DFA9B0B" w14:textId="77777777" w:rsidR="001D1803" w:rsidRPr="001D1803" w:rsidRDefault="001D1803" w:rsidP="00422807">
      <w:pPr>
        <w:numPr>
          <w:ilvl w:val="0"/>
          <w:numId w:val="313"/>
        </w:numPr>
        <w:spacing w:after="120"/>
        <w:ind w:left="1134" w:hanging="283"/>
        <w:rPr>
          <w:rFonts w:ascii="Arial" w:eastAsiaTheme="minorHAnsi" w:hAnsi="Arial" w:cs="Arial"/>
          <w:sz w:val="20"/>
          <w:szCs w:val="20"/>
        </w:rPr>
      </w:pPr>
      <w:r w:rsidRPr="001D1803">
        <w:rPr>
          <w:rFonts w:ascii="Arial" w:eastAsiaTheme="minorHAnsi" w:hAnsi="Arial" w:cs="Arial"/>
          <w:sz w:val="20"/>
          <w:szCs w:val="20"/>
        </w:rPr>
        <w:t xml:space="preserve">Send their children in appropriate clothing for hot weather conditions – </w:t>
      </w:r>
      <w:proofErr w:type="gramStart"/>
      <w:r w:rsidRPr="001D1803">
        <w:rPr>
          <w:rFonts w:ascii="Arial" w:eastAsiaTheme="minorHAnsi" w:hAnsi="Arial" w:cs="Arial"/>
          <w:sz w:val="20"/>
          <w:szCs w:val="20"/>
        </w:rPr>
        <w:t>e.g.</w:t>
      </w:r>
      <w:proofErr w:type="gramEnd"/>
      <w:r w:rsidRPr="001D1803">
        <w:rPr>
          <w:rFonts w:ascii="Arial" w:eastAsiaTheme="minorHAnsi" w:hAnsi="Arial" w:cs="Arial"/>
          <w:sz w:val="20"/>
          <w:szCs w:val="20"/>
        </w:rPr>
        <w:t xml:space="preserve"> tight knit and loose fitting shorts, skirts, t-shirts or summer dresses with sleeves and suitable footwear that allows for air flow, heat to be released from the child’s body and easy removal of these items if needed.</w:t>
      </w:r>
    </w:p>
    <w:p w14:paraId="521AD7FA" w14:textId="77777777" w:rsidR="001D1803" w:rsidRPr="001D1803" w:rsidRDefault="001D1803" w:rsidP="00422807">
      <w:pPr>
        <w:numPr>
          <w:ilvl w:val="0"/>
          <w:numId w:val="313"/>
        </w:numPr>
        <w:spacing w:after="120"/>
        <w:ind w:left="1134" w:hanging="283"/>
        <w:rPr>
          <w:rFonts w:ascii="Arial" w:eastAsiaTheme="minorHAnsi" w:hAnsi="Arial" w:cs="Arial"/>
          <w:sz w:val="20"/>
          <w:szCs w:val="20"/>
        </w:rPr>
      </w:pPr>
      <w:r w:rsidRPr="001D1803">
        <w:rPr>
          <w:rFonts w:ascii="Arial" w:eastAsiaTheme="minorHAnsi" w:hAnsi="Arial" w:cs="Arial"/>
          <w:sz w:val="20"/>
          <w:szCs w:val="20"/>
        </w:rPr>
        <w:t>Pack food/snacks in insulated containers with a freezer brick or frozen water.</w:t>
      </w:r>
    </w:p>
    <w:p w14:paraId="6ADC69A2" w14:textId="77777777" w:rsidR="001D1803" w:rsidRPr="001D1803" w:rsidRDefault="001D1803" w:rsidP="00422807">
      <w:pPr>
        <w:numPr>
          <w:ilvl w:val="0"/>
          <w:numId w:val="313"/>
        </w:numPr>
        <w:spacing w:after="120"/>
        <w:ind w:left="1134" w:hanging="283"/>
        <w:rPr>
          <w:rFonts w:ascii="Arial" w:eastAsiaTheme="minorHAnsi" w:hAnsi="Arial" w:cs="Arial"/>
          <w:sz w:val="20"/>
          <w:szCs w:val="20"/>
        </w:rPr>
      </w:pPr>
      <w:r w:rsidRPr="001D1803">
        <w:rPr>
          <w:rFonts w:ascii="Arial" w:eastAsiaTheme="minorHAnsi" w:hAnsi="Arial" w:cs="Arial"/>
          <w:sz w:val="20"/>
          <w:szCs w:val="20"/>
        </w:rPr>
        <w:t>Provide a drink bottle filled with water that can be refilled during the day.</w:t>
      </w:r>
    </w:p>
    <w:p w14:paraId="24CD678F" w14:textId="77777777" w:rsidR="001D1803" w:rsidRPr="001D1803" w:rsidRDefault="001D1803" w:rsidP="001D1803">
      <w:pPr>
        <w:spacing w:after="120"/>
        <w:rPr>
          <w:rFonts w:ascii="Arial" w:eastAsiaTheme="minorHAnsi" w:hAnsi="Arial" w:cs="Arial"/>
          <w:color w:val="808080" w:themeColor="background1" w:themeShade="80"/>
          <w:sz w:val="20"/>
          <w:szCs w:val="20"/>
        </w:rPr>
      </w:pPr>
    </w:p>
    <w:p w14:paraId="770AAE97" w14:textId="77777777" w:rsidR="001D1803" w:rsidRPr="001D1803" w:rsidRDefault="001D1803" w:rsidP="001D1803">
      <w:pPr>
        <w:spacing w:after="120"/>
        <w:ind w:left="709"/>
        <w:rPr>
          <w:rFonts w:ascii="Arial" w:eastAsiaTheme="minorHAnsi" w:hAnsi="Arial" w:cs="Arial"/>
          <w:color w:val="808080" w:themeColor="background1" w:themeShade="80"/>
          <w:sz w:val="20"/>
          <w:szCs w:val="20"/>
        </w:rPr>
      </w:pPr>
      <w:r w:rsidRPr="001D1803">
        <w:rPr>
          <w:rFonts w:ascii="Arial" w:eastAsiaTheme="minorHAnsi" w:hAnsi="Arial" w:cs="Arial"/>
          <w:color w:val="808080" w:themeColor="background1" w:themeShade="80"/>
          <w:sz w:val="20"/>
          <w:szCs w:val="20"/>
        </w:rPr>
        <w:t>CHILDREN’S PROGRAM/CURRICULUM</w:t>
      </w:r>
    </w:p>
    <w:p w14:paraId="6FD8C84B" w14:textId="77777777" w:rsidR="001D1803" w:rsidRPr="001D1803" w:rsidRDefault="001D1803" w:rsidP="00422807">
      <w:pPr>
        <w:numPr>
          <w:ilvl w:val="0"/>
          <w:numId w:val="314"/>
        </w:numPr>
        <w:spacing w:after="120"/>
        <w:ind w:left="1134" w:hanging="283"/>
        <w:rPr>
          <w:rFonts w:ascii="Arial" w:eastAsiaTheme="minorHAnsi" w:hAnsi="Arial" w:cs="Arial"/>
          <w:sz w:val="20"/>
          <w:szCs w:val="20"/>
        </w:rPr>
      </w:pPr>
      <w:r w:rsidRPr="001D1803">
        <w:rPr>
          <w:rFonts w:ascii="Arial" w:eastAsiaTheme="minorHAnsi" w:hAnsi="Arial" w:cs="Arial"/>
          <w:sz w:val="20"/>
          <w:szCs w:val="20"/>
        </w:rPr>
        <w:t xml:space="preserve">Children should be kept inside in an air conditioned and/or cool environment. </w:t>
      </w:r>
    </w:p>
    <w:p w14:paraId="6A88E5BF" w14:textId="77777777" w:rsidR="001D1803" w:rsidRPr="001D1803" w:rsidRDefault="001D1803" w:rsidP="00422807">
      <w:pPr>
        <w:numPr>
          <w:ilvl w:val="0"/>
          <w:numId w:val="314"/>
        </w:numPr>
        <w:spacing w:after="120"/>
        <w:ind w:left="1134" w:hanging="283"/>
        <w:rPr>
          <w:rFonts w:ascii="Arial" w:eastAsiaTheme="minorHAnsi" w:hAnsi="Arial" w:cs="Arial"/>
          <w:sz w:val="20"/>
          <w:szCs w:val="20"/>
        </w:rPr>
      </w:pPr>
      <w:r w:rsidRPr="001D1803">
        <w:rPr>
          <w:rFonts w:ascii="Arial" w:eastAsiaTheme="minorHAnsi" w:hAnsi="Arial" w:cs="Arial"/>
          <w:sz w:val="20"/>
          <w:szCs w:val="20"/>
        </w:rPr>
        <w:t>Where programs do not have air conditioning, portable fans will be provided for use and be operational for the duration of the program.</w:t>
      </w:r>
    </w:p>
    <w:p w14:paraId="20E2BE02" w14:textId="77777777" w:rsidR="001D1803" w:rsidRPr="001D1803" w:rsidRDefault="001D1803" w:rsidP="00422807">
      <w:pPr>
        <w:numPr>
          <w:ilvl w:val="0"/>
          <w:numId w:val="314"/>
        </w:numPr>
        <w:spacing w:after="120"/>
        <w:ind w:left="1134" w:hanging="283"/>
        <w:rPr>
          <w:rFonts w:ascii="Arial" w:eastAsiaTheme="minorHAnsi" w:hAnsi="Arial" w:cs="Arial"/>
          <w:sz w:val="20"/>
          <w:szCs w:val="20"/>
        </w:rPr>
      </w:pPr>
      <w:r w:rsidRPr="001D1803">
        <w:rPr>
          <w:rFonts w:ascii="Arial" w:eastAsiaTheme="minorHAnsi" w:hAnsi="Arial" w:cs="Arial"/>
          <w:sz w:val="20"/>
          <w:szCs w:val="20"/>
        </w:rPr>
        <w:t>Children will be encouraged to drink plenty of fluids, especially water.</w:t>
      </w:r>
    </w:p>
    <w:p w14:paraId="35A0229A" w14:textId="77777777" w:rsidR="001D1803" w:rsidRPr="001D1803" w:rsidRDefault="001D1803" w:rsidP="00422807">
      <w:pPr>
        <w:numPr>
          <w:ilvl w:val="0"/>
          <w:numId w:val="314"/>
        </w:numPr>
        <w:spacing w:after="120"/>
        <w:ind w:left="1134" w:hanging="283"/>
        <w:rPr>
          <w:rFonts w:ascii="Arial" w:eastAsiaTheme="minorHAnsi" w:hAnsi="Arial" w:cs="Arial"/>
          <w:sz w:val="20"/>
          <w:szCs w:val="20"/>
        </w:rPr>
      </w:pPr>
      <w:r w:rsidRPr="001D1803">
        <w:rPr>
          <w:rFonts w:ascii="Arial" w:eastAsiaTheme="minorHAnsi" w:hAnsi="Arial" w:cs="Arial"/>
          <w:sz w:val="20"/>
          <w:szCs w:val="20"/>
        </w:rPr>
        <w:t>Children’s bags will be stored indoors on days of extreme heat as they often contain food for the child to consume during the program.</w:t>
      </w:r>
    </w:p>
    <w:p w14:paraId="5B5C398C" w14:textId="77777777" w:rsidR="001D1803" w:rsidRPr="001D1803" w:rsidRDefault="001D1803" w:rsidP="00422807">
      <w:pPr>
        <w:numPr>
          <w:ilvl w:val="0"/>
          <w:numId w:val="314"/>
        </w:numPr>
        <w:spacing w:after="120"/>
        <w:ind w:left="1134" w:hanging="283"/>
        <w:rPr>
          <w:rFonts w:ascii="Arial" w:eastAsiaTheme="minorHAnsi" w:hAnsi="Arial" w:cs="Arial"/>
          <w:sz w:val="20"/>
          <w:szCs w:val="20"/>
        </w:rPr>
      </w:pPr>
      <w:r w:rsidRPr="001D1803">
        <w:rPr>
          <w:rFonts w:ascii="Arial" w:eastAsiaTheme="minorHAnsi" w:hAnsi="Arial" w:cs="Arial"/>
          <w:sz w:val="20"/>
          <w:szCs w:val="20"/>
        </w:rPr>
        <w:t>Children should have the opportunity to participate in a range of indoor activities ensuring individual and group needs are met through passive and active experiences.</w:t>
      </w:r>
    </w:p>
    <w:p w14:paraId="7C189443" w14:textId="77777777" w:rsidR="001D1803" w:rsidRPr="001D1803" w:rsidRDefault="001D1803" w:rsidP="00422807">
      <w:pPr>
        <w:numPr>
          <w:ilvl w:val="0"/>
          <w:numId w:val="314"/>
        </w:numPr>
        <w:spacing w:after="120"/>
        <w:ind w:left="1134" w:hanging="283"/>
        <w:rPr>
          <w:rFonts w:ascii="Arial" w:eastAsiaTheme="minorHAnsi" w:hAnsi="Arial" w:cs="Arial"/>
          <w:sz w:val="20"/>
          <w:szCs w:val="20"/>
        </w:rPr>
      </w:pPr>
      <w:r w:rsidRPr="001D1803">
        <w:rPr>
          <w:rFonts w:ascii="Arial" w:eastAsiaTheme="minorHAnsi" w:hAnsi="Arial" w:cs="Arial"/>
          <w:sz w:val="20"/>
          <w:szCs w:val="20"/>
        </w:rPr>
        <w:t xml:space="preserve">Water and </w:t>
      </w:r>
      <w:proofErr w:type="gramStart"/>
      <w:r w:rsidRPr="001D1803">
        <w:rPr>
          <w:rFonts w:ascii="Arial" w:eastAsiaTheme="minorHAnsi" w:hAnsi="Arial" w:cs="Arial"/>
          <w:sz w:val="20"/>
          <w:szCs w:val="20"/>
        </w:rPr>
        <w:t>ice based</w:t>
      </w:r>
      <w:proofErr w:type="gramEnd"/>
      <w:r w:rsidRPr="001D1803">
        <w:rPr>
          <w:rFonts w:ascii="Arial" w:eastAsiaTheme="minorHAnsi" w:hAnsi="Arial" w:cs="Arial"/>
          <w:sz w:val="20"/>
          <w:szCs w:val="20"/>
        </w:rPr>
        <w:t xml:space="preserve"> activities will be included in the children’s play opportunities and experiences.</w:t>
      </w:r>
    </w:p>
    <w:p w14:paraId="55FCB777" w14:textId="77777777" w:rsidR="001D1803" w:rsidRPr="001D1803" w:rsidRDefault="001D1803" w:rsidP="00422807">
      <w:pPr>
        <w:numPr>
          <w:ilvl w:val="0"/>
          <w:numId w:val="314"/>
        </w:numPr>
        <w:spacing w:after="120"/>
        <w:ind w:left="1134" w:hanging="283"/>
        <w:rPr>
          <w:rFonts w:ascii="Arial" w:eastAsiaTheme="minorHAnsi" w:hAnsi="Arial" w:cs="Arial"/>
          <w:sz w:val="20"/>
          <w:szCs w:val="20"/>
        </w:rPr>
      </w:pPr>
      <w:r w:rsidRPr="001D1803">
        <w:rPr>
          <w:rFonts w:ascii="Arial" w:eastAsiaTheme="minorHAnsi" w:hAnsi="Arial" w:cs="Arial"/>
          <w:sz w:val="20"/>
          <w:szCs w:val="20"/>
        </w:rPr>
        <w:t>Children’s participation in strenuous or stressful physical activities should be limited and monitored by Educators.</w:t>
      </w:r>
    </w:p>
    <w:p w14:paraId="5B172413" w14:textId="77777777" w:rsidR="001D1803" w:rsidRPr="001D1803" w:rsidRDefault="001D1803" w:rsidP="00422807">
      <w:pPr>
        <w:numPr>
          <w:ilvl w:val="0"/>
          <w:numId w:val="314"/>
        </w:numPr>
        <w:spacing w:after="120"/>
        <w:ind w:left="1134" w:hanging="283"/>
        <w:rPr>
          <w:rFonts w:ascii="Arial" w:eastAsiaTheme="minorHAnsi" w:hAnsi="Arial" w:cs="Arial"/>
          <w:sz w:val="20"/>
          <w:szCs w:val="20"/>
        </w:rPr>
      </w:pPr>
      <w:r w:rsidRPr="001D1803">
        <w:rPr>
          <w:rFonts w:ascii="Arial" w:eastAsiaTheme="minorHAnsi" w:hAnsi="Arial" w:cs="Arial"/>
          <w:sz w:val="20"/>
          <w:szCs w:val="20"/>
        </w:rPr>
        <w:t xml:space="preserve">Excursions planned in the outdoor environment will be cancelled or changed and alternative arrangements made where possible </w:t>
      </w:r>
      <w:proofErr w:type="gramStart"/>
      <w:r w:rsidRPr="001D1803">
        <w:rPr>
          <w:rFonts w:ascii="Arial" w:eastAsiaTheme="minorHAnsi" w:hAnsi="Arial" w:cs="Arial"/>
          <w:sz w:val="20"/>
          <w:szCs w:val="20"/>
        </w:rPr>
        <w:t>e.g.</w:t>
      </w:r>
      <w:proofErr w:type="gramEnd"/>
      <w:r w:rsidRPr="001D1803">
        <w:rPr>
          <w:rFonts w:ascii="Arial" w:eastAsiaTheme="minorHAnsi" w:hAnsi="Arial" w:cs="Arial"/>
          <w:sz w:val="20"/>
          <w:szCs w:val="20"/>
        </w:rPr>
        <w:t xml:space="preserve"> an outing to the zoo may be changed to an excursion to the movies.</w:t>
      </w:r>
    </w:p>
    <w:p w14:paraId="21CFD08F" w14:textId="77777777" w:rsidR="001D1803" w:rsidRPr="001D1803" w:rsidRDefault="001D1803" w:rsidP="00422807">
      <w:pPr>
        <w:numPr>
          <w:ilvl w:val="0"/>
          <w:numId w:val="314"/>
        </w:numPr>
        <w:spacing w:after="120"/>
        <w:ind w:left="1134" w:hanging="283"/>
        <w:rPr>
          <w:rFonts w:ascii="Arial" w:eastAsiaTheme="minorHAnsi" w:hAnsi="Arial" w:cs="Arial"/>
          <w:sz w:val="20"/>
          <w:szCs w:val="20"/>
        </w:rPr>
      </w:pPr>
      <w:r w:rsidRPr="001D1803">
        <w:rPr>
          <w:rFonts w:ascii="Arial" w:eastAsiaTheme="minorHAnsi" w:hAnsi="Arial" w:cs="Arial"/>
          <w:sz w:val="20"/>
          <w:szCs w:val="20"/>
        </w:rPr>
        <w:t>If children need to go outdoors, risks to their health, safety and wellbeing will be controlled by:</w:t>
      </w:r>
    </w:p>
    <w:p w14:paraId="3C80C7C1" w14:textId="77777777" w:rsidR="001D1803" w:rsidRPr="001D1803" w:rsidRDefault="001D1803" w:rsidP="00422807">
      <w:pPr>
        <w:numPr>
          <w:ilvl w:val="0"/>
          <w:numId w:val="314"/>
        </w:numPr>
        <w:spacing w:after="120"/>
        <w:ind w:left="1134" w:hanging="283"/>
        <w:rPr>
          <w:rFonts w:ascii="Arial" w:eastAsiaTheme="minorHAnsi" w:hAnsi="Arial" w:cs="Arial"/>
          <w:sz w:val="20"/>
          <w:szCs w:val="20"/>
        </w:rPr>
      </w:pPr>
      <w:r w:rsidRPr="001D1803">
        <w:rPr>
          <w:rFonts w:ascii="Arial" w:eastAsiaTheme="minorHAnsi" w:hAnsi="Arial" w:cs="Arial"/>
          <w:sz w:val="20"/>
          <w:szCs w:val="20"/>
        </w:rPr>
        <w:t xml:space="preserve">Wearing appropriate clothing including a wide brimmed hat, shoes and covering up in tight knit but </w:t>
      </w:r>
      <w:proofErr w:type="gramStart"/>
      <w:r w:rsidRPr="001D1803">
        <w:rPr>
          <w:rFonts w:ascii="Arial" w:eastAsiaTheme="minorHAnsi" w:hAnsi="Arial" w:cs="Arial"/>
          <w:sz w:val="20"/>
          <w:szCs w:val="20"/>
        </w:rPr>
        <w:t>loose fitting</w:t>
      </w:r>
      <w:proofErr w:type="gramEnd"/>
      <w:r w:rsidRPr="001D1803">
        <w:rPr>
          <w:rFonts w:ascii="Arial" w:eastAsiaTheme="minorHAnsi" w:hAnsi="Arial" w:cs="Arial"/>
          <w:sz w:val="20"/>
          <w:szCs w:val="20"/>
        </w:rPr>
        <w:t xml:space="preserve"> clothing in accordance with Sun Smart policies and procedures.</w:t>
      </w:r>
    </w:p>
    <w:p w14:paraId="337C0DBB" w14:textId="77777777" w:rsidR="001D1803" w:rsidRPr="001D1803" w:rsidRDefault="001D1803" w:rsidP="00422807">
      <w:pPr>
        <w:numPr>
          <w:ilvl w:val="0"/>
          <w:numId w:val="314"/>
        </w:numPr>
        <w:spacing w:after="120"/>
        <w:ind w:left="1134" w:hanging="283"/>
        <w:rPr>
          <w:rFonts w:ascii="Arial" w:eastAsiaTheme="minorHAnsi" w:hAnsi="Arial" w:cs="Arial"/>
          <w:sz w:val="20"/>
          <w:szCs w:val="20"/>
        </w:rPr>
      </w:pPr>
      <w:r w:rsidRPr="001D1803">
        <w:rPr>
          <w:rFonts w:ascii="Arial" w:eastAsiaTheme="minorHAnsi" w:hAnsi="Arial" w:cs="Arial"/>
          <w:sz w:val="20"/>
          <w:szCs w:val="20"/>
        </w:rPr>
        <w:t>Applying sunscreen of SPF 15 or higher prior to going outside in accordance with Sun Smart policies and procedures.</w:t>
      </w:r>
    </w:p>
    <w:p w14:paraId="392797E0" w14:textId="77777777" w:rsidR="001D1803" w:rsidRPr="001D1803" w:rsidRDefault="001D1803" w:rsidP="001D1803">
      <w:pPr>
        <w:spacing w:after="120"/>
        <w:ind w:left="720"/>
        <w:rPr>
          <w:rFonts w:ascii="Arial" w:eastAsiaTheme="minorHAnsi" w:hAnsi="Arial" w:cs="Arial"/>
          <w:sz w:val="20"/>
          <w:szCs w:val="20"/>
        </w:rPr>
      </w:pPr>
    </w:p>
    <w:p w14:paraId="3EFA3727" w14:textId="77777777" w:rsidR="001D1803" w:rsidRPr="001D1803" w:rsidRDefault="001D1803" w:rsidP="001D1803">
      <w:pPr>
        <w:spacing w:after="120"/>
        <w:ind w:left="709"/>
        <w:rPr>
          <w:rFonts w:ascii="Arial" w:eastAsiaTheme="minorHAnsi" w:hAnsi="Arial" w:cs="Arial"/>
          <w:color w:val="808080" w:themeColor="background1" w:themeShade="80"/>
          <w:sz w:val="20"/>
          <w:szCs w:val="20"/>
        </w:rPr>
      </w:pPr>
      <w:r w:rsidRPr="001D1803">
        <w:rPr>
          <w:rFonts w:ascii="Arial" w:eastAsiaTheme="minorHAnsi" w:hAnsi="Arial" w:cs="Arial"/>
          <w:color w:val="808080" w:themeColor="background1" w:themeShade="80"/>
          <w:sz w:val="20"/>
          <w:szCs w:val="20"/>
        </w:rPr>
        <w:t>CLOSURE OF A PROGRAM</w:t>
      </w:r>
    </w:p>
    <w:p w14:paraId="2022B7A6" w14:textId="77777777" w:rsidR="001D1803" w:rsidRPr="001D1803" w:rsidRDefault="001D1803" w:rsidP="001D1803">
      <w:pPr>
        <w:spacing w:after="120"/>
        <w:ind w:left="709"/>
        <w:rPr>
          <w:rFonts w:ascii="Arial" w:eastAsiaTheme="minorHAnsi" w:hAnsi="Arial" w:cs="Arial"/>
          <w:sz w:val="20"/>
          <w:szCs w:val="20"/>
        </w:rPr>
      </w:pPr>
      <w:r w:rsidRPr="001D1803">
        <w:rPr>
          <w:rFonts w:ascii="Arial" w:eastAsiaTheme="minorHAnsi" w:hAnsi="Arial" w:cs="Arial"/>
          <w:sz w:val="20"/>
          <w:szCs w:val="20"/>
        </w:rPr>
        <w:t>The decision to close a program will be made by the Manager of Family, Youth and Children’s Services after undertaking a risk assessment of the situation, looking at possible alternatives and receiving advice and guidance from senior management and other relevant bodies.</w:t>
      </w:r>
    </w:p>
    <w:p w14:paraId="6EEC2508" w14:textId="77777777" w:rsidR="001D1803" w:rsidRPr="001D1803" w:rsidRDefault="001D1803" w:rsidP="001D1803">
      <w:pPr>
        <w:spacing w:after="120"/>
        <w:ind w:left="709"/>
        <w:rPr>
          <w:rFonts w:ascii="Arial" w:eastAsiaTheme="minorHAnsi" w:hAnsi="Arial" w:cs="Arial"/>
          <w:sz w:val="20"/>
          <w:szCs w:val="20"/>
        </w:rPr>
      </w:pPr>
      <w:r w:rsidRPr="001D1803">
        <w:rPr>
          <w:rFonts w:ascii="Arial" w:eastAsiaTheme="minorHAnsi" w:hAnsi="Arial" w:cs="Arial"/>
          <w:sz w:val="20"/>
          <w:szCs w:val="20"/>
        </w:rPr>
        <w:lastRenderedPageBreak/>
        <w:t>Such a decision can have a significant impact on families and will therefore require open communication between all stakeholders during this process.</w:t>
      </w:r>
    </w:p>
    <w:p w14:paraId="745599EA" w14:textId="77777777" w:rsidR="001D1803" w:rsidRPr="001D1803" w:rsidRDefault="001D1803" w:rsidP="001D1803">
      <w:pPr>
        <w:spacing w:after="120"/>
        <w:ind w:left="709"/>
        <w:rPr>
          <w:rFonts w:ascii="Arial" w:eastAsiaTheme="minorHAnsi" w:hAnsi="Arial" w:cs="Arial"/>
          <w:sz w:val="20"/>
          <w:szCs w:val="20"/>
        </w:rPr>
      </w:pPr>
      <w:r w:rsidRPr="001D1803">
        <w:rPr>
          <w:rFonts w:ascii="Arial" w:eastAsiaTheme="minorHAnsi" w:hAnsi="Arial" w:cs="Arial"/>
          <w:sz w:val="20"/>
          <w:szCs w:val="20"/>
        </w:rPr>
        <w:t xml:space="preserve">The </w:t>
      </w:r>
      <w:proofErr w:type="gramStart"/>
      <w:r w:rsidRPr="001D1803">
        <w:rPr>
          <w:rFonts w:ascii="Arial" w:eastAsiaTheme="minorHAnsi" w:hAnsi="Arial" w:cs="Arial"/>
          <w:sz w:val="20"/>
          <w:szCs w:val="20"/>
        </w:rPr>
        <w:t>Coordinator</w:t>
      </w:r>
      <w:proofErr w:type="gramEnd"/>
      <w:r w:rsidRPr="001D1803">
        <w:rPr>
          <w:rFonts w:ascii="Arial" w:eastAsiaTheme="minorHAnsi" w:hAnsi="Arial" w:cs="Arial"/>
          <w:sz w:val="20"/>
          <w:szCs w:val="20"/>
        </w:rPr>
        <w:t xml:space="preserve"> will ensure that all parents are contacted and asked to collect their child/ren.</w:t>
      </w:r>
    </w:p>
    <w:p w14:paraId="12FEA983" w14:textId="77777777" w:rsidR="001D1803" w:rsidRPr="001D1803" w:rsidRDefault="001D1803" w:rsidP="001D1803">
      <w:pPr>
        <w:spacing w:after="120"/>
        <w:ind w:left="709"/>
        <w:rPr>
          <w:rFonts w:ascii="Arial" w:eastAsiaTheme="minorHAnsi" w:hAnsi="Arial" w:cs="Arial"/>
          <w:sz w:val="20"/>
          <w:szCs w:val="20"/>
        </w:rPr>
      </w:pPr>
      <w:r w:rsidRPr="001D1803">
        <w:rPr>
          <w:rFonts w:ascii="Arial" w:eastAsiaTheme="minorHAnsi" w:hAnsi="Arial" w:cs="Arial"/>
          <w:sz w:val="20"/>
          <w:szCs w:val="20"/>
        </w:rPr>
        <w:t>Where parents are unable to collect their child/ren, they will continue to be cared for by program Educators that who will endeavour to keep them as comfortable as possible until the time of collection by the parent or other authorised person.</w:t>
      </w:r>
    </w:p>
    <w:p w14:paraId="4EB9B1AC" w14:textId="77777777" w:rsidR="001D1803" w:rsidRPr="001D1803" w:rsidRDefault="001D1803" w:rsidP="001D1803">
      <w:pPr>
        <w:spacing w:after="120"/>
        <w:ind w:left="709"/>
        <w:rPr>
          <w:rFonts w:ascii="Arial" w:eastAsiaTheme="minorHAnsi" w:hAnsi="Arial" w:cs="Arial"/>
          <w:sz w:val="20"/>
          <w:szCs w:val="20"/>
        </w:rPr>
      </w:pPr>
      <w:r w:rsidRPr="001D1803">
        <w:rPr>
          <w:rFonts w:ascii="Arial" w:eastAsiaTheme="minorHAnsi" w:hAnsi="Arial" w:cs="Arial"/>
          <w:sz w:val="20"/>
          <w:szCs w:val="20"/>
        </w:rPr>
        <w:t xml:space="preserve">Educators will be guided by the </w:t>
      </w:r>
      <w:proofErr w:type="gramStart"/>
      <w:r w:rsidRPr="001D1803">
        <w:rPr>
          <w:rFonts w:ascii="Arial" w:eastAsiaTheme="minorHAnsi" w:hAnsi="Arial" w:cs="Arial"/>
          <w:sz w:val="20"/>
          <w:szCs w:val="20"/>
        </w:rPr>
        <w:t>Coordinator</w:t>
      </w:r>
      <w:proofErr w:type="gramEnd"/>
      <w:r w:rsidRPr="001D1803">
        <w:rPr>
          <w:rFonts w:ascii="Arial" w:eastAsiaTheme="minorHAnsi" w:hAnsi="Arial" w:cs="Arial"/>
          <w:sz w:val="20"/>
          <w:szCs w:val="20"/>
        </w:rPr>
        <w:t xml:space="preserve"> and advised as to what information they are to provide to families in regard to the program’s closure and re-opening.</w:t>
      </w:r>
    </w:p>
    <w:p w14:paraId="44E1FE55" w14:textId="77777777" w:rsidR="001D1803" w:rsidRPr="001D1803" w:rsidRDefault="001D1803" w:rsidP="001D1803">
      <w:pPr>
        <w:spacing w:after="120"/>
        <w:ind w:left="709"/>
        <w:rPr>
          <w:rFonts w:ascii="Arial" w:eastAsiaTheme="minorHAnsi" w:hAnsi="Arial" w:cs="Arial"/>
          <w:sz w:val="20"/>
          <w:szCs w:val="20"/>
        </w:rPr>
      </w:pPr>
      <w:r w:rsidRPr="001D1803">
        <w:rPr>
          <w:rFonts w:ascii="Arial" w:eastAsiaTheme="minorHAnsi" w:hAnsi="Arial" w:cs="Arial"/>
          <w:sz w:val="20"/>
          <w:szCs w:val="20"/>
        </w:rPr>
        <w:t xml:space="preserve">The </w:t>
      </w:r>
      <w:proofErr w:type="gramStart"/>
      <w:r w:rsidRPr="001D1803">
        <w:rPr>
          <w:rFonts w:ascii="Arial" w:eastAsiaTheme="minorHAnsi" w:hAnsi="Arial" w:cs="Arial"/>
          <w:sz w:val="20"/>
          <w:szCs w:val="20"/>
        </w:rPr>
        <w:t>Coordinator</w:t>
      </w:r>
      <w:proofErr w:type="gramEnd"/>
      <w:r w:rsidRPr="001D1803">
        <w:rPr>
          <w:rFonts w:ascii="Arial" w:eastAsiaTheme="minorHAnsi" w:hAnsi="Arial" w:cs="Arial"/>
          <w:sz w:val="20"/>
          <w:szCs w:val="20"/>
        </w:rPr>
        <w:t xml:space="preserve"> will ensure the regulatory authority and relevant government agencies such as DET are notified of closure and re-opening as soon as practicable.</w:t>
      </w:r>
    </w:p>
    <w:p w14:paraId="2CE6DD78" w14:textId="77777777" w:rsidR="001D1803" w:rsidRPr="001D1803" w:rsidRDefault="001D1803" w:rsidP="001D1803">
      <w:pPr>
        <w:spacing w:after="120"/>
        <w:ind w:left="709"/>
        <w:rPr>
          <w:rFonts w:ascii="Arial" w:eastAsia="Arial Unicode MS" w:hAnsi="Arial" w:cs="Arial"/>
          <w:sz w:val="20"/>
          <w:szCs w:val="20"/>
        </w:rPr>
      </w:pPr>
    </w:p>
    <w:p w14:paraId="2FCB0F39" w14:textId="77777777" w:rsidR="001D1803" w:rsidRPr="001D1803" w:rsidRDefault="001D1803" w:rsidP="001D1803">
      <w:pPr>
        <w:spacing w:after="120"/>
        <w:ind w:left="709"/>
        <w:rPr>
          <w:rFonts w:ascii="Arial" w:eastAsia="Arial Unicode MS" w:hAnsi="Arial" w:cs="Arial"/>
          <w:color w:val="808080" w:themeColor="background1" w:themeShade="80"/>
          <w:sz w:val="20"/>
          <w:szCs w:val="20"/>
        </w:rPr>
      </w:pPr>
      <w:r w:rsidRPr="001D1803">
        <w:rPr>
          <w:rFonts w:ascii="Arial" w:eastAsia="Arial Unicode MS" w:hAnsi="Arial" w:cs="Arial"/>
          <w:color w:val="808080" w:themeColor="background1" w:themeShade="80"/>
          <w:sz w:val="20"/>
          <w:szCs w:val="20"/>
        </w:rPr>
        <w:t>DECISION GUIDELINES</w:t>
      </w:r>
    </w:p>
    <w:p w14:paraId="1C13D440" w14:textId="77777777" w:rsidR="001D1803" w:rsidRPr="001D1803" w:rsidRDefault="001D1803" w:rsidP="001D1803">
      <w:pPr>
        <w:spacing w:after="120"/>
        <w:ind w:left="709"/>
        <w:rPr>
          <w:rFonts w:ascii="Arial" w:eastAsia="Arial Unicode MS" w:hAnsi="Arial" w:cs="Arial"/>
          <w:sz w:val="20"/>
          <w:szCs w:val="20"/>
        </w:rPr>
      </w:pPr>
      <w:r w:rsidRPr="001D1803">
        <w:rPr>
          <w:rFonts w:ascii="Arial" w:eastAsia="Arial Unicode MS" w:hAnsi="Arial" w:cs="Arial"/>
          <w:sz w:val="20"/>
          <w:szCs w:val="20"/>
        </w:rPr>
        <w:t xml:space="preserve">The Coordinator of Before and After School Program and Coordinator of School Holiday Program have the responsibility for ensuring the policies are implemented by relevant Educators and have day to day oversight of the policies and their functioning.  </w:t>
      </w:r>
    </w:p>
    <w:p w14:paraId="3FC26D39" w14:textId="77777777" w:rsidR="001D1803" w:rsidRPr="001D1803" w:rsidRDefault="001D1803" w:rsidP="001D1803">
      <w:pPr>
        <w:spacing w:after="120"/>
        <w:ind w:left="709"/>
        <w:rPr>
          <w:rFonts w:ascii="Arial" w:eastAsia="Arial Unicode MS" w:hAnsi="Arial" w:cs="Arial"/>
          <w:sz w:val="20"/>
          <w:szCs w:val="20"/>
        </w:rPr>
      </w:pPr>
      <w:r w:rsidRPr="001D1803">
        <w:rPr>
          <w:rFonts w:ascii="Arial" w:eastAsia="Arial Unicode MS" w:hAnsi="Arial" w:cs="Arial"/>
          <w:sz w:val="20"/>
          <w:szCs w:val="20"/>
        </w:rPr>
        <w:t xml:space="preserve">Policy development and review is carried out annually by the service with feedback from Management, Educators, </w:t>
      </w:r>
      <w:proofErr w:type="gramStart"/>
      <w:r w:rsidRPr="001D1803">
        <w:rPr>
          <w:rFonts w:ascii="Arial" w:eastAsia="Arial Unicode MS" w:hAnsi="Arial" w:cs="Arial"/>
          <w:sz w:val="20"/>
          <w:szCs w:val="20"/>
        </w:rPr>
        <w:t>parents</w:t>
      </w:r>
      <w:proofErr w:type="gramEnd"/>
      <w:r w:rsidRPr="001D1803">
        <w:rPr>
          <w:rFonts w:ascii="Arial" w:eastAsia="Arial Unicode MS" w:hAnsi="Arial" w:cs="Arial"/>
          <w:sz w:val="20"/>
          <w:szCs w:val="20"/>
        </w:rPr>
        <w:t xml:space="preserve"> and children.</w:t>
      </w:r>
    </w:p>
    <w:p w14:paraId="20E4F29C" w14:textId="77777777" w:rsidR="001D1803" w:rsidRDefault="001D1803" w:rsidP="00F22AB6">
      <w:pPr>
        <w:pStyle w:val="Bullets1"/>
        <w:jc w:val="both"/>
        <w:rPr>
          <w:rFonts w:cs="Arial"/>
          <w:color w:val="FF0000"/>
          <w:szCs w:val="20"/>
        </w:rPr>
        <w:sectPr w:rsidR="001D1803" w:rsidSect="00DE441A">
          <w:pgSz w:w="11906" w:h="16838"/>
          <w:pgMar w:top="1440" w:right="1440" w:bottom="1440" w:left="1440" w:header="708" w:footer="708" w:gutter="0"/>
          <w:cols w:space="708"/>
          <w:docGrid w:linePitch="360"/>
        </w:sectPr>
      </w:pPr>
    </w:p>
    <w:tbl>
      <w:tblPr>
        <w:tblpPr w:leftFromText="180" w:rightFromText="180" w:vertAnchor="text" w:tblpY="76"/>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7"/>
        <w:gridCol w:w="1972"/>
        <w:gridCol w:w="1794"/>
        <w:gridCol w:w="2026"/>
        <w:gridCol w:w="2561"/>
        <w:gridCol w:w="2191"/>
        <w:gridCol w:w="2068"/>
      </w:tblGrid>
      <w:tr w:rsidR="000164A2" w:rsidRPr="000164A2" w14:paraId="3C1B97C2" w14:textId="77777777" w:rsidTr="009D0B6F">
        <w:tc>
          <w:tcPr>
            <w:tcW w:w="14709" w:type="dxa"/>
            <w:gridSpan w:val="7"/>
            <w:shd w:val="clear" w:color="auto" w:fill="1F497D"/>
          </w:tcPr>
          <w:p w14:paraId="0A3C086B" w14:textId="0D102C9C" w:rsidR="000164A2" w:rsidRPr="000164A2" w:rsidRDefault="000164A2" w:rsidP="000164A2">
            <w:pPr>
              <w:spacing w:after="200" w:line="276" w:lineRule="auto"/>
              <w:jc w:val="center"/>
              <w:rPr>
                <w:rFonts w:ascii="Arial" w:eastAsia="Calibri" w:hAnsi="Arial" w:cs="Arial"/>
                <w:sz w:val="20"/>
                <w:szCs w:val="20"/>
              </w:rPr>
            </w:pPr>
            <w:r w:rsidRPr="000164A2">
              <w:rPr>
                <w:rFonts w:ascii="Arial" w:eastAsia="Calibri" w:hAnsi="Arial" w:cs="Arial"/>
                <w:color w:val="FFFFFF" w:themeColor="background1"/>
                <w:sz w:val="20"/>
                <w:szCs w:val="20"/>
              </w:rPr>
              <w:lastRenderedPageBreak/>
              <w:t xml:space="preserve">Kingston OSHP Heat Risk Assessment – </w:t>
            </w:r>
            <w:r w:rsidR="0024318C">
              <w:rPr>
                <w:rFonts w:ascii="Arial" w:eastAsia="Calibri" w:hAnsi="Arial" w:cs="Arial"/>
                <w:color w:val="FFFFFF" w:themeColor="background1"/>
                <w:sz w:val="20"/>
                <w:szCs w:val="20"/>
              </w:rPr>
              <w:t>May 2019</w:t>
            </w:r>
          </w:p>
        </w:tc>
      </w:tr>
      <w:tr w:rsidR="000164A2" w:rsidRPr="000164A2" w14:paraId="0C873C58" w14:textId="77777777" w:rsidTr="009D0B6F">
        <w:tc>
          <w:tcPr>
            <w:tcW w:w="2097" w:type="dxa"/>
            <w:tcBorders>
              <w:bottom w:val="single" w:sz="4" w:space="0" w:color="auto"/>
            </w:tcBorders>
            <w:shd w:val="clear" w:color="auto" w:fill="auto"/>
          </w:tcPr>
          <w:p w14:paraId="0999D1BC" w14:textId="77777777" w:rsidR="000164A2" w:rsidRPr="000164A2" w:rsidRDefault="000164A2" w:rsidP="000164A2">
            <w:pPr>
              <w:spacing w:after="200" w:line="276" w:lineRule="auto"/>
              <w:jc w:val="center"/>
              <w:rPr>
                <w:rFonts w:ascii="Arial" w:eastAsia="Calibri" w:hAnsi="Arial" w:cs="Arial"/>
                <w:b/>
                <w:color w:val="808080" w:themeColor="background1" w:themeShade="80"/>
                <w:sz w:val="20"/>
                <w:szCs w:val="20"/>
              </w:rPr>
            </w:pPr>
            <w:r w:rsidRPr="000164A2">
              <w:rPr>
                <w:rFonts w:ascii="Arial" w:eastAsia="Calibri" w:hAnsi="Arial" w:cs="Arial"/>
                <w:b/>
                <w:color w:val="808080" w:themeColor="background1" w:themeShade="80"/>
                <w:sz w:val="20"/>
                <w:szCs w:val="20"/>
              </w:rPr>
              <w:t>NAME OF PROGRAM:</w:t>
            </w:r>
          </w:p>
        </w:tc>
        <w:tc>
          <w:tcPr>
            <w:tcW w:w="1972" w:type="dxa"/>
            <w:tcBorders>
              <w:bottom w:val="single" w:sz="4" w:space="0" w:color="auto"/>
            </w:tcBorders>
            <w:shd w:val="clear" w:color="auto" w:fill="auto"/>
          </w:tcPr>
          <w:p w14:paraId="6D0FCE1E" w14:textId="77777777" w:rsidR="000164A2" w:rsidRPr="000164A2" w:rsidRDefault="000164A2" w:rsidP="000164A2">
            <w:pPr>
              <w:spacing w:after="200" w:line="276" w:lineRule="auto"/>
              <w:jc w:val="center"/>
              <w:rPr>
                <w:rFonts w:ascii="Arial" w:eastAsia="Calibri" w:hAnsi="Arial" w:cs="Arial"/>
                <w:b/>
                <w:color w:val="808080" w:themeColor="background1" w:themeShade="80"/>
                <w:sz w:val="20"/>
                <w:szCs w:val="20"/>
              </w:rPr>
            </w:pPr>
            <w:r w:rsidRPr="000164A2">
              <w:rPr>
                <w:rFonts w:ascii="Arial" w:eastAsia="Calibri" w:hAnsi="Arial" w:cs="Arial"/>
                <w:b/>
                <w:color w:val="808080" w:themeColor="background1" w:themeShade="80"/>
                <w:sz w:val="20"/>
                <w:szCs w:val="20"/>
              </w:rPr>
              <w:t>HAZARDS IDENTIFIED</w:t>
            </w:r>
          </w:p>
        </w:tc>
        <w:tc>
          <w:tcPr>
            <w:tcW w:w="1794" w:type="dxa"/>
            <w:tcBorders>
              <w:bottom w:val="single" w:sz="4" w:space="0" w:color="auto"/>
            </w:tcBorders>
            <w:shd w:val="clear" w:color="auto" w:fill="auto"/>
          </w:tcPr>
          <w:p w14:paraId="12635747" w14:textId="77777777" w:rsidR="000164A2" w:rsidRPr="000164A2" w:rsidRDefault="000164A2" w:rsidP="000164A2">
            <w:pPr>
              <w:spacing w:after="200" w:line="276" w:lineRule="auto"/>
              <w:jc w:val="center"/>
              <w:rPr>
                <w:rFonts w:ascii="Arial" w:eastAsia="Calibri" w:hAnsi="Arial" w:cs="Arial"/>
                <w:b/>
                <w:color w:val="808080" w:themeColor="background1" w:themeShade="80"/>
                <w:sz w:val="20"/>
                <w:szCs w:val="20"/>
              </w:rPr>
            </w:pPr>
            <w:r w:rsidRPr="000164A2">
              <w:rPr>
                <w:rFonts w:ascii="Arial" w:eastAsia="Calibri" w:hAnsi="Arial" w:cs="Arial"/>
                <w:b/>
                <w:color w:val="808080" w:themeColor="background1" w:themeShade="80"/>
                <w:sz w:val="20"/>
                <w:szCs w:val="20"/>
              </w:rPr>
              <w:t>CURRENT PRACTICES</w:t>
            </w:r>
          </w:p>
        </w:tc>
        <w:tc>
          <w:tcPr>
            <w:tcW w:w="2026" w:type="dxa"/>
            <w:tcBorders>
              <w:bottom w:val="single" w:sz="4" w:space="0" w:color="auto"/>
            </w:tcBorders>
            <w:shd w:val="clear" w:color="auto" w:fill="auto"/>
          </w:tcPr>
          <w:p w14:paraId="0817F45F" w14:textId="77777777" w:rsidR="000164A2" w:rsidRPr="000164A2" w:rsidRDefault="000164A2" w:rsidP="000164A2">
            <w:pPr>
              <w:spacing w:after="200" w:line="276" w:lineRule="auto"/>
              <w:jc w:val="center"/>
              <w:rPr>
                <w:rFonts w:ascii="Arial" w:eastAsia="Calibri" w:hAnsi="Arial" w:cs="Arial"/>
                <w:b/>
                <w:color w:val="808080" w:themeColor="background1" w:themeShade="80"/>
                <w:sz w:val="20"/>
                <w:szCs w:val="20"/>
              </w:rPr>
            </w:pPr>
            <w:r w:rsidRPr="000164A2">
              <w:rPr>
                <w:rFonts w:ascii="Arial" w:eastAsia="Calibri" w:hAnsi="Arial" w:cs="Arial"/>
                <w:b/>
                <w:color w:val="808080" w:themeColor="background1" w:themeShade="80"/>
                <w:sz w:val="20"/>
                <w:szCs w:val="20"/>
              </w:rPr>
              <w:t>RISK ASSESSMENT</w:t>
            </w:r>
          </w:p>
          <w:p w14:paraId="1A068F1F" w14:textId="77777777" w:rsidR="000164A2" w:rsidRPr="000164A2" w:rsidRDefault="000164A2" w:rsidP="000164A2">
            <w:pPr>
              <w:spacing w:after="200" w:line="276" w:lineRule="auto"/>
              <w:jc w:val="center"/>
              <w:rPr>
                <w:rFonts w:ascii="Arial" w:eastAsia="Calibri" w:hAnsi="Arial" w:cs="Arial"/>
                <w:b/>
                <w:color w:val="808080" w:themeColor="background1" w:themeShade="80"/>
                <w:sz w:val="20"/>
                <w:szCs w:val="20"/>
              </w:rPr>
            </w:pPr>
            <w:r w:rsidRPr="000164A2">
              <w:rPr>
                <w:rFonts w:ascii="Arial" w:eastAsia="Calibri" w:hAnsi="Arial" w:cs="Arial"/>
                <w:b/>
                <w:color w:val="808080" w:themeColor="background1" w:themeShade="80"/>
                <w:sz w:val="20"/>
                <w:szCs w:val="20"/>
              </w:rPr>
              <w:t>(USE MATRIX)</w:t>
            </w:r>
          </w:p>
        </w:tc>
        <w:tc>
          <w:tcPr>
            <w:tcW w:w="2561" w:type="dxa"/>
            <w:tcBorders>
              <w:bottom w:val="single" w:sz="4" w:space="0" w:color="auto"/>
            </w:tcBorders>
            <w:shd w:val="clear" w:color="auto" w:fill="auto"/>
          </w:tcPr>
          <w:p w14:paraId="08AD4AFE" w14:textId="77777777" w:rsidR="000164A2" w:rsidRPr="000164A2" w:rsidRDefault="000164A2" w:rsidP="000164A2">
            <w:pPr>
              <w:spacing w:after="200" w:line="276" w:lineRule="auto"/>
              <w:jc w:val="center"/>
              <w:rPr>
                <w:rFonts w:ascii="Arial" w:eastAsia="Calibri" w:hAnsi="Arial" w:cs="Arial"/>
                <w:b/>
                <w:color w:val="808080" w:themeColor="background1" w:themeShade="80"/>
                <w:sz w:val="20"/>
                <w:szCs w:val="20"/>
              </w:rPr>
            </w:pPr>
            <w:r w:rsidRPr="000164A2">
              <w:rPr>
                <w:rFonts w:ascii="Arial" w:eastAsia="Calibri" w:hAnsi="Arial" w:cs="Arial"/>
                <w:b/>
                <w:color w:val="808080" w:themeColor="background1" w:themeShade="80"/>
                <w:sz w:val="20"/>
                <w:szCs w:val="20"/>
              </w:rPr>
              <w:t>ELIMINATION/CONTROL MEASURES</w:t>
            </w:r>
          </w:p>
        </w:tc>
        <w:tc>
          <w:tcPr>
            <w:tcW w:w="2191" w:type="dxa"/>
            <w:tcBorders>
              <w:bottom w:val="single" w:sz="4" w:space="0" w:color="auto"/>
            </w:tcBorders>
            <w:shd w:val="clear" w:color="auto" w:fill="auto"/>
          </w:tcPr>
          <w:p w14:paraId="7B22A49F" w14:textId="77777777" w:rsidR="000164A2" w:rsidRPr="000164A2" w:rsidRDefault="000164A2" w:rsidP="000164A2">
            <w:pPr>
              <w:spacing w:after="200" w:line="276" w:lineRule="auto"/>
              <w:jc w:val="center"/>
              <w:rPr>
                <w:rFonts w:ascii="Arial" w:eastAsia="Calibri" w:hAnsi="Arial" w:cs="Arial"/>
                <w:b/>
                <w:color w:val="808080" w:themeColor="background1" w:themeShade="80"/>
                <w:sz w:val="20"/>
                <w:szCs w:val="20"/>
              </w:rPr>
            </w:pPr>
            <w:r w:rsidRPr="000164A2">
              <w:rPr>
                <w:rFonts w:ascii="Arial" w:eastAsia="Calibri" w:hAnsi="Arial" w:cs="Arial"/>
                <w:b/>
                <w:color w:val="808080" w:themeColor="background1" w:themeShade="80"/>
                <w:sz w:val="20"/>
                <w:szCs w:val="20"/>
              </w:rPr>
              <w:t>ACTIONS</w:t>
            </w:r>
          </w:p>
        </w:tc>
        <w:tc>
          <w:tcPr>
            <w:tcW w:w="2068" w:type="dxa"/>
            <w:tcBorders>
              <w:bottom w:val="single" w:sz="4" w:space="0" w:color="auto"/>
            </w:tcBorders>
            <w:shd w:val="clear" w:color="auto" w:fill="auto"/>
          </w:tcPr>
          <w:p w14:paraId="7B126A5C" w14:textId="77777777" w:rsidR="000164A2" w:rsidRPr="000164A2" w:rsidRDefault="000164A2" w:rsidP="000164A2">
            <w:pPr>
              <w:spacing w:after="200" w:line="276" w:lineRule="auto"/>
              <w:jc w:val="center"/>
              <w:rPr>
                <w:rFonts w:ascii="Arial" w:eastAsia="Calibri" w:hAnsi="Arial" w:cs="Arial"/>
                <w:b/>
                <w:color w:val="808080" w:themeColor="background1" w:themeShade="80"/>
                <w:sz w:val="20"/>
                <w:szCs w:val="20"/>
              </w:rPr>
            </w:pPr>
            <w:r w:rsidRPr="000164A2">
              <w:rPr>
                <w:rFonts w:ascii="Arial" w:eastAsia="Calibri" w:hAnsi="Arial" w:cs="Arial"/>
                <w:b/>
                <w:color w:val="808080" w:themeColor="background1" w:themeShade="80"/>
                <w:sz w:val="20"/>
                <w:szCs w:val="20"/>
              </w:rPr>
              <w:t>OUTCOMES</w:t>
            </w:r>
          </w:p>
        </w:tc>
      </w:tr>
      <w:tr w:rsidR="000164A2" w:rsidRPr="000164A2" w14:paraId="0298E238" w14:textId="77777777" w:rsidTr="009D0B6F">
        <w:tc>
          <w:tcPr>
            <w:tcW w:w="2097" w:type="dxa"/>
            <w:tcBorders>
              <w:bottom w:val="single" w:sz="4" w:space="0" w:color="auto"/>
            </w:tcBorders>
            <w:shd w:val="clear" w:color="auto" w:fill="auto"/>
          </w:tcPr>
          <w:p w14:paraId="3B22A541" w14:textId="77777777" w:rsidR="000164A2" w:rsidRPr="000164A2" w:rsidRDefault="000164A2" w:rsidP="000164A2">
            <w:pPr>
              <w:spacing w:after="200" w:line="276" w:lineRule="auto"/>
              <w:rPr>
                <w:rFonts w:ascii="Arial" w:eastAsia="Calibri" w:hAnsi="Arial" w:cs="Arial"/>
                <w:sz w:val="20"/>
                <w:szCs w:val="20"/>
              </w:rPr>
            </w:pPr>
          </w:p>
        </w:tc>
        <w:tc>
          <w:tcPr>
            <w:tcW w:w="1972" w:type="dxa"/>
            <w:tcBorders>
              <w:bottom w:val="single" w:sz="4" w:space="0" w:color="auto"/>
            </w:tcBorders>
            <w:shd w:val="clear" w:color="auto" w:fill="auto"/>
          </w:tcPr>
          <w:p w14:paraId="3B2A8BAD" w14:textId="77777777" w:rsidR="000164A2" w:rsidRPr="000164A2" w:rsidRDefault="000164A2" w:rsidP="000164A2">
            <w:pPr>
              <w:spacing w:after="200" w:line="276" w:lineRule="auto"/>
              <w:rPr>
                <w:rFonts w:ascii="Arial" w:eastAsia="Calibri" w:hAnsi="Arial" w:cs="Arial"/>
                <w:sz w:val="20"/>
                <w:szCs w:val="20"/>
              </w:rPr>
            </w:pPr>
          </w:p>
        </w:tc>
        <w:tc>
          <w:tcPr>
            <w:tcW w:w="1794" w:type="dxa"/>
            <w:tcBorders>
              <w:bottom w:val="single" w:sz="4" w:space="0" w:color="auto"/>
            </w:tcBorders>
            <w:shd w:val="clear" w:color="auto" w:fill="auto"/>
          </w:tcPr>
          <w:p w14:paraId="6A3D3640" w14:textId="77777777" w:rsidR="000164A2" w:rsidRPr="000164A2" w:rsidRDefault="000164A2" w:rsidP="000164A2">
            <w:pPr>
              <w:spacing w:after="200" w:line="276" w:lineRule="auto"/>
              <w:rPr>
                <w:rFonts w:ascii="Arial" w:eastAsia="Calibri" w:hAnsi="Arial" w:cs="Arial"/>
                <w:sz w:val="20"/>
                <w:szCs w:val="20"/>
              </w:rPr>
            </w:pPr>
          </w:p>
        </w:tc>
        <w:tc>
          <w:tcPr>
            <w:tcW w:w="2026" w:type="dxa"/>
            <w:tcBorders>
              <w:bottom w:val="single" w:sz="4" w:space="0" w:color="auto"/>
            </w:tcBorders>
            <w:shd w:val="clear" w:color="auto" w:fill="auto"/>
          </w:tcPr>
          <w:p w14:paraId="49571D40" w14:textId="77777777" w:rsidR="000164A2" w:rsidRPr="000164A2" w:rsidRDefault="000164A2" w:rsidP="000164A2">
            <w:pPr>
              <w:spacing w:after="200" w:line="276" w:lineRule="auto"/>
              <w:rPr>
                <w:rFonts w:ascii="Arial" w:eastAsia="Calibri" w:hAnsi="Arial" w:cs="Arial"/>
                <w:sz w:val="20"/>
                <w:szCs w:val="20"/>
              </w:rPr>
            </w:pPr>
          </w:p>
        </w:tc>
        <w:tc>
          <w:tcPr>
            <w:tcW w:w="2561" w:type="dxa"/>
            <w:tcBorders>
              <w:bottom w:val="single" w:sz="4" w:space="0" w:color="auto"/>
            </w:tcBorders>
            <w:shd w:val="clear" w:color="auto" w:fill="auto"/>
          </w:tcPr>
          <w:p w14:paraId="2E09FE96" w14:textId="77777777" w:rsidR="000164A2" w:rsidRPr="000164A2" w:rsidRDefault="000164A2" w:rsidP="000164A2">
            <w:pPr>
              <w:spacing w:after="200" w:line="276" w:lineRule="auto"/>
              <w:rPr>
                <w:rFonts w:ascii="Arial" w:eastAsia="Calibri" w:hAnsi="Arial" w:cs="Arial"/>
                <w:sz w:val="20"/>
                <w:szCs w:val="20"/>
              </w:rPr>
            </w:pPr>
          </w:p>
        </w:tc>
        <w:tc>
          <w:tcPr>
            <w:tcW w:w="2191" w:type="dxa"/>
            <w:tcBorders>
              <w:bottom w:val="single" w:sz="4" w:space="0" w:color="auto"/>
            </w:tcBorders>
            <w:shd w:val="clear" w:color="auto" w:fill="auto"/>
          </w:tcPr>
          <w:p w14:paraId="50788E44" w14:textId="77777777" w:rsidR="000164A2" w:rsidRPr="000164A2" w:rsidRDefault="000164A2" w:rsidP="000164A2">
            <w:pPr>
              <w:spacing w:after="200" w:line="276" w:lineRule="auto"/>
              <w:rPr>
                <w:rFonts w:ascii="Arial" w:eastAsia="Calibri" w:hAnsi="Arial" w:cs="Arial"/>
                <w:sz w:val="20"/>
                <w:szCs w:val="20"/>
              </w:rPr>
            </w:pPr>
          </w:p>
        </w:tc>
        <w:tc>
          <w:tcPr>
            <w:tcW w:w="2068" w:type="dxa"/>
            <w:tcBorders>
              <w:bottom w:val="single" w:sz="4" w:space="0" w:color="auto"/>
            </w:tcBorders>
            <w:shd w:val="clear" w:color="auto" w:fill="auto"/>
          </w:tcPr>
          <w:p w14:paraId="3BF6B55F" w14:textId="77777777" w:rsidR="000164A2" w:rsidRPr="000164A2" w:rsidRDefault="000164A2" w:rsidP="000164A2">
            <w:pPr>
              <w:spacing w:after="200" w:line="276" w:lineRule="auto"/>
              <w:rPr>
                <w:rFonts w:ascii="Arial" w:eastAsia="Calibri" w:hAnsi="Arial" w:cs="Arial"/>
                <w:sz w:val="20"/>
                <w:szCs w:val="20"/>
              </w:rPr>
            </w:pPr>
          </w:p>
        </w:tc>
      </w:tr>
      <w:tr w:rsidR="000164A2" w:rsidRPr="000164A2" w14:paraId="705C263C" w14:textId="77777777" w:rsidTr="009D0B6F">
        <w:tc>
          <w:tcPr>
            <w:tcW w:w="2097" w:type="dxa"/>
            <w:shd w:val="clear" w:color="auto" w:fill="D9D9D9"/>
          </w:tcPr>
          <w:p w14:paraId="3E2B369E" w14:textId="77777777" w:rsidR="000164A2" w:rsidRPr="000164A2" w:rsidRDefault="000164A2" w:rsidP="000164A2">
            <w:pPr>
              <w:spacing w:after="200" w:line="276" w:lineRule="auto"/>
              <w:rPr>
                <w:rFonts w:ascii="Arial" w:eastAsia="Calibri" w:hAnsi="Arial" w:cs="Arial"/>
                <w:sz w:val="20"/>
                <w:szCs w:val="20"/>
              </w:rPr>
            </w:pPr>
            <w:r w:rsidRPr="000164A2">
              <w:rPr>
                <w:rFonts w:ascii="Arial" w:eastAsia="Calibri" w:hAnsi="Arial" w:cs="Arial"/>
                <w:sz w:val="20"/>
                <w:szCs w:val="20"/>
              </w:rPr>
              <w:t xml:space="preserve">St Pats </w:t>
            </w:r>
          </w:p>
          <w:p w14:paraId="1ADB0EB0" w14:textId="77777777" w:rsidR="000164A2" w:rsidRPr="000164A2" w:rsidRDefault="000164A2" w:rsidP="000164A2">
            <w:pPr>
              <w:spacing w:after="200" w:line="276" w:lineRule="auto"/>
              <w:rPr>
                <w:rFonts w:ascii="Arial" w:eastAsia="Calibri" w:hAnsi="Arial" w:cs="Arial"/>
                <w:sz w:val="20"/>
                <w:szCs w:val="20"/>
              </w:rPr>
            </w:pPr>
          </w:p>
        </w:tc>
        <w:tc>
          <w:tcPr>
            <w:tcW w:w="1972" w:type="dxa"/>
            <w:shd w:val="clear" w:color="auto" w:fill="D9D9D9"/>
          </w:tcPr>
          <w:p w14:paraId="60CF44C3" w14:textId="77777777" w:rsidR="000164A2" w:rsidRPr="000164A2" w:rsidRDefault="000164A2" w:rsidP="000164A2">
            <w:pPr>
              <w:spacing w:after="200" w:line="276" w:lineRule="auto"/>
              <w:rPr>
                <w:rFonts w:ascii="Arial" w:eastAsia="Calibri" w:hAnsi="Arial" w:cs="Arial"/>
                <w:sz w:val="20"/>
                <w:szCs w:val="20"/>
              </w:rPr>
            </w:pPr>
          </w:p>
        </w:tc>
        <w:tc>
          <w:tcPr>
            <w:tcW w:w="1794" w:type="dxa"/>
            <w:shd w:val="clear" w:color="auto" w:fill="D9D9D9"/>
          </w:tcPr>
          <w:p w14:paraId="0A8DC9FB" w14:textId="77777777" w:rsidR="000164A2" w:rsidRPr="000164A2" w:rsidRDefault="000164A2" w:rsidP="000164A2">
            <w:pPr>
              <w:spacing w:after="200" w:line="276" w:lineRule="auto"/>
              <w:rPr>
                <w:rFonts w:ascii="Arial" w:eastAsia="Calibri" w:hAnsi="Arial" w:cs="Arial"/>
                <w:sz w:val="20"/>
                <w:szCs w:val="20"/>
              </w:rPr>
            </w:pPr>
            <w:r w:rsidRPr="000164A2">
              <w:rPr>
                <w:rFonts w:ascii="Arial" w:eastAsia="Calibri" w:hAnsi="Arial" w:cs="Arial"/>
                <w:sz w:val="20"/>
                <w:szCs w:val="20"/>
              </w:rPr>
              <w:t>X1 internal air conditioner</w:t>
            </w:r>
          </w:p>
        </w:tc>
        <w:tc>
          <w:tcPr>
            <w:tcW w:w="2026" w:type="dxa"/>
            <w:shd w:val="clear" w:color="auto" w:fill="D9D9D9"/>
          </w:tcPr>
          <w:p w14:paraId="7C8A4D30" w14:textId="77777777" w:rsidR="000164A2" w:rsidRPr="000164A2" w:rsidRDefault="000164A2" w:rsidP="000164A2">
            <w:pPr>
              <w:spacing w:after="200" w:line="276" w:lineRule="auto"/>
              <w:rPr>
                <w:rFonts w:ascii="Arial" w:eastAsia="Calibri" w:hAnsi="Arial" w:cs="Arial"/>
                <w:sz w:val="20"/>
                <w:szCs w:val="20"/>
              </w:rPr>
            </w:pPr>
            <w:r w:rsidRPr="000164A2">
              <w:rPr>
                <w:rFonts w:ascii="Arial" w:eastAsia="Calibri" w:hAnsi="Arial" w:cs="Arial"/>
                <w:sz w:val="20"/>
                <w:szCs w:val="20"/>
              </w:rPr>
              <w:t>N/A</w:t>
            </w:r>
          </w:p>
        </w:tc>
        <w:tc>
          <w:tcPr>
            <w:tcW w:w="2561" w:type="dxa"/>
            <w:shd w:val="clear" w:color="auto" w:fill="D9D9D9"/>
          </w:tcPr>
          <w:p w14:paraId="60C034AE" w14:textId="77777777" w:rsidR="000164A2" w:rsidRPr="000164A2" w:rsidRDefault="000164A2" w:rsidP="000164A2">
            <w:pPr>
              <w:spacing w:after="200" w:line="276" w:lineRule="auto"/>
              <w:rPr>
                <w:rFonts w:ascii="Arial" w:eastAsia="Calibri" w:hAnsi="Arial" w:cs="Arial"/>
                <w:sz w:val="20"/>
                <w:szCs w:val="20"/>
              </w:rPr>
            </w:pPr>
          </w:p>
        </w:tc>
        <w:tc>
          <w:tcPr>
            <w:tcW w:w="2191" w:type="dxa"/>
            <w:shd w:val="clear" w:color="auto" w:fill="D9D9D9"/>
          </w:tcPr>
          <w:p w14:paraId="48B1D5FF" w14:textId="77777777" w:rsidR="000164A2" w:rsidRPr="000164A2" w:rsidRDefault="000164A2" w:rsidP="000164A2">
            <w:pPr>
              <w:spacing w:after="200" w:line="276" w:lineRule="auto"/>
              <w:rPr>
                <w:rFonts w:ascii="Arial" w:eastAsia="Calibri" w:hAnsi="Arial" w:cs="Arial"/>
                <w:sz w:val="20"/>
                <w:szCs w:val="20"/>
              </w:rPr>
            </w:pPr>
            <w:r w:rsidRPr="000164A2">
              <w:rPr>
                <w:rFonts w:ascii="Arial" w:eastAsia="Calibri" w:hAnsi="Arial" w:cs="Arial"/>
                <w:sz w:val="20"/>
                <w:szCs w:val="20"/>
              </w:rPr>
              <w:t>Water games, spray bottles and cold cloths available for children.</w:t>
            </w:r>
          </w:p>
          <w:p w14:paraId="696B68DB" w14:textId="77777777" w:rsidR="000164A2" w:rsidRPr="000164A2" w:rsidRDefault="000164A2" w:rsidP="000164A2">
            <w:pPr>
              <w:spacing w:after="200" w:line="276" w:lineRule="auto"/>
              <w:rPr>
                <w:rFonts w:ascii="Arial" w:eastAsia="Calibri" w:hAnsi="Arial" w:cs="Arial"/>
                <w:sz w:val="20"/>
                <w:szCs w:val="20"/>
              </w:rPr>
            </w:pPr>
            <w:r w:rsidRPr="000164A2">
              <w:rPr>
                <w:rFonts w:ascii="Arial" w:eastAsia="Calibri" w:hAnsi="Arial" w:cs="Arial"/>
                <w:sz w:val="20"/>
                <w:szCs w:val="20"/>
              </w:rPr>
              <w:t>Children to have unlimited access to drinking water</w:t>
            </w:r>
          </w:p>
        </w:tc>
        <w:tc>
          <w:tcPr>
            <w:tcW w:w="2068" w:type="dxa"/>
            <w:shd w:val="clear" w:color="auto" w:fill="D9D9D9"/>
          </w:tcPr>
          <w:p w14:paraId="58A295DD" w14:textId="77777777" w:rsidR="000164A2" w:rsidRPr="000164A2" w:rsidRDefault="000164A2" w:rsidP="000164A2">
            <w:pPr>
              <w:spacing w:after="200" w:line="276" w:lineRule="auto"/>
              <w:rPr>
                <w:rFonts w:ascii="Arial" w:eastAsia="Calibri" w:hAnsi="Arial" w:cs="Arial"/>
                <w:sz w:val="20"/>
                <w:szCs w:val="20"/>
              </w:rPr>
            </w:pPr>
          </w:p>
        </w:tc>
      </w:tr>
      <w:tr w:rsidR="000164A2" w:rsidRPr="000164A2" w14:paraId="1B52E4CB" w14:textId="77777777" w:rsidTr="009D0B6F">
        <w:tc>
          <w:tcPr>
            <w:tcW w:w="2097" w:type="dxa"/>
            <w:tcBorders>
              <w:bottom w:val="single" w:sz="4" w:space="0" w:color="auto"/>
            </w:tcBorders>
            <w:shd w:val="clear" w:color="auto" w:fill="auto"/>
          </w:tcPr>
          <w:p w14:paraId="1A33BBAB" w14:textId="77777777" w:rsidR="000164A2" w:rsidRPr="000164A2" w:rsidRDefault="000164A2" w:rsidP="000164A2">
            <w:pPr>
              <w:spacing w:after="200" w:line="276" w:lineRule="auto"/>
              <w:rPr>
                <w:rFonts w:ascii="Arial" w:eastAsia="Calibri" w:hAnsi="Arial" w:cs="Arial"/>
                <w:sz w:val="20"/>
                <w:szCs w:val="20"/>
              </w:rPr>
            </w:pPr>
            <w:r w:rsidRPr="000164A2">
              <w:rPr>
                <w:rFonts w:ascii="Arial" w:eastAsia="Calibri" w:hAnsi="Arial" w:cs="Arial"/>
                <w:sz w:val="20"/>
                <w:szCs w:val="20"/>
              </w:rPr>
              <w:t xml:space="preserve">Southmoor </w:t>
            </w:r>
          </w:p>
        </w:tc>
        <w:tc>
          <w:tcPr>
            <w:tcW w:w="1972" w:type="dxa"/>
            <w:tcBorders>
              <w:bottom w:val="single" w:sz="4" w:space="0" w:color="auto"/>
            </w:tcBorders>
            <w:shd w:val="clear" w:color="auto" w:fill="auto"/>
          </w:tcPr>
          <w:p w14:paraId="4DB349F0" w14:textId="77777777" w:rsidR="000164A2" w:rsidRPr="000164A2" w:rsidRDefault="000164A2" w:rsidP="000164A2">
            <w:pPr>
              <w:spacing w:after="200" w:line="276" w:lineRule="auto"/>
              <w:rPr>
                <w:rFonts w:ascii="Arial" w:eastAsia="Calibri" w:hAnsi="Arial" w:cs="Arial"/>
                <w:sz w:val="20"/>
                <w:szCs w:val="20"/>
              </w:rPr>
            </w:pPr>
          </w:p>
        </w:tc>
        <w:tc>
          <w:tcPr>
            <w:tcW w:w="1794" w:type="dxa"/>
            <w:tcBorders>
              <w:bottom w:val="single" w:sz="4" w:space="0" w:color="auto"/>
            </w:tcBorders>
            <w:shd w:val="clear" w:color="auto" w:fill="auto"/>
          </w:tcPr>
          <w:p w14:paraId="72286C94" w14:textId="77777777" w:rsidR="000164A2" w:rsidRPr="000164A2" w:rsidRDefault="000164A2" w:rsidP="000164A2">
            <w:pPr>
              <w:spacing w:after="200" w:line="276" w:lineRule="auto"/>
              <w:rPr>
                <w:rFonts w:ascii="Arial" w:eastAsia="Calibri" w:hAnsi="Arial" w:cs="Arial"/>
                <w:sz w:val="20"/>
                <w:szCs w:val="20"/>
              </w:rPr>
            </w:pPr>
            <w:r w:rsidRPr="000164A2">
              <w:rPr>
                <w:rFonts w:ascii="Arial" w:eastAsia="Calibri" w:hAnsi="Arial" w:cs="Arial"/>
                <w:sz w:val="20"/>
                <w:szCs w:val="20"/>
              </w:rPr>
              <w:t>Air conditioning</w:t>
            </w:r>
          </w:p>
        </w:tc>
        <w:tc>
          <w:tcPr>
            <w:tcW w:w="2026" w:type="dxa"/>
            <w:tcBorders>
              <w:bottom w:val="single" w:sz="4" w:space="0" w:color="auto"/>
            </w:tcBorders>
            <w:shd w:val="clear" w:color="auto" w:fill="auto"/>
          </w:tcPr>
          <w:p w14:paraId="13DA554A" w14:textId="77777777" w:rsidR="000164A2" w:rsidRPr="000164A2" w:rsidRDefault="000164A2" w:rsidP="000164A2">
            <w:pPr>
              <w:spacing w:after="200" w:line="276" w:lineRule="auto"/>
              <w:rPr>
                <w:rFonts w:ascii="Arial" w:eastAsia="Calibri" w:hAnsi="Arial" w:cs="Arial"/>
                <w:sz w:val="20"/>
                <w:szCs w:val="20"/>
              </w:rPr>
            </w:pPr>
            <w:r w:rsidRPr="000164A2">
              <w:rPr>
                <w:rFonts w:ascii="Arial" w:eastAsia="Calibri" w:hAnsi="Arial" w:cs="Arial"/>
                <w:sz w:val="20"/>
                <w:szCs w:val="20"/>
              </w:rPr>
              <w:t>N/A</w:t>
            </w:r>
          </w:p>
        </w:tc>
        <w:tc>
          <w:tcPr>
            <w:tcW w:w="2561" w:type="dxa"/>
            <w:tcBorders>
              <w:bottom w:val="single" w:sz="4" w:space="0" w:color="auto"/>
            </w:tcBorders>
            <w:shd w:val="clear" w:color="auto" w:fill="auto"/>
          </w:tcPr>
          <w:p w14:paraId="3A06C489" w14:textId="77777777" w:rsidR="000164A2" w:rsidRPr="000164A2" w:rsidRDefault="000164A2" w:rsidP="000164A2">
            <w:pPr>
              <w:spacing w:after="200" w:line="276" w:lineRule="auto"/>
              <w:rPr>
                <w:rFonts w:ascii="Arial" w:eastAsia="Calibri" w:hAnsi="Arial" w:cs="Arial"/>
                <w:sz w:val="20"/>
                <w:szCs w:val="20"/>
              </w:rPr>
            </w:pPr>
            <w:r w:rsidRPr="000164A2">
              <w:rPr>
                <w:rFonts w:ascii="Arial" w:eastAsia="Calibri" w:hAnsi="Arial" w:cs="Arial"/>
                <w:sz w:val="20"/>
                <w:szCs w:val="20"/>
              </w:rPr>
              <w:t xml:space="preserve"> </w:t>
            </w:r>
          </w:p>
        </w:tc>
        <w:tc>
          <w:tcPr>
            <w:tcW w:w="2191" w:type="dxa"/>
            <w:tcBorders>
              <w:bottom w:val="single" w:sz="4" w:space="0" w:color="auto"/>
            </w:tcBorders>
            <w:shd w:val="clear" w:color="auto" w:fill="auto"/>
          </w:tcPr>
          <w:p w14:paraId="30AE8EA4" w14:textId="77777777" w:rsidR="000164A2" w:rsidRPr="000164A2" w:rsidRDefault="000164A2" w:rsidP="000164A2">
            <w:pPr>
              <w:spacing w:after="200" w:line="276" w:lineRule="auto"/>
              <w:rPr>
                <w:rFonts w:ascii="Arial" w:eastAsia="Calibri" w:hAnsi="Arial" w:cs="Arial"/>
                <w:sz w:val="20"/>
                <w:szCs w:val="20"/>
              </w:rPr>
            </w:pPr>
            <w:r w:rsidRPr="000164A2">
              <w:rPr>
                <w:rFonts w:ascii="Arial" w:eastAsia="Calibri" w:hAnsi="Arial" w:cs="Arial"/>
                <w:sz w:val="20"/>
                <w:szCs w:val="20"/>
              </w:rPr>
              <w:t>Water games, spray bottles and cold cloths available for children.</w:t>
            </w:r>
          </w:p>
          <w:p w14:paraId="33A2FF5F" w14:textId="77777777" w:rsidR="000164A2" w:rsidRPr="000164A2" w:rsidRDefault="000164A2" w:rsidP="000164A2">
            <w:pPr>
              <w:spacing w:after="200" w:line="276" w:lineRule="auto"/>
              <w:rPr>
                <w:rFonts w:ascii="Arial" w:eastAsia="Calibri" w:hAnsi="Arial" w:cs="Arial"/>
                <w:sz w:val="20"/>
                <w:szCs w:val="20"/>
              </w:rPr>
            </w:pPr>
            <w:r w:rsidRPr="000164A2">
              <w:rPr>
                <w:rFonts w:ascii="Arial" w:eastAsia="Calibri" w:hAnsi="Arial" w:cs="Arial"/>
                <w:sz w:val="20"/>
                <w:szCs w:val="20"/>
              </w:rPr>
              <w:t>Children to have unlimited access to drinking water</w:t>
            </w:r>
          </w:p>
        </w:tc>
        <w:tc>
          <w:tcPr>
            <w:tcW w:w="2068" w:type="dxa"/>
            <w:tcBorders>
              <w:bottom w:val="single" w:sz="4" w:space="0" w:color="auto"/>
            </w:tcBorders>
            <w:shd w:val="clear" w:color="auto" w:fill="auto"/>
          </w:tcPr>
          <w:p w14:paraId="0F2BB888" w14:textId="77777777" w:rsidR="000164A2" w:rsidRPr="000164A2" w:rsidRDefault="000164A2" w:rsidP="000164A2">
            <w:pPr>
              <w:spacing w:after="200" w:line="276" w:lineRule="auto"/>
              <w:rPr>
                <w:rFonts w:ascii="Arial" w:eastAsia="Calibri" w:hAnsi="Arial" w:cs="Arial"/>
                <w:sz w:val="20"/>
                <w:szCs w:val="20"/>
              </w:rPr>
            </w:pPr>
          </w:p>
        </w:tc>
      </w:tr>
      <w:tr w:rsidR="000164A2" w:rsidRPr="000164A2" w14:paraId="7EE867BF" w14:textId="77777777" w:rsidTr="009D0B6F">
        <w:tc>
          <w:tcPr>
            <w:tcW w:w="2097" w:type="dxa"/>
            <w:shd w:val="clear" w:color="auto" w:fill="D9D9D9"/>
          </w:tcPr>
          <w:p w14:paraId="561FF9BD" w14:textId="77777777" w:rsidR="000164A2" w:rsidRPr="000164A2" w:rsidRDefault="000164A2" w:rsidP="000164A2">
            <w:pPr>
              <w:spacing w:after="200" w:line="276" w:lineRule="auto"/>
              <w:rPr>
                <w:rFonts w:ascii="Arial" w:eastAsia="Calibri" w:hAnsi="Arial" w:cs="Arial"/>
                <w:sz w:val="20"/>
                <w:szCs w:val="20"/>
              </w:rPr>
            </w:pPr>
            <w:r w:rsidRPr="000164A2">
              <w:rPr>
                <w:rFonts w:ascii="Arial" w:eastAsia="Calibri" w:hAnsi="Arial" w:cs="Arial"/>
                <w:sz w:val="20"/>
                <w:szCs w:val="20"/>
              </w:rPr>
              <w:t>Chelsea</w:t>
            </w:r>
          </w:p>
          <w:p w14:paraId="23BCB821" w14:textId="77777777" w:rsidR="000164A2" w:rsidRPr="000164A2" w:rsidRDefault="000164A2" w:rsidP="000164A2">
            <w:pPr>
              <w:spacing w:after="200" w:line="276" w:lineRule="auto"/>
              <w:rPr>
                <w:rFonts w:ascii="Arial" w:eastAsia="Calibri" w:hAnsi="Arial" w:cs="Arial"/>
                <w:sz w:val="20"/>
                <w:szCs w:val="20"/>
              </w:rPr>
            </w:pPr>
          </w:p>
          <w:p w14:paraId="19F0961E" w14:textId="77777777" w:rsidR="000164A2" w:rsidRPr="000164A2" w:rsidRDefault="000164A2" w:rsidP="000164A2">
            <w:pPr>
              <w:spacing w:after="200" w:line="276" w:lineRule="auto"/>
              <w:rPr>
                <w:rFonts w:ascii="Arial" w:eastAsia="Calibri" w:hAnsi="Arial" w:cs="Arial"/>
                <w:sz w:val="20"/>
                <w:szCs w:val="20"/>
              </w:rPr>
            </w:pPr>
          </w:p>
          <w:p w14:paraId="3DBBC55B" w14:textId="77777777" w:rsidR="000164A2" w:rsidRPr="000164A2" w:rsidRDefault="000164A2" w:rsidP="000164A2">
            <w:pPr>
              <w:spacing w:after="200" w:line="276" w:lineRule="auto"/>
              <w:rPr>
                <w:rFonts w:ascii="Arial" w:eastAsia="Calibri" w:hAnsi="Arial" w:cs="Arial"/>
                <w:sz w:val="20"/>
                <w:szCs w:val="20"/>
              </w:rPr>
            </w:pPr>
          </w:p>
        </w:tc>
        <w:tc>
          <w:tcPr>
            <w:tcW w:w="1972" w:type="dxa"/>
            <w:shd w:val="clear" w:color="auto" w:fill="D9D9D9"/>
          </w:tcPr>
          <w:p w14:paraId="678F0055" w14:textId="77777777" w:rsidR="000164A2" w:rsidRPr="000164A2" w:rsidRDefault="000164A2" w:rsidP="000164A2">
            <w:pPr>
              <w:spacing w:after="200" w:line="276" w:lineRule="auto"/>
              <w:rPr>
                <w:rFonts w:ascii="Arial" w:eastAsia="Calibri" w:hAnsi="Arial" w:cs="Arial"/>
                <w:sz w:val="20"/>
                <w:szCs w:val="20"/>
              </w:rPr>
            </w:pPr>
          </w:p>
        </w:tc>
        <w:tc>
          <w:tcPr>
            <w:tcW w:w="1794" w:type="dxa"/>
            <w:shd w:val="clear" w:color="auto" w:fill="D9D9D9"/>
          </w:tcPr>
          <w:p w14:paraId="740CB9A2" w14:textId="77777777" w:rsidR="000164A2" w:rsidRPr="000164A2" w:rsidRDefault="000164A2" w:rsidP="000164A2">
            <w:pPr>
              <w:spacing w:after="200" w:line="276" w:lineRule="auto"/>
              <w:rPr>
                <w:rFonts w:ascii="Arial" w:eastAsia="Calibri" w:hAnsi="Arial" w:cs="Arial"/>
                <w:sz w:val="20"/>
                <w:szCs w:val="20"/>
              </w:rPr>
            </w:pPr>
            <w:r w:rsidRPr="000164A2">
              <w:rPr>
                <w:rFonts w:ascii="Arial" w:eastAsia="Calibri" w:hAnsi="Arial" w:cs="Arial"/>
                <w:sz w:val="20"/>
                <w:szCs w:val="20"/>
              </w:rPr>
              <w:t>Air Conditioning</w:t>
            </w:r>
          </w:p>
        </w:tc>
        <w:tc>
          <w:tcPr>
            <w:tcW w:w="2026" w:type="dxa"/>
            <w:shd w:val="clear" w:color="auto" w:fill="D9D9D9"/>
          </w:tcPr>
          <w:p w14:paraId="273A6640" w14:textId="77777777" w:rsidR="000164A2" w:rsidRPr="000164A2" w:rsidRDefault="000164A2" w:rsidP="000164A2">
            <w:pPr>
              <w:spacing w:after="200" w:line="276" w:lineRule="auto"/>
              <w:rPr>
                <w:rFonts w:ascii="Arial" w:eastAsia="Calibri" w:hAnsi="Arial" w:cs="Arial"/>
                <w:sz w:val="20"/>
                <w:szCs w:val="20"/>
              </w:rPr>
            </w:pPr>
            <w:r w:rsidRPr="000164A2">
              <w:rPr>
                <w:rFonts w:ascii="Arial" w:eastAsia="Calibri" w:hAnsi="Arial" w:cs="Arial"/>
                <w:sz w:val="20"/>
                <w:szCs w:val="20"/>
              </w:rPr>
              <w:t>N/A</w:t>
            </w:r>
          </w:p>
        </w:tc>
        <w:tc>
          <w:tcPr>
            <w:tcW w:w="2561" w:type="dxa"/>
            <w:shd w:val="clear" w:color="auto" w:fill="D9D9D9"/>
          </w:tcPr>
          <w:p w14:paraId="06717C65" w14:textId="77777777" w:rsidR="000164A2" w:rsidRPr="000164A2" w:rsidRDefault="000164A2" w:rsidP="000164A2">
            <w:pPr>
              <w:spacing w:after="200" w:line="276" w:lineRule="auto"/>
              <w:rPr>
                <w:rFonts w:ascii="Arial" w:eastAsia="Calibri" w:hAnsi="Arial" w:cs="Arial"/>
                <w:sz w:val="20"/>
                <w:szCs w:val="20"/>
              </w:rPr>
            </w:pPr>
          </w:p>
        </w:tc>
        <w:tc>
          <w:tcPr>
            <w:tcW w:w="2191" w:type="dxa"/>
            <w:shd w:val="clear" w:color="auto" w:fill="D9D9D9"/>
          </w:tcPr>
          <w:p w14:paraId="4ABDEBAF" w14:textId="77777777" w:rsidR="000164A2" w:rsidRPr="000164A2" w:rsidRDefault="000164A2" w:rsidP="000164A2">
            <w:pPr>
              <w:spacing w:after="200" w:line="276" w:lineRule="auto"/>
              <w:rPr>
                <w:rFonts w:ascii="Arial" w:eastAsia="Calibri" w:hAnsi="Arial" w:cs="Arial"/>
                <w:sz w:val="20"/>
                <w:szCs w:val="20"/>
              </w:rPr>
            </w:pPr>
          </w:p>
        </w:tc>
        <w:tc>
          <w:tcPr>
            <w:tcW w:w="2068" w:type="dxa"/>
            <w:shd w:val="clear" w:color="auto" w:fill="D9D9D9"/>
          </w:tcPr>
          <w:p w14:paraId="73076CDE" w14:textId="77777777" w:rsidR="000164A2" w:rsidRPr="000164A2" w:rsidRDefault="000164A2" w:rsidP="000164A2">
            <w:pPr>
              <w:spacing w:after="200" w:line="276" w:lineRule="auto"/>
              <w:rPr>
                <w:rFonts w:ascii="Arial" w:eastAsia="Calibri" w:hAnsi="Arial" w:cs="Arial"/>
                <w:sz w:val="20"/>
                <w:szCs w:val="20"/>
              </w:rPr>
            </w:pPr>
          </w:p>
        </w:tc>
      </w:tr>
    </w:tbl>
    <w:p w14:paraId="34E10831" w14:textId="77777777" w:rsidR="000164A2" w:rsidRPr="000164A2" w:rsidRDefault="000164A2" w:rsidP="000164A2">
      <w:pPr>
        <w:rPr>
          <w:rFonts w:ascii="Arial" w:eastAsiaTheme="minorHAnsi" w:hAnsi="Arial" w:cs="Arial"/>
          <w:sz w:val="20"/>
          <w:szCs w:val="20"/>
        </w:rPr>
      </w:pPr>
    </w:p>
    <w:p w14:paraId="380418BE" w14:textId="77777777" w:rsidR="000164A2" w:rsidRPr="000164A2" w:rsidRDefault="000164A2" w:rsidP="000164A2">
      <w:pPr>
        <w:rPr>
          <w:rFonts w:ascii="Arial" w:eastAsiaTheme="minorHAnsi" w:hAnsi="Arial" w:cs="Arial"/>
          <w:sz w:val="20"/>
          <w:szCs w:val="20"/>
        </w:rPr>
      </w:pPr>
    </w:p>
    <w:tbl>
      <w:tblPr>
        <w:tblpPr w:leftFromText="180" w:rightFromText="180" w:vertAnchor="text" w:horzAnchor="margin" w:tblpY="157"/>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2026"/>
        <w:gridCol w:w="1829"/>
        <w:gridCol w:w="2062"/>
        <w:gridCol w:w="2221"/>
        <w:gridCol w:w="1924"/>
        <w:gridCol w:w="2484"/>
      </w:tblGrid>
      <w:tr w:rsidR="000164A2" w:rsidRPr="000164A2" w14:paraId="2C428B4F" w14:textId="77777777" w:rsidTr="009D0B6F">
        <w:tc>
          <w:tcPr>
            <w:tcW w:w="2163" w:type="dxa"/>
            <w:shd w:val="clear" w:color="auto" w:fill="auto"/>
          </w:tcPr>
          <w:p w14:paraId="1035FBCE" w14:textId="0BD5FB87" w:rsidR="000164A2" w:rsidRPr="000164A2" w:rsidRDefault="007A79F8" w:rsidP="000164A2">
            <w:pPr>
              <w:spacing w:after="200" w:line="276" w:lineRule="auto"/>
              <w:rPr>
                <w:rFonts w:asciiTheme="minorHAnsi" w:eastAsia="Calibri" w:hAnsiTheme="minorHAnsi" w:cstheme="minorBidi"/>
                <w:sz w:val="22"/>
                <w:szCs w:val="22"/>
              </w:rPr>
            </w:pPr>
            <w:r>
              <w:rPr>
                <w:rFonts w:asciiTheme="minorHAnsi" w:eastAsia="Calibri" w:hAnsiTheme="minorHAnsi" w:cstheme="minorBidi"/>
                <w:sz w:val="22"/>
                <w:szCs w:val="22"/>
              </w:rPr>
              <w:t>St Josephs</w:t>
            </w:r>
          </w:p>
          <w:p w14:paraId="0209CBF5" w14:textId="77777777" w:rsidR="000164A2" w:rsidRPr="000164A2" w:rsidRDefault="000164A2" w:rsidP="000164A2">
            <w:pPr>
              <w:spacing w:after="200" w:line="276" w:lineRule="auto"/>
              <w:rPr>
                <w:rFonts w:asciiTheme="minorHAnsi" w:eastAsia="Calibri" w:hAnsiTheme="minorHAnsi" w:cstheme="minorBidi"/>
                <w:sz w:val="22"/>
                <w:szCs w:val="22"/>
              </w:rPr>
            </w:pPr>
          </w:p>
        </w:tc>
        <w:tc>
          <w:tcPr>
            <w:tcW w:w="2026" w:type="dxa"/>
            <w:shd w:val="clear" w:color="auto" w:fill="auto"/>
          </w:tcPr>
          <w:p w14:paraId="4CE2195F" w14:textId="77777777" w:rsidR="000164A2" w:rsidRPr="000164A2" w:rsidRDefault="000164A2" w:rsidP="000164A2">
            <w:pPr>
              <w:spacing w:after="200" w:line="276" w:lineRule="auto"/>
              <w:rPr>
                <w:rFonts w:asciiTheme="minorHAnsi" w:eastAsia="Calibri" w:hAnsiTheme="minorHAnsi" w:cstheme="minorBidi"/>
                <w:sz w:val="22"/>
                <w:szCs w:val="22"/>
              </w:rPr>
            </w:pPr>
          </w:p>
        </w:tc>
        <w:tc>
          <w:tcPr>
            <w:tcW w:w="1829" w:type="dxa"/>
            <w:shd w:val="clear" w:color="auto" w:fill="auto"/>
          </w:tcPr>
          <w:p w14:paraId="18F4212A" w14:textId="77777777" w:rsidR="000164A2" w:rsidRPr="000164A2" w:rsidRDefault="000164A2" w:rsidP="000164A2">
            <w:pPr>
              <w:spacing w:after="200" w:line="276" w:lineRule="auto"/>
              <w:rPr>
                <w:rFonts w:asciiTheme="minorHAnsi" w:eastAsia="Calibri" w:hAnsiTheme="minorHAnsi" w:cstheme="minorBidi"/>
                <w:sz w:val="22"/>
                <w:szCs w:val="22"/>
              </w:rPr>
            </w:pPr>
            <w:r w:rsidRPr="000164A2">
              <w:rPr>
                <w:rFonts w:asciiTheme="minorHAnsi" w:eastAsia="Calibri" w:hAnsiTheme="minorHAnsi" w:cstheme="minorBidi"/>
                <w:sz w:val="22"/>
                <w:szCs w:val="22"/>
              </w:rPr>
              <w:t xml:space="preserve">Air Conditioning </w:t>
            </w:r>
          </w:p>
        </w:tc>
        <w:tc>
          <w:tcPr>
            <w:tcW w:w="2062" w:type="dxa"/>
            <w:shd w:val="clear" w:color="auto" w:fill="auto"/>
          </w:tcPr>
          <w:p w14:paraId="68A915F5" w14:textId="77777777" w:rsidR="000164A2" w:rsidRPr="000164A2" w:rsidRDefault="000164A2" w:rsidP="000164A2">
            <w:pPr>
              <w:spacing w:after="200" w:line="276" w:lineRule="auto"/>
              <w:rPr>
                <w:rFonts w:asciiTheme="minorHAnsi" w:eastAsia="Calibri" w:hAnsiTheme="minorHAnsi" w:cstheme="minorBidi"/>
                <w:sz w:val="22"/>
                <w:szCs w:val="22"/>
              </w:rPr>
            </w:pPr>
            <w:r w:rsidRPr="000164A2">
              <w:rPr>
                <w:rFonts w:asciiTheme="minorHAnsi" w:eastAsia="Calibri" w:hAnsiTheme="minorHAnsi" w:cstheme="minorBidi"/>
                <w:sz w:val="22"/>
                <w:szCs w:val="22"/>
              </w:rPr>
              <w:t>N/A</w:t>
            </w:r>
          </w:p>
        </w:tc>
        <w:tc>
          <w:tcPr>
            <w:tcW w:w="2221" w:type="dxa"/>
            <w:shd w:val="clear" w:color="auto" w:fill="auto"/>
          </w:tcPr>
          <w:p w14:paraId="39BC3FB5" w14:textId="77777777" w:rsidR="000164A2" w:rsidRPr="000164A2" w:rsidRDefault="000164A2" w:rsidP="000164A2">
            <w:pPr>
              <w:spacing w:after="200" w:line="276" w:lineRule="auto"/>
              <w:rPr>
                <w:rFonts w:asciiTheme="minorHAnsi" w:eastAsia="Calibri" w:hAnsiTheme="minorHAnsi" w:cstheme="minorBidi"/>
                <w:sz w:val="22"/>
                <w:szCs w:val="22"/>
              </w:rPr>
            </w:pPr>
          </w:p>
        </w:tc>
        <w:tc>
          <w:tcPr>
            <w:tcW w:w="1924" w:type="dxa"/>
            <w:shd w:val="clear" w:color="auto" w:fill="auto"/>
          </w:tcPr>
          <w:p w14:paraId="05E4C538" w14:textId="77777777" w:rsidR="000164A2" w:rsidRPr="000164A2" w:rsidRDefault="000164A2" w:rsidP="000164A2">
            <w:pPr>
              <w:spacing w:after="200" w:line="276" w:lineRule="auto"/>
              <w:rPr>
                <w:rFonts w:ascii="Arial" w:eastAsia="Calibri" w:hAnsi="Arial" w:cs="Arial"/>
                <w:sz w:val="20"/>
                <w:szCs w:val="20"/>
              </w:rPr>
            </w:pPr>
            <w:r w:rsidRPr="000164A2">
              <w:rPr>
                <w:rFonts w:ascii="Arial" w:eastAsia="Calibri" w:hAnsi="Arial" w:cs="Arial"/>
                <w:sz w:val="20"/>
                <w:szCs w:val="20"/>
              </w:rPr>
              <w:t>Water games, spray bottles and cold cloths available for children.</w:t>
            </w:r>
          </w:p>
          <w:p w14:paraId="346EAD3E" w14:textId="77777777" w:rsidR="000164A2" w:rsidRPr="000164A2" w:rsidRDefault="000164A2" w:rsidP="000164A2">
            <w:pPr>
              <w:spacing w:after="200" w:line="276" w:lineRule="auto"/>
              <w:rPr>
                <w:rFonts w:asciiTheme="minorHAnsi" w:eastAsia="Calibri" w:hAnsiTheme="minorHAnsi" w:cstheme="minorBidi"/>
                <w:sz w:val="22"/>
                <w:szCs w:val="22"/>
              </w:rPr>
            </w:pPr>
            <w:r w:rsidRPr="000164A2">
              <w:rPr>
                <w:rFonts w:ascii="Arial" w:eastAsia="Calibri" w:hAnsi="Arial" w:cs="Arial"/>
                <w:sz w:val="20"/>
                <w:szCs w:val="20"/>
              </w:rPr>
              <w:t>Children to have unlimited access to drinking water</w:t>
            </w:r>
          </w:p>
        </w:tc>
        <w:tc>
          <w:tcPr>
            <w:tcW w:w="2484" w:type="dxa"/>
            <w:shd w:val="clear" w:color="auto" w:fill="auto"/>
          </w:tcPr>
          <w:p w14:paraId="14F8EA55" w14:textId="77777777" w:rsidR="000164A2" w:rsidRPr="000164A2" w:rsidRDefault="000164A2" w:rsidP="000164A2">
            <w:pPr>
              <w:spacing w:after="200" w:line="276" w:lineRule="auto"/>
              <w:rPr>
                <w:rFonts w:asciiTheme="minorHAnsi" w:eastAsia="Calibri" w:hAnsiTheme="minorHAnsi" w:cstheme="minorBidi"/>
                <w:sz w:val="22"/>
                <w:szCs w:val="22"/>
              </w:rPr>
            </w:pPr>
          </w:p>
        </w:tc>
      </w:tr>
      <w:tr w:rsidR="000164A2" w:rsidRPr="000164A2" w14:paraId="5488446C" w14:textId="77777777" w:rsidTr="009D0B6F">
        <w:tc>
          <w:tcPr>
            <w:tcW w:w="2163" w:type="dxa"/>
            <w:tcBorders>
              <w:bottom w:val="single" w:sz="4" w:space="0" w:color="auto"/>
            </w:tcBorders>
            <w:shd w:val="clear" w:color="auto" w:fill="auto"/>
          </w:tcPr>
          <w:p w14:paraId="0FE713AB" w14:textId="77777777" w:rsidR="000164A2" w:rsidRPr="000164A2" w:rsidRDefault="000164A2" w:rsidP="000164A2">
            <w:pPr>
              <w:spacing w:after="200" w:line="276" w:lineRule="auto"/>
              <w:rPr>
                <w:rFonts w:asciiTheme="minorHAnsi" w:eastAsia="Calibri" w:hAnsiTheme="minorHAnsi" w:cstheme="minorBidi"/>
                <w:sz w:val="22"/>
                <w:szCs w:val="22"/>
              </w:rPr>
            </w:pPr>
            <w:r w:rsidRPr="000164A2">
              <w:rPr>
                <w:rFonts w:asciiTheme="minorHAnsi" w:eastAsia="Calibri" w:hAnsiTheme="minorHAnsi" w:cstheme="minorBidi"/>
                <w:sz w:val="22"/>
                <w:szCs w:val="22"/>
              </w:rPr>
              <w:t>Le Page</w:t>
            </w:r>
          </w:p>
        </w:tc>
        <w:tc>
          <w:tcPr>
            <w:tcW w:w="2026" w:type="dxa"/>
            <w:tcBorders>
              <w:bottom w:val="single" w:sz="4" w:space="0" w:color="auto"/>
            </w:tcBorders>
            <w:shd w:val="clear" w:color="auto" w:fill="auto"/>
          </w:tcPr>
          <w:p w14:paraId="2EEA42EA" w14:textId="77777777" w:rsidR="000164A2" w:rsidRPr="000164A2" w:rsidRDefault="000164A2" w:rsidP="000164A2">
            <w:pPr>
              <w:spacing w:after="200" w:line="276" w:lineRule="auto"/>
              <w:rPr>
                <w:rFonts w:asciiTheme="minorHAnsi" w:eastAsia="Calibri" w:hAnsiTheme="minorHAnsi" w:cstheme="minorBidi"/>
                <w:sz w:val="22"/>
                <w:szCs w:val="22"/>
              </w:rPr>
            </w:pPr>
          </w:p>
        </w:tc>
        <w:tc>
          <w:tcPr>
            <w:tcW w:w="1829" w:type="dxa"/>
            <w:tcBorders>
              <w:bottom w:val="single" w:sz="4" w:space="0" w:color="auto"/>
            </w:tcBorders>
            <w:shd w:val="clear" w:color="auto" w:fill="auto"/>
          </w:tcPr>
          <w:p w14:paraId="6C15E2E5" w14:textId="77777777" w:rsidR="000164A2" w:rsidRPr="000164A2" w:rsidRDefault="000164A2" w:rsidP="000164A2">
            <w:pPr>
              <w:spacing w:after="200" w:line="276" w:lineRule="auto"/>
              <w:rPr>
                <w:rFonts w:asciiTheme="minorHAnsi" w:eastAsia="Calibri" w:hAnsiTheme="minorHAnsi" w:cstheme="minorBidi"/>
                <w:sz w:val="22"/>
                <w:szCs w:val="22"/>
              </w:rPr>
            </w:pPr>
            <w:r w:rsidRPr="000164A2">
              <w:rPr>
                <w:rFonts w:asciiTheme="minorHAnsi" w:eastAsia="Calibri" w:hAnsiTheme="minorHAnsi" w:cstheme="minorBidi"/>
                <w:sz w:val="22"/>
                <w:szCs w:val="22"/>
              </w:rPr>
              <w:t xml:space="preserve">Air Conditioning </w:t>
            </w:r>
          </w:p>
        </w:tc>
        <w:tc>
          <w:tcPr>
            <w:tcW w:w="2062" w:type="dxa"/>
            <w:tcBorders>
              <w:bottom w:val="single" w:sz="4" w:space="0" w:color="auto"/>
            </w:tcBorders>
            <w:shd w:val="clear" w:color="auto" w:fill="auto"/>
          </w:tcPr>
          <w:p w14:paraId="1EAE6DDE" w14:textId="77777777" w:rsidR="000164A2" w:rsidRPr="000164A2" w:rsidRDefault="000164A2" w:rsidP="000164A2">
            <w:pPr>
              <w:spacing w:after="200" w:line="276" w:lineRule="auto"/>
              <w:rPr>
                <w:rFonts w:asciiTheme="minorHAnsi" w:eastAsia="Calibri" w:hAnsiTheme="minorHAnsi" w:cstheme="minorBidi"/>
                <w:sz w:val="22"/>
                <w:szCs w:val="22"/>
              </w:rPr>
            </w:pPr>
            <w:r w:rsidRPr="000164A2">
              <w:rPr>
                <w:rFonts w:asciiTheme="minorHAnsi" w:eastAsia="Calibri" w:hAnsiTheme="minorHAnsi" w:cstheme="minorBidi"/>
                <w:sz w:val="22"/>
                <w:szCs w:val="22"/>
              </w:rPr>
              <w:t>N/A</w:t>
            </w:r>
          </w:p>
        </w:tc>
        <w:tc>
          <w:tcPr>
            <w:tcW w:w="2221" w:type="dxa"/>
            <w:tcBorders>
              <w:bottom w:val="single" w:sz="4" w:space="0" w:color="auto"/>
            </w:tcBorders>
            <w:shd w:val="clear" w:color="auto" w:fill="auto"/>
          </w:tcPr>
          <w:p w14:paraId="24B9AF19" w14:textId="77777777" w:rsidR="000164A2" w:rsidRPr="000164A2" w:rsidRDefault="000164A2" w:rsidP="000164A2">
            <w:pPr>
              <w:spacing w:after="200" w:line="276" w:lineRule="auto"/>
              <w:rPr>
                <w:rFonts w:asciiTheme="minorHAnsi" w:eastAsia="Calibri" w:hAnsiTheme="minorHAnsi" w:cstheme="minorBidi"/>
                <w:sz w:val="22"/>
                <w:szCs w:val="22"/>
              </w:rPr>
            </w:pPr>
          </w:p>
        </w:tc>
        <w:tc>
          <w:tcPr>
            <w:tcW w:w="1924" w:type="dxa"/>
            <w:tcBorders>
              <w:bottom w:val="single" w:sz="4" w:space="0" w:color="auto"/>
            </w:tcBorders>
            <w:shd w:val="clear" w:color="auto" w:fill="auto"/>
          </w:tcPr>
          <w:p w14:paraId="027F1692" w14:textId="77777777" w:rsidR="000164A2" w:rsidRPr="000164A2" w:rsidRDefault="000164A2" w:rsidP="000164A2">
            <w:pPr>
              <w:spacing w:after="200" w:line="276" w:lineRule="auto"/>
              <w:rPr>
                <w:rFonts w:ascii="Arial" w:eastAsia="Calibri" w:hAnsi="Arial" w:cs="Arial"/>
                <w:sz w:val="20"/>
                <w:szCs w:val="20"/>
              </w:rPr>
            </w:pPr>
            <w:r w:rsidRPr="000164A2">
              <w:rPr>
                <w:rFonts w:ascii="Arial" w:eastAsia="Calibri" w:hAnsi="Arial" w:cs="Arial"/>
                <w:sz w:val="20"/>
                <w:szCs w:val="20"/>
              </w:rPr>
              <w:t>Water games, spray bottles and cold cloths available for children.</w:t>
            </w:r>
          </w:p>
          <w:p w14:paraId="60919343" w14:textId="77777777" w:rsidR="000164A2" w:rsidRPr="000164A2" w:rsidRDefault="000164A2" w:rsidP="000164A2">
            <w:pPr>
              <w:spacing w:after="200" w:line="276" w:lineRule="auto"/>
              <w:rPr>
                <w:rFonts w:ascii="Arial" w:eastAsia="Calibri" w:hAnsi="Arial" w:cs="Arial"/>
                <w:sz w:val="20"/>
                <w:szCs w:val="20"/>
              </w:rPr>
            </w:pPr>
            <w:r w:rsidRPr="000164A2">
              <w:rPr>
                <w:rFonts w:ascii="Arial" w:eastAsia="Calibri" w:hAnsi="Arial" w:cs="Arial"/>
                <w:sz w:val="20"/>
                <w:szCs w:val="20"/>
              </w:rPr>
              <w:t>Children to have unlimited access to drinking water</w:t>
            </w:r>
          </w:p>
        </w:tc>
        <w:tc>
          <w:tcPr>
            <w:tcW w:w="2484" w:type="dxa"/>
            <w:tcBorders>
              <w:bottom w:val="single" w:sz="4" w:space="0" w:color="auto"/>
            </w:tcBorders>
            <w:shd w:val="clear" w:color="auto" w:fill="auto"/>
          </w:tcPr>
          <w:p w14:paraId="4BCB6255" w14:textId="77777777" w:rsidR="000164A2" w:rsidRPr="000164A2" w:rsidRDefault="000164A2" w:rsidP="000164A2">
            <w:pPr>
              <w:spacing w:after="200" w:line="276" w:lineRule="auto"/>
              <w:rPr>
                <w:rFonts w:asciiTheme="minorHAnsi" w:eastAsia="Calibri" w:hAnsiTheme="minorHAnsi" w:cstheme="minorBidi"/>
                <w:sz w:val="22"/>
                <w:szCs w:val="22"/>
              </w:rPr>
            </w:pPr>
          </w:p>
        </w:tc>
      </w:tr>
    </w:tbl>
    <w:p w14:paraId="0AB5D282" w14:textId="77777777" w:rsidR="000164A2" w:rsidRPr="000164A2" w:rsidRDefault="000164A2" w:rsidP="000164A2">
      <w:pPr>
        <w:rPr>
          <w:rFonts w:ascii="Arial" w:eastAsiaTheme="minorHAnsi" w:hAnsi="Arial" w:cs="Arial"/>
          <w:sz w:val="20"/>
          <w:szCs w:val="20"/>
        </w:rPr>
      </w:pPr>
    </w:p>
    <w:tbl>
      <w:tblPr>
        <w:tblpPr w:leftFromText="180" w:rightFromText="180" w:vertAnchor="page" w:horzAnchor="margin" w:tblpXSpec="center" w:tblpY="5390"/>
        <w:tblW w:w="10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1910"/>
        <w:gridCol w:w="1906"/>
        <w:gridCol w:w="1952"/>
        <w:gridCol w:w="2015"/>
        <w:gridCol w:w="1978"/>
      </w:tblGrid>
      <w:tr w:rsidR="000164A2" w:rsidRPr="000164A2" w14:paraId="23626820" w14:textId="77777777" w:rsidTr="009D0B6F">
        <w:trPr>
          <w:trHeight w:val="321"/>
        </w:trPr>
        <w:tc>
          <w:tcPr>
            <w:tcW w:w="808" w:type="dxa"/>
            <w:shd w:val="clear" w:color="auto" w:fill="auto"/>
          </w:tcPr>
          <w:p w14:paraId="7C596E95" w14:textId="77777777" w:rsidR="000164A2" w:rsidRPr="000164A2" w:rsidRDefault="000164A2" w:rsidP="000164A2">
            <w:pPr>
              <w:spacing w:after="200" w:line="276" w:lineRule="auto"/>
              <w:rPr>
                <w:rFonts w:asciiTheme="minorHAnsi" w:eastAsia="Calibri" w:hAnsiTheme="minorHAnsi" w:cstheme="minorBidi"/>
                <w:sz w:val="22"/>
                <w:szCs w:val="22"/>
              </w:rPr>
            </w:pPr>
          </w:p>
        </w:tc>
        <w:tc>
          <w:tcPr>
            <w:tcW w:w="1910" w:type="dxa"/>
            <w:tcBorders>
              <w:bottom w:val="single" w:sz="4" w:space="0" w:color="auto"/>
            </w:tcBorders>
            <w:shd w:val="clear" w:color="auto" w:fill="auto"/>
          </w:tcPr>
          <w:p w14:paraId="0DF45486" w14:textId="77777777" w:rsidR="000164A2" w:rsidRPr="000164A2" w:rsidRDefault="000164A2" w:rsidP="000164A2">
            <w:pPr>
              <w:spacing w:after="200" w:line="276" w:lineRule="auto"/>
              <w:rPr>
                <w:rFonts w:asciiTheme="minorHAnsi" w:eastAsia="Calibri" w:hAnsiTheme="minorHAnsi" w:cstheme="minorBidi"/>
                <w:sz w:val="22"/>
                <w:szCs w:val="22"/>
              </w:rPr>
            </w:pPr>
            <w:r w:rsidRPr="000164A2">
              <w:rPr>
                <w:rFonts w:asciiTheme="minorHAnsi" w:eastAsia="Calibri" w:hAnsiTheme="minorHAnsi" w:cstheme="minorBidi"/>
                <w:sz w:val="22"/>
                <w:szCs w:val="22"/>
              </w:rPr>
              <w:t>Insignificant</w:t>
            </w:r>
          </w:p>
        </w:tc>
        <w:tc>
          <w:tcPr>
            <w:tcW w:w="1906" w:type="dxa"/>
            <w:tcBorders>
              <w:bottom w:val="single" w:sz="4" w:space="0" w:color="auto"/>
            </w:tcBorders>
            <w:shd w:val="clear" w:color="auto" w:fill="auto"/>
          </w:tcPr>
          <w:p w14:paraId="715B5F09" w14:textId="77777777" w:rsidR="000164A2" w:rsidRPr="000164A2" w:rsidRDefault="000164A2" w:rsidP="000164A2">
            <w:pPr>
              <w:spacing w:after="200" w:line="276" w:lineRule="auto"/>
              <w:rPr>
                <w:rFonts w:asciiTheme="minorHAnsi" w:eastAsia="Calibri" w:hAnsiTheme="minorHAnsi" w:cstheme="minorBidi"/>
                <w:sz w:val="22"/>
                <w:szCs w:val="22"/>
              </w:rPr>
            </w:pPr>
            <w:r w:rsidRPr="000164A2">
              <w:rPr>
                <w:rFonts w:asciiTheme="minorHAnsi" w:eastAsia="Calibri" w:hAnsiTheme="minorHAnsi" w:cstheme="minorBidi"/>
                <w:sz w:val="22"/>
                <w:szCs w:val="22"/>
              </w:rPr>
              <w:t>Minor</w:t>
            </w:r>
          </w:p>
        </w:tc>
        <w:tc>
          <w:tcPr>
            <w:tcW w:w="1952" w:type="dxa"/>
            <w:tcBorders>
              <w:bottom w:val="single" w:sz="4" w:space="0" w:color="auto"/>
            </w:tcBorders>
            <w:shd w:val="clear" w:color="auto" w:fill="auto"/>
          </w:tcPr>
          <w:p w14:paraId="5959CB9D" w14:textId="77777777" w:rsidR="000164A2" w:rsidRPr="000164A2" w:rsidRDefault="000164A2" w:rsidP="000164A2">
            <w:pPr>
              <w:spacing w:after="200" w:line="276" w:lineRule="auto"/>
              <w:rPr>
                <w:rFonts w:asciiTheme="minorHAnsi" w:eastAsia="Calibri" w:hAnsiTheme="minorHAnsi" w:cstheme="minorBidi"/>
                <w:sz w:val="22"/>
                <w:szCs w:val="22"/>
              </w:rPr>
            </w:pPr>
            <w:r w:rsidRPr="000164A2">
              <w:rPr>
                <w:rFonts w:asciiTheme="minorHAnsi" w:eastAsia="Calibri" w:hAnsiTheme="minorHAnsi" w:cstheme="minorBidi"/>
                <w:sz w:val="22"/>
                <w:szCs w:val="22"/>
              </w:rPr>
              <w:t>Moderate</w:t>
            </w:r>
          </w:p>
        </w:tc>
        <w:tc>
          <w:tcPr>
            <w:tcW w:w="2015" w:type="dxa"/>
            <w:tcBorders>
              <w:bottom w:val="single" w:sz="4" w:space="0" w:color="auto"/>
            </w:tcBorders>
            <w:shd w:val="clear" w:color="auto" w:fill="auto"/>
          </w:tcPr>
          <w:p w14:paraId="64E51CE0" w14:textId="77777777" w:rsidR="000164A2" w:rsidRPr="000164A2" w:rsidRDefault="000164A2" w:rsidP="000164A2">
            <w:pPr>
              <w:spacing w:after="200" w:line="276" w:lineRule="auto"/>
              <w:rPr>
                <w:rFonts w:asciiTheme="minorHAnsi" w:eastAsia="Calibri" w:hAnsiTheme="minorHAnsi" w:cstheme="minorBidi"/>
                <w:sz w:val="22"/>
                <w:szCs w:val="22"/>
              </w:rPr>
            </w:pPr>
            <w:r w:rsidRPr="000164A2">
              <w:rPr>
                <w:rFonts w:asciiTheme="minorHAnsi" w:eastAsia="Calibri" w:hAnsiTheme="minorHAnsi" w:cstheme="minorBidi"/>
                <w:sz w:val="22"/>
                <w:szCs w:val="22"/>
              </w:rPr>
              <w:t>Major</w:t>
            </w:r>
          </w:p>
        </w:tc>
        <w:tc>
          <w:tcPr>
            <w:tcW w:w="1978" w:type="dxa"/>
            <w:tcBorders>
              <w:bottom w:val="single" w:sz="4" w:space="0" w:color="auto"/>
            </w:tcBorders>
            <w:shd w:val="clear" w:color="auto" w:fill="auto"/>
          </w:tcPr>
          <w:p w14:paraId="4491AB38" w14:textId="77777777" w:rsidR="000164A2" w:rsidRPr="000164A2" w:rsidRDefault="000164A2" w:rsidP="000164A2">
            <w:pPr>
              <w:spacing w:after="200" w:line="276" w:lineRule="auto"/>
              <w:rPr>
                <w:rFonts w:asciiTheme="minorHAnsi" w:eastAsia="Calibri" w:hAnsiTheme="minorHAnsi" w:cstheme="minorBidi"/>
                <w:sz w:val="22"/>
                <w:szCs w:val="22"/>
              </w:rPr>
            </w:pPr>
            <w:r w:rsidRPr="000164A2">
              <w:rPr>
                <w:rFonts w:asciiTheme="minorHAnsi" w:eastAsia="Calibri" w:hAnsiTheme="minorHAnsi" w:cstheme="minorBidi"/>
                <w:sz w:val="22"/>
                <w:szCs w:val="22"/>
              </w:rPr>
              <w:t>Catastrophic</w:t>
            </w:r>
          </w:p>
        </w:tc>
      </w:tr>
      <w:tr w:rsidR="000164A2" w:rsidRPr="000164A2" w14:paraId="0933F21D" w14:textId="77777777" w:rsidTr="009D0B6F">
        <w:trPr>
          <w:cantSplit/>
          <w:trHeight w:val="739"/>
        </w:trPr>
        <w:tc>
          <w:tcPr>
            <w:tcW w:w="808" w:type="dxa"/>
            <w:shd w:val="clear" w:color="auto" w:fill="auto"/>
            <w:textDirection w:val="btLr"/>
          </w:tcPr>
          <w:p w14:paraId="114152DE" w14:textId="77777777" w:rsidR="000164A2" w:rsidRPr="000164A2" w:rsidRDefault="000164A2" w:rsidP="000164A2">
            <w:pPr>
              <w:spacing w:after="200" w:line="276" w:lineRule="auto"/>
              <w:rPr>
                <w:rFonts w:asciiTheme="minorHAnsi" w:eastAsia="Calibri" w:hAnsiTheme="minorHAnsi" w:cstheme="minorBidi"/>
                <w:sz w:val="22"/>
                <w:szCs w:val="22"/>
              </w:rPr>
            </w:pPr>
            <w:r w:rsidRPr="000164A2">
              <w:rPr>
                <w:rFonts w:asciiTheme="minorHAnsi" w:eastAsia="Calibri" w:hAnsiTheme="minorHAnsi" w:cstheme="minorBidi"/>
                <w:sz w:val="22"/>
                <w:szCs w:val="22"/>
              </w:rPr>
              <w:t>Almost certain</w:t>
            </w:r>
          </w:p>
        </w:tc>
        <w:tc>
          <w:tcPr>
            <w:tcW w:w="1910" w:type="dxa"/>
            <w:tcBorders>
              <w:bottom w:val="single" w:sz="4" w:space="0" w:color="auto"/>
              <w:right w:val="single" w:sz="4" w:space="0" w:color="auto"/>
            </w:tcBorders>
            <w:shd w:val="clear" w:color="auto" w:fill="FFFF99"/>
            <w:vAlign w:val="center"/>
          </w:tcPr>
          <w:p w14:paraId="1214CDD1" w14:textId="77777777" w:rsidR="000164A2" w:rsidRPr="000164A2" w:rsidRDefault="000164A2" w:rsidP="000164A2">
            <w:pPr>
              <w:spacing w:after="200" w:line="276" w:lineRule="auto"/>
              <w:rPr>
                <w:rFonts w:asciiTheme="minorHAnsi" w:eastAsia="Calibri" w:hAnsiTheme="minorHAnsi" w:cstheme="minorBidi"/>
                <w:sz w:val="22"/>
                <w:szCs w:val="22"/>
              </w:rPr>
            </w:pPr>
            <w:r w:rsidRPr="000164A2">
              <w:rPr>
                <w:rFonts w:asciiTheme="minorHAnsi" w:eastAsia="Calibri" w:hAnsiTheme="minorHAnsi" w:cstheme="minorBidi"/>
                <w:sz w:val="22"/>
                <w:szCs w:val="22"/>
              </w:rPr>
              <w:t>Moderate</w:t>
            </w:r>
          </w:p>
        </w:tc>
        <w:tc>
          <w:tcPr>
            <w:tcW w:w="1906" w:type="dxa"/>
            <w:tcBorders>
              <w:left w:val="single" w:sz="4" w:space="0" w:color="auto"/>
              <w:bottom w:val="single" w:sz="4" w:space="0" w:color="auto"/>
              <w:right w:val="single" w:sz="4" w:space="0" w:color="auto"/>
            </w:tcBorders>
            <w:shd w:val="clear" w:color="auto" w:fill="FFC000"/>
            <w:vAlign w:val="center"/>
          </w:tcPr>
          <w:p w14:paraId="4328831F" w14:textId="77777777" w:rsidR="000164A2" w:rsidRPr="000164A2" w:rsidRDefault="000164A2" w:rsidP="000164A2">
            <w:pPr>
              <w:spacing w:after="200" w:line="276" w:lineRule="auto"/>
              <w:rPr>
                <w:rFonts w:asciiTheme="minorHAnsi" w:eastAsia="Calibri" w:hAnsiTheme="minorHAnsi" w:cstheme="minorBidi"/>
                <w:sz w:val="22"/>
                <w:szCs w:val="22"/>
              </w:rPr>
            </w:pPr>
            <w:r w:rsidRPr="000164A2">
              <w:rPr>
                <w:rFonts w:asciiTheme="minorHAnsi" w:eastAsia="Calibri" w:hAnsiTheme="minorHAnsi" w:cstheme="minorBidi"/>
                <w:sz w:val="22"/>
                <w:szCs w:val="22"/>
              </w:rPr>
              <w:t>High</w:t>
            </w:r>
          </w:p>
        </w:tc>
        <w:tc>
          <w:tcPr>
            <w:tcW w:w="1952" w:type="dxa"/>
            <w:tcBorders>
              <w:left w:val="single" w:sz="4" w:space="0" w:color="auto"/>
              <w:bottom w:val="single" w:sz="4" w:space="0" w:color="auto"/>
              <w:right w:val="single" w:sz="4" w:space="0" w:color="auto"/>
            </w:tcBorders>
            <w:shd w:val="clear" w:color="auto" w:fill="FFC000"/>
            <w:vAlign w:val="center"/>
          </w:tcPr>
          <w:p w14:paraId="043B1EF2" w14:textId="77777777" w:rsidR="000164A2" w:rsidRPr="000164A2" w:rsidRDefault="000164A2" w:rsidP="000164A2">
            <w:pPr>
              <w:spacing w:after="200" w:line="276" w:lineRule="auto"/>
              <w:rPr>
                <w:rFonts w:asciiTheme="minorHAnsi" w:eastAsia="Calibri" w:hAnsiTheme="minorHAnsi" w:cstheme="minorBidi"/>
                <w:sz w:val="22"/>
                <w:szCs w:val="22"/>
              </w:rPr>
            </w:pPr>
            <w:r w:rsidRPr="000164A2">
              <w:rPr>
                <w:rFonts w:asciiTheme="minorHAnsi" w:eastAsia="Calibri" w:hAnsiTheme="minorHAnsi" w:cstheme="minorBidi"/>
                <w:sz w:val="22"/>
                <w:szCs w:val="22"/>
              </w:rPr>
              <w:t>High</w:t>
            </w:r>
          </w:p>
        </w:tc>
        <w:tc>
          <w:tcPr>
            <w:tcW w:w="2015" w:type="dxa"/>
            <w:tcBorders>
              <w:left w:val="single" w:sz="4" w:space="0" w:color="auto"/>
              <w:bottom w:val="single" w:sz="4" w:space="0" w:color="auto"/>
              <w:right w:val="single" w:sz="4" w:space="0" w:color="auto"/>
            </w:tcBorders>
            <w:shd w:val="clear" w:color="auto" w:fill="EE223F"/>
            <w:vAlign w:val="center"/>
          </w:tcPr>
          <w:p w14:paraId="6B1EE5DB" w14:textId="77777777" w:rsidR="000164A2" w:rsidRPr="000164A2" w:rsidRDefault="000164A2" w:rsidP="000164A2">
            <w:pPr>
              <w:spacing w:after="200" w:line="276" w:lineRule="auto"/>
              <w:rPr>
                <w:rFonts w:asciiTheme="minorHAnsi" w:eastAsia="Calibri" w:hAnsiTheme="minorHAnsi" w:cstheme="minorBidi"/>
                <w:sz w:val="22"/>
                <w:szCs w:val="22"/>
              </w:rPr>
            </w:pPr>
            <w:r w:rsidRPr="000164A2">
              <w:rPr>
                <w:rFonts w:asciiTheme="minorHAnsi" w:eastAsia="Calibri" w:hAnsiTheme="minorHAnsi" w:cstheme="minorBidi"/>
                <w:sz w:val="22"/>
                <w:szCs w:val="22"/>
              </w:rPr>
              <w:t>Extreme</w:t>
            </w:r>
          </w:p>
        </w:tc>
        <w:tc>
          <w:tcPr>
            <w:tcW w:w="1978" w:type="dxa"/>
            <w:tcBorders>
              <w:left w:val="single" w:sz="4" w:space="0" w:color="auto"/>
              <w:bottom w:val="single" w:sz="4" w:space="0" w:color="auto"/>
            </w:tcBorders>
            <w:shd w:val="clear" w:color="auto" w:fill="EE223F"/>
            <w:vAlign w:val="center"/>
          </w:tcPr>
          <w:p w14:paraId="1B64E864" w14:textId="77777777" w:rsidR="000164A2" w:rsidRPr="000164A2" w:rsidRDefault="000164A2" w:rsidP="000164A2">
            <w:pPr>
              <w:spacing w:after="200" w:line="276" w:lineRule="auto"/>
              <w:rPr>
                <w:rFonts w:asciiTheme="minorHAnsi" w:eastAsia="Calibri" w:hAnsiTheme="minorHAnsi" w:cstheme="minorBidi"/>
                <w:sz w:val="22"/>
                <w:szCs w:val="22"/>
              </w:rPr>
            </w:pPr>
            <w:r w:rsidRPr="000164A2">
              <w:rPr>
                <w:rFonts w:asciiTheme="minorHAnsi" w:eastAsia="Calibri" w:hAnsiTheme="minorHAnsi" w:cstheme="minorBidi"/>
                <w:sz w:val="22"/>
                <w:szCs w:val="22"/>
              </w:rPr>
              <w:t>Extreme</w:t>
            </w:r>
          </w:p>
        </w:tc>
      </w:tr>
      <w:tr w:rsidR="000164A2" w:rsidRPr="000164A2" w14:paraId="4104BD26" w14:textId="77777777" w:rsidTr="009D0B6F">
        <w:trPr>
          <w:cantSplit/>
          <w:trHeight w:val="739"/>
        </w:trPr>
        <w:tc>
          <w:tcPr>
            <w:tcW w:w="808" w:type="dxa"/>
            <w:shd w:val="clear" w:color="auto" w:fill="auto"/>
            <w:textDirection w:val="btLr"/>
          </w:tcPr>
          <w:p w14:paraId="28DBF557" w14:textId="77777777" w:rsidR="000164A2" w:rsidRPr="000164A2" w:rsidRDefault="000164A2" w:rsidP="000164A2">
            <w:pPr>
              <w:spacing w:after="200" w:line="276" w:lineRule="auto"/>
              <w:rPr>
                <w:rFonts w:asciiTheme="minorHAnsi" w:eastAsia="Calibri" w:hAnsiTheme="minorHAnsi" w:cstheme="minorBidi"/>
                <w:sz w:val="22"/>
                <w:szCs w:val="22"/>
              </w:rPr>
            </w:pPr>
            <w:r w:rsidRPr="000164A2">
              <w:rPr>
                <w:rFonts w:asciiTheme="minorHAnsi" w:eastAsia="Calibri" w:hAnsiTheme="minorHAnsi" w:cstheme="minorBidi"/>
                <w:sz w:val="22"/>
                <w:szCs w:val="22"/>
              </w:rPr>
              <w:t>Likely</w:t>
            </w:r>
          </w:p>
        </w:tc>
        <w:tc>
          <w:tcPr>
            <w:tcW w:w="1910" w:type="dxa"/>
            <w:tcBorders>
              <w:top w:val="single" w:sz="4" w:space="0" w:color="auto"/>
              <w:bottom w:val="single" w:sz="4" w:space="0" w:color="auto"/>
              <w:right w:val="single" w:sz="4" w:space="0" w:color="auto"/>
            </w:tcBorders>
            <w:shd w:val="clear" w:color="auto" w:fill="FFFF99"/>
            <w:vAlign w:val="center"/>
          </w:tcPr>
          <w:p w14:paraId="195FC3EE" w14:textId="77777777" w:rsidR="000164A2" w:rsidRPr="000164A2" w:rsidRDefault="000164A2" w:rsidP="000164A2">
            <w:pPr>
              <w:spacing w:after="200" w:line="276" w:lineRule="auto"/>
              <w:rPr>
                <w:rFonts w:asciiTheme="minorHAnsi" w:eastAsia="Calibri" w:hAnsiTheme="minorHAnsi" w:cstheme="minorBidi"/>
                <w:sz w:val="22"/>
                <w:szCs w:val="22"/>
              </w:rPr>
            </w:pPr>
            <w:r w:rsidRPr="000164A2">
              <w:rPr>
                <w:rFonts w:asciiTheme="minorHAnsi" w:eastAsia="Calibri" w:hAnsiTheme="minorHAnsi" w:cstheme="minorBidi"/>
                <w:sz w:val="22"/>
                <w:szCs w:val="22"/>
              </w:rPr>
              <w:t>Moderate</w:t>
            </w:r>
          </w:p>
        </w:tc>
        <w:tc>
          <w:tcPr>
            <w:tcW w:w="1906" w:type="dxa"/>
            <w:tcBorders>
              <w:top w:val="single" w:sz="4" w:space="0" w:color="auto"/>
              <w:left w:val="single" w:sz="4" w:space="0" w:color="auto"/>
              <w:bottom w:val="single" w:sz="4" w:space="0" w:color="auto"/>
              <w:right w:val="single" w:sz="4" w:space="0" w:color="auto"/>
            </w:tcBorders>
            <w:shd w:val="clear" w:color="auto" w:fill="FFFF99"/>
            <w:vAlign w:val="center"/>
          </w:tcPr>
          <w:p w14:paraId="09EC3338" w14:textId="77777777" w:rsidR="000164A2" w:rsidRPr="000164A2" w:rsidRDefault="000164A2" w:rsidP="000164A2">
            <w:pPr>
              <w:spacing w:after="200" w:line="276" w:lineRule="auto"/>
              <w:rPr>
                <w:rFonts w:asciiTheme="minorHAnsi" w:eastAsia="Calibri" w:hAnsiTheme="minorHAnsi" w:cstheme="minorBidi"/>
                <w:sz w:val="22"/>
                <w:szCs w:val="22"/>
              </w:rPr>
            </w:pPr>
            <w:r w:rsidRPr="000164A2">
              <w:rPr>
                <w:rFonts w:asciiTheme="minorHAnsi" w:eastAsia="Calibri" w:hAnsiTheme="minorHAnsi" w:cstheme="minorBidi"/>
                <w:sz w:val="22"/>
                <w:szCs w:val="22"/>
              </w:rPr>
              <w:t>Moderate</w:t>
            </w:r>
          </w:p>
        </w:tc>
        <w:tc>
          <w:tcPr>
            <w:tcW w:w="1952" w:type="dxa"/>
            <w:tcBorders>
              <w:top w:val="single" w:sz="4" w:space="0" w:color="auto"/>
              <w:left w:val="single" w:sz="4" w:space="0" w:color="auto"/>
              <w:bottom w:val="single" w:sz="4" w:space="0" w:color="auto"/>
              <w:right w:val="single" w:sz="4" w:space="0" w:color="auto"/>
            </w:tcBorders>
            <w:shd w:val="clear" w:color="auto" w:fill="FFC000"/>
            <w:vAlign w:val="center"/>
          </w:tcPr>
          <w:p w14:paraId="45758FD5" w14:textId="77777777" w:rsidR="000164A2" w:rsidRPr="000164A2" w:rsidRDefault="000164A2" w:rsidP="000164A2">
            <w:pPr>
              <w:spacing w:after="200" w:line="276" w:lineRule="auto"/>
              <w:rPr>
                <w:rFonts w:asciiTheme="minorHAnsi" w:eastAsia="Calibri" w:hAnsiTheme="minorHAnsi" w:cstheme="minorBidi"/>
                <w:sz w:val="22"/>
                <w:szCs w:val="22"/>
              </w:rPr>
            </w:pPr>
            <w:r w:rsidRPr="000164A2">
              <w:rPr>
                <w:rFonts w:asciiTheme="minorHAnsi" w:eastAsia="Calibri" w:hAnsiTheme="minorHAnsi" w:cstheme="minorBidi"/>
                <w:sz w:val="22"/>
                <w:szCs w:val="22"/>
              </w:rPr>
              <w:t>High</w:t>
            </w:r>
          </w:p>
        </w:tc>
        <w:tc>
          <w:tcPr>
            <w:tcW w:w="2015" w:type="dxa"/>
            <w:tcBorders>
              <w:top w:val="single" w:sz="4" w:space="0" w:color="auto"/>
              <w:left w:val="single" w:sz="4" w:space="0" w:color="auto"/>
              <w:bottom w:val="single" w:sz="4" w:space="0" w:color="auto"/>
              <w:right w:val="single" w:sz="4" w:space="0" w:color="auto"/>
            </w:tcBorders>
            <w:shd w:val="clear" w:color="auto" w:fill="EE223F"/>
            <w:vAlign w:val="center"/>
          </w:tcPr>
          <w:p w14:paraId="4A1BC9D3" w14:textId="77777777" w:rsidR="000164A2" w:rsidRPr="000164A2" w:rsidRDefault="000164A2" w:rsidP="000164A2">
            <w:pPr>
              <w:spacing w:after="200" w:line="276" w:lineRule="auto"/>
              <w:rPr>
                <w:rFonts w:asciiTheme="minorHAnsi" w:eastAsia="Calibri" w:hAnsiTheme="minorHAnsi" w:cstheme="minorBidi"/>
                <w:sz w:val="22"/>
                <w:szCs w:val="22"/>
              </w:rPr>
            </w:pPr>
            <w:r w:rsidRPr="000164A2">
              <w:rPr>
                <w:rFonts w:asciiTheme="minorHAnsi" w:eastAsia="Calibri" w:hAnsiTheme="minorHAnsi" w:cstheme="minorBidi"/>
                <w:sz w:val="22"/>
                <w:szCs w:val="22"/>
              </w:rPr>
              <w:t>Extreme</w:t>
            </w:r>
          </w:p>
        </w:tc>
        <w:tc>
          <w:tcPr>
            <w:tcW w:w="1978" w:type="dxa"/>
            <w:tcBorders>
              <w:top w:val="single" w:sz="4" w:space="0" w:color="auto"/>
              <w:left w:val="single" w:sz="4" w:space="0" w:color="auto"/>
              <w:bottom w:val="single" w:sz="4" w:space="0" w:color="auto"/>
            </w:tcBorders>
            <w:shd w:val="clear" w:color="auto" w:fill="EE223F"/>
            <w:vAlign w:val="center"/>
          </w:tcPr>
          <w:p w14:paraId="271A8FA0" w14:textId="77777777" w:rsidR="000164A2" w:rsidRPr="000164A2" w:rsidRDefault="000164A2" w:rsidP="000164A2">
            <w:pPr>
              <w:spacing w:after="200" w:line="276" w:lineRule="auto"/>
              <w:rPr>
                <w:rFonts w:asciiTheme="minorHAnsi" w:eastAsia="Calibri" w:hAnsiTheme="minorHAnsi" w:cstheme="minorBidi"/>
                <w:sz w:val="22"/>
                <w:szCs w:val="22"/>
              </w:rPr>
            </w:pPr>
            <w:r w:rsidRPr="000164A2">
              <w:rPr>
                <w:rFonts w:asciiTheme="minorHAnsi" w:eastAsia="Calibri" w:hAnsiTheme="minorHAnsi" w:cstheme="minorBidi"/>
                <w:sz w:val="22"/>
                <w:szCs w:val="22"/>
              </w:rPr>
              <w:t>Extreme</w:t>
            </w:r>
          </w:p>
        </w:tc>
      </w:tr>
      <w:tr w:rsidR="000164A2" w:rsidRPr="000164A2" w14:paraId="5776EA7A" w14:textId="77777777" w:rsidTr="009D0B6F">
        <w:trPr>
          <w:cantSplit/>
          <w:trHeight w:val="739"/>
        </w:trPr>
        <w:tc>
          <w:tcPr>
            <w:tcW w:w="808" w:type="dxa"/>
            <w:shd w:val="clear" w:color="auto" w:fill="auto"/>
            <w:textDirection w:val="btLr"/>
          </w:tcPr>
          <w:p w14:paraId="6DD93457" w14:textId="77777777" w:rsidR="000164A2" w:rsidRPr="000164A2" w:rsidRDefault="000164A2" w:rsidP="000164A2">
            <w:pPr>
              <w:spacing w:after="200" w:line="276" w:lineRule="auto"/>
              <w:rPr>
                <w:rFonts w:asciiTheme="minorHAnsi" w:eastAsia="Calibri" w:hAnsiTheme="minorHAnsi" w:cstheme="minorBidi"/>
                <w:sz w:val="22"/>
                <w:szCs w:val="22"/>
              </w:rPr>
            </w:pPr>
            <w:r w:rsidRPr="000164A2">
              <w:rPr>
                <w:rFonts w:asciiTheme="minorHAnsi" w:eastAsia="Calibri" w:hAnsiTheme="minorHAnsi" w:cstheme="minorBidi"/>
                <w:sz w:val="22"/>
                <w:szCs w:val="22"/>
              </w:rPr>
              <w:t>Possible</w:t>
            </w:r>
          </w:p>
        </w:tc>
        <w:tc>
          <w:tcPr>
            <w:tcW w:w="1910" w:type="dxa"/>
            <w:tcBorders>
              <w:top w:val="single" w:sz="4" w:space="0" w:color="auto"/>
              <w:bottom w:val="single" w:sz="4" w:space="0" w:color="auto"/>
              <w:right w:val="single" w:sz="4" w:space="0" w:color="auto"/>
            </w:tcBorders>
            <w:shd w:val="clear" w:color="auto" w:fill="C2D69B"/>
            <w:vAlign w:val="center"/>
          </w:tcPr>
          <w:p w14:paraId="40B9F021" w14:textId="77777777" w:rsidR="000164A2" w:rsidRPr="000164A2" w:rsidRDefault="000164A2" w:rsidP="000164A2">
            <w:pPr>
              <w:spacing w:after="200" w:line="276" w:lineRule="auto"/>
              <w:rPr>
                <w:rFonts w:asciiTheme="minorHAnsi" w:eastAsia="Calibri" w:hAnsiTheme="minorHAnsi" w:cstheme="minorBidi"/>
                <w:sz w:val="22"/>
                <w:szCs w:val="22"/>
              </w:rPr>
            </w:pPr>
            <w:r w:rsidRPr="000164A2">
              <w:rPr>
                <w:rFonts w:asciiTheme="minorHAnsi" w:eastAsia="Calibri" w:hAnsiTheme="minorHAnsi" w:cstheme="minorBidi"/>
                <w:sz w:val="22"/>
                <w:szCs w:val="22"/>
              </w:rPr>
              <w:t>Low</w:t>
            </w:r>
          </w:p>
        </w:tc>
        <w:tc>
          <w:tcPr>
            <w:tcW w:w="1906" w:type="dxa"/>
            <w:tcBorders>
              <w:top w:val="single" w:sz="4" w:space="0" w:color="auto"/>
              <w:left w:val="single" w:sz="4" w:space="0" w:color="auto"/>
              <w:bottom w:val="single" w:sz="4" w:space="0" w:color="auto"/>
              <w:right w:val="single" w:sz="4" w:space="0" w:color="auto"/>
            </w:tcBorders>
            <w:shd w:val="clear" w:color="auto" w:fill="FFFF99"/>
            <w:vAlign w:val="center"/>
          </w:tcPr>
          <w:p w14:paraId="383E0C03" w14:textId="77777777" w:rsidR="000164A2" w:rsidRPr="000164A2" w:rsidRDefault="000164A2" w:rsidP="000164A2">
            <w:pPr>
              <w:spacing w:after="200" w:line="276" w:lineRule="auto"/>
              <w:rPr>
                <w:rFonts w:asciiTheme="minorHAnsi" w:eastAsia="Calibri" w:hAnsiTheme="minorHAnsi" w:cstheme="minorBidi"/>
                <w:sz w:val="22"/>
                <w:szCs w:val="22"/>
              </w:rPr>
            </w:pPr>
            <w:r w:rsidRPr="000164A2">
              <w:rPr>
                <w:rFonts w:asciiTheme="minorHAnsi" w:eastAsia="Calibri" w:hAnsiTheme="minorHAnsi" w:cstheme="minorBidi"/>
                <w:sz w:val="22"/>
                <w:szCs w:val="22"/>
              </w:rPr>
              <w:t>Moderate</w:t>
            </w:r>
          </w:p>
        </w:tc>
        <w:tc>
          <w:tcPr>
            <w:tcW w:w="1952" w:type="dxa"/>
            <w:tcBorders>
              <w:top w:val="single" w:sz="4" w:space="0" w:color="auto"/>
              <w:left w:val="single" w:sz="4" w:space="0" w:color="auto"/>
              <w:bottom w:val="single" w:sz="4" w:space="0" w:color="auto"/>
              <w:right w:val="single" w:sz="4" w:space="0" w:color="auto"/>
            </w:tcBorders>
            <w:shd w:val="clear" w:color="auto" w:fill="FFC000"/>
            <w:vAlign w:val="center"/>
          </w:tcPr>
          <w:p w14:paraId="3F5FA9C1" w14:textId="77777777" w:rsidR="000164A2" w:rsidRPr="000164A2" w:rsidRDefault="000164A2" w:rsidP="000164A2">
            <w:pPr>
              <w:spacing w:after="200" w:line="276" w:lineRule="auto"/>
              <w:rPr>
                <w:rFonts w:asciiTheme="minorHAnsi" w:eastAsia="Calibri" w:hAnsiTheme="minorHAnsi" w:cstheme="minorBidi"/>
                <w:sz w:val="22"/>
                <w:szCs w:val="22"/>
              </w:rPr>
            </w:pPr>
            <w:r w:rsidRPr="000164A2">
              <w:rPr>
                <w:rFonts w:asciiTheme="minorHAnsi" w:eastAsia="Calibri" w:hAnsiTheme="minorHAnsi" w:cstheme="minorBidi"/>
                <w:sz w:val="22"/>
                <w:szCs w:val="22"/>
              </w:rPr>
              <w:t>High</w:t>
            </w:r>
          </w:p>
        </w:tc>
        <w:tc>
          <w:tcPr>
            <w:tcW w:w="2015" w:type="dxa"/>
            <w:tcBorders>
              <w:top w:val="single" w:sz="4" w:space="0" w:color="auto"/>
              <w:left w:val="single" w:sz="4" w:space="0" w:color="auto"/>
              <w:bottom w:val="single" w:sz="4" w:space="0" w:color="auto"/>
              <w:right w:val="single" w:sz="4" w:space="0" w:color="auto"/>
            </w:tcBorders>
            <w:shd w:val="clear" w:color="auto" w:fill="FFC000"/>
            <w:vAlign w:val="center"/>
          </w:tcPr>
          <w:p w14:paraId="540022B6" w14:textId="77777777" w:rsidR="000164A2" w:rsidRPr="000164A2" w:rsidRDefault="000164A2" w:rsidP="000164A2">
            <w:pPr>
              <w:spacing w:after="200" w:line="276" w:lineRule="auto"/>
              <w:rPr>
                <w:rFonts w:asciiTheme="minorHAnsi" w:eastAsia="Calibri" w:hAnsiTheme="minorHAnsi" w:cstheme="minorBidi"/>
                <w:sz w:val="22"/>
                <w:szCs w:val="22"/>
              </w:rPr>
            </w:pPr>
            <w:r w:rsidRPr="000164A2">
              <w:rPr>
                <w:rFonts w:asciiTheme="minorHAnsi" w:eastAsia="Calibri" w:hAnsiTheme="minorHAnsi" w:cstheme="minorBidi"/>
                <w:sz w:val="22"/>
                <w:szCs w:val="22"/>
              </w:rPr>
              <w:t>High</w:t>
            </w:r>
          </w:p>
        </w:tc>
        <w:tc>
          <w:tcPr>
            <w:tcW w:w="1978" w:type="dxa"/>
            <w:tcBorders>
              <w:top w:val="single" w:sz="4" w:space="0" w:color="auto"/>
              <w:left w:val="single" w:sz="4" w:space="0" w:color="auto"/>
              <w:bottom w:val="single" w:sz="4" w:space="0" w:color="auto"/>
            </w:tcBorders>
            <w:shd w:val="clear" w:color="auto" w:fill="EE223F"/>
            <w:vAlign w:val="center"/>
          </w:tcPr>
          <w:p w14:paraId="2440728A" w14:textId="77777777" w:rsidR="000164A2" w:rsidRPr="000164A2" w:rsidRDefault="000164A2" w:rsidP="000164A2">
            <w:pPr>
              <w:spacing w:after="200" w:line="276" w:lineRule="auto"/>
              <w:rPr>
                <w:rFonts w:asciiTheme="minorHAnsi" w:eastAsia="Calibri" w:hAnsiTheme="minorHAnsi" w:cstheme="minorBidi"/>
                <w:sz w:val="22"/>
                <w:szCs w:val="22"/>
              </w:rPr>
            </w:pPr>
            <w:r w:rsidRPr="000164A2">
              <w:rPr>
                <w:rFonts w:asciiTheme="minorHAnsi" w:eastAsia="Calibri" w:hAnsiTheme="minorHAnsi" w:cstheme="minorBidi"/>
                <w:sz w:val="22"/>
                <w:szCs w:val="22"/>
              </w:rPr>
              <w:t>Extreme</w:t>
            </w:r>
          </w:p>
        </w:tc>
      </w:tr>
      <w:tr w:rsidR="000164A2" w:rsidRPr="000164A2" w14:paraId="46BE5185" w14:textId="77777777" w:rsidTr="009D0B6F">
        <w:trPr>
          <w:cantSplit/>
          <w:trHeight w:val="739"/>
        </w:trPr>
        <w:tc>
          <w:tcPr>
            <w:tcW w:w="808" w:type="dxa"/>
            <w:shd w:val="clear" w:color="auto" w:fill="auto"/>
            <w:textDirection w:val="btLr"/>
          </w:tcPr>
          <w:p w14:paraId="080E3C11" w14:textId="77777777" w:rsidR="000164A2" w:rsidRPr="000164A2" w:rsidRDefault="000164A2" w:rsidP="000164A2">
            <w:pPr>
              <w:spacing w:after="200" w:line="276" w:lineRule="auto"/>
              <w:rPr>
                <w:rFonts w:asciiTheme="minorHAnsi" w:eastAsia="Calibri" w:hAnsiTheme="minorHAnsi" w:cstheme="minorBidi"/>
                <w:sz w:val="22"/>
                <w:szCs w:val="22"/>
              </w:rPr>
            </w:pPr>
            <w:r w:rsidRPr="000164A2">
              <w:rPr>
                <w:rFonts w:asciiTheme="minorHAnsi" w:eastAsia="Calibri" w:hAnsiTheme="minorHAnsi" w:cstheme="minorBidi"/>
                <w:sz w:val="22"/>
                <w:szCs w:val="22"/>
              </w:rPr>
              <w:t>Unlikely</w:t>
            </w:r>
          </w:p>
        </w:tc>
        <w:tc>
          <w:tcPr>
            <w:tcW w:w="1910" w:type="dxa"/>
            <w:tcBorders>
              <w:bottom w:val="single" w:sz="4" w:space="0" w:color="auto"/>
            </w:tcBorders>
            <w:shd w:val="clear" w:color="auto" w:fill="C2D69B"/>
            <w:vAlign w:val="center"/>
          </w:tcPr>
          <w:p w14:paraId="25230150" w14:textId="77777777" w:rsidR="000164A2" w:rsidRPr="000164A2" w:rsidRDefault="000164A2" w:rsidP="000164A2">
            <w:pPr>
              <w:spacing w:after="200" w:line="276" w:lineRule="auto"/>
              <w:rPr>
                <w:rFonts w:asciiTheme="minorHAnsi" w:eastAsia="Calibri" w:hAnsiTheme="minorHAnsi" w:cstheme="minorBidi"/>
                <w:sz w:val="22"/>
                <w:szCs w:val="22"/>
              </w:rPr>
            </w:pPr>
            <w:r w:rsidRPr="000164A2">
              <w:rPr>
                <w:rFonts w:asciiTheme="minorHAnsi" w:eastAsia="Calibri" w:hAnsiTheme="minorHAnsi" w:cstheme="minorBidi"/>
                <w:sz w:val="22"/>
                <w:szCs w:val="22"/>
              </w:rPr>
              <w:t>Low</w:t>
            </w:r>
          </w:p>
        </w:tc>
        <w:tc>
          <w:tcPr>
            <w:tcW w:w="1906" w:type="dxa"/>
            <w:tcBorders>
              <w:bottom w:val="single" w:sz="4" w:space="0" w:color="auto"/>
            </w:tcBorders>
            <w:shd w:val="clear" w:color="auto" w:fill="C2D69B"/>
            <w:vAlign w:val="center"/>
          </w:tcPr>
          <w:p w14:paraId="4AF62930" w14:textId="77777777" w:rsidR="000164A2" w:rsidRPr="000164A2" w:rsidRDefault="000164A2" w:rsidP="000164A2">
            <w:pPr>
              <w:spacing w:after="200" w:line="276" w:lineRule="auto"/>
              <w:rPr>
                <w:rFonts w:asciiTheme="minorHAnsi" w:eastAsia="Calibri" w:hAnsiTheme="minorHAnsi" w:cstheme="minorBidi"/>
                <w:sz w:val="22"/>
                <w:szCs w:val="22"/>
              </w:rPr>
            </w:pPr>
            <w:r w:rsidRPr="000164A2">
              <w:rPr>
                <w:rFonts w:asciiTheme="minorHAnsi" w:eastAsia="Calibri" w:hAnsiTheme="minorHAnsi" w:cstheme="minorBidi"/>
                <w:sz w:val="22"/>
                <w:szCs w:val="22"/>
              </w:rPr>
              <w:t>Low</w:t>
            </w:r>
          </w:p>
        </w:tc>
        <w:tc>
          <w:tcPr>
            <w:tcW w:w="1952" w:type="dxa"/>
            <w:tcBorders>
              <w:bottom w:val="single" w:sz="4" w:space="0" w:color="auto"/>
            </w:tcBorders>
            <w:shd w:val="clear" w:color="auto" w:fill="FFFF99"/>
            <w:vAlign w:val="center"/>
          </w:tcPr>
          <w:p w14:paraId="6096E915" w14:textId="77777777" w:rsidR="000164A2" w:rsidRPr="000164A2" w:rsidRDefault="000164A2" w:rsidP="000164A2">
            <w:pPr>
              <w:spacing w:after="200" w:line="276" w:lineRule="auto"/>
              <w:rPr>
                <w:rFonts w:asciiTheme="minorHAnsi" w:eastAsia="Calibri" w:hAnsiTheme="minorHAnsi" w:cstheme="minorBidi"/>
                <w:sz w:val="22"/>
                <w:szCs w:val="22"/>
              </w:rPr>
            </w:pPr>
            <w:r w:rsidRPr="000164A2">
              <w:rPr>
                <w:rFonts w:asciiTheme="minorHAnsi" w:eastAsia="Calibri" w:hAnsiTheme="minorHAnsi" w:cstheme="minorBidi"/>
                <w:sz w:val="22"/>
                <w:szCs w:val="22"/>
              </w:rPr>
              <w:t>Moderate</w:t>
            </w:r>
          </w:p>
        </w:tc>
        <w:tc>
          <w:tcPr>
            <w:tcW w:w="2015" w:type="dxa"/>
            <w:tcBorders>
              <w:bottom w:val="single" w:sz="4" w:space="0" w:color="auto"/>
            </w:tcBorders>
            <w:shd w:val="clear" w:color="auto" w:fill="FFC000"/>
            <w:vAlign w:val="center"/>
          </w:tcPr>
          <w:p w14:paraId="1878B1E2" w14:textId="77777777" w:rsidR="000164A2" w:rsidRPr="000164A2" w:rsidRDefault="000164A2" w:rsidP="000164A2">
            <w:pPr>
              <w:spacing w:after="200" w:line="276" w:lineRule="auto"/>
              <w:rPr>
                <w:rFonts w:asciiTheme="minorHAnsi" w:eastAsia="Calibri" w:hAnsiTheme="minorHAnsi" w:cstheme="minorBidi"/>
                <w:sz w:val="22"/>
                <w:szCs w:val="22"/>
              </w:rPr>
            </w:pPr>
            <w:r w:rsidRPr="000164A2">
              <w:rPr>
                <w:rFonts w:asciiTheme="minorHAnsi" w:eastAsia="Calibri" w:hAnsiTheme="minorHAnsi" w:cstheme="minorBidi"/>
                <w:sz w:val="22"/>
                <w:szCs w:val="22"/>
              </w:rPr>
              <w:t>High</w:t>
            </w:r>
          </w:p>
        </w:tc>
        <w:tc>
          <w:tcPr>
            <w:tcW w:w="1978" w:type="dxa"/>
            <w:tcBorders>
              <w:bottom w:val="single" w:sz="4" w:space="0" w:color="auto"/>
            </w:tcBorders>
            <w:shd w:val="clear" w:color="auto" w:fill="FFC000"/>
            <w:vAlign w:val="center"/>
          </w:tcPr>
          <w:p w14:paraId="694CEA1D" w14:textId="77777777" w:rsidR="000164A2" w:rsidRPr="000164A2" w:rsidRDefault="000164A2" w:rsidP="000164A2">
            <w:pPr>
              <w:spacing w:after="200" w:line="276" w:lineRule="auto"/>
              <w:rPr>
                <w:rFonts w:asciiTheme="minorHAnsi" w:eastAsia="Calibri" w:hAnsiTheme="minorHAnsi" w:cstheme="minorBidi"/>
                <w:sz w:val="22"/>
                <w:szCs w:val="22"/>
              </w:rPr>
            </w:pPr>
            <w:r w:rsidRPr="000164A2">
              <w:rPr>
                <w:rFonts w:asciiTheme="minorHAnsi" w:eastAsia="Calibri" w:hAnsiTheme="minorHAnsi" w:cstheme="minorBidi"/>
                <w:sz w:val="22"/>
                <w:szCs w:val="22"/>
              </w:rPr>
              <w:t>High</w:t>
            </w:r>
          </w:p>
        </w:tc>
      </w:tr>
      <w:tr w:rsidR="000164A2" w:rsidRPr="000164A2" w14:paraId="7885DC5D" w14:textId="77777777" w:rsidTr="009D0B6F">
        <w:trPr>
          <w:cantSplit/>
          <w:trHeight w:val="739"/>
        </w:trPr>
        <w:tc>
          <w:tcPr>
            <w:tcW w:w="808" w:type="dxa"/>
            <w:shd w:val="clear" w:color="auto" w:fill="auto"/>
            <w:textDirection w:val="btLr"/>
          </w:tcPr>
          <w:p w14:paraId="0E4A463E" w14:textId="77777777" w:rsidR="000164A2" w:rsidRPr="000164A2" w:rsidRDefault="000164A2" w:rsidP="000164A2">
            <w:pPr>
              <w:spacing w:after="200" w:line="276" w:lineRule="auto"/>
              <w:rPr>
                <w:rFonts w:asciiTheme="minorHAnsi" w:eastAsia="Calibri" w:hAnsiTheme="minorHAnsi" w:cstheme="minorBidi"/>
                <w:sz w:val="22"/>
                <w:szCs w:val="22"/>
              </w:rPr>
            </w:pPr>
            <w:r w:rsidRPr="000164A2">
              <w:rPr>
                <w:rFonts w:asciiTheme="minorHAnsi" w:eastAsia="Calibri" w:hAnsiTheme="minorHAnsi" w:cstheme="minorBidi"/>
                <w:sz w:val="22"/>
                <w:szCs w:val="22"/>
              </w:rPr>
              <w:t>Rare</w:t>
            </w:r>
          </w:p>
        </w:tc>
        <w:tc>
          <w:tcPr>
            <w:tcW w:w="1910" w:type="dxa"/>
            <w:shd w:val="clear" w:color="auto" w:fill="C2D69B"/>
            <w:vAlign w:val="center"/>
          </w:tcPr>
          <w:p w14:paraId="527573B7" w14:textId="77777777" w:rsidR="000164A2" w:rsidRPr="000164A2" w:rsidRDefault="000164A2" w:rsidP="000164A2">
            <w:pPr>
              <w:spacing w:after="200" w:line="276" w:lineRule="auto"/>
              <w:rPr>
                <w:rFonts w:asciiTheme="minorHAnsi" w:eastAsia="Calibri" w:hAnsiTheme="minorHAnsi" w:cstheme="minorBidi"/>
                <w:sz w:val="22"/>
                <w:szCs w:val="22"/>
              </w:rPr>
            </w:pPr>
            <w:r w:rsidRPr="000164A2">
              <w:rPr>
                <w:rFonts w:asciiTheme="minorHAnsi" w:eastAsia="Calibri" w:hAnsiTheme="minorHAnsi" w:cstheme="minorBidi"/>
                <w:sz w:val="22"/>
                <w:szCs w:val="22"/>
              </w:rPr>
              <w:t>Low</w:t>
            </w:r>
          </w:p>
        </w:tc>
        <w:tc>
          <w:tcPr>
            <w:tcW w:w="1906" w:type="dxa"/>
            <w:shd w:val="clear" w:color="auto" w:fill="C2D69B"/>
            <w:vAlign w:val="center"/>
          </w:tcPr>
          <w:p w14:paraId="7EE52059" w14:textId="77777777" w:rsidR="000164A2" w:rsidRPr="000164A2" w:rsidRDefault="000164A2" w:rsidP="000164A2">
            <w:pPr>
              <w:spacing w:after="200" w:line="276" w:lineRule="auto"/>
              <w:rPr>
                <w:rFonts w:asciiTheme="minorHAnsi" w:eastAsia="Calibri" w:hAnsiTheme="minorHAnsi" w:cstheme="minorBidi"/>
                <w:sz w:val="22"/>
                <w:szCs w:val="22"/>
              </w:rPr>
            </w:pPr>
            <w:r w:rsidRPr="000164A2">
              <w:rPr>
                <w:rFonts w:asciiTheme="minorHAnsi" w:eastAsia="Calibri" w:hAnsiTheme="minorHAnsi" w:cstheme="minorBidi"/>
                <w:sz w:val="22"/>
                <w:szCs w:val="22"/>
              </w:rPr>
              <w:t>Low</w:t>
            </w:r>
          </w:p>
        </w:tc>
        <w:tc>
          <w:tcPr>
            <w:tcW w:w="1952" w:type="dxa"/>
            <w:shd w:val="clear" w:color="auto" w:fill="C2D69B"/>
            <w:vAlign w:val="center"/>
          </w:tcPr>
          <w:p w14:paraId="3716F39D" w14:textId="77777777" w:rsidR="000164A2" w:rsidRPr="000164A2" w:rsidRDefault="000164A2" w:rsidP="000164A2">
            <w:pPr>
              <w:spacing w:after="200" w:line="276" w:lineRule="auto"/>
              <w:rPr>
                <w:rFonts w:asciiTheme="minorHAnsi" w:eastAsia="Calibri" w:hAnsiTheme="minorHAnsi" w:cstheme="minorBidi"/>
                <w:sz w:val="22"/>
                <w:szCs w:val="22"/>
              </w:rPr>
            </w:pPr>
            <w:r w:rsidRPr="000164A2">
              <w:rPr>
                <w:rFonts w:asciiTheme="minorHAnsi" w:eastAsia="Calibri" w:hAnsiTheme="minorHAnsi" w:cstheme="minorBidi"/>
                <w:sz w:val="22"/>
                <w:szCs w:val="22"/>
              </w:rPr>
              <w:t>Low</w:t>
            </w:r>
          </w:p>
        </w:tc>
        <w:tc>
          <w:tcPr>
            <w:tcW w:w="2015" w:type="dxa"/>
            <w:shd w:val="clear" w:color="auto" w:fill="FFFF99"/>
            <w:vAlign w:val="center"/>
          </w:tcPr>
          <w:p w14:paraId="068C9C7D" w14:textId="77777777" w:rsidR="000164A2" w:rsidRPr="000164A2" w:rsidRDefault="000164A2" w:rsidP="000164A2">
            <w:pPr>
              <w:spacing w:after="200" w:line="276" w:lineRule="auto"/>
              <w:rPr>
                <w:rFonts w:asciiTheme="minorHAnsi" w:eastAsia="Calibri" w:hAnsiTheme="minorHAnsi" w:cstheme="minorBidi"/>
                <w:sz w:val="22"/>
                <w:szCs w:val="22"/>
              </w:rPr>
            </w:pPr>
            <w:r w:rsidRPr="000164A2">
              <w:rPr>
                <w:rFonts w:asciiTheme="minorHAnsi" w:eastAsia="Calibri" w:hAnsiTheme="minorHAnsi" w:cstheme="minorBidi"/>
                <w:sz w:val="22"/>
                <w:szCs w:val="22"/>
              </w:rPr>
              <w:t>Moderate</w:t>
            </w:r>
          </w:p>
        </w:tc>
        <w:tc>
          <w:tcPr>
            <w:tcW w:w="1978" w:type="dxa"/>
            <w:shd w:val="clear" w:color="auto" w:fill="FFC000"/>
            <w:vAlign w:val="center"/>
          </w:tcPr>
          <w:p w14:paraId="5B5C21B4" w14:textId="77777777" w:rsidR="000164A2" w:rsidRPr="000164A2" w:rsidRDefault="000164A2" w:rsidP="000164A2">
            <w:pPr>
              <w:spacing w:after="200" w:line="276" w:lineRule="auto"/>
              <w:rPr>
                <w:rFonts w:asciiTheme="minorHAnsi" w:eastAsia="Calibri" w:hAnsiTheme="minorHAnsi" w:cstheme="minorBidi"/>
                <w:sz w:val="22"/>
                <w:szCs w:val="22"/>
              </w:rPr>
            </w:pPr>
            <w:r w:rsidRPr="000164A2">
              <w:rPr>
                <w:rFonts w:asciiTheme="minorHAnsi" w:eastAsia="Calibri" w:hAnsiTheme="minorHAnsi" w:cstheme="minorBidi"/>
                <w:sz w:val="22"/>
                <w:szCs w:val="22"/>
              </w:rPr>
              <w:t>High</w:t>
            </w:r>
          </w:p>
        </w:tc>
      </w:tr>
    </w:tbl>
    <w:p w14:paraId="4263E428" w14:textId="77777777" w:rsidR="000164A2" w:rsidRPr="000164A2" w:rsidRDefault="000164A2" w:rsidP="000164A2">
      <w:pPr>
        <w:rPr>
          <w:rFonts w:ascii="Arial" w:eastAsiaTheme="minorHAnsi" w:hAnsi="Arial" w:cs="Arial"/>
          <w:sz w:val="20"/>
          <w:szCs w:val="20"/>
        </w:rPr>
      </w:pPr>
    </w:p>
    <w:p w14:paraId="0D349C7D" w14:textId="77777777" w:rsidR="000164A2" w:rsidRPr="000164A2" w:rsidRDefault="000164A2" w:rsidP="000164A2">
      <w:pPr>
        <w:rPr>
          <w:rFonts w:ascii="Arial" w:eastAsiaTheme="minorHAnsi" w:hAnsi="Arial" w:cs="Arial"/>
          <w:color w:val="808080" w:themeColor="background1" w:themeShade="80"/>
          <w:szCs w:val="20"/>
        </w:rPr>
      </w:pPr>
      <w:proofErr w:type="gramStart"/>
      <w:r w:rsidRPr="000164A2">
        <w:rPr>
          <w:rFonts w:ascii="Arial" w:eastAsiaTheme="minorHAnsi" w:hAnsi="Arial" w:cs="Arial"/>
          <w:color w:val="808080" w:themeColor="background1" w:themeShade="80"/>
          <w:szCs w:val="20"/>
        </w:rPr>
        <w:t>RISK  MATRIX</w:t>
      </w:r>
      <w:proofErr w:type="gramEnd"/>
      <w:r w:rsidRPr="000164A2">
        <w:rPr>
          <w:rFonts w:ascii="Arial" w:eastAsiaTheme="minorHAnsi" w:hAnsi="Arial" w:cs="Arial"/>
          <w:color w:val="808080" w:themeColor="background1" w:themeShade="80"/>
          <w:szCs w:val="20"/>
        </w:rPr>
        <w:t xml:space="preserve"> ASSESSMENT</w:t>
      </w:r>
    </w:p>
    <w:p w14:paraId="3664259A" w14:textId="77777777" w:rsidR="000164A2" w:rsidRPr="000164A2" w:rsidRDefault="000164A2" w:rsidP="000164A2">
      <w:pPr>
        <w:rPr>
          <w:rFonts w:ascii="Arial" w:eastAsiaTheme="minorHAnsi" w:hAnsi="Arial" w:cs="Arial"/>
          <w:color w:val="808080" w:themeColor="background1" w:themeShade="80"/>
          <w:szCs w:val="20"/>
        </w:rPr>
      </w:pPr>
    </w:p>
    <w:p w14:paraId="3B0355A5" w14:textId="77777777" w:rsidR="000164A2" w:rsidRPr="000164A2" w:rsidRDefault="000164A2" w:rsidP="000164A2">
      <w:pPr>
        <w:rPr>
          <w:rFonts w:ascii="Arial" w:eastAsiaTheme="minorHAnsi" w:hAnsi="Arial" w:cs="Arial"/>
          <w:color w:val="808080" w:themeColor="background1" w:themeShade="80"/>
          <w:szCs w:val="20"/>
        </w:rPr>
      </w:pPr>
    </w:p>
    <w:p w14:paraId="09F96679" w14:textId="77777777" w:rsidR="000164A2" w:rsidRPr="000164A2" w:rsidRDefault="000164A2" w:rsidP="000164A2">
      <w:pPr>
        <w:rPr>
          <w:rFonts w:ascii="Arial" w:eastAsiaTheme="minorHAnsi" w:hAnsi="Arial" w:cs="Arial"/>
          <w:color w:val="808080" w:themeColor="background1" w:themeShade="80"/>
          <w:szCs w:val="20"/>
        </w:rPr>
      </w:pPr>
    </w:p>
    <w:p w14:paraId="3FDCE708" w14:textId="77777777" w:rsidR="000164A2" w:rsidRPr="000164A2" w:rsidRDefault="000164A2" w:rsidP="000164A2">
      <w:pPr>
        <w:rPr>
          <w:rFonts w:ascii="Arial" w:eastAsiaTheme="minorHAnsi" w:hAnsi="Arial" w:cs="Arial"/>
          <w:color w:val="808080" w:themeColor="background1" w:themeShade="80"/>
          <w:szCs w:val="20"/>
        </w:rPr>
      </w:pPr>
    </w:p>
    <w:p w14:paraId="1897E4CB" w14:textId="77777777" w:rsidR="001D1803" w:rsidRDefault="001D1803" w:rsidP="000164A2">
      <w:pPr>
        <w:pStyle w:val="Bullets1"/>
        <w:jc w:val="both"/>
        <w:rPr>
          <w:rFonts w:cs="Arial"/>
          <w:color w:val="FF0000"/>
          <w:szCs w:val="20"/>
        </w:rPr>
        <w:sectPr w:rsidR="001D1803" w:rsidSect="001D1803">
          <w:pgSz w:w="16838" w:h="11906" w:orient="landscape"/>
          <w:pgMar w:top="1440" w:right="1440" w:bottom="1440" w:left="1440" w:header="708" w:footer="708" w:gutter="0"/>
          <w:cols w:space="708"/>
          <w:docGrid w:linePitch="360"/>
        </w:sectPr>
      </w:pPr>
    </w:p>
    <w:p w14:paraId="1630ECC8" w14:textId="77777777" w:rsidR="00F05397" w:rsidRPr="00F05397" w:rsidRDefault="00F05397" w:rsidP="00F05397">
      <w:pPr>
        <w:jc w:val="center"/>
        <w:rPr>
          <w:rFonts w:ascii="Arial" w:eastAsiaTheme="minorHAnsi" w:hAnsi="Arial" w:cs="Arial"/>
          <w:color w:val="808080" w:themeColor="background1" w:themeShade="80"/>
          <w:szCs w:val="22"/>
        </w:rPr>
      </w:pPr>
      <w:bookmarkStart w:id="125" w:name="_Toc471914236"/>
      <w:r w:rsidRPr="00F05397">
        <w:rPr>
          <w:rFonts w:ascii="Arial" w:eastAsiaTheme="majorEastAsia" w:hAnsi="Arial" w:cs="Arial"/>
          <w:bCs/>
          <w:color w:val="44546A" w:themeColor="text2"/>
          <w:sz w:val="36"/>
          <w:szCs w:val="36"/>
        </w:rPr>
        <w:lastRenderedPageBreak/>
        <w:t>National Quality Framework</w:t>
      </w:r>
      <w:bookmarkEnd w:id="125"/>
      <w:r w:rsidRPr="00F05397">
        <w:rPr>
          <w:rFonts w:ascii="Arial" w:eastAsiaTheme="majorEastAsia" w:hAnsi="Arial" w:cs="Arial"/>
          <w:bCs/>
          <w:color w:val="44546A" w:themeColor="text2"/>
          <w:sz w:val="36"/>
          <w:szCs w:val="36"/>
        </w:rPr>
        <w:br/>
      </w:r>
      <w:r w:rsidRPr="00F05397">
        <w:rPr>
          <w:rFonts w:ascii="Arial" w:eastAsiaTheme="minorHAnsi" w:hAnsi="Arial" w:cs="Arial"/>
          <w:color w:val="44546A" w:themeColor="text2"/>
          <w:sz w:val="22"/>
          <w:szCs w:val="22"/>
        </w:rPr>
        <w:br/>
      </w:r>
      <w:r w:rsidRPr="00F05397">
        <w:rPr>
          <w:rFonts w:ascii="Arial" w:eastAsiaTheme="minorHAnsi" w:hAnsi="Arial" w:cs="Arial"/>
          <w:color w:val="44546A" w:themeColor="text2"/>
          <w:sz w:val="36"/>
          <w:szCs w:val="36"/>
        </w:rPr>
        <w:t>Area 4</w:t>
      </w:r>
      <w:r w:rsidRPr="00F05397">
        <w:rPr>
          <w:rFonts w:ascii="Arial" w:eastAsiaTheme="minorHAnsi" w:hAnsi="Arial" w:cs="Arial"/>
          <w:color w:val="44546A" w:themeColor="text2"/>
          <w:sz w:val="36"/>
          <w:szCs w:val="36"/>
        </w:rPr>
        <w:br/>
      </w:r>
      <w:r w:rsidRPr="00F05397">
        <w:rPr>
          <w:rFonts w:ascii="Arial" w:eastAsiaTheme="minorHAnsi" w:hAnsi="Arial" w:cs="Arial"/>
          <w:sz w:val="22"/>
          <w:szCs w:val="22"/>
        </w:rPr>
        <w:br/>
      </w:r>
      <w:r w:rsidRPr="00F05397">
        <w:rPr>
          <w:rFonts w:ascii="Arial" w:eastAsiaTheme="minorHAnsi" w:hAnsi="Arial" w:cs="Arial"/>
          <w:color w:val="808080" w:themeColor="background1" w:themeShade="80"/>
          <w:szCs w:val="22"/>
        </w:rPr>
        <w:t>EDUCATOR ARRANGEMENTS</w:t>
      </w:r>
    </w:p>
    <w:p w14:paraId="6DF86E80" w14:textId="77777777" w:rsidR="00F05397" w:rsidRDefault="00F05397" w:rsidP="00F05397">
      <w:pPr>
        <w:spacing w:after="200" w:line="276" w:lineRule="auto"/>
        <w:jc w:val="center"/>
        <w:rPr>
          <w:rFonts w:ascii="Arial" w:eastAsiaTheme="minorHAnsi" w:hAnsi="Arial" w:cs="Arial"/>
          <w:sz w:val="20"/>
          <w:szCs w:val="20"/>
        </w:rPr>
      </w:pPr>
    </w:p>
    <w:p w14:paraId="6EB40707" w14:textId="77777777" w:rsidR="00F05397" w:rsidRPr="00F05397" w:rsidRDefault="00F05397" w:rsidP="00F05397">
      <w:pPr>
        <w:spacing w:after="200" w:line="276" w:lineRule="auto"/>
        <w:jc w:val="center"/>
        <w:rPr>
          <w:rFonts w:ascii="Arial" w:eastAsiaTheme="minorHAnsi" w:hAnsi="Arial" w:cs="Arial"/>
          <w:sz w:val="20"/>
          <w:szCs w:val="20"/>
        </w:rPr>
      </w:pPr>
    </w:p>
    <w:p w14:paraId="0B7E925B" w14:textId="77777777" w:rsidR="00F05397" w:rsidRPr="00F05397" w:rsidRDefault="00F05397" w:rsidP="00422807">
      <w:pPr>
        <w:numPr>
          <w:ilvl w:val="0"/>
          <w:numId w:val="418"/>
        </w:numPr>
        <w:spacing w:after="200" w:line="276" w:lineRule="auto"/>
        <w:rPr>
          <w:rFonts w:ascii="Arial" w:eastAsiaTheme="minorHAnsi" w:hAnsi="Arial" w:cs="Arial"/>
          <w:sz w:val="20"/>
          <w:szCs w:val="22"/>
        </w:rPr>
      </w:pPr>
      <w:r w:rsidRPr="00F05397">
        <w:rPr>
          <w:rFonts w:ascii="Arial" w:eastAsiaTheme="minorHAnsi" w:hAnsi="Arial" w:cs="Arial"/>
          <w:sz w:val="20"/>
          <w:szCs w:val="22"/>
        </w:rPr>
        <w:t>Code of Conduct</w:t>
      </w:r>
    </w:p>
    <w:p w14:paraId="11C15573" w14:textId="77777777" w:rsidR="00F05397" w:rsidRPr="00F05397" w:rsidRDefault="00F05397" w:rsidP="00422807">
      <w:pPr>
        <w:numPr>
          <w:ilvl w:val="0"/>
          <w:numId w:val="418"/>
        </w:numPr>
        <w:spacing w:after="200" w:line="276" w:lineRule="auto"/>
        <w:rPr>
          <w:rFonts w:ascii="Arial" w:eastAsiaTheme="minorHAnsi" w:hAnsi="Arial" w:cs="Arial"/>
          <w:sz w:val="20"/>
          <w:szCs w:val="22"/>
        </w:rPr>
      </w:pPr>
      <w:r w:rsidRPr="00F05397">
        <w:rPr>
          <w:rFonts w:ascii="Arial" w:eastAsiaTheme="minorHAnsi" w:hAnsi="Arial" w:cs="Arial"/>
          <w:sz w:val="20"/>
          <w:szCs w:val="22"/>
        </w:rPr>
        <w:t>Incapacity or Unavailability of Program Educators</w:t>
      </w:r>
    </w:p>
    <w:p w14:paraId="40F7CC95" w14:textId="77777777" w:rsidR="00F05397" w:rsidRPr="00F05397" w:rsidRDefault="00F05397" w:rsidP="00422807">
      <w:pPr>
        <w:numPr>
          <w:ilvl w:val="0"/>
          <w:numId w:val="418"/>
        </w:numPr>
        <w:spacing w:after="200" w:line="276" w:lineRule="auto"/>
        <w:rPr>
          <w:rFonts w:ascii="Arial" w:eastAsiaTheme="minorHAnsi" w:hAnsi="Arial" w:cs="Arial"/>
          <w:sz w:val="20"/>
          <w:szCs w:val="22"/>
        </w:rPr>
      </w:pPr>
      <w:r w:rsidRPr="00F05397">
        <w:rPr>
          <w:rFonts w:ascii="Arial" w:eastAsiaTheme="minorHAnsi" w:hAnsi="Arial" w:cs="Arial"/>
          <w:sz w:val="20"/>
          <w:szCs w:val="22"/>
        </w:rPr>
        <w:t>Major Life Event</w:t>
      </w:r>
    </w:p>
    <w:p w14:paraId="7D70459E" w14:textId="77777777" w:rsidR="00F05397" w:rsidRPr="00F05397" w:rsidRDefault="00F05397" w:rsidP="00422807">
      <w:pPr>
        <w:numPr>
          <w:ilvl w:val="0"/>
          <w:numId w:val="418"/>
        </w:numPr>
        <w:spacing w:after="200" w:line="276" w:lineRule="auto"/>
        <w:rPr>
          <w:rFonts w:ascii="Arial" w:eastAsiaTheme="minorHAnsi" w:hAnsi="Arial" w:cs="Arial"/>
          <w:sz w:val="20"/>
          <w:szCs w:val="22"/>
        </w:rPr>
      </w:pPr>
      <w:r w:rsidRPr="00F05397">
        <w:rPr>
          <w:rFonts w:ascii="Arial" w:eastAsiaTheme="minorHAnsi" w:hAnsi="Arial" w:cs="Arial"/>
          <w:sz w:val="20"/>
          <w:szCs w:val="22"/>
        </w:rPr>
        <w:t xml:space="preserve">Occupational Health and Safety </w:t>
      </w:r>
    </w:p>
    <w:p w14:paraId="572BC844" w14:textId="77777777" w:rsidR="00F05397" w:rsidRPr="00F05397" w:rsidRDefault="00F05397" w:rsidP="00422807">
      <w:pPr>
        <w:numPr>
          <w:ilvl w:val="0"/>
          <w:numId w:val="418"/>
        </w:numPr>
        <w:spacing w:after="200" w:line="276" w:lineRule="auto"/>
        <w:rPr>
          <w:rFonts w:ascii="Arial" w:eastAsiaTheme="minorHAnsi" w:hAnsi="Arial" w:cs="Arial"/>
          <w:sz w:val="20"/>
          <w:szCs w:val="22"/>
        </w:rPr>
      </w:pPr>
      <w:r w:rsidRPr="00F05397">
        <w:rPr>
          <w:rFonts w:ascii="Arial" w:eastAsiaTheme="minorHAnsi" w:hAnsi="Arial" w:cs="Arial"/>
          <w:sz w:val="20"/>
          <w:szCs w:val="22"/>
        </w:rPr>
        <w:t>Qualifications, Information Provision, Professional Development and Training</w:t>
      </w:r>
    </w:p>
    <w:p w14:paraId="45AEBAEF" w14:textId="77777777" w:rsidR="00F05397" w:rsidRPr="00F05397" w:rsidRDefault="00F05397" w:rsidP="00422807">
      <w:pPr>
        <w:numPr>
          <w:ilvl w:val="0"/>
          <w:numId w:val="418"/>
        </w:numPr>
        <w:spacing w:after="200" w:line="276" w:lineRule="auto"/>
        <w:rPr>
          <w:rFonts w:ascii="Arial" w:eastAsiaTheme="minorHAnsi" w:hAnsi="Arial" w:cs="Arial"/>
          <w:sz w:val="20"/>
          <w:szCs w:val="22"/>
        </w:rPr>
      </w:pPr>
      <w:r w:rsidRPr="00F05397">
        <w:rPr>
          <w:rFonts w:ascii="Arial" w:eastAsiaTheme="minorHAnsi" w:hAnsi="Arial" w:cs="Arial"/>
          <w:sz w:val="20"/>
          <w:szCs w:val="22"/>
        </w:rPr>
        <w:t xml:space="preserve">Recruitment, </w:t>
      </w:r>
      <w:proofErr w:type="gramStart"/>
      <w:r w:rsidRPr="00F05397">
        <w:rPr>
          <w:rFonts w:ascii="Arial" w:eastAsiaTheme="minorHAnsi" w:hAnsi="Arial" w:cs="Arial"/>
          <w:sz w:val="20"/>
          <w:szCs w:val="22"/>
        </w:rPr>
        <w:t>Selection</w:t>
      </w:r>
      <w:proofErr w:type="gramEnd"/>
      <w:r w:rsidRPr="00F05397">
        <w:rPr>
          <w:rFonts w:ascii="Arial" w:eastAsiaTheme="minorHAnsi" w:hAnsi="Arial" w:cs="Arial"/>
          <w:sz w:val="20"/>
          <w:szCs w:val="22"/>
        </w:rPr>
        <w:t xml:space="preserve"> and Induction of Educators</w:t>
      </w:r>
    </w:p>
    <w:p w14:paraId="5B4641AF" w14:textId="77777777" w:rsidR="00F05397" w:rsidRPr="00F05397" w:rsidRDefault="00F05397" w:rsidP="00422807">
      <w:pPr>
        <w:numPr>
          <w:ilvl w:val="0"/>
          <w:numId w:val="418"/>
        </w:numPr>
        <w:spacing w:after="200" w:line="276" w:lineRule="auto"/>
        <w:rPr>
          <w:rFonts w:ascii="Arial" w:eastAsiaTheme="minorHAnsi" w:hAnsi="Arial" w:cs="Arial"/>
          <w:sz w:val="20"/>
          <w:szCs w:val="22"/>
        </w:rPr>
      </w:pPr>
      <w:r w:rsidRPr="00F05397">
        <w:rPr>
          <w:rFonts w:ascii="Arial" w:eastAsiaTheme="minorHAnsi" w:hAnsi="Arial" w:cs="Arial"/>
          <w:sz w:val="20"/>
          <w:szCs w:val="22"/>
        </w:rPr>
        <w:t>Educator Annual Review</w:t>
      </w:r>
    </w:p>
    <w:p w14:paraId="3152AEC4" w14:textId="77777777" w:rsidR="00F05397" w:rsidRPr="00F05397" w:rsidRDefault="00F05397" w:rsidP="00422807">
      <w:pPr>
        <w:numPr>
          <w:ilvl w:val="0"/>
          <w:numId w:val="418"/>
        </w:numPr>
        <w:spacing w:after="200" w:line="276" w:lineRule="auto"/>
        <w:rPr>
          <w:rFonts w:ascii="Arial" w:eastAsiaTheme="minorHAnsi" w:hAnsi="Arial" w:cs="Arial"/>
          <w:sz w:val="20"/>
          <w:szCs w:val="22"/>
        </w:rPr>
      </w:pPr>
      <w:r w:rsidRPr="00F05397">
        <w:rPr>
          <w:rFonts w:ascii="Arial" w:eastAsiaTheme="minorHAnsi" w:hAnsi="Arial" w:cs="Arial"/>
          <w:sz w:val="20"/>
          <w:szCs w:val="22"/>
        </w:rPr>
        <w:t>Educator Uniforms</w:t>
      </w:r>
    </w:p>
    <w:p w14:paraId="4C076706" w14:textId="77777777" w:rsidR="00F05397" w:rsidRPr="00F05397" w:rsidRDefault="00F05397" w:rsidP="00422807">
      <w:pPr>
        <w:numPr>
          <w:ilvl w:val="0"/>
          <w:numId w:val="418"/>
        </w:numPr>
        <w:spacing w:after="200" w:line="276" w:lineRule="auto"/>
        <w:rPr>
          <w:rFonts w:ascii="Arial" w:eastAsiaTheme="minorHAnsi" w:hAnsi="Arial" w:cs="Arial"/>
          <w:sz w:val="20"/>
          <w:szCs w:val="22"/>
        </w:rPr>
      </w:pPr>
      <w:r w:rsidRPr="00F05397">
        <w:rPr>
          <w:rFonts w:ascii="Arial" w:eastAsiaTheme="minorHAnsi" w:hAnsi="Arial" w:cs="Arial"/>
          <w:sz w:val="20"/>
          <w:szCs w:val="22"/>
        </w:rPr>
        <w:t>Educator Arrangements</w:t>
      </w:r>
    </w:p>
    <w:p w14:paraId="53083881" w14:textId="77777777" w:rsidR="00F05397" w:rsidRPr="00F05397" w:rsidRDefault="00F05397" w:rsidP="00422807">
      <w:pPr>
        <w:numPr>
          <w:ilvl w:val="0"/>
          <w:numId w:val="418"/>
        </w:numPr>
        <w:spacing w:after="200" w:line="276" w:lineRule="auto"/>
        <w:rPr>
          <w:rFonts w:ascii="Arial" w:eastAsiaTheme="minorHAnsi" w:hAnsi="Arial" w:cs="Arial"/>
          <w:sz w:val="20"/>
          <w:szCs w:val="22"/>
        </w:rPr>
      </w:pPr>
      <w:r w:rsidRPr="00F05397">
        <w:rPr>
          <w:rFonts w:ascii="Arial" w:eastAsiaTheme="minorHAnsi" w:hAnsi="Arial" w:cs="Arial"/>
          <w:sz w:val="20"/>
          <w:szCs w:val="22"/>
        </w:rPr>
        <w:t>Student and Volunteer Placements</w:t>
      </w:r>
    </w:p>
    <w:p w14:paraId="7D6C9935" w14:textId="77777777" w:rsidR="00F05397" w:rsidRPr="00F05397" w:rsidRDefault="00F05397" w:rsidP="00422807">
      <w:pPr>
        <w:numPr>
          <w:ilvl w:val="0"/>
          <w:numId w:val="418"/>
        </w:numPr>
        <w:spacing w:after="200" w:line="276" w:lineRule="auto"/>
        <w:rPr>
          <w:rFonts w:ascii="Arial" w:eastAsiaTheme="minorHAnsi" w:hAnsi="Arial" w:cs="Arial"/>
          <w:sz w:val="20"/>
          <w:szCs w:val="22"/>
        </w:rPr>
      </w:pPr>
      <w:r w:rsidRPr="00F05397">
        <w:rPr>
          <w:rFonts w:ascii="Arial" w:eastAsiaTheme="minorHAnsi" w:hAnsi="Arial" w:cs="Arial"/>
          <w:sz w:val="20"/>
          <w:szCs w:val="22"/>
        </w:rPr>
        <w:t>Support and Mentoring of Educators</w:t>
      </w:r>
    </w:p>
    <w:p w14:paraId="4A3E791E" w14:textId="77777777" w:rsidR="00F05397" w:rsidRDefault="00F05397" w:rsidP="00F05397">
      <w:pPr>
        <w:jc w:val="center"/>
        <w:rPr>
          <w:rFonts w:ascii="Arial" w:eastAsiaTheme="majorEastAsia" w:hAnsi="Arial" w:cs="Arial"/>
          <w:bCs/>
          <w:color w:val="44546A" w:themeColor="text2"/>
          <w:sz w:val="36"/>
          <w:szCs w:val="36"/>
        </w:rPr>
      </w:pPr>
      <w:r w:rsidRPr="00F05397">
        <w:rPr>
          <w:rFonts w:ascii="Arial" w:eastAsiaTheme="minorHAnsi" w:hAnsi="Arial" w:cs="Arial"/>
          <w:noProof/>
          <w:sz w:val="20"/>
          <w:szCs w:val="22"/>
          <w:lang w:eastAsia="en-AU"/>
        </w:rPr>
        <w:drawing>
          <wp:inline distT="0" distB="0" distL="0" distR="0" wp14:anchorId="077005E4" wp14:editId="6F9EAEED">
            <wp:extent cx="2413000" cy="3619500"/>
            <wp:effectExtent l="57150" t="57150" r="120650" b="11430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chool Aged Care Stuff\Photos\2015_Feb_School Aged Care\AfterSchoolCareWebSize\_FUN3192.jpg"/>
                    <pic:cNvPicPr>
                      <a:picLocks noChangeAspect="1" noChangeArrowheads="1"/>
                    </pic:cNvPicPr>
                  </pic:nvPicPr>
                  <pic:blipFill>
                    <a:blip r:embed="rId259" cstate="print">
                      <a:extLst>
                        <a:ext uri="{28A0092B-C50C-407E-A947-70E740481C1C}">
                          <a14:useLocalDpi xmlns:a14="http://schemas.microsoft.com/office/drawing/2010/main" val="0"/>
                        </a:ext>
                      </a:extLst>
                    </a:blip>
                    <a:stretch>
                      <a:fillRect/>
                    </a:stretch>
                  </pic:blipFill>
                  <pic:spPr bwMode="auto">
                    <a:xfrm>
                      <a:off x="0" y="0"/>
                      <a:ext cx="2415569" cy="362335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w:eastAsiaTheme="majorEastAsia" w:hAnsi="Arial" w:cs="Arial"/>
          <w:bCs/>
          <w:color w:val="44546A" w:themeColor="text2"/>
          <w:sz w:val="36"/>
          <w:szCs w:val="36"/>
        </w:rPr>
        <w:br w:type="page"/>
      </w:r>
    </w:p>
    <w:p w14:paraId="59B95F45" w14:textId="77777777" w:rsidR="00F05397" w:rsidRPr="003B6A10" w:rsidRDefault="00F05397" w:rsidP="00F05397">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F05397" w:rsidRPr="003B6A10" w14:paraId="4E0FB7BD" w14:textId="77777777" w:rsidTr="008C62BC">
        <w:trPr>
          <w:trHeight w:val="274"/>
        </w:trPr>
        <w:tc>
          <w:tcPr>
            <w:tcW w:w="2086" w:type="dxa"/>
          </w:tcPr>
          <w:p w14:paraId="3788BF12" w14:textId="77777777" w:rsidR="00F05397" w:rsidRPr="003B6A10" w:rsidRDefault="00F05397" w:rsidP="008C62BC">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1416E9B0" w14:textId="77777777" w:rsidR="00F05397" w:rsidRPr="008406FF" w:rsidRDefault="00F05397" w:rsidP="008C62BC">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F05397" w:rsidRPr="003B6A10" w14:paraId="7E3DD3D8" w14:textId="77777777" w:rsidTr="008C62BC">
        <w:trPr>
          <w:trHeight w:val="274"/>
        </w:trPr>
        <w:tc>
          <w:tcPr>
            <w:tcW w:w="2086" w:type="dxa"/>
          </w:tcPr>
          <w:p w14:paraId="4C08AD58" w14:textId="77777777" w:rsidR="00F05397" w:rsidRPr="003B6A10" w:rsidRDefault="00F05397" w:rsidP="008C62BC">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03EEE117" w14:textId="408C123F" w:rsidR="00F05397" w:rsidRPr="008406FF" w:rsidRDefault="0024318C" w:rsidP="008C62BC">
            <w:pPr>
              <w:tabs>
                <w:tab w:val="left" w:pos="10560"/>
              </w:tabs>
              <w:jc w:val="both"/>
              <w:rPr>
                <w:rFonts w:ascii="Arial" w:hAnsi="Arial" w:cs="Arial"/>
                <w:sz w:val="20"/>
                <w:szCs w:val="20"/>
                <w:lang w:val="en-US"/>
              </w:rPr>
            </w:pPr>
            <w:r>
              <w:rPr>
                <w:rFonts w:ascii="Arial" w:hAnsi="Arial" w:cs="Arial"/>
                <w:sz w:val="20"/>
                <w:szCs w:val="20"/>
              </w:rPr>
              <w:t>August 2019</w:t>
            </w:r>
          </w:p>
        </w:tc>
      </w:tr>
      <w:tr w:rsidR="00F05397" w:rsidRPr="003B6A10" w14:paraId="048F28F4" w14:textId="77777777" w:rsidTr="008C62BC">
        <w:trPr>
          <w:trHeight w:val="276"/>
        </w:trPr>
        <w:tc>
          <w:tcPr>
            <w:tcW w:w="2086" w:type="dxa"/>
          </w:tcPr>
          <w:p w14:paraId="24F4F0EB" w14:textId="77777777" w:rsidR="00F05397" w:rsidRPr="003B6A10" w:rsidRDefault="00F05397" w:rsidP="008C62BC">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63CB2D21" w14:textId="77777777" w:rsidR="00F05397" w:rsidRPr="008406FF" w:rsidRDefault="00F05397" w:rsidP="008C62BC">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F05397" w:rsidRPr="003B6A10" w14:paraId="41DFCEE5" w14:textId="77777777" w:rsidTr="008C62BC">
        <w:trPr>
          <w:trHeight w:val="266"/>
        </w:trPr>
        <w:tc>
          <w:tcPr>
            <w:tcW w:w="2086" w:type="dxa"/>
          </w:tcPr>
          <w:p w14:paraId="0322C394" w14:textId="77777777" w:rsidR="00F05397" w:rsidRPr="003B6A10" w:rsidRDefault="00F05397" w:rsidP="008C62BC">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67B5BB50" w14:textId="7136F33D" w:rsidR="00F05397" w:rsidRPr="008406FF" w:rsidRDefault="00A3784D" w:rsidP="008C62BC">
            <w:pPr>
              <w:tabs>
                <w:tab w:val="left" w:pos="10560"/>
              </w:tabs>
              <w:jc w:val="both"/>
              <w:rPr>
                <w:rFonts w:ascii="Arial" w:hAnsi="Arial" w:cs="Arial"/>
                <w:sz w:val="20"/>
                <w:szCs w:val="20"/>
                <w:lang w:val="en-US"/>
              </w:rPr>
            </w:pPr>
            <w:r>
              <w:rPr>
                <w:rFonts w:ascii="Arial" w:hAnsi="Arial" w:cs="Arial"/>
                <w:sz w:val="20"/>
                <w:szCs w:val="20"/>
              </w:rPr>
              <w:t>July 2023</w:t>
            </w:r>
          </w:p>
        </w:tc>
      </w:tr>
    </w:tbl>
    <w:p w14:paraId="42110813" w14:textId="77777777" w:rsidR="00F05397" w:rsidRPr="003B6A10" w:rsidRDefault="00F05397" w:rsidP="00F05397">
      <w:pPr>
        <w:pStyle w:val="PolicyText"/>
        <w:ind w:left="720"/>
        <w:rPr>
          <w:rFonts w:ascii="Arial" w:hAnsi="Arial" w:cs="Arial"/>
          <w:lang w:val="en-AU"/>
        </w:rPr>
      </w:pPr>
    </w:p>
    <w:p w14:paraId="226F956C" w14:textId="77777777" w:rsidR="00F05397" w:rsidRPr="003B6A10" w:rsidRDefault="00F05397" w:rsidP="00F05397">
      <w:pPr>
        <w:pStyle w:val="PolicyText"/>
        <w:ind w:left="720"/>
        <w:rPr>
          <w:rFonts w:ascii="Arial" w:hAnsi="Arial" w:cs="Arial"/>
          <w:lang w:val="en-AU"/>
        </w:rPr>
      </w:pPr>
    </w:p>
    <w:p w14:paraId="2DC425E1" w14:textId="77777777" w:rsidR="00F05397" w:rsidRPr="003B6A10" w:rsidRDefault="00F05397" w:rsidP="00F05397">
      <w:pPr>
        <w:pStyle w:val="PolicyText"/>
        <w:ind w:left="720"/>
        <w:rPr>
          <w:rFonts w:ascii="Arial" w:hAnsi="Arial" w:cs="Arial"/>
          <w:lang w:val="en-AU"/>
        </w:rPr>
      </w:pPr>
    </w:p>
    <w:p w14:paraId="58EDF3D1" w14:textId="77777777" w:rsidR="00F05397" w:rsidRPr="003B6A10" w:rsidRDefault="00F05397" w:rsidP="00F05397">
      <w:pPr>
        <w:pStyle w:val="PolicyText"/>
        <w:ind w:left="720"/>
        <w:rPr>
          <w:rFonts w:ascii="Arial" w:hAnsi="Arial" w:cs="Arial"/>
          <w:lang w:val="en-AU"/>
        </w:rPr>
      </w:pPr>
    </w:p>
    <w:p w14:paraId="3BAF72EA" w14:textId="77777777" w:rsidR="00F05397" w:rsidRPr="004B6FA8" w:rsidRDefault="00F05397" w:rsidP="00F05397">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126" w:name="_Toc23323551"/>
      <w:bookmarkStart w:id="127" w:name="_Toc23335189"/>
      <w:r>
        <w:rPr>
          <w:rFonts w:ascii="Arial" w:hAnsi="Arial"/>
          <w:color w:val="8496B0" w:themeColor="text2" w:themeTint="99"/>
          <w:sz w:val="20"/>
          <w:szCs w:val="20"/>
          <w:lang w:val="en-AU"/>
        </w:rPr>
        <w:t>CODE OF CONDUCT P</w:t>
      </w:r>
      <w:r w:rsidRPr="004B6FA8">
        <w:rPr>
          <w:rFonts w:ascii="Arial" w:hAnsi="Arial"/>
          <w:color w:val="8496B0" w:themeColor="text2" w:themeTint="99"/>
          <w:sz w:val="20"/>
          <w:szCs w:val="20"/>
          <w:lang w:val="en-AU"/>
        </w:rPr>
        <w:t>OLICY</w:t>
      </w:r>
      <w:bookmarkEnd w:id="126"/>
      <w:bookmarkEnd w:id="127"/>
    </w:p>
    <w:p w14:paraId="54D85A9E" w14:textId="77777777" w:rsidR="00F05397" w:rsidRPr="003B6A10" w:rsidRDefault="00F05397" w:rsidP="00F05397">
      <w:pPr>
        <w:pStyle w:val="PolicyText"/>
        <w:jc w:val="both"/>
        <w:rPr>
          <w:rFonts w:ascii="Arial" w:hAnsi="Arial"/>
          <w:i/>
          <w:color w:val="8496B0" w:themeColor="text2" w:themeTint="99"/>
          <w:lang w:val="en-AU"/>
        </w:rPr>
      </w:pPr>
    </w:p>
    <w:p w14:paraId="0B19308D" w14:textId="77777777" w:rsidR="00F05397" w:rsidRDefault="00F05397" w:rsidP="00F05397">
      <w:pPr>
        <w:pStyle w:val="PolicyText"/>
        <w:rPr>
          <w:rFonts w:ascii="Arial" w:hAnsi="Arial"/>
          <w:color w:val="8496B0" w:themeColor="text2" w:themeTint="99"/>
          <w:lang w:val="en-AU"/>
        </w:rPr>
      </w:pPr>
    </w:p>
    <w:p w14:paraId="606839D5" w14:textId="77777777" w:rsidR="00F05397" w:rsidRPr="00D80248" w:rsidRDefault="00F05397" w:rsidP="00422807">
      <w:pPr>
        <w:pStyle w:val="PolicyText"/>
        <w:numPr>
          <w:ilvl w:val="0"/>
          <w:numId w:val="394"/>
        </w:numPr>
        <w:rPr>
          <w:rFonts w:ascii="Arial" w:hAnsi="Arial" w:cs="Arial"/>
          <w:b/>
          <w:color w:val="0070C0"/>
          <w:lang w:val="en-AU"/>
        </w:rPr>
      </w:pPr>
      <w:r w:rsidRPr="00D80248">
        <w:rPr>
          <w:rFonts w:ascii="Arial" w:hAnsi="Arial" w:cs="Arial"/>
          <w:b/>
          <w:color w:val="0070C0"/>
          <w:lang w:val="en-AU"/>
        </w:rPr>
        <w:t>Purpose</w:t>
      </w:r>
    </w:p>
    <w:p w14:paraId="197F8B74" w14:textId="77777777" w:rsidR="00F05397" w:rsidRPr="000A0230" w:rsidRDefault="00F05397" w:rsidP="00F05397">
      <w:pPr>
        <w:spacing w:after="120"/>
        <w:ind w:left="709"/>
        <w:jc w:val="both"/>
        <w:rPr>
          <w:rFonts w:ascii="Arial" w:hAnsi="Arial" w:cs="Arial"/>
          <w:sz w:val="20"/>
          <w:szCs w:val="20"/>
        </w:rPr>
      </w:pPr>
      <w:r w:rsidRPr="000A0230">
        <w:rPr>
          <w:rFonts w:ascii="Arial" w:hAnsi="Arial" w:cs="Arial"/>
          <w:sz w:val="20"/>
          <w:szCs w:val="20"/>
        </w:rPr>
        <w:t>The purpose of this policy is to:</w:t>
      </w:r>
    </w:p>
    <w:p w14:paraId="4D15AA45" w14:textId="77777777" w:rsidR="00F05397" w:rsidRPr="000A0230" w:rsidRDefault="00F05397" w:rsidP="00422807">
      <w:pPr>
        <w:numPr>
          <w:ilvl w:val="0"/>
          <w:numId w:val="419"/>
        </w:numPr>
        <w:tabs>
          <w:tab w:val="clear" w:pos="360"/>
        </w:tabs>
        <w:spacing w:after="120"/>
        <w:ind w:left="1134" w:hanging="283"/>
        <w:jc w:val="both"/>
        <w:rPr>
          <w:rFonts w:ascii="Arial" w:hAnsi="Arial" w:cs="Arial"/>
          <w:sz w:val="20"/>
          <w:szCs w:val="20"/>
          <w:lang w:eastAsia="en-AU"/>
        </w:rPr>
      </w:pPr>
      <w:r w:rsidRPr="000A0230">
        <w:rPr>
          <w:rFonts w:ascii="Arial" w:hAnsi="Arial" w:cs="Arial"/>
          <w:sz w:val="20"/>
          <w:szCs w:val="20"/>
          <w:lang w:val="en-US" w:eastAsia="en-AU"/>
        </w:rPr>
        <w:t xml:space="preserve">Provide a set of standards and </w:t>
      </w:r>
      <w:proofErr w:type="spellStart"/>
      <w:r w:rsidRPr="000A0230">
        <w:rPr>
          <w:rFonts w:ascii="Arial" w:hAnsi="Arial" w:cs="Arial"/>
          <w:sz w:val="20"/>
          <w:szCs w:val="20"/>
          <w:lang w:val="en-US" w:eastAsia="en-AU"/>
        </w:rPr>
        <w:t>behaviours</w:t>
      </w:r>
      <w:proofErr w:type="spellEnd"/>
      <w:r w:rsidRPr="000A0230">
        <w:rPr>
          <w:rFonts w:ascii="Arial" w:hAnsi="Arial" w:cs="Arial"/>
          <w:sz w:val="20"/>
          <w:szCs w:val="20"/>
          <w:lang w:val="en-US" w:eastAsia="en-AU"/>
        </w:rPr>
        <w:t xml:space="preserve"> for all staff, Educators, </w:t>
      </w:r>
      <w:proofErr w:type="gramStart"/>
      <w:r w:rsidRPr="000A0230">
        <w:rPr>
          <w:rFonts w:ascii="Arial" w:hAnsi="Arial" w:cs="Arial"/>
          <w:sz w:val="20"/>
          <w:szCs w:val="20"/>
          <w:lang w:val="en-US" w:eastAsia="en-AU"/>
        </w:rPr>
        <w:t>volunteers</w:t>
      </w:r>
      <w:proofErr w:type="gramEnd"/>
      <w:r w:rsidRPr="000A0230">
        <w:rPr>
          <w:rFonts w:ascii="Arial" w:hAnsi="Arial" w:cs="Arial"/>
          <w:sz w:val="20"/>
          <w:szCs w:val="20"/>
          <w:lang w:val="en-US" w:eastAsia="en-AU"/>
        </w:rPr>
        <w:t xml:space="preserve"> and students to adhere to at all times they are caring for and educating children. </w:t>
      </w:r>
    </w:p>
    <w:p w14:paraId="5331FDB2" w14:textId="77777777" w:rsidR="00F05397" w:rsidRPr="000A0230" w:rsidRDefault="00F05397" w:rsidP="00422807">
      <w:pPr>
        <w:numPr>
          <w:ilvl w:val="0"/>
          <w:numId w:val="419"/>
        </w:numPr>
        <w:tabs>
          <w:tab w:val="clear" w:pos="360"/>
        </w:tabs>
        <w:spacing w:after="120"/>
        <w:ind w:left="1134" w:hanging="283"/>
        <w:jc w:val="both"/>
        <w:rPr>
          <w:rFonts w:ascii="Arial" w:hAnsi="Arial" w:cs="Arial"/>
          <w:sz w:val="20"/>
          <w:szCs w:val="20"/>
          <w:lang w:eastAsia="en-AU"/>
        </w:rPr>
      </w:pPr>
      <w:r w:rsidRPr="000A0230">
        <w:rPr>
          <w:rFonts w:ascii="Arial" w:hAnsi="Arial" w:cs="Arial"/>
          <w:sz w:val="20"/>
          <w:szCs w:val="20"/>
          <w:lang w:val="en-US" w:eastAsia="en-AU"/>
        </w:rPr>
        <w:t>Provide clear guidelines for any breach of the Code of Conduct.</w:t>
      </w:r>
    </w:p>
    <w:p w14:paraId="3FDE6D55" w14:textId="77777777" w:rsidR="00F05397" w:rsidRPr="00653830" w:rsidRDefault="00F05397" w:rsidP="00F05397">
      <w:pPr>
        <w:pStyle w:val="NoSpacing"/>
        <w:spacing w:after="120"/>
        <w:ind w:left="709"/>
        <w:rPr>
          <w:rFonts w:ascii="Arial" w:eastAsia="Arial Unicode MS" w:hAnsi="Arial" w:cs="Arial"/>
          <w:sz w:val="20"/>
          <w:szCs w:val="20"/>
        </w:rPr>
      </w:pPr>
      <w:r w:rsidRPr="00653830">
        <w:rPr>
          <w:rFonts w:ascii="Arial" w:eastAsia="Arial Unicode MS" w:hAnsi="Arial" w:cs="Arial"/>
          <w:sz w:val="20"/>
          <w:szCs w:val="20"/>
        </w:rPr>
        <w:t xml:space="preserve">These procedures apply to the Before and After School Program Coordinator, School Holiday Program Coordinator, all Program Educators, Central Administration, School Holiday Program Officers, </w:t>
      </w:r>
      <w:proofErr w:type="gramStart"/>
      <w:r w:rsidRPr="00653830">
        <w:rPr>
          <w:rFonts w:ascii="Arial" w:eastAsia="Arial Unicode MS" w:hAnsi="Arial" w:cs="Arial"/>
          <w:sz w:val="20"/>
          <w:szCs w:val="20"/>
        </w:rPr>
        <w:t>parents</w:t>
      </w:r>
      <w:proofErr w:type="gramEnd"/>
      <w:r w:rsidRPr="00653830">
        <w:rPr>
          <w:rFonts w:ascii="Arial" w:eastAsia="Arial Unicode MS" w:hAnsi="Arial" w:cs="Arial"/>
          <w:sz w:val="20"/>
          <w:szCs w:val="20"/>
        </w:rPr>
        <w:t xml:space="preserve"> and children within the City of Kingston Before and After School Program and School Holiday Programs. </w:t>
      </w:r>
    </w:p>
    <w:p w14:paraId="53151D49" w14:textId="77777777" w:rsidR="00F05397" w:rsidRPr="00D80248" w:rsidRDefault="00F05397" w:rsidP="00F05397">
      <w:pPr>
        <w:pStyle w:val="PolicyText"/>
        <w:ind w:left="1134"/>
        <w:jc w:val="both"/>
        <w:rPr>
          <w:rFonts w:ascii="Arial" w:hAnsi="Arial" w:cs="Arial"/>
          <w:b/>
          <w:color w:val="0070C0"/>
          <w:lang w:val="en-AU"/>
        </w:rPr>
      </w:pPr>
    </w:p>
    <w:p w14:paraId="6C115754" w14:textId="77777777" w:rsidR="00F05397" w:rsidRPr="00D80248" w:rsidRDefault="00F05397" w:rsidP="00422807">
      <w:pPr>
        <w:pStyle w:val="PolicyText"/>
        <w:numPr>
          <w:ilvl w:val="0"/>
          <w:numId w:val="394"/>
        </w:numPr>
        <w:jc w:val="both"/>
        <w:rPr>
          <w:rFonts w:ascii="Arial" w:hAnsi="Arial" w:cs="Arial"/>
          <w:b/>
          <w:color w:val="0070C0"/>
          <w:lang w:val="en-AU"/>
        </w:rPr>
      </w:pPr>
      <w:r w:rsidRPr="00D80248">
        <w:rPr>
          <w:rFonts w:ascii="Arial" w:hAnsi="Arial" w:cs="Arial"/>
          <w:b/>
          <w:color w:val="0070C0"/>
          <w:lang w:val="en-AU"/>
        </w:rPr>
        <w:t xml:space="preserve">Policy Statement </w:t>
      </w:r>
    </w:p>
    <w:p w14:paraId="70501B3D" w14:textId="77777777" w:rsidR="004463B8" w:rsidRPr="00653830" w:rsidRDefault="004463B8" w:rsidP="004463B8">
      <w:pPr>
        <w:pStyle w:val="NoSpacing"/>
        <w:spacing w:after="120"/>
        <w:ind w:left="709"/>
        <w:rPr>
          <w:rFonts w:ascii="Arial" w:hAnsi="Arial" w:cs="Arial"/>
          <w:sz w:val="20"/>
          <w:szCs w:val="20"/>
        </w:rPr>
      </w:pPr>
      <w:r w:rsidRPr="00653830">
        <w:rPr>
          <w:rFonts w:ascii="Arial" w:hAnsi="Arial" w:cs="Arial"/>
          <w:sz w:val="20"/>
          <w:szCs w:val="20"/>
        </w:rPr>
        <w:t xml:space="preserve">The Code of Conduct sets the standards of behaviour, which </w:t>
      </w:r>
      <w:proofErr w:type="gramStart"/>
      <w:r w:rsidRPr="00653830">
        <w:rPr>
          <w:rFonts w:ascii="Arial" w:hAnsi="Arial" w:cs="Arial"/>
          <w:sz w:val="20"/>
          <w:szCs w:val="20"/>
        </w:rPr>
        <w:t>each individual</w:t>
      </w:r>
      <w:proofErr w:type="gramEnd"/>
      <w:r w:rsidRPr="00653830">
        <w:rPr>
          <w:rFonts w:ascii="Arial" w:hAnsi="Arial" w:cs="Arial"/>
          <w:sz w:val="20"/>
          <w:szCs w:val="20"/>
        </w:rPr>
        <w:t xml:space="preserve"> is expected to demonstrate toward all stakeholders including:</w:t>
      </w:r>
    </w:p>
    <w:p w14:paraId="4C31D863" w14:textId="77777777" w:rsidR="004463B8" w:rsidRDefault="004463B8" w:rsidP="00422807">
      <w:pPr>
        <w:pStyle w:val="NoSpacing"/>
        <w:numPr>
          <w:ilvl w:val="0"/>
          <w:numId w:val="420"/>
        </w:numPr>
        <w:spacing w:after="120"/>
        <w:ind w:left="1134" w:hanging="283"/>
        <w:rPr>
          <w:rFonts w:ascii="Arial" w:hAnsi="Arial" w:cs="Arial"/>
          <w:sz w:val="20"/>
          <w:szCs w:val="20"/>
        </w:rPr>
      </w:pPr>
      <w:r w:rsidRPr="00653830">
        <w:rPr>
          <w:rFonts w:ascii="Arial" w:hAnsi="Arial" w:cs="Arial"/>
          <w:sz w:val="20"/>
          <w:szCs w:val="20"/>
        </w:rPr>
        <w:t xml:space="preserve">Clients (children, parents/guardians, </w:t>
      </w:r>
      <w:proofErr w:type="gramStart"/>
      <w:r w:rsidRPr="00653830">
        <w:rPr>
          <w:rFonts w:ascii="Arial" w:hAnsi="Arial" w:cs="Arial"/>
          <w:sz w:val="20"/>
          <w:szCs w:val="20"/>
        </w:rPr>
        <w:t>guardians</w:t>
      </w:r>
      <w:proofErr w:type="gramEnd"/>
      <w:r w:rsidRPr="00653830">
        <w:rPr>
          <w:rFonts w:ascii="Arial" w:hAnsi="Arial" w:cs="Arial"/>
          <w:sz w:val="20"/>
          <w:szCs w:val="20"/>
        </w:rPr>
        <w:t xml:space="preserve"> and families.)</w:t>
      </w:r>
    </w:p>
    <w:p w14:paraId="2F473717" w14:textId="77777777" w:rsidR="004463B8" w:rsidRPr="004535C9" w:rsidRDefault="004463B8" w:rsidP="00422807">
      <w:pPr>
        <w:pStyle w:val="NoSpacing"/>
        <w:numPr>
          <w:ilvl w:val="0"/>
          <w:numId w:val="420"/>
        </w:numPr>
        <w:spacing w:after="120"/>
        <w:ind w:left="1134" w:hanging="283"/>
        <w:rPr>
          <w:rFonts w:ascii="Arial" w:hAnsi="Arial" w:cs="Arial"/>
          <w:sz w:val="20"/>
          <w:szCs w:val="20"/>
        </w:rPr>
      </w:pPr>
      <w:r w:rsidRPr="004535C9">
        <w:rPr>
          <w:rFonts w:ascii="Arial" w:hAnsi="Arial" w:cs="Arial"/>
          <w:sz w:val="20"/>
          <w:szCs w:val="20"/>
        </w:rPr>
        <w:t>Educators</w:t>
      </w:r>
    </w:p>
    <w:p w14:paraId="5A194120" w14:textId="77777777" w:rsidR="004463B8" w:rsidRDefault="004463B8" w:rsidP="00422807">
      <w:pPr>
        <w:pStyle w:val="NoSpacing"/>
        <w:numPr>
          <w:ilvl w:val="0"/>
          <w:numId w:val="420"/>
        </w:numPr>
        <w:spacing w:after="120"/>
        <w:ind w:left="1134" w:hanging="283"/>
        <w:rPr>
          <w:rFonts w:ascii="Arial" w:hAnsi="Arial" w:cs="Arial"/>
          <w:sz w:val="20"/>
          <w:szCs w:val="20"/>
        </w:rPr>
      </w:pPr>
      <w:r w:rsidRPr="00BB55B3">
        <w:rPr>
          <w:rFonts w:ascii="Arial" w:hAnsi="Arial" w:cs="Arial"/>
          <w:sz w:val="20"/>
          <w:szCs w:val="20"/>
        </w:rPr>
        <w:t>Management</w:t>
      </w:r>
    </w:p>
    <w:p w14:paraId="15E44550" w14:textId="77777777" w:rsidR="004463B8" w:rsidRDefault="004463B8" w:rsidP="00422807">
      <w:pPr>
        <w:pStyle w:val="NoSpacing"/>
        <w:numPr>
          <w:ilvl w:val="0"/>
          <w:numId w:val="420"/>
        </w:numPr>
        <w:spacing w:after="120"/>
        <w:ind w:left="1134" w:hanging="283"/>
        <w:rPr>
          <w:rFonts w:ascii="Arial" w:hAnsi="Arial" w:cs="Arial"/>
          <w:sz w:val="20"/>
          <w:szCs w:val="20"/>
        </w:rPr>
      </w:pPr>
      <w:r w:rsidRPr="00BB55B3">
        <w:rPr>
          <w:rFonts w:ascii="Arial" w:hAnsi="Arial" w:cs="Arial"/>
          <w:sz w:val="20"/>
          <w:szCs w:val="20"/>
        </w:rPr>
        <w:t xml:space="preserve">Associated Agencies, and </w:t>
      </w:r>
    </w:p>
    <w:p w14:paraId="7143DBFC" w14:textId="77777777" w:rsidR="004463B8" w:rsidRPr="004463B8" w:rsidRDefault="004463B8" w:rsidP="00422807">
      <w:pPr>
        <w:pStyle w:val="NoSpacing"/>
        <w:numPr>
          <w:ilvl w:val="0"/>
          <w:numId w:val="420"/>
        </w:numPr>
        <w:spacing w:after="120"/>
        <w:ind w:left="1134" w:hanging="283"/>
        <w:rPr>
          <w:rFonts w:ascii="Arial" w:hAnsi="Arial" w:cs="Arial"/>
          <w:sz w:val="20"/>
          <w:szCs w:val="20"/>
        </w:rPr>
      </w:pPr>
      <w:r w:rsidRPr="00BB55B3">
        <w:rPr>
          <w:rFonts w:ascii="Arial" w:hAnsi="Arial" w:cs="Arial"/>
          <w:sz w:val="20"/>
          <w:szCs w:val="20"/>
        </w:rPr>
        <w:t xml:space="preserve">At all times while working under the licence of the City of Kingston Outside </w:t>
      </w:r>
      <w:r>
        <w:rPr>
          <w:rFonts w:ascii="Arial" w:hAnsi="Arial" w:cs="Arial"/>
          <w:sz w:val="20"/>
          <w:szCs w:val="20"/>
        </w:rPr>
        <w:t>School Hours program</w:t>
      </w:r>
    </w:p>
    <w:p w14:paraId="535B4F27" w14:textId="77777777" w:rsidR="004463B8" w:rsidRPr="00653830" w:rsidRDefault="004463B8" w:rsidP="004463B8">
      <w:pPr>
        <w:pStyle w:val="NoSpacing"/>
        <w:spacing w:after="120"/>
        <w:ind w:left="709"/>
        <w:rPr>
          <w:rFonts w:ascii="Arial" w:hAnsi="Arial" w:cs="Arial"/>
          <w:sz w:val="20"/>
          <w:szCs w:val="20"/>
        </w:rPr>
      </w:pPr>
      <w:r w:rsidRPr="00653830">
        <w:rPr>
          <w:rFonts w:ascii="Arial" w:hAnsi="Arial" w:cs="Arial"/>
          <w:sz w:val="20"/>
          <w:szCs w:val="20"/>
        </w:rPr>
        <w:t xml:space="preserve">City of Kingston Outside School Hours Program is committed to promoting a respectful, </w:t>
      </w:r>
      <w:proofErr w:type="gramStart"/>
      <w:r w:rsidRPr="00653830">
        <w:rPr>
          <w:rFonts w:ascii="Arial" w:hAnsi="Arial" w:cs="Arial"/>
          <w:sz w:val="20"/>
          <w:szCs w:val="20"/>
        </w:rPr>
        <w:t>fair</w:t>
      </w:r>
      <w:proofErr w:type="gramEnd"/>
      <w:r w:rsidRPr="00653830">
        <w:rPr>
          <w:rFonts w:ascii="Arial" w:hAnsi="Arial" w:cs="Arial"/>
          <w:sz w:val="20"/>
          <w:szCs w:val="20"/>
        </w:rPr>
        <w:t xml:space="preserve"> and ethical work environment for Educators with every individual accountable for their own behaviour.  </w:t>
      </w:r>
    </w:p>
    <w:p w14:paraId="70F867B4" w14:textId="77777777" w:rsidR="00F05397" w:rsidRPr="00D80248" w:rsidRDefault="00F05397" w:rsidP="00F05397">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04AF4ABF" w14:textId="77777777" w:rsidR="00F05397" w:rsidRPr="00D80248" w:rsidRDefault="00F05397" w:rsidP="00422807">
      <w:pPr>
        <w:pStyle w:val="PolicyText"/>
        <w:numPr>
          <w:ilvl w:val="0"/>
          <w:numId w:val="394"/>
        </w:numPr>
        <w:jc w:val="both"/>
        <w:rPr>
          <w:rFonts w:ascii="Arial" w:hAnsi="Arial" w:cs="Arial"/>
          <w:b/>
          <w:color w:val="0070C0"/>
          <w:lang w:val="en-AU"/>
        </w:rPr>
      </w:pPr>
      <w:r w:rsidRPr="00D80248">
        <w:rPr>
          <w:rFonts w:ascii="Arial" w:hAnsi="Arial" w:cs="Arial"/>
          <w:b/>
          <w:color w:val="0070C0"/>
          <w:lang w:val="en-AU"/>
        </w:rPr>
        <w:t xml:space="preserve">References </w:t>
      </w:r>
    </w:p>
    <w:p w14:paraId="0F582DC1" w14:textId="77777777" w:rsidR="0037142A" w:rsidRPr="007A79F8" w:rsidRDefault="00AA43C5" w:rsidP="0037142A">
      <w:pPr>
        <w:pStyle w:val="NoSpacing"/>
        <w:spacing w:after="120"/>
        <w:ind w:left="720"/>
        <w:rPr>
          <w:rFonts w:ascii="Arial" w:hAnsi="Arial" w:cs="Arial"/>
          <w:sz w:val="20"/>
          <w:szCs w:val="20"/>
        </w:rPr>
      </w:pPr>
      <w:hyperlink r:id="rId260" w:history="1">
        <w:r w:rsidR="0037142A" w:rsidRPr="007A79F8">
          <w:rPr>
            <w:rFonts w:ascii="Arial" w:eastAsia="Times New Roman" w:hAnsi="Arial" w:cs="Arial"/>
            <w:color w:val="0000FF"/>
            <w:sz w:val="20"/>
            <w:szCs w:val="20"/>
            <w:u w:val="single"/>
          </w:rPr>
          <w:t>Education and Care Services National Law Act 2010 (legislation.vic.gov.au)</w:t>
        </w:r>
      </w:hyperlink>
      <w:r w:rsidR="0037142A" w:rsidRPr="007A79F8">
        <w:rPr>
          <w:rFonts w:ascii="Arial" w:eastAsia="Times New Roman" w:hAnsi="Arial" w:cs="Arial"/>
          <w:sz w:val="20"/>
          <w:szCs w:val="20"/>
        </w:rPr>
        <w:t xml:space="preserve"> </w:t>
      </w:r>
      <w:r w:rsidR="0037142A" w:rsidRPr="007A79F8">
        <w:rPr>
          <w:rFonts w:ascii="Arial" w:hAnsi="Arial" w:cs="Arial"/>
          <w:sz w:val="20"/>
          <w:szCs w:val="20"/>
        </w:rPr>
        <w:t xml:space="preserve">Version 18 July 2023 </w:t>
      </w:r>
    </w:p>
    <w:p w14:paraId="44E0106B" w14:textId="77777777" w:rsidR="0037142A" w:rsidRPr="007A79F8" w:rsidRDefault="00AA43C5" w:rsidP="0037142A">
      <w:pPr>
        <w:pStyle w:val="NoSpacing"/>
        <w:spacing w:after="120"/>
        <w:ind w:left="720"/>
        <w:rPr>
          <w:rFonts w:ascii="Arial" w:hAnsi="Arial" w:cs="Arial"/>
          <w:sz w:val="20"/>
          <w:szCs w:val="20"/>
        </w:rPr>
      </w:pPr>
      <w:hyperlink r:id="rId261" w:history="1">
        <w:r w:rsidR="0037142A" w:rsidRPr="007A79F8">
          <w:rPr>
            <w:rFonts w:ascii="Arial" w:eastAsia="Times New Roman" w:hAnsi="Arial" w:cs="Arial"/>
            <w:color w:val="0000FF"/>
            <w:sz w:val="20"/>
            <w:szCs w:val="20"/>
            <w:u w:val="single"/>
          </w:rPr>
          <w:t>NSW legislation - Education and Care Services National Regulations</w:t>
        </w:r>
      </w:hyperlink>
      <w:r w:rsidR="0037142A" w:rsidRPr="007A79F8">
        <w:rPr>
          <w:rFonts w:ascii="Arial" w:eastAsia="Times New Roman" w:hAnsi="Arial" w:cs="Arial"/>
          <w:sz w:val="20"/>
          <w:szCs w:val="20"/>
        </w:rPr>
        <w:t xml:space="preserve"> – July 2023 version</w:t>
      </w:r>
    </w:p>
    <w:p w14:paraId="62E2A166" w14:textId="77777777" w:rsidR="0037142A" w:rsidRPr="007A79F8" w:rsidRDefault="00AA43C5" w:rsidP="0037142A">
      <w:pPr>
        <w:pStyle w:val="NoSpacing"/>
        <w:spacing w:after="120"/>
        <w:ind w:left="720"/>
        <w:rPr>
          <w:rFonts w:ascii="Arial" w:hAnsi="Arial" w:cs="Arial"/>
          <w:sz w:val="20"/>
          <w:szCs w:val="20"/>
        </w:rPr>
      </w:pPr>
      <w:hyperlink r:id="rId262" w:history="1">
        <w:r w:rsidR="0037142A" w:rsidRPr="007A79F8">
          <w:rPr>
            <w:rFonts w:ascii="Arial" w:eastAsia="Times New Roman" w:hAnsi="Arial" w:cs="Arial"/>
            <w:color w:val="0000FF"/>
            <w:sz w:val="20"/>
            <w:szCs w:val="20"/>
            <w:u w:val="single"/>
          </w:rPr>
          <w:t>acecqa.gov.au/sites/default/files/2023-07/Guide-to-the-NQF-230701a.pdf</w:t>
        </w:r>
      </w:hyperlink>
      <w:r w:rsidR="0037142A" w:rsidRPr="007A79F8">
        <w:rPr>
          <w:rFonts w:ascii="Arial" w:eastAsia="Times New Roman" w:hAnsi="Arial" w:cs="Arial"/>
          <w:sz w:val="20"/>
          <w:szCs w:val="20"/>
        </w:rPr>
        <w:t xml:space="preserve"> </w:t>
      </w:r>
    </w:p>
    <w:p w14:paraId="2B56BFAA" w14:textId="77777777" w:rsidR="0037142A" w:rsidRPr="007A79F8" w:rsidRDefault="00AA43C5" w:rsidP="0037142A">
      <w:pPr>
        <w:pStyle w:val="NoSpacing"/>
        <w:spacing w:after="120"/>
        <w:ind w:left="720"/>
        <w:rPr>
          <w:rFonts w:ascii="Arial" w:hAnsi="Arial" w:cs="Arial"/>
          <w:sz w:val="20"/>
          <w:szCs w:val="20"/>
        </w:rPr>
      </w:pPr>
      <w:hyperlink r:id="rId263" w:history="1">
        <w:r w:rsidR="0037142A" w:rsidRPr="007A79F8">
          <w:rPr>
            <w:rFonts w:ascii="Arial" w:eastAsia="Times New Roman" w:hAnsi="Arial" w:cs="Arial"/>
            <w:color w:val="0000FF"/>
            <w:sz w:val="20"/>
            <w:szCs w:val="20"/>
            <w:u w:val="single"/>
          </w:rPr>
          <w:t>MTOP-2022-V2.0.pdf (acecqa.gov.au)</w:t>
        </w:r>
      </w:hyperlink>
      <w:r w:rsidR="0037142A" w:rsidRPr="007A79F8">
        <w:rPr>
          <w:rFonts w:ascii="Arial" w:eastAsia="Times New Roman" w:hAnsi="Arial" w:cs="Arial"/>
          <w:sz w:val="20"/>
          <w:szCs w:val="20"/>
        </w:rPr>
        <w:t xml:space="preserve"> </w:t>
      </w:r>
    </w:p>
    <w:p w14:paraId="53D339A8" w14:textId="77777777" w:rsidR="00A47213" w:rsidRPr="00A47213" w:rsidRDefault="00A47213" w:rsidP="00422807">
      <w:pPr>
        <w:pStyle w:val="NoSpacing"/>
        <w:numPr>
          <w:ilvl w:val="0"/>
          <w:numId w:val="436"/>
        </w:numPr>
        <w:spacing w:after="120"/>
        <w:ind w:left="1134" w:hanging="283"/>
        <w:rPr>
          <w:rFonts w:ascii="Arial" w:eastAsia="Arial Unicode MS" w:hAnsi="Arial" w:cs="Arial"/>
          <w:sz w:val="20"/>
          <w:szCs w:val="20"/>
        </w:rPr>
      </w:pPr>
      <w:r w:rsidRPr="00A47213">
        <w:rPr>
          <w:rFonts w:ascii="Arial" w:eastAsia="Arial Unicode MS" w:hAnsi="Arial" w:cs="Arial"/>
          <w:sz w:val="20"/>
          <w:szCs w:val="20"/>
        </w:rPr>
        <w:t xml:space="preserve">Commission for Children and Young People </w:t>
      </w:r>
    </w:p>
    <w:p w14:paraId="6957CBAE" w14:textId="77777777" w:rsidR="00A47213" w:rsidRPr="00A47213" w:rsidRDefault="00AA43C5" w:rsidP="00422807">
      <w:pPr>
        <w:pStyle w:val="NoSpacing"/>
        <w:numPr>
          <w:ilvl w:val="1"/>
          <w:numId w:val="436"/>
        </w:numPr>
        <w:spacing w:after="120"/>
        <w:ind w:left="1134" w:hanging="283"/>
        <w:rPr>
          <w:rFonts w:ascii="Arial" w:eastAsia="Arial Unicode MS" w:hAnsi="Arial" w:cs="Arial"/>
          <w:sz w:val="20"/>
          <w:szCs w:val="20"/>
        </w:rPr>
      </w:pPr>
      <w:hyperlink r:id="rId264" w:anchor="TOC-6" w:history="1">
        <w:r w:rsidR="00A47213" w:rsidRPr="00A47213">
          <w:rPr>
            <w:rStyle w:val="Hyperlink"/>
            <w:rFonts w:ascii="Arial" w:eastAsia="Arial Unicode MS" w:hAnsi="Arial" w:cs="Arial"/>
            <w:sz w:val="20"/>
            <w:szCs w:val="20"/>
          </w:rPr>
          <w:t>https://ccyp.vic.gov.au/child-safety/resources/reportable-conduct-scheme-information-sheets/#TOC-6</w:t>
        </w:r>
      </w:hyperlink>
      <w:r w:rsidR="00A47213" w:rsidRPr="00A47213">
        <w:rPr>
          <w:rFonts w:ascii="Arial" w:eastAsia="Arial Unicode MS" w:hAnsi="Arial" w:cs="Arial"/>
          <w:sz w:val="20"/>
          <w:szCs w:val="20"/>
        </w:rPr>
        <w:t xml:space="preserve"> </w:t>
      </w:r>
    </w:p>
    <w:p w14:paraId="682DB065" w14:textId="77777777" w:rsidR="00A47213" w:rsidRPr="00A47213" w:rsidRDefault="00A47213" w:rsidP="00422807">
      <w:pPr>
        <w:pStyle w:val="NoSpacing"/>
        <w:numPr>
          <w:ilvl w:val="0"/>
          <w:numId w:val="436"/>
        </w:numPr>
        <w:spacing w:after="120"/>
        <w:ind w:left="1134" w:hanging="283"/>
        <w:rPr>
          <w:rFonts w:ascii="Arial" w:eastAsia="Arial Unicode MS" w:hAnsi="Arial" w:cs="Arial"/>
          <w:sz w:val="20"/>
          <w:szCs w:val="20"/>
        </w:rPr>
      </w:pPr>
      <w:r w:rsidRPr="00A47213">
        <w:rPr>
          <w:rFonts w:ascii="Arial" w:eastAsia="Arial Unicode MS" w:hAnsi="Arial" w:cs="Arial"/>
          <w:sz w:val="20"/>
          <w:szCs w:val="20"/>
        </w:rPr>
        <w:t xml:space="preserve">Victoria Police </w:t>
      </w:r>
      <w:hyperlink r:id="rId265" w:history="1">
        <w:r w:rsidRPr="00A47213">
          <w:rPr>
            <w:rStyle w:val="Hyperlink"/>
            <w:rFonts w:ascii="Arial" w:eastAsia="Arial Unicode MS" w:hAnsi="Arial" w:cs="Arial"/>
            <w:sz w:val="20"/>
            <w:szCs w:val="20"/>
          </w:rPr>
          <w:t>https://www.police.vic.gov.au/content.asp?Document_ID=2</w:t>
        </w:r>
      </w:hyperlink>
      <w:r w:rsidRPr="00A47213">
        <w:rPr>
          <w:rFonts w:ascii="Arial" w:eastAsia="Arial Unicode MS" w:hAnsi="Arial" w:cs="Arial"/>
          <w:sz w:val="20"/>
          <w:szCs w:val="20"/>
        </w:rPr>
        <w:t xml:space="preserve"> </w:t>
      </w:r>
    </w:p>
    <w:p w14:paraId="3BD4F8E5" w14:textId="77777777" w:rsidR="00A47213" w:rsidRPr="00A47213" w:rsidRDefault="00A47213" w:rsidP="00422807">
      <w:pPr>
        <w:pStyle w:val="NoSpacing"/>
        <w:numPr>
          <w:ilvl w:val="0"/>
          <w:numId w:val="436"/>
        </w:numPr>
        <w:spacing w:after="120"/>
        <w:ind w:left="1134" w:hanging="283"/>
        <w:rPr>
          <w:rFonts w:ascii="Arial" w:eastAsia="Arial Unicode MS" w:hAnsi="Arial" w:cs="Arial"/>
          <w:sz w:val="20"/>
          <w:szCs w:val="20"/>
        </w:rPr>
      </w:pPr>
      <w:r w:rsidRPr="00A47213">
        <w:rPr>
          <w:rFonts w:ascii="Arial" w:eastAsia="Arial Unicode MS" w:hAnsi="Arial" w:cs="Arial"/>
          <w:sz w:val="20"/>
          <w:szCs w:val="20"/>
        </w:rPr>
        <w:t xml:space="preserve">Child Protection </w:t>
      </w:r>
      <w:hyperlink r:id="rId266" w:history="1">
        <w:r w:rsidRPr="00A47213">
          <w:rPr>
            <w:rStyle w:val="Hyperlink"/>
            <w:rFonts w:ascii="Arial" w:eastAsia="Arial Unicode MS" w:hAnsi="Arial" w:cs="Arial"/>
            <w:sz w:val="20"/>
            <w:szCs w:val="20"/>
          </w:rPr>
          <w:t>https://services.dhhs.vic.gov.au/child-protection</w:t>
        </w:r>
      </w:hyperlink>
      <w:r w:rsidRPr="00A47213">
        <w:rPr>
          <w:rFonts w:ascii="Arial" w:eastAsia="Arial Unicode MS" w:hAnsi="Arial" w:cs="Arial"/>
          <w:sz w:val="20"/>
          <w:szCs w:val="20"/>
        </w:rPr>
        <w:t xml:space="preserve"> </w:t>
      </w:r>
    </w:p>
    <w:p w14:paraId="216D1B7F" w14:textId="77777777" w:rsidR="00A47213" w:rsidRPr="00A47213" w:rsidRDefault="00A47213" w:rsidP="00422807">
      <w:pPr>
        <w:pStyle w:val="NoSpacing"/>
        <w:numPr>
          <w:ilvl w:val="0"/>
          <w:numId w:val="436"/>
        </w:numPr>
        <w:spacing w:after="120"/>
        <w:ind w:left="1134" w:hanging="283"/>
        <w:rPr>
          <w:rFonts w:ascii="Arial" w:eastAsia="Arial Unicode MS" w:hAnsi="Arial" w:cs="Arial"/>
          <w:sz w:val="20"/>
          <w:szCs w:val="20"/>
        </w:rPr>
      </w:pPr>
      <w:r w:rsidRPr="00A47213">
        <w:rPr>
          <w:rFonts w:ascii="Arial" w:hAnsi="Arial" w:cs="Arial"/>
          <w:sz w:val="20"/>
          <w:szCs w:val="20"/>
        </w:rPr>
        <w:lastRenderedPageBreak/>
        <w:t>Early Childhood Australia Code of Ethics (2006) Early Childhood Australia, Watson, ACT.</w:t>
      </w:r>
    </w:p>
    <w:p w14:paraId="71C48F8E" w14:textId="77777777" w:rsidR="00A47213" w:rsidRPr="00A47213" w:rsidRDefault="00AA43C5" w:rsidP="00422807">
      <w:pPr>
        <w:pStyle w:val="NoSpacing"/>
        <w:numPr>
          <w:ilvl w:val="0"/>
          <w:numId w:val="436"/>
        </w:numPr>
        <w:spacing w:after="120"/>
        <w:ind w:left="1134" w:hanging="283"/>
        <w:rPr>
          <w:rFonts w:ascii="Arial" w:eastAsia="Arial Unicode MS" w:hAnsi="Arial" w:cs="Arial"/>
          <w:sz w:val="20"/>
          <w:szCs w:val="20"/>
        </w:rPr>
      </w:pPr>
      <w:hyperlink r:id="rId267" w:history="1">
        <w:r w:rsidR="00A47213" w:rsidRPr="00A47213">
          <w:rPr>
            <w:rStyle w:val="Hyperlink"/>
            <w:rFonts w:ascii="Arial" w:hAnsi="Arial" w:cs="Arial"/>
            <w:sz w:val="20"/>
            <w:szCs w:val="20"/>
          </w:rPr>
          <w:t>http://www.health.qld.gov.au/qhpolicy/docs/pol/qh-pol-113.pdf</w:t>
        </w:r>
      </w:hyperlink>
      <w:r w:rsidR="00A47213" w:rsidRPr="00A47213">
        <w:rPr>
          <w:rFonts w:ascii="Arial" w:hAnsi="Arial" w:cs="Arial"/>
          <w:sz w:val="20"/>
          <w:szCs w:val="20"/>
        </w:rPr>
        <w:t xml:space="preserve"> Sample </w:t>
      </w:r>
      <w:proofErr w:type="gramStart"/>
      <w:r w:rsidR="00A47213" w:rsidRPr="00A47213">
        <w:rPr>
          <w:rFonts w:ascii="Arial" w:hAnsi="Arial" w:cs="Arial"/>
          <w:sz w:val="20"/>
          <w:szCs w:val="20"/>
        </w:rPr>
        <w:t>policy</w:t>
      </w:r>
      <w:proofErr w:type="gramEnd"/>
    </w:p>
    <w:p w14:paraId="2DC597EE" w14:textId="77777777" w:rsidR="00A47213" w:rsidRPr="00A47213" w:rsidRDefault="00A47213" w:rsidP="00422807">
      <w:pPr>
        <w:pStyle w:val="NoSpacing"/>
        <w:numPr>
          <w:ilvl w:val="0"/>
          <w:numId w:val="436"/>
        </w:numPr>
        <w:spacing w:after="120"/>
        <w:ind w:left="1134" w:hanging="283"/>
        <w:rPr>
          <w:rFonts w:ascii="Arial" w:eastAsia="Arial Unicode MS" w:hAnsi="Arial" w:cs="Arial"/>
          <w:sz w:val="20"/>
          <w:szCs w:val="20"/>
        </w:rPr>
      </w:pPr>
      <w:r w:rsidRPr="00A47213">
        <w:rPr>
          <w:rFonts w:ascii="Arial" w:hAnsi="Arial" w:cs="Arial"/>
          <w:sz w:val="20"/>
          <w:szCs w:val="20"/>
        </w:rPr>
        <w:t xml:space="preserve">Child Safe Standards </w:t>
      </w:r>
      <w:hyperlink r:id="rId268" w:history="1">
        <w:r w:rsidRPr="00A47213">
          <w:rPr>
            <w:rStyle w:val="Hyperlink"/>
            <w:rFonts w:ascii="Arial" w:hAnsi="Arial" w:cs="Arial"/>
            <w:sz w:val="20"/>
            <w:szCs w:val="20"/>
          </w:rPr>
          <w:t>http://www.education.vic.gov.au/about/programs/health/protect/Pages/default.aspx?Redirect=1</w:t>
        </w:r>
      </w:hyperlink>
    </w:p>
    <w:p w14:paraId="1062460D" w14:textId="77777777" w:rsidR="00A47213" w:rsidRPr="00A47213" w:rsidRDefault="00A47213" w:rsidP="00422807">
      <w:pPr>
        <w:pStyle w:val="NoSpacing"/>
        <w:numPr>
          <w:ilvl w:val="0"/>
          <w:numId w:val="436"/>
        </w:numPr>
        <w:spacing w:after="120"/>
        <w:ind w:left="1134" w:hanging="283"/>
        <w:rPr>
          <w:rFonts w:ascii="Arial" w:hAnsi="Arial" w:cs="Arial"/>
          <w:sz w:val="20"/>
          <w:szCs w:val="20"/>
        </w:rPr>
      </w:pPr>
      <w:proofErr w:type="gramStart"/>
      <w:r w:rsidRPr="00A47213">
        <w:rPr>
          <w:rFonts w:ascii="Arial" w:hAnsi="Arial" w:cs="Arial"/>
          <w:sz w:val="20"/>
          <w:szCs w:val="20"/>
        </w:rPr>
        <w:t>The  Privacy</w:t>
      </w:r>
      <w:proofErr w:type="gramEnd"/>
      <w:r w:rsidRPr="00A47213">
        <w:rPr>
          <w:rFonts w:ascii="Arial" w:hAnsi="Arial" w:cs="Arial"/>
          <w:sz w:val="20"/>
          <w:szCs w:val="20"/>
        </w:rPr>
        <w:t xml:space="preserve"> and Data protection Act 2014</w:t>
      </w:r>
    </w:p>
    <w:p w14:paraId="25262A3B" w14:textId="77777777" w:rsidR="00A47213" w:rsidRPr="00A47213" w:rsidRDefault="00A47213" w:rsidP="00422807">
      <w:pPr>
        <w:pStyle w:val="NoSpacing"/>
        <w:numPr>
          <w:ilvl w:val="0"/>
          <w:numId w:val="436"/>
        </w:numPr>
        <w:spacing w:after="120"/>
        <w:ind w:left="1134" w:hanging="283"/>
        <w:rPr>
          <w:rFonts w:ascii="Arial" w:hAnsi="Arial" w:cs="Arial"/>
          <w:sz w:val="20"/>
          <w:szCs w:val="20"/>
        </w:rPr>
      </w:pPr>
      <w:r w:rsidRPr="00A47213">
        <w:rPr>
          <w:rFonts w:ascii="Arial" w:hAnsi="Arial" w:cs="Arial"/>
          <w:sz w:val="20"/>
          <w:szCs w:val="20"/>
        </w:rPr>
        <w:t>The Health Records Act 2001 (Victoria)</w:t>
      </w:r>
    </w:p>
    <w:p w14:paraId="442ED42D" w14:textId="77777777" w:rsidR="00F05397" w:rsidRPr="00D80248" w:rsidRDefault="00F05397" w:rsidP="00F05397">
      <w:pPr>
        <w:pStyle w:val="PolicyText"/>
        <w:jc w:val="both"/>
        <w:rPr>
          <w:rFonts w:ascii="Arial" w:hAnsi="Arial" w:cs="Arial"/>
          <w:b/>
          <w:color w:val="0070C0"/>
          <w:lang w:val="en-AU"/>
        </w:rPr>
      </w:pPr>
    </w:p>
    <w:p w14:paraId="538EABC5" w14:textId="77777777" w:rsidR="00F05397" w:rsidRPr="00D80248" w:rsidRDefault="00F05397" w:rsidP="00422807">
      <w:pPr>
        <w:pStyle w:val="PolicyText"/>
        <w:numPr>
          <w:ilvl w:val="0"/>
          <w:numId w:val="394"/>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F05397" w:rsidRPr="009D0B6F" w14:paraId="0B8CF2B7" w14:textId="77777777" w:rsidTr="008C62BC">
        <w:trPr>
          <w:trHeight w:val="351"/>
        </w:trPr>
        <w:tc>
          <w:tcPr>
            <w:tcW w:w="4642" w:type="dxa"/>
          </w:tcPr>
          <w:p w14:paraId="23609436" w14:textId="77777777" w:rsidR="00F05397" w:rsidRPr="009D0B6F" w:rsidRDefault="00F05397" w:rsidP="00F05397">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Internal policies &amp; documents:</w:t>
            </w:r>
          </w:p>
        </w:tc>
        <w:tc>
          <w:tcPr>
            <w:tcW w:w="4642" w:type="dxa"/>
          </w:tcPr>
          <w:p w14:paraId="4B22A7D2" w14:textId="77777777" w:rsidR="00F05397" w:rsidRPr="009D0B6F" w:rsidRDefault="00F05397" w:rsidP="00F05397">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Federal Legislation:</w:t>
            </w:r>
          </w:p>
        </w:tc>
      </w:tr>
      <w:tr w:rsidR="00F05397" w:rsidRPr="009D0B6F" w14:paraId="0E14F3E4" w14:textId="77777777" w:rsidTr="008C62BC">
        <w:trPr>
          <w:trHeight w:val="1088"/>
        </w:trPr>
        <w:tc>
          <w:tcPr>
            <w:tcW w:w="4642" w:type="dxa"/>
            <w:vMerge w:val="restart"/>
          </w:tcPr>
          <w:p w14:paraId="39481EA3" w14:textId="77777777" w:rsidR="00F05397" w:rsidRPr="00F05397" w:rsidRDefault="00F05397" w:rsidP="00F05397">
            <w:pPr>
              <w:spacing w:after="120"/>
              <w:rPr>
                <w:rFonts w:ascii="Arial" w:eastAsia="Arial Unicode MS" w:hAnsi="Arial" w:cs="Arial"/>
                <w:sz w:val="20"/>
                <w:szCs w:val="20"/>
              </w:rPr>
            </w:pPr>
            <w:r w:rsidRPr="00F05397">
              <w:rPr>
                <w:rFonts w:ascii="Arial" w:eastAsia="Arial Unicode MS" w:hAnsi="Arial" w:cs="Arial"/>
                <w:sz w:val="20"/>
                <w:szCs w:val="20"/>
              </w:rPr>
              <w:t>Parent Handbook, Educators Handbook, Child Handbook.</w:t>
            </w:r>
          </w:p>
          <w:p w14:paraId="1ECC29FC" w14:textId="77777777" w:rsidR="00F05397" w:rsidRPr="00F05397" w:rsidRDefault="00F05397" w:rsidP="00F05397">
            <w:pPr>
              <w:spacing w:after="120"/>
              <w:rPr>
                <w:rFonts w:ascii="Arial" w:eastAsia="Arial Unicode MS" w:hAnsi="Arial" w:cs="Arial"/>
                <w:sz w:val="20"/>
                <w:szCs w:val="20"/>
              </w:rPr>
            </w:pPr>
            <w:r w:rsidRPr="00F05397">
              <w:rPr>
                <w:rFonts w:ascii="Arial" w:eastAsia="Arial Unicode MS" w:hAnsi="Arial" w:cs="Arial"/>
                <w:sz w:val="20"/>
                <w:szCs w:val="20"/>
              </w:rPr>
              <w:t>Policies: Communication, Enrolment and Orientation of Children and Families, Educators Annual Review, Support and Mentoring of Educators, Behaviour Guidance, Complaints and Grievances, Confidentiality, Interactions with Children, Death of a Child at a Program.</w:t>
            </w:r>
          </w:p>
          <w:p w14:paraId="19736910" w14:textId="77777777" w:rsidR="00F05397" w:rsidRPr="00F05397" w:rsidRDefault="00F05397" w:rsidP="00F05397">
            <w:pPr>
              <w:spacing w:after="120"/>
              <w:rPr>
                <w:rFonts w:ascii="Arial" w:eastAsia="Arial Unicode MS" w:hAnsi="Arial" w:cs="Arial"/>
                <w:sz w:val="20"/>
                <w:szCs w:val="20"/>
                <w:lang w:eastAsia="en-AU"/>
              </w:rPr>
            </w:pPr>
            <w:r w:rsidRPr="00F05397">
              <w:rPr>
                <w:rFonts w:ascii="Arial" w:eastAsia="Arial Unicode MS" w:hAnsi="Arial" w:cs="Arial"/>
                <w:sz w:val="20"/>
                <w:szCs w:val="20"/>
                <w:lang w:eastAsia="en-AU"/>
              </w:rPr>
              <w:t>City of Kingston:</w:t>
            </w:r>
          </w:p>
          <w:p w14:paraId="7B924D58" w14:textId="77777777" w:rsidR="00F05397" w:rsidRPr="00F05397" w:rsidRDefault="00F05397" w:rsidP="00422807">
            <w:pPr>
              <w:numPr>
                <w:ilvl w:val="0"/>
                <w:numId w:val="327"/>
              </w:numPr>
              <w:spacing w:after="120"/>
              <w:rPr>
                <w:rFonts w:ascii="Arial" w:eastAsia="Arial Unicode MS" w:hAnsi="Arial" w:cs="Arial"/>
                <w:sz w:val="20"/>
                <w:szCs w:val="20"/>
                <w:lang w:eastAsia="en-AU"/>
              </w:rPr>
            </w:pPr>
            <w:r w:rsidRPr="00F05397">
              <w:rPr>
                <w:rFonts w:ascii="Arial" w:eastAsia="Arial Unicode MS" w:hAnsi="Arial" w:cs="Arial"/>
                <w:sz w:val="20"/>
                <w:szCs w:val="20"/>
                <w:lang w:eastAsia="en-AU"/>
              </w:rPr>
              <w:t>Information Privacy Policy 2015</w:t>
            </w:r>
          </w:p>
          <w:p w14:paraId="36AE3490" w14:textId="77777777" w:rsidR="00F05397" w:rsidRPr="00F05397" w:rsidRDefault="00F05397" w:rsidP="00422807">
            <w:pPr>
              <w:numPr>
                <w:ilvl w:val="0"/>
                <w:numId w:val="327"/>
              </w:numPr>
              <w:spacing w:after="120"/>
              <w:rPr>
                <w:rFonts w:ascii="Arial" w:eastAsia="Arial Unicode MS" w:hAnsi="Arial" w:cs="Arial"/>
                <w:sz w:val="20"/>
                <w:szCs w:val="20"/>
                <w:lang w:eastAsia="en-AU"/>
              </w:rPr>
            </w:pPr>
            <w:r w:rsidRPr="00F05397">
              <w:rPr>
                <w:rFonts w:ascii="Arial" w:eastAsia="Arial Unicode MS" w:hAnsi="Arial" w:cs="Arial"/>
                <w:sz w:val="20"/>
                <w:szCs w:val="20"/>
                <w:lang w:eastAsia="en-AU"/>
              </w:rPr>
              <w:t>Privacy Statement – Generic (06/32350)</w:t>
            </w:r>
          </w:p>
          <w:p w14:paraId="54233B13" w14:textId="77777777" w:rsidR="00F05397" w:rsidRPr="00F05397" w:rsidRDefault="00F05397" w:rsidP="00422807">
            <w:pPr>
              <w:numPr>
                <w:ilvl w:val="0"/>
                <w:numId w:val="327"/>
              </w:numPr>
              <w:spacing w:after="120"/>
              <w:rPr>
                <w:rFonts w:ascii="Arial" w:eastAsia="Arial Unicode MS" w:hAnsi="Arial" w:cs="Arial"/>
                <w:sz w:val="20"/>
                <w:szCs w:val="20"/>
                <w:lang w:eastAsia="en-AU"/>
              </w:rPr>
            </w:pPr>
            <w:r w:rsidRPr="00F05397">
              <w:rPr>
                <w:rFonts w:ascii="Arial" w:eastAsia="Arial Unicode MS" w:hAnsi="Arial" w:cs="Arial"/>
                <w:sz w:val="20"/>
                <w:szCs w:val="20"/>
                <w:lang w:eastAsia="en-AU"/>
              </w:rPr>
              <w:t>Photo Permission Form – (11/24798)</w:t>
            </w:r>
          </w:p>
          <w:p w14:paraId="669E1BAC" w14:textId="77777777" w:rsidR="00F05397" w:rsidRPr="00F05397" w:rsidRDefault="00F05397" w:rsidP="00422807">
            <w:pPr>
              <w:numPr>
                <w:ilvl w:val="0"/>
                <w:numId w:val="327"/>
              </w:numPr>
              <w:spacing w:after="120"/>
              <w:rPr>
                <w:rFonts w:ascii="Arial" w:eastAsia="Arial Unicode MS" w:hAnsi="Arial" w:cs="Arial"/>
                <w:sz w:val="20"/>
                <w:szCs w:val="20"/>
                <w:lang w:eastAsia="en-AU"/>
              </w:rPr>
            </w:pPr>
            <w:r w:rsidRPr="00F05397">
              <w:rPr>
                <w:rFonts w:ascii="Arial" w:eastAsia="Arial Unicode MS" w:hAnsi="Arial" w:cs="Arial"/>
                <w:sz w:val="20"/>
                <w:szCs w:val="20"/>
                <w:lang w:eastAsia="en-AU"/>
              </w:rPr>
              <w:t>Code of Conduct Policy &amp; Guidelines</w:t>
            </w:r>
          </w:p>
        </w:tc>
        <w:tc>
          <w:tcPr>
            <w:tcW w:w="4642" w:type="dxa"/>
          </w:tcPr>
          <w:p w14:paraId="5A98722B" w14:textId="77777777" w:rsidR="00F05397" w:rsidRPr="00653830" w:rsidRDefault="00F05397" w:rsidP="00F05397">
            <w:pPr>
              <w:pStyle w:val="NoSpacing"/>
              <w:spacing w:after="120"/>
              <w:rPr>
                <w:rFonts w:ascii="Arial" w:eastAsia="Arial Unicode MS" w:hAnsi="Arial" w:cs="Arial"/>
                <w:sz w:val="20"/>
                <w:szCs w:val="20"/>
              </w:rPr>
            </w:pPr>
            <w:r w:rsidRPr="00653830">
              <w:rPr>
                <w:rFonts w:ascii="Arial" w:eastAsia="Arial Unicode MS" w:hAnsi="Arial" w:cs="Arial"/>
                <w:sz w:val="20"/>
                <w:szCs w:val="20"/>
              </w:rPr>
              <w:t>Education and Care Services National Regulations 2012, under the Education and Care National Law Act 2010 and Amendments Sep 2013</w:t>
            </w:r>
          </w:p>
          <w:p w14:paraId="2560CFE9" w14:textId="77777777" w:rsidR="00F05397" w:rsidRPr="009D0B6F" w:rsidRDefault="00F05397" w:rsidP="00F05397">
            <w:pPr>
              <w:pStyle w:val="NoSpacing"/>
              <w:spacing w:after="120"/>
              <w:rPr>
                <w:rFonts w:ascii="Arial" w:eastAsia="Arial Unicode MS" w:hAnsi="Arial" w:cs="Arial"/>
                <w:sz w:val="20"/>
                <w:szCs w:val="20"/>
              </w:rPr>
            </w:pPr>
            <w:r w:rsidRPr="00653830">
              <w:rPr>
                <w:rFonts w:ascii="Arial" w:eastAsia="Arial Unicode MS" w:hAnsi="Arial" w:cs="Arial"/>
                <w:sz w:val="20"/>
                <w:szCs w:val="20"/>
              </w:rPr>
              <w:t>Children’s Services Amendment Act 2011</w:t>
            </w:r>
          </w:p>
        </w:tc>
      </w:tr>
      <w:tr w:rsidR="00F05397" w:rsidRPr="009D0B6F" w14:paraId="2AD3E74A" w14:textId="77777777" w:rsidTr="008C62BC">
        <w:trPr>
          <w:trHeight w:val="291"/>
        </w:trPr>
        <w:tc>
          <w:tcPr>
            <w:tcW w:w="4642" w:type="dxa"/>
            <w:vMerge/>
          </w:tcPr>
          <w:p w14:paraId="54DD27ED" w14:textId="77777777" w:rsidR="00F05397" w:rsidRPr="009D0B6F" w:rsidRDefault="00F05397" w:rsidP="00F05397">
            <w:pPr>
              <w:spacing w:after="120"/>
              <w:rPr>
                <w:rFonts w:ascii="Arial" w:eastAsia="Arial Unicode MS" w:hAnsi="Arial" w:cs="Arial"/>
                <w:sz w:val="20"/>
                <w:szCs w:val="20"/>
                <w:lang w:eastAsia="en-AU"/>
              </w:rPr>
            </w:pPr>
          </w:p>
        </w:tc>
        <w:tc>
          <w:tcPr>
            <w:tcW w:w="4642" w:type="dxa"/>
          </w:tcPr>
          <w:p w14:paraId="43518E7B" w14:textId="77777777" w:rsidR="00F05397" w:rsidRPr="009D0B6F" w:rsidRDefault="00F05397" w:rsidP="00F05397">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Other documents:</w:t>
            </w:r>
          </w:p>
        </w:tc>
      </w:tr>
      <w:tr w:rsidR="00F05397" w:rsidRPr="009D0B6F" w14:paraId="76BED2FB" w14:textId="77777777" w:rsidTr="008C62BC">
        <w:trPr>
          <w:trHeight w:val="1088"/>
        </w:trPr>
        <w:tc>
          <w:tcPr>
            <w:tcW w:w="4642" w:type="dxa"/>
            <w:vMerge/>
            <w:hideMark/>
          </w:tcPr>
          <w:p w14:paraId="1E5CDD39" w14:textId="77777777" w:rsidR="00F05397" w:rsidRPr="009D0B6F" w:rsidRDefault="00F05397" w:rsidP="00F05397">
            <w:pPr>
              <w:spacing w:after="120"/>
              <w:rPr>
                <w:rFonts w:ascii="Arial" w:eastAsia="Arial Unicode MS" w:hAnsi="Arial" w:cs="Arial"/>
                <w:sz w:val="20"/>
                <w:szCs w:val="20"/>
                <w:lang w:eastAsia="en-AU"/>
              </w:rPr>
            </w:pPr>
          </w:p>
        </w:tc>
        <w:tc>
          <w:tcPr>
            <w:tcW w:w="4642" w:type="dxa"/>
          </w:tcPr>
          <w:p w14:paraId="6B9F974A" w14:textId="77777777" w:rsidR="00F05397" w:rsidRPr="00F05397" w:rsidRDefault="00F05397" w:rsidP="00F05397">
            <w:pPr>
              <w:spacing w:after="120"/>
              <w:rPr>
                <w:rFonts w:ascii="Arial" w:eastAsia="Arial Unicode MS" w:hAnsi="Arial" w:cs="Arial"/>
                <w:sz w:val="20"/>
                <w:szCs w:val="20"/>
              </w:rPr>
            </w:pPr>
            <w:r w:rsidRPr="00F05397">
              <w:rPr>
                <w:rFonts w:ascii="Arial" w:eastAsia="Arial Unicode MS" w:hAnsi="Arial" w:cs="Arial"/>
                <w:sz w:val="20"/>
                <w:szCs w:val="20"/>
              </w:rPr>
              <w:t>My Time Our Place National Framework for School Aged Care</w:t>
            </w:r>
          </w:p>
          <w:p w14:paraId="647BEBF0" w14:textId="77777777" w:rsidR="00F05397" w:rsidRPr="00F05397" w:rsidRDefault="00F05397" w:rsidP="00F05397">
            <w:pPr>
              <w:spacing w:after="120"/>
              <w:rPr>
                <w:rFonts w:ascii="Arial" w:eastAsia="Arial Unicode MS" w:hAnsi="Arial" w:cs="Arial"/>
                <w:sz w:val="20"/>
                <w:szCs w:val="20"/>
              </w:rPr>
            </w:pPr>
            <w:r w:rsidRPr="00F05397">
              <w:rPr>
                <w:rFonts w:ascii="Arial" w:eastAsia="Arial Unicode MS" w:hAnsi="Arial" w:cs="Arial"/>
                <w:sz w:val="20"/>
                <w:szCs w:val="20"/>
              </w:rPr>
              <w:t>The Early Years Learning Framework for Australia</w:t>
            </w:r>
          </w:p>
          <w:p w14:paraId="01175259" w14:textId="77777777" w:rsidR="00F05397" w:rsidRPr="009D0B6F" w:rsidRDefault="00F05397" w:rsidP="00F05397">
            <w:pPr>
              <w:spacing w:after="120"/>
              <w:rPr>
                <w:rFonts w:ascii="Arial" w:eastAsia="Arial Unicode MS" w:hAnsi="Arial" w:cs="Arial"/>
                <w:sz w:val="20"/>
                <w:szCs w:val="20"/>
                <w:lang w:eastAsia="en-AU"/>
              </w:rPr>
            </w:pPr>
            <w:r w:rsidRPr="00F05397">
              <w:rPr>
                <w:rFonts w:ascii="Arial" w:eastAsia="Arial Unicode MS" w:hAnsi="Arial" w:cs="Arial"/>
                <w:sz w:val="20"/>
                <w:szCs w:val="20"/>
              </w:rPr>
              <w:t>ACECQA – National Quality Standards</w:t>
            </w:r>
          </w:p>
        </w:tc>
      </w:tr>
    </w:tbl>
    <w:p w14:paraId="11B0DF4C" w14:textId="77777777" w:rsidR="00F05397" w:rsidRPr="003B2953" w:rsidRDefault="00F05397" w:rsidP="00F05397">
      <w:pPr>
        <w:pStyle w:val="PolicyText"/>
        <w:jc w:val="both"/>
        <w:rPr>
          <w:rFonts w:ascii="Arial" w:hAnsi="Arial" w:cs="Arial"/>
          <w:lang w:val="en-AU"/>
        </w:rPr>
      </w:pPr>
    </w:p>
    <w:p w14:paraId="49732C38" w14:textId="77777777" w:rsidR="00F05397" w:rsidRDefault="00F05397" w:rsidP="00422807">
      <w:pPr>
        <w:pStyle w:val="PolicyText"/>
        <w:numPr>
          <w:ilvl w:val="0"/>
          <w:numId w:val="394"/>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6274305E" w14:textId="77777777" w:rsidR="004463B8" w:rsidRPr="004463B8" w:rsidRDefault="004463B8" w:rsidP="004463B8">
      <w:pPr>
        <w:autoSpaceDE w:val="0"/>
        <w:autoSpaceDN w:val="0"/>
        <w:adjustRightInd w:val="0"/>
        <w:spacing w:after="120"/>
        <w:ind w:left="709"/>
        <w:rPr>
          <w:rFonts w:ascii="Arial" w:eastAsiaTheme="minorHAnsi" w:hAnsi="Arial" w:cs="Arial"/>
          <w:b/>
          <w:color w:val="000000"/>
          <w:sz w:val="20"/>
          <w:szCs w:val="20"/>
        </w:rPr>
      </w:pPr>
      <w:r w:rsidRPr="004463B8">
        <w:rPr>
          <w:rFonts w:ascii="Arial" w:eastAsiaTheme="minorHAnsi" w:hAnsi="Arial" w:cs="Arial"/>
          <w:b/>
          <w:color w:val="000000"/>
          <w:sz w:val="20"/>
          <w:szCs w:val="20"/>
        </w:rPr>
        <w:t>The Code of Conduct</w:t>
      </w:r>
    </w:p>
    <w:p w14:paraId="1E705FB1" w14:textId="77777777" w:rsidR="004463B8" w:rsidRPr="004463B8" w:rsidRDefault="004463B8" w:rsidP="00422807">
      <w:pPr>
        <w:numPr>
          <w:ilvl w:val="0"/>
          <w:numId w:val="424"/>
        </w:numPr>
        <w:autoSpaceDE w:val="0"/>
        <w:autoSpaceDN w:val="0"/>
        <w:adjustRightInd w:val="0"/>
        <w:spacing w:after="120"/>
        <w:ind w:left="1134" w:hanging="283"/>
        <w:rPr>
          <w:rFonts w:ascii="Arial" w:eastAsiaTheme="minorHAnsi" w:hAnsi="Arial" w:cs="Arial"/>
          <w:color w:val="000000"/>
          <w:sz w:val="20"/>
          <w:szCs w:val="20"/>
        </w:rPr>
      </w:pPr>
      <w:r w:rsidRPr="004463B8">
        <w:rPr>
          <w:rFonts w:ascii="Arial" w:eastAsiaTheme="minorHAnsi" w:hAnsi="Arial" w:cs="Arial"/>
          <w:color w:val="000000"/>
          <w:sz w:val="20"/>
          <w:szCs w:val="20"/>
        </w:rPr>
        <w:t xml:space="preserve">Establishes standards of behaviour to be followed and defines how individuals are expected to behave towards: </w:t>
      </w:r>
    </w:p>
    <w:p w14:paraId="5813BF19" w14:textId="77777777" w:rsidR="004463B8" w:rsidRPr="004463B8" w:rsidRDefault="004463B8" w:rsidP="00422807">
      <w:pPr>
        <w:numPr>
          <w:ilvl w:val="0"/>
          <w:numId w:val="427"/>
        </w:numPr>
        <w:autoSpaceDE w:val="0"/>
        <w:autoSpaceDN w:val="0"/>
        <w:adjustRightInd w:val="0"/>
        <w:spacing w:after="120"/>
        <w:ind w:left="1701" w:hanging="283"/>
        <w:rPr>
          <w:rFonts w:ascii="Arial" w:eastAsiaTheme="minorHAnsi" w:hAnsi="Arial" w:cs="Arial"/>
          <w:color w:val="000000"/>
          <w:sz w:val="20"/>
          <w:szCs w:val="20"/>
        </w:rPr>
      </w:pPr>
      <w:proofErr w:type="gramStart"/>
      <w:r w:rsidRPr="004463B8">
        <w:rPr>
          <w:rFonts w:ascii="Arial" w:eastAsiaTheme="minorHAnsi" w:hAnsi="Arial" w:cs="Arial"/>
          <w:color w:val="000000"/>
          <w:sz w:val="20"/>
          <w:szCs w:val="20"/>
        </w:rPr>
        <w:t>Each other;</w:t>
      </w:r>
      <w:proofErr w:type="gramEnd"/>
      <w:r w:rsidRPr="004463B8">
        <w:rPr>
          <w:rFonts w:ascii="Arial" w:eastAsiaTheme="minorHAnsi" w:hAnsi="Arial" w:cs="Arial"/>
          <w:color w:val="000000"/>
          <w:sz w:val="20"/>
          <w:szCs w:val="20"/>
        </w:rPr>
        <w:t xml:space="preserve"> </w:t>
      </w:r>
    </w:p>
    <w:p w14:paraId="08970BF6" w14:textId="77777777" w:rsidR="004463B8" w:rsidRPr="004463B8" w:rsidRDefault="004463B8" w:rsidP="00422807">
      <w:pPr>
        <w:numPr>
          <w:ilvl w:val="0"/>
          <w:numId w:val="427"/>
        </w:numPr>
        <w:autoSpaceDE w:val="0"/>
        <w:autoSpaceDN w:val="0"/>
        <w:adjustRightInd w:val="0"/>
        <w:spacing w:after="120"/>
        <w:ind w:left="1701" w:hanging="283"/>
        <w:rPr>
          <w:rFonts w:ascii="Arial" w:eastAsiaTheme="minorHAnsi" w:hAnsi="Arial" w:cs="Arial"/>
          <w:color w:val="000000"/>
          <w:sz w:val="20"/>
          <w:szCs w:val="20"/>
        </w:rPr>
      </w:pPr>
      <w:r w:rsidRPr="004463B8">
        <w:rPr>
          <w:rFonts w:ascii="Arial" w:eastAsiaTheme="minorHAnsi" w:hAnsi="Arial" w:cs="Arial"/>
          <w:color w:val="000000"/>
          <w:sz w:val="20"/>
          <w:szCs w:val="20"/>
        </w:rPr>
        <w:t xml:space="preserve">The children in their </w:t>
      </w:r>
      <w:proofErr w:type="gramStart"/>
      <w:r w:rsidRPr="004463B8">
        <w:rPr>
          <w:rFonts w:ascii="Arial" w:eastAsiaTheme="minorHAnsi" w:hAnsi="Arial" w:cs="Arial"/>
          <w:color w:val="000000"/>
          <w:sz w:val="20"/>
          <w:szCs w:val="20"/>
        </w:rPr>
        <w:t>care;</w:t>
      </w:r>
      <w:proofErr w:type="gramEnd"/>
      <w:r w:rsidRPr="004463B8">
        <w:rPr>
          <w:rFonts w:ascii="Arial" w:eastAsiaTheme="minorHAnsi" w:hAnsi="Arial" w:cs="Arial"/>
          <w:color w:val="000000"/>
          <w:sz w:val="20"/>
          <w:szCs w:val="20"/>
        </w:rPr>
        <w:t xml:space="preserve"> </w:t>
      </w:r>
    </w:p>
    <w:p w14:paraId="25B282BB" w14:textId="77777777" w:rsidR="004463B8" w:rsidRPr="004463B8" w:rsidRDefault="004463B8" w:rsidP="00422807">
      <w:pPr>
        <w:numPr>
          <w:ilvl w:val="0"/>
          <w:numId w:val="427"/>
        </w:numPr>
        <w:autoSpaceDE w:val="0"/>
        <w:autoSpaceDN w:val="0"/>
        <w:adjustRightInd w:val="0"/>
        <w:spacing w:after="120"/>
        <w:ind w:left="1701" w:hanging="283"/>
        <w:rPr>
          <w:rFonts w:ascii="Arial" w:eastAsiaTheme="minorHAnsi" w:hAnsi="Arial" w:cs="Arial"/>
          <w:color w:val="000000"/>
          <w:sz w:val="20"/>
          <w:szCs w:val="20"/>
        </w:rPr>
      </w:pPr>
      <w:r w:rsidRPr="004463B8">
        <w:rPr>
          <w:rFonts w:ascii="Arial" w:eastAsiaTheme="minorHAnsi" w:hAnsi="Arial" w:cs="Arial"/>
          <w:color w:val="000000"/>
          <w:sz w:val="20"/>
          <w:szCs w:val="20"/>
        </w:rPr>
        <w:t xml:space="preserve">Families at the </w:t>
      </w:r>
      <w:proofErr w:type="gramStart"/>
      <w:r w:rsidRPr="004463B8">
        <w:rPr>
          <w:rFonts w:ascii="Arial" w:eastAsiaTheme="minorHAnsi" w:hAnsi="Arial" w:cs="Arial"/>
          <w:color w:val="000000"/>
          <w:sz w:val="20"/>
          <w:szCs w:val="20"/>
        </w:rPr>
        <w:t>service;</w:t>
      </w:r>
      <w:proofErr w:type="gramEnd"/>
      <w:r w:rsidRPr="004463B8">
        <w:rPr>
          <w:rFonts w:ascii="Arial" w:eastAsiaTheme="minorHAnsi" w:hAnsi="Arial" w:cs="Arial"/>
          <w:color w:val="000000"/>
          <w:sz w:val="20"/>
          <w:szCs w:val="20"/>
        </w:rPr>
        <w:t xml:space="preserve"> </w:t>
      </w:r>
    </w:p>
    <w:p w14:paraId="4C4E19C6" w14:textId="77777777" w:rsidR="004463B8" w:rsidRPr="004463B8" w:rsidRDefault="004463B8" w:rsidP="00422807">
      <w:pPr>
        <w:numPr>
          <w:ilvl w:val="0"/>
          <w:numId w:val="427"/>
        </w:numPr>
        <w:autoSpaceDE w:val="0"/>
        <w:autoSpaceDN w:val="0"/>
        <w:adjustRightInd w:val="0"/>
        <w:spacing w:after="120"/>
        <w:ind w:left="1701" w:hanging="283"/>
        <w:rPr>
          <w:rFonts w:ascii="Arial" w:eastAsiaTheme="minorHAnsi" w:hAnsi="Arial" w:cs="Arial"/>
          <w:color w:val="000000"/>
          <w:sz w:val="20"/>
          <w:szCs w:val="20"/>
        </w:rPr>
      </w:pPr>
      <w:r w:rsidRPr="004463B8">
        <w:rPr>
          <w:rFonts w:ascii="Arial" w:eastAsiaTheme="minorHAnsi" w:hAnsi="Arial" w:cs="Arial"/>
          <w:color w:val="000000"/>
          <w:sz w:val="20"/>
          <w:szCs w:val="20"/>
        </w:rPr>
        <w:t xml:space="preserve">Visitors to the service; and </w:t>
      </w:r>
    </w:p>
    <w:p w14:paraId="6B3F9299" w14:textId="77777777" w:rsidR="004463B8" w:rsidRPr="004463B8" w:rsidRDefault="004463B8" w:rsidP="00422807">
      <w:pPr>
        <w:numPr>
          <w:ilvl w:val="0"/>
          <w:numId w:val="427"/>
        </w:numPr>
        <w:autoSpaceDE w:val="0"/>
        <w:autoSpaceDN w:val="0"/>
        <w:adjustRightInd w:val="0"/>
        <w:spacing w:after="120"/>
        <w:ind w:left="1701" w:hanging="283"/>
        <w:rPr>
          <w:rFonts w:ascii="Arial" w:eastAsiaTheme="minorHAnsi" w:hAnsi="Arial" w:cs="Arial"/>
          <w:color w:val="000000"/>
          <w:sz w:val="20"/>
          <w:szCs w:val="20"/>
        </w:rPr>
      </w:pPr>
      <w:r w:rsidRPr="004463B8">
        <w:rPr>
          <w:rFonts w:ascii="Arial" w:eastAsiaTheme="minorHAnsi" w:hAnsi="Arial" w:cs="Arial"/>
          <w:color w:val="000000"/>
          <w:sz w:val="20"/>
          <w:szCs w:val="20"/>
        </w:rPr>
        <w:t xml:space="preserve">Other organisations and individuals in the community. </w:t>
      </w:r>
    </w:p>
    <w:p w14:paraId="00E7F757" w14:textId="77777777" w:rsidR="004463B8" w:rsidRPr="004463B8" w:rsidRDefault="004463B8" w:rsidP="00422807">
      <w:pPr>
        <w:numPr>
          <w:ilvl w:val="0"/>
          <w:numId w:val="424"/>
        </w:numPr>
        <w:autoSpaceDE w:val="0"/>
        <w:autoSpaceDN w:val="0"/>
        <w:adjustRightInd w:val="0"/>
        <w:spacing w:after="120"/>
        <w:ind w:left="1134" w:hanging="283"/>
        <w:rPr>
          <w:rFonts w:ascii="Arial" w:eastAsiaTheme="minorHAnsi" w:hAnsi="Arial" w:cs="Arial"/>
          <w:color w:val="000000"/>
          <w:sz w:val="20"/>
          <w:szCs w:val="20"/>
        </w:rPr>
      </w:pPr>
      <w:r w:rsidRPr="004463B8">
        <w:rPr>
          <w:rFonts w:ascii="Arial" w:eastAsiaTheme="minorHAnsi" w:hAnsi="Arial" w:cs="Arial"/>
          <w:color w:val="000000"/>
          <w:sz w:val="20"/>
          <w:szCs w:val="20"/>
        </w:rPr>
        <w:t xml:space="preserve">Aims to protect: </w:t>
      </w:r>
    </w:p>
    <w:p w14:paraId="5E086C8A" w14:textId="77777777" w:rsidR="004463B8" w:rsidRPr="004463B8" w:rsidRDefault="004463B8" w:rsidP="00422807">
      <w:pPr>
        <w:numPr>
          <w:ilvl w:val="0"/>
          <w:numId w:val="428"/>
        </w:numPr>
        <w:autoSpaceDE w:val="0"/>
        <w:autoSpaceDN w:val="0"/>
        <w:adjustRightInd w:val="0"/>
        <w:spacing w:after="120"/>
        <w:ind w:left="1701" w:hanging="283"/>
        <w:rPr>
          <w:rFonts w:ascii="Arial" w:eastAsiaTheme="minorHAnsi" w:hAnsi="Arial" w:cs="Arial"/>
          <w:color w:val="000000"/>
          <w:sz w:val="20"/>
          <w:szCs w:val="20"/>
        </w:rPr>
      </w:pPr>
      <w:r w:rsidRPr="004463B8">
        <w:rPr>
          <w:rFonts w:ascii="Arial" w:eastAsiaTheme="minorHAnsi" w:hAnsi="Arial" w:cs="Arial"/>
          <w:color w:val="000000"/>
          <w:sz w:val="20"/>
          <w:szCs w:val="20"/>
        </w:rPr>
        <w:t xml:space="preserve">Children and reduce any opportunities for abuse, </w:t>
      </w:r>
      <w:proofErr w:type="gramStart"/>
      <w:r w:rsidRPr="004463B8">
        <w:rPr>
          <w:rFonts w:ascii="Arial" w:eastAsiaTheme="minorHAnsi" w:hAnsi="Arial" w:cs="Arial"/>
          <w:color w:val="000000"/>
          <w:sz w:val="20"/>
          <w:szCs w:val="20"/>
        </w:rPr>
        <w:t>harm</w:t>
      </w:r>
      <w:proofErr w:type="gramEnd"/>
      <w:r w:rsidRPr="004463B8">
        <w:rPr>
          <w:rFonts w:ascii="Arial" w:eastAsiaTheme="minorHAnsi" w:hAnsi="Arial" w:cs="Arial"/>
          <w:color w:val="000000"/>
          <w:sz w:val="20"/>
          <w:szCs w:val="20"/>
        </w:rPr>
        <w:t xml:space="preserve"> or discrimination to occur.</w:t>
      </w:r>
    </w:p>
    <w:p w14:paraId="0438E339" w14:textId="77777777" w:rsidR="004463B8" w:rsidRPr="004463B8" w:rsidRDefault="004463B8" w:rsidP="00422807">
      <w:pPr>
        <w:numPr>
          <w:ilvl w:val="0"/>
          <w:numId w:val="428"/>
        </w:numPr>
        <w:autoSpaceDE w:val="0"/>
        <w:autoSpaceDN w:val="0"/>
        <w:adjustRightInd w:val="0"/>
        <w:spacing w:after="120"/>
        <w:ind w:left="1701" w:hanging="283"/>
        <w:rPr>
          <w:rFonts w:ascii="Arial" w:eastAsiaTheme="minorHAnsi" w:hAnsi="Arial" w:cs="Arial"/>
          <w:color w:val="000000"/>
          <w:sz w:val="20"/>
          <w:szCs w:val="20"/>
        </w:rPr>
      </w:pPr>
      <w:r w:rsidRPr="004463B8">
        <w:rPr>
          <w:rFonts w:ascii="Arial" w:eastAsiaTheme="minorHAnsi" w:hAnsi="Arial" w:cs="Arial"/>
          <w:color w:val="000000"/>
          <w:sz w:val="20"/>
          <w:szCs w:val="20"/>
        </w:rPr>
        <w:t xml:space="preserve">Educators/Staff, volunteers and students and reduce any opportunities for discrimination, harm or bullying to occur. </w:t>
      </w:r>
    </w:p>
    <w:p w14:paraId="1571AEAB" w14:textId="77777777" w:rsidR="004463B8" w:rsidRPr="004463B8" w:rsidRDefault="004463B8" w:rsidP="00422807">
      <w:pPr>
        <w:numPr>
          <w:ilvl w:val="0"/>
          <w:numId w:val="424"/>
        </w:numPr>
        <w:autoSpaceDE w:val="0"/>
        <w:autoSpaceDN w:val="0"/>
        <w:adjustRightInd w:val="0"/>
        <w:spacing w:after="120"/>
        <w:ind w:left="1134" w:hanging="283"/>
        <w:rPr>
          <w:rFonts w:ascii="Arial" w:eastAsiaTheme="minorHAnsi" w:hAnsi="Arial" w:cs="Arial"/>
          <w:color w:val="000000"/>
          <w:sz w:val="20"/>
          <w:szCs w:val="20"/>
        </w:rPr>
      </w:pPr>
      <w:r w:rsidRPr="004463B8">
        <w:rPr>
          <w:rFonts w:ascii="Arial" w:eastAsiaTheme="minorHAnsi" w:hAnsi="Arial" w:cs="Arial"/>
          <w:color w:val="000000"/>
          <w:sz w:val="20"/>
          <w:szCs w:val="20"/>
        </w:rPr>
        <w:t xml:space="preserve">Applies to all Educators/Staff, </w:t>
      </w:r>
      <w:proofErr w:type="gramStart"/>
      <w:r w:rsidRPr="004463B8">
        <w:rPr>
          <w:rFonts w:ascii="Arial" w:eastAsiaTheme="minorHAnsi" w:hAnsi="Arial" w:cs="Arial"/>
          <w:color w:val="000000"/>
          <w:sz w:val="20"/>
          <w:szCs w:val="20"/>
        </w:rPr>
        <w:t>volunteers</w:t>
      </w:r>
      <w:proofErr w:type="gramEnd"/>
      <w:r w:rsidRPr="004463B8">
        <w:rPr>
          <w:rFonts w:ascii="Arial" w:eastAsiaTheme="minorHAnsi" w:hAnsi="Arial" w:cs="Arial"/>
          <w:color w:val="000000"/>
          <w:sz w:val="20"/>
          <w:szCs w:val="20"/>
        </w:rPr>
        <w:t xml:space="preserve"> and students at the service. </w:t>
      </w:r>
    </w:p>
    <w:p w14:paraId="454688FF" w14:textId="77777777" w:rsidR="004463B8" w:rsidRPr="004463B8" w:rsidRDefault="004463B8" w:rsidP="00422807">
      <w:pPr>
        <w:numPr>
          <w:ilvl w:val="0"/>
          <w:numId w:val="424"/>
        </w:numPr>
        <w:autoSpaceDE w:val="0"/>
        <w:autoSpaceDN w:val="0"/>
        <w:adjustRightInd w:val="0"/>
        <w:spacing w:after="120"/>
        <w:ind w:left="1134" w:hanging="283"/>
        <w:rPr>
          <w:rFonts w:ascii="Arial" w:eastAsiaTheme="minorHAnsi" w:hAnsi="Arial" w:cs="Arial"/>
          <w:color w:val="000000"/>
          <w:sz w:val="20"/>
          <w:szCs w:val="20"/>
        </w:rPr>
      </w:pPr>
      <w:r w:rsidRPr="004463B8">
        <w:rPr>
          <w:rFonts w:ascii="Arial" w:eastAsiaTheme="minorHAnsi" w:hAnsi="Arial" w:cs="Arial"/>
          <w:color w:val="000000"/>
          <w:sz w:val="20"/>
          <w:szCs w:val="20"/>
        </w:rPr>
        <w:t xml:space="preserve">Forms part of the induction process for all new Educators/Staff, </w:t>
      </w:r>
      <w:proofErr w:type="gramStart"/>
      <w:r w:rsidRPr="004463B8">
        <w:rPr>
          <w:rFonts w:ascii="Arial" w:eastAsiaTheme="minorHAnsi" w:hAnsi="Arial" w:cs="Arial"/>
          <w:color w:val="000000"/>
          <w:sz w:val="20"/>
          <w:szCs w:val="20"/>
        </w:rPr>
        <w:t>volunteers</w:t>
      </w:r>
      <w:proofErr w:type="gramEnd"/>
      <w:r w:rsidRPr="004463B8">
        <w:rPr>
          <w:rFonts w:ascii="Arial" w:eastAsiaTheme="minorHAnsi" w:hAnsi="Arial" w:cs="Arial"/>
          <w:color w:val="000000"/>
          <w:sz w:val="20"/>
          <w:szCs w:val="20"/>
        </w:rPr>
        <w:t xml:space="preserve"> and students as per the </w:t>
      </w:r>
      <w:r w:rsidRPr="004463B8">
        <w:rPr>
          <w:rFonts w:ascii="Arial" w:eastAsiaTheme="minorHAnsi" w:hAnsi="Arial" w:cs="Arial"/>
          <w:i/>
          <w:iCs/>
          <w:color w:val="000000"/>
          <w:sz w:val="20"/>
          <w:szCs w:val="20"/>
        </w:rPr>
        <w:t xml:space="preserve">Student and Volunteer Placements Policy </w:t>
      </w:r>
      <w:r w:rsidRPr="004463B8">
        <w:rPr>
          <w:rFonts w:ascii="Arial" w:eastAsiaTheme="minorHAnsi" w:hAnsi="Arial" w:cs="Arial"/>
          <w:sz w:val="20"/>
          <w:szCs w:val="20"/>
        </w:rPr>
        <w:t xml:space="preserve">and Recruitment, Selection and Induction of Educators policy </w:t>
      </w:r>
    </w:p>
    <w:p w14:paraId="3E02854A" w14:textId="77777777" w:rsidR="004463B8" w:rsidRPr="004463B8" w:rsidRDefault="004463B8" w:rsidP="00422807">
      <w:pPr>
        <w:numPr>
          <w:ilvl w:val="0"/>
          <w:numId w:val="424"/>
        </w:numPr>
        <w:autoSpaceDE w:val="0"/>
        <w:autoSpaceDN w:val="0"/>
        <w:adjustRightInd w:val="0"/>
        <w:spacing w:after="120"/>
        <w:ind w:left="1134" w:hanging="283"/>
        <w:rPr>
          <w:rFonts w:ascii="Arial" w:eastAsiaTheme="minorHAnsi" w:hAnsi="Arial" w:cs="Arial"/>
          <w:color w:val="000000"/>
          <w:sz w:val="20"/>
          <w:szCs w:val="20"/>
        </w:rPr>
      </w:pPr>
      <w:r w:rsidRPr="004463B8">
        <w:rPr>
          <w:rFonts w:ascii="Arial" w:eastAsiaTheme="minorHAnsi" w:hAnsi="Arial" w:cs="Arial"/>
          <w:color w:val="000000"/>
          <w:sz w:val="20"/>
          <w:szCs w:val="20"/>
        </w:rPr>
        <w:t xml:space="preserve">Is regularly discussed at staff meetings to reinforce expectations. </w:t>
      </w:r>
    </w:p>
    <w:p w14:paraId="01C03BE2" w14:textId="77777777" w:rsidR="004463B8" w:rsidRPr="004463B8" w:rsidRDefault="004463B8" w:rsidP="00422807">
      <w:pPr>
        <w:numPr>
          <w:ilvl w:val="0"/>
          <w:numId w:val="424"/>
        </w:numPr>
        <w:autoSpaceDE w:val="0"/>
        <w:autoSpaceDN w:val="0"/>
        <w:adjustRightInd w:val="0"/>
        <w:spacing w:after="120"/>
        <w:ind w:left="1134" w:hanging="283"/>
        <w:rPr>
          <w:rFonts w:ascii="Arial" w:eastAsiaTheme="minorHAnsi" w:hAnsi="Arial" w:cs="Arial"/>
          <w:color w:val="000000"/>
          <w:sz w:val="20"/>
          <w:szCs w:val="20"/>
        </w:rPr>
      </w:pPr>
      <w:r w:rsidRPr="004463B8">
        <w:rPr>
          <w:rFonts w:ascii="Arial" w:eastAsiaTheme="minorHAnsi" w:hAnsi="Arial" w:cs="Arial"/>
          <w:color w:val="000000"/>
          <w:sz w:val="20"/>
          <w:szCs w:val="20"/>
        </w:rPr>
        <w:lastRenderedPageBreak/>
        <w:t xml:space="preserve">All Educators/Staff, volunteers and students must adhere to the Code of Conduct whenever they are: </w:t>
      </w:r>
    </w:p>
    <w:p w14:paraId="46C5F1F7" w14:textId="77777777" w:rsidR="004463B8" w:rsidRPr="004463B8" w:rsidRDefault="004463B8" w:rsidP="00422807">
      <w:pPr>
        <w:numPr>
          <w:ilvl w:val="0"/>
          <w:numId w:val="429"/>
        </w:numPr>
        <w:autoSpaceDE w:val="0"/>
        <w:autoSpaceDN w:val="0"/>
        <w:adjustRightInd w:val="0"/>
        <w:spacing w:after="120"/>
        <w:ind w:left="1701" w:hanging="283"/>
        <w:rPr>
          <w:rFonts w:ascii="Arial" w:eastAsiaTheme="minorHAnsi" w:hAnsi="Arial" w:cs="Arial"/>
          <w:color w:val="000000"/>
          <w:sz w:val="20"/>
          <w:szCs w:val="20"/>
        </w:rPr>
      </w:pPr>
      <w:r w:rsidRPr="004463B8">
        <w:rPr>
          <w:rFonts w:ascii="Arial" w:eastAsiaTheme="minorHAnsi" w:hAnsi="Arial" w:cs="Arial"/>
          <w:color w:val="000000"/>
          <w:sz w:val="20"/>
          <w:szCs w:val="20"/>
        </w:rPr>
        <w:t xml:space="preserve">Caring for and educating children; and </w:t>
      </w:r>
    </w:p>
    <w:p w14:paraId="32E078A9" w14:textId="77777777" w:rsidR="004463B8" w:rsidRDefault="004463B8" w:rsidP="00422807">
      <w:pPr>
        <w:numPr>
          <w:ilvl w:val="0"/>
          <w:numId w:val="429"/>
        </w:numPr>
        <w:autoSpaceDE w:val="0"/>
        <w:autoSpaceDN w:val="0"/>
        <w:adjustRightInd w:val="0"/>
        <w:spacing w:after="120"/>
        <w:ind w:left="1701" w:hanging="283"/>
        <w:rPr>
          <w:rFonts w:ascii="Arial" w:eastAsiaTheme="minorHAnsi" w:hAnsi="Arial" w:cs="Arial"/>
          <w:color w:val="000000"/>
          <w:sz w:val="20"/>
          <w:szCs w:val="20"/>
        </w:rPr>
      </w:pPr>
      <w:r w:rsidRPr="004463B8">
        <w:rPr>
          <w:rFonts w:ascii="Arial" w:eastAsiaTheme="minorHAnsi" w:hAnsi="Arial" w:cs="Arial"/>
          <w:color w:val="000000"/>
          <w:sz w:val="20"/>
          <w:szCs w:val="20"/>
        </w:rPr>
        <w:t>Representing the City of</w:t>
      </w:r>
      <w:r>
        <w:rPr>
          <w:rFonts w:ascii="Arial" w:eastAsiaTheme="minorHAnsi" w:hAnsi="Arial" w:cs="Arial"/>
          <w:color w:val="000000"/>
          <w:sz w:val="20"/>
          <w:szCs w:val="20"/>
        </w:rPr>
        <w:t xml:space="preserve"> Kingston in the community</w:t>
      </w:r>
    </w:p>
    <w:p w14:paraId="6881B366" w14:textId="77777777" w:rsidR="004463B8" w:rsidRPr="004463B8" w:rsidRDefault="004463B8" w:rsidP="004463B8">
      <w:pPr>
        <w:autoSpaceDE w:val="0"/>
        <w:autoSpaceDN w:val="0"/>
        <w:adjustRightInd w:val="0"/>
        <w:spacing w:after="120"/>
        <w:rPr>
          <w:rFonts w:ascii="Arial" w:eastAsiaTheme="minorHAnsi" w:hAnsi="Arial" w:cs="Arial"/>
          <w:color w:val="000000"/>
          <w:sz w:val="20"/>
          <w:szCs w:val="20"/>
        </w:rPr>
      </w:pPr>
    </w:p>
    <w:p w14:paraId="52CC3F3F" w14:textId="77777777" w:rsidR="004463B8" w:rsidRPr="004463B8" w:rsidRDefault="004463B8" w:rsidP="004463B8">
      <w:pPr>
        <w:autoSpaceDE w:val="0"/>
        <w:autoSpaceDN w:val="0"/>
        <w:adjustRightInd w:val="0"/>
        <w:spacing w:after="120"/>
        <w:ind w:left="709"/>
        <w:rPr>
          <w:rFonts w:ascii="Arial" w:eastAsiaTheme="minorHAnsi" w:hAnsi="Arial" w:cs="Arial"/>
          <w:b/>
          <w:bCs/>
          <w:color w:val="000000"/>
          <w:sz w:val="20"/>
          <w:szCs w:val="20"/>
        </w:rPr>
      </w:pPr>
      <w:r w:rsidRPr="004463B8">
        <w:rPr>
          <w:rFonts w:ascii="Arial" w:eastAsiaTheme="minorHAnsi" w:hAnsi="Arial" w:cs="Arial"/>
          <w:b/>
          <w:bCs/>
          <w:color w:val="000000"/>
          <w:sz w:val="20"/>
          <w:szCs w:val="20"/>
        </w:rPr>
        <w:t xml:space="preserve">Code of Conduct Acknowledgement </w:t>
      </w:r>
    </w:p>
    <w:p w14:paraId="00A34302" w14:textId="77777777" w:rsidR="004463B8" w:rsidRPr="004463B8" w:rsidRDefault="004463B8" w:rsidP="00422807">
      <w:pPr>
        <w:numPr>
          <w:ilvl w:val="0"/>
          <w:numId w:val="425"/>
        </w:numPr>
        <w:autoSpaceDE w:val="0"/>
        <w:autoSpaceDN w:val="0"/>
        <w:adjustRightInd w:val="0"/>
        <w:spacing w:after="120"/>
        <w:ind w:left="1134" w:hanging="283"/>
        <w:rPr>
          <w:rFonts w:ascii="Arial" w:eastAsiaTheme="minorHAnsi" w:hAnsi="Arial" w:cs="Arial"/>
          <w:color w:val="000000"/>
          <w:sz w:val="20"/>
          <w:szCs w:val="20"/>
        </w:rPr>
      </w:pPr>
      <w:r w:rsidRPr="004463B8">
        <w:rPr>
          <w:rFonts w:ascii="Arial" w:eastAsiaTheme="minorHAnsi" w:hAnsi="Arial" w:cs="Arial"/>
          <w:color w:val="000000"/>
          <w:sz w:val="20"/>
          <w:szCs w:val="20"/>
        </w:rPr>
        <w:t xml:space="preserve">As per the </w:t>
      </w:r>
      <w:r w:rsidRPr="004463B8">
        <w:rPr>
          <w:rFonts w:ascii="Arial" w:eastAsiaTheme="minorHAnsi" w:hAnsi="Arial" w:cs="Arial"/>
          <w:i/>
          <w:iCs/>
          <w:color w:val="000000"/>
          <w:sz w:val="20"/>
          <w:szCs w:val="20"/>
        </w:rPr>
        <w:t xml:space="preserve">Recruitment, Selection and Induction of Educators Policy </w:t>
      </w:r>
      <w:r w:rsidRPr="004463B8">
        <w:rPr>
          <w:rFonts w:ascii="Arial" w:eastAsiaTheme="minorHAnsi" w:hAnsi="Arial" w:cs="Arial"/>
          <w:color w:val="000000"/>
          <w:sz w:val="20"/>
          <w:szCs w:val="20"/>
        </w:rPr>
        <w:t xml:space="preserve">and the </w:t>
      </w:r>
      <w:r w:rsidRPr="004463B8">
        <w:rPr>
          <w:rFonts w:ascii="Arial" w:eastAsiaTheme="minorHAnsi" w:hAnsi="Arial" w:cs="Arial"/>
          <w:i/>
          <w:iCs/>
          <w:color w:val="000000"/>
          <w:sz w:val="20"/>
          <w:szCs w:val="20"/>
        </w:rPr>
        <w:t xml:space="preserve">Student and Volunteer Placements Policy, </w:t>
      </w:r>
      <w:r w:rsidRPr="004463B8">
        <w:rPr>
          <w:rFonts w:ascii="Arial" w:eastAsiaTheme="minorHAnsi" w:hAnsi="Arial" w:cs="Arial"/>
          <w:color w:val="000000"/>
          <w:sz w:val="20"/>
          <w:szCs w:val="20"/>
        </w:rPr>
        <w:t xml:space="preserve">prior to caring for and educating </w:t>
      </w:r>
      <w:proofErr w:type="gramStart"/>
      <w:r w:rsidRPr="004463B8">
        <w:rPr>
          <w:rFonts w:ascii="Arial" w:eastAsiaTheme="minorHAnsi" w:hAnsi="Arial" w:cs="Arial"/>
          <w:color w:val="000000"/>
          <w:sz w:val="20"/>
          <w:szCs w:val="20"/>
        </w:rPr>
        <w:t>children;</w:t>
      </w:r>
      <w:proofErr w:type="gramEnd"/>
    </w:p>
    <w:p w14:paraId="124E6584" w14:textId="77777777" w:rsidR="004463B8" w:rsidRPr="004463B8" w:rsidRDefault="004463B8" w:rsidP="00422807">
      <w:pPr>
        <w:numPr>
          <w:ilvl w:val="0"/>
          <w:numId w:val="426"/>
        </w:numPr>
        <w:autoSpaceDE w:val="0"/>
        <w:autoSpaceDN w:val="0"/>
        <w:adjustRightInd w:val="0"/>
        <w:spacing w:after="120"/>
        <w:ind w:left="1701" w:hanging="283"/>
        <w:rPr>
          <w:rFonts w:ascii="Arial" w:eastAsiaTheme="minorHAnsi" w:hAnsi="Arial" w:cs="Arial"/>
          <w:color w:val="000000"/>
          <w:sz w:val="20"/>
          <w:szCs w:val="20"/>
        </w:rPr>
      </w:pPr>
      <w:r w:rsidRPr="004463B8">
        <w:rPr>
          <w:rFonts w:ascii="Arial" w:eastAsiaTheme="minorHAnsi" w:hAnsi="Arial" w:cs="Arial"/>
          <w:color w:val="000000"/>
          <w:sz w:val="20"/>
          <w:szCs w:val="20"/>
        </w:rPr>
        <w:t xml:space="preserve">All Educators/Staff, volunteers and students must: </w:t>
      </w:r>
    </w:p>
    <w:p w14:paraId="64993EDC" w14:textId="77777777" w:rsidR="004463B8" w:rsidRPr="004463B8" w:rsidRDefault="004463B8" w:rsidP="00422807">
      <w:pPr>
        <w:numPr>
          <w:ilvl w:val="0"/>
          <w:numId w:val="430"/>
        </w:numPr>
        <w:autoSpaceDE w:val="0"/>
        <w:autoSpaceDN w:val="0"/>
        <w:adjustRightInd w:val="0"/>
        <w:spacing w:after="120"/>
        <w:ind w:left="2268" w:hanging="283"/>
        <w:rPr>
          <w:rFonts w:ascii="Arial" w:eastAsiaTheme="minorHAnsi" w:hAnsi="Arial" w:cs="Arial"/>
          <w:color w:val="000000"/>
          <w:sz w:val="20"/>
          <w:szCs w:val="20"/>
        </w:rPr>
      </w:pPr>
      <w:r w:rsidRPr="004463B8">
        <w:rPr>
          <w:rFonts w:ascii="Arial" w:eastAsiaTheme="minorHAnsi" w:hAnsi="Arial" w:cs="Arial"/>
          <w:color w:val="000000"/>
          <w:sz w:val="20"/>
          <w:szCs w:val="20"/>
        </w:rPr>
        <w:t xml:space="preserve">Read and understand the Code of Conduct </w:t>
      </w:r>
      <w:r w:rsidRPr="004463B8">
        <w:rPr>
          <w:rFonts w:ascii="Arial" w:eastAsiaTheme="minorHAnsi" w:hAnsi="Arial" w:cs="Arial"/>
          <w:color w:val="FF0000"/>
          <w:sz w:val="20"/>
          <w:szCs w:val="20"/>
        </w:rPr>
        <w:t xml:space="preserve"> </w:t>
      </w:r>
    </w:p>
    <w:p w14:paraId="660D7551" w14:textId="77777777" w:rsidR="004463B8" w:rsidRPr="004463B8" w:rsidRDefault="004463B8" w:rsidP="00422807">
      <w:pPr>
        <w:numPr>
          <w:ilvl w:val="0"/>
          <w:numId w:val="430"/>
        </w:numPr>
        <w:autoSpaceDE w:val="0"/>
        <w:autoSpaceDN w:val="0"/>
        <w:adjustRightInd w:val="0"/>
        <w:spacing w:after="120"/>
        <w:ind w:left="2268" w:hanging="283"/>
        <w:rPr>
          <w:rFonts w:ascii="Arial" w:eastAsiaTheme="minorHAnsi" w:hAnsi="Arial" w:cs="Arial"/>
          <w:color w:val="000000"/>
          <w:sz w:val="20"/>
          <w:szCs w:val="20"/>
        </w:rPr>
      </w:pPr>
      <w:r w:rsidRPr="004463B8">
        <w:rPr>
          <w:rFonts w:ascii="Arial" w:eastAsiaTheme="minorHAnsi" w:hAnsi="Arial" w:cs="Arial"/>
          <w:color w:val="000000"/>
          <w:sz w:val="20"/>
          <w:szCs w:val="20"/>
        </w:rPr>
        <w:t xml:space="preserve">Read and understand the Code of Conduct </w:t>
      </w:r>
      <w:proofErr w:type="gramStart"/>
      <w:r w:rsidRPr="004463B8">
        <w:rPr>
          <w:rFonts w:ascii="Arial" w:eastAsiaTheme="minorHAnsi" w:hAnsi="Arial" w:cs="Arial"/>
          <w:color w:val="000000"/>
          <w:sz w:val="20"/>
          <w:szCs w:val="20"/>
        </w:rPr>
        <w:t>policy</w:t>
      </w:r>
      <w:proofErr w:type="gramEnd"/>
    </w:p>
    <w:p w14:paraId="2D5AA275" w14:textId="77777777" w:rsidR="004463B8" w:rsidRDefault="004463B8" w:rsidP="00422807">
      <w:pPr>
        <w:numPr>
          <w:ilvl w:val="0"/>
          <w:numId w:val="430"/>
        </w:numPr>
        <w:autoSpaceDE w:val="0"/>
        <w:autoSpaceDN w:val="0"/>
        <w:adjustRightInd w:val="0"/>
        <w:spacing w:after="120"/>
        <w:ind w:left="2268" w:hanging="283"/>
        <w:rPr>
          <w:rFonts w:ascii="Arial" w:eastAsiaTheme="minorHAnsi" w:hAnsi="Arial" w:cs="Arial"/>
          <w:color w:val="000000"/>
          <w:sz w:val="20"/>
          <w:szCs w:val="20"/>
        </w:rPr>
      </w:pPr>
      <w:r w:rsidRPr="004463B8">
        <w:rPr>
          <w:rFonts w:ascii="Arial" w:eastAsiaTheme="minorHAnsi" w:hAnsi="Arial" w:cs="Arial"/>
          <w:color w:val="000000"/>
          <w:sz w:val="20"/>
          <w:szCs w:val="20"/>
        </w:rPr>
        <w:t xml:space="preserve">Sign the </w:t>
      </w:r>
      <w:r>
        <w:rPr>
          <w:rFonts w:ascii="Arial" w:eastAsiaTheme="minorHAnsi" w:hAnsi="Arial" w:cs="Arial"/>
          <w:color w:val="000000"/>
          <w:sz w:val="20"/>
          <w:szCs w:val="20"/>
        </w:rPr>
        <w:t>Code of Conduct Acknowledgement</w:t>
      </w:r>
    </w:p>
    <w:p w14:paraId="091729EA" w14:textId="77777777" w:rsidR="004463B8" w:rsidRPr="004463B8" w:rsidRDefault="004463B8" w:rsidP="004463B8">
      <w:pPr>
        <w:autoSpaceDE w:val="0"/>
        <w:autoSpaceDN w:val="0"/>
        <w:adjustRightInd w:val="0"/>
        <w:spacing w:after="120"/>
        <w:rPr>
          <w:rFonts w:ascii="Arial" w:eastAsiaTheme="minorHAnsi" w:hAnsi="Arial" w:cs="Arial"/>
          <w:color w:val="000000"/>
          <w:sz w:val="20"/>
          <w:szCs w:val="20"/>
        </w:rPr>
      </w:pPr>
    </w:p>
    <w:p w14:paraId="58AFAD74" w14:textId="77777777" w:rsidR="004463B8" w:rsidRPr="004463B8" w:rsidRDefault="004463B8" w:rsidP="004463B8">
      <w:pPr>
        <w:autoSpaceDE w:val="0"/>
        <w:autoSpaceDN w:val="0"/>
        <w:adjustRightInd w:val="0"/>
        <w:spacing w:after="120"/>
        <w:ind w:left="709"/>
        <w:rPr>
          <w:rFonts w:ascii="Arial" w:eastAsiaTheme="minorHAnsi" w:hAnsi="Arial" w:cs="Arial"/>
          <w:b/>
          <w:bCs/>
          <w:color w:val="000000"/>
          <w:sz w:val="20"/>
          <w:szCs w:val="20"/>
        </w:rPr>
      </w:pPr>
      <w:r w:rsidRPr="004463B8">
        <w:rPr>
          <w:rFonts w:ascii="Arial" w:eastAsiaTheme="minorHAnsi" w:hAnsi="Arial" w:cs="Arial"/>
          <w:b/>
          <w:bCs/>
          <w:color w:val="000000"/>
          <w:sz w:val="20"/>
          <w:szCs w:val="20"/>
        </w:rPr>
        <w:t xml:space="preserve">Breaches of the Code of Conduct </w:t>
      </w:r>
    </w:p>
    <w:p w14:paraId="669E24DD" w14:textId="77777777" w:rsidR="004463B8" w:rsidRPr="004463B8" w:rsidRDefault="004463B8" w:rsidP="004463B8">
      <w:pPr>
        <w:autoSpaceDE w:val="0"/>
        <w:autoSpaceDN w:val="0"/>
        <w:adjustRightInd w:val="0"/>
        <w:spacing w:after="120"/>
        <w:ind w:left="709"/>
        <w:rPr>
          <w:rFonts w:ascii="Arial" w:eastAsiaTheme="minorHAnsi" w:hAnsi="Arial" w:cs="Arial"/>
          <w:b/>
          <w:bCs/>
          <w:color w:val="000000"/>
          <w:sz w:val="20"/>
          <w:szCs w:val="20"/>
        </w:rPr>
      </w:pPr>
      <w:r w:rsidRPr="004463B8">
        <w:rPr>
          <w:rFonts w:ascii="Arial" w:eastAsiaTheme="minorHAnsi" w:hAnsi="Arial" w:cs="Arial"/>
          <w:b/>
          <w:bCs/>
          <w:color w:val="000000"/>
          <w:sz w:val="20"/>
          <w:szCs w:val="20"/>
        </w:rPr>
        <w:t xml:space="preserve">Reporting Breaches </w:t>
      </w:r>
    </w:p>
    <w:p w14:paraId="5BF91770" w14:textId="77777777" w:rsidR="004463B8" w:rsidRPr="004463B8" w:rsidRDefault="004463B8" w:rsidP="00422807">
      <w:pPr>
        <w:numPr>
          <w:ilvl w:val="0"/>
          <w:numId w:val="421"/>
        </w:numPr>
        <w:spacing w:after="120"/>
        <w:ind w:left="1134" w:hanging="283"/>
        <w:jc w:val="both"/>
        <w:rPr>
          <w:rFonts w:ascii="Arial" w:eastAsiaTheme="minorHAnsi" w:hAnsi="Arial" w:cs="Arial"/>
          <w:b/>
          <w:sz w:val="20"/>
          <w:szCs w:val="20"/>
        </w:rPr>
      </w:pPr>
      <w:r w:rsidRPr="004463B8">
        <w:rPr>
          <w:rFonts w:ascii="Arial" w:eastAsiaTheme="minorHAnsi" w:hAnsi="Arial" w:cs="Arial"/>
          <w:sz w:val="20"/>
          <w:szCs w:val="20"/>
        </w:rPr>
        <w:t xml:space="preserve">All </w:t>
      </w:r>
      <w:r w:rsidRPr="004463B8">
        <w:rPr>
          <w:rFonts w:ascii="Arial" w:eastAsiaTheme="minorHAnsi" w:hAnsi="Arial" w:cs="Arial"/>
          <w:sz w:val="20"/>
          <w:szCs w:val="20"/>
          <w:lang w:val="en-US"/>
        </w:rPr>
        <w:t>Educators/staff, volunteers and students must:</w:t>
      </w:r>
    </w:p>
    <w:p w14:paraId="7E0505C4" w14:textId="77777777" w:rsidR="004463B8" w:rsidRPr="004463B8" w:rsidRDefault="004463B8" w:rsidP="00422807">
      <w:pPr>
        <w:numPr>
          <w:ilvl w:val="0"/>
          <w:numId w:val="431"/>
        </w:numPr>
        <w:spacing w:after="120"/>
        <w:ind w:left="1701" w:hanging="283"/>
        <w:jc w:val="both"/>
        <w:rPr>
          <w:rFonts w:ascii="Arial" w:eastAsiaTheme="minorHAnsi" w:hAnsi="Arial" w:cs="Arial"/>
          <w:b/>
          <w:sz w:val="20"/>
          <w:szCs w:val="20"/>
        </w:rPr>
      </w:pPr>
      <w:r w:rsidRPr="004463B8">
        <w:rPr>
          <w:rFonts w:ascii="Arial" w:eastAsiaTheme="minorHAnsi" w:hAnsi="Arial" w:cs="Arial"/>
          <w:sz w:val="20"/>
          <w:szCs w:val="20"/>
        </w:rPr>
        <w:t xml:space="preserve">Intervene where they witness another </w:t>
      </w:r>
      <w:r w:rsidRPr="004463B8">
        <w:rPr>
          <w:rFonts w:ascii="Arial" w:eastAsiaTheme="minorHAnsi" w:hAnsi="Arial" w:cs="Arial"/>
          <w:sz w:val="20"/>
          <w:szCs w:val="20"/>
          <w:lang w:val="en-US"/>
        </w:rPr>
        <w:t xml:space="preserve">Educator, staff member, volunteer or student breaching the Code of Conduct </w:t>
      </w:r>
    </w:p>
    <w:p w14:paraId="21BB277E" w14:textId="77777777" w:rsidR="004463B8" w:rsidRPr="004463B8" w:rsidRDefault="004463B8" w:rsidP="00422807">
      <w:pPr>
        <w:numPr>
          <w:ilvl w:val="0"/>
          <w:numId w:val="431"/>
        </w:numPr>
        <w:spacing w:after="120"/>
        <w:ind w:left="1701" w:hanging="283"/>
        <w:jc w:val="both"/>
        <w:rPr>
          <w:rFonts w:ascii="Arial" w:eastAsiaTheme="minorHAnsi" w:hAnsi="Arial" w:cs="Arial"/>
          <w:b/>
          <w:sz w:val="20"/>
          <w:szCs w:val="20"/>
        </w:rPr>
      </w:pPr>
      <w:r w:rsidRPr="004463B8">
        <w:rPr>
          <w:rFonts w:ascii="Arial" w:eastAsiaTheme="minorHAnsi" w:hAnsi="Arial" w:cs="Arial"/>
          <w:sz w:val="20"/>
          <w:szCs w:val="20"/>
          <w:lang w:val="en-US"/>
        </w:rPr>
        <w:t xml:space="preserve">Immediately report all breaches of the Code of Conduct to the Coordinator or Team Leader, </w:t>
      </w:r>
    </w:p>
    <w:p w14:paraId="23E6C6D8" w14:textId="77777777" w:rsidR="004463B8" w:rsidRPr="004463B8" w:rsidRDefault="004463B8" w:rsidP="00422807">
      <w:pPr>
        <w:numPr>
          <w:ilvl w:val="0"/>
          <w:numId w:val="422"/>
        </w:numPr>
        <w:spacing w:after="120"/>
        <w:ind w:left="1134" w:hanging="283"/>
        <w:jc w:val="both"/>
        <w:rPr>
          <w:rFonts w:ascii="Arial" w:eastAsiaTheme="minorHAnsi" w:hAnsi="Arial" w:cs="Arial"/>
          <w:b/>
          <w:sz w:val="20"/>
          <w:szCs w:val="20"/>
        </w:rPr>
      </w:pPr>
      <w:r w:rsidRPr="004463B8">
        <w:rPr>
          <w:rFonts w:ascii="Arial" w:eastAsiaTheme="minorHAnsi" w:hAnsi="Arial" w:cs="Arial"/>
          <w:sz w:val="20"/>
          <w:szCs w:val="20"/>
        </w:rPr>
        <w:t>In the case of any</w:t>
      </w:r>
      <w:r w:rsidRPr="004463B8">
        <w:rPr>
          <w:rFonts w:ascii="Arial" w:eastAsiaTheme="minorHAnsi" w:hAnsi="Arial" w:cs="Arial"/>
          <w:b/>
          <w:sz w:val="20"/>
          <w:szCs w:val="20"/>
        </w:rPr>
        <w:t xml:space="preserve"> </w:t>
      </w:r>
      <w:r w:rsidRPr="004463B8">
        <w:rPr>
          <w:rFonts w:ascii="Arial" w:eastAsiaTheme="minorHAnsi" w:hAnsi="Arial" w:cs="Arial"/>
          <w:i/>
          <w:sz w:val="20"/>
          <w:szCs w:val="20"/>
          <w:lang w:val="en-US"/>
        </w:rPr>
        <w:t>Allegations of Abuse of a Child by an Educator, Staff Member, Volunteer or Student:</w:t>
      </w:r>
    </w:p>
    <w:p w14:paraId="67671D8A" w14:textId="45C6DDA6" w:rsidR="004463B8" w:rsidRPr="001D4964" w:rsidRDefault="00434200" w:rsidP="00422807">
      <w:pPr>
        <w:numPr>
          <w:ilvl w:val="2"/>
          <w:numId w:val="432"/>
        </w:numPr>
        <w:spacing w:after="120"/>
        <w:ind w:left="1701" w:hanging="283"/>
        <w:jc w:val="both"/>
        <w:rPr>
          <w:rFonts w:ascii="Arial" w:eastAsiaTheme="minorHAnsi" w:hAnsi="Arial" w:cs="Arial"/>
          <w:b/>
          <w:sz w:val="20"/>
          <w:szCs w:val="20"/>
        </w:rPr>
      </w:pPr>
      <w:r>
        <w:rPr>
          <w:rFonts w:ascii="Arial" w:eastAsiaTheme="minorHAnsi" w:hAnsi="Arial" w:cs="Arial"/>
          <w:sz w:val="20"/>
          <w:szCs w:val="20"/>
          <w:lang w:val="en-US"/>
        </w:rPr>
        <w:t>Discuss the concern in person or by phone with the Child Safety Officer 0417 320 043</w:t>
      </w:r>
    </w:p>
    <w:p w14:paraId="79E52580" w14:textId="77777777" w:rsidR="00434200" w:rsidRPr="001D4964" w:rsidRDefault="00434200" w:rsidP="00422807">
      <w:pPr>
        <w:numPr>
          <w:ilvl w:val="2"/>
          <w:numId w:val="432"/>
        </w:numPr>
        <w:spacing w:after="120"/>
        <w:ind w:left="1701" w:hanging="283"/>
        <w:jc w:val="both"/>
        <w:rPr>
          <w:rFonts w:ascii="Arial" w:eastAsiaTheme="minorHAnsi" w:hAnsi="Arial" w:cs="Arial"/>
          <w:b/>
          <w:sz w:val="20"/>
          <w:szCs w:val="20"/>
        </w:rPr>
      </w:pPr>
      <w:r>
        <w:rPr>
          <w:rFonts w:ascii="Arial" w:eastAsiaTheme="minorHAnsi" w:hAnsi="Arial" w:cs="Arial"/>
          <w:sz w:val="20"/>
          <w:szCs w:val="20"/>
          <w:lang w:val="en-US"/>
        </w:rPr>
        <w:t xml:space="preserve">Email the Child Safety Officer on </w:t>
      </w:r>
      <w:hyperlink r:id="rId269" w:history="1">
        <w:r w:rsidRPr="00D457E7">
          <w:rPr>
            <w:rStyle w:val="Hyperlink"/>
            <w:rFonts w:ascii="Arial" w:eastAsiaTheme="minorHAnsi" w:hAnsi="Arial" w:cs="Arial"/>
            <w:sz w:val="20"/>
            <w:szCs w:val="20"/>
            <w:lang w:val="en-US"/>
          </w:rPr>
          <w:t>childsafe@kingston.vic.gov.au</w:t>
        </w:r>
      </w:hyperlink>
    </w:p>
    <w:p w14:paraId="66DC8EB1" w14:textId="77777777" w:rsidR="00434200" w:rsidRPr="004463B8" w:rsidRDefault="00434200" w:rsidP="00422807">
      <w:pPr>
        <w:numPr>
          <w:ilvl w:val="2"/>
          <w:numId w:val="432"/>
        </w:numPr>
        <w:spacing w:after="120"/>
        <w:ind w:left="1701" w:hanging="283"/>
        <w:jc w:val="both"/>
        <w:rPr>
          <w:rFonts w:ascii="Arial" w:eastAsiaTheme="minorHAnsi" w:hAnsi="Arial" w:cs="Arial"/>
          <w:b/>
          <w:sz w:val="20"/>
          <w:szCs w:val="20"/>
        </w:rPr>
      </w:pPr>
      <w:r>
        <w:rPr>
          <w:rFonts w:ascii="Arial" w:eastAsiaTheme="minorHAnsi" w:hAnsi="Arial" w:cs="Arial"/>
          <w:sz w:val="20"/>
          <w:szCs w:val="20"/>
          <w:lang w:val="en-US"/>
        </w:rPr>
        <w:t>And provide details of your concern including the name of the staff member, volunteer or student and the child involved (if known)</w:t>
      </w:r>
    </w:p>
    <w:p w14:paraId="5DD1F005" w14:textId="77777777" w:rsidR="004463B8" w:rsidRPr="004463B8" w:rsidRDefault="004463B8" w:rsidP="00422807">
      <w:pPr>
        <w:numPr>
          <w:ilvl w:val="2"/>
          <w:numId w:val="432"/>
        </w:numPr>
        <w:spacing w:after="120"/>
        <w:ind w:left="1701" w:hanging="283"/>
        <w:jc w:val="both"/>
        <w:rPr>
          <w:rFonts w:ascii="Arial" w:eastAsiaTheme="minorHAnsi" w:hAnsi="Arial" w:cs="Arial"/>
          <w:b/>
          <w:color w:val="000000"/>
          <w:sz w:val="20"/>
          <w:szCs w:val="20"/>
        </w:rPr>
      </w:pPr>
      <w:r w:rsidRPr="004463B8">
        <w:rPr>
          <w:rFonts w:ascii="Arial" w:eastAsiaTheme="minorHAnsi" w:hAnsi="Arial" w:cs="Arial"/>
          <w:color w:val="000000"/>
          <w:sz w:val="20"/>
          <w:szCs w:val="20"/>
        </w:rPr>
        <w:t xml:space="preserve">Child Protection (DHHS), Victoria Police and/or the Commission for Children and Young People will be notified of the allegation as </w:t>
      </w:r>
      <w:proofErr w:type="gramStart"/>
      <w:r w:rsidRPr="004463B8">
        <w:rPr>
          <w:rFonts w:ascii="Arial" w:eastAsiaTheme="minorHAnsi" w:hAnsi="Arial" w:cs="Arial"/>
          <w:color w:val="000000"/>
          <w:sz w:val="20"/>
          <w:szCs w:val="20"/>
        </w:rPr>
        <w:t>necessary</w:t>
      </w:r>
      <w:proofErr w:type="gramEnd"/>
    </w:p>
    <w:p w14:paraId="59F1DC16" w14:textId="77777777" w:rsidR="004463B8" w:rsidRPr="004463B8" w:rsidRDefault="004463B8" w:rsidP="004463B8">
      <w:pPr>
        <w:spacing w:after="120"/>
        <w:jc w:val="both"/>
        <w:rPr>
          <w:rFonts w:ascii="Arial" w:eastAsiaTheme="minorHAnsi" w:hAnsi="Arial" w:cs="Arial"/>
          <w:b/>
          <w:color w:val="000000"/>
          <w:sz w:val="20"/>
          <w:szCs w:val="20"/>
        </w:rPr>
      </w:pPr>
    </w:p>
    <w:p w14:paraId="2E9523E4" w14:textId="77777777" w:rsidR="004463B8" w:rsidRPr="004463B8" w:rsidRDefault="004463B8" w:rsidP="004463B8">
      <w:pPr>
        <w:spacing w:after="120"/>
        <w:ind w:left="709"/>
        <w:jc w:val="both"/>
        <w:rPr>
          <w:rFonts w:ascii="Arial" w:eastAsiaTheme="minorHAnsi" w:hAnsi="Arial" w:cs="Arial"/>
          <w:b/>
          <w:color w:val="000000"/>
          <w:sz w:val="20"/>
          <w:szCs w:val="20"/>
        </w:rPr>
      </w:pPr>
      <w:r w:rsidRPr="004463B8">
        <w:rPr>
          <w:rFonts w:ascii="Arial" w:eastAsiaTheme="minorHAnsi" w:hAnsi="Arial" w:cs="Arial"/>
          <w:b/>
          <w:color w:val="000000"/>
          <w:sz w:val="20"/>
          <w:szCs w:val="20"/>
        </w:rPr>
        <w:t>Investigation of Breaches</w:t>
      </w:r>
    </w:p>
    <w:p w14:paraId="2A8EAAE3" w14:textId="77777777" w:rsidR="004463B8" w:rsidRPr="004463B8" w:rsidRDefault="004463B8" w:rsidP="004463B8">
      <w:pPr>
        <w:spacing w:after="120"/>
        <w:ind w:left="709"/>
        <w:jc w:val="both"/>
        <w:rPr>
          <w:rFonts w:ascii="Arial" w:eastAsiaTheme="minorHAnsi" w:hAnsi="Arial" w:cs="Arial"/>
          <w:b/>
          <w:color w:val="000000"/>
          <w:sz w:val="20"/>
          <w:szCs w:val="20"/>
        </w:rPr>
      </w:pPr>
      <w:r w:rsidRPr="004463B8">
        <w:rPr>
          <w:rFonts w:ascii="Arial" w:eastAsiaTheme="minorHAnsi" w:hAnsi="Arial" w:cs="Arial"/>
          <w:color w:val="000000"/>
          <w:sz w:val="20"/>
          <w:szCs w:val="20"/>
        </w:rPr>
        <w:t xml:space="preserve">All breaches will be investigated by the </w:t>
      </w:r>
      <w:proofErr w:type="gramStart"/>
      <w:r w:rsidRPr="004463B8">
        <w:rPr>
          <w:rFonts w:ascii="Arial" w:eastAsiaTheme="minorHAnsi" w:hAnsi="Arial" w:cs="Arial"/>
          <w:color w:val="000000"/>
          <w:sz w:val="20"/>
          <w:szCs w:val="20"/>
        </w:rPr>
        <w:t>Coordinator</w:t>
      </w:r>
      <w:proofErr w:type="gramEnd"/>
      <w:r w:rsidRPr="004463B8">
        <w:rPr>
          <w:rFonts w:ascii="Arial" w:eastAsiaTheme="minorHAnsi" w:hAnsi="Arial" w:cs="Arial"/>
          <w:color w:val="000000"/>
          <w:sz w:val="20"/>
          <w:szCs w:val="20"/>
        </w:rPr>
        <w:t xml:space="preserve"> (or Team Leader where applicable) as per the City of Kingston Disciplinary Policy (see attached)</w:t>
      </w:r>
    </w:p>
    <w:p w14:paraId="3E3E7DC3" w14:textId="77777777" w:rsidR="004463B8" w:rsidRPr="004463B8" w:rsidRDefault="004463B8" w:rsidP="00422807">
      <w:pPr>
        <w:numPr>
          <w:ilvl w:val="0"/>
          <w:numId w:val="421"/>
        </w:numPr>
        <w:autoSpaceDE w:val="0"/>
        <w:autoSpaceDN w:val="0"/>
        <w:adjustRightInd w:val="0"/>
        <w:spacing w:after="120"/>
        <w:ind w:left="1134" w:hanging="283"/>
        <w:rPr>
          <w:rFonts w:ascii="Arial" w:eastAsiaTheme="minorHAnsi" w:hAnsi="Arial" w:cs="Arial"/>
          <w:color w:val="000000"/>
          <w:sz w:val="20"/>
          <w:szCs w:val="20"/>
        </w:rPr>
      </w:pPr>
      <w:r w:rsidRPr="004463B8">
        <w:rPr>
          <w:rFonts w:ascii="Arial" w:eastAsiaTheme="minorHAnsi" w:hAnsi="Arial" w:cs="Arial"/>
          <w:color w:val="000000"/>
          <w:sz w:val="20"/>
          <w:szCs w:val="20"/>
        </w:rPr>
        <w:t xml:space="preserve">The </w:t>
      </w:r>
      <w:proofErr w:type="gramStart"/>
      <w:r w:rsidRPr="004463B8">
        <w:rPr>
          <w:rFonts w:ascii="Arial" w:eastAsiaTheme="minorHAnsi" w:hAnsi="Arial" w:cs="Arial"/>
          <w:color w:val="000000"/>
          <w:sz w:val="20"/>
          <w:szCs w:val="20"/>
        </w:rPr>
        <w:t>Coordinator</w:t>
      </w:r>
      <w:proofErr w:type="gramEnd"/>
      <w:r w:rsidRPr="004463B8">
        <w:rPr>
          <w:rFonts w:ascii="Arial" w:eastAsiaTheme="minorHAnsi" w:hAnsi="Arial" w:cs="Arial"/>
          <w:color w:val="000000"/>
          <w:sz w:val="20"/>
          <w:szCs w:val="20"/>
        </w:rPr>
        <w:t xml:space="preserve"> (or Team Leader)</w:t>
      </w:r>
    </w:p>
    <w:p w14:paraId="7E6B7DA0" w14:textId="77777777" w:rsidR="004463B8" w:rsidRPr="004463B8" w:rsidRDefault="004463B8" w:rsidP="00422807">
      <w:pPr>
        <w:numPr>
          <w:ilvl w:val="0"/>
          <w:numId w:val="433"/>
        </w:numPr>
        <w:autoSpaceDE w:val="0"/>
        <w:autoSpaceDN w:val="0"/>
        <w:adjustRightInd w:val="0"/>
        <w:spacing w:after="120"/>
        <w:ind w:left="1701" w:hanging="283"/>
        <w:rPr>
          <w:rFonts w:ascii="Arial" w:eastAsiaTheme="minorHAnsi" w:hAnsi="Arial" w:cs="Arial"/>
          <w:color w:val="000000"/>
          <w:sz w:val="20"/>
          <w:szCs w:val="20"/>
        </w:rPr>
      </w:pPr>
      <w:r w:rsidRPr="004463B8">
        <w:rPr>
          <w:rFonts w:ascii="Arial" w:eastAsiaTheme="minorHAnsi" w:hAnsi="Arial" w:cs="Arial"/>
          <w:color w:val="000000"/>
          <w:sz w:val="20"/>
          <w:szCs w:val="20"/>
        </w:rPr>
        <w:t xml:space="preserve">Ensures the Educator, Staff Member, </w:t>
      </w:r>
      <w:proofErr w:type="gramStart"/>
      <w:r w:rsidRPr="004463B8">
        <w:rPr>
          <w:rFonts w:ascii="Arial" w:eastAsiaTheme="minorHAnsi" w:hAnsi="Arial" w:cs="Arial"/>
          <w:color w:val="000000"/>
          <w:sz w:val="20"/>
          <w:szCs w:val="20"/>
        </w:rPr>
        <w:t>volunteer</w:t>
      </w:r>
      <w:proofErr w:type="gramEnd"/>
      <w:r w:rsidRPr="004463B8">
        <w:rPr>
          <w:rFonts w:ascii="Arial" w:eastAsiaTheme="minorHAnsi" w:hAnsi="Arial" w:cs="Arial"/>
          <w:color w:val="000000"/>
          <w:sz w:val="20"/>
          <w:szCs w:val="20"/>
        </w:rPr>
        <w:t xml:space="preserve"> or student is provided with additional support and understands: </w:t>
      </w:r>
    </w:p>
    <w:p w14:paraId="7CBF5084" w14:textId="77777777" w:rsidR="004463B8" w:rsidRPr="004463B8" w:rsidRDefault="004463B8" w:rsidP="00422807">
      <w:pPr>
        <w:pStyle w:val="ListParagraph"/>
        <w:numPr>
          <w:ilvl w:val="3"/>
          <w:numId w:val="434"/>
        </w:numPr>
        <w:autoSpaceDE w:val="0"/>
        <w:autoSpaceDN w:val="0"/>
        <w:adjustRightInd w:val="0"/>
        <w:spacing w:after="120"/>
        <w:ind w:left="2268" w:hanging="283"/>
        <w:rPr>
          <w:rFonts w:ascii="Arial" w:eastAsiaTheme="minorHAnsi" w:hAnsi="Arial" w:cs="Arial"/>
          <w:color w:val="000000"/>
          <w:sz w:val="20"/>
          <w:szCs w:val="20"/>
        </w:rPr>
      </w:pPr>
      <w:r w:rsidRPr="004463B8">
        <w:rPr>
          <w:rFonts w:ascii="Arial" w:eastAsiaTheme="minorHAnsi" w:hAnsi="Arial" w:cs="Arial"/>
          <w:color w:val="000000"/>
          <w:sz w:val="20"/>
          <w:szCs w:val="20"/>
        </w:rPr>
        <w:t xml:space="preserve">The importance of the Code of Conduct </w:t>
      </w:r>
      <w:r w:rsidRPr="004463B8">
        <w:rPr>
          <w:rFonts w:ascii="Arial" w:eastAsiaTheme="minorHAnsi" w:hAnsi="Arial" w:cs="Arial"/>
          <w:color w:val="FF0000"/>
          <w:sz w:val="20"/>
          <w:szCs w:val="20"/>
        </w:rPr>
        <w:t xml:space="preserve"> </w:t>
      </w:r>
    </w:p>
    <w:p w14:paraId="5280DFA6" w14:textId="77777777" w:rsidR="004463B8" w:rsidRDefault="004463B8" w:rsidP="00422807">
      <w:pPr>
        <w:pStyle w:val="ListParagraph"/>
        <w:numPr>
          <w:ilvl w:val="3"/>
          <w:numId w:val="434"/>
        </w:numPr>
        <w:autoSpaceDE w:val="0"/>
        <w:autoSpaceDN w:val="0"/>
        <w:adjustRightInd w:val="0"/>
        <w:spacing w:after="120"/>
        <w:ind w:left="2268" w:hanging="283"/>
        <w:rPr>
          <w:rFonts w:ascii="Arial" w:eastAsiaTheme="minorHAnsi" w:hAnsi="Arial" w:cs="Arial"/>
          <w:sz w:val="20"/>
          <w:szCs w:val="20"/>
        </w:rPr>
      </w:pPr>
      <w:r w:rsidRPr="004463B8">
        <w:rPr>
          <w:rFonts w:ascii="Arial" w:eastAsiaTheme="minorHAnsi" w:hAnsi="Arial" w:cs="Arial"/>
          <w:sz w:val="20"/>
          <w:szCs w:val="20"/>
        </w:rPr>
        <w:t xml:space="preserve">The consequences of any further breach of the Code of Conduct  </w:t>
      </w:r>
    </w:p>
    <w:p w14:paraId="3510BB59" w14:textId="77777777" w:rsidR="004463B8" w:rsidRPr="004463B8" w:rsidRDefault="004463B8" w:rsidP="004463B8">
      <w:pPr>
        <w:autoSpaceDE w:val="0"/>
        <w:autoSpaceDN w:val="0"/>
        <w:adjustRightInd w:val="0"/>
        <w:spacing w:after="120"/>
        <w:rPr>
          <w:rFonts w:ascii="Arial" w:eastAsiaTheme="minorHAnsi" w:hAnsi="Arial" w:cs="Arial"/>
          <w:sz w:val="20"/>
          <w:szCs w:val="20"/>
        </w:rPr>
      </w:pPr>
    </w:p>
    <w:p w14:paraId="5DF00937" w14:textId="77777777" w:rsidR="004463B8" w:rsidRPr="004463B8" w:rsidRDefault="004463B8" w:rsidP="00422807">
      <w:pPr>
        <w:numPr>
          <w:ilvl w:val="0"/>
          <w:numId w:val="423"/>
        </w:numPr>
        <w:autoSpaceDE w:val="0"/>
        <w:autoSpaceDN w:val="0"/>
        <w:adjustRightInd w:val="0"/>
        <w:spacing w:after="120"/>
        <w:ind w:left="1134" w:hanging="283"/>
        <w:rPr>
          <w:rFonts w:ascii="Arial" w:eastAsiaTheme="minorHAnsi" w:hAnsi="Arial" w:cs="Arial"/>
          <w:color w:val="000000"/>
          <w:sz w:val="20"/>
          <w:szCs w:val="20"/>
        </w:rPr>
      </w:pPr>
      <w:r w:rsidRPr="004463B8">
        <w:rPr>
          <w:rFonts w:ascii="Arial" w:eastAsiaTheme="minorHAnsi" w:hAnsi="Arial" w:cs="Arial"/>
          <w:color w:val="000000"/>
          <w:sz w:val="20"/>
          <w:szCs w:val="20"/>
        </w:rPr>
        <w:t xml:space="preserve">Where a formal investigation is undertaken: </w:t>
      </w:r>
    </w:p>
    <w:p w14:paraId="5C9E728C" w14:textId="77777777" w:rsidR="004463B8" w:rsidRPr="004463B8" w:rsidRDefault="004463B8" w:rsidP="00422807">
      <w:pPr>
        <w:numPr>
          <w:ilvl w:val="0"/>
          <w:numId w:val="435"/>
        </w:numPr>
        <w:autoSpaceDE w:val="0"/>
        <w:autoSpaceDN w:val="0"/>
        <w:adjustRightInd w:val="0"/>
        <w:spacing w:after="120"/>
        <w:ind w:left="1701" w:hanging="283"/>
        <w:rPr>
          <w:rFonts w:ascii="Arial" w:eastAsiaTheme="minorHAnsi" w:hAnsi="Arial" w:cs="Arial"/>
          <w:color w:val="000000"/>
          <w:sz w:val="20"/>
          <w:szCs w:val="20"/>
        </w:rPr>
      </w:pPr>
      <w:r w:rsidRPr="004463B8">
        <w:rPr>
          <w:rFonts w:ascii="Arial" w:eastAsiaTheme="minorHAnsi" w:hAnsi="Arial" w:cs="Arial"/>
          <w:color w:val="000000"/>
          <w:sz w:val="20"/>
          <w:szCs w:val="20"/>
        </w:rPr>
        <w:t xml:space="preserve">The Educator/staff members employment may be suspended for the duration of the investigation as per the City of Kingston Disciplinary Policy (14/42224) </w:t>
      </w:r>
    </w:p>
    <w:p w14:paraId="459D5075" w14:textId="77777777" w:rsidR="004463B8" w:rsidRPr="004463B8" w:rsidRDefault="004463B8" w:rsidP="00422807">
      <w:pPr>
        <w:numPr>
          <w:ilvl w:val="0"/>
          <w:numId w:val="435"/>
        </w:numPr>
        <w:autoSpaceDE w:val="0"/>
        <w:autoSpaceDN w:val="0"/>
        <w:adjustRightInd w:val="0"/>
        <w:spacing w:after="120"/>
        <w:ind w:left="1701" w:hanging="283"/>
        <w:rPr>
          <w:rFonts w:ascii="Arial" w:eastAsiaTheme="minorHAnsi" w:hAnsi="Arial" w:cs="Arial"/>
          <w:i/>
          <w:iCs/>
          <w:color w:val="000000"/>
          <w:sz w:val="20"/>
          <w:szCs w:val="20"/>
        </w:rPr>
      </w:pPr>
      <w:r w:rsidRPr="004463B8">
        <w:rPr>
          <w:rFonts w:ascii="Arial" w:eastAsiaTheme="minorHAnsi" w:hAnsi="Arial" w:cs="Arial"/>
          <w:color w:val="000000"/>
          <w:sz w:val="20"/>
          <w:szCs w:val="20"/>
        </w:rPr>
        <w:t xml:space="preserve">The volunteer or student’s placement and/or shifts may be suspended for the duration of the investigation as per the </w:t>
      </w:r>
      <w:r w:rsidRPr="004463B8">
        <w:rPr>
          <w:rFonts w:ascii="Arial" w:eastAsiaTheme="minorHAnsi" w:hAnsi="Arial" w:cs="Arial"/>
          <w:i/>
          <w:iCs/>
          <w:color w:val="000000"/>
          <w:sz w:val="20"/>
          <w:szCs w:val="20"/>
        </w:rPr>
        <w:t>Student and Volunteer Placements Policy</w:t>
      </w:r>
    </w:p>
    <w:p w14:paraId="3F246C0D" w14:textId="77777777" w:rsidR="00F05397" w:rsidRDefault="00F05397" w:rsidP="00F05397">
      <w:pPr>
        <w:pStyle w:val="PolicyText"/>
        <w:contextualSpacing/>
        <w:jc w:val="both"/>
        <w:rPr>
          <w:rFonts w:ascii="Arial" w:hAnsi="Arial" w:cs="Arial"/>
          <w:b/>
          <w:color w:val="0070C0"/>
          <w:lang w:val="en-AU"/>
        </w:rPr>
      </w:pPr>
    </w:p>
    <w:p w14:paraId="7351F680" w14:textId="77777777" w:rsidR="00143DD3" w:rsidRDefault="00143DD3">
      <w:pPr>
        <w:spacing w:after="160" w:line="259" w:lineRule="auto"/>
        <w:rPr>
          <w:rFonts w:ascii="Arial" w:hAnsi="Arial" w:cs="Arial"/>
          <w:b/>
          <w:color w:val="0070C0"/>
          <w:sz w:val="20"/>
          <w:szCs w:val="20"/>
        </w:rPr>
      </w:pPr>
      <w:r>
        <w:rPr>
          <w:rFonts w:ascii="Arial" w:hAnsi="Arial" w:cs="Arial"/>
          <w:b/>
          <w:color w:val="0070C0"/>
        </w:rPr>
        <w:br w:type="page"/>
      </w:r>
    </w:p>
    <w:p w14:paraId="2A6A8D27" w14:textId="77777777" w:rsidR="00143DD3" w:rsidRPr="00143DD3" w:rsidRDefault="00143DD3" w:rsidP="00143DD3">
      <w:pPr>
        <w:spacing w:after="120"/>
        <w:ind w:left="720"/>
        <w:rPr>
          <w:rFonts w:ascii="Arial" w:eastAsiaTheme="minorHAnsi" w:hAnsi="Arial" w:cs="Arial"/>
          <w:sz w:val="22"/>
          <w:szCs w:val="22"/>
        </w:rPr>
      </w:pPr>
      <w:r>
        <w:rPr>
          <w:noProof/>
          <w:lang w:eastAsia="en-AU"/>
        </w:rPr>
        <w:lastRenderedPageBreak/>
        <w:drawing>
          <wp:anchor distT="0" distB="0" distL="114300" distR="114300" simplePos="0" relativeHeight="251653632" behindDoc="1" locked="0" layoutInCell="1" allowOverlap="1" wp14:anchorId="35A9B5A8" wp14:editId="4AAAB5BD">
            <wp:simplePos x="0" y="0"/>
            <wp:positionH relativeFrom="margin">
              <wp:align>left</wp:align>
            </wp:positionH>
            <wp:positionV relativeFrom="paragraph">
              <wp:posOffset>0</wp:posOffset>
            </wp:positionV>
            <wp:extent cx="1029335" cy="1381125"/>
            <wp:effectExtent l="0" t="0" r="0" b="9525"/>
            <wp:wrapTight wrapText="bothSides">
              <wp:wrapPolygon edited="0">
                <wp:start x="0" y="0"/>
                <wp:lineTo x="0" y="21451"/>
                <wp:lineTo x="21187" y="21451"/>
                <wp:lineTo x="21187"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STON_Letterhead-logo-RGB.jpg"/>
                    <pic:cNvPicPr/>
                  </pic:nvPicPr>
                  <pic:blipFill>
                    <a:blip r:embed="rId270" cstate="print">
                      <a:extLst>
                        <a:ext uri="{28A0092B-C50C-407E-A947-70E740481C1C}">
                          <a14:useLocalDpi xmlns:a14="http://schemas.microsoft.com/office/drawing/2010/main" val="0"/>
                        </a:ext>
                      </a:extLst>
                    </a:blip>
                    <a:stretch>
                      <a:fillRect/>
                    </a:stretch>
                  </pic:blipFill>
                  <pic:spPr>
                    <a:xfrm>
                      <a:off x="0" y="0"/>
                      <a:ext cx="1029335" cy="1381125"/>
                    </a:xfrm>
                    <a:prstGeom prst="rect">
                      <a:avLst/>
                    </a:prstGeom>
                  </pic:spPr>
                </pic:pic>
              </a:graphicData>
            </a:graphic>
            <wp14:sizeRelH relativeFrom="page">
              <wp14:pctWidth>0</wp14:pctWidth>
            </wp14:sizeRelH>
            <wp14:sizeRelV relativeFrom="page">
              <wp14:pctHeight>0</wp14:pctHeight>
            </wp14:sizeRelV>
          </wp:anchor>
        </w:drawing>
      </w:r>
    </w:p>
    <w:p w14:paraId="54B5E65C" w14:textId="77777777" w:rsidR="00143DD3" w:rsidRPr="00143DD3" w:rsidRDefault="00143DD3" w:rsidP="00143DD3">
      <w:pPr>
        <w:spacing w:after="120"/>
        <w:ind w:left="720"/>
        <w:rPr>
          <w:rFonts w:ascii="Arial" w:eastAsiaTheme="minorHAnsi" w:hAnsi="Arial" w:cs="Arial"/>
          <w:sz w:val="22"/>
          <w:szCs w:val="22"/>
        </w:rPr>
      </w:pPr>
    </w:p>
    <w:p w14:paraId="6153456A" w14:textId="77777777" w:rsidR="00143DD3" w:rsidRDefault="00143DD3" w:rsidP="00143DD3">
      <w:pPr>
        <w:spacing w:after="120"/>
        <w:ind w:left="720"/>
        <w:rPr>
          <w:rFonts w:ascii="Arial" w:eastAsiaTheme="minorHAnsi" w:hAnsi="Arial" w:cs="Arial"/>
          <w:sz w:val="22"/>
          <w:szCs w:val="22"/>
        </w:rPr>
      </w:pPr>
    </w:p>
    <w:p w14:paraId="529AE639" w14:textId="77777777" w:rsidR="00143DD3" w:rsidRPr="00143DD3" w:rsidRDefault="00143DD3" w:rsidP="00143DD3">
      <w:pPr>
        <w:spacing w:after="120"/>
        <w:ind w:left="720"/>
        <w:rPr>
          <w:rFonts w:ascii="Arial" w:eastAsiaTheme="minorHAnsi" w:hAnsi="Arial" w:cs="Arial"/>
          <w:sz w:val="22"/>
          <w:szCs w:val="22"/>
        </w:rPr>
      </w:pPr>
    </w:p>
    <w:p w14:paraId="1B7EF612" w14:textId="77777777" w:rsidR="00143DD3" w:rsidRPr="00143DD3" w:rsidRDefault="00143DD3" w:rsidP="00143DD3">
      <w:pPr>
        <w:keepNext/>
        <w:pBdr>
          <w:bottom w:val="single" w:sz="4" w:space="1" w:color="auto"/>
        </w:pBdr>
        <w:outlineLvl w:val="0"/>
        <w:rPr>
          <w:rFonts w:ascii="Arial" w:hAnsi="Arial" w:cs="Arial"/>
          <w:b/>
          <w:bCs/>
          <w:color w:val="8496B0" w:themeColor="text2" w:themeTint="99"/>
        </w:rPr>
      </w:pPr>
      <w:bookmarkStart w:id="128" w:name="_Toc23323552"/>
      <w:bookmarkStart w:id="129" w:name="_Toc23335190"/>
      <w:r w:rsidRPr="00143DD3">
        <w:rPr>
          <w:rFonts w:ascii="Arial" w:hAnsi="Arial" w:cs="Arial"/>
          <w:b/>
          <w:bCs/>
          <w:color w:val="8496B0" w:themeColor="text2" w:themeTint="99"/>
        </w:rPr>
        <w:t>CODE OF CONDUCT</w:t>
      </w:r>
      <w:bookmarkEnd w:id="128"/>
      <w:bookmarkEnd w:id="129"/>
    </w:p>
    <w:p w14:paraId="70B2D073" w14:textId="77777777" w:rsidR="00143DD3" w:rsidRPr="00143DD3" w:rsidRDefault="00143DD3" w:rsidP="00143DD3">
      <w:pPr>
        <w:spacing w:after="120"/>
        <w:jc w:val="both"/>
        <w:rPr>
          <w:rFonts w:ascii="Arial" w:eastAsiaTheme="minorHAnsi" w:hAnsi="Arial" w:cs="Arial"/>
          <w:b/>
          <w:i/>
          <w:sz w:val="6"/>
          <w:szCs w:val="6"/>
          <w:u w:val="single"/>
        </w:rPr>
      </w:pPr>
    </w:p>
    <w:p w14:paraId="16F3C9A9" w14:textId="77777777" w:rsidR="00143DD3" w:rsidRPr="00143DD3" w:rsidRDefault="00143DD3" w:rsidP="00143DD3">
      <w:pPr>
        <w:spacing w:after="120"/>
        <w:jc w:val="both"/>
        <w:rPr>
          <w:rFonts w:ascii="Arial" w:eastAsiaTheme="minorHAnsi" w:hAnsi="Arial" w:cs="Arial"/>
          <w:sz w:val="22"/>
          <w:szCs w:val="22"/>
          <w:lang w:val="en-US"/>
        </w:rPr>
      </w:pPr>
    </w:p>
    <w:p w14:paraId="218C11DE" w14:textId="77777777" w:rsidR="00143DD3" w:rsidRPr="00143DD3" w:rsidRDefault="00143DD3" w:rsidP="00143DD3">
      <w:pPr>
        <w:spacing w:after="120"/>
        <w:jc w:val="both"/>
        <w:rPr>
          <w:rFonts w:ascii="Arial" w:eastAsiaTheme="minorHAnsi" w:hAnsi="Arial" w:cs="Arial"/>
          <w:sz w:val="20"/>
          <w:szCs w:val="20"/>
          <w:lang w:val="en-US"/>
        </w:rPr>
      </w:pPr>
      <w:r w:rsidRPr="00143DD3">
        <w:rPr>
          <w:rFonts w:ascii="Arial" w:eastAsiaTheme="minorHAnsi" w:hAnsi="Arial" w:cs="Arial"/>
          <w:sz w:val="20"/>
          <w:szCs w:val="20"/>
          <w:lang w:val="en-US"/>
        </w:rPr>
        <w:t xml:space="preserve">Whenever caring for and educating children, or when representing the City of Kingston in the community, all Educators/staff, </w:t>
      </w:r>
      <w:proofErr w:type="gramStart"/>
      <w:r w:rsidRPr="00143DD3">
        <w:rPr>
          <w:rFonts w:ascii="Arial" w:eastAsiaTheme="minorHAnsi" w:hAnsi="Arial" w:cs="Arial"/>
          <w:sz w:val="20"/>
          <w:szCs w:val="20"/>
          <w:lang w:val="en-US"/>
        </w:rPr>
        <w:t>volunteers</w:t>
      </w:r>
      <w:proofErr w:type="gramEnd"/>
      <w:r w:rsidRPr="00143DD3">
        <w:rPr>
          <w:rFonts w:ascii="Arial" w:eastAsiaTheme="minorHAnsi" w:hAnsi="Arial" w:cs="Arial"/>
          <w:sz w:val="20"/>
          <w:szCs w:val="20"/>
          <w:lang w:val="en-US"/>
        </w:rPr>
        <w:t xml:space="preserve"> and students must adhere to the following Code of Conduct: </w:t>
      </w:r>
    </w:p>
    <w:p w14:paraId="15963157" w14:textId="77777777" w:rsidR="00143DD3" w:rsidRPr="00143DD3" w:rsidRDefault="00143DD3" w:rsidP="00422807">
      <w:pPr>
        <w:numPr>
          <w:ilvl w:val="0"/>
          <w:numId w:val="439"/>
        </w:numPr>
        <w:spacing w:after="120" w:line="276" w:lineRule="auto"/>
        <w:jc w:val="both"/>
        <w:rPr>
          <w:rFonts w:ascii="Arial" w:eastAsiaTheme="minorHAnsi" w:hAnsi="Arial" w:cs="Arial"/>
          <w:b/>
          <w:color w:val="8496B0" w:themeColor="text2" w:themeTint="99"/>
          <w:sz w:val="20"/>
          <w:szCs w:val="20"/>
        </w:rPr>
      </w:pPr>
      <w:r w:rsidRPr="00143DD3">
        <w:rPr>
          <w:rFonts w:ascii="Arial" w:eastAsiaTheme="minorHAnsi" w:hAnsi="Arial" w:cs="Arial"/>
          <w:b/>
          <w:color w:val="8496B0" w:themeColor="text2" w:themeTint="99"/>
          <w:sz w:val="20"/>
          <w:szCs w:val="20"/>
        </w:rPr>
        <w:t xml:space="preserve">Appropriate Behaviours </w:t>
      </w:r>
    </w:p>
    <w:p w14:paraId="3DEF9938" w14:textId="77777777" w:rsidR="00143DD3" w:rsidRPr="00143DD3" w:rsidRDefault="00143DD3" w:rsidP="00143DD3">
      <w:pPr>
        <w:spacing w:after="120"/>
        <w:ind w:left="720"/>
        <w:jc w:val="both"/>
        <w:rPr>
          <w:rFonts w:ascii="Arial" w:eastAsiaTheme="minorHAnsi" w:hAnsi="Arial" w:cs="Arial"/>
          <w:sz w:val="20"/>
          <w:szCs w:val="20"/>
        </w:rPr>
      </w:pPr>
      <w:r w:rsidRPr="00143DD3">
        <w:rPr>
          <w:rFonts w:ascii="Arial" w:eastAsiaTheme="minorHAnsi" w:hAnsi="Arial" w:cs="Arial"/>
          <w:sz w:val="20"/>
          <w:szCs w:val="20"/>
          <w:lang w:val="en-US"/>
        </w:rPr>
        <w:t>All Educators/Staff, volunteers and students promote a welcoming and inclusive</w:t>
      </w:r>
      <w:r w:rsidRPr="00143DD3">
        <w:rPr>
          <w:rFonts w:ascii="Arial" w:eastAsiaTheme="minorHAnsi" w:hAnsi="Arial" w:cs="Arial"/>
          <w:sz w:val="20"/>
          <w:szCs w:val="20"/>
          <w:lang w:val="en-US"/>
        </w:rPr>
        <w:tab/>
        <w:t xml:space="preserve"> environment by:</w:t>
      </w:r>
      <w:r w:rsidRPr="00143DD3">
        <w:rPr>
          <w:rFonts w:ascii="Arial" w:eastAsiaTheme="minorHAnsi" w:hAnsi="Arial" w:cs="Arial"/>
          <w:sz w:val="20"/>
          <w:szCs w:val="20"/>
        </w:rPr>
        <w:tab/>
      </w:r>
    </w:p>
    <w:p w14:paraId="2BD5BF2E" w14:textId="77777777" w:rsidR="00143DD3" w:rsidRPr="00143DD3" w:rsidRDefault="00143DD3" w:rsidP="00422807">
      <w:pPr>
        <w:numPr>
          <w:ilvl w:val="0"/>
          <w:numId w:val="440"/>
        </w:numPr>
        <w:spacing w:after="120" w:line="276" w:lineRule="auto"/>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lang w:val="en-US"/>
        </w:rPr>
        <w:t>Treating all children, families, Educators, Staff, volunteers</w:t>
      </w:r>
      <w:r w:rsidRPr="00143DD3">
        <w:rPr>
          <w:rFonts w:ascii="Lucida Sans" w:eastAsiaTheme="minorHAnsi" w:hAnsi="Lucida Sans" w:cstheme="minorBidi"/>
          <w:sz w:val="20"/>
          <w:szCs w:val="20"/>
          <w:lang w:val="en-US"/>
        </w:rPr>
        <w:t xml:space="preserve">, </w:t>
      </w:r>
      <w:proofErr w:type="gramStart"/>
      <w:r w:rsidRPr="00143DD3">
        <w:rPr>
          <w:rFonts w:ascii="Arial" w:eastAsiaTheme="minorHAnsi" w:hAnsi="Arial" w:cs="Arial"/>
          <w:sz w:val="20"/>
          <w:szCs w:val="20"/>
          <w:lang w:val="en-US"/>
        </w:rPr>
        <w:t>students</w:t>
      </w:r>
      <w:proofErr w:type="gramEnd"/>
      <w:r w:rsidRPr="00143DD3">
        <w:rPr>
          <w:rFonts w:ascii="Arial" w:eastAsiaTheme="minorHAnsi" w:hAnsi="Arial" w:cs="Arial"/>
          <w:sz w:val="20"/>
          <w:szCs w:val="20"/>
          <w:lang w:val="en-US"/>
        </w:rPr>
        <w:t xml:space="preserve"> and visitors with respect, including listening to and valuing their ideas and opinions.</w:t>
      </w:r>
    </w:p>
    <w:p w14:paraId="42140647" w14:textId="77777777" w:rsidR="00143DD3" w:rsidRPr="00143DD3" w:rsidRDefault="00143DD3" w:rsidP="00422807">
      <w:pPr>
        <w:numPr>
          <w:ilvl w:val="0"/>
          <w:numId w:val="440"/>
        </w:numPr>
        <w:spacing w:after="120" w:line="276" w:lineRule="auto"/>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lang w:val="en-US"/>
        </w:rPr>
        <w:t xml:space="preserve">Respecting the cultural, </w:t>
      </w:r>
      <w:proofErr w:type="gramStart"/>
      <w:r w:rsidRPr="00143DD3">
        <w:rPr>
          <w:rFonts w:ascii="Arial" w:eastAsiaTheme="minorHAnsi" w:hAnsi="Arial" w:cs="Arial"/>
          <w:sz w:val="20"/>
          <w:szCs w:val="20"/>
          <w:lang w:val="en-US"/>
        </w:rPr>
        <w:t>religious</w:t>
      </w:r>
      <w:proofErr w:type="gramEnd"/>
      <w:r w:rsidRPr="00143DD3">
        <w:rPr>
          <w:rFonts w:ascii="Arial" w:eastAsiaTheme="minorHAnsi" w:hAnsi="Arial" w:cs="Arial"/>
          <w:sz w:val="20"/>
          <w:szCs w:val="20"/>
          <w:lang w:val="en-US"/>
        </w:rPr>
        <w:t xml:space="preserve"> and political differences of others.</w:t>
      </w:r>
    </w:p>
    <w:p w14:paraId="15419EF9" w14:textId="77777777" w:rsidR="00143DD3" w:rsidRPr="00143DD3" w:rsidRDefault="00143DD3" w:rsidP="00422807">
      <w:pPr>
        <w:numPr>
          <w:ilvl w:val="0"/>
          <w:numId w:val="440"/>
        </w:numPr>
        <w:spacing w:after="120" w:line="276" w:lineRule="auto"/>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lang w:val="en-US"/>
        </w:rPr>
        <w:t xml:space="preserve">Providing an open, </w:t>
      </w:r>
      <w:proofErr w:type="gramStart"/>
      <w:r w:rsidRPr="00143DD3">
        <w:rPr>
          <w:rFonts w:ascii="Arial" w:eastAsiaTheme="minorHAnsi" w:hAnsi="Arial" w:cs="Arial"/>
          <w:sz w:val="20"/>
          <w:szCs w:val="20"/>
          <w:lang w:val="en-US"/>
        </w:rPr>
        <w:t>welcoming</w:t>
      </w:r>
      <w:proofErr w:type="gramEnd"/>
      <w:r w:rsidRPr="00143DD3">
        <w:rPr>
          <w:rFonts w:ascii="Arial" w:eastAsiaTheme="minorHAnsi" w:hAnsi="Arial" w:cs="Arial"/>
          <w:sz w:val="20"/>
          <w:szCs w:val="20"/>
          <w:lang w:val="en-US"/>
        </w:rPr>
        <w:t xml:space="preserve"> and supportive environment that promotes positive interactions.</w:t>
      </w:r>
    </w:p>
    <w:p w14:paraId="117C6D62" w14:textId="77777777" w:rsidR="00143DD3" w:rsidRPr="00143DD3" w:rsidRDefault="00143DD3" w:rsidP="00422807">
      <w:pPr>
        <w:numPr>
          <w:ilvl w:val="0"/>
          <w:numId w:val="440"/>
        </w:numPr>
        <w:spacing w:after="120" w:line="276" w:lineRule="auto"/>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lang w:val="en-US"/>
        </w:rPr>
        <w:t xml:space="preserve">Providing programs that promote inclusion and celebrate diversity. </w:t>
      </w:r>
    </w:p>
    <w:p w14:paraId="6D7D018B" w14:textId="77777777" w:rsidR="00143DD3" w:rsidRPr="00143DD3" w:rsidRDefault="00143DD3" w:rsidP="00422807">
      <w:pPr>
        <w:numPr>
          <w:ilvl w:val="0"/>
          <w:numId w:val="440"/>
        </w:numPr>
        <w:spacing w:after="120" w:line="276" w:lineRule="auto"/>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lang w:val="en-US"/>
        </w:rPr>
        <w:t>Promoting the cultural safety, participation and empowerment of Aboriginal children and children with culturally and/or linguistically diverse backgrounds.</w:t>
      </w:r>
    </w:p>
    <w:p w14:paraId="6FB1337E" w14:textId="77777777" w:rsidR="00143DD3" w:rsidRPr="00143DD3" w:rsidRDefault="00143DD3" w:rsidP="00422807">
      <w:pPr>
        <w:numPr>
          <w:ilvl w:val="0"/>
          <w:numId w:val="440"/>
        </w:numPr>
        <w:spacing w:after="120" w:line="276" w:lineRule="auto"/>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lang w:val="en-US"/>
        </w:rPr>
        <w:t xml:space="preserve">Promoting the safety, </w:t>
      </w:r>
      <w:proofErr w:type="gramStart"/>
      <w:r w:rsidRPr="00143DD3">
        <w:rPr>
          <w:rFonts w:ascii="Arial" w:eastAsiaTheme="minorHAnsi" w:hAnsi="Arial" w:cs="Arial"/>
          <w:sz w:val="20"/>
          <w:szCs w:val="20"/>
          <w:lang w:val="en-US"/>
        </w:rPr>
        <w:t>participation</w:t>
      </w:r>
      <w:proofErr w:type="gramEnd"/>
      <w:r w:rsidRPr="00143DD3">
        <w:rPr>
          <w:rFonts w:ascii="Arial" w:eastAsiaTheme="minorHAnsi" w:hAnsi="Arial" w:cs="Arial"/>
          <w:sz w:val="20"/>
          <w:szCs w:val="20"/>
          <w:lang w:val="en-US"/>
        </w:rPr>
        <w:t xml:space="preserve"> and empowerment of children with a disability. </w:t>
      </w:r>
    </w:p>
    <w:p w14:paraId="7C116EAB" w14:textId="77777777" w:rsidR="00143DD3" w:rsidRPr="00143DD3" w:rsidRDefault="00143DD3" w:rsidP="00422807">
      <w:pPr>
        <w:numPr>
          <w:ilvl w:val="0"/>
          <w:numId w:val="440"/>
        </w:numPr>
        <w:spacing w:after="120" w:line="276" w:lineRule="auto"/>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lang w:val="en-US"/>
        </w:rPr>
        <w:t xml:space="preserve">Developing positive relationships based on mutual trust, </w:t>
      </w:r>
      <w:proofErr w:type="gramStart"/>
      <w:r w:rsidRPr="00143DD3">
        <w:rPr>
          <w:rFonts w:ascii="Arial" w:eastAsiaTheme="minorHAnsi" w:hAnsi="Arial" w:cs="Arial"/>
          <w:sz w:val="20"/>
          <w:szCs w:val="20"/>
          <w:lang w:val="en-US"/>
        </w:rPr>
        <w:t>equity</w:t>
      </w:r>
      <w:proofErr w:type="gramEnd"/>
      <w:r w:rsidRPr="00143DD3">
        <w:rPr>
          <w:rFonts w:ascii="Arial" w:eastAsiaTheme="minorHAnsi" w:hAnsi="Arial" w:cs="Arial"/>
          <w:sz w:val="20"/>
          <w:szCs w:val="20"/>
          <w:lang w:val="en-US"/>
        </w:rPr>
        <w:t xml:space="preserve"> and fairness. </w:t>
      </w:r>
    </w:p>
    <w:p w14:paraId="43CF86BD" w14:textId="77777777" w:rsidR="00143DD3" w:rsidRPr="00143DD3" w:rsidRDefault="00143DD3" w:rsidP="00422807">
      <w:pPr>
        <w:numPr>
          <w:ilvl w:val="0"/>
          <w:numId w:val="440"/>
        </w:numPr>
        <w:spacing w:after="120" w:line="276" w:lineRule="auto"/>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lang w:val="en-US"/>
        </w:rPr>
        <w:t xml:space="preserve">Engaging in open and honest communication with others. </w:t>
      </w:r>
    </w:p>
    <w:p w14:paraId="0B70DACD" w14:textId="77777777" w:rsidR="00143DD3" w:rsidRPr="00143DD3" w:rsidRDefault="00143DD3" w:rsidP="00422807">
      <w:pPr>
        <w:numPr>
          <w:ilvl w:val="0"/>
          <w:numId w:val="440"/>
        </w:numPr>
        <w:spacing w:after="120" w:line="276" w:lineRule="auto"/>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lang w:val="en-US"/>
        </w:rPr>
        <w:t xml:space="preserve">Maintaining the privacy and confidentiality of all children and families as per the </w:t>
      </w:r>
      <w:r w:rsidRPr="00143DD3">
        <w:rPr>
          <w:rFonts w:ascii="Arial" w:eastAsiaTheme="minorHAnsi" w:hAnsi="Arial" w:cs="Arial"/>
          <w:i/>
          <w:sz w:val="20"/>
          <w:szCs w:val="20"/>
          <w:lang w:val="en-US"/>
        </w:rPr>
        <w:t xml:space="preserve">Confidentiality and Privacy Policy </w:t>
      </w:r>
    </w:p>
    <w:p w14:paraId="0386B1A9" w14:textId="77777777" w:rsidR="00143DD3" w:rsidRPr="00143DD3" w:rsidRDefault="00143DD3" w:rsidP="00422807">
      <w:pPr>
        <w:numPr>
          <w:ilvl w:val="0"/>
          <w:numId w:val="440"/>
        </w:numPr>
        <w:spacing w:after="120" w:line="276" w:lineRule="auto"/>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lang w:val="en-US"/>
        </w:rPr>
        <w:t>Valuing each other’s professional experience and knowledge and using it as a resource.</w:t>
      </w:r>
    </w:p>
    <w:p w14:paraId="615A42EF" w14:textId="77777777" w:rsidR="00143DD3" w:rsidRPr="00143DD3" w:rsidRDefault="00143DD3" w:rsidP="00422807">
      <w:pPr>
        <w:numPr>
          <w:ilvl w:val="0"/>
          <w:numId w:val="440"/>
        </w:numPr>
        <w:spacing w:after="120" w:line="276" w:lineRule="auto"/>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lang w:val="en-US"/>
        </w:rPr>
        <w:t xml:space="preserve">Undertaking all duties in a competent, </w:t>
      </w:r>
      <w:proofErr w:type="gramStart"/>
      <w:r w:rsidRPr="00143DD3">
        <w:rPr>
          <w:rFonts w:ascii="Arial" w:eastAsiaTheme="minorHAnsi" w:hAnsi="Arial" w:cs="Arial"/>
          <w:sz w:val="20"/>
          <w:szCs w:val="20"/>
          <w:lang w:val="en-US"/>
        </w:rPr>
        <w:t>responsible</w:t>
      </w:r>
      <w:proofErr w:type="gramEnd"/>
      <w:r w:rsidRPr="00143DD3">
        <w:rPr>
          <w:rFonts w:ascii="Arial" w:eastAsiaTheme="minorHAnsi" w:hAnsi="Arial" w:cs="Arial"/>
          <w:sz w:val="20"/>
          <w:szCs w:val="20"/>
          <w:lang w:val="en-US"/>
        </w:rPr>
        <w:t xml:space="preserve"> and timely manner.</w:t>
      </w:r>
    </w:p>
    <w:p w14:paraId="5EC6C0E9" w14:textId="77777777" w:rsidR="00143DD3" w:rsidRPr="00143DD3" w:rsidRDefault="00143DD3" w:rsidP="00422807">
      <w:pPr>
        <w:numPr>
          <w:ilvl w:val="0"/>
          <w:numId w:val="440"/>
        </w:numPr>
        <w:spacing w:after="120" w:line="276" w:lineRule="auto"/>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lang w:val="en-US"/>
        </w:rPr>
        <w:t xml:space="preserve">Contributing to an environment that is free from discrimination, bullying and harassment. </w:t>
      </w:r>
    </w:p>
    <w:p w14:paraId="09E38EAD" w14:textId="77777777" w:rsidR="00143DD3" w:rsidRPr="00143DD3" w:rsidRDefault="00143DD3" w:rsidP="00143DD3">
      <w:pPr>
        <w:spacing w:after="120"/>
        <w:ind w:left="709"/>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lang w:val="en-US"/>
        </w:rPr>
        <w:t>The service promotes a welcoming and inclusive environment by responding to and investigating all:</w:t>
      </w:r>
    </w:p>
    <w:p w14:paraId="79E54921" w14:textId="77777777" w:rsidR="00143DD3" w:rsidRPr="00143DD3" w:rsidRDefault="00143DD3" w:rsidP="00422807">
      <w:pPr>
        <w:numPr>
          <w:ilvl w:val="0"/>
          <w:numId w:val="441"/>
        </w:numPr>
        <w:spacing w:after="120" w:line="276" w:lineRule="auto"/>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lang w:val="en-US"/>
        </w:rPr>
        <w:t xml:space="preserve">Complaints and grievances as per the </w:t>
      </w:r>
      <w:r w:rsidRPr="00143DD3">
        <w:rPr>
          <w:rFonts w:ascii="Arial" w:eastAsiaTheme="minorHAnsi" w:hAnsi="Arial" w:cs="Arial"/>
          <w:i/>
          <w:sz w:val="20"/>
          <w:szCs w:val="20"/>
          <w:lang w:val="en-US"/>
        </w:rPr>
        <w:t>Complaints and Grievances Policy</w:t>
      </w:r>
      <w:r w:rsidRPr="00143DD3">
        <w:rPr>
          <w:rFonts w:ascii="Arial" w:eastAsiaTheme="minorHAnsi" w:hAnsi="Arial" w:cs="Arial"/>
          <w:sz w:val="20"/>
          <w:szCs w:val="20"/>
          <w:lang w:val="en-US"/>
        </w:rPr>
        <w:t xml:space="preserve"> </w:t>
      </w:r>
      <w:r w:rsidRPr="00143DD3">
        <w:rPr>
          <w:rFonts w:ascii="Arial" w:eastAsiaTheme="minorHAnsi" w:hAnsi="Arial" w:cs="Arial"/>
          <w:color w:val="FF0000"/>
          <w:sz w:val="20"/>
          <w:szCs w:val="20"/>
          <w:lang w:val="en-US"/>
        </w:rPr>
        <w:t xml:space="preserve"> </w:t>
      </w:r>
    </w:p>
    <w:p w14:paraId="6C335F5C" w14:textId="77777777" w:rsidR="00143DD3" w:rsidRPr="00143DD3" w:rsidRDefault="00143DD3" w:rsidP="00422807">
      <w:pPr>
        <w:numPr>
          <w:ilvl w:val="0"/>
          <w:numId w:val="441"/>
        </w:numPr>
        <w:spacing w:after="120" w:line="276" w:lineRule="auto"/>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rPr>
        <w:t>B</w:t>
      </w:r>
      <w:r w:rsidRPr="00143DD3">
        <w:rPr>
          <w:rFonts w:ascii="Arial" w:eastAsiaTheme="minorHAnsi" w:hAnsi="Arial" w:cs="Arial"/>
          <w:sz w:val="20"/>
          <w:szCs w:val="20"/>
          <w:lang w:val="en-US"/>
        </w:rPr>
        <w:t xml:space="preserve">reaches of this code as per </w:t>
      </w:r>
      <w:r w:rsidRPr="00143DD3">
        <w:rPr>
          <w:rFonts w:ascii="Arial" w:eastAsiaTheme="minorHAnsi" w:hAnsi="Arial" w:cs="Arial"/>
          <w:i/>
          <w:sz w:val="20"/>
          <w:szCs w:val="20"/>
          <w:lang w:val="en-US"/>
        </w:rPr>
        <w:t>the Code of Conduct Policy</w:t>
      </w:r>
      <w:r w:rsidRPr="00143DD3">
        <w:rPr>
          <w:rFonts w:ascii="Arial" w:eastAsiaTheme="minorHAnsi" w:hAnsi="Arial" w:cs="Arial"/>
          <w:sz w:val="20"/>
          <w:szCs w:val="20"/>
          <w:lang w:val="en-US"/>
        </w:rPr>
        <w:t xml:space="preserve"> </w:t>
      </w:r>
      <w:r w:rsidRPr="00143DD3">
        <w:rPr>
          <w:rFonts w:ascii="Arial" w:eastAsiaTheme="minorHAnsi" w:hAnsi="Arial" w:cs="Arial"/>
          <w:color w:val="FF0000"/>
          <w:sz w:val="20"/>
          <w:szCs w:val="20"/>
          <w:lang w:val="en-US"/>
        </w:rPr>
        <w:t xml:space="preserve"> </w:t>
      </w:r>
    </w:p>
    <w:p w14:paraId="09DE4DAD" w14:textId="77777777" w:rsidR="00143DD3" w:rsidRPr="00143DD3" w:rsidRDefault="00143DD3" w:rsidP="00422807">
      <w:pPr>
        <w:numPr>
          <w:ilvl w:val="0"/>
          <w:numId w:val="439"/>
        </w:numPr>
        <w:spacing w:after="120" w:line="276" w:lineRule="auto"/>
        <w:jc w:val="both"/>
        <w:rPr>
          <w:rFonts w:ascii="Arial" w:eastAsiaTheme="minorHAnsi" w:hAnsi="Arial" w:cs="Arial"/>
          <w:b/>
          <w:color w:val="8496B0" w:themeColor="text2" w:themeTint="99"/>
          <w:sz w:val="20"/>
          <w:szCs w:val="20"/>
        </w:rPr>
      </w:pPr>
      <w:r w:rsidRPr="00143DD3">
        <w:rPr>
          <w:rFonts w:ascii="Arial" w:eastAsiaTheme="minorHAnsi" w:hAnsi="Arial" w:cs="Arial"/>
          <w:b/>
          <w:color w:val="8496B0" w:themeColor="text2" w:themeTint="99"/>
          <w:sz w:val="20"/>
          <w:szCs w:val="20"/>
        </w:rPr>
        <w:t>Relationships with Children</w:t>
      </w:r>
    </w:p>
    <w:p w14:paraId="3056A610" w14:textId="77777777" w:rsidR="00143DD3" w:rsidRPr="00143DD3" w:rsidRDefault="00143DD3" w:rsidP="00143DD3">
      <w:pPr>
        <w:spacing w:after="120"/>
        <w:ind w:left="720"/>
        <w:jc w:val="both"/>
        <w:rPr>
          <w:rFonts w:ascii="Arial" w:eastAsiaTheme="minorHAnsi" w:hAnsi="Arial" w:cs="Arial"/>
          <w:sz w:val="20"/>
          <w:szCs w:val="20"/>
          <w:lang w:val="en-US"/>
        </w:rPr>
      </w:pPr>
      <w:r w:rsidRPr="00143DD3">
        <w:rPr>
          <w:rFonts w:ascii="Arial" w:eastAsiaTheme="minorHAnsi" w:hAnsi="Arial" w:cs="Arial"/>
          <w:sz w:val="20"/>
          <w:szCs w:val="20"/>
          <w:lang w:val="en-US"/>
        </w:rPr>
        <w:t xml:space="preserve">All Educators, Staff, </w:t>
      </w:r>
      <w:proofErr w:type="gramStart"/>
      <w:r w:rsidRPr="00143DD3">
        <w:rPr>
          <w:rFonts w:ascii="Arial" w:eastAsiaTheme="minorHAnsi" w:hAnsi="Arial" w:cs="Arial"/>
          <w:sz w:val="20"/>
          <w:szCs w:val="20"/>
          <w:lang w:val="en-US"/>
        </w:rPr>
        <w:t>volunteers</w:t>
      </w:r>
      <w:proofErr w:type="gramEnd"/>
      <w:r w:rsidRPr="00143DD3">
        <w:rPr>
          <w:rFonts w:ascii="Arial" w:eastAsiaTheme="minorHAnsi" w:hAnsi="Arial" w:cs="Arial"/>
          <w:sz w:val="20"/>
          <w:szCs w:val="20"/>
          <w:lang w:val="en-US"/>
        </w:rPr>
        <w:t xml:space="preserve"> and students develop positive relationships with children by: </w:t>
      </w:r>
    </w:p>
    <w:p w14:paraId="072D80D8" w14:textId="77777777" w:rsidR="00143DD3" w:rsidRPr="00143DD3" w:rsidRDefault="00143DD3" w:rsidP="00422807">
      <w:pPr>
        <w:numPr>
          <w:ilvl w:val="0"/>
          <w:numId w:val="442"/>
        </w:numPr>
        <w:spacing w:after="120" w:line="276" w:lineRule="auto"/>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lang w:val="en-US"/>
        </w:rPr>
        <w:t xml:space="preserve">Respecting children’s individual abilities, needs, cultural practices and beliefs. </w:t>
      </w:r>
    </w:p>
    <w:p w14:paraId="77B48774" w14:textId="77777777" w:rsidR="00143DD3" w:rsidRPr="00143DD3" w:rsidRDefault="00143DD3" w:rsidP="00143DD3">
      <w:pPr>
        <w:spacing w:after="120"/>
        <w:ind w:firstLine="720"/>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lang w:val="en-US"/>
        </w:rPr>
        <w:t xml:space="preserve">As per the </w:t>
      </w:r>
      <w:r w:rsidRPr="00143DD3">
        <w:rPr>
          <w:rFonts w:ascii="Arial" w:eastAsiaTheme="minorHAnsi" w:hAnsi="Arial" w:cs="Arial"/>
          <w:i/>
          <w:sz w:val="20"/>
          <w:szCs w:val="20"/>
          <w:lang w:val="en-US"/>
        </w:rPr>
        <w:t>Interactions with Children Policy</w:t>
      </w:r>
      <w:r w:rsidRPr="00143DD3">
        <w:rPr>
          <w:rFonts w:ascii="Arial" w:eastAsiaTheme="minorHAnsi" w:hAnsi="Arial" w:cs="Arial"/>
          <w:sz w:val="20"/>
          <w:szCs w:val="20"/>
          <w:lang w:val="en-US"/>
        </w:rPr>
        <w:t xml:space="preserve"> </w:t>
      </w:r>
    </w:p>
    <w:p w14:paraId="63BD54B1" w14:textId="77777777" w:rsidR="00143DD3" w:rsidRPr="00143DD3" w:rsidRDefault="00143DD3" w:rsidP="00422807">
      <w:pPr>
        <w:numPr>
          <w:ilvl w:val="0"/>
          <w:numId w:val="442"/>
        </w:numPr>
        <w:spacing w:after="120" w:line="276" w:lineRule="auto"/>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rPr>
        <w:t xml:space="preserve">Providing a safe, predictable, </w:t>
      </w:r>
      <w:proofErr w:type="gramStart"/>
      <w:r w:rsidRPr="00143DD3">
        <w:rPr>
          <w:rFonts w:ascii="Arial" w:eastAsiaTheme="minorHAnsi" w:hAnsi="Arial" w:cs="Arial"/>
          <w:sz w:val="20"/>
          <w:szCs w:val="20"/>
        </w:rPr>
        <w:t>inclusive</w:t>
      </w:r>
      <w:proofErr w:type="gramEnd"/>
      <w:r w:rsidRPr="00143DD3">
        <w:rPr>
          <w:rFonts w:ascii="Arial" w:eastAsiaTheme="minorHAnsi" w:hAnsi="Arial" w:cs="Arial"/>
          <w:sz w:val="20"/>
          <w:szCs w:val="20"/>
        </w:rPr>
        <w:t xml:space="preserve"> and welcoming environment for children.</w:t>
      </w:r>
    </w:p>
    <w:p w14:paraId="7166E556" w14:textId="77777777" w:rsidR="00143DD3" w:rsidRPr="00143DD3" w:rsidRDefault="00143DD3" w:rsidP="00422807">
      <w:pPr>
        <w:numPr>
          <w:ilvl w:val="0"/>
          <w:numId w:val="442"/>
        </w:numPr>
        <w:spacing w:after="120" w:line="276" w:lineRule="auto"/>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rPr>
        <w:t>Spending meaningful time with children as individuals or within a group.</w:t>
      </w:r>
    </w:p>
    <w:p w14:paraId="137908AF" w14:textId="77777777" w:rsidR="00143DD3" w:rsidRPr="00143DD3" w:rsidRDefault="00143DD3" w:rsidP="00422807">
      <w:pPr>
        <w:numPr>
          <w:ilvl w:val="0"/>
          <w:numId w:val="442"/>
        </w:numPr>
        <w:spacing w:after="120" w:line="276" w:lineRule="auto"/>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rPr>
        <w:lastRenderedPageBreak/>
        <w:t xml:space="preserve">Providing opportunities for children to develop self-reliance, </w:t>
      </w:r>
      <w:proofErr w:type="gramStart"/>
      <w:r w:rsidRPr="00143DD3">
        <w:rPr>
          <w:rFonts w:ascii="Arial" w:eastAsiaTheme="minorHAnsi" w:hAnsi="Arial" w:cs="Arial"/>
          <w:sz w:val="20"/>
          <w:szCs w:val="20"/>
        </w:rPr>
        <w:t>self-esteem</w:t>
      </w:r>
      <w:proofErr w:type="gramEnd"/>
      <w:r w:rsidRPr="00143DD3">
        <w:rPr>
          <w:rFonts w:ascii="Arial" w:eastAsiaTheme="minorHAnsi" w:hAnsi="Arial" w:cs="Arial"/>
          <w:sz w:val="20"/>
          <w:szCs w:val="20"/>
        </w:rPr>
        <w:t xml:space="preserve"> and a sense of belonging at the service.  </w:t>
      </w:r>
    </w:p>
    <w:p w14:paraId="254EDF8B" w14:textId="77777777" w:rsidR="00143DD3" w:rsidRPr="00143DD3" w:rsidRDefault="00143DD3" w:rsidP="00422807">
      <w:pPr>
        <w:numPr>
          <w:ilvl w:val="0"/>
          <w:numId w:val="442"/>
        </w:numPr>
        <w:spacing w:after="120" w:line="276" w:lineRule="auto"/>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rPr>
        <w:t>Providing opportunities for children’s voices to be heard.</w:t>
      </w:r>
    </w:p>
    <w:p w14:paraId="5DE2934A" w14:textId="77777777" w:rsidR="00143DD3" w:rsidRPr="00143DD3" w:rsidRDefault="00143DD3" w:rsidP="00422807">
      <w:pPr>
        <w:numPr>
          <w:ilvl w:val="0"/>
          <w:numId w:val="442"/>
        </w:numPr>
        <w:spacing w:after="120" w:line="276" w:lineRule="auto"/>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lang w:val="en-US"/>
        </w:rPr>
        <w:t xml:space="preserve">Working in partnership with families to best meet the needs of each child. </w:t>
      </w:r>
    </w:p>
    <w:p w14:paraId="583955C6" w14:textId="77777777" w:rsidR="00143DD3" w:rsidRPr="00143DD3" w:rsidRDefault="00143DD3" w:rsidP="00422807">
      <w:pPr>
        <w:numPr>
          <w:ilvl w:val="0"/>
          <w:numId w:val="442"/>
        </w:numPr>
        <w:spacing w:after="120" w:line="276" w:lineRule="auto"/>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rPr>
        <w:t>Adhering to the</w:t>
      </w:r>
      <w:r w:rsidRPr="00143DD3">
        <w:rPr>
          <w:rFonts w:ascii="Arial" w:eastAsiaTheme="minorHAnsi" w:hAnsi="Arial" w:cs="Arial"/>
          <w:b/>
          <w:sz w:val="20"/>
          <w:szCs w:val="20"/>
        </w:rPr>
        <w:t xml:space="preserve"> </w:t>
      </w:r>
      <w:proofErr w:type="spellStart"/>
      <w:r w:rsidRPr="00143DD3">
        <w:rPr>
          <w:rFonts w:ascii="Arial" w:eastAsiaTheme="minorHAnsi" w:hAnsi="Arial" w:cs="Arial"/>
          <w:sz w:val="20"/>
          <w:szCs w:val="20"/>
          <w:lang w:val="en-US"/>
        </w:rPr>
        <w:t>behaviour</w:t>
      </w:r>
      <w:proofErr w:type="spellEnd"/>
      <w:r w:rsidRPr="00143DD3">
        <w:rPr>
          <w:rFonts w:ascii="Arial" w:eastAsiaTheme="minorHAnsi" w:hAnsi="Arial" w:cs="Arial"/>
          <w:sz w:val="20"/>
          <w:szCs w:val="20"/>
          <w:lang w:val="en-US"/>
        </w:rPr>
        <w:t xml:space="preserve"> guidance strategies (as per the Behavior Guidance and Management of Inappropriate Behaviors policies) whenever they are guiding or redirecting children’s </w:t>
      </w:r>
      <w:proofErr w:type="spellStart"/>
      <w:r w:rsidRPr="00143DD3">
        <w:rPr>
          <w:rFonts w:ascii="Arial" w:eastAsiaTheme="minorHAnsi" w:hAnsi="Arial" w:cs="Arial"/>
          <w:sz w:val="20"/>
          <w:szCs w:val="20"/>
          <w:lang w:val="en-US"/>
        </w:rPr>
        <w:t>behaviour</w:t>
      </w:r>
      <w:proofErr w:type="spellEnd"/>
      <w:r w:rsidRPr="00143DD3">
        <w:rPr>
          <w:rFonts w:ascii="Arial" w:eastAsiaTheme="minorHAnsi" w:hAnsi="Arial" w:cs="Arial"/>
          <w:sz w:val="20"/>
          <w:szCs w:val="20"/>
          <w:lang w:val="en-US"/>
        </w:rPr>
        <w:t>.</w:t>
      </w:r>
    </w:p>
    <w:p w14:paraId="2A9C693E" w14:textId="77777777" w:rsidR="00143DD3" w:rsidRPr="00143DD3" w:rsidRDefault="00143DD3" w:rsidP="00422807">
      <w:pPr>
        <w:numPr>
          <w:ilvl w:val="0"/>
          <w:numId w:val="442"/>
        </w:numPr>
        <w:spacing w:after="120" w:line="276" w:lineRule="auto"/>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lang w:val="en-US"/>
        </w:rPr>
        <w:t xml:space="preserve">Always remaining calm, gentle, patient and reassuring, even when children strongly express distress, </w:t>
      </w:r>
      <w:proofErr w:type="gramStart"/>
      <w:r w:rsidRPr="00143DD3">
        <w:rPr>
          <w:rFonts w:ascii="Arial" w:eastAsiaTheme="minorHAnsi" w:hAnsi="Arial" w:cs="Arial"/>
          <w:sz w:val="20"/>
          <w:szCs w:val="20"/>
          <w:lang w:val="en-US"/>
        </w:rPr>
        <w:t>frustration</w:t>
      </w:r>
      <w:proofErr w:type="gramEnd"/>
      <w:r w:rsidRPr="00143DD3">
        <w:rPr>
          <w:rFonts w:ascii="Arial" w:eastAsiaTheme="minorHAnsi" w:hAnsi="Arial" w:cs="Arial"/>
          <w:sz w:val="20"/>
          <w:szCs w:val="20"/>
          <w:lang w:val="en-US"/>
        </w:rPr>
        <w:t xml:space="preserve"> or anger. </w:t>
      </w:r>
    </w:p>
    <w:p w14:paraId="4D7E40F8" w14:textId="77777777" w:rsidR="00143DD3" w:rsidRPr="00143DD3" w:rsidRDefault="00143DD3" w:rsidP="00422807">
      <w:pPr>
        <w:numPr>
          <w:ilvl w:val="0"/>
          <w:numId w:val="439"/>
        </w:numPr>
        <w:spacing w:after="120" w:line="276" w:lineRule="auto"/>
        <w:jc w:val="both"/>
        <w:rPr>
          <w:rFonts w:ascii="Arial" w:eastAsiaTheme="minorHAnsi" w:hAnsi="Arial" w:cs="Arial"/>
          <w:b/>
          <w:color w:val="8496B0" w:themeColor="text2" w:themeTint="99"/>
          <w:sz w:val="20"/>
          <w:szCs w:val="20"/>
        </w:rPr>
      </w:pPr>
      <w:r w:rsidRPr="00143DD3">
        <w:rPr>
          <w:rFonts w:ascii="Arial" w:eastAsiaTheme="minorHAnsi" w:hAnsi="Arial" w:cs="Arial"/>
          <w:b/>
          <w:color w:val="8496B0" w:themeColor="text2" w:themeTint="99"/>
          <w:sz w:val="20"/>
          <w:szCs w:val="20"/>
        </w:rPr>
        <w:t xml:space="preserve">Child Safety </w:t>
      </w:r>
    </w:p>
    <w:p w14:paraId="7F8F54F0" w14:textId="77777777" w:rsidR="00143DD3" w:rsidRPr="00143DD3" w:rsidRDefault="00143DD3" w:rsidP="00143DD3">
      <w:pPr>
        <w:spacing w:after="120"/>
        <w:ind w:left="720"/>
        <w:jc w:val="both"/>
        <w:rPr>
          <w:rFonts w:ascii="Arial" w:eastAsiaTheme="minorHAnsi" w:hAnsi="Arial" w:cs="Arial"/>
          <w:sz w:val="20"/>
          <w:szCs w:val="20"/>
          <w:lang w:val="en-US"/>
        </w:rPr>
      </w:pPr>
      <w:r w:rsidRPr="00143DD3">
        <w:rPr>
          <w:rFonts w:ascii="Arial" w:eastAsiaTheme="minorHAnsi" w:hAnsi="Arial" w:cs="Arial"/>
          <w:sz w:val="20"/>
          <w:szCs w:val="20"/>
          <w:lang w:val="en-US"/>
        </w:rPr>
        <w:t xml:space="preserve">All Educators, Staff, </w:t>
      </w:r>
      <w:proofErr w:type="gramStart"/>
      <w:r w:rsidRPr="00143DD3">
        <w:rPr>
          <w:rFonts w:ascii="Arial" w:eastAsiaTheme="minorHAnsi" w:hAnsi="Arial" w:cs="Arial"/>
          <w:sz w:val="20"/>
          <w:szCs w:val="20"/>
          <w:lang w:val="en-US"/>
        </w:rPr>
        <w:t>volunteers</w:t>
      </w:r>
      <w:proofErr w:type="gramEnd"/>
      <w:r w:rsidRPr="00143DD3">
        <w:rPr>
          <w:rFonts w:ascii="Arial" w:eastAsiaTheme="minorHAnsi" w:hAnsi="Arial" w:cs="Arial"/>
          <w:sz w:val="20"/>
          <w:szCs w:val="20"/>
          <w:lang w:val="en-US"/>
        </w:rPr>
        <w:t xml:space="preserve"> and students are responsible for promoting the safety and wellbeing of children by:</w:t>
      </w:r>
    </w:p>
    <w:p w14:paraId="38BA7C24" w14:textId="77777777" w:rsidR="00143DD3" w:rsidRPr="00143DD3" w:rsidRDefault="00143DD3" w:rsidP="00422807">
      <w:pPr>
        <w:numPr>
          <w:ilvl w:val="0"/>
          <w:numId w:val="443"/>
        </w:numPr>
        <w:spacing w:after="120" w:line="276" w:lineRule="auto"/>
        <w:jc w:val="both"/>
        <w:rPr>
          <w:rFonts w:ascii="Arial" w:eastAsiaTheme="minorHAnsi" w:hAnsi="Arial" w:cs="Arial"/>
          <w:b/>
          <w:color w:val="8496B0" w:themeColor="text2" w:themeTint="99"/>
          <w:sz w:val="20"/>
          <w:szCs w:val="20"/>
        </w:rPr>
      </w:pPr>
      <w:proofErr w:type="gramStart"/>
      <w:r w:rsidRPr="00143DD3">
        <w:rPr>
          <w:rFonts w:ascii="Arial" w:eastAsiaTheme="minorHAnsi" w:hAnsi="Arial" w:cs="Arial"/>
          <w:sz w:val="20"/>
          <w:szCs w:val="20"/>
          <w:lang w:val="en-US"/>
        </w:rPr>
        <w:t>Maintaining correct Educator-to-child ratios at all times</w:t>
      </w:r>
      <w:proofErr w:type="gramEnd"/>
      <w:r w:rsidRPr="00143DD3">
        <w:rPr>
          <w:rFonts w:ascii="Arial" w:eastAsiaTheme="minorHAnsi" w:hAnsi="Arial" w:cs="Arial"/>
          <w:sz w:val="20"/>
          <w:szCs w:val="20"/>
          <w:lang w:val="en-US"/>
        </w:rPr>
        <w:t xml:space="preserve"> as per the </w:t>
      </w:r>
      <w:r w:rsidRPr="00143DD3">
        <w:rPr>
          <w:rFonts w:ascii="Arial" w:eastAsiaTheme="minorHAnsi" w:hAnsi="Arial" w:cs="Arial"/>
          <w:i/>
          <w:sz w:val="20"/>
          <w:szCs w:val="20"/>
          <w:lang w:val="en-US"/>
        </w:rPr>
        <w:t xml:space="preserve">Staffing Arrangements Policy </w:t>
      </w:r>
    </w:p>
    <w:p w14:paraId="65393BC8" w14:textId="77777777" w:rsidR="00143DD3" w:rsidRPr="00143DD3" w:rsidRDefault="00143DD3" w:rsidP="00422807">
      <w:pPr>
        <w:numPr>
          <w:ilvl w:val="0"/>
          <w:numId w:val="443"/>
        </w:numPr>
        <w:spacing w:after="120" w:line="276" w:lineRule="auto"/>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lang w:val="en-US"/>
        </w:rPr>
        <w:t xml:space="preserve">Ensuring children are adequately </w:t>
      </w:r>
      <w:proofErr w:type="gramStart"/>
      <w:r w:rsidRPr="00143DD3">
        <w:rPr>
          <w:rFonts w:ascii="Arial" w:eastAsiaTheme="minorHAnsi" w:hAnsi="Arial" w:cs="Arial"/>
          <w:sz w:val="20"/>
          <w:szCs w:val="20"/>
          <w:lang w:val="en-US"/>
        </w:rPr>
        <w:t>supervised at all times</w:t>
      </w:r>
      <w:proofErr w:type="gramEnd"/>
      <w:r w:rsidRPr="00143DD3">
        <w:rPr>
          <w:rFonts w:ascii="Arial" w:eastAsiaTheme="minorHAnsi" w:hAnsi="Arial" w:cs="Arial"/>
          <w:sz w:val="20"/>
          <w:szCs w:val="20"/>
          <w:lang w:val="en-US"/>
        </w:rPr>
        <w:t xml:space="preserve"> as per the </w:t>
      </w:r>
      <w:r w:rsidRPr="00143DD3">
        <w:rPr>
          <w:rFonts w:ascii="Arial" w:eastAsiaTheme="minorHAnsi" w:hAnsi="Arial" w:cs="Arial"/>
          <w:i/>
          <w:sz w:val="20"/>
          <w:szCs w:val="20"/>
          <w:lang w:val="en-US"/>
        </w:rPr>
        <w:t>Supervision Policy</w:t>
      </w:r>
      <w:r w:rsidRPr="00143DD3">
        <w:rPr>
          <w:rFonts w:ascii="Arial" w:eastAsiaTheme="minorHAnsi" w:hAnsi="Arial" w:cs="Arial"/>
          <w:sz w:val="20"/>
          <w:szCs w:val="20"/>
          <w:lang w:val="en-US"/>
        </w:rPr>
        <w:t xml:space="preserve"> </w:t>
      </w:r>
      <w:r w:rsidRPr="00143DD3">
        <w:rPr>
          <w:rFonts w:ascii="Arial" w:eastAsiaTheme="minorHAnsi" w:hAnsi="Arial" w:cs="Arial"/>
          <w:color w:val="FF0000"/>
          <w:sz w:val="20"/>
          <w:szCs w:val="20"/>
          <w:lang w:val="en-US"/>
        </w:rPr>
        <w:t xml:space="preserve"> </w:t>
      </w:r>
    </w:p>
    <w:p w14:paraId="5FB7452A" w14:textId="77777777" w:rsidR="00143DD3" w:rsidRPr="00143DD3" w:rsidRDefault="00143DD3" w:rsidP="00422807">
      <w:pPr>
        <w:numPr>
          <w:ilvl w:val="0"/>
          <w:numId w:val="443"/>
        </w:numPr>
        <w:spacing w:after="120" w:line="276" w:lineRule="auto"/>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lang w:val="en-US"/>
        </w:rPr>
        <w:t xml:space="preserve">Encouraging children to undertake activities of a personal nature for themselves </w:t>
      </w:r>
      <w:proofErr w:type="gramStart"/>
      <w:r w:rsidRPr="00143DD3">
        <w:rPr>
          <w:rFonts w:ascii="Arial" w:eastAsiaTheme="minorHAnsi" w:hAnsi="Arial" w:cs="Arial"/>
          <w:sz w:val="20"/>
          <w:szCs w:val="20"/>
          <w:lang w:val="en-US"/>
        </w:rPr>
        <w:t>e.g.</w:t>
      </w:r>
      <w:proofErr w:type="gramEnd"/>
      <w:r w:rsidRPr="00143DD3">
        <w:rPr>
          <w:rFonts w:ascii="Arial" w:eastAsiaTheme="minorHAnsi" w:hAnsi="Arial" w:cs="Arial"/>
          <w:sz w:val="20"/>
          <w:szCs w:val="20"/>
          <w:lang w:val="en-US"/>
        </w:rPr>
        <w:t xml:space="preserve"> toileting and changing clothes. </w:t>
      </w:r>
    </w:p>
    <w:p w14:paraId="14E55079" w14:textId="77777777" w:rsidR="00143DD3" w:rsidRPr="00143DD3" w:rsidRDefault="00143DD3" w:rsidP="00422807">
      <w:pPr>
        <w:numPr>
          <w:ilvl w:val="0"/>
          <w:numId w:val="443"/>
        </w:numPr>
        <w:spacing w:after="120" w:line="276" w:lineRule="auto"/>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lang w:val="en-US"/>
        </w:rPr>
        <w:t xml:space="preserve">As per the </w:t>
      </w:r>
      <w:r w:rsidRPr="00143DD3">
        <w:rPr>
          <w:rFonts w:ascii="Arial" w:eastAsiaTheme="minorHAnsi" w:hAnsi="Arial" w:cs="Arial"/>
          <w:i/>
          <w:sz w:val="20"/>
          <w:szCs w:val="20"/>
          <w:lang w:val="en-US"/>
        </w:rPr>
        <w:t>Child Safe Environment Policy</w:t>
      </w:r>
      <w:r w:rsidRPr="00143DD3">
        <w:rPr>
          <w:rFonts w:ascii="Arial" w:eastAsiaTheme="minorHAnsi" w:hAnsi="Arial" w:cs="Arial"/>
          <w:sz w:val="20"/>
          <w:szCs w:val="20"/>
          <w:lang w:val="en-US"/>
        </w:rPr>
        <w:t xml:space="preserve"> </w:t>
      </w:r>
    </w:p>
    <w:p w14:paraId="3C4D013B" w14:textId="77777777" w:rsidR="00143DD3" w:rsidRPr="00143DD3" w:rsidRDefault="00143DD3" w:rsidP="00422807">
      <w:pPr>
        <w:numPr>
          <w:ilvl w:val="0"/>
          <w:numId w:val="444"/>
        </w:numPr>
        <w:spacing w:after="120" w:line="276" w:lineRule="auto"/>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lang w:val="en-US"/>
        </w:rPr>
        <w:t xml:space="preserve">Taking every reasonable precaution to protect children from harm and any hazard likely to cause injury. </w:t>
      </w:r>
    </w:p>
    <w:p w14:paraId="71351503" w14:textId="77777777" w:rsidR="00143DD3" w:rsidRPr="00143DD3" w:rsidRDefault="00143DD3" w:rsidP="00422807">
      <w:pPr>
        <w:numPr>
          <w:ilvl w:val="0"/>
          <w:numId w:val="444"/>
        </w:numPr>
        <w:spacing w:after="120" w:line="276" w:lineRule="auto"/>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rPr>
        <w:t>Taking responsibility for their own safety and the safety of others.</w:t>
      </w:r>
    </w:p>
    <w:p w14:paraId="1C741977" w14:textId="77777777" w:rsidR="00143DD3" w:rsidRPr="00143DD3" w:rsidRDefault="00143DD3" w:rsidP="00422807">
      <w:pPr>
        <w:numPr>
          <w:ilvl w:val="0"/>
          <w:numId w:val="445"/>
        </w:numPr>
        <w:spacing w:after="120" w:line="276" w:lineRule="auto"/>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rPr>
        <w:t xml:space="preserve">Releasing children to authorised persons as per the </w:t>
      </w:r>
      <w:r w:rsidRPr="00143DD3">
        <w:rPr>
          <w:rFonts w:ascii="Arial" w:eastAsiaTheme="minorHAnsi" w:hAnsi="Arial" w:cs="Arial"/>
          <w:i/>
          <w:sz w:val="20"/>
          <w:szCs w:val="20"/>
        </w:rPr>
        <w:t>Arrivals and Departures Policy</w:t>
      </w:r>
      <w:r w:rsidRPr="00143DD3">
        <w:rPr>
          <w:rFonts w:ascii="Arial" w:eastAsiaTheme="minorHAnsi" w:hAnsi="Arial" w:cs="Arial"/>
          <w:sz w:val="20"/>
          <w:szCs w:val="20"/>
        </w:rPr>
        <w:t xml:space="preserve"> </w:t>
      </w:r>
    </w:p>
    <w:p w14:paraId="2D01A9FF" w14:textId="77777777" w:rsidR="00143DD3" w:rsidRPr="00143DD3" w:rsidRDefault="00143DD3" w:rsidP="00143DD3">
      <w:pPr>
        <w:spacing w:after="120"/>
        <w:ind w:left="1440"/>
        <w:jc w:val="both"/>
        <w:rPr>
          <w:rFonts w:ascii="Arial" w:eastAsiaTheme="minorHAnsi" w:hAnsi="Arial" w:cs="Arial"/>
          <w:b/>
          <w:color w:val="8496B0" w:themeColor="text2" w:themeTint="99"/>
          <w:sz w:val="20"/>
          <w:szCs w:val="20"/>
        </w:rPr>
      </w:pPr>
    </w:p>
    <w:p w14:paraId="33E36538" w14:textId="77777777" w:rsidR="00143DD3" w:rsidRPr="00143DD3" w:rsidRDefault="00143DD3" w:rsidP="00143DD3">
      <w:pPr>
        <w:spacing w:after="120"/>
        <w:ind w:firstLine="720"/>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lang w:val="en-US"/>
        </w:rPr>
        <w:t xml:space="preserve">As per the </w:t>
      </w:r>
      <w:r w:rsidRPr="00143DD3">
        <w:rPr>
          <w:rFonts w:ascii="Arial" w:eastAsiaTheme="minorHAnsi" w:hAnsi="Arial" w:cs="Arial"/>
          <w:i/>
          <w:sz w:val="20"/>
          <w:szCs w:val="20"/>
          <w:lang w:val="en-US"/>
        </w:rPr>
        <w:t>Child Protection Policies</w:t>
      </w:r>
      <w:r w:rsidRPr="00143DD3">
        <w:rPr>
          <w:rFonts w:ascii="Arial" w:eastAsiaTheme="minorHAnsi" w:hAnsi="Arial" w:cs="Arial"/>
          <w:sz w:val="20"/>
          <w:szCs w:val="20"/>
          <w:lang w:val="en-US"/>
        </w:rPr>
        <w:t xml:space="preserve"> </w:t>
      </w:r>
    </w:p>
    <w:p w14:paraId="35AED70F" w14:textId="77777777" w:rsidR="00143DD3" w:rsidRPr="00143DD3" w:rsidRDefault="00143DD3" w:rsidP="00422807">
      <w:pPr>
        <w:numPr>
          <w:ilvl w:val="0"/>
          <w:numId w:val="425"/>
        </w:numPr>
        <w:spacing w:after="120" w:line="276" w:lineRule="auto"/>
        <w:ind w:left="1418"/>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lang w:val="en-US"/>
        </w:rPr>
        <w:t>Following the City of Kingston Child Protection and Allegations of Abuse reporting protocol</w:t>
      </w:r>
      <w:r w:rsidRPr="00143DD3">
        <w:rPr>
          <w:rFonts w:ascii="Arial" w:eastAsiaTheme="minorHAnsi" w:hAnsi="Arial" w:cs="Arial"/>
          <w:b/>
          <w:color w:val="8496B0" w:themeColor="text2" w:themeTint="99"/>
          <w:sz w:val="20"/>
          <w:szCs w:val="20"/>
        </w:rPr>
        <w:t xml:space="preserve"> </w:t>
      </w:r>
      <w:r w:rsidRPr="00143DD3">
        <w:rPr>
          <w:rFonts w:ascii="Arial" w:eastAsiaTheme="minorHAnsi" w:hAnsi="Arial" w:cs="Arial"/>
          <w:sz w:val="20"/>
          <w:szCs w:val="20"/>
          <w:lang w:val="en-US"/>
        </w:rPr>
        <w:t>whenever there are concerns for the safety or wellbeing of children.</w:t>
      </w:r>
    </w:p>
    <w:p w14:paraId="0F7D1964" w14:textId="77777777" w:rsidR="00143DD3" w:rsidRPr="00143DD3" w:rsidRDefault="00143DD3" w:rsidP="00422807">
      <w:pPr>
        <w:numPr>
          <w:ilvl w:val="0"/>
          <w:numId w:val="445"/>
        </w:numPr>
        <w:spacing w:after="120" w:line="276" w:lineRule="auto"/>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lang w:val="en-US"/>
        </w:rPr>
        <w:t xml:space="preserve">Contacting Child Protection and the police on 000 in an emergency situation where it is believed that there is an immediate risk to a </w:t>
      </w:r>
      <w:proofErr w:type="gramStart"/>
      <w:r w:rsidRPr="00143DD3">
        <w:rPr>
          <w:rFonts w:ascii="Arial" w:eastAsiaTheme="minorHAnsi" w:hAnsi="Arial" w:cs="Arial"/>
          <w:sz w:val="20"/>
          <w:szCs w:val="20"/>
          <w:lang w:val="en-US"/>
        </w:rPr>
        <w:t>child</w:t>
      </w:r>
      <w:proofErr w:type="gramEnd"/>
    </w:p>
    <w:p w14:paraId="4D43DAFB" w14:textId="77777777" w:rsidR="00143DD3" w:rsidRPr="00143DD3" w:rsidRDefault="00143DD3" w:rsidP="00422807">
      <w:pPr>
        <w:numPr>
          <w:ilvl w:val="0"/>
          <w:numId w:val="445"/>
        </w:numPr>
        <w:spacing w:after="120" w:line="276" w:lineRule="auto"/>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lang w:val="en-US"/>
        </w:rPr>
        <w:t xml:space="preserve">Taking all reasonable steps to protect children from any form of abuse. </w:t>
      </w:r>
    </w:p>
    <w:p w14:paraId="3F34BE3A" w14:textId="77777777" w:rsidR="00143DD3" w:rsidRPr="00143DD3" w:rsidRDefault="00143DD3" w:rsidP="00422807">
      <w:pPr>
        <w:numPr>
          <w:ilvl w:val="0"/>
          <w:numId w:val="445"/>
        </w:numPr>
        <w:spacing w:after="120" w:line="276" w:lineRule="auto"/>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lang w:val="en-US"/>
        </w:rPr>
        <w:t>Ensuring that children know who they can talk to if they are worried or feeling unsafe.</w:t>
      </w:r>
    </w:p>
    <w:p w14:paraId="65729840" w14:textId="77777777" w:rsidR="00143DD3" w:rsidRPr="00143DD3" w:rsidRDefault="00143DD3" w:rsidP="00422807">
      <w:pPr>
        <w:numPr>
          <w:ilvl w:val="0"/>
          <w:numId w:val="445"/>
        </w:numPr>
        <w:spacing w:after="120" w:line="276" w:lineRule="auto"/>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lang w:val="en-US"/>
        </w:rPr>
        <w:t xml:space="preserve">Listening and responding to the views and concerns of children, particularly if they are disclosing that they or another child has been abused and/or are worried about their safety or the safety of another child. </w:t>
      </w:r>
    </w:p>
    <w:p w14:paraId="7847BFA4" w14:textId="77777777" w:rsidR="00143DD3" w:rsidRPr="00143DD3" w:rsidRDefault="00143DD3" w:rsidP="00143DD3">
      <w:pPr>
        <w:spacing w:after="120"/>
        <w:jc w:val="both"/>
        <w:rPr>
          <w:rFonts w:ascii="Arial" w:eastAsiaTheme="minorHAnsi" w:hAnsi="Arial" w:cs="Arial"/>
          <w:sz w:val="20"/>
          <w:szCs w:val="20"/>
        </w:rPr>
      </w:pPr>
    </w:p>
    <w:p w14:paraId="738FE219" w14:textId="77777777" w:rsidR="00143DD3" w:rsidRPr="00143DD3" w:rsidRDefault="00143DD3" w:rsidP="00143DD3">
      <w:pPr>
        <w:spacing w:after="120"/>
        <w:ind w:firstLine="720"/>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rPr>
        <w:t xml:space="preserve">The service </w:t>
      </w:r>
      <w:r w:rsidRPr="00143DD3">
        <w:rPr>
          <w:rFonts w:ascii="Arial" w:eastAsiaTheme="minorHAnsi" w:hAnsi="Arial" w:cs="Arial"/>
          <w:sz w:val="20"/>
          <w:szCs w:val="20"/>
          <w:lang w:val="en-US"/>
        </w:rPr>
        <w:t>promotes the safety and wellbeing of children by:</w:t>
      </w:r>
    </w:p>
    <w:p w14:paraId="71E1CC18" w14:textId="77777777" w:rsidR="00143DD3" w:rsidRPr="00143DD3" w:rsidRDefault="00143DD3" w:rsidP="00422807">
      <w:pPr>
        <w:numPr>
          <w:ilvl w:val="0"/>
          <w:numId w:val="446"/>
        </w:numPr>
        <w:spacing w:after="120" w:line="276" w:lineRule="auto"/>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lang w:val="en-US"/>
        </w:rPr>
        <w:t xml:space="preserve">As per the </w:t>
      </w:r>
      <w:r w:rsidRPr="00143DD3">
        <w:rPr>
          <w:rFonts w:ascii="Arial" w:eastAsiaTheme="minorHAnsi" w:hAnsi="Arial" w:cs="Arial"/>
          <w:i/>
          <w:sz w:val="20"/>
          <w:szCs w:val="20"/>
          <w:lang w:val="en-US"/>
        </w:rPr>
        <w:t xml:space="preserve">Recruitment, Selection and Induction of Educators policy </w:t>
      </w:r>
      <w:r w:rsidRPr="00143DD3">
        <w:rPr>
          <w:rFonts w:ascii="Arial" w:eastAsiaTheme="minorHAnsi" w:hAnsi="Arial" w:cs="Arial"/>
          <w:sz w:val="20"/>
          <w:szCs w:val="20"/>
          <w:lang w:val="en-US"/>
        </w:rPr>
        <w:t>ensuring all Educators/staff:</w:t>
      </w:r>
    </w:p>
    <w:p w14:paraId="7E5FAE06" w14:textId="77777777" w:rsidR="00143DD3" w:rsidRPr="00143DD3" w:rsidRDefault="00143DD3" w:rsidP="00422807">
      <w:pPr>
        <w:numPr>
          <w:ilvl w:val="0"/>
          <w:numId w:val="447"/>
        </w:numPr>
        <w:spacing w:after="120" w:line="276" w:lineRule="auto"/>
        <w:jc w:val="both"/>
        <w:rPr>
          <w:rFonts w:ascii="Arial" w:eastAsiaTheme="minorHAnsi" w:hAnsi="Arial" w:cs="Arial"/>
          <w:b/>
          <w:color w:val="8496B0" w:themeColor="text2" w:themeTint="99"/>
          <w:sz w:val="20"/>
          <w:szCs w:val="20"/>
        </w:rPr>
      </w:pPr>
      <w:r w:rsidRPr="00143DD3">
        <w:rPr>
          <w:rFonts w:ascii="Arial" w:eastAsiaTheme="minorHAnsi" w:hAnsi="Arial" w:cs="Arial"/>
          <w:color w:val="000000" w:themeColor="text1"/>
          <w:sz w:val="20"/>
          <w:szCs w:val="20"/>
          <w:lang w:val="en-US"/>
        </w:rPr>
        <w:t xml:space="preserve">Hold a current Working with Children Check </w:t>
      </w:r>
    </w:p>
    <w:p w14:paraId="37A41F61" w14:textId="77777777" w:rsidR="00143DD3" w:rsidRPr="00143DD3" w:rsidRDefault="00143DD3" w:rsidP="00422807">
      <w:pPr>
        <w:numPr>
          <w:ilvl w:val="0"/>
          <w:numId w:val="447"/>
        </w:numPr>
        <w:spacing w:after="120" w:line="276" w:lineRule="auto"/>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lang w:val="en-US"/>
        </w:rPr>
        <w:t xml:space="preserve">Undertake a successful </w:t>
      </w:r>
      <w:r w:rsidRPr="00143DD3">
        <w:rPr>
          <w:rFonts w:ascii="Arial" w:eastAsiaTheme="minorHAnsi" w:hAnsi="Arial" w:cs="Arial"/>
          <w:color w:val="000000" w:themeColor="text1"/>
          <w:sz w:val="20"/>
          <w:szCs w:val="20"/>
          <w:lang w:val="en-US"/>
        </w:rPr>
        <w:t xml:space="preserve">National Criminal History Record Check every three years. </w:t>
      </w:r>
    </w:p>
    <w:p w14:paraId="2E54A82D" w14:textId="77777777" w:rsidR="00143DD3" w:rsidRPr="00143DD3" w:rsidRDefault="00143DD3" w:rsidP="00422807">
      <w:pPr>
        <w:numPr>
          <w:ilvl w:val="0"/>
          <w:numId w:val="425"/>
        </w:numPr>
        <w:spacing w:after="120" w:line="276" w:lineRule="auto"/>
        <w:ind w:left="1843"/>
        <w:jc w:val="both"/>
        <w:rPr>
          <w:rFonts w:ascii="Arial" w:eastAsiaTheme="minorHAnsi" w:hAnsi="Arial" w:cs="Arial"/>
          <w:sz w:val="20"/>
          <w:szCs w:val="20"/>
        </w:rPr>
      </w:pPr>
      <w:r w:rsidRPr="00143DD3">
        <w:rPr>
          <w:rFonts w:ascii="Arial" w:eastAsiaTheme="minorHAnsi" w:hAnsi="Arial" w:cs="Arial"/>
          <w:sz w:val="20"/>
          <w:szCs w:val="20"/>
        </w:rPr>
        <w:t xml:space="preserve">As per the </w:t>
      </w:r>
      <w:r w:rsidRPr="00143DD3">
        <w:rPr>
          <w:rFonts w:ascii="Arial" w:eastAsiaTheme="minorHAnsi" w:hAnsi="Arial" w:cs="Arial"/>
          <w:i/>
          <w:sz w:val="20"/>
          <w:szCs w:val="20"/>
        </w:rPr>
        <w:t>Student and Volunteer Placement</w:t>
      </w:r>
      <w:r w:rsidRPr="00143DD3">
        <w:rPr>
          <w:rFonts w:ascii="Arial" w:eastAsiaTheme="minorHAnsi" w:hAnsi="Arial" w:cs="Arial"/>
          <w:sz w:val="20"/>
          <w:szCs w:val="20"/>
        </w:rPr>
        <w:t xml:space="preserve"> policy:</w:t>
      </w:r>
    </w:p>
    <w:p w14:paraId="00C49B52" w14:textId="77777777" w:rsidR="00143DD3" w:rsidRPr="00143DD3" w:rsidRDefault="00143DD3" w:rsidP="00422807">
      <w:pPr>
        <w:numPr>
          <w:ilvl w:val="0"/>
          <w:numId w:val="447"/>
        </w:numPr>
        <w:spacing w:after="120" w:line="276" w:lineRule="auto"/>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lang w:val="en-US"/>
        </w:rPr>
        <w:lastRenderedPageBreak/>
        <w:t>Ensuring all volunteers and students hold a current</w:t>
      </w:r>
      <w:r w:rsidRPr="00143DD3">
        <w:rPr>
          <w:rFonts w:ascii="Arial" w:eastAsiaTheme="minorHAnsi" w:hAnsi="Arial" w:cs="Arial"/>
          <w:color w:val="000000" w:themeColor="text1"/>
          <w:sz w:val="20"/>
          <w:szCs w:val="20"/>
          <w:lang w:val="en-US"/>
        </w:rPr>
        <w:t xml:space="preserve"> Working with Children Check</w:t>
      </w:r>
      <w:r w:rsidRPr="00143DD3">
        <w:rPr>
          <w:rFonts w:ascii="Arial" w:eastAsiaTheme="minorHAnsi" w:hAnsi="Arial" w:cs="Arial"/>
          <w:sz w:val="20"/>
          <w:szCs w:val="20"/>
          <w:lang w:val="en-US"/>
        </w:rPr>
        <w:t xml:space="preserve"> and police check (if over the age of 18 years)</w:t>
      </w:r>
    </w:p>
    <w:p w14:paraId="11874B85" w14:textId="77777777" w:rsidR="00143DD3" w:rsidRPr="00143DD3" w:rsidRDefault="00143DD3" w:rsidP="00422807">
      <w:pPr>
        <w:numPr>
          <w:ilvl w:val="0"/>
          <w:numId w:val="439"/>
        </w:numPr>
        <w:spacing w:after="120" w:line="276" w:lineRule="auto"/>
        <w:jc w:val="both"/>
        <w:rPr>
          <w:rFonts w:ascii="Arial" w:eastAsiaTheme="minorHAnsi" w:hAnsi="Arial" w:cs="Arial"/>
          <w:b/>
          <w:color w:val="8496B0" w:themeColor="text2" w:themeTint="99"/>
          <w:sz w:val="20"/>
          <w:szCs w:val="20"/>
        </w:rPr>
      </w:pPr>
      <w:r w:rsidRPr="00143DD3">
        <w:rPr>
          <w:rFonts w:ascii="Arial" w:eastAsiaTheme="minorHAnsi" w:hAnsi="Arial" w:cs="Arial"/>
          <w:b/>
          <w:color w:val="8496B0" w:themeColor="text2" w:themeTint="99"/>
          <w:sz w:val="20"/>
          <w:szCs w:val="20"/>
        </w:rPr>
        <w:t>Inappropriate Behaviours</w:t>
      </w:r>
    </w:p>
    <w:p w14:paraId="0E68DFAC" w14:textId="77777777" w:rsidR="00143DD3" w:rsidRPr="00143DD3" w:rsidRDefault="00143DD3" w:rsidP="00143DD3">
      <w:pPr>
        <w:spacing w:after="120"/>
        <w:ind w:left="720"/>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lang w:val="en-US"/>
        </w:rPr>
        <w:t xml:space="preserve">All Educators, staff, </w:t>
      </w:r>
      <w:proofErr w:type="gramStart"/>
      <w:r w:rsidRPr="00143DD3">
        <w:rPr>
          <w:rFonts w:ascii="Arial" w:eastAsiaTheme="minorHAnsi" w:hAnsi="Arial" w:cs="Arial"/>
          <w:sz w:val="20"/>
          <w:szCs w:val="20"/>
          <w:lang w:val="en-US"/>
        </w:rPr>
        <w:t>volunteers</w:t>
      </w:r>
      <w:proofErr w:type="gramEnd"/>
      <w:r w:rsidRPr="00143DD3">
        <w:rPr>
          <w:rFonts w:ascii="Arial" w:eastAsiaTheme="minorHAnsi" w:hAnsi="Arial" w:cs="Arial"/>
          <w:sz w:val="20"/>
          <w:szCs w:val="20"/>
          <w:lang w:val="en-US"/>
        </w:rPr>
        <w:t xml:space="preserve"> and students must not:</w:t>
      </w:r>
    </w:p>
    <w:p w14:paraId="68598ADB" w14:textId="77777777" w:rsidR="00143DD3" w:rsidRPr="00143DD3" w:rsidRDefault="00143DD3" w:rsidP="00422807">
      <w:pPr>
        <w:numPr>
          <w:ilvl w:val="0"/>
          <w:numId w:val="446"/>
        </w:numPr>
        <w:spacing w:after="120" w:line="276" w:lineRule="auto"/>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lang w:val="en-US"/>
        </w:rPr>
        <w:t xml:space="preserve">Discriminate against any person </w:t>
      </w:r>
      <w:proofErr w:type="gramStart"/>
      <w:r w:rsidRPr="00143DD3">
        <w:rPr>
          <w:rFonts w:ascii="Arial" w:eastAsiaTheme="minorHAnsi" w:hAnsi="Arial" w:cs="Arial"/>
          <w:sz w:val="20"/>
          <w:szCs w:val="20"/>
          <w:lang w:val="en-US"/>
        </w:rPr>
        <w:t>on the basis of</w:t>
      </w:r>
      <w:proofErr w:type="gramEnd"/>
      <w:r w:rsidRPr="00143DD3">
        <w:rPr>
          <w:rFonts w:ascii="Arial" w:eastAsiaTheme="minorHAnsi" w:hAnsi="Arial" w:cs="Arial"/>
          <w:sz w:val="20"/>
          <w:szCs w:val="20"/>
          <w:lang w:val="en-US"/>
        </w:rPr>
        <w:t xml:space="preserve"> age, gender, race, culture, vulnerability, religion, language, sexuality, ethnicity, ability, medical condition, economic status, family structure, lifestyle, political beliefs or national origin. </w:t>
      </w:r>
    </w:p>
    <w:p w14:paraId="4E30F30C" w14:textId="77777777" w:rsidR="00143DD3" w:rsidRPr="00143DD3" w:rsidRDefault="00143DD3" w:rsidP="00422807">
      <w:pPr>
        <w:numPr>
          <w:ilvl w:val="0"/>
          <w:numId w:val="446"/>
        </w:numPr>
        <w:spacing w:after="120" w:line="276" w:lineRule="auto"/>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lang w:val="en-US"/>
        </w:rPr>
        <w:t xml:space="preserve">Express personal views on cultures, </w:t>
      </w:r>
      <w:proofErr w:type="gramStart"/>
      <w:r w:rsidRPr="00143DD3">
        <w:rPr>
          <w:rFonts w:ascii="Arial" w:eastAsiaTheme="minorHAnsi" w:hAnsi="Arial" w:cs="Arial"/>
          <w:sz w:val="20"/>
          <w:szCs w:val="20"/>
          <w:lang w:val="en-US"/>
        </w:rPr>
        <w:t>race</w:t>
      </w:r>
      <w:proofErr w:type="gramEnd"/>
      <w:r w:rsidRPr="00143DD3">
        <w:rPr>
          <w:rFonts w:ascii="Arial" w:eastAsiaTheme="minorHAnsi" w:hAnsi="Arial" w:cs="Arial"/>
          <w:sz w:val="20"/>
          <w:szCs w:val="20"/>
          <w:lang w:val="en-US"/>
        </w:rPr>
        <w:t xml:space="preserve"> or sexuality in the presence of children. </w:t>
      </w:r>
    </w:p>
    <w:p w14:paraId="46E902B4" w14:textId="77777777" w:rsidR="00143DD3" w:rsidRPr="00143DD3" w:rsidRDefault="00143DD3" w:rsidP="00422807">
      <w:pPr>
        <w:numPr>
          <w:ilvl w:val="0"/>
          <w:numId w:val="446"/>
        </w:numPr>
        <w:spacing w:after="120" w:line="276" w:lineRule="auto"/>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lang w:val="en-US"/>
        </w:rPr>
        <w:t xml:space="preserve">Engage in open discussions of a mature or adult nature in the presence of children </w:t>
      </w:r>
      <w:proofErr w:type="gramStart"/>
      <w:r w:rsidRPr="00143DD3">
        <w:rPr>
          <w:rFonts w:ascii="Arial" w:eastAsiaTheme="minorHAnsi" w:hAnsi="Arial" w:cs="Arial"/>
          <w:sz w:val="20"/>
          <w:szCs w:val="20"/>
          <w:lang w:val="en-US"/>
        </w:rPr>
        <w:t>e.g.</w:t>
      </w:r>
      <w:proofErr w:type="gramEnd"/>
      <w:r w:rsidRPr="00143DD3">
        <w:rPr>
          <w:rFonts w:ascii="Arial" w:eastAsiaTheme="minorHAnsi" w:hAnsi="Arial" w:cs="Arial"/>
          <w:sz w:val="20"/>
          <w:szCs w:val="20"/>
          <w:lang w:val="en-US"/>
        </w:rPr>
        <w:t xml:space="preserve"> personal social activities.</w:t>
      </w:r>
    </w:p>
    <w:p w14:paraId="74198A14" w14:textId="77777777" w:rsidR="00143DD3" w:rsidRPr="00143DD3" w:rsidRDefault="00143DD3" w:rsidP="00422807">
      <w:pPr>
        <w:numPr>
          <w:ilvl w:val="0"/>
          <w:numId w:val="446"/>
        </w:numPr>
        <w:spacing w:after="120" w:line="276" w:lineRule="auto"/>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lang w:val="en-US"/>
        </w:rPr>
        <w:t>Use inappropriate or oppressive language in the presence of children.</w:t>
      </w:r>
    </w:p>
    <w:p w14:paraId="12D3278A" w14:textId="77777777" w:rsidR="00143DD3" w:rsidRPr="00143DD3" w:rsidRDefault="00143DD3" w:rsidP="00422807">
      <w:pPr>
        <w:numPr>
          <w:ilvl w:val="0"/>
          <w:numId w:val="446"/>
        </w:numPr>
        <w:spacing w:after="120" w:line="276" w:lineRule="auto"/>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lang w:val="en-US"/>
        </w:rPr>
        <w:t xml:space="preserve">Disclose any personal or sensitive information to any person other than as per the </w:t>
      </w:r>
      <w:r w:rsidRPr="00143DD3">
        <w:rPr>
          <w:rFonts w:ascii="Arial" w:eastAsiaTheme="minorHAnsi" w:hAnsi="Arial" w:cs="Arial"/>
          <w:i/>
          <w:sz w:val="20"/>
          <w:szCs w:val="20"/>
          <w:lang w:val="en-US"/>
        </w:rPr>
        <w:t xml:space="preserve">Confidentiality and Privacy Policy </w:t>
      </w:r>
    </w:p>
    <w:p w14:paraId="49A09FCA" w14:textId="77777777" w:rsidR="00143DD3" w:rsidRPr="00143DD3" w:rsidRDefault="00143DD3" w:rsidP="00422807">
      <w:pPr>
        <w:numPr>
          <w:ilvl w:val="0"/>
          <w:numId w:val="446"/>
        </w:numPr>
        <w:spacing w:after="120" w:line="276" w:lineRule="auto"/>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lang w:val="en-US"/>
        </w:rPr>
        <w:t xml:space="preserve">Engage in any activity that brings the service or the City of Kingston into disrepute. </w:t>
      </w:r>
    </w:p>
    <w:p w14:paraId="321EED3D" w14:textId="77777777" w:rsidR="00143DD3" w:rsidRPr="00143DD3" w:rsidRDefault="00143DD3" w:rsidP="00422807">
      <w:pPr>
        <w:numPr>
          <w:ilvl w:val="0"/>
          <w:numId w:val="446"/>
        </w:numPr>
        <w:spacing w:after="120" w:line="276" w:lineRule="auto"/>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lang w:val="en-US"/>
        </w:rPr>
        <w:t xml:space="preserve">Harass, </w:t>
      </w:r>
      <w:proofErr w:type="gramStart"/>
      <w:r w:rsidRPr="00143DD3">
        <w:rPr>
          <w:rFonts w:ascii="Arial" w:eastAsiaTheme="minorHAnsi" w:hAnsi="Arial" w:cs="Arial"/>
          <w:sz w:val="20"/>
          <w:szCs w:val="20"/>
          <w:lang w:val="en-US"/>
        </w:rPr>
        <w:t>bully</w:t>
      </w:r>
      <w:proofErr w:type="gramEnd"/>
      <w:r w:rsidRPr="00143DD3">
        <w:rPr>
          <w:rFonts w:ascii="Arial" w:eastAsiaTheme="minorHAnsi" w:hAnsi="Arial" w:cs="Arial"/>
          <w:sz w:val="20"/>
          <w:szCs w:val="20"/>
          <w:lang w:val="en-US"/>
        </w:rPr>
        <w:t xml:space="preserve"> or discriminate against any Educator, staff member, volunteer or student as per the </w:t>
      </w:r>
      <w:r w:rsidRPr="00143DD3">
        <w:rPr>
          <w:rFonts w:ascii="Arial" w:eastAsiaTheme="minorHAnsi" w:hAnsi="Arial" w:cs="Arial"/>
          <w:i/>
          <w:sz w:val="20"/>
          <w:szCs w:val="20"/>
          <w:lang w:val="en-US"/>
        </w:rPr>
        <w:t>City of Kingston Workplace Bullying Policy.</w:t>
      </w:r>
      <w:r w:rsidRPr="00143DD3">
        <w:rPr>
          <w:rFonts w:ascii="Arial" w:eastAsiaTheme="minorHAnsi" w:hAnsi="Arial" w:cs="Arial"/>
          <w:sz w:val="20"/>
          <w:szCs w:val="20"/>
          <w:lang w:val="en-US"/>
        </w:rPr>
        <w:t xml:space="preserve">  </w:t>
      </w:r>
    </w:p>
    <w:p w14:paraId="6780035E" w14:textId="77777777" w:rsidR="00143DD3" w:rsidRPr="00143DD3" w:rsidRDefault="00143DD3" w:rsidP="00143DD3">
      <w:pPr>
        <w:spacing w:after="120"/>
        <w:ind w:left="1800"/>
        <w:jc w:val="both"/>
        <w:rPr>
          <w:rFonts w:ascii="Arial" w:eastAsiaTheme="minorHAnsi" w:hAnsi="Arial" w:cs="Arial"/>
          <w:b/>
          <w:color w:val="8496B0" w:themeColor="text2" w:themeTint="99"/>
          <w:sz w:val="20"/>
          <w:szCs w:val="20"/>
        </w:rPr>
      </w:pPr>
    </w:p>
    <w:p w14:paraId="350E0E8E" w14:textId="77777777" w:rsidR="00143DD3" w:rsidRPr="00143DD3" w:rsidRDefault="00143DD3" w:rsidP="00422807">
      <w:pPr>
        <w:numPr>
          <w:ilvl w:val="0"/>
          <w:numId w:val="439"/>
        </w:numPr>
        <w:spacing w:after="120" w:line="276" w:lineRule="auto"/>
        <w:jc w:val="both"/>
        <w:rPr>
          <w:rFonts w:ascii="Arial" w:eastAsiaTheme="minorHAnsi" w:hAnsi="Arial" w:cs="Arial"/>
          <w:b/>
          <w:color w:val="8496B0" w:themeColor="text2" w:themeTint="99"/>
          <w:sz w:val="20"/>
          <w:szCs w:val="20"/>
        </w:rPr>
      </w:pPr>
      <w:r w:rsidRPr="00143DD3">
        <w:rPr>
          <w:rFonts w:ascii="Arial" w:eastAsiaTheme="minorHAnsi" w:hAnsi="Arial" w:cs="Arial"/>
          <w:b/>
          <w:color w:val="8496B0" w:themeColor="text2" w:themeTint="99"/>
          <w:sz w:val="20"/>
          <w:szCs w:val="20"/>
        </w:rPr>
        <w:t xml:space="preserve"> Relationships with Children</w:t>
      </w:r>
    </w:p>
    <w:p w14:paraId="77513C84" w14:textId="77777777" w:rsidR="00143DD3" w:rsidRPr="00143DD3" w:rsidRDefault="00143DD3" w:rsidP="00143DD3">
      <w:pPr>
        <w:spacing w:after="120"/>
        <w:ind w:firstLine="720"/>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lang w:val="en-US"/>
        </w:rPr>
        <w:t xml:space="preserve"> All Educators/staff, volunteers and students must not:</w:t>
      </w:r>
    </w:p>
    <w:p w14:paraId="028B997B" w14:textId="77777777" w:rsidR="00143DD3" w:rsidRPr="00143DD3" w:rsidRDefault="00143DD3" w:rsidP="00422807">
      <w:pPr>
        <w:numPr>
          <w:ilvl w:val="0"/>
          <w:numId w:val="448"/>
        </w:numPr>
        <w:spacing w:after="120" w:line="276" w:lineRule="auto"/>
        <w:ind w:left="1843"/>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rPr>
        <w:t xml:space="preserve">Seek to embarrass, belittle, intimidate, </w:t>
      </w:r>
      <w:proofErr w:type="gramStart"/>
      <w:r w:rsidRPr="00143DD3">
        <w:rPr>
          <w:rFonts w:ascii="Arial" w:eastAsiaTheme="minorHAnsi" w:hAnsi="Arial" w:cs="Arial"/>
          <w:sz w:val="20"/>
          <w:szCs w:val="20"/>
        </w:rPr>
        <w:t>scare</w:t>
      </w:r>
      <w:proofErr w:type="gramEnd"/>
      <w:r w:rsidRPr="00143DD3">
        <w:rPr>
          <w:rFonts w:ascii="Arial" w:eastAsiaTheme="minorHAnsi" w:hAnsi="Arial" w:cs="Arial"/>
          <w:sz w:val="20"/>
          <w:szCs w:val="20"/>
        </w:rPr>
        <w:t xml:space="preserve"> or threaten a child. </w:t>
      </w:r>
    </w:p>
    <w:p w14:paraId="408BAB2C" w14:textId="77777777" w:rsidR="00143DD3" w:rsidRPr="00143DD3" w:rsidRDefault="00143DD3" w:rsidP="00422807">
      <w:pPr>
        <w:numPr>
          <w:ilvl w:val="0"/>
          <w:numId w:val="448"/>
        </w:numPr>
        <w:spacing w:after="120" w:line="276" w:lineRule="auto"/>
        <w:ind w:left="1843"/>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lang w:val="en-US"/>
        </w:rPr>
        <w:t xml:space="preserve">Develop ‘special’ relationships with specific children or show favoritism through the provision of gifts or inappropriate attention. </w:t>
      </w:r>
    </w:p>
    <w:p w14:paraId="49328643" w14:textId="77777777" w:rsidR="00143DD3" w:rsidRPr="00143DD3" w:rsidRDefault="00143DD3" w:rsidP="00422807">
      <w:pPr>
        <w:numPr>
          <w:ilvl w:val="0"/>
          <w:numId w:val="448"/>
        </w:numPr>
        <w:spacing w:after="120" w:line="276" w:lineRule="auto"/>
        <w:ind w:left="1843"/>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rPr>
        <w:t>E</w:t>
      </w:r>
      <w:proofErr w:type="spellStart"/>
      <w:r w:rsidRPr="00143DD3">
        <w:rPr>
          <w:rFonts w:ascii="Arial" w:eastAsiaTheme="minorHAnsi" w:hAnsi="Arial" w:cs="Arial"/>
          <w:sz w:val="20"/>
          <w:szCs w:val="20"/>
          <w:lang w:val="en-US"/>
        </w:rPr>
        <w:t>xchange</w:t>
      </w:r>
      <w:proofErr w:type="spellEnd"/>
      <w:r w:rsidRPr="00143DD3">
        <w:rPr>
          <w:rFonts w:ascii="Arial" w:eastAsiaTheme="minorHAnsi" w:hAnsi="Arial" w:cs="Arial"/>
          <w:sz w:val="20"/>
          <w:szCs w:val="20"/>
          <w:lang w:val="en-US"/>
        </w:rPr>
        <w:t xml:space="preserve"> personal contact details with children. </w:t>
      </w:r>
    </w:p>
    <w:p w14:paraId="32558990" w14:textId="77777777" w:rsidR="00143DD3" w:rsidRPr="00143DD3" w:rsidRDefault="00143DD3" w:rsidP="00422807">
      <w:pPr>
        <w:numPr>
          <w:ilvl w:val="0"/>
          <w:numId w:val="448"/>
        </w:numPr>
        <w:spacing w:after="120" w:line="276" w:lineRule="auto"/>
        <w:ind w:left="1843"/>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lang w:val="en-US"/>
        </w:rPr>
        <w:t xml:space="preserve">Engage in rough physical games, or any form of rough physical contact. </w:t>
      </w:r>
    </w:p>
    <w:p w14:paraId="168B2F42" w14:textId="77777777" w:rsidR="00143DD3" w:rsidRPr="00143DD3" w:rsidRDefault="00143DD3" w:rsidP="00422807">
      <w:pPr>
        <w:numPr>
          <w:ilvl w:val="0"/>
          <w:numId w:val="448"/>
        </w:numPr>
        <w:spacing w:after="120" w:line="276" w:lineRule="auto"/>
        <w:ind w:left="1843"/>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lang w:val="en-US"/>
        </w:rPr>
        <w:t xml:space="preserve">Engage in any form of corporal punishment or discipline unreasonable in the circumstances, including but not limited to isolation, humiliation, </w:t>
      </w:r>
      <w:proofErr w:type="gramStart"/>
      <w:r w:rsidRPr="00143DD3">
        <w:rPr>
          <w:rFonts w:ascii="Arial" w:eastAsiaTheme="minorHAnsi" w:hAnsi="Arial" w:cs="Arial"/>
          <w:sz w:val="20"/>
          <w:szCs w:val="20"/>
          <w:lang w:val="en-US"/>
        </w:rPr>
        <w:t>intimidation</w:t>
      </w:r>
      <w:proofErr w:type="gramEnd"/>
      <w:r w:rsidRPr="00143DD3">
        <w:rPr>
          <w:rFonts w:ascii="Arial" w:eastAsiaTheme="minorHAnsi" w:hAnsi="Arial" w:cs="Arial"/>
          <w:sz w:val="20"/>
          <w:szCs w:val="20"/>
          <w:lang w:val="en-US"/>
        </w:rPr>
        <w:t xml:space="preserve"> or negative labelling. </w:t>
      </w:r>
    </w:p>
    <w:p w14:paraId="74A0B790" w14:textId="77777777" w:rsidR="00143DD3" w:rsidRPr="00143DD3" w:rsidRDefault="00143DD3" w:rsidP="00143DD3">
      <w:pPr>
        <w:spacing w:after="120"/>
        <w:ind w:left="2160"/>
        <w:jc w:val="both"/>
        <w:rPr>
          <w:rFonts w:ascii="Arial" w:eastAsiaTheme="minorHAnsi" w:hAnsi="Arial" w:cs="Arial"/>
          <w:b/>
          <w:color w:val="8496B0" w:themeColor="text2" w:themeTint="99"/>
          <w:sz w:val="20"/>
          <w:szCs w:val="20"/>
        </w:rPr>
      </w:pPr>
    </w:p>
    <w:p w14:paraId="54AEFF2E" w14:textId="77777777" w:rsidR="00143DD3" w:rsidRPr="00143DD3" w:rsidRDefault="00143DD3" w:rsidP="00422807">
      <w:pPr>
        <w:numPr>
          <w:ilvl w:val="0"/>
          <w:numId w:val="439"/>
        </w:numPr>
        <w:spacing w:after="120" w:line="276" w:lineRule="auto"/>
        <w:jc w:val="both"/>
        <w:rPr>
          <w:rFonts w:ascii="Arial" w:eastAsiaTheme="minorHAnsi" w:hAnsi="Arial" w:cs="Arial"/>
          <w:b/>
          <w:color w:val="8496B0" w:themeColor="text2" w:themeTint="99"/>
          <w:sz w:val="20"/>
          <w:szCs w:val="20"/>
        </w:rPr>
      </w:pPr>
      <w:r w:rsidRPr="00143DD3">
        <w:rPr>
          <w:rFonts w:ascii="Arial" w:eastAsiaTheme="minorHAnsi" w:hAnsi="Arial" w:cs="Arial"/>
          <w:b/>
          <w:color w:val="8496B0" w:themeColor="text2" w:themeTint="99"/>
          <w:sz w:val="20"/>
          <w:szCs w:val="20"/>
        </w:rPr>
        <w:t xml:space="preserve">Child Safety </w:t>
      </w:r>
    </w:p>
    <w:p w14:paraId="588068E4" w14:textId="77777777" w:rsidR="00143DD3" w:rsidRPr="00143DD3" w:rsidRDefault="00143DD3" w:rsidP="00143DD3">
      <w:pPr>
        <w:spacing w:after="120"/>
        <w:ind w:firstLine="360"/>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lang w:val="en-US"/>
        </w:rPr>
        <w:t xml:space="preserve">      All Educators/staff, volunteers and students must not:</w:t>
      </w:r>
    </w:p>
    <w:p w14:paraId="5144E338" w14:textId="77777777" w:rsidR="00143DD3" w:rsidRPr="00143DD3" w:rsidRDefault="00143DD3" w:rsidP="00422807">
      <w:pPr>
        <w:numPr>
          <w:ilvl w:val="0"/>
          <w:numId w:val="449"/>
        </w:numPr>
        <w:spacing w:after="120" w:line="276" w:lineRule="auto"/>
        <w:ind w:left="1843"/>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lang w:val="en-US"/>
        </w:rPr>
        <w:t xml:space="preserve">Put children at risk of abuse or harm </w:t>
      </w:r>
      <w:proofErr w:type="gramStart"/>
      <w:r w:rsidRPr="00143DD3">
        <w:rPr>
          <w:rFonts w:ascii="Arial" w:eastAsiaTheme="minorHAnsi" w:hAnsi="Arial" w:cs="Arial"/>
          <w:sz w:val="20"/>
          <w:szCs w:val="20"/>
          <w:lang w:val="en-US"/>
        </w:rPr>
        <w:t>e.g.</w:t>
      </w:r>
      <w:proofErr w:type="gramEnd"/>
      <w:r w:rsidRPr="00143DD3">
        <w:rPr>
          <w:rFonts w:ascii="Arial" w:eastAsiaTheme="minorHAnsi" w:hAnsi="Arial" w:cs="Arial"/>
          <w:sz w:val="20"/>
          <w:szCs w:val="20"/>
          <w:lang w:val="en-US"/>
        </w:rPr>
        <w:t xml:space="preserve"> leaving children unattended. </w:t>
      </w:r>
    </w:p>
    <w:p w14:paraId="5ACDC6DD" w14:textId="77777777" w:rsidR="00143DD3" w:rsidRPr="00143DD3" w:rsidRDefault="00143DD3" w:rsidP="00422807">
      <w:pPr>
        <w:numPr>
          <w:ilvl w:val="0"/>
          <w:numId w:val="449"/>
        </w:numPr>
        <w:spacing w:after="120" w:line="276" w:lineRule="auto"/>
        <w:ind w:left="1843"/>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rPr>
        <w:t>I</w:t>
      </w:r>
      <w:proofErr w:type="spellStart"/>
      <w:r w:rsidRPr="00143DD3">
        <w:rPr>
          <w:rFonts w:ascii="Arial" w:eastAsiaTheme="minorHAnsi" w:hAnsi="Arial" w:cs="Arial"/>
          <w:sz w:val="20"/>
          <w:szCs w:val="20"/>
          <w:lang w:val="en-US"/>
        </w:rPr>
        <w:t>nitiate</w:t>
      </w:r>
      <w:proofErr w:type="spellEnd"/>
      <w:r w:rsidRPr="00143DD3">
        <w:rPr>
          <w:rFonts w:ascii="Arial" w:eastAsiaTheme="minorHAnsi" w:hAnsi="Arial" w:cs="Arial"/>
          <w:sz w:val="20"/>
          <w:szCs w:val="20"/>
          <w:lang w:val="en-US"/>
        </w:rPr>
        <w:t xml:space="preserve"> unnecessary physical contact with children or do things of a personal nature that children can do for themselves </w:t>
      </w:r>
      <w:proofErr w:type="gramStart"/>
      <w:r w:rsidRPr="00143DD3">
        <w:rPr>
          <w:rFonts w:ascii="Arial" w:eastAsiaTheme="minorHAnsi" w:hAnsi="Arial" w:cs="Arial"/>
          <w:sz w:val="20"/>
          <w:szCs w:val="20"/>
          <w:lang w:val="en-US"/>
        </w:rPr>
        <w:t>e.g.</w:t>
      </w:r>
      <w:proofErr w:type="gramEnd"/>
      <w:r w:rsidRPr="00143DD3">
        <w:rPr>
          <w:rFonts w:ascii="Arial" w:eastAsiaTheme="minorHAnsi" w:hAnsi="Arial" w:cs="Arial"/>
          <w:sz w:val="20"/>
          <w:szCs w:val="20"/>
          <w:lang w:val="en-US"/>
        </w:rPr>
        <w:t xml:space="preserve"> toileting or changing clothes. </w:t>
      </w:r>
    </w:p>
    <w:p w14:paraId="2352FF3A" w14:textId="77777777" w:rsidR="00143DD3" w:rsidRPr="00143DD3" w:rsidRDefault="00143DD3" w:rsidP="00422807">
      <w:pPr>
        <w:numPr>
          <w:ilvl w:val="0"/>
          <w:numId w:val="449"/>
        </w:numPr>
        <w:spacing w:after="120" w:line="276" w:lineRule="auto"/>
        <w:ind w:left="1843"/>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rPr>
        <w:t xml:space="preserve">Release children to any unauthorised person as per the </w:t>
      </w:r>
      <w:r w:rsidRPr="00143DD3">
        <w:rPr>
          <w:rFonts w:ascii="Arial" w:eastAsiaTheme="minorHAnsi" w:hAnsi="Arial" w:cs="Arial"/>
          <w:i/>
          <w:sz w:val="20"/>
          <w:szCs w:val="20"/>
        </w:rPr>
        <w:t>Arrivals and Departures Policy</w:t>
      </w:r>
      <w:r w:rsidRPr="00143DD3">
        <w:rPr>
          <w:rFonts w:ascii="Arial" w:eastAsiaTheme="minorHAnsi" w:hAnsi="Arial" w:cs="Arial"/>
          <w:sz w:val="20"/>
          <w:szCs w:val="20"/>
        </w:rPr>
        <w:t xml:space="preserve"> </w:t>
      </w:r>
    </w:p>
    <w:p w14:paraId="42161FF9" w14:textId="77777777" w:rsidR="00143DD3" w:rsidRPr="00143DD3" w:rsidRDefault="00143DD3" w:rsidP="00422807">
      <w:pPr>
        <w:numPr>
          <w:ilvl w:val="0"/>
          <w:numId w:val="449"/>
        </w:numPr>
        <w:spacing w:after="120" w:line="276" w:lineRule="auto"/>
        <w:ind w:left="1843"/>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rPr>
        <w:t>I</w:t>
      </w:r>
      <w:proofErr w:type="spellStart"/>
      <w:r w:rsidRPr="00143DD3">
        <w:rPr>
          <w:rFonts w:ascii="Arial" w:eastAsiaTheme="minorHAnsi" w:hAnsi="Arial" w:cs="Arial"/>
          <w:sz w:val="20"/>
          <w:szCs w:val="20"/>
          <w:lang w:val="en-US"/>
        </w:rPr>
        <w:t>gnore</w:t>
      </w:r>
      <w:proofErr w:type="spellEnd"/>
      <w:r w:rsidRPr="00143DD3">
        <w:rPr>
          <w:rFonts w:ascii="Arial" w:eastAsiaTheme="minorHAnsi" w:hAnsi="Arial" w:cs="Arial"/>
          <w:sz w:val="20"/>
          <w:szCs w:val="20"/>
          <w:lang w:val="en-US"/>
        </w:rPr>
        <w:t xml:space="preserve"> or disregard any concerns, </w:t>
      </w:r>
      <w:proofErr w:type="gramStart"/>
      <w:r w:rsidRPr="00143DD3">
        <w:rPr>
          <w:rFonts w:ascii="Arial" w:eastAsiaTheme="minorHAnsi" w:hAnsi="Arial" w:cs="Arial"/>
          <w:sz w:val="20"/>
          <w:szCs w:val="20"/>
          <w:lang w:val="en-US"/>
        </w:rPr>
        <w:t>suspicions</w:t>
      </w:r>
      <w:proofErr w:type="gramEnd"/>
      <w:r w:rsidRPr="00143DD3">
        <w:rPr>
          <w:rFonts w:ascii="Arial" w:eastAsiaTheme="minorHAnsi" w:hAnsi="Arial" w:cs="Arial"/>
          <w:sz w:val="20"/>
          <w:szCs w:val="20"/>
          <w:lang w:val="en-US"/>
        </w:rPr>
        <w:t xml:space="preserve"> or disclosures of child abuse.  </w:t>
      </w:r>
    </w:p>
    <w:p w14:paraId="65D56D5E" w14:textId="77777777" w:rsidR="00143DD3" w:rsidRPr="00143DD3" w:rsidRDefault="00143DD3" w:rsidP="00422807">
      <w:pPr>
        <w:numPr>
          <w:ilvl w:val="0"/>
          <w:numId w:val="449"/>
        </w:numPr>
        <w:spacing w:after="120" w:line="276" w:lineRule="auto"/>
        <w:ind w:left="1843"/>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lang w:val="en-US"/>
        </w:rPr>
        <w:t xml:space="preserve">Make any untrue or improper allegations against any other person. </w:t>
      </w:r>
    </w:p>
    <w:p w14:paraId="47D1AE27" w14:textId="77777777" w:rsidR="00143DD3" w:rsidRPr="00143DD3" w:rsidRDefault="00143DD3" w:rsidP="00422807">
      <w:pPr>
        <w:numPr>
          <w:ilvl w:val="0"/>
          <w:numId w:val="449"/>
        </w:numPr>
        <w:spacing w:after="120" w:line="276" w:lineRule="auto"/>
        <w:ind w:left="1843"/>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lang w:val="en-US"/>
        </w:rPr>
        <w:t xml:space="preserve">Leave children in the care of a family member, another child’s parent/guardian, student, </w:t>
      </w:r>
      <w:proofErr w:type="gramStart"/>
      <w:r w:rsidRPr="00143DD3">
        <w:rPr>
          <w:rFonts w:ascii="Arial" w:eastAsiaTheme="minorHAnsi" w:hAnsi="Arial" w:cs="Arial"/>
          <w:sz w:val="20"/>
          <w:szCs w:val="20"/>
          <w:lang w:val="en-US"/>
        </w:rPr>
        <w:t>volunteer</w:t>
      </w:r>
      <w:proofErr w:type="gramEnd"/>
      <w:r w:rsidRPr="00143DD3">
        <w:rPr>
          <w:rFonts w:ascii="Arial" w:eastAsiaTheme="minorHAnsi" w:hAnsi="Arial" w:cs="Arial"/>
          <w:sz w:val="20"/>
          <w:szCs w:val="20"/>
          <w:lang w:val="en-US"/>
        </w:rPr>
        <w:t xml:space="preserve"> or visitor. </w:t>
      </w:r>
    </w:p>
    <w:p w14:paraId="5212E370" w14:textId="77777777" w:rsidR="00143DD3" w:rsidRPr="00143DD3" w:rsidRDefault="00143DD3" w:rsidP="00143DD3">
      <w:pPr>
        <w:spacing w:after="120"/>
        <w:jc w:val="both"/>
        <w:rPr>
          <w:rFonts w:ascii="Arial" w:eastAsiaTheme="minorHAnsi" w:hAnsi="Arial" w:cs="Arial"/>
          <w:sz w:val="20"/>
          <w:szCs w:val="20"/>
        </w:rPr>
      </w:pPr>
    </w:p>
    <w:p w14:paraId="39AC0E4A" w14:textId="77777777" w:rsidR="00143DD3" w:rsidRPr="00143DD3" w:rsidRDefault="00143DD3" w:rsidP="00422807">
      <w:pPr>
        <w:numPr>
          <w:ilvl w:val="0"/>
          <w:numId w:val="439"/>
        </w:numPr>
        <w:spacing w:after="120" w:line="276" w:lineRule="auto"/>
        <w:jc w:val="both"/>
        <w:rPr>
          <w:rFonts w:ascii="Arial" w:eastAsiaTheme="minorHAnsi" w:hAnsi="Arial" w:cs="Arial"/>
          <w:b/>
          <w:color w:val="8496B0" w:themeColor="text2" w:themeTint="99"/>
          <w:sz w:val="20"/>
          <w:szCs w:val="20"/>
        </w:rPr>
      </w:pPr>
      <w:r w:rsidRPr="00143DD3">
        <w:rPr>
          <w:rFonts w:ascii="Arial" w:eastAsiaTheme="minorHAnsi" w:hAnsi="Arial" w:cs="Arial"/>
          <w:b/>
          <w:color w:val="8496B0" w:themeColor="text2" w:themeTint="99"/>
          <w:sz w:val="20"/>
          <w:szCs w:val="20"/>
        </w:rPr>
        <w:lastRenderedPageBreak/>
        <w:t>Out of Hours Care of Children</w:t>
      </w:r>
    </w:p>
    <w:p w14:paraId="18ACF51E" w14:textId="77777777" w:rsidR="00143DD3" w:rsidRPr="00143DD3" w:rsidRDefault="00143DD3" w:rsidP="00422807">
      <w:pPr>
        <w:numPr>
          <w:ilvl w:val="0"/>
          <w:numId w:val="450"/>
        </w:numPr>
        <w:spacing w:after="120" w:line="276" w:lineRule="auto"/>
        <w:jc w:val="both"/>
        <w:rPr>
          <w:rFonts w:ascii="Arial" w:eastAsiaTheme="minorHAnsi" w:hAnsi="Arial" w:cs="Arial"/>
          <w:b/>
          <w:color w:val="8496B0" w:themeColor="text2" w:themeTint="99"/>
          <w:sz w:val="20"/>
          <w:szCs w:val="20"/>
        </w:rPr>
      </w:pPr>
      <w:r w:rsidRPr="00143DD3">
        <w:rPr>
          <w:rFonts w:ascii="Arial" w:eastAsiaTheme="minorHAnsi" w:hAnsi="Arial" w:cs="Arial"/>
          <w:sz w:val="20"/>
          <w:szCs w:val="20"/>
        </w:rPr>
        <w:t xml:space="preserve">To ensure professional boundaries can be maintained, private out of hours care arrangements between City of Kingston employees and families are prohibited.  </w:t>
      </w:r>
    </w:p>
    <w:p w14:paraId="3E443745" w14:textId="77777777" w:rsidR="00143DD3" w:rsidRDefault="00143DD3">
      <w:pPr>
        <w:spacing w:after="160" w:line="259" w:lineRule="auto"/>
        <w:rPr>
          <w:rFonts w:ascii="Arial" w:eastAsiaTheme="minorHAnsi" w:hAnsi="Arial" w:cs="Arial"/>
          <w:sz w:val="20"/>
          <w:szCs w:val="20"/>
        </w:rPr>
      </w:pPr>
      <w:r>
        <w:rPr>
          <w:rFonts w:ascii="Arial" w:eastAsiaTheme="minorHAnsi" w:hAnsi="Arial" w:cs="Arial"/>
          <w:sz w:val="20"/>
          <w:szCs w:val="20"/>
        </w:rPr>
        <w:br w:type="page"/>
      </w:r>
    </w:p>
    <w:p w14:paraId="5A0934D2" w14:textId="77777777" w:rsidR="00143DD3" w:rsidRDefault="00143DD3" w:rsidP="00143DD3">
      <w:pPr>
        <w:spacing w:after="120"/>
        <w:rPr>
          <w:rFonts w:ascii="Arial" w:hAnsi="Arial"/>
          <w:b/>
          <w:color w:val="8496B0" w:themeColor="text2" w:themeTint="99"/>
        </w:rPr>
      </w:pPr>
      <w:r w:rsidRPr="00143DD3">
        <w:rPr>
          <w:rFonts w:ascii="Lucida Sans" w:hAnsi="Lucida Sans"/>
          <w:b/>
          <w:noProof/>
          <w:sz w:val="20"/>
          <w:szCs w:val="20"/>
          <w:lang w:eastAsia="en-AU"/>
        </w:rPr>
        <w:lastRenderedPageBreak/>
        <w:drawing>
          <wp:anchor distT="0" distB="0" distL="114300" distR="114300" simplePos="0" relativeHeight="251652608" behindDoc="1" locked="0" layoutInCell="1" allowOverlap="1" wp14:anchorId="120AE6FC" wp14:editId="474C046C">
            <wp:simplePos x="0" y="0"/>
            <wp:positionH relativeFrom="column">
              <wp:posOffset>5448300</wp:posOffset>
            </wp:positionH>
            <wp:positionV relativeFrom="paragraph">
              <wp:posOffset>0</wp:posOffset>
            </wp:positionV>
            <wp:extent cx="1079500" cy="1446530"/>
            <wp:effectExtent l="0" t="0" r="6350" b="127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079500" cy="1446530"/>
                    </a:xfrm>
                    <a:prstGeom prst="rect">
                      <a:avLst/>
                    </a:prstGeom>
                    <a:noFill/>
                  </pic:spPr>
                </pic:pic>
              </a:graphicData>
            </a:graphic>
            <wp14:sizeRelH relativeFrom="page">
              <wp14:pctWidth>0</wp14:pctWidth>
            </wp14:sizeRelH>
            <wp14:sizeRelV relativeFrom="page">
              <wp14:pctHeight>0</wp14:pctHeight>
            </wp14:sizeRelV>
          </wp:anchor>
        </w:drawing>
      </w:r>
    </w:p>
    <w:p w14:paraId="2E3C4591" w14:textId="77777777" w:rsidR="00143DD3" w:rsidRDefault="00143DD3" w:rsidP="00143DD3">
      <w:pPr>
        <w:spacing w:after="120"/>
        <w:rPr>
          <w:rFonts w:ascii="Arial" w:hAnsi="Arial"/>
          <w:b/>
          <w:color w:val="8496B0" w:themeColor="text2" w:themeTint="99"/>
        </w:rPr>
      </w:pPr>
    </w:p>
    <w:p w14:paraId="59458705" w14:textId="77777777" w:rsidR="00143DD3" w:rsidRPr="00143DD3" w:rsidRDefault="00143DD3" w:rsidP="00143DD3">
      <w:pPr>
        <w:spacing w:after="120"/>
        <w:rPr>
          <w:rFonts w:ascii="Arial" w:hAnsi="Arial" w:cs="Arial"/>
          <w:b/>
          <w:sz w:val="20"/>
          <w:szCs w:val="20"/>
        </w:rPr>
      </w:pPr>
      <w:r w:rsidRPr="00143DD3">
        <w:rPr>
          <w:rFonts w:ascii="Arial" w:hAnsi="Arial"/>
          <w:b/>
          <w:color w:val="8496B0" w:themeColor="text2" w:themeTint="99"/>
        </w:rPr>
        <w:t xml:space="preserve">CODE OF CONDUCT ACKNOWLEDGEMENT </w:t>
      </w:r>
    </w:p>
    <w:p w14:paraId="5B599F42" w14:textId="77777777" w:rsidR="00143DD3" w:rsidRPr="00143DD3" w:rsidRDefault="00143DD3" w:rsidP="00143DD3">
      <w:pPr>
        <w:spacing w:after="120"/>
        <w:rPr>
          <w:rFonts w:ascii="Arial" w:hAnsi="Arial" w:cs="Arial"/>
          <w:sz w:val="6"/>
          <w:szCs w:val="6"/>
        </w:rPr>
      </w:pPr>
    </w:p>
    <w:p w14:paraId="183F9C04" w14:textId="77777777" w:rsidR="00143DD3" w:rsidRDefault="00143DD3" w:rsidP="00143DD3">
      <w:pPr>
        <w:spacing w:after="120"/>
        <w:jc w:val="both"/>
        <w:rPr>
          <w:rFonts w:ascii="Arial" w:hAnsi="Arial" w:cs="Arial"/>
          <w:sz w:val="22"/>
          <w:szCs w:val="22"/>
        </w:rPr>
      </w:pPr>
    </w:p>
    <w:p w14:paraId="5B5114A7" w14:textId="77777777" w:rsidR="00143DD3" w:rsidRPr="00143DD3" w:rsidRDefault="00143DD3" w:rsidP="00143DD3">
      <w:pPr>
        <w:spacing w:after="120"/>
        <w:jc w:val="both"/>
        <w:rPr>
          <w:rFonts w:ascii="Arial" w:hAnsi="Arial" w:cs="Arial"/>
          <w:sz w:val="22"/>
          <w:szCs w:val="22"/>
        </w:rPr>
      </w:pPr>
    </w:p>
    <w:p w14:paraId="50922448" w14:textId="77777777" w:rsidR="00143DD3" w:rsidRPr="00143DD3" w:rsidRDefault="00143DD3" w:rsidP="00143DD3">
      <w:pPr>
        <w:spacing w:after="120"/>
        <w:jc w:val="both"/>
        <w:rPr>
          <w:rFonts w:ascii="Arial" w:hAnsi="Arial" w:cs="Arial"/>
          <w:sz w:val="20"/>
          <w:szCs w:val="20"/>
        </w:rPr>
      </w:pPr>
      <w:r w:rsidRPr="00143DD3">
        <w:rPr>
          <w:rFonts w:ascii="Arial" w:hAnsi="Arial" w:cs="Arial"/>
          <w:sz w:val="20"/>
          <w:szCs w:val="20"/>
        </w:rPr>
        <w:t xml:space="preserve">The Code of Conduct sets the standards of behaviour, which </w:t>
      </w:r>
      <w:proofErr w:type="gramStart"/>
      <w:r w:rsidRPr="00143DD3">
        <w:rPr>
          <w:rFonts w:ascii="Arial" w:hAnsi="Arial" w:cs="Arial"/>
          <w:sz w:val="20"/>
          <w:szCs w:val="20"/>
        </w:rPr>
        <w:t>each individual</w:t>
      </w:r>
      <w:proofErr w:type="gramEnd"/>
      <w:r w:rsidRPr="00143DD3">
        <w:rPr>
          <w:rFonts w:ascii="Arial" w:hAnsi="Arial" w:cs="Arial"/>
          <w:sz w:val="20"/>
          <w:szCs w:val="20"/>
        </w:rPr>
        <w:t xml:space="preserve"> is expected to demonstrate towards all stakeholders including:</w:t>
      </w:r>
    </w:p>
    <w:p w14:paraId="1186C14A" w14:textId="77777777" w:rsidR="00143DD3" w:rsidRPr="00143DD3" w:rsidRDefault="00143DD3" w:rsidP="00143DD3">
      <w:pPr>
        <w:spacing w:after="120"/>
        <w:jc w:val="both"/>
        <w:rPr>
          <w:rFonts w:ascii="Arial" w:hAnsi="Arial" w:cs="Arial"/>
          <w:sz w:val="20"/>
          <w:szCs w:val="20"/>
        </w:rPr>
      </w:pPr>
    </w:p>
    <w:p w14:paraId="79B1F345" w14:textId="77777777" w:rsidR="00143DD3" w:rsidRPr="00143DD3" w:rsidRDefault="00143DD3" w:rsidP="00422807">
      <w:pPr>
        <w:numPr>
          <w:ilvl w:val="0"/>
          <w:numId w:val="437"/>
        </w:numPr>
        <w:spacing w:after="120" w:line="276" w:lineRule="auto"/>
        <w:ind w:left="540"/>
        <w:jc w:val="both"/>
        <w:rPr>
          <w:rFonts w:ascii="Arial" w:hAnsi="Arial" w:cs="Arial"/>
          <w:sz w:val="20"/>
          <w:szCs w:val="20"/>
        </w:rPr>
      </w:pPr>
      <w:r w:rsidRPr="00143DD3">
        <w:rPr>
          <w:rFonts w:ascii="Arial" w:hAnsi="Arial" w:cs="Arial"/>
          <w:sz w:val="20"/>
          <w:szCs w:val="20"/>
        </w:rPr>
        <w:t>Clients (children, parents/guardians, and families.)</w:t>
      </w:r>
    </w:p>
    <w:p w14:paraId="3ACE9188" w14:textId="77777777" w:rsidR="00143DD3" w:rsidRPr="00143DD3" w:rsidRDefault="00143DD3" w:rsidP="00422807">
      <w:pPr>
        <w:numPr>
          <w:ilvl w:val="0"/>
          <w:numId w:val="437"/>
        </w:numPr>
        <w:spacing w:after="120" w:line="276" w:lineRule="auto"/>
        <w:ind w:left="540"/>
        <w:jc w:val="both"/>
        <w:rPr>
          <w:rFonts w:ascii="Arial" w:hAnsi="Arial" w:cs="Arial"/>
          <w:sz w:val="20"/>
          <w:szCs w:val="20"/>
        </w:rPr>
      </w:pPr>
      <w:r w:rsidRPr="00143DD3">
        <w:rPr>
          <w:rFonts w:ascii="Arial" w:hAnsi="Arial" w:cs="Arial"/>
          <w:sz w:val="20"/>
          <w:szCs w:val="20"/>
        </w:rPr>
        <w:t>Outside School Hours Educators and Staff</w:t>
      </w:r>
    </w:p>
    <w:p w14:paraId="21B1E4CD" w14:textId="77777777" w:rsidR="00143DD3" w:rsidRPr="00143DD3" w:rsidRDefault="00143DD3" w:rsidP="00422807">
      <w:pPr>
        <w:numPr>
          <w:ilvl w:val="0"/>
          <w:numId w:val="437"/>
        </w:numPr>
        <w:spacing w:after="120" w:line="276" w:lineRule="auto"/>
        <w:ind w:left="540"/>
        <w:jc w:val="both"/>
        <w:rPr>
          <w:rFonts w:ascii="Arial" w:hAnsi="Arial" w:cs="Arial"/>
          <w:sz w:val="20"/>
          <w:szCs w:val="20"/>
        </w:rPr>
      </w:pPr>
      <w:r w:rsidRPr="00143DD3">
        <w:rPr>
          <w:rFonts w:ascii="Arial" w:hAnsi="Arial" w:cs="Arial"/>
          <w:sz w:val="20"/>
          <w:szCs w:val="20"/>
        </w:rPr>
        <w:t>Management</w:t>
      </w:r>
    </w:p>
    <w:p w14:paraId="40A35082" w14:textId="77777777" w:rsidR="00143DD3" w:rsidRPr="00143DD3" w:rsidRDefault="00143DD3" w:rsidP="00422807">
      <w:pPr>
        <w:numPr>
          <w:ilvl w:val="0"/>
          <w:numId w:val="437"/>
        </w:numPr>
        <w:spacing w:after="120" w:line="276" w:lineRule="auto"/>
        <w:ind w:left="540"/>
        <w:jc w:val="both"/>
        <w:rPr>
          <w:rFonts w:ascii="Arial" w:hAnsi="Arial" w:cs="Arial"/>
          <w:sz w:val="20"/>
          <w:szCs w:val="20"/>
        </w:rPr>
      </w:pPr>
      <w:r w:rsidRPr="00143DD3">
        <w:rPr>
          <w:rFonts w:ascii="Arial" w:hAnsi="Arial" w:cs="Arial"/>
          <w:sz w:val="20"/>
          <w:szCs w:val="20"/>
        </w:rPr>
        <w:t>Students</w:t>
      </w:r>
    </w:p>
    <w:p w14:paraId="5454625E" w14:textId="77777777" w:rsidR="00143DD3" w:rsidRPr="00143DD3" w:rsidRDefault="00143DD3" w:rsidP="00422807">
      <w:pPr>
        <w:numPr>
          <w:ilvl w:val="0"/>
          <w:numId w:val="437"/>
        </w:numPr>
        <w:spacing w:after="120" w:line="276" w:lineRule="auto"/>
        <w:ind w:left="540"/>
        <w:jc w:val="both"/>
        <w:rPr>
          <w:rFonts w:ascii="Arial" w:hAnsi="Arial" w:cs="Arial"/>
          <w:sz w:val="20"/>
          <w:szCs w:val="20"/>
        </w:rPr>
      </w:pPr>
      <w:r w:rsidRPr="00143DD3">
        <w:rPr>
          <w:rFonts w:ascii="Arial" w:hAnsi="Arial" w:cs="Arial"/>
          <w:sz w:val="20"/>
          <w:szCs w:val="20"/>
        </w:rPr>
        <w:t>Volunteers</w:t>
      </w:r>
    </w:p>
    <w:p w14:paraId="444E9381" w14:textId="77777777" w:rsidR="00143DD3" w:rsidRPr="00143DD3" w:rsidRDefault="00143DD3" w:rsidP="00422807">
      <w:pPr>
        <w:numPr>
          <w:ilvl w:val="0"/>
          <w:numId w:val="437"/>
        </w:numPr>
        <w:spacing w:after="120" w:line="276" w:lineRule="auto"/>
        <w:ind w:left="540"/>
        <w:jc w:val="both"/>
        <w:rPr>
          <w:rFonts w:ascii="Arial" w:hAnsi="Arial" w:cs="Arial"/>
          <w:sz w:val="20"/>
          <w:szCs w:val="20"/>
        </w:rPr>
      </w:pPr>
      <w:r w:rsidRPr="00143DD3">
        <w:rPr>
          <w:rFonts w:ascii="Arial" w:hAnsi="Arial" w:cs="Arial"/>
          <w:sz w:val="20"/>
          <w:szCs w:val="20"/>
        </w:rPr>
        <w:t xml:space="preserve">Associated Agencies, and </w:t>
      </w:r>
    </w:p>
    <w:p w14:paraId="157D9029" w14:textId="77777777" w:rsidR="00143DD3" w:rsidRPr="00143DD3" w:rsidRDefault="00143DD3" w:rsidP="00422807">
      <w:pPr>
        <w:numPr>
          <w:ilvl w:val="0"/>
          <w:numId w:val="437"/>
        </w:numPr>
        <w:spacing w:after="120" w:line="276" w:lineRule="auto"/>
        <w:ind w:left="540"/>
        <w:jc w:val="both"/>
        <w:rPr>
          <w:rFonts w:ascii="Arial" w:hAnsi="Arial" w:cs="Arial"/>
          <w:sz w:val="20"/>
          <w:szCs w:val="20"/>
        </w:rPr>
      </w:pPr>
      <w:r w:rsidRPr="00143DD3">
        <w:rPr>
          <w:rFonts w:ascii="Arial" w:hAnsi="Arial" w:cs="Arial"/>
          <w:sz w:val="20"/>
          <w:szCs w:val="20"/>
        </w:rPr>
        <w:t>At all times while working under the licence of the City of Kingston Outside School Hours Service.</w:t>
      </w:r>
    </w:p>
    <w:p w14:paraId="0D1035A3" w14:textId="77777777" w:rsidR="00143DD3" w:rsidRPr="00143DD3" w:rsidRDefault="00143DD3" w:rsidP="00143DD3">
      <w:pPr>
        <w:spacing w:after="120"/>
        <w:rPr>
          <w:rFonts w:ascii="Arial" w:hAnsi="Arial" w:cs="Arial"/>
          <w:sz w:val="20"/>
          <w:szCs w:val="20"/>
          <w:shd w:val="clear" w:color="auto" w:fill="FFFFFF"/>
        </w:rPr>
      </w:pPr>
    </w:p>
    <w:p w14:paraId="41E65F4B" w14:textId="77777777" w:rsidR="00143DD3" w:rsidRPr="00143DD3" w:rsidRDefault="00143DD3" w:rsidP="00143DD3">
      <w:pPr>
        <w:spacing w:after="120"/>
        <w:jc w:val="both"/>
        <w:rPr>
          <w:rFonts w:ascii="Arial" w:hAnsi="Arial" w:cs="Arial"/>
          <w:b/>
          <w:sz w:val="20"/>
          <w:szCs w:val="20"/>
        </w:rPr>
      </w:pPr>
      <w:r w:rsidRPr="00143DD3">
        <w:rPr>
          <w:rFonts w:ascii="Arial" w:hAnsi="Arial" w:cs="Arial"/>
          <w:bCs/>
          <w:sz w:val="20"/>
          <w:szCs w:val="20"/>
          <w:lang w:val="en-US"/>
        </w:rPr>
        <w:t>Prior to caring for and educating children, a</w:t>
      </w:r>
      <w:proofErr w:type="spellStart"/>
      <w:r w:rsidRPr="00143DD3">
        <w:rPr>
          <w:rFonts w:ascii="Arial" w:hAnsi="Arial" w:cs="Arial"/>
          <w:sz w:val="20"/>
          <w:szCs w:val="20"/>
        </w:rPr>
        <w:t>ll</w:t>
      </w:r>
      <w:proofErr w:type="spellEnd"/>
      <w:r w:rsidRPr="00143DD3">
        <w:rPr>
          <w:rFonts w:ascii="Arial" w:hAnsi="Arial" w:cs="Arial"/>
          <w:sz w:val="20"/>
          <w:szCs w:val="20"/>
        </w:rPr>
        <w:t xml:space="preserve"> </w:t>
      </w:r>
      <w:r w:rsidRPr="00143DD3">
        <w:rPr>
          <w:rFonts w:ascii="Arial" w:hAnsi="Arial" w:cs="Arial"/>
          <w:sz w:val="20"/>
          <w:szCs w:val="20"/>
          <w:lang w:val="en-US"/>
        </w:rPr>
        <w:t xml:space="preserve">Educators, staff, </w:t>
      </w:r>
      <w:proofErr w:type="gramStart"/>
      <w:r w:rsidRPr="00143DD3">
        <w:rPr>
          <w:rFonts w:ascii="Arial" w:hAnsi="Arial" w:cs="Arial"/>
          <w:sz w:val="20"/>
          <w:szCs w:val="20"/>
          <w:lang w:val="en-US"/>
        </w:rPr>
        <w:t>volunteers</w:t>
      </w:r>
      <w:proofErr w:type="gramEnd"/>
      <w:r w:rsidRPr="00143DD3">
        <w:rPr>
          <w:rFonts w:ascii="Arial" w:hAnsi="Arial" w:cs="Arial"/>
          <w:sz w:val="20"/>
          <w:szCs w:val="20"/>
          <w:lang w:val="en-US"/>
        </w:rPr>
        <w:t xml:space="preserve"> and students must: </w:t>
      </w:r>
    </w:p>
    <w:p w14:paraId="3DE2991D" w14:textId="77777777" w:rsidR="00143DD3" w:rsidRPr="00143DD3" w:rsidRDefault="00143DD3" w:rsidP="00422807">
      <w:pPr>
        <w:numPr>
          <w:ilvl w:val="0"/>
          <w:numId w:val="438"/>
        </w:numPr>
        <w:spacing w:after="120" w:line="276" w:lineRule="auto"/>
        <w:jc w:val="both"/>
        <w:rPr>
          <w:rFonts w:ascii="Arial" w:hAnsi="Arial" w:cs="Arial"/>
          <w:sz w:val="20"/>
          <w:szCs w:val="20"/>
        </w:rPr>
      </w:pPr>
      <w:r w:rsidRPr="00143DD3">
        <w:rPr>
          <w:rFonts w:ascii="Arial" w:hAnsi="Arial" w:cs="Arial"/>
          <w:sz w:val="20"/>
          <w:szCs w:val="20"/>
          <w:lang w:val="en-US"/>
        </w:rPr>
        <w:t>Read and understand the Code of Conduct</w:t>
      </w:r>
    </w:p>
    <w:p w14:paraId="3918B159" w14:textId="77777777" w:rsidR="00143DD3" w:rsidRPr="00143DD3" w:rsidRDefault="00143DD3" w:rsidP="00422807">
      <w:pPr>
        <w:numPr>
          <w:ilvl w:val="0"/>
          <w:numId w:val="438"/>
        </w:numPr>
        <w:spacing w:after="120" w:line="276" w:lineRule="auto"/>
        <w:jc w:val="both"/>
        <w:rPr>
          <w:rFonts w:ascii="Arial" w:hAnsi="Arial" w:cs="Arial"/>
          <w:sz w:val="20"/>
          <w:szCs w:val="20"/>
        </w:rPr>
      </w:pPr>
      <w:r w:rsidRPr="00143DD3">
        <w:rPr>
          <w:rFonts w:ascii="Arial" w:hAnsi="Arial" w:cs="Arial"/>
          <w:sz w:val="20"/>
          <w:szCs w:val="20"/>
          <w:lang w:val="en-US"/>
        </w:rPr>
        <w:t xml:space="preserve">Read and understand the Code of Conduct </w:t>
      </w:r>
      <w:proofErr w:type="gramStart"/>
      <w:r w:rsidRPr="00143DD3">
        <w:rPr>
          <w:rFonts w:ascii="Arial" w:hAnsi="Arial" w:cs="Arial"/>
          <w:sz w:val="20"/>
          <w:szCs w:val="20"/>
          <w:lang w:val="en-US"/>
        </w:rPr>
        <w:t>policy</w:t>
      </w:r>
      <w:proofErr w:type="gramEnd"/>
    </w:p>
    <w:p w14:paraId="03586593" w14:textId="77777777" w:rsidR="00143DD3" w:rsidRPr="00143DD3" w:rsidRDefault="00143DD3" w:rsidP="00422807">
      <w:pPr>
        <w:numPr>
          <w:ilvl w:val="0"/>
          <w:numId w:val="438"/>
        </w:numPr>
        <w:spacing w:after="120" w:line="276" w:lineRule="auto"/>
        <w:jc w:val="both"/>
        <w:rPr>
          <w:rFonts w:ascii="Arial" w:hAnsi="Arial" w:cs="Arial"/>
          <w:sz w:val="20"/>
          <w:szCs w:val="20"/>
        </w:rPr>
      </w:pPr>
      <w:r w:rsidRPr="00143DD3">
        <w:rPr>
          <w:rFonts w:ascii="Arial" w:hAnsi="Arial" w:cs="Arial"/>
          <w:sz w:val="20"/>
          <w:szCs w:val="20"/>
          <w:lang w:val="en-US"/>
        </w:rPr>
        <w:t xml:space="preserve">Sign the Code of Conduct Acknowledgement as outlined </w:t>
      </w:r>
      <w:proofErr w:type="gramStart"/>
      <w:r w:rsidRPr="00143DD3">
        <w:rPr>
          <w:rFonts w:ascii="Arial" w:hAnsi="Arial" w:cs="Arial"/>
          <w:sz w:val="20"/>
          <w:szCs w:val="20"/>
          <w:lang w:val="en-US"/>
        </w:rPr>
        <w:t>below</w:t>
      </w:r>
      <w:proofErr w:type="gramEnd"/>
    </w:p>
    <w:p w14:paraId="713D5B64" w14:textId="77777777" w:rsidR="00143DD3" w:rsidRPr="00143DD3" w:rsidRDefault="00143DD3" w:rsidP="00143DD3">
      <w:pPr>
        <w:spacing w:after="120"/>
        <w:rPr>
          <w:rFonts w:ascii="Arial" w:hAnsi="Arial" w:cs="Arial"/>
          <w:b/>
          <w:sz w:val="20"/>
          <w:szCs w:val="20"/>
        </w:rPr>
      </w:pPr>
    </w:p>
    <w:p w14:paraId="59E804DC" w14:textId="77777777" w:rsidR="00143DD3" w:rsidRPr="00143DD3" w:rsidRDefault="00143DD3" w:rsidP="00143DD3">
      <w:pPr>
        <w:spacing w:after="120"/>
        <w:rPr>
          <w:rFonts w:ascii="Arial" w:hAnsi="Arial" w:cs="Arial"/>
          <w:b/>
          <w:sz w:val="20"/>
          <w:szCs w:val="20"/>
        </w:rPr>
      </w:pPr>
      <w:r w:rsidRPr="00143DD3">
        <w:rPr>
          <w:rFonts w:ascii="Arial" w:hAnsi="Arial" w:cs="Arial"/>
          <w:b/>
          <w:sz w:val="20"/>
          <w:szCs w:val="20"/>
        </w:rPr>
        <w:t xml:space="preserve">Acknowledgement </w:t>
      </w:r>
    </w:p>
    <w:p w14:paraId="350F5DBD" w14:textId="77777777" w:rsidR="00143DD3" w:rsidRPr="00143DD3" w:rsidRDefault="00143DD3" w:rsidP="00143DD3">
      <w:pPr>
        <w:spacing w:after="120"/>
        <w:rPr>
          <w:rFonts w:ascii="Arial" w:hAnsi="Arial" w:cs="Arial"/>
          <w:b/>
          <w:sz w:val="20"/>
          <w:szCs w:val="20"/>
        </w:rPr>
      </w:pPr>
    </w:p>
    <w:p w14:paraId="298BF221" w14:textId="77777777" w:rsidR="00143DD3" w:rsidRPr="00143DD3" w:rsidRDefault="00143DD3" w:rsidP="00143DD3">
      <w:pPr>
        <w:spacing w:after="120"/>
        <w:rPr>
          <w:rFonts w:ascii="Arial" w:hAnsi="Arial" w:cs="Arial"/>
          <w:sz w:val="20"/>
          <w:szCs w:val="20"/>
        </w:rPr>
      </w:pPr>
      <w:r w:rsidRPr="00143DD3">
        <w:rPr>
          <w:rFonts w:ascii="Arial" w:hAnsi="Arial" w:cs="Arial"/>
          <w:sz w:val="20"/>
          <w:szCs w:val="20"/>
        </w:rPr>
        <w:t xml:space="preserve">I </w:t>
      </w:r>
      <w:r w:rsidRPr="00143DD3">
        <w:rPr>
          <w:rFonts w:ascii="Arial" w:hAnsi="Arial" w:cs="Arial"/>
          <w:color w:val="BFBFBF" w:themeColor="background1" w:themeShade="BF"/>
          <w:sz w:val="20"/>
          <w:szCs w:val="20"/>
        </w:rPr>
        <w:t>……………………………………………………</w:t>
      </w:r>
      <w:proofErr w:type="gramStart"/>
      <w:r w:rsidRPr="00143DD3">
        <w:rPr>
          <w:rFonts w:ascii="Arial" w:hAnsi="Arial" w:cs="Arial"/>
          <w:color w:val="BFBFBF" w:themeColor="background1" w:themeShade="BF"/>
          <w:sz w:val="20"/>
          <w:szCs w:val="20"/>
        </w:rPr>
        <w:t>…..</w:t>
      </w:r>
      <w:proofErr w:type="gramEnd"/>
      <w:r w:rsidRPr="00143DD3">
        <w:rPr>
          <w:rFonts w:ascii="Arial" w:hAnsi="Arial" w:cs="Arial"/>
          <w:color w:val="BFBFBF" w:themeColor="background1" w:themeShade="BF"/>
          <w:sz w:val="20"/>
          <w:szCs w:val="20"/>
        </w:rPr>
        <w:t xml:space="preserve">…… </w:t>
      </w:r>
      <w:r w:rsidRPr="00143DD3">
        <w:rPr>
          <w:rFonts w:ascii="Arial" w:hAnsi="Arial" w:cs="Arial"/>
          <w:sz w:val="20"/>
          <w:szCs w:val="20"/>
        </w:rPr>
        <w:t>(name</w:t>
      </w:r>
      <w:proofErr w:type="gramStart"/>
      <w:r w:rsidRPr="00143DD3">
        <w:rPr>
          <w:rFonts w:ascii="Arial" w:hAnsi="Arial" w:cs="Arial"/>
          <w:sz w:val="20"/>
          <w:szCs w:val="20"/>
        </w:rPr>
        <w:t>) ,</w:t>
      </w:r>
      <w:proofErr w:type="gramEnd"/>
      <w:r w:rsidRPr="00143DD3">
        <w:rPr>
          <w:rFonts w:ascii="Arial" w:hAnsi="Arial" w:cs="Arial"/>
          <w:sz w:val="20"/>
          <w:szCs w:val="20"/>
        </w:rPr>
        <w:t xml:space="preserve"> have read and understood the </w:t>
      </w:r>
    </w:p>
    <w:p w14:paraId="78D4A6FD" w14:textId="77777777" w:rsidR="00143DD3" w:rsidRPr="00143DD3" w:rsidRDefault="00143DD3" w:rsidP="00143DD3">
      <w:pPr>
        <w:spacing w:after="120"/>
        <w:rPr>
          <w:rFonts w:ascii="Arial" w:hAnsi="Arial" w:cs="Arial"/>
          <w:sz w:val="20"/>
          <w:szCs w:val="20"/>
        </w:rPr>
      </w:pPr>
      <w:r w:rsidRPr="00143DD3">
        <w:rPr>
          <w:rFonts w:ascii="Arial" w:hAnsi="Arial" w:cs="Arial"/>
          <w:i/>
          <w:sz w:val="20"/>
          <w:szCs w:val="20"/>
        </w:rPr>
        <w:t>Code of Conduct</w:t>
      </w:r>
      <w:r w:rsidRPr="00143DD3">
        <w:rPr>
          <w:rFonts w:ascii="Arial" w:hAnsi="Arial" w:cs="Arial"/>
          <w:sz w:val="20"/>
          <w:szCs w:val="20"/>
        </w:rPr>
        <w:t xml:space="preserve"> policy as provided to me on </w:t>
      </w:r>
      <w:r w:rsidRPr="00143DD3">
        <w:rPr>
          <w:rFonts w:ascii="Arial" w:hAnsi="Arial" w:cs="Arial"/>
          <w:color w:val="BFBFBF" w:themeColor="background1" w:themeShade="BF"/>
          <w:sz w:val="20"/>
          <w:szCs w:val="20"/>
        </w:rPr>
        <w:t>………………….</w:t>
      </w:r>
      <w:r w:rsidRPr="00143DD3">
        <w:rPr>
          <w:rFonts w:ascii="Arial" w:hAnsi="Arial" w:cs="Arial"/>
          <w:sz w:val="20"/>
          <w:szCs w:val="20"/>
        </w:rPr>
        <w:t xml:space="preserve"> (date).</w:t>
      </w:r>
    </w:p>
    <w:p w14:paraId="1117314C" w14:textId="77777777" w:rsidR="00143DD3" w:rsidRPr="00143DD3" w:rsidRDefault="00143DD3" w:rsidP="00143DD3">
      <w:pPr>
        <w:spacing w:after="120"/>
        <w:rPr>
          <w:rFonts w:ascii="Arial" w:hAnsi="Arial" w:cs="Arial"/>
          <w:sz w:val="20"/>
          <w:szCs w:val="20"/>
        </w:rPr>
      </w:pPr>
      <w:r w:rsidRPr="00143DD3">
        <w:rPr>
          <w:rFonts w:ascii="Arial" w:hAnsi="Arial" w:cs="Arial"/>
          <w:sz w:val="20"/>
          <w:szCs w:val="20"/>
        </w:rPr>
        <w:t>I commit to abiding by the Code of Conduct policy and fulfilling my responsibilities as outlined in it</w:t>
      </w:r>
      <w:r w:rsidRPr="00143DD3">
        <w:rPr>
          <w:rFonts w:ascii="Arial" w:hAnsi="Arial" w:cs="Arial"/>
          <w:color w:val="FF0000"/>
          <w:sz w:val="20"/>
          <w:szCs w:val="20"/>
        </w:rPr>
        <w:t xml:space="preserve"> </w:t>
      </w:r>
      <w:r w:rsidRPr="00143DD3">
        <w:rPr>
          <w:rFonts w:ascii="Arial" w:hAnsi="Arial" w:cs="Arial"/>
          <w:sz w:val="20"/>
          <w:szCs w:val="20"/>
        </w:rPr>
        <w:t>whilst working for the City of Kingston.</w:t>
      </w:r>
    </w:p>
    <w:p w14:paraId="41CAEDFA" w14:textId="77777777" w:rsidR="00143DD3" w:rsidRPr="00143DD3" w:rsidRDefault="00143DD3" w:rsidP="00143DD3">
      <w:pPr>
        <w:spacing w:after="120"/>
        <w:rPr>
          <w:rFonts w:ascii="Arial" w:hAnsi="Arial" w:cs="Arial"/>
          <w:sz w:val="20"/>
          <w:szCs w:val="20"/>
        </w:rPr>
      </w:pPr>
      <w:r w:rsidRPr="00143DD3">
        <w:rPr>
          <w:rFonts w:ascii="Arial" w:hAnsi="Arial" w:cs="Arial"/>
          <w:sz w:val="20"/>
          <w:szCs w:val="20"/>
        </w:rPr>
        <w:t>I understand that the service will address any breach of this code, and that any serious breach could lead to disciplinary or legal action.</w:t>
      </w:r>
    </w:p>
    <w:p w14:paraId="21186098" w14:textId="77777777" w:rsidR="00143DD3" w:rsidRPr="00143DD3" w:rsidRDefault="00143DD3" w:rsidP="00143DD3">
      <w:pPr>
        <w:spacing w:after="120"/>
        <w:rPr>
          <w:rFonts w:ascii="Arial" w:hAnsi="Arial" w:cs="Arial"/>
          <w:sz w:val="20"/>
          <w:szCs w:val="20"/>
          <w:lang w:val="en-US"/>
        </w:rPr>
      </w:pPr>
    </w:p>
    <w:p w14:paraId="3F3E79B7" w14:textId="77777777" w:rsidR="00143DD3" w:rsidRPr="00143DD3" w:rsidRDefault="00143DD3" w:rsidP="00143DD3">
      <w:pPr>
        <w:spacing w:after="120"/>
        <w:rPr>
          <w:rFonts w:ascii="Arial" w:hAnsi="Arial" w:cs="Arial"/>
          <w:sz w:val="20"/>
          <w:szCs w:val="20"/>
        </w:rPr>
      </w:pPr>
      <w:r w:rsidRPr="00143DD3">
        <w:rPr>
          <w:rFonts w:ascii="Arial" w:hAnsi="Arial" w:cs="Arial"/>
          <w:sz w:val="20"/>
          <w:szCs w:val="20"/>
        </w:rPr>
        <w:t xml:space="preserve">Name: </w:t>
      </w:r>
      <w:r w:rsidRPr="00143DD3">
        <w:rPr>
          <w:rFonts w:ascii="Arial" w:hAnsi="Arial" w:cs="Arial"/>
          <w:color w:val="BFBFBF" w:themeColor="background1" w:themeShade="BF"/>
          <w:sz w:val="20"/>
          <w:szCs w:val="20"/>
        </w:rPr>
        <w:t>………………</w:t>
      </w:r>
      <w:proofErr w:type="gramStart"/>
      <w:r w:rsidRPr="00143DD3">
        <w:rPr>
          <w:rFonts w:ascii="Arial" w:hAnsi="Arial" w:cs="Arial"/>
          <w:color w:val="BFBFBF" w:themeColor="background1" w:themeShade="BF"/>
          <w:sz w:val="20"/>
          <w:szCs w:val="20"/>
        </w:rPr>
        <w:t>…..</w:t>
      </w:r>
      <w:proofErr w:type="gramEnd"/>
      <w:r w:rsidRPr="00143DD3">
        <w:rPr>
          <w:rFonts w:ascii="Arial" w:hAnsi="Arial" w:cs="Arial"/>
          <w:color w:val="BFBFBF" w:themeColor="background1" w:themeShade="BF"/>
          <w:sz w:val="20"/>
          <w:szCs w:val="20"/>
        </w:rPr>
        <w:t xml:space="preserve">……………………….…. </w:t>
      </w:r>
      <w:r w:rsidRPr="00143DD3">
        <w:rPr>
          <w:rFonts w:ascii="Arial" w:hAnsi="Arial" w:cs="Arial"/>
          <w:sz w:val="20"/>
          <w:szCs w:val="20"/>
        </w:rPr>
        <w:t xml:space="preserve">   </w:t>
      </w:r>
    </w:p>
    <w:p w14:paraId="5AD03ACB" w14:textId="77777777" w:rsidR="00143DD3" w:rsidRPr="00143DD3" w:rsidRDefault="00143DD3" w:rsidP="00143DD3">
      <w:pPr>
        <w:spacing w:after="120"/>
        <w:jc w:val="both"/>
        <w:rPr>
          <w:rFonts w:ascii="Arial" w:hAnsi="Arial" w:cs="Arial"/>
          <w:color w:val="BFBFBF" w:themeColor="background1" w:themeShade="BF"/>
          <w:sz w:val="20"/>
          <w:szCs w:val="20"/>
          <w:lang w:val="en-US"/>
        </w:rPr>
      </w:pPr>
      <w:r w:rsidRPr="00143DD3">
        <w:rPr>
          <w:rFonts w:ascii="Arial" w:hAnsi="Arial" w:cs="Arial"/>
          <w:sz w:val="20"/>
          <w:szCs w:val="20"/>
          <w:lang w:val="en-US"/>
        </w:rPr>
        <w:t xml:space="preserve">Signature: </w:t>
      </w:r>
      <w:r w:rsidRPr="00143DD3">
        <w:rPr>
          <w:rFonts w:ascii="Arial" w:hAnsi="Arial" w:cs="Arial"/>
          <w:color w:val="BFBFBF" w:themeColor="background1" w:themeShade="BF"/>
          <w:sz w:val="20"/>
          <w:szCs w:val="20"/>
          <w:lang w:val="en-US"/>
        </w:rPr>
        <w:t>……………………………………</w:t>
      </w:r>
      <w:proofErr w:type="gramStart"/>
      <w:r w:rsidRPr="00143DD3">
        <w:rPr>
          <w:rFonts w:ascii="Arial" w:hAnsi="Arial" w:cs="Arial"/>
          <w:color w:val="BFBFBF" w:themeColor="background1" w:themeShade="BF"/>
          <w:sz w:val="20"/>
          <w:szCs w:val="20"/>
          <w:lang w:val="en-US"/>
        </w:rPr>
        <w:t>.....</w:t>
      </w:r>
      <w:proofErr w:type="gramEnd"/>
      <w:r w:rsidRPr="00143DD3">
        <w:rPr>
          <w:rFonts w:ascii="Arial" w:hAnsi="Arial" w:cs="Arial"/>
          <w:color w:val="BFBFBF" w:themeColor="background1" w:themeShade="BF"/>
          <w:sz w:val="20"/>
          <w:szCs w:val="20"/>
          <w:lang w:val="en-US"/>
        </w:rPr>
        <w:t xml:space="preserve">… </w:t>
      </w:r>
      <w:r w:rsidRPr="00143DD3">
        <w:rPr>
          <w:rFonts w:ascii="Arial" w:hAnsi="Arial" w:cs="Arial"/>
          <w:sz w:val="20"/>
          <w:szCs w:val="20"/>
          <w:lang w:val="en-US"/>
        </w:rPr>
        <w:t xml:space="preserve">   Date: </w:t>
      </w:r>
      <w:r w:rsidRPr="00143DD3">
        <w:rPr>
          <w:rFonts w:ascii="Arial" w:hAnsi="Arial" w:cs="Arial"/>
          <w:color w:val="BFBFBF" w:themeColor="background1" w:themeShade="BF"/>
          <w:sz w:val="20"/>
          <w:szCs w:val="20"/>
          <w:lang w:val="en-US"/>
        </w:rPr>
        <w:t>…………</w:t>
      </w:r>
      <w:proofErr w:type="gramStart"/>
      <w:r w:rsidRPr="00143DD3">
        <w:rPr>
          <w:rFonts w:ascii="Arial" w:hAnsi="Arial" w:cs="Arial"/>
          <w:color w:val="BFBFBF" w:themeColor="background1" w:themeShade="BF"/>
          <w:sz w:val="20"/>
          <w:szCs w:val="20"/>
          <w:lang w:val="en-US"/>
        </w:rPr>
        <w:t>…..</w:t>
      </w:r>
      <w:proofErr w:type="gramEnd"/>
      <w:r w:rsidRPr="00143DD3">
        <w:rPr>
          <w:rFonts w:ascii="Arial" w:hAnsi="Arial" w:cs="Arial"/>
          <w:color w:val="BFBFBF" w:themeColor="background1" w:themeShade="BF"/>
          <w:sz w:val="20"/>
          <w:szCs w:val="20"/>
          <w:lang w:val="en-US"/>
        </w:rPr>
        <w:t>……………………….…..</w:t>
      </w:r>
    </w:p>
    <w:p w14:paraId="016C6B5F" w14:textId="77777777" w:rsidR="00143DD3" w:rsidRPr="00143DD3" w:rsidRDefault="00143DD3" w:rsidP="00143DD3">
      <w:pPr>
        <w:spacing w:after="120"/>
        <w:jc w:val="both"/>
        <w:rPr>
          <w:rFonts w:ascii="Arial" w:hAnsi="Arial" w:cs="Arial"/>
          <w:b/>
          <w:sz w:val="20"/>
          <w:szCs w:val="20"/>
        </w:rPr>
      </w:pPr>
    </w:p>
    <w:p w14:paraId="375FC506" w14:textId="77777777" w:rsidR="00143DD3" w:rsidRPr="00143DD3" w:rsidRDefault="00143DD3" w:rsidP="00143DD3">
      <w:pPr>
        <w:spacing w:after="120"/>
        <w:jc w:val="both"/>
        <w:rPr>
          <w:rFonts w:ascii="Arial" w:hAnsi="Arial" w:cs="Arial"/>
          <w:sz w:val="20"/>
          <w:szCs w:val="20"/>
        </w:rPr>
      </w:pPr>
      <w:r w:rsidRPr="00143DD3">
        <w:rPr>
          <w:rFonts w:ascii="Arial" w:hAnsi="Arial" w:cs="Arial"/>
          <w:sz w:val="20"/>
          <w:szCs w:val="20"/>
        </w:rPr>
        <w:t xml:space="preserve">Witness name: </w:t>
      </w:r>
      <w:r w:rsidRPr="00143DD3">
        <w:rPr>
          <w:rFonts w:ascii="Arial" w:hAnsi="Arial" w:cs="Arial"/>
          <w:color w:val="BFBFBF" w:themeColor="background1" w:themeShade="BF"/>
          <w:sz w:val="20"/>
          <w:szCs w:val="20"/>
        </w:rPr>
        <w:t>……………………………………</w:t>
      </w:r>
      <w:proofErr w:type="gramStart"/>
      <w:r w:rsidRPr="00143DD3">
        <w:rPr>
          <w:rFonts w:ascii="Arial" w:hAnsi="Arial" w:cs="Arial"/>
          <w:color w:val="BFBFBF" w:themeColor="background1" w:themeShade="BF"/>
          <w:sz w:val="20"/>
          <w:szCs w:val="20"/>
        </w:rPr>
        <w:t>…..</w:t>
      </w:r>
      <w:proofErr w:type="gramEnd"/>
      <w:r w:rsidRPr="00143DD3">
        <w:rPr>
          <w:rFonts w:ascii="Arial" w:hAnsi="Arial" w:cs="Arial"/>
          <w:color w:val="BFBFBF" w:themeColor="background1" w:themeShade="BF"/>
          <w:sz w:val="20"/>
          <w:szCs w:val="20"/>
        </w:rPr>
        <w:t>…</w:t>
      </w:r>
      <w:r w:rsidRPr="00143DD3">
        <w:rPr>
          <w:rFonts w:ascii="Arial" w:hAnsi="Arial" w:cs="Arial"/>
          <w:sz w:val="20"/>
          <w:szCs w:val="20"/>
        </w:rPr>
        <w:t xml:space="preserve">   Position: </w:t>
      </w:r>
      <w:r w:rsidRPr="00143DD3">
        <w:rPr>
          <w:rFonts w:ascii="Arial" w:hAnsi="Arial" w:cs="Arial"/>
          <w:color w:val="BFBFBF" w:themeColor="background1" w:themeShade="BF"/>
          <w:sz w:val="20"/>
          <w:szCs w:val="20"/>
        </w:rPr>
        <w:t>………………………………….</w:t>
      </w:r>
    </w:p>
    <w:p w14:paraId="701642C8" w14:textId="77777777" w:rsidR="00143DD3" w:rsidRPr="00143DD3" w:rsidRDefault="00143DD3" w:rsidP="00143DD3">
      <w:pPr>
        <w:spacing w:after="120"/>
        <w:jc w:val="both"/>
        <w:rPr>
          <w:rFonts w:ascii="Arial" w:hAnsi="Arial" w:cs="Arial"/>
          <w:b/>
          <w:sz w:val="20"/>
          <w:szCs w:val="20"/>
        </w:rPr>
      </w:pPr>
      <w:r w:rsidRPr="00143DD3">
        <w:rPr>
          <w:rFonts w:ascii="Arial" w:hAnsi="Arial" w:cs="Arial"/>
          <w:sz w:val="20"/>
          <w:szCs w:val="20"/>
          <w:lang w:val="en-US"/>
        </w:rPr>
        <w:t xml:space="preserve">Witness Signature: </w:t>
      </w:r>
      <w:r w:rsidRPr="00143DD3">
        <w:rPr>
          <w:rFonts w:ascii="Arial" w:hAnsi="Arial" w:cs="Arial"/>
          <w:color w:val="BFBFBF" w:themeColor="background1" w:themeShade="BF"/>
          <w:sz w:val="20"/>
          <w:szCs w:val="20"/>
          <w:lang w:val="en-US"/>
        </w:rPr>
        <w:t xml:space="preserve">………………………………......... </w:t>
      </w:r>
      <w:r w:rsidRPr="00143DD3">
        <w:rPr>
          <w:rFonts w:ascii="Arial" w:hAnsi="Arial" w:cs="Arial"/>
          <w:sz w:val="20"/>
          <w:szCs w:val="20"/>
          <w:lang w:val="en-US"/>
        </w:rPr>
        <w:t xml:space="preserve">  Date: </w:t>
      </w:r>
      <w:r w:rsidRPr="00143DD3">
        <w:rPr>
          <w:rFonts w:ascii="Arial" w:hAnsi="Arial" w:cs="Arial"/>
          <w:color w:val="BFBFBF" w:themeColor="background1" w:themeShade="BF"/>
          <w:sz w:val="20"/>
          <w:szCs w:val="20"/>
          <w:lang w:val="en-US"/>
        </w:rPr>
        <w:t>……………….…</w:t>
      </w:r>
      <w:proofErr w:type="gramStart"/>
      <w:r w:rsidRPr="00143DD3">
        <w:rPr>
          <w:rFonts w:ascii="Arial" w:hAnsi="Arial" w:cs="Arial"/>
          <w:color w:val="BFBFBF" w:themeColor="background1" w:themeShade="BF"/>
          <w:sz w:val="20"/>
          <w:szCs w:val="20"/>
          <w:lang w:val="en-US"/>
        </w:rPr>
        <w:t>…..</w:t>
      </w:r>
      <w:proofErr w:type="gramEnd"/>
      <w:r w:rsidRPr="00143DD3">
        <w:rPr>
          <w:rFonts w:ascii="Arial" w:hAnsi="Arial" w:cs="Arial"/>
          <w:color w:val="BFBFBF" w:themeColor="background1" w:themeShade="BF"/>
          <w:sz w:val="20"/>
          <w:szCs w:val="20"/>
          <w:lang w:val="en-US"/>
        </w:rPr>
        <w:t>………………</w:t>
      </w:r>
    </w:p>
    <w:p w14:paraId="210CE287" w14:textId="77777777" w:rsidR="00143DD3" w:rsidRPr="00143DD3" w:rsidRDefault="00143DD3" w:rsidP="00143DD3">
      <w:pPr>
        <w:spacing w:after="120"/>
        <w:rPr>
          <w:rFonts w:ascii="Arial" w:hAnsi="Arial" w:cs="Arial"/>
          <w:sz w:val="20"/>
          <w:szCs w:val="20"/>
        </w:rPr>
      </w:pPr>
    </w:p>
    <w:p w14:paraId="065B0FDE" w14:textId="77777777" w:rsidR="00143DD3" w:rsidRPr="00143DD3" w:rsidRDefault="00143DD3" w:rsidP="00143DD3">
      <w:pPr>
        <w:spacing w:after="120"/>
        <w:rPr>
          <w:rFonts w:ascii="Arial" w:hAnsi="Arial" w:cs="Arial"/>
          <w:sz w:val="20"/>
          <w:szCs w:val="20"/>
        </w:rPr>
      </w:pPr>
    </w:p>
    <w:p w14:paraId="6E7C5B50" w14:textId="77777777" w:rsidR="00F05397" w:rsidRPr="009D0B6F" w:rsidRDefault="00143DD3" w:rsidP="00143DD3">
      <w:pPr>
        <w:spacing w:after="120"/>
        <w:rPr>
          <w:rFonts w:ascii="Arial" w:eastAsia="Arial" w:hAnsi="Arial" w:cs="Arial"/>
          <w:color w:val="FF0000"/>
          <w:sz w:val="20"/>
          <w:szCs w:val="20"/>
          <w:lang w:eastAsia="en-AU"/>
        </w:rPr>
      </w:pPr>
      <w:r w:rsidRPr="00143DD3">
        <w:rPr>
          <w:rFonts w:ascii="Arial" w:hAnsi="Arial" w:cs="Arial"/>
          <w:sz w:val="18"/>
          <w:szCs w:val="18"/>
        </w:rPr>
        <w:t xml:space="preserve">Please note: this acknowledgement will be stored in your individual file </w:t>
      </w:r>
      <w:r w:rsidRPr="00143DD3">
        <w:rPr>
          <w:rFonts w:ascii="Arial" w:eastAsiaTheme="minorEastAsia" w:hAnsi="Arial" w:cs="Arial"/>
          <w:bCs/>
          <w:noProof/>
        </w:rPr>
        <w:br w:type="page"/>
      </w:r>
    </w:p>
    <w:p w14:paraId="33C7F796" w14:textId="77777777" w:rsidR="00F05397" w:rsidRPr="003B6A10" w:rsidRDefault="00F05397" w:rsidP="00F05397">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F05397" w:rsidRPr="003B6A10" w14:paraId="4EB68ADB" w14:textId="77777777" w:rsidTr="008C62BC">
        <w:trPr>
          <w:trHeight w:val="274"/>
        </w:trPr>
        <w:tc>
          <w:tcPr>
            <w:tcW w:w="2086" w:type="dxa"/>
          </w:tcPr>
          <w:p w14:paraId="19720226" w14:textId="77777777" w:rsidR="00F05397" w:rsidRPr="003B6A10" w:rsidRDefault="00F05397" w:rsidP="008C62BC">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45C91850" w14:textId="77777777" w:rsidR="00F05397" w:rsidRPr="008406FF" w:rsidRDefault="00F05397" w:rsidP="008C62BC">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F05397" w:rsidRPr="003B6A10" w14:paraId="69AE9329" w14:textId="77777777" w:rsidTr="008C62BC">
        <w:trPr>
          <w:trHeight w:val="274"/>
        </w:trPr>
        <w:tc>
          <w:tcPr>
            <w:tcW w:w="2086" w:type="dxa"/>
          </w:tcPr>
          <w:p w14:paraId="4BF9CC93" w14:textId="77777777" w:rsidR="00F05397" w:rsidRPr="003B6A10" w:rsidRDefault="00F05397" w:rsidP="008C62BC">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4929F526" w14:textId="79ED8788" w:rsidR="00F05397" w:rsidRPr="008406FF" w:rsidRDefault="0024318C" w:rsidP="008C62BC">
            <w:pPr>
              <w:tabs>
                <w:tab w:val="left" w:pos="10560"/>
              </w:tabs>
              <w:jc w:val="both"/>
              <w:rPr>
                <w:rFonts w:ascii="Arial" w:hAnsi="Arial" w:cs="Arial"/>
                <w:sz w:val="20"/>
                <w:szCs w:val="20"/>
                <w:lang w:val="en-US"/>
              </w:rPr>
            </w:pPr>
            <w:r>
              <w:rPr>
                <w:rFonts w:ascii="Arial" w:hAnsi="Arial" w:cs="Arial"/>
                <w:sz w:val="20"/>
                <w:szCs w:val="20"/>
              </w:rPr>
              <w:t>August 2019</w:t>
            </w:r>
          </w:p>
        </w:tc>
      </w:tr>
      <w:tr w:rsidR="00F05397" w:rsidRPr="003B6A10" w14:paraId="0B652478" w14:textId="77777777" w:rsidTr="008C62BC">
        <w:trPr>
          <w:trHeight w:val="276"/>
        </w:trPr>
        <w:tc>
          <w:tcPr>
            <w:tcW w:w="2086" w:type="dxa"/>
          </w:tcPr>
          <w:p w14:paraId="69507C5C" w14:textId="77777777" w:rsidR="00F05397" w:rsidRPr="003B6A10" w:rsidRDefault="00F05397" w:rsidP="008C62BC">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4FBFC7E9" w14:textId="77777777" w:rsidR="00F05397" w:rsidRPr="008406FF" w:rsidRDefault="00F05397" w:rsidP="008C62BC">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F05397" w:rsidRPr="003B6A10" w14:paraId="31EB21CC" w14:textId="77777777" w:rsidTr="008C62BC">
        <w:trPr>
          <w:trHeight w:val="266"/>
        </w:trPr>
        <w:tc>
          <w:tcPr>
            <w:tcW w:w="2086" w:type="dxa"/>
          </w:tcPr>
          <w:p w14:paraId="4234B582" w14:textId="77777777" w:rsidR="00F05397" w:rsidRPr="003B6A10" w:rsidRDefault="00F05397" w:rsidP="008C62BC">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7B24129E" w14:textId="7B3DE0CE" w:rsidR="00F05397" w:rsidRPr="008406FF" w:rsidRDefault="00A3784D" w:rsidP="008C62BC">
            <w:pPr>
              <w:tabs>
                <w:tab w:val="left" w:pos="10560"/>
              </w:tabs>
              <w:jc w:val="both"/>
              <w:rPr>
                <w:rFonts w:ascii="Arial" w:hAnsi="Arial" w:cs="Arial"/>
                <w:sz w:val="20"/>
                <w:szCs w:val="20"/>
                <w:lang w:val="en-US"/>
              </w:rPr>
            </w:pPr>
            <w:r>
              <w:rPr>
                <w:rFonts w:ascii="Arial" w:hAnsi="Arial" w:cs="Arial"/>
                <w:sz w:val="20"/>
                <w:szCs w:val="20"/>
              </w:rPr>
              <w:t>July 2023</w:t>
            </w:r>
          </w:p>
        </w:tc>
      </w:tr>
    </w:tbl>
    <w:p w14:paraId="247C6641" w14:textId="77777777" w:rsidR="00F05397" w:rsidRPr="003B6A10" w:rsidRDefault="00F05397" w:rsidP="00F05397">
      <w:pPr>
        <w:pStyle w:val="PolicyText"/>
        <w:ind w:left="720"/>
        <w:rPr>
          <w:rFonts w:ascii="Arial" w:hAnsi="Arial" w:cs="Arial"/>
          <w:lang w:val="en-AU"/>
        </w:rPr>
      </w:pPr>
    </w:p>
    <w:p w14:paraId="536B889B" w14:textId="77777777" w:rsidR="00F05397" w:rsidRPr="003B6A10" w:rsidRDefault="00F05397" w:rsidP="00F05397">
      <w:pPr>
        <w:pStyle w:val="PolicyText"/>
        <w:ind w:left="720"/>
        <w:rPr>
          <w:rFonts w:ascii="Arial" w:hAnsi="Arial" w:cs="Arial"/>
          <w:lang w:val="en-AU"/>
        </w:rPr>
      </w:pPr>
    </w:p>
    <w:p w14:paraId="5F64769A" w14:textId="77777777" w:rsidR="00F05397" w:rsidRPr="003B6A10" w:rsidRDefault="00F05397" w:rsidP="00F05397">
      <w:pPr>
        <w:pStyle w:val="PolicyText"/>
        <w:ind w:left="720"/>
        <w:rPr>
          <w:rFonts w:ascii="Arial" w:hAnsi="Arial" w:cs="Arial"/>
          <w:lang w:val="en-AU"/>
        </w:rPr>
      </w:pPr>
    </w:p>
    <w:p w14:paraId="2C26D90C" w14:textId="77777777" w:rsidR="00F05397" w:rsidRPr="003B6A10" w:rsidRDefault="00F05397" w:rsidP="00F05397">
      <w:pPr>
        <w:pStyle w:val="PolicyText"/>
        <w:ind w:left="720"/>
        <w:rPr>
          <w:rFonts w:ascii="Arial" w:hAnsi="Arial" w:cs="Arial"/>
          <w:lang w:val="en-AU"/>
        </w:rPr>
      </w:pPr>
    </w:p>
    <w:p w14:paraId="696178CC" w14:textId="77777777" w:rsidR="00F05397" w:rsidRPr="004B6FA8" w:rsidRDefault="008C62BC" w:rsidP="00F05397">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130" w:name="_Toc23323553"/>
      <w:bookmarkStart w:id="131" w:name="_Toc23335191"/>
      <w:r>
        <w:rPr>
          <w:rFonts w:ascii="Arial" w:hAnsi="Arial"/>
          <w:color w:val="8496B0" w:themeColor="text2" w:themeTint="99"/>
          <w:sz w:val="20"/>
          <w:szCs w:val="20"/>
          <w:lang w:val="en-AU"/>
        </w:rPr>
        <w:t xml:space="preserve">INCAPACITY OR UNAVAILABILITY OF PROGRAM </w:t>
      </w:r>
      <w:proofErr w:type="gramStart"/>
      <w:r>
        <w:rPr>
          <w:rFonts w:ascii="Arial" w:hAnsi="Arial"/>
          <w:color w:val="8496B0" w:themeColor="text2" w:themeTint="99"/>
          <w:sz w:val="20"/>
          <w:szCs w:val="20"/>
          <w:lang w:val="en-AU"/>
        </w:rPr>
        <w:t>EDUCATORS</w:t>
      </w:r>
      <w:proofErr w:type="gramEnd"/>
      <w:r>
        <w:rPr>
          <w:rFonts w:ascii="Arial" w:hAnsi="Arial"/>
          <w:color w:val="8496B0" w:themeColor="text2" w:themeTint="99"/>
          <w:sz w:val="20"/>
          <w:szCs w:val="20"/>
          <w:lang w:val="en-AU"/>
        </w:rPr>
        <w:t xml:space="preserve"> </w:t>
      </w:r>
      <w:r w:rsidR="00F05397">
        <w:rPr>
          <w:rFonts w:ascii="Arial" w:hAnsi="Arial"/>
          <w:color w:val="8496B0" w:themeColor="text2" w:themeTint="99"/>
          <w:sz w:val="20"/>
          <w:szCs w:val="20"/>
          <w:lang w:val="en-AU"/>
        </w:rPr>
        <w:t>P</w:t>
      </w:r>
      <w:r w:rsidR="00F05397" w:rsidRPr="004B6FA8">
        <w:rPr>
          <w:rFonts w:ascii="Arial" w:hAnsi="Arial"/>
          <w:color w:val="8496B0" w:themeColor="text2" w:themeTint="99"/>
          <w:sz w:val="20"/>
          <w:szCs w:val="20"/>
          <w:lang w:val="en-AU"/>
        </w:rPr>
        <w:t>OLICY</w:t>
      </w:r>
      <w:bookmarkEnd w:id="130"/>
      <w:bookmarkEnd w:id="131"/>
    </w:p>
    <w:p w14:paraId="5B642956" w14:textId="77777777" w:rsidR="00F05397" w:rsidRPr="003B6A10" w:rsidRDefault="00F05397" w:rsidP="00F05397">
      <w:pPr>
        <w:pStyle w:val="PolicyText"/>
        <w:jc w:val="both"/>
        <w:rPr>
          <w:rFonts w:ascii="Arial" w:hAnsi="Arial"/>
          <w:i/>
          <w:color w:val="8496B0" w:themeColor="text2" w:themeTint="99"/>
          <w:lang w:val="en-AU"/>
        </w:rPr>
      </w:pPr>
    </w:p>
    <w:p w14:paraId="2C92B26B" w14:textId="77777777" w:rsidR="00F05397" w:rsidRDefault="00F05397" w:rsidP="00F05397">
      <w:pPr>
        <w:pStyle w:val="PolicyText"/>
        <w:rPr>
          <w:rFonts w:ascii="Arial" w:hAnsi="Arial"/>
          <w:color w:val="8496B0" w:themeColor="text2" w:themeTint="99"/>
          <w:lang w:val="en-AU"/>
        </w:rPr>
      </w:pPr>
    </w:p>
    <w:p w14:paraId="12D3751C" w14:textId="77777777" w:rsidR="00F05397" w:rsidRPr="00D80248" w:rsidRDefault="00F05397" w:rsidP="00422807">
      <w:pPr>
        <w:pStyle w:val="PolicyText"/>
        <w:numPr>
          <w:ilvl w:val="0"/>
          <w:numId w:val="395"/>
        </w:numPr>
        <w:rPr>
          <w:rFonts w:ascii="Arial" w:hAnsi="Arial" w:cs="Arial"/>
          <w:b/>
          <w:color w:val="0070C0"/>
          <w:lang w:val="en-AU"/>
        </w:rPr>
      </w:pPr>
      <w:r w:rsidRPr="00D80248">
        <w:rPr>
          <w:rFonts w:ascii="Arial" w:hAnsi="Arial" w:cs="Arial"/>
          <w:b/>
          <w:color w:val="0070C0"/>
          <w:lang w:val="en-AU"/>
        </w:rPr>
        <w:t>Purpose</w:t>
      </w:r>
    </w:p>
    <w:p w14:paraId="55407C87" w14:textId="77777777" w:rsidR="008C62BC" w:rsidRDefault="008C62BC" w:rsidP="008C62BC">
      <w:pPr>
        <w:pStyle w:val="NoSpacing"/>
        <w:spacing w:after="120"/>
        <w:ind w:left="709"/>
        <w:rPr>
          <w:rFonts w:ascii="Arial" w:hAnsi="Arial" w:cs="Arial"/>
          <w:sz w:val="20"/>
          <w:szCs w:val="20"/>
        </w:rPr>
      </w:pPr>
      <w:r w:rsidRPr="007A3AC5">
        <w:rPr>
          <w:rFonts w:ascii="Arial" w:hAnsi="Arial" w:cs="Arial"/>
          <w:sz w:val="20"/>
          <w:szCs w:val="20"/>
        </w:rPr>
        <w:t>On the occasion where Outside School Hours Program Educators are unable to work at a program, appropriate steps are taken to support alternative care arrangements. Educators may be unavailable for a variety of reasons which may include sickness, holidays, professional development, and a medical condition or for personal reasons.</w:t>
      </w:r>
    </w:p>
    <w:p w14:paraId="25F61A37" w14:textId="77777777" w:rsidR="008C62BC" w:rsidRPr="007A3AC5" w:rsidRDefault="008C62BC" w:rsidP="008C62BC">
      <w:pPr>
        <w:pStyle w:val="NoSpacing"/>
        <w:spacing w:after="120"/>
        <w:ind w:left="709"/>
        <w:rPr>
          <w:rFonts w:ascii="Arial" w:eastAsia="Arial Unicode MS" w:hAnsi="Arial" w:cs="Arial"/>
          <w:sz w:val="20"/>
          <w:szCs w:val="20"/>
        </w:rPr>
      </w:pPr>
      <w:r w:rsidRPr="007A3AC5">
        <w:rPr>
          <w:rFonts w:ascii="Arial" w:eastAsia="Arial Unicode MS" w:hAnsi="Arial" w:cs="Arial"/>
          <w:sz w:val="20"/>
          <w:szCs w:val="20"/>
        </w:rPr>
        <w:t xml:space="preserve">These procedures apply to the Before and After School Program Coordinator, School Holiday Program Coordinator, all Program Educators, Central Administration, School Holiday Program Officers, </w:t>
      </w:r>
      <w:proofErr w:type="gramStart"/>
      <w:r w:rsidRPr="007A3AC5">
        <w:rPr>
          <w:rFonts w:ascii="Arial" w:eastAsia="Arial Unicode MS" w:hAnsi="Arial" w:cs="Arial"/>
          <w:sz w:val="20"/>
          <w:szCs w:val="20"/>
        </w:rPr>
        <w:t>parents</w:t>
      </w:r>
      <w:proofErr w:type="gramEnd"/>
      <w:r w:rsidRPr="007A3AC5">
        <w:rPr>
          <w:rFonts w:ascii="Arial" w:eastAsia="Arial Unicode MS" w:hAnsi="Arial" w:cs="Arial"/>
          <w:sz w:val="20"/>
          <w:szCs w:val="20"/>
        </w:rPr>
        <w:t xml:space="preserve"> and children within the City of Kingston Before and After School Program and School Holiday Programs. </w:t>
      </w:r>
    </w:p>
    <w:p w14:paraId="6D587B48" w14:textId="77777777" w:rsidR="00F05397" w:rsidRPr="00D80248" w:rsidRDefault="00F05397" w:rsidP="00F05397">
      <w:pPr>
        <w:pStyle w:val="PolicyText"/>
        <w:ind w:left="1134"/>
        <w:jc w:val="both"/>
        <w:rPr>
          <w:rFonts w:ascii="Arial" w:hAnsi="Arial" w:cs="Arial"/>
          <w:b/>
          <w:color w:val="0070C0"/>
          <w:lang w:val="en-AU"/>
        </w:rPr>
      </w:pPr>
    </w:p>
    <w:p w14:paraId="767E680C" w14:textId="77777777" w:rsidR="00F05397" w:rsidRPr="00D80248" w:rsidRDefault="00F05397" w:rsidP="00422807">
      <w:pPr>
        <w:pStyle w:val="PolicyText"/>
        <w:numPr>
          <w:ilvl w:val="0"/>
          <w:numId w:val="395"/>
        </w:numPr>
        <w:jc w:val="both"/>
        <w:rPr>
          <w:rFonts w:ascii="Arial" w:hAnsi="Arial" w:cs="Arial"/>
          <w:b/>
          <w:color w:val="0070C0"/>
          <w:lang w:val="en-AU"/>
        </w:rPr>
      </w:pPr>
      <w:r w:rsidRPr="00D80248">
        <w:rPr>
          <w:rFonts w:ascii="Arial" w:hAnsi="Arial" w:cs="Arial"/>
          <w:b/>
          <w:color w:val="0070C0"/>
          <w:lang w:val="en-AU"/>
        </w:rPr>
        <w:t xml:space="preserve">Policy Statement </w:t>
      </w:r>
    </w:p>
    <w:p w14:paraId="6A6A8DF7" w14:textId="77777777" w:rsidR="008C62BC" w:rsidRDefault="008C62BC" w:rsidP="008C62BC">
      <w:pPr>
        <w:pStyle w:val="NoSpacing"/>
        <w:ind w:left="709"/>
        <w:rPr>
          <w:rFonts w:ascii="Arial" w:hAnsi="Arial" w:cs="Arial"/>
          <w:sz w:val="20"/>
          <w:szCs w:val="20"/>
        </w:rPr>
      </w:pPr>
      <w:r w:rsidRPr="007A3AC5">
        <w:rPr>
          <w:rFonts w:ascii="Arial" w:hAnsi="Arial" w:cs="Arial"/>
          <w:sz w:val="20"/>
          <w:szCs w:val="20"/>
        </w:rPr>
        <w:t xml:space="preserve">To ensure Educators follow appropriate procedure </w:t>
      </w:r>
      <w:proofErr w:type="gramStart"/>
      <w:r w:rsidRPr="007A3AC5">
        <w:rPr>
          <w:rFonts w:ascii="Arial" w:hAnsi="Arial" w:cs="Arial"/>
          <w:sz w:val="20"/>
          <w:szCs w:val="20"/>
        </w:rPr>
        <w:t>in the event that</w:t>
      </w:r>
      <w:proofErr w:type="gramEnd"/>
      <w:r w:rsidRPr="007A3AC5">
        <w:rPr>
          <w:rFonts w:ascii="Arial" w:hAnsi="Arial" w:cs="Arial"/>
          <w:sz w:val="20"/>
          <w:szCs w:val="20"/>
        </w:rPr>
        <w:t xml:space="preserve"> they are unable to work at a program.</w:t>
      </w:r>
    </w:p>
    <w:p w14:paraId="14D53571" w14:textId="77777777" w:rsidR="00F05397" w:rsidRPr="00D80248" w:rsidRDefault="00F05397" w:rsidP="00F05397">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526FFB6E" w14:textId="77777777" w:rsidR="00F05397" w:rsidRPr="00D80248" w:rsidRDefault="00F05397" w:rsidP="00422807">
      <w:pPr>
        <w:pStyle w:val="PolicyText"/>
        <w:numPr>
          <w:ilvl w:val="0"/>
          <w:numId w:val="395"/>
        </w:numPr>
        <w:jc w:val="both"/>
        <w:rPr>
          <w:rFonts w:ascii="Arial" w:hAnsi="Arial" w:cs="Arial"/>
          <w:b/>
          <w:color w:val="0070C0"/>
          <w:lang w:val="en-AU"/>
        </w:rPr>
      </w:pPr>
      <w:r w:rsidRPr="00D80248">
        <w:rPr>
          <w:rFonts w:ascii="Arial" w:hAnsi="Arial" w:cs="Arial"/>
          <w:b/>
          <w:color w:val="0070C0"/>
          <w:lang w:val="en-AU"/>
        </w:rPr>
        <w:t xml:space="preserve">References </w:t>
      </w:r>
    </w:p>
    <w:p w14:paraId="4E561493" w14:textId="77777777" w:rsidR="0037142A" w:rsidRPr="007A79F8" w:rsidRDefault="00AA43C5" w:rsidP="0037142A">
      <w:pPr>
        <w:pStyle w:val="NoSpacing"/>
        <w:spacing w:after="120"/>
        <w:ind w:left="720"/>
        <w:rPr>
          <w:rFonts w:ascii="Arial" w:hAnsi="Arial" w:cs="Arial"/>
          <w:sz w:val="20"/>
          <w:szCs w:val="20"/>
        </w:rPr>
      </w:pPr>
      <w:hyperlink r:id="rId272" w:history="1">
        <w:r w:rsidR="0037142A" w:rsidRPr="007A79F8">
          <w:rPr>
            <w:rFonts w:ascii="Arial" w:eastAsia="Times New Roman" w:hAnsi="Arial" w:cs="Arial"/>
            <w:color w:val="0000FF"/>
            <w:sz w:val="20"/>
            <w:szCs w:val="20"/>
            <w:u w:val="single"/>
          </w:rPr>
          <w:t>Education and Care Services National Law Act 2010 (legislation.vic.gov.au)</w:t>
        </w:r>
      </w:hyperlink>
      <w:r w:rsidR="0037142A" w:rsidRPr="007A79F8">
        <w:rPr>
          <w:rFonts w:ascii="Arial" w:eastAsia="Times New Roman" w:hAnsi="Arial" w:cs="Arial"/>
          <w:sz w:val="20"/>
          <w:szCs w:val="20"/>
        </w:rPr>
        <w:t xml:space="preserve"> </w:t>
      </w:r>
      <w:r w:rsidR="0037142A" w:rsidRPr="007A79F8">
        <w:rPr>
          <w:rFonts w:ascii="Arial" w:hAnsi="Arial" w:cs="Arial"/>
          <w:sz w:val="20"/>
          <w:szCs w:val="20"/>
        </w:rPr>
        <w:t xml:space="preserve">Version 18 July 2023 </w:t>
      </w:r>
    </w:p>
    <w:p w14:paraId="576035E0" w14:textId="77777777" w:rsidR="0037142A" w:rsidRPr="007A79F8" w:rsidRDefault="00AA43C5" w:rsidP="0037142A">
      <w:pPr>
        <w:pStyle w:val="NoSpacing"/>
        <w:spacing w:after="120"/>
        <w:ind w:left="720"/>
        <w:rPr>
          <w:rFonts w:ascii="Arial" w:hAnsi="Arial" w:cs="Arial"/>
          <w:sz w:val="20"/>
          <w:szCs w:val="20"/>
        </w:rPr>
      </w:pPr>
      <w:hyperlink r:id="rId273" w:history="1">
        <w:r w:rsidR="0037142A" w:rsidRPr="007A79F8">
          <w:rPr>
            <w:rFonts w:ascii="Arial" w:eastAsia="Times New Roman" w:hAnsi="Arial" w:cs="Arial"/>
            <w:color w:val="0000FF"/>
            <w:sz w:val="20"/>
            <w:szCs w:val="20"/>
            <w:u w:val="single"/>
          </w:rPr>
          <w:t>NSW legislation - Education and Care Services National Regulations</w:t>
        </w:r>
      </w:hyperlink>
      <w:r w:rsidR="0037142A" w:rsidRPr="007A79F8">
        <w:rPr>
          <w:rFonts w:ascii="Arial" w:eastAsia="Times New Roman" w:hAnsi="Arial" w:cs="Arial"/>
          <w:sz w:val="20"/>
          <w:szCs w:val="20"/>
        </w:rPr>
        <w:t xml:space="preserve"> – July 2023 version</w:t>
      </w:r>
    </w:p>
    <w:p w14:paraId="20FFB07D" w14:textId="77777777" w:rsidR="0037142A" w:rsidRPr="007A79F8" w:rsidRDefault="00AA43C5" w:rsidP="0037142A">
      <w:pPr>
        <w:pStyle w:val="NoSpacing"/>
        <w:spacing w:after="120"/>
        <w:ind w:left="720"/>
        <w:rPr>
          <w:rFonts w:ascii="Arial" w:hAnsi="Arial" w:cs="Arial"/>
          <w:sz w:val="20"/>
          <w:szCs w:val="20"/>
        </w:rPr>
      </w:pPr>
      <w:hyperlink r:id="rId274" w:history="1">
        <w:r w:rsidR="0037142A" w:rsidRPr="007A79F8">
          <w:rPr>
            <w:rFonts w:ascii="Arial" w:eastAsia="Times New Roman" w:hAnsi="Arial" w:cs="Arial"/>
            <w:color w:val="0000FF"/>
            <w:sz w:val="20"/>
            <w:szCs w:val="20"/>
            <w:u w:val="single"/>
          </w:rPr>
          <w:t>acecqa.gov.au/sites/default/files/2023-07/Guide-to-the-NQF-230701a.pdf</w:t>
        </w:r>
      </w:hyperlink>
      <w:r w:rsidR="0037142A" w:rsidRPr="007A79F8">
        <w:rPr>
          <w:rFonts w:ascii="Arial" w:eastAsia="Times New Roman" w:hAnsi="Arial" w:cs="Arial"/>
          <w:sz w:val="20"/>
          <w:szCs w:val="20"/>
        </w:rPr>
        <w:t xml:space="preserve"> </w:t>
      </w:r>
    </w:p>
    <w:p w14:paraId="0C226449" w14:textId="77777777" w:rsidR="0037142A" w:rsidRPr="007A79F8" w:rsidRDefault="00AA43C5" w:rsidP="0037142A">
      <w:pPr>
        <w:pStyle w:val="NoSpacing"/>
        <w:spacing w:after="120"/>
        <w:ind w:left="720"/>
        <w:rPr>
          <w:rFonts w:ascii="Arial" w:hAnsi="Arial" w:cs="Arial"/>
          <w:sz w:val="20"/>
          <w:szCs w:val="20"/>
        </w:rPr>
      </w:pPr>
      <w:hyperlink r:id="rId275" w:history="1">
        <w:r w:rsidR="0037142A" w:rsidRPr="007A79F8">
          <w:rPr>
            <w:rFonts w:ascii="Arial" w:eastAsia="Times New Roman" w:hAnsi="Arial" w:cs="Arial"/>
            <w:color w:val="0000FF"/>
            <w:sz w:val="20"/>
            <w:szCs w:val="20"/>
            <w:u w:val="single"/>
          </w:rPr>
          <w:t>MTOP-2022-V2.0.pdf (acecqa.gov.au)</w:t>
        </w:r>
      </w:hyperlink>
      <w:r w:rsidR="0037142A" w:rsidRPr="007A79F8">
        <w:rPr>
          <w:rFonts w:ascii="Arial" w:eastAsia="Times New Roman" w:hAnsi="Arial" w:cs="Arial"/>
          <w:sz w:val="20"/>
          <w:szCs w:val="20"/>
        </w:rPr>
        <w:t xml:space="preserve"> </w:t>
      </w:r>
    </w:p>
    <w:p w14:paraId="12A94B3B" w14:textId="77777777" w:rsidR="00F05397" w:rsidRPr="00D80248" w:rsidRDefault="00F05397" w:rsidP="00F05397">
      <w:pPr>
        <w:pStyle w:val="PolicyText"/>
        <w:jc w:val="both"/>
        <w:rPr>
          <w:rFonts w:ascii="Arial" w:hAnsi="Arial" w:cs="Arial"/>
          <w:b/>
          <w:color w:val="0070C0"/>
          <w:lang w:val="en-AU"/>
        </w:rPr>
      </w:pPr>
    </w:p>
    <w:p w14:paraId="03B7D514" w14:textId="77777777" w:rsidR="00F05397" w:rsidRPr="00D80248" w:rsidRDefault="00F05397" w:rsidP="00422807">
      <w:pPr>
        <w:pStyle w:val="PolicyText"/>
        <w:numPr>
          <w:ilvl w:val="0"/>
          <w:numId w:val="395"/>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F05397" w:rsidRPr="009D0B6F" w14:paraId="40F7E35D" w14:textId="77777777" w:rsidTr="008C62BC">
        <w:trPr>
          <w:trHeight w:val="351"/>
        </w:trPr>
        <w:tc>
          <w:tcPr>
            <w:tcW w:w="4642" w:type="dxa"/>
          </w:tcPr>
          <w:p w14:paraId="3E760E0C" w14:textId="77777777" w:rsidR="00F05397" w:rsidRPr="009D0B6F" w:rsidRDefault="00F05397" w:rsidP="008C62BC">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Internal policies &amp; documents:</w:t>
            </w:r>
          </w:p>
        </w:tc>
        <w:tc>
          <w:tcPr>
            <w:tcW w:w="4642" w:type="dxa"/>
          </w:tcPr>
          <w:p w14:paraId="5205BB86" w14:textId="77777777" w:rsidR="00F05397" w:rsidRPr="009D0B6F" w:rsidRDefault="00F05397" w:rsidP="008C62BC">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Federal Legislation:</w:t>
            </w:r>
          </w:p>
        </w:tc>
      </w:tr>
      <w:tr w:rsidR="00F05397" w:rsidRPr="009D0B6F" w14:paraId="6FC7E40C" w14:textId="77777777" w:rsidTr="008C62BC">
        <w:trPr>
          <w:trHeight w:val="1088"/>
        </w:trPr>
        <w:tc>
          <w:tcPr>
            <w:tcW w:w="4642" w:type="dxa"/>
            <w:vMerge w:val="restart"/>
          </w:tcPr>
          <w:p w14:paraId="00DA3EE8" w14:textId="77777777" w:rsidR="008C62BC" w:rsidRPr="008C62BC" w:rsidRDefault="008C62BC" w:rsidP="008C62BC">
            <w:pPr>
              <w:spacing w:after="120"/>
              <w:rPr>
                <w:rFonts w:ascii="Arial" w:eastAsia="Arial Unicode MS" w:hAnsi="Arial" w:cs="Arial"/>
                <w:sz w:val="20"/>
                <w:szCs w:val="20"/>
              </w:rPr>
            </w:pPr>
            <w:r w:rsidRPr="008C62BC">
              <w:rPr>
                <w:rFonts w:ascii="Arial" w:eastAsia="Arial Unicode MS" w:hAnsi="Arial" w:cs="Arial"/>
                <w:sz w:val="20"/>
                <w:szCs w:val="20"/>
              </w:rPr>
              <w:t>Parent Handbook, Educators Handbook, Child Handbook.</w:t>
            </w:r>
          </w:p>
          <w:p w14:paraId="4FABEEC5" w14:textId="77777777" w:rsidR="00F05397" w:rsidRPr="009D0B6F" w:rsidRDefault="008C62BC" w:rsidP="008C62BC">
            <w:pPr>
              <w:spacing w:after="120"/>
              <w:rPr>
                <w:rFonts w:ascii="Arial" w:eastAsia="Arial Unicode MS" w:hAnsi="Arial" w:cs="Arial"/>
                <w:sz w:val="20"/>
                <w:szCs w:val="20"/>
                <w:lang w:eastAsia="en-AU"/>
              </w:rPr>
            </w:pPr>
            <w:r w:rsidRPr="008C62BC">
              <w:rPr>
                <w:rFonts w:ascii="Arial" w:eastAsia="Arial Unicode MS" w:hAnsi="Arial" w:cs="Arial"/>
                <w:sz w:val="20"/>
                <w:szCs w:val="20"/>
              </w:rPr>
              <w:t>Policies: Complaints and Grievances, Record Keeping and Retention, Code of Conduct, Communication, Educators Annual Review, Incident Injury Trauma and Illness, Major Life Event, Educator Arrangements, Qualifications Information Provision Professional Development and Training.</w:t>
            </w:r>
          </w:p>
        </w:tc>
        <w:tc>
          <w:tcPr>
            <w:tcW w:w="4642" w:type="dxa"/>
          </w:tcPr>
          <w:p w14:paraId="11F3E705" w14:textId="77777777" w:rsidR="008C62BC" w:rsidRPr="008C62BC" w:rsidRDefault="008C62BC" w:rsidP="008C62BC">
            <w:pPr>
              <w:spacing w:after="120"/>
              <w:rPr>
                <w:rFonts w:ascii="Arial" w:eastAsia="Arial Unicode MS" w:hAnsi="Arial" w:cs="Arial"/>
                <w:sz w:val="20"/>
                <w:szCs w:val="20"/>
              </w:rPr>
            </w:pPr>
            <w:r w:rsidRPr="008C62BC">
              <w:rPr>
                <w:rFonts w:ascii="Arial" w:eastAsia="Arial Unicode MS" w:hAnsi="Arial" w:cs="Arial"/>
                <w:sz w:val="20"/>
                <w:szCs w:val="20"/>
              </w:rPr>
              <w:t>Education and Care Services National Regulations 2012, under the Education and Care National Law Act 2010 and Amendments Sep 2013</w:t>
            </w:r>
          </w:p>
          <w:p w14:paraId="54F25586" w14:textId="77777777" w:rsidR="00F05397" w:rsidRPr="009D0B6F" w:rsidRDefault="008C62BC" w:rsidP="008C62BC">
            <w:pPr>
              <w:spacing w:after="120"/>
              <w:rPr>
                <w:rFonts w:ascii="Arial" w:eastAsia="Arial Unicode MS" w:hAnsi="Arial" w:cs="Arial"/>
                <w:sz w:val="20"/>
                <w:szCs w:val="20"/>
              </w:rPr>
            </w:pPr>
            <w:r w:rsidRPr="008C62BC">
              <w:rPr>
                <w:rFonts w:ascii="Arial" w:eastAsia="Arial Unicode MS" w:hAnsi="Arial" w:cs="Arial"/>
                <w:sz w:val="20"/>
                <w:szCs w:val="20"/>
              </w:rPr>
              <w:t>Children’s Services Amendment Act 2011</w:t>
            </w:r>
          </w:p>
        </w:tc>
      </w:tr>
      <w:tr w:rsidR="00F05397" w:rsidRPr="009D0B6F" w14:paraId="6D8108C1" w14:textId="77777777" w:rsidTr="008C62BC">
        <w:trPr>
          <w:trHeight w:val="291"/>
        </w:trPr>
        <w:tc>
          <w:tcPr>
            <w:tcW w:w="4642" w:type="dxa"/>
            <w:vMerge/>
          </w:tcPr>
          <w:p w14:paraId="62848F8D" w14:textId="77777777" w:rsidR="00F05397" w:rsidRPr="009D0B6F" w:rsidRDefault="00F05397" w:rsidP="008C62BC">
            <w:pPr>
              <w:spacing w:after="120"/>
              <w:rPr>
                <w:rFonts w:ascii="Arial" w:eastAsia="Arial Unicode MS" w:hAnsi="Arial" w:cs="Arial"/>
                <w:sz w:val="20"/>
                <w:szCs w:val="20"/>
                <w:lang w:eastAsia="en-AU"/>
              </w:rPr>
            </w:pPr>
          </w:p>
        </w:tc>
        <w:tc>
          <w:tcPr>
            <w:tcW w:w="4642" w:type="dxa"/>
          </w:tcPr>
          <w:p w14:paraId="12840358" w14:textId="77777777" w:rsidR="00F05397" w:rsidRPr="009D0B6F" w:rsidRDefault="00F05397" w:rsidP="008C62BC">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Other documents:</w:t>
            </w:r>
          </w:p>
        </w:tc>
      </w:tr>
      <w:tr w:rsidR="00F05397" w:rsidRPr="009D0B6F" w14:paraId="28C3C3F4" w14:textId="77777777" w:rsidTr="008C62BC">
        <w:trPr>
          <w:trHeight w:val="1088"/>
        </w:trPr>
        <w:tc>
          <w:tcPr>
            <w:tcW w:w="4642" w:type="dxa"/>
            <w:vMerge/>
            <w:hideMark/>
          </w:tcPr>
          <w:p w14:paraId="0A39C063" w14:textId="77777777" w:rsidR="00F05397" w:rsidRPr="009D0B6F" w:rsidRDefault="00F05397" w:rsidP="008C62BC">
            <w:pPr>
              <w:spacing w:after="120"/>
              <w:rPr>
                <w:rFonts w:ascii="Arial" w:eastAsia="Arial Unicode MS" w:hAnsi="Arial" w:cs="Arial"/>
                <w:sz w:val="20"/>
                <w:szCs w:val="20"/>
                <w:lang w:eastAsia="en-AU"/>
              </w:rPr>
            </w:pPr>
          </w:p>
        </w:tc>
        <w:tc>
          <w:tcPr>
            <w:tcW w:w="4642" w:type="dxa"/>
          </w:tcPr>
          <w:p w14:paraId="64965B92" w14:textId="77777777" w:rsidR="008C62BC" w:rsidRPr="008C62BC" w:rsidRDefault="008C62BC" w:rsidP="008C62BC">
            <w:pPr>
              <w:spacing w:after="120"/>
              <w:rPr>
                <w:rFonts w:ascii="Arial" w:eastAsia="Arial Unicode MS" w:hAnsi="Arial" w:cs="Arial"/>
                <w:sz w:val="20"/>
                <w:szCs w:val="20"/>
              </w:rPr>
            </w:pPr>
            <w:r w:rsidRPr="008C62BC">
              <w:rPr>
                <w:rFonts w:ascii="Arial" w:eastAsia="Arial Unicode MS" w:hAnsi="Arial" w:cs="Arial"/>
                <w:sz w:val="20"/>
                <w:szCs w:val="20"/>
              </w:rPr>
              <w:t>My Time Our Place National Framework for School Aged Care</w:t>
            </w:r>
          </w:p>
          <w:p w14:paraId="7743E66C" w14:textId="77777777" w:rsidR="008C62BC" w:rsidRPr="008C62BC" w:rsidRDefault="008C62BC" w:rsidP="008C62BC">
            <w:pPr>
              <w:spacing w:after="120"/>
              <w:rPr>
                <w:rFonts w:ascii="Arial" w:eastAsia="Arial Unicode MS" w:hAnsi="Arial" w:cs="Arial"/>
                <w:sz w:val="20"/>
                <w:szCs w:val="20"/>
              </w:rPr>
            </w:pPr>
            <w:r w:rsidRPr="008C62BC">
              <w:rPr>
                <w:rFonts w:ascii="Arial" w:eastAsia="Arial Unicode MS" w:hAnsi="Arial" w:cs="Arial"/>
                <w:sz w:val="20"/>
                <w:szCs w:val="20"/>
              </w:rPr>
              <w:t>The Early Years Learning Framework for Australia</w:t>
            </w:r>
          </w:p>
          <w:p w14:paraId="02EBBD24" w14:textId="77777777" w:rsidR="00F05397" w:rsidRPr="009D0B6F" w:rsidRDefault="008C62BC" w:rsidP="008C62BC">
            <w:pPr>
              <w:spacing w:after="120"/>
              <w:rPr>
                <w:rFonts w:ascii="Arial" w:eastAsia="Arial Unicode MS" w:hAnsi="Arial" w:cs="Arial"/>
                <w:sz w:val="20"/>
                <w:szCs w:val="20"/>
                <w:lang w:eastAsia="en-AU"/>
              </w:rPr>
            </w:pPr>
            <w:r w:rsidRPr="008C62BC">
              <w:rPr>
                <w:rFonts w:ascii="Arial" w:eastAsia="Arial Unicode MS" w:hAnsi="Arial" w:cs="Arial"/>
                <w:sz w:val="20"/>
                <w:szCs w:val="20"/>
              </w:rPr>
              <w:t>ACECQA – National Quality Standards</w:t>
            </w:r>
          </w:p>
        </w:tc>
      </w:tr>
    </w:tbl>
    <w:p w14:paraId="7941321E" w14:textId="77777777" w:rsidR="00F05397" w:rsidRPr="00D80248" w:rsidRDefault="00F05397" w:rsidP="008C62BC">
      <w:pPr>
        <w:pStyle w:val="PolicyText"/>
        <w:jc w:val="both"/>
        <w:rPr>
          <w:rFonts w:ascii="Arial" w:hAnsi="Arial" w:cs="Arial"/>
          <w:bCs/>
        </w:rPr>
      </w:pPr>
    </w:p>
    <w:p w14:paraId="552CAEDF" w14:textId="77777777" w:rsidR="00F05397" w:rsidRDefault="00F05397" w:rsidP="00422807">
      <w:pPr>
        <w:pStyle w:val="PolicyText"/>
        <w:numPr>
          <w:ilvl w:val="0"/>
          <w:numId w:val="395"/>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2E3D7229" w14:textId="3A58FF7E" w:rsidR="008C62BC" w:rsidRPr="007A3AC5" w:rsidRDefault="008C62BC" w:rsidP="00422807">
      <w:pPr>
        <w:pStyle w:val="NoSpacing"/>
        <w:numPr>
          <w:ilvl w:val="0"/>
          <w:numId w:val="451"/>
        </w:numPr>
        <w:spacing w:after="120"/>
        <w:ind w:left="1134" w:hanging="283"/>
        <w:rPr>
          <w:rFonts w:ascii="Arial" w:hAnsi="Arial" w:cs="Arial"/>
          <w:sz w:val="20"/>
          <w:szCs w:val="20"/>
        </w:rPr>
      </w:pPr>
      <w:r w:rsidRPr="007A3AC5">
        <w:rPr>
          <w:rFonts w:ascii="Arial" w:hAnsi="Arial" w:cs="Arial"/>
          <w:sz w:val="20"/>
          <w:szCs w:val="20"/>
        </w:rPr>
        <w:lastRenderedPageBreak/>
        <w:t xml:space="preserve">Educators must notify the </w:t>
      </w:r>
      <w:proofErr w:type="gramStart"/>
      <w:r w:rsidR="00434200">
        <w:rPr>
          <w:rFonts w:ascii="Arial" w:hAnsi="Arial" w:cs="Arial"/>
          <w:sz w:val="20"/>
          <w:szCs w:val="20"/>
        </w:rPr>
        <w:t>Coordinator</w:t>
      </w:r>
      <w:proofErr w:type="gramEnd"/>
      <w:r w:rsidR="00434200" w:rsidRPr="007A3AC5">
        <w:rPr>
          <w:rFonts w:ascii="Arial" w:hAnsi="Arial" w:cs="Arial"/>
          <w:sz w:val="20"/>
          <w:szCs w:val="20"/>
        </w:rPr>
        <w:t xml:space="preserve"> </w:t>
      </w:r>
      <w:r w:rsidRPr="007A3AC5">
        <w:rPr>
          <w:rFonts w:ascii="Arial" w:hAnsi="Arial" w:cs="Arial"/>
          <w:sz w:val="20"/>
          <w:szCs w:val="20"/>
        </w:rPr>
        <w:t>as soon as possible if affected or incapacitated by illness or injury to themselves or another member of the household, and they are unable to fulfil their work obligations</w:t>
      </w:r>
    </w:p>
    <w:p w14:paraId="06515DDF" w14:textId="77777777" w:rsidR="008C62BC" w:rsidRPr="008C62BC" w:rsidRDefault="008C62BC" w:rsidP="00422807">
      <w:pPr>
        <w:pStyle w:val="NoSpacing"/>
        <w:numPr>
          <w:ilvl w:val="0"/>
          <w:numId w:val="451"/>
        </w:numPr>
        <w:spacing w:after="120"/>
        <w:ind w:left="1134" w:hanging="283"/>
        <w:rPr>
          <w:rFonts w:ascii="Arial" w:hAnsi="Arial" w:cs="Arial"/>
          <w:sz w:val="20"/>
          <w:szCs w:val="20"/>
        </w:rPr>
      </w:pPr>
      <w:r>
        <w:rPr>
          <w:rFonts w:ascii="Arial" w:hAnsi="Arial" w:cs="Arial"/>
          <w:sz w:val="20"/>
          <w:szCs w:val="20"/>
        </w:rPr>
        <w:t xml:space="preserve">The </w:t>
      </w:r>
      <w:proofErr w:type="gramStart"/>
      <w:r>
        <w:rPr>
          <w:rFonts w:ascii="Arial" w:hAnsi="Arial" w:cs="Arial"/>
          <w:sz w:val="20"/>
          <w:szCs w:val="20"/>
        </w:rPr>
        <w:t>Coordinator</w:t>
      </w:r>
      <w:proofErr w:type="gramEnd"/>
      <w:r w:rsidRPr="007A3AC5">
        <w:rPr>
          <w:rFonts w:ascii="Arial" w:hAnsi="Arial" w:cs="Arial"/>
          <w:sz w:val="20"/>
          <w:szCs w:val="20"/>
        </w:rPr>
        <w:t xml:space="preserve"> will organise for another Educator to work on that day by contacting all available casual Educators</w:t>
      </w:r>
      <w:r>
        <w:rPr>
          <w:rFonts w:ascii="Arial" w:hAnsi="Arial" w:cs="Arial"/>
          <w:sz w:val="20"/>
          <w:szCs w:val="20"/>
        </w:rPr>
        <w:t>.</w:t>
      </w:r>
    </w:p>
    <w:p w14:paraId="7A8AF8B8" w14:textId="77777777" w:rsidR="008C62BC" w:rsidRPr="007A3AC5" w:rsidRDefault="008C62BC" w:rsidP="00422807">
      <w:pPr>
        <w:pStyle w:val="NoSpacing"/>
        <w:numPr>
          <w:ilvl w:val="0"/>
          <w:numId w:val="451"/>
        </w:numPr>
        <w:spacing w:after="120"/>
        <w:ind w:left="1134" w:hanging="283"/>
        <w:rPr>
          <w:rFonts w:ascii="Arial" w:hAnsi="Arial" w:cs="Arial"/>
          <w:sz w:val="20"/>
          <w:szCs w:val="20"/>
        </w:rPr>
      </w:pPr>
      <w:proofErr w:type="gramStart"/>
      <w:r w:rsidRPr="007A3AC5">
        <w:rPr>
          <w:rFonts w:ascii="Arial" w:hAnsi="Arial" w:cs="Arial"/>
          <w:sz w:val="20"/>
          <w:szCs w:val="20"/>
        </w:rPr>
        <w:t>In the event that</w:t>
      </w:r>
      <w:proofErr w:type="gramEnd"/>
      <w:r w:rsidRPr="007A3AC5">
        <w:rPr>
          <w:rFonts w:ascii="Arial" w:hAnsi="Arial" w:cs="Arial"/>
          <w:sz w:val="20"/>
          <w:szCs w:val="20"/>
        </w:rPr>
        <w:t xml:space="preserve"> there is no other program Educators available, agency Educators will be requested, or an Educator from the Outside School Hours Program office</w:t>
      </w:r>
      <w:r>
        <w:rPr>
          <w:rFonts w:ascii="Arial" w:hAnsi="Arial" w:cs="Arial"/>
          <w:sz w:val="20"/>
          <w:szCs w:val="20"/>
        </w:rPr>
        <w:t>/coordination team</w:t>
      </w:r>
      <w:r w:rsidRPr="007A3AC5">
        <w:rPr>
          <w:rFonts w:ascii="Arial" w:hAnsi="Arial" w:cs="Arial"/>
          <w:sz w:val="20"/>
          <w:szCs w:val="20"/>
        </w:rPr>
        <w:t xml:space="preserve"> will work in the program.</w:t>
      </w:r>
    </w:p>
    <w:p w14:paraId="40749A56" w14:textId="6CD349C5" w:rsidR="008C62BC" w:rsidRPr="007A3AC5" w:rsidRDefault="008C62BC" w:rsidP="00422807">
      <w:pPr>
        <w:pStyle w:val="NoSpacing"/>
        <w:numPr>
          <w:ilvl w:val="0"/>
          <w:numId w:val="451"/>
        </w:numPr>
        <w:spacing w:after="120"/>
        <w:ind w:left="1134" w:hanging="283"/>
        <w:rPr>
          <w:rFonts w:ascii="Arial" w:hAnsi="Arial" w:cs="Arial"/>
          <w:sz w:val="20"/>
          <w:szCs w:val="20"/>
        </w:rPr>
      </w:pPr>
      <w:r w:rsidRPr="007A3AC5">
        <w:rPr>
          <w:rFonts w:ascii="Arial" w:hAnsi="Arial" w:cs="Arial"/>
          <w:sz w:val="20"/>
          <w:szCs w:val="20"/>
        </w:rPr>
        <w:t>It is an expectation that all</w:t>
      </w:r>
      <w:r>
        <w:rPr>
          <w:rFonts w:ascii="Arial" w:hAnsi="Arial" w:cs="Arial"/>
          <w:sz w:val="20"/>
          <w:szCs w:val="20"/>
        </w:rPr>
        <w:t xml:space="preserve"> casual</w:t>
      </w:r>
      <w:r w:rsidRPr="007A3AC5">
        <w:rPr>
          <w:rFonts w:ascii="Arial" w:hAnsi="Arial" w:cs="Arial"/>
          <w:sz w:val="20"/>
          <w:szCs w:val="20"/>
        </w:rPr>
        <w:t xml:space="preserve"> OSHC staff work a minimum of 25 shifts per financial year </w:t>
      </w:r>
      <w:proofErr w:type="gramStart"/>
      <w:r w:rsidRPr="007A3AC5">
        <w:rPr>
          <w:rFonts w:ascii="Arial" w:hAnsi="Arial" w:cs="Arial"/>
          <w:sz w:val="20"/>
          <w:szCs w:val="20"/>
        </w:rPr>
        <w:t xml:space="preserve">to </w:t>
      </w:r>
      <w:r w:rsidR="00434200">
        <w:rPr>
          <w:rFonts w:ascii="Arial" w:hAnsi="Arial" w:cs="Arial"/>
          <w:sz w:val="20"/>
          <w:szCs w:val="20"/>
        </w:rPr>
        <w:t xml:space="preserve"> maintain</w:t>
      </w:r>
      <w:proofErr w:type="gramEnd"/>
      <w:r w:rsidRPr="007A3AC5">
        <w:rPr>
          <w:rFonts w:ascii="Arial" w:hAnsi="Arial" w:cs="Arial"/>
          <w:sz w:val="20"/>
          <w:szCs w:val="20"/>
        </w:rPr>
        <w:t xml:space="preserve"> their employment with Council.</w:t>
      </w:r>
    </w:p>
    <w:p w14:paraId="5451B9DF" w14:textId="77777777" w:rsidR="008C62BC" w:rsidRPr="007A3AC5" w:rsidRDefault="008C62BC" w:rsidP="008C62BC">
      <w:pPr>
        <w:pStyle w:val="NoSpacing"/>
        <w:spacing w:after="120"/>
        <w:rPr>
          <w:rFonts w:ascii="Arial" w:hAnsi="Arial" w:cs="Arial"/>
          <w:sz w:val="20"/>
          <w:szCs w:val="20"/>
        </w:rPr>
      </w:pPr>
    </w:p>
    <w:p w14:paraId="5E5477AD" w14:textId="77777777" w:rsidR="008C62BC" w:rsidRPr="007A3AC5" w:rsidRDefault="008C62BC" w:rsidP="008C62BC">
      <w:pPr>
        <w:pStyle w:val="NoSpacing"/>
        <w:spacing w:after="120"/>
        <w:ind w:left="709"/>
        <w:rPr>
          <w:rFonts w:ascii="Arial" w:hAnsi="Arial" w:cs="Arial"/>
          <w:color w:val="808080" w:themeColor="background1" w:themeShade="80"/>
          <w:sz w:val="24"/>
          <w:szCs w:val="20"/>
        </w:rPr>
      </w:pPr>
      <w:r w:rsidRPr="007A3AC5">
        <w:rPr>
          <w:rFonts w:ascii="Arial" w:hAnsi="Arial" w:cs="Arial"/>
          <w:color w:val="808080" w:themeColor="background1" w:themeShade="80"/>
          <w:sz w:val="24"/>
          <w:szCs w:val="20"/>
        </w:rPr>
        <w:t>EDUCATORS HOLIDAYS AND ANNUAL LEAVE</w:t>
      </w:r>
    </w:p>
    <w:p w14:paraId="6980159E" w14:textId="77777777" w:rsidR="008C62BC" w:rsidRDefault="008C62BC" w:rsidP="008C62BC">
      <w:pPr>
        <w:pStyle w:val="NoSpacing"/>
        <w:spacing w:after="120"/>
        <w:ind w:left="709"/>
        <w:rPr>
          <w:rFonts w:ascii="Arial" w:hAnsi="Arial" w:cs="Arial"/>
          <w:sz w:val="20"/>
          <w:szCs w:val="20"/>
        </w:rPr>
      </w:pPr>
      <w:r w:rsidRPr="007A3AC5">
        <w:rPr>
          <w:rFonts w:ascii="Arial" w:hAnsi="Arial" w:cs="Arial"/>
          <w:sz w:val="20"/>
          <w:szCs w:val="20"/>
        </w:rPr>
        <w:t xml:space="preserve">In Outside School Hours Program, it is requested that Educators advise the </w:t>
      </w:r>
      <w:proofErr w:type="gramStart"/>
      <w:r w:rsidRPr="007A3AC5">
        <w:rPr>
          <w:rFonts w:ascii="Arial" w:hAnsi="Arial" w:cs="Arial"/>
          <w:sz w:val="20"/>
          <w:szCs w:val="20"/>
        </w:rPr>
        <w:t>Coordinator</w:t>
      </w:r>
      <w:proofErr w:type="gramEnd"/>
      <w:r>
        <w:rPr>
          <w:rFonts w:ascii="Arial" w:hAnsi="Arial" w:cs="Arial"/>
          <w:sz w:val="20"/>
          <w:szCs w:val="20"/>
        </w:rPr>
        <w:t xml:space="preserve"> </w:t>
      </w:r>
      <w:r w:rsidRPr="007A3AC5">
        <w:rPr>
          <w:rFonts w:ascii="Arial" w:hAnsi="Arial" w:cs="Arial"/>
          <w:sz w:val="20"/>
          <w:szCs w:val="20"/>
        </w:rPr>
        <w:t>(where possible) at least a week in advance of any leaves requirements.</w:t>
      </w:r>
    </w:p>
    <w:p w14:paraId="71CA2C35" w14:textId="77777777" w:rsidR="008C62BC" w:rsidRPr="007A3AC5" w:rsidRDefault="008C62BC" w:rsidP="008C62BC">
      <w:pPr>
        <w:pStyle w:val="NoSpacing"/>
        <w:spacing w:after="120"/>
        <w:ind w:left="709"/>
        <w:rPr>
          <w:rFonts w:ascii="Arial" w:hAnsi="Arial" w:cs="Arial"/>
          <w:sz w:val="20"/>
          <w:szCs w:val="20"/>
        </w:rPr>
      </w:pPr>
      <w:r w:rsidRPr="007A3AC5">
        <w:rPr>
          <w:rFonts w:ascii="Arial" w:hAnsi="Arial" w:cs="Arial"/>
          <w:sz w:val="20"/>
          <w:szCs w:val="20"/>
        </w:rPr>
        <w:t>In School Holiday Program, Educators availability is requested well in advance to ensure Educators coverage during these periods.</w:t>
      </w:r>
    </w:p>
    <w:p w14:paraId="740ED6FA" w14:textId="77777777" w:rsidR="00F05397" w:rsidRDefault="00F05397" w:rsidP="008C62BC">
      <w:pPr>
        <w:pStyle w:val="PolicyText"/>
        <w:jc w:val="both"/>
        <w:rPr>
          <w:rFonts w:ascii="Arial" w:hAnsi="Arial" w:cs="Arial"/>
          <w:b/>
          <w:color w:val="0070C0"/>
          <w:lang w:val="en-AU"/>
        </w:rPr>
      </w:pPr>
    </w:p>
    <w:p w14:paraId="785A1A0C" w14:textId="77777777" w:rsidR="00F05397" w:rsidRDefault="00F05397" w:rsidP="00F05397">
      <w:pPr>
        <w:pStyle w:val="PolicyText"/>
        <w:contextualSpacing/>
        <w:jc w:val="both"/>
        <w:rPr>
          <w:rFonts w:ascii="Arial" w:hAnsi="Arial" w:cs="Arial"/>
          <w:b/>
          <w:color w:val="0070C0"/>
          <w:lang w:val="en-AU"/>
        </w:rPr>
      </w:pPr>
    </w:p>
    <w:p w14:paraId="33A6277C" w14:textId="77777777" w:rsidR="00F05397" w:rsidRPr="00EC65B4" w:rsidRDefault="00F05397" w:rsidP="00F05397">
      <w:pPr>
        <w:pStyle w:val="PolicyText"/>
        <w:contextualSpacing/>
        <w:jc w:val="both"/>
        <w:rPr>
          <w:rFonts w:ascii="Arial" w:hAnsi="Arial" w:cs="Arial"/>
          <w:b/>
          <w:color w:val="0070C0"/>
          <w:lang w:val="en-AU"/>
        </w:rPr>
      </w:pPr>
    </w:p>
    <w:p w14:paraId="084593E5" w14:textId="77777777" w:rsidR="00F05397" w:rsidRPr="009D0B6F" w:rsidRDefault="00F05397" w:rsidP="00422807">
      <w:pPr>
        <w:numPr>
          <w:ilvl w:val="0"/>
          <w:numId w:val="339"/>
        </w:numPr>
        <w:spacing w:after="160" w:line="259" w:lineRule="auto"/>
        <w:ind w:left="1134" w:hanging="283"/>
        <w:jc w:val="both"/>
        <w:rPr>
          <w:rFonts w:ascii="Arial" w:eastAsia="Arial" w:hAnsi="Arial" w:cs="Arial"/>
          <w:color w:val="FF0000"/>
          <w:sz w:val="20"/>
          <w:szCs w:val="20"/>
          <w:lang w:eastAsia="en-AU"/>
        </w:rPr>
      </w:pPr>
      <w:r w:rsidRPr="009D0B6F">
        <w:rPr>
          <w:rFonts w:cs="Arial"/>
          <w:color w:val="FF0000"/>
          <w:szCs w:val="20"/>
        </w:rPr>
        <w:br w:type="page"/>
      </w:r>
    </w:p>
    <w:p w14:paraId="7047757B" w14:textId="77777777" w:rsidR="008C62BC" w:rsidRPr="003B6A10" w:rsidRDefault="008C62BC" w:rsidP="008C62BC">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8C62BC" w:rsidRPr="003B6A10" w14:paraId="45B0D860" w14:textId="77777777" w:rsidTr="008C62BC">
        <w:trPr>
          <w:trHeight w:val="274"/>
        </w:trPr>
        <w:tc>
          <w:tcPr>
            <w:tcW w:w="2086" w:type="dxa"/>
          </w:tcPr>
          <w:p w14:paraId="0072DFDB" w14:textId="77777777" w:rsidR="008C62BC" w:rsidRPr="003B6A10" w:rsidRDefault="008C62BC" w:rsidP="008C62BC">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520284E3" w14:textId="77777777" w:rsidR="008C62BC" w:rsidRPr="008406FF" w:rsidRDefault="008C62BC" w:rsidP="008C62BC">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8C62BC" w:rsidRPr="003B6A10" w14:paraId="4872F0D2" w14:textId="77777777" w:rsidTr="008C62BC">
        <w:trPr>
          <w:trHeight w:val="274"/>
        </w:trPr>
        <w:tc>
          <w:tcPr>
            <w:tcW w:w="2086" w:type="dxa"/>
          </w:tcPr>
          <w:p w14:paraId="2C69ACFF" w14:textId="77777777" w:rsidR="008C62BC" w:rsidRPr="003B6A10" w:rsidRDefault="008C62BC" w:rsidP="008C62BC">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6D1E8F78" w14:textId="00C2018F" w:rsidR="008C62BC" w:rsidRPr="008406FF" w:rsidRDefault="0024318C" w:rsidP="008C62BC">
            <w:pPr>
              <w:tabs>
                <w:tab w:val="left" w:pos="10560"/>
              </w:tabs>
              <w:jc w:val="both"/>
              <w:rPr>
                <w:rFonts w:ascii="Arial" w:hAnsi="Arial" w:cs="Arial"/>
                <w:sz w:val="20"/>
                <w:szCs w:val="20"/>
                <w:lang w:val="en-US"/>
              </w:rPr>
            </w:pPr>
            <w:r>
              <w:rPr>
                <w:rFonts w:ascii="Arial" w:hAnsi="Arial" w:cs="Arial"/>
                <w:sz w:val="20"/>
                <w:szCs w:val="20"/>
              </w:rPr>
              <w:t>August 2019</w:t>
            </w:r>
          </w:p>
        </w:tc>
      </w:tr>
      <w:tr w:rsidR="008C62BC" w:rsidRPr="003B6A10" w14:paraId="22B88EFE" w14:textId="77777777" w:rsidTr="008C62BC">
        <w:trPr>
          <w:trHeight w:val="276"/>
        </w:trPr>
        <w:tc>
          <w:tcPr>
            <w:tcW w:w="2086" w:type="dxa"/>
          </w:tcPr>
          <w:p w14:paraId="7C8D7670" w14:textId="77777777" w:rsidR="008C62BC" w:rsidRPr="003B6A10" w:rsidRDefault="008C62BC" w:rsidP="008C62BC">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5A0591D5" w14:textId="77777777" w:rsidR="008C62BC" w:rsidRPr="008406FF" w:rsidRDefault="008C62BC" w:rsidP="008C62BC">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8C62BC" w:rsidRPr="003B6A10" w14:paraId="53A3848E" w14:textId="77777777" w:rsidTr="008C62BC">
        <w:trPr>
          <w:trHeight w:val="266"/>
        </w:trPr>
        <w:tc>
          <w:tcPr>
            <w:tcW w:w="2086" w:type="dxa"/>
          </w:tcPr>
          <w:p w14:paraId="1D526E5B" w14:textId="77777777" w:rsidR="008C62BC" w:rsidRPr="003B6A10" w:rsidRDefault="008C62BC" w:rsidP="008C62BC">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7E6068DB" w14:textId="0F9FCDDD" w:rsidR="008C62BC" w:rsidRPr="008406FF" w:rsidRDefault="00A3784D" w:rsidP="008C62BC">
            <w:pPr>
              <w:tabs>
                <w:tab w:val="left" w:pos="10560"/>
              </w:tabs>
              <w:jc w:val="both"/>
              <w:rPr>
                <w:rFonts w:ascii="Arial" w:hAnsi="Arial" w:cs="Arial"/>
                <w:sz w:val="20"/>
                <w:szCs w:val="20"/>
                <w:lang w:val="en-US"/>
              </w:rPr>
            </w:pPr>
            <w:r>
              <w:rPr>
                <w:rFonts w:ascii="Arial" w:hAnsi="Arial" w:cs="Arial"/>
                <w:sz w:val="20"/>
                <w:szCs w:val="20"/>
              </w:rPr>
              <w:t>July 2023</w:t>
            </w:r>
          </w:p>
        </w:tc>
      </w:tr>
    </w:tbl>
    <w:p w14:paraId="4321241C" w14:textId="77777777" w:rsidR="008C62BC" w:rsidRPr="003B6A10" w:rsidRDefault="008C62BC" w:rsidP="008C62BC">
      <w:pPr>
        <w:pStyle w:val="PolicyText"/>
        <w:ind w:left="720"/>
        <w:rPr>
          <w:rFonts w:ascii="Arial" w:hAnsi="Arial" w:cs="Arial"/>
          <w:lang w:val="en-AU"/>
        </w:rPr>
      </w:pPr>
    </w:p>
    <w:p w14:paraId="69732EEB" w14:textId="77777777" w:rsidR="008C62BC" w:rsidRPr="003B6A10" w:rsidRDefault="008C62BC" w:rsidP="008C62BC">
      <w:pPr>
        <w:pStyle w:val="PolicyText"/>
        <w:ind w:left="720"/>
        <w:rPr>
          <w:rFonts w:ascii="Arial" w:hAnsi="Arial" w:cs="Arial"/>
          <w:lang w:val="en-AU"/>
        </w:rPr>
      </w:pPr>
    </w:p>
    <w:p w14:paraId="02DBEB08" w14:textId="77777777" w:rsidR="008C62BC" w:rsidRPr="003B6A10" w:rsidRDefault="008C62BC" w:rsidP="008C62BC">
      <w:pPr>
        <w:pStyle w:val="PolicyText"/>
        <w:ind w:left="720"/>
        <w:rPr>
          <w:rFonts w:ascii="Arial" w:hAnsi="Arial" w:cs="Arial"/>
          <w:lang w:val="en-AU"/>
        </w:rPr>
      </w:pPr>
    </w:p>
    <w:p w14:paraId="49D43679" w14:textId="77777777" w:rsidR="008C62BC" w:rsidRPr="003B6A10" w:rsidRDefault="008C62BC" w:rsidP="008C62BC">
      <w:pPr>
        <w:pStyle w:val="PolicyText"/>
        <w:ind w:left="720"/>
        <w:rPr>
          <w:rFonts w:ascii="Arial" w:hAnsi="Arial" w:cs="Arial"/>
          <w:lang w:val="en-AU"/>
        </w:rPr>
      </w:pPr>
    </w:p>
    <w:p w14:paraId="6D3A8C02" w14:textId="77777777" w:rsidR="008C62BC" w:rsidRPr="004B6FA8" w:rsidRDefault="000C0E0D" w:rsidP="008C62BC">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132" w:name="_Toc23323554"/>
      <w:bookmarkStart w:id="133" w:name="_Toc23335192"/>
      <w:r>
        <w:rPr>
          <w:rFonts w:ascii="Arial" w:hAnsi="Arial"/>
          <w:color w:val="8496B0" w:themeColor="text2" w:themeTint="99"/>
          <w:sz w:val="20"/>
          <w:szCs w:val="20"/>
          <w:lang w:val="en-AU"/>
        </w:rPr>
        <w:t>MAJOR LIFE EVENT (STAFF)</w:t>
      </w:r>
      <w:r w:rsidR="008C62BC">
        <w:rPr>
          <w:rFonts w:ascii="Arial" w:hAnsi="Arial"/>
          <w:color w:val="8496B0" w:themeColor="text2" w:themeTint="99"/>
          <w:sz w:val="20"/>
          <w:szCs w:val="20"/>
          <w:lang w:val="en-AU"/>
        </w:rPr>
        <w:t xml:space="preserve"> P</w:t>
      </w:r>
      <w:r w:rsidR="008C62BC" w:rsidRPr="004B6FA8">
        <w:rPr>
          <w:rFonts w:ascii="Arial" w:hAnsi="Arial"/>
          <w:color w:val="8496B0" w:themeColor="text2" w:themeTint="99"/>
          <w:sz w:val="20"/>
          <w:szCs w:val="20"/>
          <w:lang w:val="en-AU"/>
        </w:rPr>
        <w:t>OLICY</w:t>
      </w:r>
      <w:bookmarkEnd w:id="132"/>
      <w:bookmarkEnd w:id="133"/>
    </w:p>
    <w:p w14:paraId="7A1A2794" w14:textId="77777777" w:rsidR="008C62BC" w:rsidRPr="003B6A10" w:rsidRDefault="008C62BC" w:rsidP="008C62BC">
      <w:pPr>
        <w:pStyle w:val="PolicyText"/>
        <w:jc w:val="both"/>
        <w:rPr>
          <w:rFonts w:ascii="Arial" w:hAnsi="Arial"/>
          <w:i/>
          <w:color w:val="8496B0" w:themeColor="text2" w:themeTint="99"/>
          <w:lang w:val="en-AU"/>
        </w:rPr>
      </w:pPr>
    </w:p>
    <w:p w14:paraId="586D4689" w14:textId="77777777" w:rsidR="008C62BC" w:rsidRDefault="008C62BC" w:rsidP="008C62BC">
      <w:pPr>
        <w:pStyle w:val="PolicyText"/>
        <w:rPr>
          <w:rFonts w:ascii="Arial" w:hAnsi="Arial"/>
          <w:color w:val="8496B0" w:themeColor="text2" w:themeTint="99"/>
          <w:lang w:val="en-AU"/>
        </w:rPr>
      </w:pPr>
    </w:p>
    <w:p w14:paraId="7337D3A7" w14:textId="77777777" w:rsidR="008C62BC" w:rsidRPr="00D80248" w:rsidRDefault="008C62BC" w:rsidP="00422807">
      <w:pPr>
        <w:pStyle w:val="PolicyText"/>
        <w:numPr>
          <w:ilvl w:val="0"/>
          <w:numId w:val="452"/>
        </w:numPr>
        <w:rPr>
          <w:rFonts w:ascii="Arial" w:hAnsi="Arial" w:cs="Arial"/>
          <w:b/>
          <w:color w:val="0070C0"/>
          <w:lang w:val="en-AU"/>
        </w:rPr>
      </w:pPr>
      <w:r w:rsidRPr="00D80248">
        <w:rPr>
          <w:rFonts w:ascii="Arial" w:hAnsi="Arial" w:cs="Arial"/>
          <w:b/>
          <w:color w:val="0070C0"/>
          <w:lang w:val="en-AU"/>
        </w:rPr>
        <w:t>Purpose</w:t>
      </w:r>
    </w:p>
    <w:p w14:paraId="3FBF9E5C" w14:textId="77777777" w:rsidR="000C0E0D" w:rsidRDefault="000C0E0D" w:rsidP="000C0E0D">
      <w:pPr>
        <w:pStyle w:val="NoSpacing"/>
        <w:spacing w:after="120"/>
        <w:ind w:left="709"/>
        <w:rPr>
          <w:rFonts w:ascii="Arial" w:hAnsi="Arial" w:cs="Arial"/>
          <w:sz w:val="20"/>
          <w:szCs w:val="20"/>
        </w:rPr>
      </w:pPr>
      <w:r w:rsidRPr="00FF5D6C">
        <w:rPr>
          <w:rFonts w:ascii="Arial" w:hAnsi="Arial" w:cs="Arial"/>
          <w:sz w:val="20"/>
          <w:szCs w:val="20"/>
        </w:rPr>
        <w:t xml:space="preserve">Situations may arise where Educators are experiencing a major life event which may affect their ability and capacity to work with children and families. The City of Kingston is committed to supporting Educators through this period however it may become apparent that the Educator for an unspecified </w:t>
      </w:r>
      <w:proofErr w:type="gramStart"/>
      <w:r w:rsidRPr="00FF5D6C">
        <w:rPr>
          <w:rFonts w:ascii="Arial" w:hAnsi="Arial" w:cs="Arial"/>
          <w:sz w:val="20"/>
          <w:szCs w:val="20"/>
        </w:rPr>
        <w:t>time period</w:t>
      </w:r>
      <w:proofErr w:type="gramEnd"/>
      <w:r w:rsidRPr="00FF5D6C">
        <w:rPr>
          <w:rFonts w:ascii="Arial" w:hAnsi="Arial" w:cs="Arial"/>
          <w:sz w:val="20"/>
          <w:szCs w:val="20"/>
        </w:rPr>
        <w:t>, are not able to be assessed as a ‘fit and proper person’ for the care and education of children.</w:t>
      </w:r>
    </w:p>
    <w:p w14:paraId="352B1074" w14:textId="77777777" w:rsidR="000C0E0D" w:rsidRPr="00FF5D6C" w:rsidRDefault="000C0E0D" w:rsidP="000C0E0D">
      <w:pPr>
        <w:pStyle w:val="NoSpacing"/>
        <w:spacing w:after="120"/>
        <w:ind w:left="709"/>
        <w:rPr>
          <w:rFonts w:ascii="Arial" w:eastAsia="Arial Unicode MS" w:hAnsi="Arial" w:cs="Arial"/>
          <w:sz w:val="20"/>
          <w:szCs w:val="20"/>
        </w:rPr>
      </w:pPr>
      <w:r w:rsidRPr="00FF5D6C">
        <w:rPr>
          <w:rFonts w:ascii="Arial" w:eastAsia="Arial Unicode MS" w:hAnsi="Arial" w:cs="Arial"/>
          <w:sz w:val="20"/>
          <w:szCs w:val="20"/>
        </w:rPr>
        <w:t xml:space="preserve">These procedures apply to the Before and After School Program Coordinator, School Holiday Program Coordinator, all Program Educators, Central Administration, School Holiday Program Officers, </w:t>
      </w:r>
      <w:proofErr w:type="gramStart"/>
      <w:r w:rsidRPr="00FF5D6C">
        <w:rPr>
          <w:rFonts w:ascii="Arial" w:eastAsia="Arial Unicode MS" w:hAnsi="Arial" w:cs="Arial"/>
          <w:sz w:val="20"/>
          <w:szCs w:val="20"/>
        </w:rPr>
        <w:t>parents</w:t>
      </w:r>
      <w:proofErr w:type="gramEnd"/>
      <w:r w:rsidRPr="00FF5D6C">
        <w:rPr>
          <w:rFonts w:ascii="Arial" w:eastAsia="Arial Unicode MS" w:hAnsi="Arial" w:cs="Arial"/>
          <w:sz w:val="20"/>
          <w:szCs w:val="20"/>
        </w:rPr>
        <w:t xml:space="preserve"> and children within the City of Kingston Before and After School Program and School Holiday Programs. </w:t>
      </w:r>
    </w:p>
    <w:p w14:paraId="50231499" w14:textId="77777777" w:rsidR="008C62BC" w:rsidRPr="00D80248" w:rsidRDefault="008C62BC" w:rsidP="008C62BC">
      <w:pPr>
        <w:pStyle w:val="PolicyText"/>
        <w:ind w:left="1134"/>
        <w:jc w:val="both"/>
        <w:rPr>
          <w:rFonts w:ascii="Arial" w:hAnsi="Arial" w:cs="Arial"/>
          <w:b/>
          <w:color w:val="0070C0"/>
          <w:lang w:val="en-AU"/>
        </w:rPr>
      </w:pPr>
    </w:p>
    <w:p w14:paraId="6CD9FEFB" w14:textId="77777777" w:rsidR="008C62BC" w:rsidRPr="00D80248" w:rsidRDefault="008C62BC" w:rsidP="00422807">
      <w:pPr>
        <w:pStyle w:val="PolicyText"/>
        <w:numPr>
          <w:ilvl w:val="0"/>
          <w:numId w:val="452"/>
        </w:numPr>
        <w:jc w:val="both"/>
        <w:rPr>
          <w:rFonts w:ascii="Arial" w:hAnsi="Arial" w:cs="Arial"/>
          <w:b/>
          <w:color w:val="0070C0"/>
          <w:lang w:val="en-AU"/>
        </w:rPr>
      </w:pPr>
      <w:r w:rsidRPr="00D80248">
        <w:rPr>
          <w:rFonts w:ascii="Arial" w:hAnsi="Arial" w:cs="Arial"/>
          <w:b/>
          <w:color w:val="0070C0"/>
          <w:lang w:val="en-AU"/>
        </w:rPr>
        <w:t xml:space="preserve">Policy Statement </w:t>
      </w:r>
    </w:p>
    <w:p w14:paraId="0217D561" w14:textId="77777777" w:rsidR="00291974" w:rsidRPr="00FF5D6C" w:rsidRDefault="00291974" w:rsidP="00291974">
      <w:pPr>
        <w:pStyle w:val="NoSpacing"/>
        <w:spacing w:after="120"/>
        <w:ind w:left="709"/>
        <w:rPr>
          <w:rFonts w:ascii="Arial" w:hAnsi="Arial" w:cs="Arial"/>
          <w:sz w:val="20"/>
          <w:szCs w:val="20"/>
        </w:rPr>
      </w:pPr>
      <w:r w:rsidRPr="00FF5D6C">
        <w:rPr>
          <w:rFonts w:ascii="Arial" w:hAnsi="Arial" w:cs="Arial"/>
          <w:sz w:val="20"/>
          <w:szCs w:val="20"/>
        </w:rPr>
        <w:t xml:space="preserve">A major life event can be defined as being any major change in a person’s circumstances that affects interpersonal relationships and/or </w:t>
      </w:r>
      <w:proofErr w:type="gramStart"/>
      <w:r w:rsidRPr="00FF5D6C">
        <w:rPr>
          <w:rFonts w:ascii="Arial" w:hAnsi="Arial" w:cs="Arial"/>
          <w:sz w:val="20"/>
          <w:szCs w:val="20"/>
        </w:rPr>
        <w:t>work related</w:t>
      </w:r>
      <w:proofErr w:type="gramEnd"/>
      <w:r w:rsidRPr="00FF5D6C">
        <w:rPr>
          <w:rFonts w:ascii="Arial" w:hAnsi="Arial" w:cs="Arial"/>
          <w:sz w:val="20"/>
          <w:szCs w:val="20"/>
        </w:rPr>
        <w:t xml:space="preserve"> leisure or recreational activities. Major life events can be usual as in not unexpected and therefore not evoking stress or unusual being unexpected and commonly associated with stress.</w:t>
      </w:r>
    </w:p>
    <w:p w14:paraId="676196D2" w14:textId="77777777" w:rsidR="00291974" w:rsidRPr="00FF5D6C" w:rsidRDefault="00291974" w:rsidP="00291974">
      <w:pPr>
        <w:pStyle w:val="NoSpacing"/>
        <w:spacing w:after="120"/>
        <w:ind w:left="709"/>
        <w:rPr>
          <w:rFonts w:ascii="Arial" w:hAnsi="Arial" w:cs="Arial"/>
          <w:sz w:val="20"/>
          <w:szCs w:val="20"/>
        </w:rPr>
      </w:pPr>
      <w:r w:rsidRPr="00FF5D6C">
        <w:rPr>
          <w:rFonts w:ascii="Arial" w:hAnsi="Arial" w:cs="Arial"/>
          <w:sz w:val="20"/>
          <w:szCs w:val="20"/>
        </w:rPr>
        <w:t xml:space="preserve">Major life events can include but are not limited to death of a family member/close friend, separation, divorce, illness, loss of job etc. It is important to note that when major life events occur, individuals are likely to manage and cope in very diverse and complex ways. </w:t>
      </w:r>
    </w:p>
    <w:p w14:paraId="25E3D30E" w14:textId="77777777" w:rsidR="00291974" w:rsidRDefault="00291974" w:rsidP="00291974">
      <w:pPr>
        <w:pStyle w:val="NoSpacing"/>
        <w:spacing w:after="120"/>
        <w:ind w:left="709"/>
        <w:rPr>
          <w:rFonts w:ascii="Arial" w:hAnsi="Arial" w:cs="Arial"/>
          <w:sz w:val="20"/>
          <w:szCs w:val="20"/>
        </w:rPr>
      </w:pPr>
      <w:r w:rsidRPr="00FF5D6C">
        <w:rPr>
          <w:rFonts w:ascii="Arial" w:hAnsi="Arial" w:cs="Arial"/>
          <w:sz w:val="20"/>
          <w:szCs w:val="20"/>
        </w:rPr>
        <w:t xml:space="preserve">The City of Kingston is committed to ensuring that all Educators are appropriately supported and resourced where possible to assist in ensuring that the National Quality Framework </w:t>
      </w:r>
      <w:proofErr w:type="gramStart"/>
      <w:r w:rsidRPr="00FF5D6C">
        <w:rPr>
          <w:rFonts w:ascii="Arial" w:hAnsi="Arial" w:cs="Arial"/>
          <w:sz w:val="20"/>
          <w:szCs w:val="20"/>
        </w:rPr>
        <w:t>are able to</w:t>
      </w:r>
      <w:proofErr w:type="gramEnd"/>
      <w:r w:rsidRPr="00FF5D6C">
        <w:rPr>
          <w:rFonts w:ascii="Arial" w:hAnsi="Arial" w:cs="Arial"/>
          <w:sz w:val="20"/>
          <w:szCs w:val="20"/>
        </w:rPr>
        <w:t xml:space="preserve"> be maintained at all times to ensure best outcomes for children.</w:t>
      </w:r>
    </w:p>
    <w:p w14:paraId="3024859F" w14:textId="77777777" w:rsidR="008C62BC" w:rsidRPr="00D80248" w:rsidRDefault="008C62BC" w:rsidP="008C62BC">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0426EDD2" w14:textId="77777777" w:rsidR="008C62BC" w:rsidRPr="00D80248" w:rsidRDefault="008C62BC" w:rsidP="00422807">
      <w:pPr>
        <w:pStyle w:val="PolicyText"/>
        <w:numPr>
          <w:ilvl w:val="0"/>
          <w:numId w:val="452"/>
        </w:numPr>
        <w:jc w:val="both"/>
        <w:rPr>
          <w:rFonts w:ascii="Arial" w:hAnsi="Arial" w:cs="Arial"/>
          <w:b/>
          <w:color w:val="0070C0"/>
          <w:lang w:val="en-AU"/>
        </w:rPr>
      </w:pPr>
      <w:r w:rsidRPr="00D80248">
        <w:rPr>
          <w:rFonts w:ascii="Arial" w:hAnsi="Arial" w:cs="Arial"/>
          <w:b/>
          <w:color w:val="0070C0"/>
          <w:lang w:val="en-AU"/>
        </w:rPr>
        <w:t xml:space="preserve">References </w:t>
      </w:r>
    </w:p>
    <w:p w14:paraId="7633137D" w14:textId="77777777" w:rsidR="0037142A" w:rsidRPr="007A79F8" w:rsidRDefault="00AA43C5" w:rsidP="0037142A">
      <w:pPr>
        <w:pStyle w:val="NoSpacing"/>
        <w:spacing w:after="120"/>
        <w:ind w:left="720"/>
        <w:rPr>
          <w:rFonts w:ascii="Arial" w:hAnsi="Arial" w:cs="Arial"/>
          <w:sz w:val="20"/>
          <w:szCs w:val="20"/>
        </w:rPr>
      </w:pPr>
      <w:hyperlink r:id="rId276" w:history="1">
        <w:r w:rsidR="0037142A" w:rsidRPr="007A79F8">
          <w:rPr>
            <w:rFonts w:ascii="Arial" w:eastAsia="Times New Roman" w:hAnsi="Arial" w:cs="Arial"/>
            <w:color w:val="0000FF"/>
            <w:sz w:val="20"/>
            <w:szCs w:val="20"/>
            <w:u w:val="single"/>
          </w:rPr>
          <w:t>Education and Care Services National Law Act 2010 (legislation.vic.gov.au)</w:t>
        </w:r>
      </w:hyperlink>
      <w:r w:rsidR="0037142A" w:rsidRPr="007A79F8">
        <w:rPr>
          <w:rFonts w:ascii="Arial" w:eastAsia="Times New Roman" w:hAnsi="Arial" w:cs="Arial"/>
          <w:sz w:val="20"/>
          <w:szCs w:val="20"/>
        </w:rPr>
        <w:t xml:space="preserve"> </w:t>
      </w:r>
      <w:r w:rsidR="0037142A" w:rsidRPr="007A79F8">
        <w:rPr>
          <w:rFonts w:ascii="Arial" w:hAnsi="Arial" w:cs="Arial"/>
          <w:sz w:val="20"/>
          <w:szCs w:val="20"/>
        </w:rPr>
        <w:t xml:space="preserve">Version 18 July 2023 </w:t>
      </w:r>
    </w:p>
    <w:p w14:paraId="207F9C19" w14:textId="77777777" w:rsidR="0037142A" w:rsidRPr="007A79F8" w:rsidRDefault="00AA43C5" w:rsidP="0037142A">
      <w:pPr>
        <w:pStyle w:val="NoSpacing"/>
        <w:spacing w:after="120"/>
        <w:ind w:left="720"/>
        <w:rPr>
          <w:rFonts w:ascii="Arial" w:hAnsi="Arial" w:cs="Arial"/>
          <w:sz w:val="20"/>
          <w:szCs w:val="20"/>
        </w:rPr>
      </w:pPr>
      <w:hyperlink r:id="rId277" w:history="1">
        <w:r w:rsidR="0037142A" w:rsidRPr="007A79F8">
          <w:rPr>
            <w:rFonts w:ascii="Arial" w:eastAsia="Times New Roman" w:hAnsi="Arial" w:cs="Arial"/>
            <w:color w:val="0000FF"/>
            <w:sz w:val="20"/>
            <w:szCs w:val="20"/>
            <w:u w:val="single"/>
          </w:rPr>
          <w:t>NSW legislation - Education and Care Services National Regulations</w:t>
        </w:r>
      </w:hyperlink>
      <w:r w:rsidR="0037142A" w:rsidRPr="007A79F8">
        <w:rPr>
          <w:rFonts w:ascii="Arial" w:eastAsia="Times New Roman" w:hAnsi="Arial" w:cs="Arial"/>
          <w:sz w:val="20"/>
          <w:szCs w:val="20"/>
        </w:rPr>
        <w:t xml:space="preserve"> – July 2023 version</w:t>
      </w:r>
    </w:p>
    <w:p w14:paraId="5A941DF5" w14:textId="77777777" w:rsidR="0037142A" w:rsidRPr="007A79F8" w:rsidRDefault="00AA43C5" w:rsidP="0037142A">
      <w:pPr>
        <w:pStyle w:val="NoSpacing"/>
        <w:spacing w:after="120"/>
        <w:ind w:left="720"/>
        <w:rPr>
          <w:rFonts w:ascii="Arial" w:hAnsi="Arial" w:cs="Arial"/>
          <w:sz w:val="20"/>
          <w:szCs w:val="20"/>
        </w:rPr>
      </w:pPr>
      <w:hyperlink r:id="rId278" w:history="1">
        <w:r w:rsidR="0037142A" w:rsidRPr="007A79F8">
          <w:rPr>
            <w:rFonts w:ascii="Arial" w:eastAsia="Times New Roman" w:hAnsi="Arial" w:cs="Arial"/>
            <w:color w:val="0000FF"/>
            <w:sz w:val="20"/>
            <w:szCs w:val="20"/>
            <w:u w:val="single"/>
          </w:rPr>
          <w:t>acecqa.gov.au/sites/default/files/2023-07/Guide-to-the-NQF-230701a.pdf</w:t>
        </w:r>
      </w:hyperlink>
      <w:r w:rsidR="0037142A" w:rsidRPr="007A79F8">
        <w:rPr>
          <w:rFonts w:ascii="Arial" w:eastAsia="Times New Roman" w:hAnsi="Arial" w:cs="Arial"/>
          <w:sz w:val="20"/>
          <w:szCs w:val="20"/>
        </w:rPr>
        <w:t xml:space="preserve"> </w:t>
      </w:r>
    </w:p>
    <w:p w14:paraId="7F4E26A7" w14:textId="77777777" w:rsidR="0037142A" w:rsidRPr="007A79F8" w:rsidRDefault="00AA43C5" w:rsidP="0037142A">
      <w:pPr>
        <w:pStyle w:val="NoSpacing"/>
        <w:spacing w:after="120"/>
        <w:ind w:left="720"/>
        <w:rPr>
          <w:rFonts w:ascii="Arial" w:hAnsi="Arial" w:cs="Arial"/>
          <w:sz w:val="20"/>
          <w:szCs w:val="20"/>
        </w:rPr>
      </w:pPr>
      <w:hyperlink r:id="rId279" w:history="1">
        <w:r w:rsidR="0037142A" w:rsidRPr="007A79F8">
          <w:rPr>
            <w:rFonts w:ascii="Arial" w:eastAsia="Times New Roman" w:hAnsi="Arial" w:cs="Arial"/>
            <w:color w:val="0000FF"/>
            <w:sz w:val="20"/>
            <w:szCs w:val="20"/>
            <w:u w:val="single"/>
          </w:rPr>
          <w:t>MTOP-2022-V2.0.pdf (acecqa.gov.au)</w:t>
        </w:r>
      </w:hyperlink>
      <w:r w:rsidR="0037142A" w:rsidRPr="007A79F8">
        <w:rPr>
          <w:rFonts w:ascii="Arial" w:eastAsia="Times New Roman" w:hAnsi="Arial" w:cs="Arial"/>
          <w:sz w:val="20"/>
          <w:szCs w:val="20"/>
        </w:rPr>
        <w:t xml:space="preserve"> </w:t>
      </w:r>
    </w:p>
    <w:p w14:paraId="0E58E2D7" w14:textId="77777777" w:rsidR="00291974" w:rsidRPr="00291974" w:rsidRDefault="00291974" w:rsidP="00422807">
      <w:pPr>
        <w:pStyle w:val="NoSpacing"/>
        <w:numPr>
          <w:ilvl w:val="0"/>
          <w:numId w:val="462"/>
        </w:numPr>
        <w:spacing w:after="120"/>
        <w:ind w:left="1134" w:hanging="283"/>
        <w:rPr>
          <w:rFonts w:ascii="Arial" w:eastAsia="Arial Unicode MS" w:hAnsi="Arial" w:cs="Arial"/>
          <w:sz w:val="20"/>
          <w:szCs w:val="20"/>
        </w:rPr>
      </w:pPr>
      <w:r w:rsidRPr="00291974">
        <w:rPr>
          <w:rFonts w:ascii="Arial" w:hAnsi="Arial" w:cs="Arial"/>
          <w:sz w:val="20"/>
          <w:szCs w:val="20"/>
        </w:rPr>
        <w:t>Stress and life events during childhood and adolescence: Bruce E. Compass, University of Vermont USA (2012)</w:t>
      </w:r>
    </w:p>
    <w:p w14:paraId="03030702" w14:textId="77777777" w:rsidR="00291974" w:rsidRPr="00291974" w:rsidRDefault="00291974" w:rsidP="00422807">
      <w:pPr>
        <w:pStyle w:val="NoSpacing"/>
        <w:numPr>
          <w:ilvl w:val="0"/>
          <w:numId w:val="462"/>
        </w:numPr>
        <w:spacing w:after="120"/>
        <w:ind w:left="1134" w:hanging="283"/>
        <w:rPr>
          <w:rFonts w:ascii="Arial" w:eastAsia="Arial Unicode MS" w:hAnsi="Arial" w:cs="Arial"/>
          <w:sz w:val="20"/>
          <w:szCs w:val="20"/>
        </w:rPr>
      </w:pPr>
      <w:r w:rsidRPr="00291974">
        <w:rPr>
          <w:rFonts w:ascii="Arial" w:hAnsi="Arial" w:cs="Arial"/>
          <w:sz w:val="20"/>
          <w:szCs w:val="20"/>
        </w:rPr>
        <w:t xml:space="preserve">Taking care of yourself and your family (2008), John Ashfield, Beyond Blue </w:t>
      </w:r>
      <w:hyperlink r:id="rId280" w:history="1">
        <w:r w:rsidRPr="00291974">
          <w:rPr>
            <w:rStyle w:val="Hyperlink"/>
            <w:rFonts w:ascii="Arial" w:hAnsi="Arial" w:cs="Arial"/>
            <w:sz w:val="20"/>
            <w:szCs w:val="20"/>
          </w:rPr>
          <w:t>www.beyondblue.org.au</w:t>
        </w:r>
      </w:hyperlink>
      <w:r w:rsidRPr="00291974">
        <w:rPr>
          <w:rFonts w:ascii="Arial" w:hAnsi="Arial" w:cs="Arial"/>
          <w:sz w:val="20"/>
          <w:szCs w:val="20"/>
        </w:rPr>
        <w:t xml:space="preserve"> </w:t>
      </w:r>
    </w:p>
    <w:p w14:paraId="26309458" w14:textId="77777777" w:rsidR="00291974" w:rsidRPr="00291974" w:rsidRDefault="00AA43C5" w:rsidP="00422807">
      <w:pPr>
        <w:pStyle w:val="NoSpacing"/>
        <w:numPr>
          <w:ilvl w:val="0"/>
          <w:numId w:val="462"/>
        </w:numPr>
        <w:spacing w:after="120"/>
        <w:ind w:left="1134" w:hanging="283"/>
        <w:rPr>
          <w:rFonts w:ascii="Arial" w:eastAsia="Arial Unicode MS" w:hAnsi="Arial" w:cs="Arial"/>
          <w:sz w:val="20"/>
          <w:szCs w:val="20"/>
        </w:rPr>
      </w:pPr>
      <w:hyperlink r:id="rId281" w:history="1">
        <w:r w:rsidR="00291974" w:rsidRPr="00291974">
          <w:rPr>
            <w:rStyle w:val="Hyperlink"/>
            <w:rFonts w:ascii="Arial" w:hAnsi="Arial" w:cs="Arial"/>
            <w:sz w:val="20"/>
            <w:szCs w:val="20"/>
          </w:rPr>
          <w:t>www.grief.org.au</w:t>
        </w:r>
      </w:hyperlink>
      <w:r w:rsidR="00291974" w:rsidRPr="00291974">
        <w:rPr>
          <w:rFonts w:ascii="Arial" w:hAnsi="Arial" w:cs="Arial"/>
          <w:sz w:val="20"/>
          <w:szCs w:val="20"/>
        </w:rPr>
        <w:t xml:space="preserve"> </w:t>
      </w:r>
    </w:p>
    <w:p w14:paraId="1611CA5E" w14:textId="77777777" w:rsidR="008C62BC" w:rsidRPr="00D80248" w:rsidRDefault="008C62BC" w:rsidP="008C62BC">
      <w:pPr>
        <w:pStyle w:val="PolicyText"/>
        <w:jc w:val="both"/>
        <w:rPr>
          <w:rFonts w:ascii="Arial" w:hAnsi="Arial" w:cs="Arial"/>
          <w:b/>
          <w:color w:val="0070C0"/>
          <w:lang w:val="en-AU"/>
        </w:rPr>
      </w:pPr>
    </w:p>
    <w:p w14:paraId="438D44A6" w14:textId="77777777" w:rsidR="008C62BC" w:rsidRPr="00D80248" w:rsidRDefault="008C62BC" w:rsidP="00422807">
      <w:pPr>
        <w:pStyle w:val="PolicyText"/>
        <w:numPr>
          <w:ilvl w:val="0"/>
          <w:numId w:val="452"/>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8C62BC" w:rsidRPr="009D0B6F" w14:paraId="3474B973" w14:textId="77777777" w:rsidTr="008C62BC">
        <w:trPr>
          <w:trHeight w:val="351"/>
        </w:trPr>
        <w:tc>
          <w:tcPr>
            <w:tcW w:w="4642" w:type="dxa"/>
          </w:tcPr>
          <w:p w14:paraId="1D8F7F9B" w14:textId="77777777" w:rsidR="008C62BC" w:rsidRPr="009D0B6F" w:rsidRDefault="008C62BC" w:rsidP="00291974">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Internal policies &amp; documents:</w:t>
            </w:r>
          </w:p>
        </w:tc>
        <w:tc>
          <w:tcPr>
            <w:tcW w:w="4642" w:type="dxa"/>
          </w:tcPr>
          <w:p w14:paraId="251F14FB" w14:textId="77777777" w:rsidR="008C62BC" w:rsidRPr="009D0B6F" w:rsidRDefault="008C62BC" w:rsidP="00291974">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Federal Legislation:</w:t>
            </w:r>
          </w:p>
        </w:tc>
      </w:tr>
      <w:tr w:rsidR="008C62BC" w:rsidRPr="009D0B6F" w14:paraId="5A760486" w14:textId="77777777" w:rsidTr="008C62BC">
        <w:trPr>
          <w:trHeight w:val="1088"/>
        </w:trPr>
        <w:tc>
          <w:tcPr>
            <w:tcW w:w="4642" w:type="dxa"/>
            <w:vMerge w:val="restart"/>
          </w:tcPr>
          <w:p w14:paraId="7CFB4990" w14:textId="77777777" w:rsidR="00291974" w:rsidRPr="00291974" w:rsidRDefault="00291974" w:rsidP="00291974">
            <w:pPr>
              <w:spacing w:after="120"/>
              <w:rPr>
                <w:rFonts w:ascii="Arial" w:eastAsia="Arial Unicode MS" w:hAnsi="Arial" w:cs="Arial"/>
                <w:sz w:val="20"/>
                <w:szCs w:val="20"/>
                <w:lang w:eastAsia="en-AU"/>
              </w:rPr>
            </w:pPr>
            <w:r w:rsidRPr="00291974">
              <w:rPr>
                <w:rFonts w:ascii="Arial" w:eastAsia="Arial Unicode MS" w:hAnsi="Arial" w:cs="Arial"/>
                <w:sz w:val="20"/>
                <w:szCs w:val="20"/>
                <w:lang w:eastAsia="en-AU"/>
              </w:rPr>
              <w:lastRenderedPageBreak/>
              <w:t>Parent Handbook, Educators Handbook, Child Handbook.</w:t>
            </w:r>
          </w:p>
          <w:p w14:paraId="4F4222E1" w14:textId="77777777" w:rsidR="008C62BC" w:rsidRPr="009D0B6F" w:rsidRDefault="00291974" w:rsidP="00291974">
            <w:pPr>
              <w:spacing w:after="120"/>
              <w:rPr>
                <w:rFonts w:ascii="Arial" w:eastAsia="Arial Unicode MS" w:hAnsi="Arial" w:cs="Arial"/>
                <w:sz w:val="20"/>
                <w:szCs w:val="20"/>
                <w:lang w:eastAsia="en-AU"/>
              </w:rPr>
            </w:pPr>
            <w:r w:rsidRPr="00291974">
              <w:rPr>
                <w:rFonts w:ascii="Arial" w:eastAsia="Arial Unicode MS" w:hAnsi="Arial" w:cs="Arial"/>
                <w:sz w:val="20"/>
                <w:szCs w:val="20"/>
                <w:lang w:eastAsia="en-AU"/>
              </w:rPr>
              <w:t>Policies: Code of Conduct, Incapacity or Unavailability of Program Educators, Support and Mentoring of Educators, Determining the Responsible Person Present, Record Keeping and Retention.</w:t>
            </w:r>
          </w:p>
        </w:tc>
        <w:tc>
          <w:tcPr>
            <w:tcW w:w="4642" w:type="dxa"/>
          </w:tcPr>
          <w:p w14:paraId="3740FE76" w14:textId="77777777" w:rsidR="00291974" w:rsidRPr="00291974" w:rsidRDefault="00291974" w:rsidP="00291974">
            <w:pPr>
              <w:spacing w:after="120"/>
              <w:rPr>
                <w:rFonts w:ascii="Arial" w:eastAsia="Arial Unicode MS" w:hAnsi="Arial" w:cs="Arial"/>
                <w:sz w:val="20"/>
                <w:szCs w:val="20"/>
                <w:lang w:eastAsia="en-AU"/>
              </w:rPr>
            </w:pPr>
            <w:r w:rsidRPr="00291974">
              <w:rPr>
                <w:rFonts w:ascii="Arial" w:eastAsia="Arial Unicode MS" w:hAnsi="Arial" w:cs="Arial"/>
                <w:sz w:val="20"/>
                <w:szCs w:val="20"/>
                <w:lang w:eastAsia="en-AU"/>
              </w:rPr>
              <w:t>Education and Care Services National Regulations 2012, under the Education and Care National Law Act 2010 and Amendments Sep 2013</w:t>
            </w:r>
          </w:p>
          <w:p w14:paraId="536EBDD9" w14:textId="77777777" w:rsidR="008C62BC" w:rsidRPr="009D0B6F" w:rsidRDefault="00291974" w:rsidP="00291974">
            <w:pPr>
              <w:spacing w:after="120"/>
              <w:rPr>
                <w:rFonts w:ascii="Arial" w:eastAsia="Arial Unicode MS" w:hAnsi="Arial" w:cs="Arial"/>
                <w:sz w:val="20"/>
                <w:szCs w:val="20"/>
                <w:lang w:eastAsia="en-AU"/>
              </w:rPr>
            </w:pPr>
            <w:r w:rsidRPr="00291974">
              <w:rPr>
                <w:rFonts w:ascii="Arial" w:eastAsia="Arial Unicode MS" w:hAnsi="Arial" w:cs="Arial"/>
                <w:sz w:val="20"/>
                <w:szCs w:val="20"/>
                <w:lang w:eastAsia="en-AU"/>
              </w:rPr>
              <w:t>Children’s Services Amendment Act 2011</w:t>
            </w:r>
          </w:p>
        </w:tc>
      </w:tr>
      <w:tr w:rsidR="008C62BC" w:rsidRPr="009D0B6F" w14:paraId="28B89985" w14:textId="77777777" w:rsidTr="008C62BC">
        <w:trPr>
          <w:trHeight w:val="291"/>
        </w:trPr>
        <w:tc>
          <w:tcPr>
            <w:tcW w:w="4642" w:type="dxa"/>
            <w:vMerge/>
          </w:tcPr>
          <w:p w14:paraId="7C986896" w14:textId="77777777" w:rsidR="008C62BC" w:rsidRPr="009D0B6F" w:rsidRDefault="008C62BC" w:rsidP="00291974">
            <w:pPr>
              <w:spacing w:after="120"/>
              <w:rPr>
                <w:rFonts w:ascii="Arial" w:eastAsia="Arial Unicode MS" w:hAnsi="Arial" w:cs="Arial"/>
                <w:sz w:val="20"/>
                <w:szCs w:val="20"/>
                <w:lang w:eastAsia="en-AU"/>
              </w:rPr>
            </w:pPr>
          </w:p>
        </w:tc>
        <w:tc>
          <w:tcPr>
            <w:tcW w:w="4642" w:type="dxa"/>
          </w:tcPr>
          <w:p w14:paraId="7DF12F82" w14:textId="77777777" w:rsidR="008C62BC" w:rsidRPr="009D0B6F" w:rsidRDefault="008C62BC" w:rsidP="00291974">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Other documents:</w:t>
            </w:r>
          </w:p>
        </w:tc>
      </w:tr>
      <w:tr w:rsidR="008C62BC" w:rsidRPr="009D0B6F" w14:paraId="311DAAC1" w14:textId="77777777" w:rsidTr="008C62BC">
        <w:trPr>
          <w:trHeight w:val="1088"/>
        </w:trPr>
        <w:tc>
          <w:tcPr>
            <w:tcW w:w="4642" w:type="dxa"/>
            <w:vMerge/>
            <w:hideMark/>
          </w:tcPr>
          <w:p w14:paraId="4CE65091" w14:textId="77777777" w:rsidR="008C62BC" w:rsidRPr="009D0B6F" w:rsidRDefault="008C62BC" w:rsidP="00291974">
            <w:pPr>
              <w:spacing w:after="120"/>
              <w:rPr>
                <w:rFonts w:ascii="Arial" w:eastAsia="Arial Unicode MS" w:hAnsi="Arial" w:cs="Arial"/>
                <w:sz w:val="20"/>
                <w:szCs w:val="20"/>
                <w:lang w:eastAsia="en-AU"/>
              </w:rPr>
            </w:pPr>
          </w:p>
        </w:tc>
        <w:tc>
          <w:tcPr>
            <w:tcW w:w="4642" w:type="dxa"/>
          </w:tcPr>
          <w:p w14:paraId="3AADAEEE" w14:textId="77777777" w:rsidR="00291974" w:rsidRPr="00291974" w:rsidRDefault="00291974" w:rsidP="00291974">
            <w:pPr>
              <w:spacing w:after="120"/>
              <w:rPr>
                <w:rFonts w:ascii="Arial" w:eastAsia="Arial Unicode MS" w:hAnsi="Arial" w:cs="Arial"/>
                <w:sz w:val="20"/>
                <w:szCs w:val="20"/>
                <w:lang w:eastAsia="en-AU"/>
              </w:rPr>
            </w:pPr>
            <w:r w:rsidRPr="00291974">
              <w:rPr>
                <w:rFonts w:ascii="Arial" w:eastAsia="Arial Unicode MS" w:hAnsi="Arial" w:cs="Arial"/>
                <w:sz w:val="20"/>
                <w:szCs w:val="20"/>
                <w:lang w:eastAsia="en-AU"/>
              </w:rPr>
              <w:t>My Time Our Place National Framework for School Aged Care</w:t>
            </w:r>
          </w:p>
          <w:p w14:paraId="341CBBA6" w14:textId="77777777" w:rsidR="00291974" w:rsidRPr="00291974" w:rsidRDefault="00291974" w:rsidP="00291974">
            <w:pPr>
              <w:spacing w:after="120"/>
              <w:rPr>
                <w:rFonts w:ascii="Arial" w:eastAsia="Arial Unicode MS" w:hAnsi="Arial" w:cs="Arial"/>
                <w:sz w:val="20"/>
                <w:szCs w:val="20"/>
                <w:lang w:eastAsia="en-AU"/>
              </w:rPr>
            </w:pPr>
            <w:r w:rsidRPr="00291974">
              <w:rPr>
                <w:rFonts w:ascii="Arial" w:eastAsia="Arial Unicode MS" w:hAnsi="Arial" w:cs="Arial"/>
                <w:sz w:val="20"/>
                <w:szCs w:val="20"/>
                <w:lang w:eastAsia="en-AU"/>
              </w:rPr>
              <w:t>The Early Years Learning Framework for Australia</w:t>
            </w:r>
          </w:p>
          <w:p w14:paraId="4D57AB51" w14:textId="77777777" w:rsidR="00291974" w:rsidRPr="00291974" w:rsidRDefault="00291974" w:rsidP="00291974">
            <w:pPr>
              <w:spacing w:after="120"/>
              <w:rPr>
                <w:rFonts w:ascii="Arial" w:eastAsia="Arial Unicode MS" w:hAnsi="Arial" w:cs="Arial"/>
                <w:sz w:val="20"/>
                <w:szCs w:val="20"/>
                <w:lang w:eastAsia="en-AU"/>
              </w:rPr>
            </w:pPr>
            <w:r w:rsidRPr="00291974">
              <w:rPr>
                <w:rFonts w:ascii="Arial" w:eastAsia="Arial Unicode MS" w:hAnsi="Arial" w:cs="Arial"/>
                <w:sz w:val="20"/>
                <w:szCs w:val="20"/>
                <w:lang w:eastAsia="en-AU"/>
              </w:rPr>
              <w:t>ACECQA – National Quality Standards</w:t>
            </w:r>
          </w:p>
          <w:p w14:paraId="37541E5D" w14:textId="77777777" w:rsidR="008C62BC" w:rsidRPr="009D0B6F" w:rsidRDefault="00291974" w:rsidP="00291974">
            <w:pPr>
              <w:spacing w:after="120"/>
              <w:rPr>
                <w:rFonts w:ascii="Arial" w:eastAsia="Arial Unicode MS" w:hAnsi="Arial" w:cs="Arial"/>
                <w:sz w:val="20"/>
                <w:szCs w:val="20"/>
                <w:lang w:eastAsia="en-AU"/>
              </w:rPr>
            </w:pPr>
            <w:r w:rsidRPr="00291974">
              <w:rPr>
                <w:rFonts w:ascii="Arial" w:eastAsia="Arial Unicode MS" w:hAnsi="Arial" w:cs="Arial"/>
                <w:sz w:val="20"/>
                <w:szCs w:val="20"/>
                <w:lang w:eastAsia="en-AU"/>
              </w:rPr>
              <w:t>COK Return to Work policy and guidelines</w:t>
            </w:r>
          </w:p>
        </w:tc>
      </w:tr>
    </w:tbl>
    <w:p w14:paraId="5A2C8734" w14:textId="77777777" w:rsidR="008C62BC" w:rsidRPr="00D80248" w:rsidRDefault="008C62BC" w:rsidP="008C62BC">
      <w:pPr>
        <w:pStyle w:val="PolicyText"/>
        <w:jc w:val="both"/>
        <w:rPr>
          <w:rFonts w:ascii="Arial" w:hAnsi="Arial" w:cs="Arial"/>
          <w:bCs/>
        </w:rPr>
      </w:pPr>
    </w:p>
    <w:p w14:paraId="794BAE9A" w14:textId="77777777" w:rsidR="008C62BC" w:rsidRDefault="008C62BC" w:rsidP="00422807">
      <w:pPr>
        <w:pStyle w:val="PolicyText"/>
        <w:numPr>
          <w:ilvl w:val="0"/>
          <w:numId w:val="452"/>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67764C8B" w14:textId="77777777" w:rsidR="00291974" w:rsidRDefault="00291974" w:rsidP="00291974">
      <w:pPr>
        <w:pStyle w:val="NoSpacing"/>
        <w:spacing w:after="120"/>
        <w:ind w:left="709"/>
        <w:rPr>
          <w:rFonts w:ascii="Arial" w:hAnsi="Arial" w:cs="Arial"/>
          <w:sz w:val="20"/>
          <w:szCs w:val="20"/>
        </w:rPr>
      </w:pPr>
      <w:r w:rsidRPr="00FF5D6C">
        <w:rPr>
          <w:rFonts w:ascii="Arial" w:hAnsi="Arial" w:cs="Arial"/>
          <w:sz w:val="20"/>
          <w:szCs w:val="20"/>
        </w:rPr>
        <w:t xml:space="preserve">The City of Kingston provides an Employment Assistance Program (EAP) which provides confidential assistance, counselling and referrals for those who have personal or </w:t>
      </w:r>
      <w:proofErr w:type="gramStart"/>
      <w:r w:rsidRPr="00FF5D6C">
        <w:rPr>
          <w:rFonts w:ascii="Arial" w:hAnsi="Arial" w:cs="Arial"/>
          <w:sz w:val="20"/>
          <w:szCs w:val="20"/>
        </w:rPr>
        <w:t>work related</w:t>
      </w:r>
      <w:proofErr w:type="gramEnd"/>
      <w:r w:rsidRPr="00FF5D6C">
        <w:rPr>
          <w:rFonts w:ascii="Arial" w:hAnsi="Arial" w:cs="Arial"/>
          <w:sz w:val="20"/>
          <w:szCs w:val="20"/>
        </w:rPr>
        <w:t xml:space="preserve"> problems and is designed to provide early, minimal intervention.</w:t>
      </w:r>
    </w:p>
    <w:p w14:paraId="4063616A" w14:textId="77777777" w:rsidR="00291974" w:rsidRDefault="00291974" w:rsidP="00422807">
      <w:pPr>
        <w:pStyle w:val="NoSpacing"/>
        <w:numPr>
          <w:ilvl w:val="0"/>
          <w:numId w:val="461"/>
        </w:numPr>
        <w:spacing w:after="120"/>
        <w:ind w:left="1134" w:hanging="283"/>
        <w:rPr>
          <w:rFonts w:ascii="Arial" w:hAnsi="Arial" w:cs="Arial"/>
          <w:sz w:val="20"/>
          <w:szCs w:val="20"/>
        </w:rPr>
      </w:pPr>
      <w:r w:rsidRPr="00FF5D6C">
        <w:rPr>
          <w:rFonts w:ascii="Arial" w:hAnsi="Arial" w:cs="Arial"/>
          <w:sz w:val="20"/>
          <w:szCs w:val="20"/>
        </w:rPr>
        <w:t>EAP Councillors are professionals contracted by the City of Kingston from an independent agency to provide impartial and confidential support to Kingston Educators</w:t>
      </w:r>
      <w:r>
        <w:rPr>
          <w:rFonts w:ascii="Arial" w:hAnsi="Arial" w:cs="Arial"/>
          <w:sz w:val="20"/>
          <w:szCs w:val="20"/>
        </w:rPr>
        <w:t>.</w:t>
      </w:r>
    </w:p>
    <w:p w14:paraId="3F9CEF15" w14:textId="77777777" w:rsidR="00291974" w:rsidRDefault="00291974" w:rsidP="00422807">
      <w:pPr>
        <w:pStyle w:val="NoSpacing"/>
        <w:numPr>
          <w:ilvl w:val="0"/>
          <w:numId w:val="461"/>
        </w:numPr>
        <w:spacing w:after="120"/>
        <w:ind w:left="1134" w:hanging="283"/>
        <w:rPr>
          <w:rFonts w:ascii="Arial" w:hAnsi="Arial" w:cs="Arial"/>
          <w:sz w:val="20"/>
          <w:szCs w:val="20"/>
        </w:rPr>
      </w:pPr>
      <w:r w:rsidRPr="00FF5D6C">
        <w:rPr>
          <w:rFonts w:ascii="Arial" w:hAnsi="Arial" w:cs="Arial"/>
          <w:sz w:val="20"/>
          <w:szCs w:val="20"/>
        </w:rPr>
        <w:t xml:space="preserve">Information concerning Educators’ personal, behavioural or health problems will be treated by the councillor in </w:t>
      </w:r>
      <w:proofErr w:type="gramStart"/>
      <w:r w:rsidRPr="00FF5D6C">
        <w:rPr>
          <w:rFonts w:ascii="Arial" w:hAnsi="Arial" w:cs="Arial"/>
          <w:sz w:val="20"/>
          <w:szCs w:val="20"/>
        </w:rPr>
        <w:t>an absolutely confidential</w:t>
      </w:r>
      <w:proofErr w:type="gramEnd"/>
      <w:r w:rsidRPr="00FF5D6C">
        <w:rPr>
          <w:rFonts w:ascii="Arial" w:hAnsi="Arial" w:cs="Arial"/>
          <w:sz w:val="20"/>
          <w:szCs w:val="20"/>
        </w:rPr>
        <w:t xml:space="preserve"> manner, unless otherwise agreed by the signed consent of the Educators.</w:t>
      </w:r>
    </w:p>
    <w:p w14:paraId="028CCEBA" w14:textId="77777777" w:rsidR="00291974" w:rsidRDefault="00291974" w:rsidP="00422807">
      <w:pPr>
        <w:pStyle w:val="NoSpacing"/>
        <w:numPr>
          <w:ilvl w:val="0"/>
          <w:numId w:val="461"/>
        </w:numPr>
        <w:spacing w:after="120"/>
        <w:ind w:left="1134" w:hanging="283"/>
        <w:rPr>
          <w:rFonts w:ascii="Arial" w:hAnsi="Arial" w:cs="Arial"/>
          <w:sz w:val="20"/>
          <w:szCs w:val="20"/>
        </w:rPr>
      </w:pPr>
      <w:r w:rsidRPr="00FF5D6C">
        <w:rPr>
          <w:rFonts w:ascii="Arial" w:hAnsi="Arial" w:cs="Arial"/>
          <w:sz w:val="20"/>
          <w:szCs w:val="20"/>
        </w:rPr>
        <w:t>All Educators have access to the City of Kingston’s Employment Assistance Program (EAP)</w:t>
      </w:r>
    </w:p>
    <w:p w14:paraId="6EE35DBB" w14:textId="77777777" w:rsidR="00291974" w:rsidRDefault="00291974" w:rsidP="00422807">
      <w:pPr>
        <w:pStyle w:val="NoSpacing"/>
        <w:numPr>
          <w:ilvl w:val="0"/>
          <w:numId w:val="461"/>
        </w:numPr>
        <w:spacing w:after="120"/>
        <w:ind w:left="1134" w:hanging="283"/>
        <w:rPr>
          <w:rFonts w:ascii="Arial" w:hAnsi="Arial" w:cs="Arial"/>
          <w:sz w:val="20"/>
          <w:szCs w:val="20"/>
        </w:rPr>
      </w:pPr>
      <w:r w:rsidRPr="00FF5D6C">
        <w:rPr>
          <w:rFonts w:ascii="Arial" w:hAnsi="Arial" w:cs="Arial"/>
          <w:sz w:val="20"/>
          <w:szCs w:val="20"/>
        </w:rPr>
        <w:t>Educators will be supported and resourced where possible to assist in supporting themselves, children (age/stage appropriate) and families move through major life events.</w:t>
      </w:r>
    </w:p>
    <w:p w14:paraId="238FB690" w14:textId="77777777" w:rsidR="00291974" w:rsidRDefault="00291974" w:rsidP="00422807">
      <w:pPr>
        <w:pStyle w:val="NoSpacing"/>
        <w:numPr>
          <w:ilvl w:val="0"/>
          <w:numId w:val="461"/>
        </w:numPr>
        <w:spacing w:after="120"/>
        <w:ind w:left="1134" w:hanging="283"/>
        <w:rPr>
          <w:rFonts w:ascii="Arial" w:hAnsi="Arial" w:cs="Arial"/>
          <w:sz w:val="20"/>
          <w:szCs w:val="20"/>
        </w:rPr>
      </w:pPr>
      <w:r w:rsidRPr="00FF5D6C">
        <w:rPr>
          <w:rFonts w:ascii="Arial" w:hAnsi="Arial" w:cs="Arial"/>
          <w:sz w:val="20"/>
          <w:szCs w:val="20"/>
        </w:rPr>
        <w:t xml:space="preserve">The service will ensure strategies are not generic and that they are in fact relevant to </w:t>
      </w:r>
      <w:proofErr w:type="gramStart"/>
      <w:r w:rsidRPr="00FF5D6C">
        <w:rPr>
          <w:rFonts w:ascii="Arial" w:hAnsi="Arial" w:cs="Arial"/>
          <w:sz w:val="20"/>
          <w:szCs w:val="20"/>
        </w:rPr>
        <w:t>each individual’s</w:t>
      </w:r>
      <w:proofErr w:type="gramEnd"/>
      <w:r w:rsidRPr="00FF5D6C">
        <w:rPr>
          <w:rFonts w:ascii="Arial" w:hAnsi="Arial" w:cs="Arial"/>
          <w:sz w:val="20"/>
          <w:szCs w:val="20"/>
        </w:rPr>
        <w:t xml:space="preserve"> circumstances and could include such things as books, information sheets, training sessions, counselling etc.</w:t>
      </w:r>
    </w:p>
    <w:p w14:paraId="5B5B84CF" w14:textId="77777777" w:rsidR="00291974" w:rsidRDefault="00291974" w:rsidP="00422807">
      <w:pPr>
        <w:pStyle w:val="NoSpacing"/>
        <w:numPr>
          <w:ilvl w:val="0"/>
          <w:numId w:val="461"/>
        </w:numPr>
        <w:spacing w:after="120"/>
        <w:ind w:left="1134" w:hanging="283"/>
        <w:rPr>
          <w:rFonts w:ascii="Arial" w:hAnsi="Arial" w:cs="Arial"/>
          <w:sz w:val="20"/>
          <w:szCs w:val="20"/>
        </w:rPr>
      </w:pPr>
      <w:r w:rsidRPr="00FF5D6C">
        <w:rPr>
          <w:rFonts w:ascii="Arial" w:hAnsi="Arial" w:cs="Arial"/>
          <w:sz w:val="20"/>
          <w:szCs w:val="20"/>
        </w:rPr>
        <w:t xml:space="preserve">The Coordinator and Manager Family Youth and Children’s Services and/or the Department of Education and Training may require Educators to obtain a medical assessment to ensure that they are psychologically and physically able to return to work or to remain at work and able to perform their role in accordance with legislation, </w:t>
      </w:r>
      <w:proofErr w:type="gramStart"/>
      <w:r w:rsidRPr="00FF5D6C">
        <w:rPr>
          <w:rFonts w:ascii="Arial" w:hAnsi="Arial" w:cs="Arial"/>
          <w:sz w:val="20"/>
          <w:szCs w:val="20"/>
        </w:rPr>
        <w:t>policies</w:t>
      </w:r>
      <w:proofErr w:type="gramEnd"/>
      <w:r w:rsidRPr="00FF5D6C">
        <w:rPr>
          <w:rFonts w:ascii="Arial" w:hAnsi="Arial" w:cs="Arial"/>
          <w:sz w:val="20"/>
          <w:szCs w:val="20"/>
        </w:rPr>
        <w:t xml:space="preserve"> and procedures.</w:t>
      </w:r>
    </w:p>
    <w:p w14:paraId="6102D283" w14:textId="77777777" w:rsidR="00291974" w:rsidRPr="00FF5D6C" w:rsidRDefault="00291974" w:rsidP="00422807">
      <w:pPr>
        <w:pStyle w:val="NoSpacing"/>
        <w:numPr>
          <w:ilvl w:val="0"/>
          <w:numId w:val="461"/>
        </w:numPr>
        <w:spacing w:after="120"/>
        <w:ind w:left="1134" w:hanging="283"/>
        <w:rPr>
          <w:rFonts w:ascii="Arial" w:hAnsi="Arial" w:cs="Arial"/>
          <w:sz w:val="20"/>
          <w:szCs w:val="20"/>
        </w:rPr>
      </w:pPr>
      <w:r w:rsidRPr="00FF5D6C">
        <w:rPr>
          <w:rFonts w:ascii="Arial" w:hAnsi="Arial" w:cs="Arial"/>
          <w:sz w:val="20"/>
          <w:szCs w:val="20"/>
        </w:rPr>
        <w:t>The City of Kingston’s Return to Work policy will be tailored to the individual Educator and operational needs of the service.</w:t>
      </w:r>
    </w:p>
    <w:p w14:paraId="4452D936" w14:textId="77777777" w:rsidR="008C62BC" w:rsidRPr="00EC65B4" w:rsidRDefault="008C62BC" w:rsidP="008C62BC">
      <w:pPr>
        <w:pStyle w:val="PolicyText"/>
        <w:contextualSpacing/>
        <w:jc w:val="both"/>
        <w:rPr>
          <w:rFonts w:ascii="Arial" w:hAnsi="Arial" w:cs="Arial"/>
          <w:b/>
          <w:color w:val="0070C0"/>
          <w:lang w:val="en-AU"/>
        </w:rPr>
      </w:pPr>
    </w:p>
    <w:p w14:paraId="3963BC7E" w14:textId="77777777" w:rsidR="008C62BC" w:rsidRPr="009D0B6F" w:rsidRDefault="008C62BC" w:rsidP="00422807">
      <w:pPr>
        <w:numPr>
          <w:ilvl w:val="0"/>
          <w:numId w:val="339"/>
        </w:numPr>
        <w:spacing w:after="160" w:line="259" w:lineRule="auto"/>
        <w:ind w:left="1134" w:hanging="283"/>
        <w:jc w:val="both"/>
        <w:rPr>
          <w:rFonts w:ascii="Arial" w:eastAsia="Arial" w:hAnsi="Arial" w:cs="Arial"/>
          <w:color w:val="FF0000"/>
          <w:sz w:val="20"/>
          <w:szCs w:val="20"/>
          <w:lang w:eastAsia="en-AU"/>
        </w:rPr>
      </w:pPr>
      <w:r w:rsidRPr="009D0B6F">
        <w:rPr>
          <w:rFonts w:cs="Arial"/>
          <w:color w:val="FF0000"/>
          <w:szCs w:val="20"/>
        </w:rPr>
        <w:br w:type="page"/>
      </w:r>
    </w:p>
    <w:p w14:paraId="4242F960" w14:textId="77777777" w:rsidR="008C62BC" w:rsidRPr="003B6A10" w:rsidRDefault="008C62BC" w:rsidP="008C62BC">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8C62BC" w:rsidRPr="003B6A10" w14:paraId="2F328324" w14:textId="77777777" w:rsidTr="008C62BC">
        <w:trPr>
          <w:trHeight w:val="274"/>
        </w:trPr>
        <w:tc>
          <w:tcPr>
            <w:tcW w:w="2086" w:type="dxa"/>
          </w:tcPr>
          <w:p w14:paraId="1E65BC48" w14:textId="77777777" w:rsidR="008C62BC" w:rsidRPr="003B6A10" w:rsidRDefault="008C62BC" w:rsidP="008C62BC">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3FF4D8EB" w14:textId="77777777" w:rsidR="008C62BC" w:rsidRPr="008406FF" w:rsidRDefault="008C62BC" w:rsidP="008C62BC">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8C62BC" w:rsidRPr="003B6A10" w14:paraId="51B8B93B" w14:textId="77777777" w:rsidTr="008C62BC">
        <w:trPr>
          <w:trHeight w:val="274"/>
        </w:trPr>
        <w:tc>
          <w:tcPr>
            <w:tcW w:w="2086" w:type="dxa"/>
          </w:tcPr>
          <w:p w14:paraId="3FDDD8C4" w14:textId="77777777" w:rsidR="008C62BC" w:rsidRPr="003B6A10" w:rsidRDefault="008C62BC" w:rsidP="008C62BC">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3CD1A521" w14:textId="19BDEA2B" w:rsidR="008C62BC" w:rsidRPr="008406FF" w:rsidRDefault="0024318C" w:rsidP="008C62BC">
            <w:pPr>
              <w:tabs>
                <w:tab w:val="left" w:pos="10560"/>
              </w:tabs>
              <w:jc w:val="both"/>
              <w:rPr>
                <w:rFonts w:ascii="Arial" w:hAnsi="Arial" w:cs="Arial"/>
                <w:sz w:val="20"/>
                <w:szCs w:val="20"/>
                <w:lang w:val="en-US"/>
              </w:rPr>
            </w:pPr>
            <w:r>
              <w:rPr>
                <w:rFonts w:ascii="Arial" w:hAnsi="Arial" w:cs="Arial"/>
                <w:sz w:val="20"/>
                <w:szCs w:val="20"/>
              </w:rPr>
              <w:t>August 2019</w:t>
            </w:r>
          </w:p>
        </w:tc>
      </w:tr>
      <w:tr w:rsidR="008C62BC" w:rsidRPr="003B6A10" w14:paraId="36BB8202" w14:textId="77777777" w:rsidTr="008C62BC">
        <w:trPr>
          <w:trHeight w:val="276"/>
        </w:trPr>
        <w:tc>
          <w:tcPr>
            <w:tcW w:w="2086" w:type="dxa"/>
          </w:tcPr>
          <w:p w14:paraId="36A6E8E5" w14:textId="77777777" w:rsidR="008C62BC" w:rsidRPr="003B6A10" w:rsidRDefault="008C62BC" w:rsidP="008C62BC">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3C417893" w14:textId="77777777" w:rsidR="008C62BC" w:rsidRPr="008406FF" w:rsidRDefault="008C62BC" w:rsidP="008C62BC">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8C62BC" w:rsidRPr="003B6A10" w14:paraId="3689B189" w14:textId="77777777" w:rsidTr="008C62BC">
        <w:trPr>
          <w:trHeight w:val="266"/>
        </w:trPr>
        <w:tc>
          <w:tcPr>
            <w:tcW w:w="2086" w:type="dxa"/>
          </w:tcPr>
          <w:p w14:paraId="52776210" w14:textId="77777777" w:rsidR="008C62BC" w:rsidRPr="003B6A10" w:rsidRDefault="008C62BC" w:rsidP="008C62BC">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48F9E9C3" w14:textId="78EB14EA" w:rsidR="008C62BC" w:rsidRPr="008406FF" w:rsidRDefault="00A3784D" w:rsidP="008C62BC">
            <w:pPr>
              <w:tabs>
                <w:tab w:val="left" w:pos="10560"/>
              </w:tabs>
              <w:jc w:val="both"/>
              <w:rPr>
                <w:rFonts w:ascii="Arial" w:hAnsi="Arial" w:cs="Arial"/>
                <w:sz w:val="20"/>
                <w:szCs w:val="20"/>
                <w:lang w:val="en-US"/>
              </w:rPr>
            </w:pPr>
            <w:r>
              <w:rPr>
                <w:rFonts w:ascii="Arial" w:hAnsi="Arial" w:cs="Arial"/>
                <w:sz w:val="20"/>
                <w:szCs w:val="20"/>
              </w:rPr>
              <w:t>July 2023</w:t>
            </w:r>
          </w:p>
        </w:tc>
      </w:tr>
    </w:tbl>
    <w:p w14:paraId="5B6CAA7C" w14:textId="77777777" w:rsidR="008C62BC" w:rsidRPr="003B6A10" w:rsidRDefault="008C62BC" w:rsidP="008C62BC">
      <w:pPr>
        <w:pStyle w:val="PolicyText"/>
        <w:ind w:left="720"/>
        <w:rPr>
          <w:rFonts w:ascii="Arial" w:hAnsi="Arial" w:cs="Arial"/>
          <w:lang w:val="en-AU"/>
        </w:rPr>
      </w:pPr>
    </w:p>
    <w:p w14:paraId="72D54F74" w14:textId="77777777" w:rsidR="008C62BC" w:rsidRPr="003B6A10" w:rsidRDefault="008C62BC" w:rsidP="008C62BC">
      <w:pPr>
        <w:pStyle w:val="PolicyText"/>
        <w:ind w:left="720"/>
        <w:rPr>
          <w:rFonts w:ascii="Arial" w:hAnsi="Arial" w:cs="Arial"/>
          <w:lang w:val="en-AU"/>
        </w:rPr>
      </w:pPr>
    </w:p>
    <w:p w14:paraId="7C56115E" w14:textId="77777777" w:rsidR="008C62BC" w:rsidRPr="003B6A10" w:rsidRDefault="008C62BC" w:rsidP="008C62BC">
      <w:pPr>
        <w:pStyle w:val="PolicyText"/>
        <w:ind w:left="720"/>
        <w:rPr>
          <w:rFonts w:ascii="Arial" w:hAnsi="Arial" w:cs="Arial"/>
          <w:lang w:val="en-AU"/>
        </w:rPr>
      </w:pPr>
    </w:p>
    <w:p w14:paraId="0CE549A6" w14:textId="77777777" w:rsidR="008C62BC" w:rsidRPr="003B6A10" w:rsidRDefault="008C62BC" w:rsidP="008C62BC">
      <w:pPr>
        <w:pStyle w:val="PolicyText"/>
        <w:ind w:left="720"/>
        <w:rPr>
          <w:rFonts w:ascii="Arial" w:hAnsi="Arial" w:cs="Arial"/>
          <w:lang w:val="en-AU"/>
        </w:rPr>
      </w:pPr>
    </w:p>
    <w:p w14:paraId="53471A94" w14:textId="77777777" w:rsidR="008C62BC" w:rsidRPr="004B6FA8" w:rsidRDefault="00291974" w:rsidP="008C62BC">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134" w:name="_Toc23323555"/>
      <w:bookmarkStart w:id="135" w:name="_Toc23335193"/>
      <w:r>
        <w:rPr>
          <w:rFonts w:ascii="Arial" w:hAnsi="Arial"/>
          <w:color w:val="8496B0" w:themeColor="text2" w:themeTint="99"/>
          <w:sz w:val="20"/>
          <w:szCs w:val="20"/>
          <w:lang w:val="en-AU"/>
        </w:rPr>
        <w:t>OCCUPATIONAL HEALTH AND SAFETY</w:t>
      </w:r>
      <w:r w:rsidR="008C62BC">
        <w:rPr>
          <w:rFonts w:ascii="Arial" w:hAnsi="Arial"/>
          <w:color w:val="8496B0" w:themeColor="text2" w:themeTint="99"/>
          <w:sz w:val="20"/>
          <w:szCs w:val="20"/>
          <w:lang w:val="en-AU"/>
        </w:rPr>
        <w:t xml:space="preserve"> P</w:t>
      </w:r>
      <w:r w:rsidR="008C62BC" w:rsidRPr="004B6FA8">
        <w:rPr>
          <w:rFonts w:ascii="Arial" w:hAnsi="Arial"/>
          <w:color w:val="8496B0" w:themeColor="text2" w:themeTint="99"/>
          <w:sz w:val="20"/>
          <w:szCs w:val="20"/>
          <w:lang w:val="en-AU"/>
        </w:rPr>
        <w:t>OLICY</w:t>
      </w:r>
      <w:bookmarkEnd w:id="134"/>
      <w:bookmarkEnd w:id="135"/>
    </w:p>
    <w:p w14:paraId="69D37F39" w14:textId="77777777" w:rsidR="008C62BC" w:rsidRPr="003B6A10" w:rsidRDefault="008C62BC" w:rsidP="008C62BC">
      <w:pPr>
        <w:pStyle w:val="PolicyText"/>
        <w:jc w:val="both"/>
        <w:rPr>
          <w:rFonts w:ascii="Arial" w:hAnsi="Arial"/>
          <w:i/>
          <w:color w:val="8496B0" w:themeColor="text2" w:themeTint="99"/>
          <w:lang w:val="en-AU"/>
        </w:rPr>
      </w:pPr>
    </w:p>
    <w:p w14:paraId="71C49747" w14:textId="77777777" w:rsidR="008C62BC" w:rsidRDefault="008C62BC" w:rsidP="008C62BC">
      <w:pPr>
        <w:pStyle w:val="PolicyText"/>
        <w:rPr>
          <w:rFonts w:ascii="Arial" w:hAnsi="Arial"/>
          <w:color w:val="8496B0" w:themeColor="text2" w:themeTint="99"/>
          <w:lang w:val="en-AU"/>
        </w:rPr>
      </w:pPr>
    </w:p>
    <w:p w14:paraId="1DEC7C60" w14:textId="77777777" w:rsidR="008C62BC" w:rsidRPr="00D80248" w:rsidRDefault="008C62BC" w:rsidP="00422807">
      <w:pPr>
        <w:pStyle w:val="PolicyText"/>
        <w:numPr>
          <w:ilvl w:val="0"/>
          <w:numId w:val="453"/>
        </w:numPr>
        <w:rPr>
          <w:rFonts w:ascii="Arial" w:hAnsi="Arial" w:cs="Arial"/>
          <w:b/>
          <w:color w:val="0070C0"/>
          <w:lang w:val="en-AU"/>
        </w:rPr>
      </w:pPr>
      <w:r w:rsidRPr="00D80248">
        <w:rPr>
          <w:rFonts w:ascii="Arial" w:hAnsi="Arial" w:cs="Arial"/>
          <w:b/>
          <w:color w:val="0070C0"/>
          <w:lang w:val="en-AU"/>
        </w:rPr>
        <w:t>Purpose</w:t>
      </w:r>
    </w:p>
    <w:p w14:paraId="146C32D7" w14:textId="77777777" w:rsidR="00E41C05" w:rsidRPr="00E41C05" w:rsidRDefault="00E41C05" w:rsidP="00E41C05">
      <w:pPr>
        <w:pStyle w:val="NoSpacing"/>
        <w:spacing w:after="120"/>
        <w:ind w:left="709"/>
        <w:rPr>
          <w:rFonts w:ascii="Arial" w:hAnsi="Arial" w:cs="Arial"/>
          <w:sz w:val="20"/>
          <w:szCs w:val="20"/>
        </w:rPr>
      </w:pPr>
      <w:r w:rsidRPr="00E41C05">
        <w:rPr>
          <w:rFonts w:ascii="Arial" w:hAnsi="Arial" w:cs="Arial"/>
          <w:sz w:val="20"/>
          <w:szCs w:val="20"/>
        </w:rPr>
        <w:t xml:space="preserve">Our health and safety responsibilities are integral to the way we do business.  </w:t>
      </w:r>
      <w:bookmarkStart w:id="136" w:name="_Toc268602196"/>
      <w:r w:rsidRPr="00E41C05">
        <w:rPr>
          <w:rFonts w:ascii="Arial" w:hAnsi="Arial" w:cs="Arial"/>
          <w:sz w:val="20"/>
          <w:szCs w:val="20"/>
        </w:rPr>
        <w:t>We are committed to continual improvement in our health and safety performance.</w:t>
      </w:r>
    </w:p>
    <w:p w14:paraId="15E70BEB" w14:textId="77777777" w:rsidR="00E41C05" w:rsidRPr="00E41C05" w:rsidRDefault="00E41C05" w:rsidP="00E41C05">
      <w:pPr>
        <w:pStyle w:val="NoSpacing"/>
        <w:spacing w:after="120"/>
        <w:ind w:left="709"/>
        <w:rPr>
          <w:rFonts w:ascii="Arial" w:hAnsi="Arial" w:cs="Arial"/>
          <w:sz w:val="20"/>
          <w:szCs w:val="20"/>
        </w:rPr>
      </w:pPr>
      <w:r w:rsidRPr="00E41C05">
        <w:rPr>
          <w:rFonts w:ascii="Arial" w:hAnsi="Arial" w:cs="Arial"/>
          <w:sz w:val="20"/>
          <w:szCs w:val="20"/>
        </w:rPr>
        <w:t>Ensuring these responsibilities are met requires a commitment by all parties and a process of consultation to maintain a working environment that is safe and without risk to the health of all Educators and children in care.</w:t>
      </w:r>
    </w:p>
    <w:p w14:paraId="5BC0F77B" w14:textId="77777777" w:rsidR="00E41C05" w:rsidRPr="00E41C05" w:rsidRDefault="00E41C05" w:rsidP="00E41C05">
      <w:pPr>
        <w:pStyle w:val="NoSpacing"/>
        <w:spacing w:after="120"/>
        <w:ind w:left="709"/>
        <w:rPr>
          <w:rFonts w:ascii="Arial" w:hAnsi="Arial" w:cs="Arial"/>
          <w:sz w:val="20"/>
          <w:szCs w:val="20"/>
        </w:rPr>
      </w:pPr>
    </w:p>
    <w:p w14:paraId="14E323F8" w14:textId="77777777" w:rsidR="00E41C05" w:rsidRDefault="00E41C05" w:rsidP="00E41C05">
      <w:pPr>
        <w:pStyle w:val="NoSpacing"/>
        <w:spacing w:after="120"/>
        <w:ind w:left="709"/>
        <w:rPr>
          <w:rFonts w:ascii="Arial" w:hAnsi="Arial" w:cs="Arial"/>
          <w:sz w:val="20"/>
          <w:szCs w:val="20"/>
        </w:rPr>
      </w:pPr>
      <w:r w:rsidRPr="00E41C05">
        <w:rPr>
          <w:rFonts w:ascii="Arial" w:hAnsi="Arial" w:cs="Arial"/>
          <w:sz w:val="20"/>
          <w:szCs w:val="20"/>
        </w:rPr>
        <w:t>*Adapted from Kingston’s Occupational Health and Safety policy</w:t>
      </w:r>
    </w:p>
    <w:p w14:paraId="68E7A55A" w14:textId="77777777" w:rsidR="00E41C05" w:rsidRPr="00E41C05" w:rsidRDefault="00E41C05" w:rsidP="00E41C05">
      <w:pPr>
        <w:pStyle w:val="NoSpacing"/>
        <w:spacing w:after="120"/>
        <w:ind w:left="709"/>
        <w:rPr>
          <w:rFonts w:ascii="Arial" w:hAnsi="Arial" w:cs="Arial"/>
          <w:sz w:val="20"/>
          <w:szCs w:val="20"/>
        </w:rPr>
      </w:pPr>
    </w:p>
    <w:bookmarkEnd w:id="136"/>
    <w:p w14:paraId="19BF59BF" w14:textId="77777777" w:rsidR="00E41C05" w:rsidRPr="00E41C05" w:rsidRDefault="00E41C05" w:rsidP="00E41C05">
      <w:pPr>
        <w:pStyle w:val="NoSpacing"/>
        <w:spacing w:after="120"/>
        <w:ind w:left="709"/>
        <w:rPr>
          <w:rFonts w:ascii="Arial" w:eastAsia="Arial Unicode MS" w:hAnsi="Arial" w:cs="Arial"/>
          <w:sz w:val="20"/>
          <w:szCs w:val="20"/>
        </w:rPr>
      </w:pPr>
      <w:r w:rsidRPr="00E41C05">
        <w:rPr>
          <w:rFonts w:ascii="Arial" w:eastAsia="Arial Unicode MS" w:hAnsi="Arial" w:cs="Arial"/>
          <w:sz w:val="20"/>
          <w:szCs w:val="20"/>
        </w:rPr>
        <w:t xml:space="preserve">These procedures apply to the Before and After School Program Coordinator, School Holiday Program Coordinator, all Program Educators, Central Administration, School Holiday Program Officers, volunteers, visitors, </w:t>
      </w:r>
      <w:proofErr w:type="gramStart"/>
      <w:r w:rsidRPr="00E41C05">
        <w:rPr>
          <w:rFonts w:ascii="Arial" w:eastAsia="Arial Unicode MS" w:hAnsi="Arial" w:cs="Arial"/>
          <w:sz w:val="20"/>
          <w:szCs w:val="20"/>
        </w:rPr>
        <w:t>parents</w:t>
      </w:r>
      <w:proofErr w:type="gramEnd"/>
      <w:r w:rsidRPr="00E41C05">
        <w:rPr>
          <w:rFonts w:ascii="Arial" w:eastAsia="Arial Unicode MS" w:hAnsi="Arial" w:cs="Arial"/>
          <w:sz w:val="20"/>
          <w:szCs w:val="20"/>
        </w:rPr>
        <w:t xml:space="preserve"> and children within the City of Kingston Before and After School Program and School Holiday Programs. </w:t>
      </w:r>
    </w:p>
    <w:p w14:paraId="5CE2A504" w14:textId="77777777" w:rsidR="008C62BC" w:rsidRPr="00D80248" w:rsidRDefault="008C62BC" w:rsidP="008C62BC">
      <w:pPr>
        <w:pStyle w:val="PolicyText"/>
        <w:ind w:left="1134"/>
        <w:jc w:val="both"/>
        <w:rPr>
          <w:rFonts w:ascii="Arial" w:hAnsi="Arial" w:cs="Arial"/>
          <w:b/>
          <w:color w:val="0070C0"/>
          <w:lang w:val="en-AU"/>
        </w:rPr>
      </w:pPr>
    </w:p>
    <w:p w14:paraId="7DE15FDE" w14:textId="77777777" w:rsidR="008C62BC" w:rsidRPr="00D80248" w:rsidRDefault="008C62BC" w:rsidP="00422807">
      <w:pPr>
        <w:pStyle w:val="PolicyText"/>
        <w:numPr>
          <w:ilvl w:val="0"/>
          <w:numId w:val="453"/>
        </w:numPr>
        <w:jc w:val="both"/>
        <w:rPr>
          <w:rFonts w:ascii="Arial" w:hAnsi="Arial" w:cs="Arial"/>
          <w:b/>
          <w:color w:val="0070C0"/>
          <w:lang w:val="en-AU"/>
        </w:rPr>
      </w:pPr>
      <w:r w:rsidRPr="00D80248">
        <w:rPr>
          <w:rFonts w:ascii="Arial" w:hAnsi="Arial" w:cs="Arial"/>
          <w:b/>
          <w:color w:val="0070C0"/>
          <w:lang w:val="en-AU"/>
        </w:rPr>
        <w:t xml:space="preserve">Policy Statement </w:t>
      </w:r>
    </w:p>
    <w:p w14:paraId="4A27CA8C" w14:textId="77777777" w:rsidR="00E41C05" w:rsidRDefault="00E41C05" w:rsidP="00E41C05">
      <w:pPr>
        <w:pStyle w:val="NoSpacing"/>
        <w:ind w:left="709"/>
        <w:rPr>
          <w:rFonts w:ascii="Arial" w:hAnsi="Arial" w:cs="Arial"/>
          <w:sz w:val="20"/>
          <w:szCs w:val="20"/>
        </w:rPr>
      </w:pPr>
      <w:r w:rsidRPr="00FF5D6C">
        <w:rPr>
          <w:rFonts w:ascii="Arial" w:hAnsi="Arial" w:cs="Arial"/>
          <w:sz w:val="20"/>
          <w:szCs w:val="20"/>
        </w:rPr>
        <w:t xml:space="preserve">To provide a clear procedure regarding Occupational Health and Safety in the workplace. </w:t>
      </w:r>
    </w:p>
    <w:p w14:paraId="73924349" w14:textId="77777777" w:rsidR="008C62BC" w:rsidRPr="00D80248" w:rsidRDefault="008C62BC" w:rsidP="008C62BC">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4D2C2CF9" w14:textId="77777777" w:rsidR="008C62BC" w:rsidRPr="00D80248" w:rsidRDefault="008C62BC" w:rsidP="00422807">
      <w:pPr>
        <w:pStyle w:val="PolicyText"/>
        <w:numPr>
          <w:ilvl w:val="0"/>
          <w:numId w:val="453"/>
        </w:numPr>
        <w:jc w:val="both"/>
        <w:rPr>
          <w:rFonts w:ascii="Arial" w:hAnsi="Arial" w:cs="Arial"/>
          <w:b/>
          <w:color w:val="0070C0"/>
          <w:lang w:val="en-AU"/>
        </w:rPr>
      </w:pPr>
      <w:r w:rsidRPr="00D80248">
        <w:rPr>
          <w:rFonts w:ascii="Arial" w:hAnsi="Arial" w:cs="Arial"/>
          <w:b/>
          <w:color w:val="0070C0"/>
          <w:lang w:val="en-AU"/>
        </w:rPr>
        <w:t xml:space="preserve">References </w:t>
      </w:r>
    </w:p>
    <w:p w14:paraId="4E6B5937" w14:textId="77777777" w:rsidR="0037142A" w:rsidRPr="007A79F8" w:rsidRDefault="00AA43C5" w:rsidP="0037142A">
      <w:pPr>
        <w:pStyle w:val="NoSpacing"/>
        <w:spacing w:after="120"/>
        <w:ind w:left="720"/>
        <w:rPr>
          <w:rFonts w:ascii="Arial" w:hAnsi="Arial" w:cs="Arial"/>
          <w:sz w:val="20"/>
          <w:szCs w:val="20"/>
        </w:rPr>
      </w:pPr>
      <w:hyperlink r:id="rId282" w:history="1">
        <w:r w:rsidR="0037142A" w:rsidRPr="007A79F8">
          <w:rPr>
            <w:rFonts w:ascii="Arial" w:eastAsia="Times New Roman" w:hAnsi="Arial" w:cs="Arial"/>
            <w:color w:val="0000FF"/>
            <w:sz w:val="20"/>
            <w:szCs w:val="20"/>
            <w:u w:val="single"/>
          </w:rPr>
          <w:t>Education and Care Services National Law Act 2010 (legislation.vic.gov.au)</w:t>
        </w:r>
      </w:hyperlink>
      <w:r w:rsidR="0037142A" w:rsidRPr="007A79F8">
        <w:rPr>
          <w:rFonts w:ascii="Arial" w:eastAsia="Times New Roman" w:hAnsi="Arial" w:cs="Arial"/>
          <w:sz w:val="20"/>
          <w:szCs w:val="20"/>
        </w:rPr>
        <w:t xml:space="preserve"> </w:t>
      </w:r>
      <w:r w:rsidR="0037142A" w:rsidRPr="007A79F8">
        <w:rPr>
          <w:rFonts w:ascii="Arial" w:hAnsi="Arial" w:cs="Arial"/>
          <w:sz w:val="20"/>
          <w:szCs w:val="20"/>
        </w:rPr>
        <w:t xml:space="preserve">Version 18 July 2023 </w:t>
      </w:r>
    </w:p>
    <w:p w14:paraId="074A7E95" w14:textId="77777777" w:rsidR="0037142A" w:rsidRPr="007A79F8" w:rsidRDefault="00AA43C5" w:rsidP="0037142A">
      <w:pPr>
        <w:pStyle w:val="NoSpacing"/>
        <w:spacing w:after="120"/>
        <w:ind w:left="720"/>
        <w:rPr>
          <w:rFonts w:ascii="Arial" w:hAnsi="Arial" w:cs="Arial"/>
          <w:sz w:val="20"/>
          <w:szCs w:val="20"/>
        </w:rPr>
      </w:pPr>
      <w:hyperlink r:id="rId283" w:history="1">
        <w:r w:rsidR="0037142A" w:rsidRPr="007A79F8">
          <w:rPr>
            <w:rFonts w:ascii="Arial" w:eastAsia="Times New Roman" w:hAnsi="Arial" w:cs="Arial"/>
            <w:color w:val="0000FF"/>
            <w:sz w:val="20"/>
            <w:szCs w:val="20"/>
            <w:u w:val="single"/>
          </w:rPr>
          <w:t>NSW legislation - Education and Care Services National Regulations</w:t>
        </w:r>
      </w:hyperlink>
      <w:r w:rsidR="0037142A" w:rsidRPr="007A79F8">
        <w:rPr>
          <w:rFonts w:ascii="Arial" w:eastAsia="Times New Roman" w:hAnsi="Arial" w:cs="Arial"/>
          <w:sz w:val="20"/>
          <w:szCs w:val="20"/>
        </w:rPr>
        <w:t xml:space="preserve"> – July 2023 version</w:t>
      </w:r>
    </w:p>
    <w:p w14:paraId="4FE6C74F" w14:textId="77777777" w:rsidR="0037142A" w:rsidRPr="007A79F8" w:rsidRDefault="00AA43C5" w:rsidP="0037142A">
      <w:pPr>
        <w:pStyle w:val="NoSpacing"/>
        <w:spacing w:after="120"/>
        <w:ind w:left="720"/>
        <w:rPr>
          <w:rFonts w:ascii="Arial" w:hAnsi="Arial" w:cs="Arial"/>
          <w:sz w:val="20"/>
          <w:szCs w:val="20"/>
        </w:rPr>
      </w:pPr>
      <w:hyperlink r:id="rId284" w:history="1">
        <w:r w:rsidR="0037142A" w:rsidRPr="007A79F8">
          <w:rPr>
            <w:rFonts w:ascii="Arial" w:eastAsia="Times New Roman" w:hAnsi="Arial" w:cs="Arial"/>
            <w:color w:val="0000FF"/>
            <w:sz w:val="20"/>
            <w:szCs w:val="20"/>
            <w:u w:val="single"/>
          </w:rPr>
          <w:t>acecqa.gov.au/sites/default/files/2023-07/Guide-to-the-NQF-230701a.pdf</w:t>
        </w:r>
      </w:hyperlink>
      <w:r w:rsidR="0037142A" w:rsidRPr="007A79F8">
        <w:rPr>
          <w:rFonts w:ascii="Arial" w:eastAsia="Times New Roman" w:hAnsi="Arial" w:cs="Arial"/>
          <w:sz w:val="20"/>
          <w:szCs w:val="20"/>
        </w:rPr>
        <w:t xml:space="preserve"> </w:t>
      </w:r>
    </w:p>
    <w:p w14:paraId="63790FD8" w14:textId="77777777" w:rsidR="0037142A" w:rsidRPr="007A79F8" w:rsidRDefault="00AA43C5" w:rsidP="0037142A">
      <w:pPr>
        <w:pStyle w:val="NoSpacing"/>
        <w:spacing w:after="120"/>
        <w:ind w:left="720"/>
        <w:rPr>
          <w:rFonts w:ascii="Arial" w:hAnsi="Arial" w:cs="Arial"/>
          <w:sz w:val="20"/>
          <w:szCs w:val="20"/>
        </w:rPr>
      </w:pPr>
      <w:hyperlink r:id="rId285" w:history="1">
        <w:r w:rsidR="0037142A" w:rsidRPr="007A79F8">
          <w:rPr>
            <w:rFonts w:ascii="Arial" w:eastAsia="Times New Roman" w:hAnsi="Arial" w:cs="Arial"/>
            <w:color w:val="0000FF"/>
            <w:sz w:val="20"/>
            <w:szCs w:val="20"/>
            <w:u w:val="single"/>
          </w:rPr>
          <w:t>MTOP-2022-V2.0.pdf (acecqa.gov.au)</w:t>
        </w:r>
      </w:hyperlink>
      <w:r w:rsidR="0037142A" w:rsidRPr="007A79F8">
        <w:rPr>
          <w:rFonts w:ascii="Arial" w:eastAsia="Times New Roman" w:hAnsi="Arial" w:cs="Arial"/>
          <w:sz w:val="20"/>
          <w:szCs w:val="20"/>
        </w:rPr>
        <w:t xml:space="preserve"> </w:t>
      </w:r>
    </w:p>
    <w:p w14:paraId="32C62433" w14:textId="77777777" w:rsidR="00E41C05" w:rsidRPr="00E41C05" w:rsidRDefault="00E41C05" w:rsidP="00422807">
      <w:pPr>
        <w:pStyle w:val="ListParagraph"/>
        <w:numPr>
          <w:ilvl w:val="0"/>
          <w:numId w:val="466"/>
        </w:numPr>
        <w:spacing w:after="120"/>
        <w:ind w:left="1134" w:hanging="283"/>
        <w:rPr>
          <w:rFonts w:ascii="Arial" w:hAnsi="Arial" w:cs="Arial"/>
          <w:sz w:val="20"/>
          <w:szCs w:val="20"/>
        </w:rPr>
      </w:pPr>
      <w:r w:rsidRPr="00E41C05">
        <w:rPr>
          <w:rFonts w:ascii="Arial" w:hAnsi="Arial" w:cs="Arial"/>
          <w:sz w:val="20"/>
          <w:szCs w:val="20"/>
        </w:rPr>
        <w:t xml:space="preserve">City of Kingston policies – </w:t>
      </w:r>
      <w:r w:rsidRPr="00E41C05">
        <w:rPr>
          <w:rFonts w:ascii="Arial" w:hAnsi="Arial" w:cs="Arial"/>
          <w:b/>
          <w:sz w:val="20"/>
          <w:szCs w:val="20"/>
        </w:rPr>
        <w:t>15/42213(V1)</w:t>
      </w:r>
      <w:r w:rsidRPr="00E41C05">
        <w:rPr>
          <w:rFonts w:ascii="Arial" w:hAnsi="Arial" w:cs="Arial"/>
          <w:sz w:val="20"/>
          <w:szCs w:val="20"/>
        </w:rPr>
        <w:t xml:space="preserve"> </w:t>
      </w:r>
      <w:proofErr w:type="gramStart"/>
      <w:r w:rsidRPr="00E41C05">
        <w:rPr>
          <w:rFonts w:ascii="Arial" w:hAnsi="Arial" w:cs="Arial"/>
          <w:sz w:val="20"/>
          <w:szCs w:val="20"/>
        </w:rPr>
        <w:t>Enterprise Wide</w:t>
      </w:r>
      <w:proofErr w:type="gramEnd"/>
      <w:r w:rsidRPr="00E41C05">
        <w:rPr>
          <w:rFonts w:ascii="Arial" w:hAnsi="Arial" w:cs="Arial"/>
          <w:sz w:val="20"/>
          <w:szCs w:val="20"/>
        </w:rPr>
        <w:t xml:space="preserve"> Risk Management Policy, </w:t>
      </w:r>
      <w:r w:rsidRPr="00E41C05">
        <w:rPr>
          <w:rFonts w:ascii="Arial" w:hAnsi="Arial" w:cs="Arial"/>
          <w:b/>
          <w:sz w:val="20"/>
          <w:szCs w:val="20"/>
        </w:rPr>
        <w:t>15/50830(V3)</w:t>
      </w:r>
      <w:r w:rsidRPr="00E41C05">
        <w:rPr>
          <w:rFonts w:ascii="Arial" w:hAnsi="Arial" w:cs="Arial"/>
          <w:sz w:val="20"/>
          <w:szCs w:val="20"/>
        </w:rPr>
        <w:t xml:space="preserve"> Enterprise Wide Risk Management Procedure, </w:t>
      </w:r>
      <w:r w:rsidRPr="00E41C05">
        <w:rPr>
          <w:rFonts w:ascii="Arial" w:hAnsi="Arial" w:cs="Arial"/>
          <w:b/>
          <w:sz w:val="20"/>
          <w:szCs w:val="20"/>
        </w:rPr>
        <w:t>06/36163</w:t>
      </w:r>
      <w:r w:rsidRPr="00E41C05">
        <w:rPr>
          <w:rFonts w:ascii="Arial" w:hAnsi="Arial" w:cs="Arial"/>
          <w:sz w:val="20"/>
          <w:szCs w:val="20"/>
        </w:rPr>
        <w:t xml:space="preserve"> OHS Incident Reporting and Investigation Policy  </w:t>
      </w:r>
    </w:p>
    <w:p w14:paraId="766786E6" w14:textId="77777777" w:rsidR="00E41C05" w:rsidRPr="00E41C05" w:rsidRDefault="00AA43C5" w:rsidP="00422807">
      <w:pPr>
        <w:pStyle w:val="ListParagraph"/>
        <w:numPr>
          <w:ilvl w:val="0"/>
          <w:numId w:val="466"/>
        </w:numPr>
        <w:spacing w:after="120"/>
        <w:ind w:left="1134" w:hanging="283"/>
        <w:rPr>
          <w:rFonts w:ascii="Arial" w:hAnsi="Arial" w:cs="Arial"/>
          <w:sz w:val="20"/>
          <w:szCs w:val="20"/>
        </w:rPr>
      </w:pPr>
      <w:hyperlink r:id="rId286" w:history="1">
        <w:r w:rsidR="00E41C05" w:rsidRPr="00E41C05">
          <w:rPr>
            <w:rStyle w:val="Hyperlink"/>
            <w:rFonts w:ascii="Arial" w:hAnsi="Arial" w:cs="Arial"/>
            <w:sz w:val="20"/>
            <w:szCs w:val="20"/>
          </w:rPr>
          <w:t>https://www.SolvSafety.com.au/portal/form_add.aspx?numReference=1&amp;numFormNumber=1</w:t>
        </w:r>
      </w:hyperlink>
      <w:r w:rsidR="00E41C05" w:rsidRPr="00E41C05">
        <w:rPr>
          <w:rFonts w:ascii="Arial" w:hAnsi="Arial" w:cs="Arial"/>
          <w:sz w:val="20"/>
          <w:szCs w:val="20"/>
        </w:rPr>
        <w:t xml:space="preserve"> </w:t>
      </w:r>
    </w:p>
    <w:p w14:paraId="5039035D" w14:textId="77777777" w:rsidR="00E41C05" w:rsidRPr="00E41C05" w:rsidRDefault="00E41C05" w:rsidP="00422807">
      <w:pPr>
        <w:pStyle w:val="NoSpacing"/>
        <w:numPr>
          <w:ilvl w:val="0"/>
          <w:numId w:val="466"/>
        </w:numPr>
        <w:spacing w:after="120"/>
        <w:ind w:left="1134" w:hanging="283"/>
        <w:rPr>
          <w:rFonts w:ascii="Arial" w:eastAsia="Arial Unicode MS" w:hAnsi="Arial" w:cs="Arial"/>
          <w:sz w:val="20"/>
          <w:szCs w:val="20"/>
        </w:rPr>
      </w:pPr>
      <w:r w:rsidRPr="00E41C05">
        <w:rPr>
          <w:rFonts w:ascii="Arial" w:hAnsi="Arial" w:cs="Arial"/>
          <w:sz w:val="20"/>
          <w:szCs w:val="20"/>
        </w:rPr>
        <w:t xml:space="preserve">City of Kingston, Occupational </w:t>
      </w:r>
      <w:proofErr w:type="gramStart"/>
      <w:r w:rsidRPr="00E41C05">
        <w:rPr>
          <w:rFonts w:ascii="Arial" w:hAnsi="Arial" w:cs="Arial"/>
          <w:sz w:val="20"/>
          <w:szCs w:val="20"/>
        </w:rPr>
        <w:t>Health</w:t>
      </w:r>
      <w:proofErr w:type="gramEnd"/>
      <w:r w:rsidRPr="00E41C05">
        <w:rPr>
          <w:rFonts w:ascii="Arial" w:hAnsi="Arial" w:cs="Arial"/>
          <w:sz w:val="20"/>
          <w:szCs w:val="20"/>
        </w:rPr>
        <w:t xml:space="preserve"> and Safety policy 2010.</w:t>
      </w:r>
    </w:p>
    <w:p w14:paraId="3642F229" w14:textId="77777777" w:rsidR="00E41C05" w:rsidRPr="00E41C05" w:rsidRDefault="00E41C05" w:rsidP="00422807">
      <w:pPr>
        <w:pStyle w:val="NoSpacing"/>
        <w:numPr>
          <w:ilvl w:val="0"/>
          <w:numId w:val="466"/>
        </w:numPr>
        <w:spacing w:after="120"/>
        <w:ind w:left="1134" w:hanging="283"/>
        <w:rPr>
          <w:rFonts w:ascii="Arial" w:eastAsia="Arial Unicode MS" w:hAnsi="Arial" w:cs="Arial"/>
          <w:sz w:val="20"/>
          <w:szCs w:val="20"/>
        </w:rPr>
      </w:pPr>
      <w:r w:rsidRPr="00E41C05">
        <w:rPr>
          <w:rFonts w:ascii="Arial" w:hAnsi="Arial" w:cs="Arial"/>
          <w:sz w:val="20"/>
          <w:szCs w:val="20"/>
        </w:rPr>
        <w:t xml:space="preserve">City of Kingston internal website - </w:t>
      </w:r>
      <w:hyperlink r:id="rId287" w:history="1">
        <w:r w:rsidRPr="00E41C05">
          <w:rPr>
            <w:rStyle w:val="Hyperlink"/>
            <w:rFonts w:ascii="Arial" w:eastAsia="Arial Unicode MS" w:hAnsi="Arial" w:cs="Arial"/>
            <w:sz w:val="20"/>
            <w:szCs w:val="20"/>
          </w:rPr>
          <w:t>http://kccintra/</w:t>
        </w:r>
      </w:hyperlink>
      <w:r w:rsidRPr="00E41C05">
        <w:rPr>
          <w:rFonts w:ascii="Arial" w:eastAsia="Arial Unicode MS" w:hAnsi="Arial" w:cs="Arial"/>
          <w:sz w:val="20"/>
          <w:szCs w:val="20"/>
        </w:rPr>
        <w:t xml:space="preserve"> accessed 14 Jan 2016</w:t>
      </w:r>
    </w:p>
    <w:p w14:paraId="4150CD89" w14:textId="77777777" w:rsidR="00E41C05" w:rsidRPr="00E41C05" w:rsidRDefault="00E41C05" w:rsidP="00422807">
      <w:pPr>
        <w:pStyle w:val="NoSpacing"/>
        <w:numPr>
          <w:ilvl w:val="0"/>
          <w:numId w:val="466"/>
        </w:numPr>
        <w:spacing w:after="120"/>
        <w:ind w:left="1134" w:hanging="283"/>
        <w:rPr>
          <w:rFonts w:ascii="Arial" w:eastAsia="Arial Unicode MS" w:hAnsi="Arial" w:cs="Arial"/>
          <w:sz w:val="20"/>
          <w:szCs w:val="20"/>
        </w:rPr>
      </w:pPr>
      <w:r w:rsidRPr="00E41C05">
        <w:rPr>
          <w:rFonts w:ascii="Arial" w:hAnsi="Arial" w:cs="Arial"/>
          <w:sz w:val="20"/>
          <w:szCs w:val="20"/>
        </w:rPr>
        <w:t xml:space="preserve">Worksafe Victoria, </w:t>
      </w:r>
      <w:hyperlink r:id="rId288" w:history="1">
        <w:r w:rsidRPr="00E41C05">
          <w:rPr>
            <w:rStyle w:val="Hyperlink"/>
            <w:rFonts w:ascii="Arial" w:hAnsi="Arial" w:cs="Arial"/>
            <w:sz w:val="20"/>
            <w:szCs w:val="20"/>
          </w:rPr>
          <w:t>www.worksafe.vic.gov.au</w:t>
        </w:r>
      </w:hyperlink>
      <w:r w:rsidRPr="00E41C05">
        <w:rPr>
          <w:rFonts w:ascii="Arial" w:hAnsi="Arial" w:cs="Arial"/>
          <w:sz w:val="20"/>
          <w:szCs w:val="20"/>
        </w:rPr>
        <w:t xml:space="preserve"> accessed 14 Jan 2016</w:t>
      </w:r>
    </w:p>
    <w:p w14:paraId="53E9D4EA" w14:textId="77777777" w:rsidR="00E41C05" w:rsidRPr="00E41C05" w:rsidRDefault="00E41C05" w:rsidP="00422807">
      <w:pPr>
        <w:pStyle w:val="NoSpacing"/>
        <w:numPr>
          <w:ilvl w:val="0"/>
          <w:numId w:val="466"/>
        </w:numPr>
        <w:spacing w:after="120"/>
        <w:ind w:left="1134" w:hanging="283"/>
        <w:rPr>
          <w:rFonts w:ascii="Arial" w:eastAsia="Arial Unicode MS" w:hAnsi="Arial" w:cs="Arial"/>
          <w:sz w:val="20"/>
          <w:szCs w:val="20"/>
        </w:rPr>
      </w:pPr>
      <w:r w:rsidRPr="00E41C05">
        <w:rPr>
          <w:rFonts w:ascii="Arial" w:hAnsi="Arial" w:cs="Arial"/>
          <w:sz w:val="20"/>
          <w:szCs w:val="20"/>
        </w:rPr>
        <w:t xml:space="preserve">Occupational Health &amp; Safety Act 2004 </w:t>
      </w:r>
      <w:hyperlink r:id="rId289" w:history="1">
        <w:r w:rsidRPr="00E41C05">
          <w:rPr>
            <w:rStyle w:val="Hyperlink"/>
            <w:rFonts w:ascii="Arial" w:hAnsi="Arial" w:cs="Arial"/>
            <w:sz w:val="20"/>
            <w:szCs w:val="20"/>
          </w:rPr>
          <w:t>www.legislation.vic.gov.au</w:t>
        </w:r>
      </w:hyperlink>
      <w:r w:rsidRPr="00E41C05">
        <w:rPr>
          <w:rFonts w:ascii="Arial" w:hAnsi="Arial" w:cs="Arial"/>
          <w:sz w:val="20"/>
          <w:szCs w:val="20"/>
        </w:rPr>
        <w:t xml:space="preserve"> Accessed 14 Jan 2016</w:t>
      </w:r>
    </w:p>
    <w:p w14:paraId="4C99EE2C" w14:textId="77777777" w:rsidR="00E41C05" w:rsidRPr="00E41C05" w:rsidRDefault="00AA43C5" w:rsidP="00422807">
      <w:pPr>
        <w:pStyle w:val="NoSpacing"/>
        <w:numPr>
          <w:ilvl w:val="0"/>
          <w:numId w:val="466"/>
        </w:numPr>
        <w:spacing w:after="120"/>
        <w:ind w:left="1134" w:hanging="283"/>
        <w:rPr>
          <w:rFonts w:ascii="Arial" w:eastAsia="Arial Unicode MS" w:hAnsi="Arial" w:cs="Arial"/>
          <w:sz w:val="20"/>
          <w:szCs w:val="20"/>
        </w:rPr>
      </w:pPr>
      <w:hyperlink r:id="rId290" w:history="1">
        <w:r w:rsidR="00E41C05" w:rsidRPr="00E41C05">
          <w:rPr>
            <w:rStyle w:val="Hyperlink"/>
            <w:rFonts w:ascii="Arial" w:hAnsi="Arial" w:cs="Arial"/>
            <w:sz w:val="20"/>
            <w:szCs w:val="20"/>
          </w:rPr>
          <w:t>http://www.worksafe.vic.gov.au/laws-and-regulations/occupational-health-and-safety</w:t>
        </w:r>
      </w:hyperlink>
      <w:r w:rsidR="00E41C05" w:rsidRPr="00E41C05">
        <w:rPr>
          <w:rFonts w:ascii="Arial" w:hAnsi="Arial" w:cs="Arial"/>
          <w:sz w:val="20"/>
          <w:szCs w:val="20"/>
        </w:rPr>
        <w:t xml:space="preserve">  Worksafe accessed 14 Jan 2016</w:t>
      </w:r>
    </w:p>
    <w:p w14:paraId="3074913D" w14:textId="77777777" w:rsidR="008C62BC" w:rsidRPr="00D80248" w:rsidRDefault="008C62BC" w:rsidP="008C62BC">
      <w:pPr>
        <w:pStyle w:val="PolicyText"/>
        <w:jc w:val="both"/>
        <w:rPr>
          <w:rFonts w:ascii="Arial" w:hAnsi="Arial" w:cs="Arial"/>
          <w:b/>
          <w:color w:val="0070C0"/>
          <w:lang w:val="en-AU"/>
        </w:rPr>
      </w:pPr>
    </w:p>
    <w:p w14:paraId="02F49C04" w14:textId="77777777" w:rsidR="008C62BC" w:rsidRPr="00D80248" w:rsidRDefault="008C62BC" w:rsidP="00422807">
      <w:pPr>
        <w:pStyle w:val="PolicyText"/>
        <w:numPr>
          <w:ilvl w:val="0"/>
          <w:numId w:val="453"/>
        </w:numPr>
        <w:jc w:val="both"/>
        <w:rPr>
          <w:rFonts w:ascii="Arial" w:hAnsi="Arial" w:cs="Arial"/>
          <w:b/>
          <w:color w:val="0070C0"/>
          <w:lang w:val="en-AU"/>
        </w:rPr>
      </w:pPr>
      <w:r w:rsidRPr="00D80248">
        <w:rPr>
          <w:rFonts w:ascii="Arial" w:hAnsi="Arial" w:cs="Arial"/>
          <w:b/>
          <w:color w:val="0070C0"/>
          <w:lang w:val="en-AU"/>
        </w:rPr>
        <w:lastRenderedPageBreak/>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8C62BC" w:rsidRPr="009D0B6F" w14:paraId="67EE010C" w14:textId="77777777" w:rsidTr="008C62BC">
        <w:trPr>
          <w:trHeight w:val="351"/>
        </w:trPr>
        <w:tc>
          <w:tcPr>
            <w:tcW w:w="4642" w:type="dxa"/>
          </w:tcPr>
          <w:p w14:paraId="7D120A89" w14:textId="77777777" w:rsidR="008C62BC" w:rsidRPr="00E41C05" w:rsidRDefault="008C62BC" w:rsidP="00E41C05">
            <w:pPr>
              <w:spacing w:after="120"/>
              <w:rPr>
                <w:rFonts w:ascii="Arial" w:eastAsia="Arial Unicode MS" w:hAnsi="Arial" w:cs="Arial"/>
                <w:sz w:val="20"/>
                <w:szCs w:val="20"/>
                <w:lang w:eastAsia="en-AU"/>
              </w:rPr>
            </w:pPr>
            <w:r w:rsidRPr="00E41C05">
              <w:rPr>
                <w:rFonts w:ascii="Arial" w:eastAsia="Arial Unicode MS" w:hAnsi="Arial" w:cs="Arial"/>
                <w:sz w:val="20"/>
                <w:szCs w:val="20"/>
                <w:lang w:eastAsia="en-AU"/>
              </w:rPr>
              <w:t>Internal policies &amp; documents:</w:t>
            </w:r>
          </w:p>
        </w:tc>
        <w:tc>
          <w:tcPr>
            <w:tcW w:w="4642" w:type="dxa"/>
          </w:tcPr>
          <w:p w14:paraId="382B15BF" w14:textId="77777777" w:rsidR="008C62BC" w:rsidRPr="00E41C05" w:rsidRDefault="008C62BC" w:rsidP="00E41C05">
            <w:pPr>
              <w:spacing w:after="120"/>
              <w:rPr>
                <w:rFonts w:ascii="Arial" w:eastAsia="Arial Unicode MS" w:hAnsi="Arial" w:cs="Arial"/>
                <w:sz w:val="20"/>
                <w:szCs w:val="20"/>
                <w:lang w:eastAsia="en-AU"/>
              </w:rPr>
            </w:pPr>
            <w:r w:rsidRPr="00E41C05">
              <w:rPr>
                <w:rFonts w:ascii="Arial" w:eastAsia="Arial Unicode MS" w:hAnsi="Arial" w:cs="Arial"/>
                <w:sz w:val="20"/>
                <w:szCs w:val="20"/>
                <w:lang w:eastAsia="en-AU"/>
              </w:rPr>
              <w:t>Federal Legislation:</w:t>
            </w:r>
          </w:p>
        </w:tc>
      </w:tr>
      <w:tr w:rsidR="008C62BC" w:rsidRPr="009D0B6F" w14:paraId="14488404" w14:textId="77777777" w:rsidTr="008C62BC">
        <w:trPr>
          <w:trHeight w:val="1088"/>
        </w:trPr>
        <w:tc>
          <w:tcPr>
            <w:tcW w:w="4642" w:type="dxa"/>
            <w:vMerge w:val="restart"/>
          </w:tcPr>
          <w:p w14:paraId="30AB2032" w14:textId="77777777" w:rsidR="00E41C05" w:rsidRPr="00E41C05" w:rsidRDefault="00E41C05" w:rsidP="00E41C05">
            <w:pPr>
              <w:spacing w:after="120"/>
              <w:rPr>
                <w:rFonts w:ascii="Arial" w:eastAsia="Arial Unicode MS" w:hAnsi="Arial" w:cs="Arial"/>
                <w:sz w:val="20"/>
                <w:szCs w:val="20"/>
                <w:lang w:eastAsia="en-AU"/>
              </w:rPr>
            </w:pPr>
            <w:r w:rsidRPr="00E41C05">
              <w:rPr>
                <w:rFonts w:ascii="Arial" w:eastAsia="Arial Unicode MS" w:hAnsi="Arial" w:cs="Arial"/>
                <w:sz w:val="20"/>
                <w:szCs w:val="20"/>
                <w:lang w:eastAsia="en-AU"/>
              </w:rPr>
              <w:t>Parent Handbook, Educators Handbook, Child Handbook.</w:t>
            </w:r>
          </w:p>
          <w:p w14:paraId="2FFEFB27" w14:textId="77777777" w:rsidR="00E41C05" w:rsidRPr="00E41C05" w:rsidRDefault="00E41C05" w:rsidP="00E41C05">
            <w:pPr>
              <w:spacing w:after="120"/>
              <w:rPr>
                <w:rFonts w:ascii="Arial" w:eastAsia="Arial Unicode MS" w:hAnsi="Arial" w:cs="Arial"/>
                <w:sz w:val="20"/>
                <w:szCs w:val="20"/>
                <w:lang w:eastAsia="en-AU"/>
              </w:rPr>
            </w:pPr>
            <w:r w:rsidRPr="00E41C05">
              <w:rPr>
                <w:rFonts w:ascii="Arial" w:eastAsia="Arial Unicode MS" w:hAnsi="Arial" w:cs="Arial"/>
                <w:sz w:val="20"/>
                <w:szCs w:val="20"/>
                <w:lang w:eastAsia="en-AU"/>
              </w:rPr>
              <w:t xml:space="preserve">Policies: Refer to Kingston intranet for details of all related Council policies </w:t>
            </w:r>
            <w:hyperlink r:id="rId291" w:history="1">
              <w:r w:rsidRPr="00E41C05">
                <w:rPr>
                  <w:rFonts w:ascii="Arial" w:eastAsia="Arial Unicode MS" w:hAnsi="Arial" w:cs="Arial"/>
                  <w:color w:val="0563C1" w:themeColor="hyperlink"/>
                  <w:sz w:val="20"/>
                  <w:szCs w:val="20"/>
                  <w:u w:val="single"/>
                  <w:lang w:eastAsia="en-AU"/>
                </w:rPr>
                <w:t>http://kccintra/</w:t>
              </w:r>
            </w:hyperlink>
            <w:r w:rsidRPr="00E41C05">
              <w:rPr>
                <w:rFonts w:ascii="Arial" w:eastAsia="Arial Unicode MS" w:hAnsi="Arial" w:cs="Arial"/>
                <w:sz w:val="20"/>
                <w:szCs w:val="20"/>
                <w:lang w:eastAsia="en-AU"/>
              </w:rPr>
              <w:t xml:space="preserve"> </w:t>
            </w:r>
          </w:p>
          <w:p w14:paraId="63F5CA9A" w14:textId="77777777" w:rsidR="008C62BC" w:rsidRPr="00E41C05" w:rsidRDefault="00E41C05" w:rsidP="00E41C05">
            <w:pPr>
              <w:spacing w:after="120"/>
              <w:rPr>
                <w:rFonts w:ascii="Arial" w:eastAsia="Arial Unicode MS" w:hAnsi="Arial" w:cs="Arial"/>
                <w:sz w:val="20"/>
                <w:szCs w:val="20"/>
                <w:lang w:eastAsia="en-AU"/>
              </w:rPr>
            </w:pPr>
            <w:r w:rsidRPr="00E41C05">
              <w:rPr>
                <w:rFonts w:ascii="Arial" w:eastAsia="Arial Unicode MS" w:hAnsi="Arial" w:cs="Arial"/>
                <w:sz w:val="20"/>
                <w:szCs w:val="20"/>
                <w:lang w:eastAsia="en-AU"/>
              </w:rPr>
              <w:t>Refer to OSHC policy manual contents page for all relevant policies.</w:t>
            </w:r>
          </w:p>
        </w:tc>
        <w:tc>
          <w:tcPr>
            <w:tcW w:w="4642" w:type="dxa"/>
          </w:tcPr>
          <w:p w14:paraId="676A6211" w14:textId="77777777" w:rsidR="00E41C05" w:rsidRPr="00E41C05" w:rsidRDefault="00E41C05" w:rsidP="00E41C05">
            <w:pPr>
              <w:spacing w:after="120"/>
              <w:rPr>
                <w:rFonts w:ascii="Arial" w:eastAsia="Arial Unicode MS" w:hAnsi="Arial" w:cs="Arial"/>
                <w:sz w:val="20"/>
                <w:szCs w:val="20"/>
                <w:lang w:eastAsia="en-AU"/>
              </w:rPr>
            </w:pPr>
            <w:r w:rsidRPr="00E41C05">
              <w:rPr>
                <w:rFonts w:ascii="Arial" w:eastAsia="Arial Unicode MS" w:hAnsi="Arial" w:cs="Arial"/>
                <w:sz w:val="20"/>
                <w:szCs w:val="20"/>
                <w:lang w:eastAsia="en-AU"/>
              </w:rPr>
              <w:t>Education and Care Services National Regulations 2012, under the Education and Care National Law Act 2010 and Amendments Sep 2013</w:t>
            </w:r>
          </w:p>
          <w:p w14:paraId="77410422" w14:textId="77777777" w:rsidR="008C62BC" w:rsidRPr="00E41C05" w:rsidRDefault="00E41C05" w:rsidP="00E41C05">
            <w:pPr>
              <w:spacing w:after="120"/>
              <w:rPr>
                <w:rFonts w:ascii="Arial" w:eastAsia="Arial Unicode MS" w:hAnsi="Arial" w:cs="Arial"/>
                <w:sz w:val="20"/>
                <w:szCs w:val="20"/>
                <w:lang w:eastAsia="en-AU"/>
              </w:rPr>
            </w:pPr>
            <w:r w:rsidRPr="00E41C05">
              <w:rPr>
                <w:rFonts w:ascii="Arial" w:eastAsia="Arial Unicode MS" w:hAnsi="Arial" w:cs="Arial"/>
                <w:sz w:val="20"/>
                <w:szCs w:val="20"/>
                <w:lang w:eastAsia="en-AU"/>
              </w:rPr>
              <w:t>Children’s Services Amendment Act 2011</w:t>
            </w:r>
          </w:p>
        </w:tc>
      </w:tr>
      <w:tr w:rsidR="008C62BC" w:rsidRPr="009D0B6F" w14:paraId="60BB9D26" w14:textId="77777777" w:rsidTr="008C62BC">
        <w:trPr>
          <w:trHeight w:val="291"/>
        </w:trPr>
        <w:tc>
          <w:tcPr>
            <w:tcW w:w="4642" w:type="dxa"/>
            <w:vMerge/>
          </w:tcPr>
          <w:p w14:paraId="3CFD4414" w14:textId="77777777" w:rsidR="008C62BC" w:rsidRPr="00E41C05" w:rsidRDefault="008C62BC" w:rsidP="00E41C05">
            <w:pPr>
              <w:spacing w:after="120"/>
              <w:rPr>
                <w:rFonts w:ascii="Arial" w:eastAsia="Arial Unicode MS" w:hAnsi="Arial" w:cs="Arial"/>
                <w:sz w:val="20"/>
                <w:szCs w:val="20"/>
                <w:lang w:eastAsia="en-AU"/>
              </w:rPr>
            </w:pPr>
          </w:p>
        </w:tc>
        <w:tc>
          <w:tcPr>
            <w:tcW w:w="4642" w:type="dxa"/>
          </w:tcPr>
          <w:p w14:paraId="5B2976B3" w14:textId="77777777" w:rsidR="008C62BC" w:rsidRPr="00E41C05" w:rsidRDefault="008C62BC" w:rsidP="00E41C05">
            <w:pPr>
              <w:spacing w:after="120"/>
              <w:rPr>
                <w:rFonts w:ascii="Arial" w:eastAsia="Arial Unicode MS" w:hAnsi="Arial" w:cs="Arial"/>
                <w:sz w:val="20"/>
                <w:szCs w:val="20"/>
                <w:lang w:eastAsia="en-AU"/>
              </w:rPr>
            </w:pPr>
            <w:r w:rsidRPr="00E41C05">
              <w:rPr>
                <w:rFonts w:ascii="Arial" w:eastAsia="Arial Unicode MS" w:hAnsi="Arial" w:cs="Arial"/>
                <w:sz w:val="20"/>
                <w:szCs w:val="20"/>
                <w:lang w:eastAsia="en-AU"/>
              </w:rPr>
              <w:t>Other documents:</w:t>
            </w:r>
          </w:p>
        </w:tc>
      </w:tr>
      <w:tr w:rsidR="008C62BC" w:rsidRPr="009D0B6F" w14:paraId="675251B3" w14:textId="77777777" w:rsidTr="008C62BC">
        <w:trPr>
          <w:trHeight w:val="1088"/>
        </w:trPr>
        <w:tc>
          <w:tcPr>
            <w:tcW w:w="4642" w:type="dxa"/>
            <w:vMerge/>
            <w:hideMark/>
          </w:tcPr>
          <w:p w14:paraId="188898C4" w14:textId="77777777" w:rsidR="008C62BC" w:rsidRPr="00E41C05" w:rsidRDefault="008C62BC" w:rsidP="00E41C05">
            <w:pPr>
              <w:spacing w:after="120"/>
              <w:rPr>
                <w:rFonts w:ascii="Arial" w:eastAsia="Arial Unicode MS" w:hAnsi="Arial" w:cs="Arial"/>
                <w:sz w:val="20"/>
                <w:szCs w:val="20"/>
                <w:lang w:eastAsia="en-AU"/>
              </w:rPr>
            </w:pPr>
          </w:p>
        </w:tc>
        <w:tc>
          <w:tcPr>
            <w:tcW w:w="4642" w:type="dxa"/>
          </w:tcPr>
          <w:p w14:paraId="4B596880" w14:textId="77777777" w:rsidR="00E41C05" w:rsidRPr="00E41C05" w:rsidRDefault="00E41C05" w:rsidP="00E41C05">
            <w:pPr>
              <w:spacing w:after="120"/>
              <w:rPr>
                <w:rFonts w:ascii="Arial" w:eastAsia="Arial Unicode MS" w:hAnsi="Arial" w:cs="Arial"/>
                <w:sz w:val="20"/>
                <w:szCs w:val="20"/>
                <w:lang w:eastAsia="en-AU"/>
              </w:rPr>
            </w:pPr>
            <w:r w:rsidRPr="00E41C05">
              <w:rPr>
                <w:rFonts w:ascii="Arial" w:eastAsia="Arial Unicode MS" w:hAnsi="Arial" w:cs="Arial"/>
                <w:sz w:val="20"/>
                <w:szCs w:val="20"/>
                <w:lang w:eastAsia="en-AU"/>
              </w:rPr>
              <w:t>My Time Our Place National Framework for School Aged Care</w:t>
            </w:r>
          </w:p>
          <w:p w14:paraId="400AD369" w14:textId="77777777" w:rsidR="00E41C05" w:rsidRPr="00E41C05" w:rsidRDefault="00E41C05" w:rsidP="00E41C05">
            <w:pPr>
              <w:spacing w:after="120"/>
              <w:rPr>
                <w:rFonts w:ascii="Arial" w:eastAsia="Arial Unicode MS" w:hAnsi="Arial" w:cs="Arial"/>
                <w:sz w:val="20"/>
                <w:szCs w:val="20"/>
                <w:lang w:eastAsia="en-AU"/>
              </w:rPr>
            </w:pPr>
            <w:r w:rsidRPr="00E41C05">
              <w:rPr>
                <w:rFonts w:ascii="Arial" w:eastAsia="Arial Unicode MS" w:hAnsi="Arial" w:cs="Arial"/>
                <w:sz w:val="20"/>
                <w:szCs w:val="20"/>
                <w:lang w:eastAsia="en-AU"/>
              </w:rPr>
              <w:t>The Early Years Learning Framework for Australia</w:t>
            </w:r>
          </w:p>
          <w:p w14:paraId="7A5D45F9" w14:textId="77777777" w:rsidR="008C62BC" w:rsidRPr="00E41C05" w:rsidRDefault="00E41C05" w:rsidP="00E41C05">
            <w:pPr>
              <w:spacing w:after="120"/>
              <w:rPr>
                <w:rFonts w:ascii="Arial" w:eastAsia="Arial Unicode MS" w:hAnsi="Arial" w:cs="Arial"/>
                <w:sz w:val="20"/>
                <w:szCs w:val="20"/>
                <w:lang w:eastAsia="en-AU"/>
              </w:rPr>
            </w:pPr>
            <w:r w:rsidRPr="00E41C05">
              <w:rPr>
                <w:rFonts w:ascii="Arial" w:eastAsia="Arial Unicode MS" w:hAnsi="Arial" w:cs="Arial"/>
                <w:sz w:val="20"/>
                <w:szCs w:val="20"/>
                <w:lang w:eastAsia="en-AU"/>
              </w:rPr>
              <w:t>ACECQA – National Quality Standards</w:t>
            </w:r>
          </w:p>
        </w:tc>
      </w:tr>
    </w:tbl>
    <w:p w14:paraId="5C151DC3" w14:textId="77777777" w:rsidR="008C62BC" w:rsidRPr="00D80248" w:rsidRDefault="008C62BC" w:rsidP="008C62BC">
      <w:pPr>
        <w:pStyle w:val="PolicyText"/>
        <w:jc w:val="both"/>
        <w:rPr>
          <w:rFonts w:ascii="Arial" w:hAnsi="Arial" w:cs="Arial"/>
          <w:bCs/>
        </w:rPr>
      </w:pPr>
    </w:p>
    <w:p w14:paraId="3123A499" w14:textId="77777777" w:rsidR="008C62BC" w:rsidRDefault="008C62BC" w:rsidP="00422807">
      <w:pPr>
        <w:pStyle w:val="PolicyText"/>
        <w:numPr>
          <w:ilvl w:val="0"/>
          <w:numId w:val="453"/>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3F6E447E" w14:textId="77777777" w:rsidR="00E41C05" w:rsidRPr="00E41C05" w:rsidRDefault="00E41C05" w:rsidP="00422807">
      <w:pPr>
        <w:numPr>
          <w:ilvl w:val="0"/>
          <w:numId w:val="464"/>
        </w:numPr>
        <w:spacing w:after="120"/>
        <w:ind w:left="1134" w:hanging="283"/>
        <w:rPr>
          <w:rFonts w:ascii="Arial" w:eastAsiaTheme="minorHAnsi" w:hAnsi="Arial" w:cs="Arial"/>
          <w:sz w:val="20"/>
          <w:szCs w:val="20"/>
        </w:rPr>
      </w:pPr>
      <w:r w:rsidRPr="00E41C05">
        <w:rPr>
          <w:rFonts w:ascii="Arial" w:eastAsiaTheme="minorHAnsi" w:hAnsi="Arial" w:cs="Arial"/>
          <w:sz w:val="20"/>
          <w:szCs w:val="20"/>
        </w:rPr>
        <w:t xml:space="preserve">Educators will be provided with appropriate occupational health and safety training and information will be disseminated to all Educators, </w:t>
      </w:r>
      <w:proofErr w:type="gramStart"/>
      <w:r w:rsidRPr="00E41C05">
        <w:rPr>
          <w:rFonts w:ascii="Arial" w:eastAsiaTheme="minorHAnsi" w:hAnsi="Arial" w:cs="Arial"/>
          <w:sz w:val="20"/>
          <w:szCs w:val="20"/>
        </w:rPr>
        <w:t>contractors</w:t>
      </w:r>
      <w:proofErr w:type="gramEnd"/>
      <w:r w:rsidRPr="00E41C05">
        <w:rPr>
          <w:rFonts w:ascii="Arial" w:eastAsiaTheme="minorHAnsi" w:hAnsi="Arial" w:cs="Arial"/>
          <w:sz w:val="20"/>
          <w:szCs w:val="20"/>
        </w:rPr>
        <w:t xml:space="preserve"> and visitors to our workplace.</w:t>
      </w:r>
    </w:p>
    <w:p w14:paraId="0446777C" w14:textId="77777777" w:rsidR="00E41C05" w:rsidRPr="00E41C05" w:rsidRDefault="00E41C05" w:rsidP="00422807">
      <w:pPr>
        <w:numPr>
          <w:ilvl w:val="0"/>
          <w:numId w:val="464"/>
        </w:numPr>
        <w:spacing w:after="120"/>
        <w:ind w:left="1134" w:hanging="283"/>
        <w:rPr>
          <w:rFonts w:ascii="Arial" w:eastAsiaTheme="minorHAnsi" w:hAnsi="Arial" w:cs="Arial"/>
          <w:sz w:val="20"/>
          <w:szCs w:val="20"/>
        </w:rPr>
      </w:pPr>
      <w:r w:rsidRPr="00E41C05">
        <w:rPr>
          <w:rFonts w:ascii="Arial" w:eastAsiaTheme="minorHAnsi" w:hAnsi="Arial" w:cs="Arial"/>
          <w:sz w:val="20"/>
          <w:szCs w:val="20"/>
        </w:rPr>
        <w:t xml:space="preserve">Measurable objectives and targets will be set.  This involves developing, </w:t>
      </w:r>
      <w:proofErr w:type="gramStart"/>
      <w:r w:rsidRPr="00E41C05">
        <w:rPr>
          <w:rFonts w:ascii="Arial" w:eastAsiaTheme="minorHAnsi" w:hAnsi="Arial" w:cs="Arial"/>
          <w:sz w:val="20"/>
          <w:szCs w:val="20"/>
        </w:rPr>
        <w:t>implementing</w:t>
      </w:r>
      <w:proofErr w:type="gramEnd"/>
      <w:r w:rsidRPr="00E41C05">
        <w:rPr>
          <w:rFonts w:ascii="Arial" w:eastAsiaTheme="minorHAnsi" w:hAnsi="Arial" w:cs="Arial"/>
          <w:sz w:val="20"/>
          <w:szCs w:val="20"/>
        </w:rPr>
        <w:t xml:space="preserve"> and maintaining standards and systems, complying with relevant standards and legal requirements and reporting on this.</w:t>
      </w:r>
    </w:p>
    <w:p w14:paraId="1E627E21" w14:textId="77777777" w:rsidR="00E41C05" w:rsidRPr="00E41C05" w:rsidRDefault="00E41C05" w:rsidP="00422807">
      <w:pPr>
        <w:numPr>
          <w:ilvl w:val="0"/>
          <w:numId w:val="464"/>
        </w:numPr>
        <w:spacing w:after="120"/>
        <w:ind w:left="1134" w:hanging="283"/>
        <w:rPr>
          <w:rFonts w:ascii="Arial" w:eastAsiaTheme="minorHAnsi" w:hAnsi="Arial" w:cs="Arial"/>
          <w:sz w:val="20"/>
          <w:szCs w:val="20"/>
        </w:rPr>
      </w:pPr>
      <w:r w:rsidRPr="00E41C05">
        <w:rPr>
          <w:rFonts w:ascii="Arial" w:eastAsiaTheme="minorHAnsi" w:hAnsi="Arial" w:cs="Arial"/>
          <w:sz w:val="20"/>
          <w:szCs w:val="20"/>
        </w:rPr>
        <w:t xml:space="preserve">Educators will consult and engage all stakeholders to build relationships based on honesty, openness and mutual trust and share responsibility for meeting the goals of our health and safety policy.  </w:t>
      </w:r>
    </w:p>
    <w:p w14:paraId="438D86AA" w14:textId="77777777" w:rsidR="00E41C05" w:rsidRPr="00E41C05" w:rsidRDefault="00E41C05" w:rsidP="00422807">
      <w:pPr>
        <w:numPr>
          <w:ilvl w:val="0"/>
          <w:numId w:val="464"/>
        </w:numPr>
        <w:spacing w:after="120"/>
        <w:ind w:left="1134" w:hanging="283"/>
        <w:rPr>
          <w:rFonts w:ascii="Arial" w:eastAsiaTheme="minorHAnsi" w:hAnsi="Arial" w:cs="Arial"/>
          <w:sz w:val="20"/>
          <w:szCs w:val="20"/>
        </w:rPr>
      </w:pPr>
      <w:r w:rsidRPr="00E41C05">
        <w:rPr>
          <w:rFonts w:ascii="Arial" w:eastAsiaTheme="minorHAnsi" w:hAnsi="Arial" w:cs="Arial"/>
          <w:sz w:val="20"/>
          <w:szCs w:val="20"/>
        </w:rPr>
        <w:t xml:space="preserve">The service will identify, </w:t>
      </w:r>
      <w:proofErr w:type="gramStart"/>
      <w:r w:rsidRPr="00E41C05">
        <w:rPr>
          <w:rFonts w:ascii="Arial" w:eastAsiaTheme="minorHAnsi" w:hAnsi="Arial" w:cs="Arial"/>
          <w:sz w:val="20"/>
          <w:szCs w:val="20"/>
        </w:rPr>
        <w:t>assess</w:t>
      </w:r>
      <w:proofErr w:type="gramEnd"/>
      <w:r w:rsidRPr="00E41C05">
        <w:rPr>
          <w:rFonts w:ascii="Arial" w:eastAsiaTheme="minorHAnsi" w:hAnsi="Arial" w:cs="Arial"/>
          <w:sz w:val="20"/>
          <w:szCs w:val="20"/>
        </w:rPr>
        <w:t xml:space="preserve"> and manage all risks to maintain the purpose and intent of this policy.</w:t>
      </w:r>
    </w:p>
    <w:p w14:paraId="2773F6F5" w14:textId="77777777" w:rsidR="00E41C05" w:rsidRPr="00E41C05" w:rsidRDefault="00E41C05" w:rsidP="00422807">
      <w:pPr>
        <w:numPr>
          <w:ilvl w:val="0"/>
          <w:numId w:val="464"/>
        </w:numPr>
        <w:spacing w:after="120"/>
        <w:ind w:left="1134" w:hanging="283"/>
        <w:rPr>
          <w:rFonts w:ascii="Arial" w:eastAsiaTheme="minorHAnsi" w:hAnsi="Arial" w:cs="Arial"/>
          <w:sz w:val="20"/>
          <w:szCs w:val="20"/>
        </w:rPr>
      </w:pPr>
      <w:r w:rsidRPr="00E41C05">
        <w:rPr>
          <w:rFonts w:ascii="Arial" w:eastAsiaTheme="minorHAnsi" w:hAnsi="Arial" w:cs="Arial"/>
          <w:sz w:val="20"/>
          <w:szCs w:val="20"/>
        </w:rPr>
        <w:t xml:space="preserve">Risk assessments will be undertaken as a means of identifying any health and safety risks to Educators or children in the program </w:t>
      </w:r>
      <w:proofErr w:type="gramStart"/>
      <w:r w:rsidRPr="00E41C05">
        <w:rPr>
          <w:rFonts w:ascii="Arial" w:eastAsiaTheme="minorHAnsi" w:hAnsi="Arial" w:cs="Arial"/>
          <w:sz w:val="20"/>
          <w:szCs w:val="20"/>
        </w:rPr>
        <w:t>e.g.</w:t>
      </w:r>
      <w:proofErr w:type="gramEnd"/>
      <w:r w:rsidRPr="00E41C05">
        <w:rPr>
          <w:rFonts w:ascii="Arial" w:eastAsiaTheme="minorHAnsi" w:hAnsi="Arial" w:cs="Arial"/>
          <w:sz w:val="20"/>
          <w:szCs w:val="20"/>
        </w:rPr>
        <w:t xml:space="preserve"> before an outing or excursion.</w:t>
      </w:r>
    </w:p>
    <w:p w14:paraId="26D5EE9F" w14:textId="77777777" w:rsidR="00E41C05" w:rsidRPr="00E41C05" w:rsidRDefault="00E41C05" w:rsidP="00422807">
      <w:pPr>
        <w:numPr>
          <w:ilvl w:val="0"/>
          <w:numId w:val="464"/>
        </w:numPr>
        <w:spacing w:after="120"/>
        <w:ind w:left="1134" w:hanging="283"/>
        <w:rPr>
          <w:rFonts w:ascii="Arial" w:eastAsiaTheme="minorHAnsi" w:hAnsi="Arial" w:cs="Arial"/>
          <w:sz w:val="20"/>
          <w:szCs w:val="20"/>
        </w:rPr>
      </w:pPr>
      <w:r w:rsidRPr="00E41C05">
        <w:rPr>
          <w:rFonts w:ascii="Arial" w:eastAsiaTheme="minorHAnsi" w:hAnsi="Arial" w:cs="Arial"/>
          <w:sz w:val="20"/>
          <w:szCs w:val="20"/>
        </w:rPr>
        <w:t>Occupational health and safety goals will have succeeded when our objectives are achieved and valued by Educators and the community in which we work.</w:t>
      </w:r>
    </w:p>
    <w:p w14:paraId="78300687" w14:textId="77777777" w:rsidR="00E41C05" w:rsidRPr="00E41C05" w:rsidRDefault="00E41C05" w:rsidP="00E41C05">
      <w:pPr>
        <w:spacing w:after="120"/>
        <w:rPr>
          <w:rFonts w:ascii="Arial" w:eastAsiaTheme="minorHAnsi" w:hAnsi="Arial" w:cs="Arial"/>
          <w:sz w:val="20"/>
          <w:szCs w:val="20"/>
        </w:rPr>
      </w:pPr>
    </w:p>
    <w:p w14:paraId="65774ECB" w14:textId="77777777" w:rsidR="00E41C05" w:rsidRPr="00E41C05" w:rsidRDefault="00E41C05" w:rsidP="00E41C05">
      <w:pPr>
        <w:spacing w:after="120"/>
        <w:ind w:left="1134" w:hanging="283"/>
        <w:rPr>
          <w:rFonts w:ascii="Arial" w:eastAsiaTheme="minorHAnsi" w:hAnsi="Arial" w:cs="Arial"/>
          <w:b/>
          <w:sz w:val="20"/>
          <w:szCs w:val="20"/>
        </w:rPr>
      </w:pPr>
      <w:r w:rsidRPr="00E41C05">
        <w:rPr>
          <w:rFonts w:ascii="Arial" w:eastAsiaTheme="minorHAnsi" w:hAnsi="Arial" w:cs="Arial"/>
          <w:b/>
          <w:sz w:val="20"/>
          <w:szCs w:val="20"/>
        </w:rPr>
        <w:t>Educators:</w:t>
      </w:r>
    </w:p>
    <w:p w14:paraId="2D16B55D" w14:textId="77777777" w:rsidR="00E41C05" w:rsidRPr="00E41C05" w:rsidRDefault="00E41C05" w:rsidP="00422807">
      <w:pPr>
        <w:numPr>
          <w:ilvl w:val="0"/>
          <w:numId w:val="463"/>
        </w:numPr>
        <w:spacing w:after="120"/>
        <w:ind w:left="1134" w:hanging="283"/>
        <w:rPr>
          <w:rFonts w:ascii="Arial" w:eastAsiaTheme="minorHAnsi" w:hAnsi="Arial" w:cs="Arial"/>
          <w:sz w:val="20"/>
          <w:szCs w:val="20"/>
        </w:rPr>
      </w:pPr>
      <w:r w:rsidRPr="00E41C05">
        <w:rPr>
          <w:rFonts w:ascii="Arial" w:eastAsiaTheme="minorHAnsi" w:hAnsi="Arial" w:cs="Arial"/>
          <w:sz w:val="20"/>
          <w:szCs w:val="20"/>
        </w:rPr>
        <w:t xml:space="preserve">Report any health and safety risks or hazards to the Co-ordinator.  </w:t>
      </w:r>
    </w:p>
    <w:p w14:paraId="5B386EAD" w14:textId="77777777" w:rsidR="00E41C05" w:rsidRPr="00E41C05" w:rsidRDefault="00E41C05" w:rsidP="00E41C05">
      <w:pPr>
        <w:spacing w:after="120"/>
        <w:rPr>
          <w:rFonts w:ascii="Arial" w:eastAsiaTheme="minorHAnsi" w:hAnsi="Arial" w:cs="Arial"/>
          <w:b/>
          <w:sz w:val="20"/>
          <w:szCs w:val="20"/>
        </w:rPr>
      </w:pPr>
    </w:p>
    <w:p w14:paraId="1EFABE0A" w14:textId="77777777" w:rsidR="00E41C05" w:rsidRPr="00E41C05" w:rsidRDefault="00E41C05" w:rsidP="00E41C05">
      <w:pPr>
        <w:spacing w:after="120"/>
        <w:ind w:left="709"/>
        <w:rPr>
          <w:rFonts w:ascii="Arial" w:eastAsiaTheme="minorHAnsi" w:hAnsi="Arial" w:cs="Arial"/>
          <w:b/>
          <w:sz w:val="20"/>
          <w:szCs w:val="20"/>
        </w:rPr>
      </w:pPr>
      <w:r w:rsidRPr="00E41C05">
        <w:rPr>
          <w:rFonts w:ascii="Arial" w:eastAsiaTheme="minorHAnsi" w:hAnsi="Arial" w:cs="Arial"/>
          <w:b/>
          <w:sz w:val="20"/>
          <w:szCs w:val="20"/>
        </w:rPr>
        <w:t>Co-ordinator/Management</w:t>
      </w:r>
    </w:p>
    <w:p w14:paraId="14593B49" w14:textId="77777777" w:rsidR="00E41C05" w:rsidRPr="00E41C05" w:rsidRDefault="00E41C05" w:rsidP="00422807">
      <w:pPr>
        <w:numPr>
          <w:ilvl w:val="0"/>
          <w:numId w:val="465"/>
        </w:numPr>
        <w:spacing w:after="120"/>
        <w:ind w:left="1134" w:hanging="283"/>
        <w:rPr>
          <w:rFonts w:ascii="Arial" w:eastAsiaTheme="minorHAnsi" w:hAnsi="Arial" w:cs="Arial"/>
          <w:sz w:val="20"/>
          <w:szCs w:val="20"/>
        </w:rPr>
      </w:pPr>
      <w:r w:rsidRPr="00E41C05">
        <w:rPr>
          <w:rFonts w:ascii="Arial" w:eastAsiaTheme="minorHAnsi" w:hAnsi="Arial" w:cs="Arial"/>
          <w:sz w:val="20"/>
          <w:szCs w:val="20"/>
        </w:rPr>
        <w:t xml:space="preserve">Assess the likelihood of risk and possible controls. If </w:t>
      </w:r>
      <w:proofErr w:type="gramStart"/>
      <w:r w:rsidRPr="00E41C05">
        <w:rPr>
          <w:rFonts w:ascii="Arial" w:eastAsiaTheme="minorHAnsi" w:hAnsi="Arial" w:cs="Arial"/>
          <w:sz w:val="20"/>
          <w:szCs w:val="20"/>
        </w:rPr>
        <w:t>possible</w:t>
      </w:r>
      <w:proofErr w:type="gramEnd"/>
      <w:r w:rsidRPr="00E41C05">
        <w:rPr>
          <w:rFonts w:ascii="Arial" w:eastAsiaTheme="minorHAnsi" w:hAnsi="Arial" w:cs="Arial"/>
          <w:sz w:val="20"/>
          <w:szCs w:val="20"/>
        </w:rPr>
        <w:t xml:space="preserve"> remove the identified risk develop a risk minimisation plan, and inform Educators / stakeholders.</w:t>
      </w:r>
    </w:p>
    <w:p w14:paraId="3E441518" w14:textId="77777777" w:rsidR="00E41C05" w:rsidRPr="00E41C05" w:rsidRDefault="00E41C05" w:rsidP="00422807">
      <w:pPr>
        <w:numPr>
          <w:ilvl w:val="0"/>
          <w:numId w:val="465"/>
        </w:numPr>
        <w:spacing w:after="120"/>
        <w:ind w:left="1134" w:hanging="283"/>
        <w:rPr>
          <w:rFonts w:ascii="Arial" w:eastAsiaTheme="minorHAnsi" w:hAnsi="Arial" w:cs="Arial"/>
          <w:sz w:val="20"/>
          <w:szCs w:val="20"/>
        </w:rPr>
      </w:pPr>
      <w:r w:rsidRPr="00E41C05">
        <w:rPr>
          <w:rFonts w:ascii="Arial" w:eastAsiaTheme="minorHAnsi" w:hAnsi="Arial" w:cs="Arial"/>
          <w:sz w:val="20"/>
          <w:szCs w:val="20"/>
        </w:rPr>
        <w:t xml:space="preserve">Complete all relevant service documents and lodge a ‘Notification of Serious Incident’ to the DET, through the NQAITS portal within </w:t>
      </w:r>
      <w:proofErr w:type="gramStart"/>
      <w:r w:rsidRPr="00E41C05">
        <w:rPr>
          <w:rFonts w:ascii="Arial" w:eastAsiaTheme="minorHAnsi" w:hAnsi="Arial" w:cs="Arial"/>
          <w:sz w:val="20"/>
          <w:szCs w:val="20"/>
        </w:rPr>
        <w:t>24hrs</w:t>
      </w:r>
      <w:proofErr w:type="gramEnd"/>
    </w:p>
    <w:p w14:paraId="54EA0EB0" w14:textId="58D6D8CB" w:rsidR="00E41C05" w:rsidRPr="00E41C05" w:rsidRDefault="00E41C05" w:rsidP="00422807">
      <w:pPr>
        <w:numPr>
          <w:ilvl w:val="0"/>
          <w:numId w:val="465"/>
        </w:numPr>
        <w:spacing w:after="120"/>
        <w:ind w:left="1134" w:hanging="283"/>
        <w:rPr>
          <w:rFonts w:ascii="Arial" w:eastAsiaTheme="minorHAnsi" w:hAnsi="Arial" w:cs="Arial"/>
          <w:sz w:val="20"/>
          <w:szCs w:val="20"/>
        </w:rPr>
      </w:pPr>
      <w:r w:rsidRPr="00E41C05">
        <w:rPr>
          <w:rFonts w:ascii="Arial" w:eastAsiaTheme="minorHAnsi" w:hAnsi="Arial" w:cs="Arial"/>
          <w:sz w:val="20"/>
          <w:szCs w:val="20"/>
        </w:rPr>
        <w:t>Incident is to be entered into SolvSafety within 24hrs in complying with Council OHS policy</w:t>
      </w:r>
      <w:r w:rsidR="004E6A7F">
        <w:rPr>
          <w:rFonts w:ascii="Arial" w:eastAsiaTheme="minorHAnsi" w:hAnsi="Arial" w:cs="Arial"/>
          <w:sz w:val="20"/>
          <w:szCs w:val="20"/>
        </w:rPr>
        <w:t xml:space="preserve">. Alternatively, contact COGENT on 1800 264 368 to log your incident. </w:t>
      </w:r>
    </w:p>
    <w:p w14:paraId="32424F07" w14:textId="77777777" w:rsidR="00E41C05" w:rsidRPr="00E41C05" w:rsidRDefault="00E41C05" w:rsidP="00422807">
      <w:pPr>
        <w:numPr>
          <w:ilvl w:val="0"/>
          <w:numId w:val="465"/>
        </w:numPr>
        <w:spacing w:after="120"/>
        <w:ind w:left="1134" w:hanging="283"/>
        <w:rPr>
          <w:rFonts w:ascii="Arial" w:eastAsiaTheme="minorHAnsi" w:hAnsi="Arial" w:cs="Arial"/>
          <w:sz w:val="20"/>
          <w:szCs w:val="20"/>
        </w:rPr>
      </w:pPr>
      <w:r w:rsidRPr="00E41C05">
        <w:rPr>
          <w:rFonts w:ascii="Arial" w:eastAsiaTheme="minorHAnsi" w:hAnsi="Arial" w:cs="Arial"/>
          <w:sz w:val="20"/>
          <w:szCs w:val="20"/>
        </w:rPr>
        <w:t xml:space="preserve">Determine whether the incident is Worksafe notifiable and follow the appropriate procedures as required within </w:t>
      </w:r>
      <w:proofErr w:type="gramStart"/>
      <w:r w:rsidRPr="00E41C05">
        <w:rPr>
          <w:rFonts w:ascii="Arial" w:eastAsiaTheme="minorHAnsi" w:hAnsi="Arial" w:cs="Arial"/>
          <w:sz w:val="20"/>
          <w:szCs w:val="20"/>
        </w:rPr>
        <w:t>48hrs</w:t>
      </w:r>
      <w:proofErr w:type="gramEnd"/>
    </w:p>
    <w:p w14:paraId="34DE9842" w14:textId="77777777" w:rsidR="008C62BC" w:rsidRDefault="008C62BC" w:rsidP="008C62BC">
      <w:pPr>
        <w:pStyle w:val="PolicyText"/>
        <w:jc w:val="both"/>
        <w:rPr>
          <w:rFonts w:ascii="Arial" w:hAnsi="Arial" w:cs="Arial"/>
          <w:b/>
          <w:color w:val="0070C0"/>
          <w:lang w:val="en-AU"/>
        </w:rPr>
      </w:pPr>
    </w:p>
    <w:p w14:paraId="5A83F836" w14:textId="77777777" w:rsidR="008C62BC" w:rsidRDefault="008C62BC" w:rsidP="008C62BC">
      <w:pPr>
        <w:pStyle w:val="PolicyText"/>
        <w:contextualSpacing/>
        <w:jc w:val="both"/>
        <w:rPr>
          <w:rFonts w:ascii="Arial" w:hAnsi="Arial" w:cs="Arial"/>
          <w:b/>
          <w:color w:val="0070C0"/>
          <w:lang w:val="en-AU"/>
        </w:rPr>
      </w:pPr>
    </w:p>
    <w:p w14:paraId="13D62076" w14:textId="77777777" w:rsidR="008C62BC" w:rsidRPr="00EC65B4" w:rsidRDefault="008C62BC" w:rsidP="008C62BC">
      <w:pPr>
        <w:pStyle w:val="PolicyText"/>
        <w:contextualSpacing/>
        <w:jc w:val="both"/>
        <w:rPr>
          <w:rFonts w:ascii="Arial" w:hAnsi="Arial" w:cs="Arial"/>
          <w:b/>
          <w:color w:val="0070C0"/>
          <w:lang w:val="en-AU"/>
        </w:rPr>
      </w:pPr>
    </w:p>
    <w:p w14:paraId="18A8177A" w14:textId="77777777" w:rsidR="008C62BC" w:rsidRPr="009D0B6F" w:rsidRDefault="008C62BC" w:rsidP="00422807">
      <w:pPr>
        <w:numPr>
          <w:ilvl w:val="0"/>
          <w:numId w:val="339"/>
        </w:numPr>
        <w:spacing w:after="160" w:line="259" w:lineRule="auto"/>
        <w:ind w:left="1134" w:hanging="283"/>
        <w:jc w:val="both"/>
        <w:rPr>
          <w:rFonts w:ascii="Arial" w:eastAsia="Arial" w:hAnsi="Arial" w:cs="Arial"/>
          <w:color w:val="FF0000"/>
          <w:sz w:val="20"/>
          <w:szCs w:val="20"/>
          <w:lang w:eastAsia="en-AU"/>
        </w:rPr>
      </w:pPr>
      <w:r w:rsidRPr="009D0B6F">
        <w:rPr>
          <w:rFonts w:cs="Arial"/>
          <w:color w:val="FF0000"/>
          <w:szCs w:val="20"/>
        </w:rPr>
        <w:lastRenderedPageBreak/>
        <w:br w:type="page"/>
      </w:r>
    </w:p>
    <w:p w14:paraId="0399572D" w14:textId="77777777" w:rsidR="008C62BC" w:rsidRPr="003B6A10" w:rsidRDefault="008C62BC" w:rsidP="008C62BC">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8C62BC" w:rsidRPr="003B6A10" w14:paraId="5E9CDE99" w14:textId="77777777" w:rsidTr="008C62BC">
        <w:trPr>
          <w:trHeight w:val="274"/>
        </w:trPr>
        <w:tc>
          <w:tcPr>
            <w:tcW w:w="2086" w:type="dxa"/>
          </w:tcPr>
          <w:p w14:paraId="2CB20123" w14:textId="77777777" w:rsidR="008C62BC" w:rsidRPr="003B6A10" w:rsidRDefault="008C62BC" w:rsidP="008C62BC">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43E26080" w14:textId="77777777" w:rsidR="008C62BC" w:rsidRPr="008406FF" w:rsidRDefault="008C62BC" w:rsidP="008C62BC">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8C62BC" w:rsidRPr="003B6A10" w14:paraId="2BB602F1" w14:textId="77777777" w:rsidTr="008C62BC">
        <w:trPr>
          <w:trHeight w:val="274"/>
        </w:trPr>
        <w:tc>
          <w:tcPr>
            <w:tcW w:w="2086" w:type="dxa"/>
          </w:tcPr>
          <w:p w14:paraId="43147417" w14:textId="77777777" w:rsidR="008C62BC" w:rsidRPr="003B6A10" w:rsidRDefault="008C62BC" w:rsidP="008C62BC">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02B66E66" w14:textId="4E769CBE" w:rsidR="008C62BC" w:rsidRPr="008406FF" w:rsidRDefault="0024318C" w:rsidP="008C62BC">
            <w:pPr>
              <w:tabs>
                <w:tab w:val="left" w:pos="10560"/>
              </w:tabs>
              <w:jc w:val="both"/>
              <w:rPr>
                <w:rFonts w:ascii="Arial" w:hAnsi="Arial" w:cs="Arial"/>
                <w:sz w:val="20"/>
                <w:szCs w:val="20"/>
                <w:lang w:val="en-US"/>
              </w:rPr>
            </w:pPr>
            <w:r>
              <w:rPr>
                <w:rFonts w:ascii="Arial" w:hAnsi="Arial" w:cs="Arial"/>
                <w:sz w:val="20"/>
                <w:szCs w:val="20"/>
              </w:rPr>
              <w:t>August 2019</w:t>
            </w:r>
          </w:p>
        </w:tc>
      </w:tr>
      <w:tr w:rsidR="008C62BC" w:rsidRPr="003B6A10" w14:paraId="72084CF5" w14:textId="77777777" w:rsidTr="008C62BC">
        <w:trPr>
          <w:trHeight w:val="276"/>
        </w:trPr>
        <w:tc>
          <w:tcPr>
            <w:tcW w:w="2086" w:type="dxa"/>
          </w:tcPr>
          <w:p w14:paraId="009BA0C3" w14:textId="77777777" w:rsidR="008C62BC" w:rsidRPr="003B6A10" w:rsidRDefault="008C62BC" w:rsidP="008C62BC">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6D730EB6" w14:textId="77777777" w:rsidR="008C62BC" w:rsidRPr="008406FF" w:rsidRDefault="008C62BC" w:rsidP="008C62BC">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8C62BC" w:rsidRPr="003B6A10" w14:paraId="3A4F72AB" w14:textId="77777777" w:rsidTr="008C62BC">
        <w:trPr>
          <w:trHeight w:val="266"/>
        </w:trPr>
        <w:tc>
          <w:tcPr>
            <w:tcW w:w="2086" w:type="dxa"/>
          </w:tcPr>
          <w:p w14:paraId="437D4D83" w14:textId="77777777" w:rsidR="008C62BC" w:rsidRPr="003B6A10" w:rsidRDefault="008C62BC" w:rsidP="008C62BC">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391373D5" w14:textId="083CB7C6" w:rsidR="008C62BC" w:rsidRPr="008406FF" w:rsidRDefault="00A3784D" w:rsidP="008C62BC">
            <w:pPr>
              <w:tabs>
                <w:tab w:val="left" w:pos="10560"/>
              </w:tabs>
              <w:jc w:val="both"/>
              <w:rPr>
                <w:rFonts w:ascii="Arial" w:hAnsi="Arial" w:cs="Arial"/>
                <w:sz w:val="20"/>
                <w:szCs w:val="20"/>
                <w:lang w:val="en-US"/>
              </w:rPr>
            </w:pPr>
            <w:r>
              <w:rPr>
                <w:rFonts w:ascii="Arial" w:hAnsi="Arial" w:cs="Arial"/>
                <w:sz w:val="20"/>
                <w:szCs w:val="20"/>
              </w:rPr>
              <w:t>July 2023</w:t>
            </w:r>
          </w:p>
        </w:tc>
      </w:tr>
    </w:tbl>
    <w:p w14:paraId="14EEDE1E" w14:textId="77777777" w:rsidR="008C62BC" w:rsidRPr="003B6A10" w:rsidRDefault="008C62BC" w:rsidP="008C62BC">
      <w:pPr>
        <w:pStyle w:val="PolicyText"/>
        <w:ind w:left="720"/>
        <w:rPr>
          <w:rFonts w:ascii="Arial" w:hAnsi="Arial" w:cs="Arial"/>
          <w:lang w:val="en-AU"/>
        </w:rPr>
      </w:pPr>
    </w:p>
    <w:p w14:paraId="2ACBF021" w14:textId="77777777" w:rsidR="008C62BC" w:rsidRPr="003B6A10" w:rsidRDefault="008C62BC" w:rsidP="008C62BC">
      <w:pPr>
        <w:pStyle w:val="PolicyText"/>
        <w:ind w:left="720"/>
        <w:rPr>
          <w:rFonts w:ascii="Arial" w:hAnsi="Arial" w:cs="Arial"/>
          <w:lang w:val="en-AU"/>
        </w:rPr>
      </w:pPr>
    </w:p>
    <w:p w14:paraId="6CC7E38C" w14:textId="77777777" w:rsidR="008C62BC" w:rsidRPr="003B6A10" w:rsidRDefault="008C62BC" w:rsidP="008C62BC">
      <w:pPr>
        <w:pStyle w:val="PolicyText"/>
        <w:ind w:left="720"/>
        <w:rPr>
          <w:rFonts w:ascii="Arial" w:hAnsi="Arial" w:cs="Arial"/>
          <w:lang w:val="en-AU"/>
        </w:rPr>
      </w:pPr>
    </w:p>
    <w:p w14:paraId="4B716F97" w14:textId="77777777" w:rsidR="008C62BC" w:rsidRPr="003B6A10" w:rsidRDefault="008C62BC" w:rsidP="008C62BC">
      <w:pPr>
        <w:pStyle w:val="PolicyText"/>
        <w:ind w:left="720"/>
        <w:rPr>
          <w:rFonts w:ascii="Arial" w:hAnsi="Arial" w:cs="Arial"/>
          <w:lang w:val="en-AU"/>
        </w:rPr>
      </w:pPr>
    </w:p>
    <w:p w14:paraId="59D2C5E7" w14:textId="77777777" w:rsidR="008C62BC" w:rsidRPr="004B6FA8" w:rsidRDefault="00E41C05" w:rsidP="008C62BC">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137" w:name="_Toc23323556"/>
      <w:bookmarkStart w:id="138" w:name="_Toc23335194"/>
      <w:r>
        <w:rPr>
          <w:rFonts w:ascii="Arial" w:hAnsi="Arial"/>
          <w:color w:val="8496B0" w:themeColor="text2" w:themeTint="99"/>
          <w:sz w:val="20"/>
          <w:szCs w:val="20"/>
          <w:lang w:val="en-AU"/>
        </w:rPr>
        <w:t>QUALIFICATIONS, INFORMATION PROVISION, PROFESSIONAL DEVELOPMENT AND TRAINING</w:t>
      </w:r>
      <w:r w:rsidR="008C62BC">
        <w:rPr>
          <w:rFonts w:ascii="Arial" w:hAnsi="Arial"/>
          <w:color w:val="8496B0" w:themeColor="text2" w:themeTint="99"/>
          <w:sz w:val="20"/>
          <w:szCs w:val="20"/>
          <w:lang w:val="en-AU"/>
        </w:rPr>
        <w:t xml:space="preserve"> P</w:t>
      </w:r>
      <w:r w:rsidR="008C62BC" w:rsidRPr="004B6FA8">
        <w:rPr>
          <w:rFonts w:ascii="Arial" w:hAnsi="Arial"/>
          <w:color w:val="8496B0" w:themeColor="text2" w:themeTint="99"/>
          <w:sz w:val="20"/>
          <w:szCs w:val="20"/>
          <w:lang w:val="en-AU"/>
        </w:rPr>
        <w:t>OLICY</w:t>
      </w:r>
      <w:bookmarkEnd w:id="137"/>
      <w:bookmarkEnd w:id="138"/>
    </w:p>
    <w:p w14:paraId="05FF04CA" w14:textId="77777777" w:rsidR="008C62BC" w:rsidRPr="003B6A10" w:rsidRDefault="008C62BC" w:rsidP="008C62BC">
      <w:pPr>
        <w:pStyle w:val="PolicyText"/>
        <w:jc w:val="both"/>
        <w:rPr>
          <w:rFonts w:ascii="Arial" w:hAnsi="Arial"/>
          <w:i/>
          <w:color w:val="8496B0" w:themeColor="text2" w:themeTint="99"/>
          <w:lang w:val="en-AU"/>
        </w:rPr>
      </w:pPr>
    </w:p>
    <w:p w14:paraId="23677301" w14:textId="77777777" w:rsidR="008C62BC" w:rsidRDefault="008C62BC" w:rsidP="008C62BC">
      <w:pPr>
        <w:pStyle w:val="PolicyText"/>
        <w:rPr>
          <w:rFonts w:ascii="Arial" w:hAnsi="Arial"/>
          <w:color w:val="8496B0" w:themeColor="text2" w:themeTint="99"/>
          <w:lang w:val="en-AU"/>
        </w:rPr>
      </w:pPr>
    </w:p>
    <w:p w14:paraId="52B3BAFD" w14:textId="77777777" w:rsidR="008C62BC" w:rsidRPr="00D80248" w:rsidRDefault="008C62BC" w:rsidP="00422807">
      <w:pPr>
        <w:pStyle w:val="PolicyText"/>
        <w:numPr>
          <w:ilvl w:val="0"/>
          <w:numId w:val="454"/>
        </w:numPr>
        <w:rPr>
          <w:rFonts w:ascii="Arial" w:hAnsi="Arial" w:cs="Arial"/>
          <w:b/>
          <w:color w:val="0070C0"/>
          <w:lang w:val="en-AU"/>
        </w:rPr>
      </w:pPr>
      <w:r w:rsidRPr="00D80248">
        <w:rPr>
          <w:rFonts w:ascii="Arial" w:hAnsi="Arial" w:cs="Arial"/>
          <w:b/>
          <w:color w:val="0070C0"/>
          <w:lang w:val="en-AU"/>
        </w:rPr>
        <w:t>Purpose</w:t>
      </w:r>
    </w:p>
    <w:p w14:paraId="54195CA4" w14:textId="77777777" w:rsidR="007202A1" w:rsidRPr="00D016D7" w:rsidRDefault="007202A1" w:rsidP="007202A1">
      <w:pPr>
        <w:pStyle w:val="NoSpacing"/>
        <w:spacing w:after="120"/>
        <w:ind w:left="709"/>
        <w:rPr>
          <w:rFonts w:ascii="Arial" w:hAnsi="Arial" w:cs="Arial"/>
          <w:sz w:val="20"/>
          <w:szCs w:val="20"/>
        </w:rPr>
      </w:pPr>
      <w:r w:rsidRPr="00D016D7">
        <w:rPr>
          <w:rFonts w:ascii="Arial" w:hAnsi="Arial" w:cs="Arial"/>
          <w:sz w:val="20"/>
          <w:szCs w:val="20"/>
        </w:rPr>
        <w:t>Outside School Hours Program is committed to supporting all Educators in the attainment of formal qualifications and participation in professional development and training, enabling them to positively contribute to the provision of a quality children’s service.</w:t>
      </w:r>
    </w:p>
    <w:p w14:paraId="6C03EC86" w14:textId="77777777" w:rsidR="007202A1" w:rsidRPr="00D016D7" w:rsidRDefault="007202A1" w:rsidP="007202A1">
      <w:pPr>
        <w:pStyle w:val="NoSpacing"/>
        <w:spacing w:after="120"/>
        <w:ind w:left="709"/>
        <w:rPr>
          <w:rFonts w:ascii="Arial" w:hAnsi="Arial" w:cs="Arial"/>
          <w:sz w:val="20"/>
          <w:szCs w:val="20"/>
        </w:rPr>
      </w:pPr>
      <w:r w:rsidRPr="00D016D7">
        <w:rPr>
          <w:rFonts w:ascii="Arial" w:hAnsi="Arial" w:cs="Arial"/>
          <w:sz w:val="20"/>
          <w:szCs w:val="20"/>
        </w:rPr>
        <w:t xml:space="preserve">Information provision, professional development and training opportunities allow Educators to develop and enhance their professional skills and </w:t>
      </w:r>
      <w:proofErr w:type="gramStart"/>
      <w:r w:rsidRPr="00D016D7">
        <w:rPr>
          <w:rFonts w:ascii="Arial" w:hAnsi="Arial" w:cs="Arial"/>
          <w:sz w:val="20"/>
          <w:szCs w:val="20"/>
        </w:rPr>
        <w:t>knowledge, and</w:t>
      </w:r>
      <w:proofErr w:type="gramEnd"/>
      <w:r w:rsidRPr="00D016D7">
        <w:rPr>
          <w:rFonts w:ascii="Arial" w:hAnsi="Arial" w:cs="Arial"/>
          <w:sz w:val="20"/>
          <w:szCs w:val="20"/>
        </w:rPr>
        <w:t xml:space="preserve"> maintain an understanding of current industry practice.</w:t>
      </w:r>
    </w:p>
    <w:p w14:paraId="6D95AE90" w14:textId="77777777" w:rsidR="007202A1" w:rsidRPr="00D016D7" w:rsidRDefault="007202A1" w:rsidP="007202A1">
      <w:pPr>
        <w:pStyle w:val="NoSpacing"/>
        <w:spacing w:after="120"/>
        <w:ind w:left="709"/>
        <w:rPr>
          <w:rFonts w:ascii="Arial" w:eastAsia="Arial Unicode MS" w:hAnsi="Arial" w:cs="Arial"/>
          <w:sz w:val="20"/>
          <w:szCs w:val="20"/>
        </w:rPr>
      </w:pPr>
      <w:r w:rsidRPr="00D016D7">
        <w:rPr>
          <w:rFonts w:ascii="Arial" w:eastAsia="Arial Unicode MS" w:hAnsi="Arial" w:cs="Arial"/>
          <w:sz w:val="20"/>
          <w:szCs w:val="20"/>
        </w:rPr>
        <w:t xml:space="preserve">These procedures apply to the Before and After School Program Coordinator, School Holiday Program Coordinator, all Program Educators, Central Administration, School Holiday Program Officers, </w:t>
      </w:r>
      <w:proofErr w:type="gramStart"/>
      <w:r w:rsidRPr="00D016D7">
        <w:rPr>
          <w:rFonts w:ascii="Arial" w:eastAsia="Arial Unicode MS" w:hAnsi="Arial" w:cs="Arial"/>
          <w:sz w:val="20"/>
          <w:szCs w:val="20"/>
        </w:rPr>
        <w:t>parents</w:t>
      </w:r>
      <w:proofErr w:type="gramEnd"/>
      <w:r w:rsidRPr="00D016D7">
        <w:rPr>
          <w:rFonts w:ascii="Arial" w:eastAsia="Arial Unicode MS" w:hAnsi="Arial" w:cs="Arial"/>
          <w:sz w:val="20"/>
          <w:szCs w:val="20"/>
        </w:rPr>
        <w:t xml:space="preserve"> and children within the City of Kingston Before and After School Program and School Holiday Programs. </w:t>
      </w:r>
    </w:p>
    <w:p w14:paraId="2256BB15" w14:textId="77777777" w:rsidR="008C62BC" w:rsidRPr="00D80248" w:rsidRDefault="008C62BC" w:rsidP="008C62BC">
      <w:pPr>
        <w:pStyle w:val="PolicyText"/>
        <w:ind w:left="1134"/>
        <w:jc w:val="both"/>
        <w:rPr>
          <w:rFonts w:ascii="Arial" w:hAnsi="Arial" w:cs="Arial"/>
          <w:b/>
          <w:color w:val="0070C0"/>
          <w:lang w:val="en-AU"/>
        </w:rPr>
      </w:pPr>
    </w:p>
    <w:p w14:paraId="7453D657" w14:textId="77777777" w:rsidR="008C62BC" w:rsidRPr="00D80248" w:rsidRDefault="008C62BC" w:rsidP="00422807">
      <w:pPr>
        <w:pStyle w:val="PolicyText"/>
        <w:numPr>
          <w:ilvl w:val="0"/>
          <w:numId w:val="454"/>
        </w:numPr>
        <w:jc w:val="both"/>
        <w:rPr>
          <w:rFonts w:ascii="Arial" w:hAnsi="Arial" w:cs="Arial"/>
          <w:b/>
          <w:color w:val="0070C0"/>
          <w:lang w:val="en-AU"/>
        </w:rPr>
      </w:pPr>
      <w:r w:rsidRPr="00D80248">
        <w:rPr>
          <w:rFonts w:ascii="Arial" w:hAnsi="Arial" w:cs="Arial"/>
          <w:b/>
          <w:color w:val="0070C0"/>
          <w:lang w:val="en-AU"/>
        </w:rPr>
        <w:t xml:space="preserve">Policy Statement </w:t>
      </w:r>
    </w:p>
    <w:p w14:paraId="4F52ACE8" w14:textId="77777777" w:rsidR="007202A1" w:rsidRDefault="007202A1" w:rsidP="007202A1">
      <w:pPr>
        <w:pStyle w:val="NoSpacing"/>
        <w:ind w:left="709"/>
        <w:rPr>
          <w:rFonts w:ascii="Arial" w:hAnsi="Arial" w:cs="Arial"/>
          <w:sz w:val="20"/>
          <w:szCs w:val="20"/>
        </w:rPr>
      </w:pPr>
      <w:r w:rsidRPr="00D016D7">
        <w:rPr>
          <w:rFonts w:ascii="Arial" w:hAnsi="Arial" w:cs="Arial"/>
          <w:sz w:val="20"/>
          <w:szCs w:val="20"/>
        </w:rPr>
        <w:t>To ensure all Educators have access to current Information and professional development training opportunities. Information and training should reflect current industry best practice and meet the interest and needs of all Educators in line with personal and regulatory requirements.</w:t>
      </w:r>
    </w:p>
    <w:p w14:paraId="31C0304D" w14:textId="77777777" w:rsidR="008C62BC" w:rsidRPr="00D80248" w:rsidRDefault="008C62BC" w:rsidP="008C62BC">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3509C2A7" w14:textId="77777777" w:rsidR="008C62BC" w:rsidRPr="00D80248" w:rsidRDefault="008C62BC" w:rsidP="00422807">
      <w:pPr>
        <w:pStyle w:val="PolicyText"/>
        <w:numPr>
          <w:ilvl w:val="0"/>
          <w:numId w:val="454"/>
        </w:numPr>
        <w:jc w:val="both"/>
        <w:rPr>
          <w:rFonts w:ascii="Arial" w:hAnsi="Arial" w:cs="Arial"/>
          <w:b/>
          <w:color w:val="0070C0"/>
          <w:lang w:val="en-AU"/>
        </w:rPr>
      </w:pPr>
      <w:r w:rsidRPr="00D80248">
        <w:rPr>
          <w:rFonts w:ascii="Arial" w:hAnsi="Arial" w:cs="Arial"/>
          <w:b/>
          <w:color w:val="0070C0"/>
          <w:lang w:val="en-AU"/>
        </w:rPr>
        <w:t xml:space="preserve">References </w:t>
      </w:r>
    </w:p>
    <w:p w14:paraId="39BF66AC" w14:textId="77777777" w:rsidR="0037142A" w:rsidRPr="007A79F8" w:rsidRDefault="00AA43C5" w:rsidP="0037142A">
      <w:pPr>
        <w:pStyle w:val="NoSpacing"/>
        <w:spacing w:after="120"/>
        <w:ind w:left="720"/>
        <w:rPr>
          <w:rFonts w:ascii="Arial" w:hAnsi="Arial" w:cs="Arial"/>
          <w:sz w:val="20"/>
          <w:szCs w:val="20"/>
        </w:rPr>
      </w:pPr>
      <w:hyperlink r:id="rId292" w:history="1">
        <w:r w:rsidR="0037142A" w:rsidRPr="007A79F8">
          <w:rPr>
            <w:rFonts w:ascii="Arial" w:eastAsia="Times New Roman" w:hAnsi="Arial" w:cs="Arial"/>
            <w:color w:val="0000FF"/>
            <w:sz w:val="20"/>
            <w:szCs w:val="20"/>
            <w:u w:val="single"/>
          </w:rPr>
          <w:t>Education and Care Services National Law Act 2010 (legislation.vic.gov.au)</w:t>
        </w:r>
      </w:hyperlink>
      <w:r w:rsidR="0037142A" w:rsidRPr="007A79F8">
        <w:rPr>
          <w:rFonts w:ascii="Arial" w:eastAsia="Times New Roman" w:hAnsi="Arial" w:cs="Arial"/>
          <w:sz w:val="20"/>
          <w:szCs w:val="20"/>
        </w:rPr>
        <w:t xml:space="preserve"> </w:t>
      </w:r>
      <w:r w:rsidR="0037142A" w:rsidRPr="007A79F8">
        <w:rPr>
          <w:rFonts w:ascii="Arial" w:hAnsi="Arial" w:cs="Arial"/>
          <w:sz w:val="20"/>
          <w:szCs w:val="20"/>
        </w:rPr>
        <w:t xml:space="preserve">Version 18 July 2023 </w:t>
      </w:r>
    </w:p>
    <w:p w14:paraId="7ED2A421" w14:textId="77777777" w:rsidR="0037142A" w:rsidRPr="007A79F8" w:rsidRDefault="00AA43C5" w:rsidP="0037142A">
      <w:pPr>
        <w:pStyle w:val="NoSpacing"/>
        <w:spacing w:after="120"/>
        <w:ind w:left="720"/>
        <w:rPr>
          <w:rFonts w:ascii="Arial" w:hAnsi="Arial" w:cs="Arial"/>
          <w:sz w:val="20"/>
          <w:szCs w:val="20"/>
        </w:rPr>
      </w:pPr>
      <w:hyperlink r:id="rId293" w:history="1">
        <w:r w:rsidR="0037142A" w:rsidRPr="007A79F8">
          <w:rPr>
            <w:rFonts w:ascii="Arial" w:eastAsia="Times New Roman" w:hAnsi="Arial" w:cs="Arial"/>
            <w:color w:val="0000FF"/>
            <w:sz w:val="20"/>
            <w:szCs w:val="20"/>
            <w:u w:val="single"/>
          </w:rPr>
          <w:t>NSW legislation - Education and Care Services National Regulations</w:t>
        </w:r>
      </w:hyperlink>
      <w:r w:rsidR="0037142A" w:rsidRPr="007A79F8">
        <w:rPr>
          <w:rFonts w:ascii="Arial" w:eastAsia="Times New Roman" w:hAnsi="Arial" w:cs="Arial"/>
          <w:sz w:val="20"/>
          <w:szCs w:val="20"/>
        </w:rPr>
        <w:t xml:space="preserve"> – July 2023 version</w:t>
      </w:r>
    </w:p>
    <w:p w14:paraId="71EF8969" w14:textId="77777777" w:rsidR="0037142A" w:rsidRPr="007A79F8" w:rsidRDefault="00AA43C5" w:rsidP="0037142A">
      <w:pPr>
        <w:pStyle w:val="NoSpacing"/>
        <w:spacing w:after="120"/>
        <w:ind w:left="720"/>
        <w:rPr>
          <w:rFonts w:ascii="Arial" w:hAnsi="Arial" w:cs="Arial"/>
          <w:sz w:val="20"/>
          <w:szCs w:val="20"/>
        </w:rPr>
      </w:pPr>
      <w:hyperlink r:id="rId294" w:history="1">
        <w:r w:rsidR="0037142A" w:rsidRPr="007A79F8">
          <w:rPr>
            <w:rFonts w:ascii="Arial" w:eastAsia="Times New Roman" w:hAnsi="Arial" w:cs="Arial"/>
            <w:color w:val="0000FF"/>
            <w:sz w:val="20"/>
            <w:szCs w:val="20"/>
            <w:u w:val="single"/>
          </w:rPr>
          <w:t>acecqa.gov.au/sites/default/files/2023-07/Guide-to-the-NQF-230701a.pdf</w:t>
        </w:r>
      </w:hyperlink>
      <w:r w:rsidR="0037142A" w:rsidRPr="007A79F8">
        <w:rPr>
          <w:rFonts w:ascii="Arial" w:eastAsia="Times New Roman" w:hAnsi="Arial" w:cs="Arial"/>
          <w:sz w:val="20"/>
          <w:szCs w:val="20"/>
        </w:rPr>
        <w:t xml:space="preserve"> </w:t>
      </w:r>
    </w:p>
    <w:p w14:paraId="0D777211" w14:textId="77777777" w:rsidR="0037142A" w:rsidRPr="007A79F8" w:rsidRDefault="00AA43C5" w:rsidP="0037142A">
      <w:pPr>
        <w:pStyle w:val="NoSpacing"/>
        <w:spacing w:after="120"/>
        <w:ind w:left="720"/>
        <w:rPr>
          <w:rFonts w:ascii="Arial" w:hAnsi="Arial" w:cs="Arial"/>
          <w:sz w:val="20"/>
          <w:szCs w:val="20"/>
        </w:rPr>
      </w:pPr>
      <w:hyperlink r:id="rId295" w:history="1">
        <w:r w:rsidR="0037142A" w:rsidRPr="007A79F8">
          <w:rPr>
            <w:rFonts w:ascii="Arial" w:eastAsia="Times New Roman" w:hAnsi="Arial" w:cs="Arial"/>
            <w:color w:val="0000FF"/>
            <w:sz w:val="20"/>
            <w:szCs w:val="20"/>
            <w:u w:val="single"/>
          </w:rPr>
          <w:t>MTOP-2022-V2.0.pdf (acecqa.gov.au)</w:t>
        </w:r>
      </w:hyperlink>
      <w:r w:rsidR="0037142A" w:rsidRPr="007A79F8">
        <w:rPr>
          <w:rFonts w:ascii="Arial" w:eastAsia="Times New Roman" w:hAnsi="Arial" w:cs="Arial"/>
          <w:sz w:val="20"/>
          <w:szCs w:val="20"/>
        </w:rPr>
        <w:t xml:space="preserve"> </w:t>
      </w:r>
    </w:p>
    <w:p w14:paraId="076793EF" w14:textId="77777777" w:rsidR="00E17C7E" w:rsidRPr="00E17C7E" w:rsidRDefault="00AA43C5" w:rsidP="00422807">
      <w:pPr>
        <w:pStyle w:val="NoSpacing"/>
        <w:numPr>
          <w:ilvl w:val="0"/>
          <w:numId w:val="472"/>
        </w:numPr>
        <w:spacing w:after="120"/>
        <w:ind w:left="1134" w:hanging="283"/>
        <w:rPr>
          <w:rFonts w:ascii="Arial" w:eastAsia="Arial Unicode MS" w:hAnsi="Arial" w:cs="Arial"/>
          <w:sz w:val="20"/>
          <w:szCs w:val="20"/>
        </w:rPr>
      </w:pPr>
      <w:hyperlink r:id="rId296" w:history="1">
        <w:r w:rsidR="00E17C7E" w:rsidRPr="00E17C7E">
          <w:rPr>
            <w:rStyle w:val="Hyperlink"/>
            <w:rFonts w:ascii="Arial" w:hAnsi="Arial" w:cs="Arial"/>
            <w:sz w:val="20"/>
            <w:szCs w:val="20"/>
          </w:rPr>
          <w:t>http://acecqa.gov.au/Educators-and-providers1/qualifications</w:t>
        </w:r>
      </w:hyperlink>
      <w:r w:rsidR="00E17C7E" w:rsidRPr="00E17C7E">
        <w:rPr>
          <w:rFonts w:ascii="Arial" w:hAnsi="Arial" w:cs="Arial"/>
          <w:sz w:val="20"/>
          <w:szCs w:val="20"/>
        </w:rPr>
        <w:t xml:space="preserve"> ACECQA accessed 14 Jan 2016</w:t>
      </w:r>
    </w:p>
    <w:p w14:paraId="22BF8AF1" w14:textId="77777777" w:rsidR="008C62BC" w:rsidRPr="00D80248" w:rsidRDefault="008C62BC" w:rsidP="008C62BC">
      <w:pPr>
        <w:pStyle w:val="PolicyText"/>
        <w:jc w:val="both"/>
        <w:rPr>
          <w:rFonts w:ascii="Arial" w:hAnsi="Arial" w:cs="Arial"/>
          <w:b/>
          <w:color w:val="0070C0"/>
          <w:lang w:val="en-AU"/>
        </w:rPr>
      </w:pPr>
    </w:p>
    <w:p w14:paraId="2942071C" w14:textId="77777777" w:rsidR="008C62BC" w:rsidRPr="00D80248" w:rsidRDefault="008C62BC" w:rsidP="00422807">
      <w:pPr>
        <w:pStyle w:val="PolicyText"/>
        <w:numPr>
          <w:ilvl w:val="0"/>
          <w:numId w:val="454"/>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8C62BC" w:rsidRPr="009D0B6F" w14:paraId="40FD6914" w14:textId="77777777" w:rsidTr="008C62BC">
        <w:trPr>
          <w:trHeight w:val="351"/>
        </w:trPr>
        <w:tc>
          <w:tcPr>
            <w:tcW w:w="4642" w:type="dxa"/>
          </w:tcPr>
          <w:p w14:paraId="6517828E" w14:textId="77777777" w:rsidR="008C62BC" w:rsidRPr="009D0B6F" w:rsidRDefault="008C62BC" w:rsidP="007202A1">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Internal policies &amp; documents:</w:t>
            </w:r>
          </w:p>
        </w:tc>
        <w:tc>
          <w:tcPr>
            <w:tcW w:w="4642" w:type="dxa"/>
          </w:tcPr>
          <w:p w14:paraId="51F86311" w14:textId="77777777" w:rsidR="008C62BC" w:rsidRPr="009D0B6F" w:rsidRDefault="008C62BC" w:rsidP="007202A1">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Federal Legislation:</w:t>
            </w:r>
          </w:p>
        </w:tc>
      </w:tr>
      <w:tr w:rsidR="008C62BC" w:rsidRPr="009D0B6F" w14:paraId="5D4215A5" w14:textId="77777777" w:rsidTr="008C62BC">
        <w:trPr>
          <w:trHeight w:val="1088"/>
        </w:trPr>
        <w:tc>
          <w:tcPr>
            <w:tcW w:w="4642" w:type="dxa"/>
            <w:vMerge w:val="restart"/>
          </w:tcPr>
          <w:p w14:paraId="54B4FF4D" w14:textId="77777777" w:rsidR="007202A1" w:rsidRPr="007202A1" w:rsidRDefault="007202A1" w:rsidP="007202A1">
            <w:pPr>
              <w:spacing w:after="120"/>
              <w:rPr>
                <w:rFonts w:ascii="Arial" w:eastAsia="Arial Unicode MS" w:hAnsi="Arial" w:cs="Arial"/>
                <w:sz w:val="20"/>
                <w:szCs w:val="20"/>
                <w:lang w:eastAsia="en-AU"/>
              </w:rPr>
            </w:pPr>
            <w:r w:rsidRPr="007202A1">
              <w:rPr>
                <w:rFonts w:ascii="Arial" w:eastAsia="Arial Unicode MS" w:hAnsi="Arial" w:cs="Arial"/>
                <w:sz w:val="20"/>
                <w:szCs w:val="20"/>
                <w:lang w:eastAsia="en-AU"/>
              </w:rPr>
              <w:t>Parent Handbook, Educators Handbook, Child Handbook.</w:t>
            </w:r>
          </w:p>
          <w:p w14:paraId="3EB32169" w14:textId="77777777" w:rsidR="008C62BC" w:rsidRPr="009D0B6F" w:rsidRDefault="007202A1" w:rsidP="007202A1">
            <w:pPr>
              <w:spacing w:after="120"/>
              <w:rPr>
                <w:rFonts w:ascii="Arial" w:eastAsia="Arial Unicode MS" w:hAnsi="Arial" w:cs="Arial"/>
                <w:sz w:val="20"/>
                <w:szCs w:val="20"/>
                <w:lang w:eastAsia="en-AU"/>
              </w:rPr>
            </w:pPr>
            <w:r w:rsidRPr="007202A1">
              <w:rPr>
                <w:rFonts w:ascii="Arial" w:eastAsia="Arial Unicode MS" w:hAnsi="Arial" w:cs="Arial"/>
                <w:sz w:val="20"/>
                <w:szCs w:val="20"/>
                <w:lang w:eastAsia="en-AU"/>
              </w:rPr>
              <w:t xml:space="preserve">Policies: Support and mentoring of Educators, Recruitment </w:t>
            </w:r>
            <w:proofErr w:type="gramStart"/>
            <w:r w:rsidRPr="007202A1">
              <w:rPr>
                <w:rFonts w:ascii="Arial" w:eastAsia="Arial Unicode MS" w:hAnsi="Arial" w:cs="Arial"/>
                <w:sz w:val="20"/>
                <w:szCs w:val="20"/>
                <w:lang w:eastAsia="en-AU"/>
              </w:rPr>
              <w:t>Selection</w:t>
            </w:r>
            <w:proofErr w:type="gramEnd"/>
            <w:r w:rsidRPr="007202A1">
              <w:rPr>
                <w:rFonts w:ascii="Arial" w:eastAsia="Arial Unicode MS" w:hAnsi="Arial" w:cs="Arial"/>
                <w:sz w:val="20"/>
                <w:szCs w:val="20"/>
                <w:lang w:eastAsia="en-AU"/>
              </w:rPr>
              <w:t xml:space="preserve"> and Induction of Educators, Record Keeping and Retention, Educators Annual Review, Sun Protection and Sun Smart, Asthma, Anaphylaxis, Dealing with </w:t>
            </w:r>
            <w:r w:rsidRPr="007202A1">
              <w:rPr>
                <w:rFonts w:ascii="Arial" w:eastAsia="Arial Unicode MS" w:hAnsi="Arial" w:cs="Arial"/>
                <w:sz w:val="20"/>
                <w:szCs w:val="20"/>
                <w:lang w:eastAsia="en-AU"/>
              </w:rPr>
              <w:lastRenderedPageBreak/>
              <w:t>Medical Conditions, Administration of First Aid, Children’s Curriculum Planning and Programming.</w:t>
            </w:r>
          </w:p>
        </w:tc>
        <w:tc>
          <w:tcPr>
            <w:tcW w:w="4642" w:type="dxa"/>
          </w:tcPr>
          <w:p w14:paraId="79159D52" w14:textId="77777777" w:rsidR="007202A1" w:rsidRPr="007202A1" w:rsidRDefault="007202A1" w:rsidP="007202A1">
            <w:pPr>
              <w:spacing w:after="120"/>
              <w:rPr>
                <w:rFonts w:ascii="Arial" w:eastAsia="Arial Unicode MS" w:hAnsi="Arial" w:cs="Arial"/>
                <w:sz w:val="20"/>
                <w:szCs w:val="20"/>
                <w:lang w:eastAsia="en-AU"/>
              </w:rPr>
            </w:pPr>
            <w:r w:rsidRPr="007202A1">
              <w:rPr>
                <w:rFonts w:ascii="Arial" w:eastAsia="Arial Unicode MS" w:hAnsi="Arial" w:cs="Arial"/>
                <w:sz w:val="20"/>
                <w:szCs w:val="20"/>
                <w:lang w:eastAsia="en-AU"/>
              </w:rPr>
              <w:lastRenderedPageBreak/>
              <w:t>Education and Care Services National Regulations 2012, under the Education and Care National Law Act 2010 and Amendments Sep 2013</w:t>
            </w:r>
          </w:p>
          <w:p w14:paraId="4D414D5F" w14:textId="77777777" w:rsidR="008C62BC" w:rsidRPr="009D0B6F" w:rsidRDefault="007202A1" w:rsidP="007202A1">
            <w:pPr>
              <w:spacing w:after="120"/>
              <w:rPr>
                <w:rFonts w:ascii="Arial" w:eastAsia="Arial Unicode MS" w:hAnsi="Arial" w:cs="Arial"/>
                <w:sz w:val="20"/>
                <w:szCs w:val="20"/>
                <w:lang w:eastAsia="en-AU"/>
              </w:rPr>
            </w:pPr>
            <w:r w:rsidRPr="007202A1">
              <w:rPr>
                <w:rFonts w:ascii="Arial" w:eastAsia="Arial Unicode MS" w:hAnsi="Arial" w:cs="Arial"/>
                <w:sz w:val="20"/>
                <w:szCs w:val="20"/>
                <w:lang w:eastAsia="en-AU"/>
              </w:rPr>
              <w:t>Children’s Services Amendment Act 2011</w:t>
            </w:r>
          </w:p>
        </w:tc>
      </w:tr>
      <w:tr w:rsidR="008C62BC" w:rsidRPr="009D0B6F" w14:paraId="38AE2964" w14:textId="77777777" w:rsidTr="008C62BC">
        <w:trPr>
          <w:trHeight w:val="291"/>
        </w:trPr>
        <w:tc>
          <w:tcPr>
            <w:tcW w:w="4642" w:type="dxa"/>
            <w:vMerge/>
          </w:tcPr>
          <w:p w14:paraId="4B453681" w14:textId="77777777" w:rsidR="008C62BC" w:rsidRPr="009D0B6F" w:rsidRDefault="008C62BC" w:rsidP="007202A1">
            <w:pPr>
              <w:spacing w:after="120"/>
              <w:rPr>
                <w:rFonts w:ascii="Arial" w:eastAsia="Arial Unicode MS" w:hAnsi="Arial" w:cs="Arial"/>
                <w:sz w:val="20"/>
                <w:szCs w:val="20"/>
                <w:lang w:eastAsia="en-AU"/>
              </w:rPr>
            </w:pPr>
          </w:p>
        </w:tc>
        <w:tc>
          <w:tcPr>
            <w:tcW w:w="4642" w:type="dxa"/>
          </w:tcPr>
          <w:p w14:paraId="3948CB5B" w14:textId="77777777" w:rsidR="008C62BC" w:rsidRPr="009D0B6F" w:rsidRDefault="008C62BC" w:rsidP="007202A1">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Other documents:</w:t>
            </w:r>
          </w:p>
        </w:tc>
      </w:tr>
      <w:tr w:rsidR="008C62BC" w:rsidRPr="009D0B6F" w14:paraId="0C4FC30C" w14:textId="77777777" w:rsidTr="008C62BC">
        <w:trPr>
          <w:trHeight w:val="1088"/>
        </w:trPr>
        <w:tc>
          <w:tcPr>
            <w:tcW w:w="4642" w:type="dxa"/>
            <w:vMerge/>
            <w:hideMark/>
          </w:tcPr>
          <w:p w14:paraId="0C76B82C" w14:textId="77777777" w:rsidR="008C62BC" w:rsidRPr="009D0B6F" w:rsidRDefault="008C62BC" w:rsidP="007202A1">
            <w:pPr>
              <w:spacing w:after="120"/>
              <w:rPr>
                <w:rFonts w:ascii="Arial" w:eastAsia="Arial Unicode MS" w:hAnsi="Arial" w:cs="Arial"/>
                <w:sz w:val="20"/>
                <w:szCs w:val="20"/>
                <w:lang w:eastAsia="en-AU"/>
              </w:rPr>
            </w:pPr>
          </w:p>
        </w:tc>
        <w:tc>
          <w:tcPr>
            <w:tcW w:w="4642" w:type="dxa"/>
          </w:tcPr>
          <w:p w14:paraId="41843777" w14:textId="77777777" w:rsidR="007202A1" w:rsidRPr="007202A1" w:rsidRDefault="007202A1" w:rsidP="007202A1">
            <w:pPr>
              <w:spacing w:after="120"/>
              <w:rPr>
                <w:rFonts w:ascii="Arial" w:eastAsia="Arial Unicode MS" w:hAnsi="Arial" w:cs="Arial"/>
                <w:sz w:val="20"/>
                <w:szCs w:val="20"/>
                <w:lang w:eastAsia="en-AU"/>
              </w:rPr>
            </w:pPr>
            <w:r w:rsidRPr="007202A1">
              <w:rPr>
                <w:rFonts w:ascii="Arial" w:eastAsia="Arial Unicode MS" w:hAnsi="Arial" w:cs="Arial"/>
                <w:sz w:val="20"/>
                <w:szCs w:val="20"/>
                <w:lang w:eastAsia="en-AU"/>
              </w:rPr>
              <w:t>My Time Our Place National Framework for School Aged Care</w:t>
            </w:r>
          </w:p>
          <w:p w14:paraId="0850B503" w14:textId="77777777" w:rsidR="007202A1" w:rsidRPr="007202A1" w:rsidRDefault="007202A1" w:rsidP="007202A1">
            <w:pPr>
              <w:spacing w:after="120"/>
              <w:rPr>
                <w:rFonts w:ascii="Arial" w:eastAsia="Arial Unicode MS" w:hAnsi="Arial" w:cs="Arial"/>
                <w:sz w:val="20"/>
                <w:szCs w:val="20"/>
                <w:lang w:eastAsia="en-AU"/>
              </w:rPr>
            </w:pPr>
            <w:r w:rsidRPr="007202A1">
              <w:rPr>
                <w:rFonts w:ascii="Arial" w:eastAsia="Arial Unicode MS" w:hAnsi="Arial" w:cs="Arial"/>
                <w:sz w:val="20"/>
                <w:szCs w:val="20"/>
                <w:lang w:eastAsia="en-AU"/>
              </w:rPr>
              <w:t>The Early Years Learning Framework for Australia</w:t>
            </w:r>
          </w:p>
          <w:p w14:paraId="1B3CF355" w14:textId="77777777" w:rsidR="008C62BC" w:rsidRPr="009D0B6F" w:rsidRDefault="007202A1" w:rsidP="007202A1">
            <w:pPr>
              <w:spacing w:after="120"/>
              <w:rPr>
                <w:rFonts w:ascii="Arial" w:eastAsia="Arial Unicode MS" w:hAnsi="Arial" w:cs="Arial"/>
                <w:sz w:val="20"/>
                <w:szCs w:val="20"/>
                <w:lang w:eastAsia="en-AU"/>
              </w:rPr>
            </w:pPr>
            <w:r w:rsidRPr="007202A1">
              <w:rPr>
                <w:rFonts w:ascii="Arial" w:eastAsia="Arial Unicode MS" w:hAnsi="Arial" w:cs="Arial"/>
                <w:sz w:val="20"/>
                <w:szCs w:val="20"/>
                <w:lang w:eastAsia="en-AU"/>
              </w:rPr>
              <w:t>ACECQA – National Quality Standards</w:t>
            </w:r>
          </w:p>
        </w:tc>
      </w:tr>
    </w:tbl>
    <w:p w14:paraId="6AFA5B8E" w14:textId="77777777" w:rsidR="008C62BC" w:rsidRPr="00D80248" w:rsidRDefault="008C62BC" w:rsidP="008C62BC">
      <w:pPr>
        <w:pStyle w:val="PolicyText"/>
        <w:jc w:val="both"/>
        <w:rPr>
          <w:rFonts w:ascii="Arial" w:hAnsi="Arial" w:cs="Arial"/>
          <w:bCs/>
        </w:rPr>
      </w:pPr>
    </w:p>
    <w:p w14:paraId="21973945" w14:textId="77777777" w:rsidR="008C62BC" w:rsidRDefault="008C62BC" w:rsidP="00422807">
      <w:pPr>
        <w:pStyle w:val="PolicyText"/>
        <w:numPr>
          <w:ilvl w:val="0"/>
          <w:numId w:val="454"/>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417CC816" w14:textId="77777777" w:rsidR="007202A1" w:rsidRPr="007202A1" w:rsidRDefault="007202A1" w:rsidP="00422807">
      <w:pPr>
        <w:numPr>
          <w:ilvl w:val="0"/>
          <w:numId w:val="467"/>
        </w:numPr>
        <w:spacing w:after="120"/>
        <w:ind w:left="1134" w:hanging="283"/>
        <w:rPr>
          <w:rFonts w:ascii="Arial" w:eastAsiaTheme="minorHAnsi" w:hAnsi="Arial" w:cs="Arial"/>
          <w:sz w:val="20"/>
          <w:szCs w:val="20"/>
        </w:rPr>
      </w:pPr>
      <w:r w:rsidRPr="007202A1">
        <w:rPr>
          <w:rFonts w:ascii="Arial" w:eastAsiaTheme="minorHAnsi" w:hAnsi="Arial" w:cs="Arial"/>
          <w:sz w:val="20"/>
          <w:szCs w:val="20"/>
        </w:rPr>
        <w:t>The provision of information and training to Educators can be facilitated in many ways including but not limited to:</w:t>
      </w:r>
    </w:p>
    <w:p w14:paraId="6B14BA6C" w14:textId="77777777" w:rsidR="007202A1" w:rsidRPr="007202A1" w:rsidRDefault="007202A1" w:rsidP="00422807">
      <w:pPr>
        <w:numPr>
          <w:ilvl w:val="0"/>
          <w:numId w:val="468"/>
        </w:numPr>
        <w:spacing w:after="120"/>
        <w:ind w:left="1701" w:hanging="283"/>
        <w:rPr>
          <w:rFonts w:ascii="Arial" w:eastAsiaTheme="minorHAnsi" w:hAnsi="Arial" w:cs="Arial"/>
          <w:sz w:val="20"/>
          <w:szCs w:val="20"/>
        </w:rPr>
      </w:pPr>
      <w:r w:rsidRPr="007202A1">
        <w:rPr>
          <w:rFonts w:ascii="Arial" w:eastAsiaTheme="minorHAnsi" w:hAnsi="Arial" w:cs="Arial"/>
          <w:sz w:val="20"/>
          <w:szCs w:val="20"/>
        </w:rPr>
        <w:t>During program visits</w:t>
      </w:r>
    </w:p>
    <w:p w14:paraId="1540B78D" w14:textId="77777777" w:rsidR="007202A1" w:rsidRPr="007202A1" w:rsidRDefault="007202A1" w:rsidP="00422807">
      <w:pPr>
        <w:numPr>
          <w:ilvl w:val="0"/>
          <w:numId w:val="468"/>
        </w:numPr>
        <w:spacing w:after="120"/>
        <w:ind w:left="1701" w:hanging="283"/>
        <w:rPr>
          <w:rFonts w:ascii="Arial" w:eastAsiaTheme="minorHAnsi" w:hAnsi="Arial" w:cs="Arial"/>
          <w:sz w:val="20"/>
          <w:szCs w:val="20"/>
        </w:rPr>
      </w:pPr>
      <w:r w:rsidRPr="007202A1">
        <w:rPr>
          <w:rFonts w:ascii="Arial" w:eastAsiaTheme="minorHAnsi" w:hAnsi="Arial" w:cs="Arial"/>
          <w:sz w:val="20"/>
          <w:szCs w:val="20"/>
        </w:rPr>
        <w:t>Telephone contact</w:t>
      </w:r>
    </w:p>
    <w:p w14:paraId="6ECE4881" w14:textId="77777777" w:rsidR="007202A1" w:rsidRPr="007202A1" w:rsidRDefault="007202A1" w:rsidP="00422807">
      <w:pPr>
        <w:numPr>
          <w:ilvl w:val="0"/>
          <w:numId w:val="468"/>
        </w:numPr>
        <w:spacing w:after="120"/>
        <w:ind w:left="1701" w:hanging="283"/>
        <w:rPr>
          <w:rFonts w:ascii="Arial" w:eastAsiaTheme="minorHAnsi" w:hAnsi="Arial" w:cs="Arial"/>
          <w:sz w:val="20"/>
          <w:szCs w:val="20"/>
        </w:rPr>
      </w:pPr>
      <w:r w:rsidRPr="007202A1">
        <w:rPr>
          <w:rFonts w:ascii="Arial" w:eastAsiaTheme="minorHAnsi" w:hAnsi="Arial" w:cs="Arial"/>
          <w:sz w:val="20"/>
          <w:szCs w:val="20"/>
        </w:rPr>
        <w:t>Attendance at Educators meetings</w:t>
      </w:r>
    </w:p>
    <w:p w14:paraId="7AC0641C" w14:textId="77777777" w:rsidR="007202A1" w:rsidRPr="007202A1" w:rsidRDefault="007202A1" w:rsidP="00422807">
      <w:pPr>
        <w:numPr>
          <w:ilvl w:val="0"/>
          <w:numId w:val="468"/>
        </w:numPr>
        <w:spacing w:after="120"/>
        <w:ind w:left="1701" w:hanging="283"/>
        <w:rPr>
          <w:rFonts w:ascii="Arial" w:eastAsiaTheme="minorHAnsi" w:hAnsi="Arial" w:cs="Arial"/>
          <w:sz w:val="20"/>
          <w:szCs w:val="20"/>
        </w:rPr>
      </w:pPr>
      <w:r w:rsidRPr="007202A1">
        <w:rPr>
          <w:rFonts w:ascii="Arial" w:eastAsiaTheme="minorHAnsi" w:hAnsi="Arial" w:cs="Arial"/>
          <w:sz w:val="20"/>
          <w:szCs w:val="20"/>
        </w:rPr>
        <w:t>Mentoring sessions</w:t>
      </w:r>
    </w:p>
    <w:p w14:paraId="41CD9210" w14:textId="77777777" w:rsidR="007202A1" w:rsidRPr="007202A1" w:rsidRDefault="007202A1" w:rsidP="00422807">
      <w:pPr>
        <w:numPr>
          <w:ilvl w:val="0"/>
          <w:numId w:val="468"/>
        </w:numPr>
        <w:spacing w:after="120"/>
        <w:ind w:left="1701" w:hanging="283"/>
        <w:rPr>
          <w:rFonts w:ascii="Arial" w:eastAsiaTheme="minorHAnsi" w:hAnsi="Arial" w:cs="Arial"/>
          <w:sz w:val="20"/>
          <w:szCs w:val="20"/>
        </w:rPr>
      </w:pPr>
      <w:r w:rsidRPr="007202A1">
        <w:rPr>
          <w:rFonts w:ascii="Arial" w:eastAsiaTheme="minorHAnsi" w:hAnsi="Arial" w:cs="Arial"/>
          <w:sz w:val="20"/>
          <w:szCs w:val="20"/>
        </w:rPr>
        <w:t xml:space="preserve">Written communication – including newsletters, emails and other reproducible </w:t>
      </w:r>
      <w:proofErr w:type="gramStart"/>
      <w:r w:rsidRPr="007202A1">
        <w:rPr>
          <w:rFonts w:ascii="Arial" w:eastAsiaTheme="minorHAnsi" w:hAnsi="Arial" w:cs="Arial"/>
          <w:sz w:val="20"/>
          <w:szCs w:val="20"/>
        </w:rPr>
        <w:t>resources</w:t>
      </w:r>
      <w:proofErr w:type="gramEnd"/>
    </w:p>
    <w:p w14:paraId="06694E73" w14:textId="77777777" w:rsidR="007202A1" w:rsidRPr="007202A1" w:rsidRDefault="007202A1" w:rsidP="00422807">
      <w:pPr>
        <w:numPr>
          <w:ilvl w:val="0"/>
          <w:numId w:val="468"/>
        </w:numPr>
        <w:spacing w:after="120"/>
        <w:ind w:left="1701" w:hanging="283"/>
        <w:rPr>
          <w:rFonts w:ascii="Arial" w:eastAsiaTheme="minorHAnsi" w:hAnsi="Arial" w:cs="Arial"/>
          <w:sz w:val="20"/>
          <w:szCs w:val="20"/>
        </w:rPr>
      </w:pPr>
      <w:r w:rsidRPr="007202A1">
        <w:rPr>
          <w:rFonts w:ascii="Arial" w:eastAsiaTheme="minorHAnsi" w:hAnsi="Arial" w:cs="Arial"/>
          <w:sz w:val="20"/>
          <w:szCs w:val="20"/>
        </w:rPr>
        <w:t xml:space="preserve">Attendance at formal training facilitated by external organisations and professional </w:t>
      </w:r>
      <w:proofErr w:type="gramStart"/>
      <w:r w:rsidRPr="007202A1">
        <w:rPr>
          <w:rFonts w:ascii="Arial" w:eastAsiaTheme="minorHAnsi" w:hAnsi="Arial" w:cs="Arial"/>
          <w:sz w:val="20"/>
          <w:szCs w:val="20"/>
        </w:rPr>
        <w:t>bodies</w:t>
      </w:r>
      <w:proofErr w:type="gramEnd"/>
    </w:p>
    <w:p w14:paraId="10F35511" w14:textId="77777777" w:rsidR="007202A1" w:rsidRPr="007202A1" w:rsidRDefault="007202A1" w:rsidP="00422807">
      <w:pPr>
        <w:numPr>
          <w:ilvl w:val="0"/>
          <w:numId w:val="468"/>
        </w:numPr>
        <w:spacing w:after="120"/>
        <w:ind w:left="1701" w:hanging="283"/>
        <w:rPr>
          <w:rFonts w:ascii="Arial" w:eastAsiaTheme="minorHAnsi" w:hAnsi="Arial" w:cs="Arial"/>
          <w:sz w:val="20"/>
          <w:szCs w:val="20"/>
        </w:rPr>
      </w:pPr>
      <w:r w:rsidRPr="007202A1">
        <w:rPr>
          <w:rFonts w:ascii="Arial" w:eastAsiaTheme="minorHAnsi" w:hAnsi="Arial" w:cs="Arial"/>
          <w:sz w:val="20"/>
          <w:szCs w:val="20"/>
        </w:rPr>
        <w:t xml:space="preserve">Training and professional development will be developed in conjunction with the approved budgetary </w:t>
      </w:r>
      <w:proofErr w:type="gramStart"/>
      <w:r w:rsidRPr="007202A1">
        <w:rPr>
          <w:rFonts w:ascii="Arial" w:eastAsiaTheme="minorHAnsi" w:hAnsi="Arial" w:cs="Arial"/>
          <w:sz w:val="20"/>
          <w:szCs w:val="20"/>
        </w:rPr>
        <w:t>limit</w:t>
      </w:r>
      <w:proofErr w:type="gramEnd"/>
    </w:p>
    <w:p w14:paraId="621324FF" w14:textId="77777777" w:rsidR="007202A1" w:rsidRPr="007202A1" w:rsidRDefault="007202A1" w:rsidP="00E17C7E">
      <w:pPr>
        <w:spacing w:after="120"/>
        <w:ind w:left="720"/>
        <w:rPr>
          <w:rFonts w:ascii="Arial" w:eastAsiaTheme="minorHAnsi" w:hAnsi="Arial" w:cs="Arial"/>
          <w:sz w:val="20"/>
          <w:szCs w:val="20"/>
        </w:rPr>
      </w:pPr>
    </w:p>
    <w:p w14:paraId="137F30D8" w14:textId="77777777" w:rsidR="007202A1" w:rsidRPr="007202A1" w:rsidRDefault="007202A1" w:rsidP="00422807">
      <w:pPr>
        <w:numPr>
          <w:ilvl w:val="0"/>
          <w:numId w:val="467"/>
        </w:numPr>
        <w:spacing w:after="120"/>
        <w:ind w:left="1134" w:hanging="283"/>
        <w:rPr>
          <w:rFonts w:ascii="Arial" w:eastAsiaTheme="minorHAnsi" w:hAnsi="Arial" w:cs="Arial"/>
          <w:sz w:val="20"/>
          <w:szCs w:val="20"/>
        </w:rPr>
      </w:pPr>
      <w:r w:rsidRPr="007202A1">
        <w:rPr>
          <w:rFonts w:ascii="Arial" w:eastAsiaTheme="minorHAnsi" w:hAnsi="Arial" w:cs="Arial"/>
          <w:sz w:val="20"/>
          <w:szCs w:val="20"/>
        </w:rPr>
        <w:t xml:space="preserve">A training calendar will be designed for the year and distributed to all </w:t>
      </w:r>
      <w:proofErr w:type="gramStart"/>
      <w:r w:rsidRPr="007202A1">
        <w:rPr>
          <w:rFonts w:ascii="Arial" w:eastAsiaTheme="minorHAnsi" w:hAnsi="Arial" w:cs="Arial"/>
          <w:sz w:val="20"/>
          <w:szCs w:val="20"/>
        </w:rPr>
        <w:t>Educators</w:t>
      </w:r>
      <w:proofErr w:type="gramEnd"/>
      <w:r w:rsidRPr="007202A1">
        <w:rPr>
          <w:rFonts w:ascii="Arial" w:eastAsiaTheme="minorHAnsi" w:hAnsi="Arial" w:cs="Arial"/>
          <w:sz w:val="20"/>
          <w:szCs w:val="20"/>
        </w:rPr>
        <w:t xml:space="preserve"> </w:t>
      </w:r>
    </w:p>
    <w:p w14:paraId="118178A8" w14:textId="77777777" w:rsidR="007202A1" w:rsidRPr="007202A1" w:rsidRDefault="007202A1" w:rsidP="00422807">
      <w:pPr>
        <w:numPr>
          <w:ilvl w:val="0"/>
          <w:numId w:val="467"/>
        </w:numPr>
        <w:spacing w:after="120"/>
        <w:ind w:left="1134" w:hanging="283"/>
        <w:rPr>
          <w:rFonts w:ascii="Arial" w:eastAsiaTheme="minorHAnsi" w:hAnsi="Arial" w:cs="Arial"/>
          <w:sz w:val="20"/>
          <w:szCs w:val="20"/>
        </w:rPr>
      </w:pPr>
      <w:r w:rsidRPr="007202A1">
        <w:rPr>
          <w:rFonts w:ascii="Arial" w:eastAsiaTheme="minorHAnsi" w:hAnsi="Arial" w:cs="Arial"/>
          <w:sz w:val="20"/>
          <w:szCs w:val="20"/>
        </w:rPr>
        <w:t>All Educators are to follow the Code of Conduct policy whilst attending professional development as they are representing the City of Kingston.</w:t>
      </w:r>
    </w:p>
    <w:p w14:paraId="2EFE82A0" w14:textId="77777777" w:rsidR="007202A1" w:rsidRPr="007202A1" w:rsidRDefault="007202A1" w:rsidP="00422807">
      <w:pPr>
        <w:numPr>
          <w:ilvl w:val="0"/>
          <w:numId w:val="467"/>
        </w:numPr>
        <w:spacing w:after="120"/>
        <w:ind w:left="1134" w:hanging="283"/>
        <w:rPr>
          <w:rFonts w:ascii="Arial" w:eastAsiaTheme="minorHAnsi" w:hAnsi="Arial" w:cs="Arial"/>
          <w:sz w:val="20"/>
          <w:szCs w:val="20"/>
        </w:rPr>
      </w:pPr>
      <w:r w:rsidRPr="007202A1">
        <w:rPr>
          <w:rFonts w:ascii="Arial" w:eastAsiaTheme="minorHAnsi" w:hAnsi="Arial" w:cs="Arial"/>
          <w:sz w:val="20"/>
          <w:szCs w:val="20"/>
        </w:rPr>
        <w:t>Educators are encouraged to share feedback regarding training attended. This can be through newsletters, Educators meetings, informal catch ups or networking.</w:t>
      </w:r>
    </w:p>
    <w:p w14:paraId="74E5F370" w14:textId="77777777" w:rsidR="007202A1" w:rsidRPr="007202A1" w:rsidRDefault="007202A1" w:rsidP="00422807">
      <w:pPr>
        <w:numPr>
          <w:ilvl w:val="0"/>
          <w:numId w:val="467"/>
        </w:numPr>
        <w:spacing w:after="120"/>
        <w:ind w:left="1134" w:hanging="283"/>
        <w:rPr>
          <w:rFonts w:ascii="Arial" w:eastAsiaTheme="minorHAnsi" w:hAnsi="Arial" w:cs="Arial"/>
          <w:sz w:val="20"/>
          <w:szCs w:val="20"/>
        </w:rPr>
      </w:pPr>
      <w:r w:rsidRPr="007202A1">
        <w:rPr>
          <w:rFonts w:ascii="Arial" w:eastAsiaTheme="minorHAnsi" w:hAnsi="Arial" w:cs="Arial"/>
          <w:sz w:val="20"/>
          <w:szCs w:val="20"/>
        </w:rPr>
        <w:t>Educator feedback is sought to inform future planning.</w:t>
      </w:r>
    </w:p>
    <w:p w14:paraId="34B8FC2F" w14:textId="77777777" w:rsidR="007202A1" w:rsidRPr="007202A1" w:rsidRDefault="007202A1" w:rsidP="00422807">
      <w:pPr>
        <w:numPr>
          <w:ilvl w:val="0"/>
          <w:numId w:val="467"/>
        </w:numPr>
        <w:spacing w:after="120"/>
        <w:ind w:left="1134" w:hanging="283"/>
        <w:rPr>
          <w:rFonts w:ascii="Arial" w:eastAsiaTheme="minorHAnsi" w:hAnsi="Arial" w:cs="Arial"/>
          <w:sz w:val="20"/>
          <w:szCs w:val="20"/>
        </w:rPr>
      </w:pPr>
      <w:r w:rsidRPr="007202A1">
        <w:rPr>
          <w:rFonts w:ascii="Arial" w:eastAsiaTheme="minorHAnsi" w:hAnsi="Arial" w:cs="Arial"/>
          <w:sz w:val="20"/>
          <w:szCs w:val="20"/>
        </w:rPr>
        <w:t xml:space="preserve">Compulsory training and certificates </w:t>
      </w:r>
      <w:proofErr w:type="gramStart"/>
      <w:r w:rsidRPr="007202A1">
        <w:rPr>
          <w:rFonts w:ascii="Arial" w:eastAsiaTheme="minorHAnsi" w:hAnsi="Arial" w:cs="Arial"/>
          <w:sz w:val="20"/>
          <w:szCs w:val="20"/>
        </w:rPr>
        <w:t>include;</w:t>
      </w:r>
      <w:proofErr w:type="gramEnd"/>
    </w:p>
    <w:p w14:paraId="37AF7183" w14:textId="77777777" w:rsidR="007202A1" w:rsidRPr="007202A1" w:rsidRDefault="007202A1" w:rsidP="00422807">
      <w:pPr>
        <w:numPr>
          <w:ilvl w:val="0"/>
          <w:numId w:val="469"/>
        </w:numPr>
        <w:tabs>
          <w:tab w:val="left" w:pos="4962"/>
        </w:tabs>
        <w:spacing w:after="120"/>
        <w:ind w:left="1701" w:hanging="283"/>
        <w:rPr>
          <w:rFonts w:ascii="Arial" w:eastAsiaTheme="minorHAnsi" w:hAnsi="Arial" w:cs="Arial"/>
          <w:sz w:val="20"/>
          <w:szCs w:val="20"/>
        </w:rPr>
      </w:pPr>
      <w:r w:rsidRPr="007202A1">
        <w:rPr>
          <w:rFonts w:ascii="Arial" w:eastAsiaTheme="minorHAnsi" w:hAnsi="Arial" w:cs="Arial"/>
          <w:sz w:val="20"/>
          <w:szCs w:val="20"/>
        </w:rPr>
        <w:t>A minimum of Certificate 3 Children’s Services (regulatory)</w:t>
      </w:r>
    </w:p>
    <w:p w14:paraId="60A291A5" w14:textId="77777777" w:rsidR="007202A1" w:rsidRPr="007202A1" w:rsidRDefault="00E17C7E" w:rsidP="00422807">
      <w:pPr>
        <w:numPr>
          <w:ilvl w:val="0"/>
          <w:numId w:val="469"/>
        </w:numPr>
        <w:tabs>
          <w:tab w:val="left" w:pos="4962"/>
        </w:tabs>
        <w:spacing w:after="120"/>
        <w:ind w:left="1701" w:hanging="283"/>
        <w:rPr>
          <w:rFonts w:ascii="Arial" w:eastAsiaTheme="minorHAnsi" w:hAnsi="Arial" w:cs="Arial"/>
          <w:sz w:val="20"/>
          <w:szCs w:val="20"/>
        </w:rPr>
      </w:pPr>
      <w:r>
        <w:rPr>
          <w:rFonts w:ascii="Arial" w:eastAsiaTheme="minorHAnsi" w:hAnsi="Arial" w:cs="Arial"/>
          <w:sz w:val="20"/>
          <w:szCs w:val="20"/>
        </w:rPr>
        <w:t>Working with Children Check</w:t>
      </w:r>
      <w:r w:rsidR="007202A1" w:rsidRPr="007202A1">
        <w:rPr>
          <w:rFonts w:ascii="Arial" w:eastAsiaTheme="minorHAnsi" w:hAnsi="Arial" w:cs="Arial"/>
          <w:sz w:val="20"/>
          <w:szCs w:val="20"/>
        </w:rPr>
        <w:tab/>
        <w:t>every 5 years (regulatory)</w:t>
      </w:r>
    </w:p>
    <w:p w14:paraId="57BA45B9" w14:textId="77777777" w:rsidR="007202A1" w:rsidRPr="007202A1" w:rsidRDefault="00E17C7E" w:rsidP="00422807">
      <w:pPr>
        <w:numPr>
          <w:ilvl w:val="0"/>
          <w:numId w:val="469"/>
        </w:numPr>
        <w:tabs>
          <w:tab w:val="left" w:pos="4962"/>
        </w:tabs>
        <w:spacing w:after="120"/>
        <w:ind w:left="1701" w:hanging="283"/>
        <w:rPr>
          <w:rFonts w:ascii="Arial" w:eastAsiaTheme="minorHAnsi" w:hAnsi="Arial" w:cs="Arial"/>
          <w:sz w:val="20"/>
          <w:szCs w:val="20"/>
        </w:rPr>
      </w:pPr>
      <w:r>
        <w:rPr>
          <w:rFonts w:ascii="Arial" w:eastAsiaTheme="minorHAnsi" w:hAnsi="Arial" w:cs="Arial"/>
          <w:sz w:val="20"/>
          <w:szCs w:val="20"/>
        </w:rPr>
        <w:t>Anaphylaxis</w:t>
      </w:r>
      <w:r>
        <w:rPr>
          <w:rFonts w:ascii="Arial" w:eastAsiaTheme="minorHAnsi" w:hAnsi="Arial" w:cs="Arial"/>
          <w:sz w:val="20"/>
          <w:szCs w:val="20"/>
        </w:rPr>
        <w:tab/>
      </w:r>
      <w:r w:rsidR="007202A1" w:rsidRPr="007202A1">
        <w:rPr>
          <w:rFonts w:ascii="Arial" w:eastAsiaTheme="minorHAnsi" w:hAnsi="Arial" w:cs="Arial"/>
          <w:sz w:val="20"/>
          <w:szCs w:val="20"/>
        </w:rPr>
        <w:t>every 3 years (regulatory)</w:t>
      </w:r>
    </w:p>
    <w:p w14:paraId="2011C1CB" w14:textId="77777777" w:rsidR="007202A1" w:rsidRPr="007202A1" w:rsidRDefault="00E17C7E" w:rsidP="00422807">
      <w:pPr>
        <w:numPr>
          <w:ilvl w:val="0"/>
          <w:numId w:val="469"/>
        </w:numPr>
        <w:tabs>
          <w:tab w:val="left" w:pos="4962"/>
        </w:tabs>
        <w:spacing w:after="120"/>
        <w:ind w:left="1701" w:hanging="283"/>
        <w:rPr>
          <w:rFonts w:ascii="Arial" w:eastAsiaTheme="minorHAnsi" w:hAnsi="Arial" w:cs="Arial"/>
          <w:sz w:val="20"/>
          <w:szCs w:val="20"/>
        </w:rPr>
      </w:pPr>
      <w:proofErr w:type="spellStart"/>
      <w:r>
        <w:rPr>
          <w:rFonts w:ascii="Arial" w:eastAsiaTheme="minorHAnsi" w:hAnsi="Arial" w:cs="Arial"/>
          <w:sz w:val="20"/>
          <w:szCs w:val="20"/>
        </w:rPr>
        <w:t>Epipen</w:t>
      </w:r>
      <w:proofErr w:type="spellEnd"/>
      <w:r>
        <w:rPr>
          <w:rFonts w:ascii="Arial" w:eastAsiaTheme="minorHAnsi" w:hAnsi="Arial" w:cs="Arial"/>
          <w:sz w:val="20"/>
          <w:szCs w:val="20"/>
        </w:rPr>
        <w:t xml:space="preserve"> Training </w:t>
      </w:r>
      <w:r>
        <w:rPr>
          <w:rFonts w:ascii="Arial" w:eastAsiaTheme="minorHAnsi" w:hAnsi="Arial" w:cs="Arial"/>
          <w:sz w:val="20"/>
          <w:szCs w:val="20"/>
        </w:rPr>
        <w:tab/>
      </w:r>
      <w:r w:rsidR="007202A1" w:rsidRPr="007202A1">
        <w:rPr>
          <w:rFonts w:ascii="Arial" w:eastAsiaTheme="minorHAnsi" w:hAnsi="Arial" w:cs="Arial"/>
          <w:sz w:val="20"/>
          <w:szCs w:val="20"/>
        </w:rPr>
        <w:t>annually or with First Aid (regulatory)</w:t>
      </w:r>
    </w:p>
    <w:p w14:paraId="64445EB0" w14:textId="77777777" w:rsidR="007202A1" w:rsidRPr="007202A1" w:rsidRDefault="00E17C7E" w:rsidP="00422807">
      <w:pPr>
        <w:numPr>
          <w:ilvl w:val="0"/>
          <w:numId w:val="469"/>
        </w:numPr>
        <w:tabs>
          <w:tab w:val="left" w:pos="4962"/>
        </w:tabs>
        <w:spacing w:after="120"/>
        <w:ind w:left="1701" w:hanging="283"/>
        <w:rPr>
          <w:rFonts w:ascii="Arial" w:eastAsiaTheme="minorHAnsi" w:hAnsi="Arial" w:cs="Arial"/>
          <w:sz w:val="20"/>
          <w:szCs w:val="20"/>
        </w:rPr>
      </w:pPr>
      <w:r>
        <w:rPr>
          <w:rFonts w:ascii="Arial" w:eastAsiaTheme="minorHAnsi" w:hAnsi="Arial" w:cs="Arial"/>
          <w:sz w:val="20"/>
          <w:szCs w:val="20"/>
        </w:rPr>
        <w:t>Asthma</w:t>
      </w:r>
      <w:r>
        <w:rPr>
          <w:rFonts w:ascii="Arial" w:eastAsiaTheme="minorHAnsi" w:hAnsi="Arial" w:cs="Arial"/>
          <w:sz w:val="20"/>
          <w:szCs w:val="20"/>
        </w:rPr>
        <w:tab/>
      </w:r>
      <w:r w:rsidR="007202A1" w:rsidRPr="007202A1">
        <w:rPr>
          <w:rFonts w:ascii="Arial" w:eastAsiaTheme="minorHAnsi" w:hAnsi="Arial" w:cs="Arial"/>
          <w:sz w:val="20"/>
          <w:szCs w:val="20"/>
        </w:rPr>
        <w:t>every 3 years (regulatory)</w:t>
      </w:r>
    </w:p>
    <w:p w14:paraId="2DF16CE4" w14:textId="77777777" w:rsidR="007202A1" w:rsidRPr="007202A1" w:rsidRDefault="00E17C7E" w:rsidP="00422807">
      <w:pPr>
        <w:numPr>
          <w:ilvl w:val="0"/>
          <w:numId w:val="469"/>
        </w:numPr>
        <w:tabs>
          <w:tab w:val="left" w:pos="4962"/>
        </w:tabs>
        <w:spacing w:after="120"/>
        <w:ind w:left="1701" w:hanging="283"/>
        <w:rPr>
          <w:rFonts w:ascii="Arial" w:eastAsiaTheme="minorHAnsi" w:hAnsi="Arial" w:cs="Arial"/>
          <w:sz w:val="20"/>
          <w:szCs w:val="20"/>
        </w:rPr>
      </w:pPr>
      <w:r>
        <w:rPr>
          <w:rFonts w:ascii="Arial" w:eastAsiaTheme="minorHAnsi" w:hAnsi="Arial" w:cs="Arial"/>
          <w:sz w:val="20"/>
          <w:szCs w:val="20"/>
        </w:rPr>
        <w:t xml:space="preserve">Back Care </w:t>
      </w:r>
      <w:r>
        <w:rPr>
          <w:rFonts w:ascii="Arial" w:eastAsiaTheme="minorHAnsi" w:hAnsi="Arial" w:cs="Arial"/>
          <w:sz w:val="20"/>
          <w:szCs w:val="20"/>
        </w:rPr>
        <w:tab/>
      </w:r>
      <w:r w:rsidR="007202A1" w:rsidRPr="007202A1">
        <w:rPr>
          <w:rFonts w:ascii="Arial" w:eastAsiaTheme="minorHAnsi" w:hAnsi="Arial" w:cs="Arial"/>
          <w:sz w:val="20"/>
          <w:szCs w:val="20"/>
        </w:rPr>
        <w:t>every 2 years</w:t>
      </w:r>
    </w:p>
    <w:p w14:paraId="21EB3056" w14:textId="77777777" w:rsidR="007202A1" w:rsidRPr="00E17C7E" w:rsidRDefault="00E17C7E" w:rsidP="00422807">
      <w:pPr>
        <w:numPr>
          <w:ilvl w:val="0"/>
          <w:numId w:val="469"/>
        </w:numPr>
        <w:tabs>
          <w:tab w:val="left" w:pos="4962"/>
        </w:tabs>
        <w:spacing w:after="120"/>
        <w:ind w:left="1701" w:hanging="283"/>
        <w:rPr>
          <w:rFonts w:ascii="Arial" w:eastAsiaTheme="minorHAnsi" w:hAnsi="Arial" w:cs="Arial"/>
          <w:sz w:val="20"/>
          <w:szCs w:val="20"/>
        </w:rPr>
      </w:pPr>
      <w:r w:rsidRPr="00E17C7E">
        <w:rPr>
          <w:rFonts w:ascii="Arial" w:eastAsiaTheme="minorHAnsi" w:hAnsi="Arial" w:cs="Arial"/>
          <w:sz w:val="20"/>
          <w:szCs w:val="20"/>
        </w:rPr>
        <w:t>Child Protection</w:t>
      </w:r>
      <w:r w:rsidRPr="00E17C7E">
        <w:rPr>
          <w:rFonts w:ascii="Arial" w:eastAsiaTheme="minorHAnsi" w:hAnsi="Arial" w:cs="Arial"/>
          <w:sz w:val="20"/>
          <w:szCs w:val="20"/>
        </w:rPr>
        <w:br/>
      </w:r>
      <w:r w:rsidR="007202A1" w:rsidRPr="00E17C7E">
        <w:rPr>
          <w:rFonts w:ascii="Arial" w:eastAsiaTheme="minorHAnsi" w:hAnsi="Arial" w:cs="Arial"/>
          <w:sz w:val="20"/>
          <w:szCs w:val="20"/>
        </w:rPr>
        <w:t>(within 4 weeks of employment)</w:t>
      </w:r>
      <w:r>
        <w:rPr>
          <w:rFonts w:ascii="Arial" w:eastAsiaTheme="minorHAnsi" w:hAnsi="Arial" w:cs="Arial"/>
          <w:sz w:val="20"/>
          <w:szCs w:val="20"/>
        </w:rPr>
        <w:tab/>
      </w:r>
      <w:r w:rsidR="007202A1" w:rsidRPr="00E17C7E">
        <w:rPr>
          <w:rFonts w:ascii="Arial" w:eastAsiaTheme="minorHAnsi" w:hAnsi="Arial" w:cs="Arial"/>
          <w:sz w:val="20"/>
          <w:szCs w:val="20"/>
        </w:rPr>
        <w:t>then every 2 years</w:t>
      </w:r>
    </w:p>
    <w:p w14:paraId="56AA0DFC" w14:textId="77777777" w:rsidR="007202A1" w:rsidRPr="007202A1" w:rsidRDefault="00E17C7E" w:rsidP="00422807">
      <w:pPr>
        <w:numPr>
          <w:ilvl w:val="0"/>
          <w:numId w:val="469"/>
        </w:numPr>
        <w:tabs>
          <w:tab w:val="left" w:pos="4962"/>
        </w:tabs>
        <w:spacing w:after="120"/>
        <w:ind w:left="1701" w:hanging="283"/>
        <w:rPr>
          <w:rFonts w:ascii="Arial" w:eastAsiaTheme="minorHAnsi" w:hAnsi="Arial" w:cs="Arial"/>
          <w:sz w:val="20"/>
          <w:szCs w:val="20"/>
        </w:rPr>
      </w:pPr>
      <w:r>
        <w:rPr>
          <w:rFonts w:ascii="Arial" w:eastAsiaTheme="minorHAnsi" w:hAnsi="Arial" w:cs="Arial"/>
          <w:sz w:val="20"/>
          <w:szCs w:val="20"/>
        </w:rPr>
        <w:t>CPR</w:t>
      </w:r>
      <w:r>
        <w:rPr>
          <w:rFonts w:ascii="Arial" w:eastAsiaTheme="minorHAnsi" w:hAnsi="Arial" w:cs="Arial"/>
          <w:sz w:val="20"/>
          <w:szCs w:val="20"/>
        </w:rPr>
        <w:tab/>
      </w:r>
      <w:r w:rsidR="007202A1" w:rsidRPr="007202A1">
        <w:rPr>
          <w:rFonts w:ascii="Arial" w:eastAsiaTheme="minorHAnsi" w:hAnsi="Arial" w:cs="Arial"/>
          <w:sz w:val="20"/>
          <w:szCs w:val="20"/>
        </w:rPr>
        <w:t xml:space="preserve">annually or with First Aid HLTAID004 </w:t>
      </w:r>
      <w:r>
        <w:rPr>
          <w:rFonts w:ascii="Arial" w:eastAsiaTheme="minorHAnsi" w:hAnsi="Arial" w:cs="Arial"/>
          <w:sz w:val="20"/>
          <w:szCs w:val="20"/>
        </w:rPr>
        <w:tab/>
      </w:r>
      <w:r w:rsidR="007202A1" w:rsidRPr="007202A1">
        <w:rPr>
          <w:rFonts w:ascii="Arial" w:eastAsiaTheme="minorHAnsi" w:hAnsi="Arial" w:cs="Arial"/>
          <w:sz w:val="20"/>
          <w:szCs w:val="20"/>
        </w:rPr>
        <w:t>(regulatory)</w:t>
      </w:r>
    </w:p>
    <w:p w14:paraId="54E765F8" w14:textId="77777777" w:rsidR="007202A1" w:rsidRPr="007202A1" w:rsidRDefault="007202A1" w:rsidP="00422807">
      <w:pPr>
        <w:numPr>
          <w:ilvl w:val="0"/>
          <w:numId w:val="469"/>
        </w:numPr>
        <w:tabs>
          <w:tab w:val="left" w:pos="4962"/>
        </w:tabs>
        <w:spacing w:after="120"/>
        <w:ind w:left="1701" w:hanging="283"/>
        <w:rPr>
          <w:rFonts w:ascii="Arial" w:eastAsiaTheme="minorHAnsi" w:hAnsi="Arial" w:cs="Arial"/>
          <w:sz w:val="20"/>
          <w:szCs w:val="20"/>
        </w:rPr>
      </w:pPr>
      <w:r w:rsidRPr="007202A1">
        <w:rPr>
          <w:rFonts w:ascii="Arial" w:eastAsiaTheme="minorHAnsi" w:hAnsi="Arial" w:cs="Arial"/>
          <w:sz w:val="20"/>
          <w:szCs w:val="20"/>
        </w:rPr>
        <w:t>First Aid HLTAID004</w:t>
      </w:r>
      <w:r w:rsidR="00E17C7E">
        <w:rPr>
          <w:rFonts w:ascii="Arial" w:eastAsiaTheme="minorHAnsi" w:hAnsi="Arial" w:cs="Arial"/>
          <w:sz w:val="20"/>
          <w:szCs w:val="20"/>
        </w:rPr>
        <w:tab/>
      </w:r>
      <w:r w:rsidRPr="007202A1">
        <w:rPr>
          <w:rFonts w:ascii="Arial" w:eastAsiaTheme="minorHAnsi" w:hAnsi="Arial" w:cs="Arial"/>
          <w:sz w:val="20"/>
          <w:szCs w:val="20"/>
        </w:rPr>
        <w:t>every 3 years (regulatory)</w:t>
      </w:r>
    </w:p>
    <w:p w14:paraId="4C3FCABD" w14:textId="77777777" w:rsidR="007202A1" w:rsidRPr="007202A1" w:rsidRDefault="007202A1" w:rsidP="00422807">
      <w:pPr>
        <w:numPr>
          <w:ilvl w:val="0"/>
          <w:numId w:val="469"/>
        </w:numPr>
        <w:tabs>
          <w:tab w:val="left" w:pos="4962"/>
        </w:tabs>
        <w:spacing w:after="120"/>
        <w:ind w:left="1701" w:hanging="283"/>
        <w:rPr>
          <w:rFonts w:ascii="Arial" w:eastAsiaTheme="minorHAnsi" w:hAnsi="Arial" w:cs="Arial"/>
          <w:sz w:val="20"/>
          <w:szCs w:val="20"/>
        </w:rPr>
      </w:pPr>
      <w:r w:rsidRPr="007202A1">
        <w:rPr>
          <w:rFonts w:ascii="Arial" w:eastAsiaTheme="minorHAnsi" w:hAnsi="Arial" w:cs="Arial"/>
          <w:sz w:val="20"/>
          <w:szCs w:val="20"/>
        </w:rPr>
        <w:t>Food Safe</w:t>
      </w:r>
      <w:r w:rsidR="00E17C7E">
        <w:rPr>
          <w:rFonts w:ascii="Arial" w:eastAsiaTheme="minorHAnsi" w:hAnsi="Arial" w:cs="Arial"/>
          <w:sz w:val="20"/>
          <w:szCs w:val="20"/>
        </w:rPr>
        <w:t>ty &amp; Hygiene</w:t>
      </w:r>
      <w:r w:rsidR="00E17C7E">
        <w:rPr>
          <w:rFonts w:ascii="Arial" w:eastAsiaTheme="minorHAnsi" w:hAnsi="Arial" w:cs="Arial"/>
          <w:sz w:val="20"/>
          <w:szCs w:val="20"/>
        </w:rPr>
        <w:tab/>
      </w:r>
      <w:r w:rsidRPr="007202A1">
        <w:rPr>
          <w:rFonts w:ascii="Arial" w:eastAsiaTheme="minorHAnsi" w:hAnsi="Arial" w:cs="Arial"/>
          <w:sz w:val="20"/>
          <w:szCs w:val="20"/>
        </w:rPr>
        <w:t>every 3 years</w:t>
      </w:r>
    </w:p>
    <w:p w14:paraId="465180DD" w14:textId="77777777" w:rsidR="007202A1" w:rsidRPr="007202A1" w:rsidRDefault="00E17C7E" w:rsidP="00422807">
      <w:pPr>
        <w:numPr>
          <w:ilvl w:val="0"/>
          <w:numId w:val="469"/>
        </w:numPr>
        <w:tabs>
          <w:tab w:val="left" w:pos="4962"/>
        </w:tabs>
        <w:spacing w:after="120"/>
        <w:ind w:left="1701" w:hanging="283"/>
        <w:rPr>
          <w:rFonts w:ascii="Arial" w:eastAsiaTheme="minorHAnsi" w:hAnsi="Arial" w:cs="Arial"/>
          <w:sz w:val="20"/>
          <w:szCs w:val="20"/>
        </w:rPr>
      </w:pPr>
      <w:r>
        <w:rPr>
          <w:rFonts w:ascii="Arial" w:eastAsiaTheme="minorHAnsi" w:hAnsi="Arial" w:cs="Arial"/>
          <w:sz w:val="20"/>
          <w:szCs w:val="20"/>
        </w:rPr>
        <w:t xml:space="preserve">Police Check </w:t>
      </w:r>
      <w:r>
        <w:rPr>
          <w:rFonts w:ascii="Arial" w:eastAsiaTheme="minorHAnsi" w:hAnsi="Arial" w:cs="Arial"/>
          <w:sz w:val="20"/>
          <w:szCs w:val="20"/>
        </w:rPr>
        <w:tab/>
      </w:r>
      <w:r w:rsidR="007202A1" w:rsidRPr="007202A1">
        <w:rPr>
          <w:rFonts w:ascii="Arial" w:eastAsiaTheme="minorHAnsi" w:hAnsi="Arial" w:cs="Arial"/>
          <w:sz w:val="20"/>
          <w:szCs w:val="20"/>
        </w:rPr>
        <w:t xml:space="preserve">every 3 </w:t>
      </w:r>
      <w:proofErr w:type="gramStart"/>
      <w:r w:rsidR="007202A1" w:rsidRPr="007202A1">
        <w:rPr>
          <w:rFonts w:ascii="Arial" w:eastAsiaTheme="minorHAnsi" w:hAnsi="Arial" w:cs="Arial"/>
          <w:sz w:val="20"/>
          <w:szCs w:val="20"/>
        </w:rPr>
        <w:t>years</w:t>
      </w:r>
      <w:proofErr w:type="gramEnd"/>
    </w:p>
    <w:p w14:paraId="3FC96DB6" w14:textId="77777777" w:rsidR="007202A1" w:rsidRPr="007202A1" w:rsidRDefault="007202A1" w:rsidP="00E17C7E">
      <w:pPr>
        <w:spacing w:after="120"/>
        <w:rPr>
          <w:rFonts w:ascii="Arial" w:eastAsiaTheme="minorHAnsi" w:hAnsi="Arial" w:cs="Arial"/>
          <w:sz w:val="20"/>
          <w:szCs w:val="20"/>
        </w:rPr>
      </w:pPr>
    </w:p>
    <w:p w14:paraId="2D82A746" w14:textId="77777777" w:rsidR="007202A1" w:rsidRPr="007202A1" w:rsidRDefault="007202A1" w:rsidP="00E17C7E">
      <w:pPr>
        <w:spacing w:after="120"/>
        <w:ind w:left="709"/>
        <w:rPr>
          <w:rFonts w:ascii="Arial" w:eastAsiaTheme="minorHAnsi" w:hAnsi="Arial" w:cs="Arial"/>
          <w:color w:val="808080" w:themeColor="background1" w:themeShade="80"/>
          <w:sz w:val="20"/>
          <w:szCs w:val="20"/>
        </w:rPr>
      </w:pPr>
      <w:r w:rsidRPr="007202A1">
        <w:rPr>
          <w:rFonts w:ascii="Arial" w:eastAsiaTheme="minorHAnsi" w:hAnsi="Arial" w:cs="Arial"/>
          <w:color w:val="808080" w:themeColor="background1" w:themeShade="80"/>
          <w:sz w:val="20"/>
          <w:szCs w:val="20"/>
        </w:rPr>
        <w:t>EDUCATOR MEETINGS</w:t>
      </w:r>
    </w:p>
    <w:p w14:paraId="0857FF33" w14:textId="77777777" w:rsidR="007202A1" w:rsidRPr="007202A1" w:rsidRDefault="007202A1" w:rsidP="00E17C7E">
      <w:pPr>
        <w:spacing w:after="120"/>
        <w:ind w:left="709"/>
        <w:rPr>
          <w:rFonts w:ascii="Arial" w:eastAsiaTheme="minorHAnsi" w:hAnsi="Arial" w:cs="Arial"/>
          <w:sz w:val="20"/>
          <w:szCs w:val="20"/>
        </w:rPr>
      </w:pPr>
      <w:r w:rsidRPr="007202A1">
        <w:rPr>
          <w:rFonts w:ascii="Arial" w:eastAsiaTheme="minorHAnsi" w:hAnsi="Arial" w:cs="Arial"/>
          <w:sz w:val="20"/>
          <w:szCs w:val="20"/>
        </w:rPr>
        <w:t>Highly recommended training:</w:t>
      </w:r>
    </w:p>
    <w:p w14:paraId="32E6080B" w14:textId="77777777" w:rsidR="007202A1" w:rsidRPr="007202A1" w:rsidRDefault="007202A1" w:rsidP="00422807">
      <w:pPr>
        <w:numPr>
          <w:ilvl w:val="0"/>
          <w:numId w:val="470"/>
        </w:numPr>
        <w:spacing w:after="120"/>
        <w:ind w:left="1134" w:hanging="283"/>
        <w:rPr>
          <w:rFonts w:ascii="Arial" w:eastAsiaTheme="minorHAnsi" w:hAnsi="Arial" w:cs="Arial"/>
          <w:sz w:val="20"/>
          <w:szCs w:val="20"/>
        </w:rPr>
      </w:pPr>
      <w:r w:rsidRPr="007202A1">
        <w:rPr>
          <w:rFonts w:ascii="Arial" w:eastAsiaTheme="minorHAnsi" w:hAnsi="Arial" w:cs="Arial"/>
          <w:sz w:val="20"/>
          <w:szCs w:val="20"/>
        </w:rPr>
        <w:lastRenderedPageBreak/>
        <w:t>National Quality Framework sessions and any additional training as identified by the service.</w:t>
      </w:r>
    </w:p>
    <w:p w14:paraId="3DCF5088" w14:textId="77777777" w:rsidR="007202A1" w:rsidRPr="007202A1" w:rsidRDefault="007202A1" w:rsidP="00422807">
      <w:pPr>
        <w:numPr>
          <w:ilvl w:val="0"/>
          <w:numId w:val="470"/>
        </w:numPr>
        <w:spacing w:after="120"/>
        <w:ind w:left="1134" w:hanging="283"/>
        <w:rPr>
          <w:rFonts w:ascii="Arial" w:eastAsiaTheme="minorHAnsi" w:hAnsi="Arial" w:cs="Arial"/>
          <w:sz w:val="20"/>
          <w:szCs w:val="20"/>
        </w:rPr>
      </w:pPr>
      <w:r w:rsidRPr="007202A1">
        <w:rPr>
          <w:rFonts w:ascii="Arial" w:eastAsiaTheme="minorHAnsi" w:hAnsi="Arial" w:cs="Arial"/>
          <w:sz w:val="20"/>
          <w:szCs w:val="20"/>
        </w:rPr>
        <w:t>As well as the above training, Educators are involved in professional development evenings relating to a variety of topics including child development, behaviour guidance, professionalism, programming etc.</w:t>
      </w:r>
    </w:p>
    <w:p w14:paraId="555156A2" w14:textId="77777777" w:rsidR="007202A1" w:rsidRPr="007202A1" w:rsidRDefault="007202A1" w:rsidP="00E17C7E">
      <w:pPr>
        <w:spacing w:after="120"/>
        <w:rPr>
          <w:rFonts w:ascii="Arial" w:eastAsiaTheme="minorHAnsi" w:hAnsi="Arial" w:cs="Arial"/>
          <w:color w:val="808080" w:themeColor="background1" w:themeShade="80"/>
          <w:sz w:val="20"/>
          <w:szCs w:val="20"/>
        </w:rPr>
      </w:pPr>
    </w:p>
    <w:p w14:paraId="2C756DE7" w14:textId="77777777" w:rsidR="007202A1" w:rsidRPr="007202A1" w:rsidRDefault="007202A1" w:rsidP="00E17C7E">
      <w:pPr>
        <w:spacing w:after="120"/>
        <w:ind w:left="709"/>
        <w:rPr>
          <w:rFonts w:ascii="Arial" w:eastAsiaTheme="minorHAnsi" w:hAnsi="Arial" w:cs="Arial"/>
          <w:color w:val="808080" w:themeColor="background1" w:themeShade="80"/>
          <w:sz w:val="20"/>
          <w:szCs w:val="20"/>
        </w:rPr>
      </w:pPr>
      <w:r w:rsidRPr="007202A1">
        <w:rPr>
          <w:rFonts w:ascii="Arial" w:eastAsiaTheme="minorHAnsi" w:hAnsi="Arial" w:cs="Arial"/>
          <w:color w:val="808080" w:themeColor="background1" w:themeShade="80"/>
          <w:sz w:val="20"/>
          <w:szCs w:val="20"/>
        </w:rPr>
        <w:t>EXPIRY OF TRAINING QUALIFICATIONS</w:t>
      </w:r>
    </w:p>
    <w:p w14:paraId="300603B9" w14:textId="77777777" w:rsidR="007202A1" w:rsidRPr="007202A1" w:rsidRDefault="007202A1" w:rsidP="00E17C7E">
      <w:pPr>
        <w:spacing w:after="120"/>
        <w:ind w:left="709"/>
        <w:rPr>
          <w:rFonts w:ascii="Arial" w:eastAsiaTheme="minorHAnsi" w:hAnsi="Arial" w:cs="Arial"/>
          <w:sz w:val="20"/>
          <w:szCs w:val="20"/>
        </w:rPr>
      </w:pPr>
      <w:r w:rsidRPr="007202A1">
        <w:rPr>
          <w:rFonts w:ascii="Arial" w:eastAsiaTheme="minorHAnsi" w:hAnsi="Arial" w:cs="Arial"/>
          <w:sz w:val="20"/>
          <w:szCs w:val="20"/>
        </w:rPr>
        <w:t xml:space="preserve">If at any time the compulsory (regulated) training requirements </w:t>
      </w:r>
      <w:proofErr w:type="gramStart"/>
      <w:r w:rsidRPr="007202A1">
        <w:rPr>
          <w:rFonts w:ascii="Arial" w:eastAsiaTheme="minorHAnsi" w:hAnsi="Arial" w:cs="Arial"/>
          <w:sz w:val="20"/>
          <w:szCs w:val="20"/>
        </w:rPr>
        <w:t>expire;</w:t>
      </w:r>
      <w:proofErr w:type="gramEnd"/>
    </w:p>
    <w:p w14:paraId="71C98AA6" w14:textId="77777777" w:rsidR="007202A1" w:rsidRPr="007202A1" w:rsidRDefault="007202A1" w:rsidP="00422807">
      <w:pPr>
        <w:numPr>
          <w:ilvl w:val="0"/>
          <w:numId w:val="471"/>
        </w:numPr>
        <w:spacing w:after="120"/>
        <w:ind w:left="1134" w:hanging="283"/>
        <w:rPr>
          <w:rFonts w:ascii="Arial" w:eastAsiaTheme="minorHAnsi" w:hAnsi="Arial" w:cs="Arial"/>
          <w:sz w:val="20"/>
          <w:szCs w:val="20"/>
        </w:rPr>
      </w:pPr>
      <w:r w:rsidRPr="007202A1">
        <w:rPr>
          <w:rFonts w:ascii="Arial" w:eastAsiaTheme="minorHAnsi" w:hAnsi="Arial" w:cs="Arial"/>
          <w:sz w:val="20"/>
          <w:szCs w:val="20"/>
        </w:rPr>
        <w:t>Educators are unable to work until this training is undertaken and evidence of successful completion is provided.</w:t>
      </w:r>
    </w:p>
    <w:p w14:paraId="5BD8F638" w14:textId="77777777" w:rsidR="007202A1" w:rsidRPr="007202A1" w:rsidRDefault="007202A1" w:rsidP="00422807">
      <w:pPr>
        <w:numPr>
          <w:ilvl w:val="0"/>
          <w:numId w:val="471"/>
        </w:numPr>
        <w:spacing w:after="120"/>
        <w:ind w:left="1134" w:hanging="283"/>
        <w:rPr>
          <w:rFonts w:ascii="Arial" w:eastAsiaTheme="minorHAnsi" w:hAnsi="Arial" w:cs="Arial"/>
          <w:sz w:val="20"/>
          <w:szCs w:val="20"/>
        </w:rPr>
      </w:pPr>
      <w:r w:rsidRPr="007202A1">
        <w:rPr>
          <w:rFonts w:ascii="Arial" w:eastAsiaTheme="minorHAnsi" w:hAnsi="Arial" w:cs="Arial"/>
          <w:sz w:val="20"/>
          <w:szCs w:val="20"/>
        </w:rPr>
        <w:t xml:space="preserve">If educators do not attend training as scheduled by </w:t>
      </w:r>
      <w:proofErr w:type="gramStart"/>
      <w:r w:rsidRPr="007202A1">
        <w:rPr>
          <w:rFonts w:ascii="Arial" w:eastAsiaTheme="minorHAnsi" w:hAnsi="Arial" w:cs="Arial"/>
          <w:sz w:val="20"/>
          <w:szCs w:val="20"/>
        </w:rPr>
        <w:t>Council</w:t>
      </w:r>
      <w:proofErr w:type="gramEnd"/>
      <w:r w:rsidRPr="007202A1">
        <w:rPr>
          <w:rFonts w:ascii="Arial" w:eastAsiaTheme="minorHAnsi" w:hAnsi="Arial" w:cs="Arial"/>
          <w:sz w:val="20"/>
          <w:szCs w:val="20"/>
        </w:rPr>
        <w:t xml:space="preserve"> they are required to source and attend training at their own cost.  Staff are not paid for their time to undertake this training.</w:t>
      </w:r>
    </w:p>
    <w:p w14:paraId="2D6A9C2F" w14:textId="77777777" w:rsidR="007202A1" w:rsidRPr="007202A1" w:rsidRDefault="007202A1" w:rsidP="00E17C7E">
      <w:pPr>
        <w:spacing w:after="120"/>
        <w:ind w:left="720"/>
        <w:rPr>
          <w:rFonts w:ascii="Arial" w:eastAsiaTheme="minorHAnsi" w:hAnsi="Arial" w:cs="Arial"/>
          <w:sz w:val="20"/>
          <w:szCs w:val="20"/>
        </w:rPr>
      </w:pPr>
    </w:p>
    <w:p w14:paraId="6DF688BE" w14:textId="77777777" w:rsidR="007202A1" w:rsidRPr="007202A1" w:rsidRDefault="007202A1" w:rsidP="00E17C7E">
      <w:pPr>
        <w:spacing w:after="120"/>
        <w:ind w:left="709"/>
        <w:rPr>
          <w:rFonts w:ascii="Arial" w:eastAsiaTheme="minorHAnsi" w:hAnsi="Arial" w:cs="Arial"/>
          <w:color w:val="808080" w:themeColor="background1" w:themeShade="80"/>
          <w:sz w:val="20"/>
          <w:szCs w:val="20"/>
        </w:rPr>
      </w:pPr>
      <w:r w:rsidRPr="007202A1">
        <w:rPr>
          <w:rFonts w:ascii="Arial" w:eastAsiaTheme="minorHAnsi" w:hAnsi="Arial" w:cs="Arial"/>
          <w:color w:val="808080" w:themeColor="background1" w:themeShade="80"/>
          <w:sz w:val="20"/>
          <w:szCs w:val="20"/>
        </w:rPr>
        <w:t>ATTENDANCE AT TRAINING</w:t>
      </w:r>
    </w:p>
    <w:p w14:paraId="25E8E0C7" w14:textId="77777777" w:rsidR="007202A1" w:rsidRPr="007202A1" w:rsidRDefault="007202A1" w:rsidP="00E17C7E">
      <w:pPr>
        <w:spacing w:after="120"/>
        <w:ind w:left="709"/>
        <w:rPr>
          <w:rFonts w:ascii="Arial" w:eastAsiaTheme="minorHAnsi" w:hAnsi="Arial" w:cs="Arial"/>
          <w:sz w:val="20"/>
          <w:szCs w:val="20"/>
        </w:rPr>
      </w:pPr>
      <w:r w:rsidRPr="007202A1">
        <w:rPr>
          <w:rFonts w:ascii="Arial" w:eastAsiaTheme="minorHAnsi" w:hAnsi="Arial" w:cs="Arial"/>
          <w:sz w:val="20"/>
          <w:szCs w:val="20"/>
        </w:rPr>
        <w:t xml:space="preserve">In unforeseen circumstances, where you cannot attend a training session, please contact Central Administration on 9581 4875. </w:t>
      </w:r>
    </w:p>
    <w:p w14:paraId="72040097" w14:textId="77777777" w:rsidR="008C62BC" w:rsidRDefault="008C62BC" w:rsidP="008C62BC">
      <w:pPr>
        <w:pStyle w:val="PolicyText"/>
        <w:jc w:val="both"/>
        <w:rPr>
          <w:rFonts w:ascii="Arial" w:hAnsi="Arial" w:cs="Arial"/>
          <w:b/>
          <w:color w:val="0070C0"/>
          <w:lang w:val="en-AU"/>
        </w:rPr>
      </w:pPr>
    </w:p>
    <w:p w14:paraId="1E9799F1" w14:textId="77777777" w:rsidR="008C62BC" w:rsidRDefault="008C62BC" w:rsidP="008C62BC">
      <w:pPr>
        <w:pStyle w:val="PolicyText"/>
        <w:contextualSpacing/>
        <w:jc w:val="both"/>
        <w:rPr>
          <w:rFonts w:ascii="Arial" w:hAnsi="Arial" w:cs="Arial"/>
          <w:b/>
          <w:color w:val="0070C0"/>
          <w:lang w:val="en-AU"/>
        </w:rPr>
      </w:pPr>
    </w:p>
    <w:p w14:paraId="38F97A68" w14:textId="77777777" w:rsidR="008C62BC" w:rsidRPr="00EC65B4" w:rsidRDefault="008C62BC" w:rsidP="008C62BC">
      <w:pPr>
        <w:pStyle w:val="PolicyText"/>
        <w:contextualSpacing/>
        <w:jc w:val="both"/>
        <w:rPr>
          <w:rFonts w:ascii="Arial" w:hAnsi="Arial" w:cs="Arial"/>
          <w:b/>
          <w:color w:val="0070C0"/>
          <w:lang w:val="en-AU"/>
        </w:rPr>
      </w:pPr>
    </w:p>
    <w:p w14:paraId="55D9C90A" w14:textId="77777777" w:rsidR="008C62BC" w:rsidRPr="009D0B6F" w:rsidRDefault="008C62BC" w:rsidP="00422807">
      <w:pPr>
        <w:numPr>
          <w:ilvl w:val="0"/>
          <w:numId w:val="339"/>
        </w:numPr>
        <w:spacing w:after="160" w:line="259" w:lineRule="auto"/>
        <w:ind w:left="1134" w:hanging="283"/>
        <w:jc w:val="both"/>
        <w:rPr>
          <w:rFonts w:ascii="Arial" w:eastAsia="Arial" w:hAnsi="Arial" w:cs="Arial"/>
          <w:color w:val="FF0000"/>
          <w:sz w:val="20"/>
          <w:szCs w:val="20"/>
          <w:lang w:eastAsia="en-AU"/>
        </w:rPr>
      </w:pPr>
      <w:r w:rsidRPr="009D0B6F">
        <w:rPr>
          <w:rFonts w:cs="Arial"/>
          <w:color w:val="FF0000"/>
          <w:szCs w:val="20"/>
        </w:rPr>
        <w:br w:type="page"/>
      </w:r>
    </w:p>
    <w:p w14:paraId="1F0255A2" w14:textId="77777777" w:rsidR="008C62BC" w:rsidRPr="003B6A10" w:rsidRDefault="008C62BC" w:rsidP="008C62BC">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8C62BC" w:rsidRPr="003B6A10" w14:paraId="4F95A409" w14:textId="77777777" w:rsidTr="008C62BC">
        <w:trPr>
          <w:trHeight w:val="274"/>
        </w:trPr>
        <w:tc>
          <w:tcPr>
            <w:tcW w:w="2086" w:type="dxa"/>
          </w:tcPr>
          <w:p w14:paraId="379BE8E4" w14:textId="77777777" w:rsidR="008C62BC" w:rsidRPr="003B6A10" w:rsidRDefault="008C62BC" w:rsidP="008C62BC">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73423FC7" w14:textId="77777777" w:rsidR="008C62BC" w:rsidRPr="008406FF" w:rsidRDefault="008C62BC" w:rsidP="008C62BC">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8C62BC" w:rsidRPr="003B6A10" w14:paraId="41A9D39E" w14:textId="77777777" w:rsidTr="008C62BC">
        <w:trPr>
          <w:trHeight w:val="274"/>
        </w:trPr>
        <w:tc>
          <w:tcPr>
            <w:tcW w:w="2086" w:type="dxa"/>
          </w:tcPr>
          <w:p w14:paraId="3AC2D918" w14:textId="77777777" w:rsidR="008C62BC" w:rsidRPr="003B6A10" w:rsidRDefault="008C62BC" w:rsidP="008C62BC">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600F2FCE" w14:textId="2E3168D5" w:rsidR="008C62BC" w:rsidRPr="008406FF" w:rsidRDefault="0024318C" w:rsidP="008C62BC">
            <w:pPr>
              <w:tabs>
                <w:tab w:val="left" w:pos="10560"/>
              </w:tabs>
              <w:jc w:val="both"/>
              <w:rPr>
                <w:rFonts w:ascii="Arial" w:hAnsi="Arial" w:cs="Arial"/>
                <w:sz w:val="20"/>
                <w:szCs w:val="20"/>
                <w:lang w:val="en-US"/>
              </w:rPr>
            </w:pPr>
            <w:r>
              <w:rPr>
                <w:rFonts w:ascii="Arial" w:hAnsi="Arial" w:cs="Arial"/>
                <w:sz w:val="20"/>
                <w:szCs w:val="20"/>
              </w:rPr>
              <w:t>August 2019</w:t>
            </w:r>
          </w:p>
        </w:tc>
      </w:tr>
      <w:tr w:rsidR="008C62BC" w:rsidRPr="003B6A10" w14:paraId="1ECD937A" w14:textId="77777777" w:rsidTr="008C62BC">
        <w:trPr>
          <w:trHeight w:val="276"/>
        </w:trPr>
        <w:tc>
          <w:tcPr>
            <w:tcW w:w="2086" w:type="dxa"/>
          </w:tcPr>
          <w:p w14:paraId="2B282FD0" w14:textId="77777777" w:rsidR="008C62BC" w:rsidRPr="003B6A10" w:rsidRDefault="008C62BC" w:rsidP="008C62BC">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3FBF091E" w14:textId="77777777" w:rsidR="008C62BC" w:rsidRPr="008406FF" w:rsidRDefault="008C62BC" w:rsidP="008C62BC">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8C62BC" w:rsidRPr="003B6A10" w14:paraId="2E5D0C84" w14:textId="77777777" w:rsidTr="008C62BC">
        <w:trPr>
          <w:trHeight w:val="266"/>
        </w:trPr>
        <w:tc>
          <w:tcPr>
            <w:tcW w:w="2086" w:type="dxa"/>
          </w:tcPr>
          <w:p w14:paraId="4F9F5F0D" w14:textId="77777777" w:rsidR="008C62BC" w:rsidRPr="003B6A10" w:rsidRDefault="008C62BC" w:rsidP="008C62BC">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300E4440" w14:textId="14EEF5A6" w:rsidR="008C62BC" w:rsidRPr="008406FF" w:rsidRDefault="00A3784D" w:rsidP="008C62BC">
            <w:pPr>
              <w:tabs>
                <w:tab w:val="left" w:pos="10560"/>
              </w:tabs>
              <w:jc w:val="both"/>
              <w:rPr>
                <w:rFonts w:ascii="Arial" w:hAnsi="Arial" w:cs="Arial"/>
                <w:sz w:val="20"/>
                <w:szCs w:val="20"/>
                <w:lang w:val="en-US"/>
              </w:rPr>
            </w:pPr>
            <w:r>
              <w:rPr>
                <w:rFonts w:ascii="Arial" w:hAnsi="Arial" w:cs="Arial"/>
                <w:sz w:val="20"/>
                <w:szCs w:val="20"/>
              </w:rPr>
              <w:t>July 2023</w:t>
            </w:r>
          </w:p>
        </w:tc>
      </w:tr>
    </w:tbl>
    <w:p w14:paraId="42B5DF72" w14:textId="77777777" w:rsidR="008C62BC" w:rsidRPr="003B6A10" w:rsidRDefault="008C62BC" w:rsidP="008C62BC">
      <w:pPr>
        <w:pStyle w:val="PolicyText"/>
        <w:ind w:left="720"/>
        <w:rPr>
          <w:rFonts w:ascii="Arial" w:hAnsi="Arial" w:cs="Arial"/>
          <w:lang w:val="en-AU"/>
        </w:rPr>
      </w:pPr>
    </w:p>
    <w:p w14:paraId="5649FACB" w14:textId="77777777" w:rsidR="008C62BC" w:rsidRPr="003B6A10" w:rsidRDefault="008C62BC" w:rsidP="008C62BC">
      <w:pPr>
        <w:pStyle w:val="PolicyText"/>
        <w:ind w:left="720"/>
        <w:rPr>
          <w:rFonts w:ascii="Arial" w:hAnsi="Arial" w:cs="Arial"/>
          <w:lang w:val="en-AU"/>
        </w:rPr>
      </w:pPr>
    </w:p>
    <w:p w14:paraId="6F272A8A" w14:textId="77777777" w:rsidR="008C62BC" w:rsidRPr="003B6A10" w:rsidRDefault="008C62BC" w:rsidP="008C62BC">
      <w:pPr>
        <w:pStyle w:val="PolicyText"/>
        <w:ind w:left="720"/>
        <w:rPr>
          <w:rFonts w:ascii="Arial" w:hAnsi="Arial" w:cs="Arial"/>
          <w:lang w:val="en-AU"/>
        </w:rPr>
      </w:pPr>
    </w:p>
    <w:p w14:paraId="4C97E672" w14:textId="77777777" w:rsidR="008C62BC" w:rsidRPr="003B6A10" w:rsidRDefault="008C62BC" w:rsidP="008C62BC">
      <w:pPr>
        <w:pStyle w:val="PolicyText"/>
        <w:ind w:left="720"/>
        <w:rPr>
          <w:rFonts w:ascii="Arial" w:hAnsi="Arial" w:cs="Arial"/>
          <w:lang w:val="en-AU"/>
        </w:rPr>
      </w:pPr>
    </w:p>
    <w:p w14:paraId="7A70760F" w14:textId="77777777" w:rsidR="008C62BC" w:rsidRPr="004B6FA8" w:rsidRDefault="00E31F71" w:rsidP="008C62BC">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139" w:name="_Toc23323557"/>
      <w:bookmarkStart w:id="140" w:name="_Toc23335195"/>
      <w:r>
        <w:rPr>
          <w:rFonts w:ascii="Arial" w:hAnsi="Arial"/>
          <w:color w:val="8496B0" w:themeColor="text2" w:themeTint="99"/>
          <w:sz w:val="20"/>
          <w:szCs w:val="20"/>
          <w:lang w:val="en-AU"/>
        </w:rPr>
        <w:t xml:space="preserve">RECRUITMENT, </w:t>
      </w:r>
      <w:proofErr w:type="gramStart"/>
      <w:r>
        <w:rPr>
          <w:rFonts w:ascii="Arial" w:hAnsi="Arial"/>
          <w:color w:val="8496B0" w:themeColor="text2" w:themeTint="99"/>
          <w:sz w:val="20"/>
          <w:szCs w:val="20"/>
          <w:lang w:val="en-AU"/>
        </w:rPr>
        <w:t>SELECTION</w:t>
      </w:r>
      <w:proofErr w:type="gramEnd"/>
      <w:r>
        <w:rPr>
          <w:rFonts w:ascii="Arial" w:hAnsi="Arial"/>
          <w:color w:val="8496B0" w:themeColor="text2" w:themeTint="99"/>
          <w:sz w:val="20"/>
          <w:szCs w:val="20"/>
          <w:lang w:val="en-AU"/>
        </w:rPr>
        <w:t xml:space="preserve"> AND INDUCTION OF EDUCATORS</w:t>
      </w:r>
      <w:r w:rsidR="008C62BC">
        <w:rPr>
          <w:rFonts w:ascii="Arial" w:hAnsi="Arial"/>
          <w:color w:val="8496B0" w:themeColor="text2" w:themeTint="99"/>
          <w:sz w:val="20"/>
          <w:szCs w:val="20"/>
          <w:lang w:val="en-AU"/>
        </w:rPr>
        <w:t xml:space="preserve"> P</w:t>
      </w:r>
      <w:r w:rsidR="008C62BC" w:rsidRPr="004B6FA8">
        <w:rPr>
          <w:rFonts w:ascii="Arial" w:hAnsi="Arial"/>
          <w:color w:val="8496B0" w:themeColor="text2" w:themeTint="99"/>
          <w:sz w:val="20"/>
          <w:szCs w:val="20"/>
          <w:lang w:val="en-AU"/>
        </w:rPr>
        <w:t>OLICY</w:t>
      </w:r>
      <w:bookmarkEnd w:id="139"/>
      <w:bookmarkEnd w:id="140"/>
    </w:p>
    <w:p w14:paraId="476E04B3" w14:textId="77777777" w:rsidR="008C62BC" w:rsidRPr="003B6A10" w:rsidRDefault="008C62BC" w:rsidP="008C62BC">
      <w:pPr>
        <w:pStyle w:val="PolicyText"/>
        <w:jc w:val="both"/>
        <w:rPr>
          <w:rFonts w:ascii="Arial" w:hAnsi="Arial"/>
          <w:i/>
          <w:color w:val="8496B0" w:themeColor="text2" w:themeTint="99"/>
          <w:lang w:val="en-AU"/>
        </w:rPr>
      </w:pPr>
    </w:p>
    <w:p w14:paraId="62B72C8E" w14:textId="77777777" w:rsidR="008C62BC" w:rsidRDefault="008C62BC" w:rsidP="008C62BC">
      <w:pPr>
        <w:pStyle w:val="PolicyText"/>
        <w:rPr>
          <w:rFonts w:ascii="Arial" w:hAnsi="Arial"/>
          <w:color w:val="8496B0" w:themeColor="text2" w:themeTint="99"/>
          <w:lang w:val="en-AU"/>
        </w:rPr>
      </w:pPr>
    </w:p>
    <w:p w14:paraId="28352226" w14:textId="77777777" w:rsidR="008C62BC" w:rsidRPr="00D80248" w:rsidRDefault="008C62BC" w:rsidP="00422807">
      <w:pPr>
        <w:pStyle w:val="PolicyText"/>
        <w:numPr>
          <w:ilvl w:val="0"/>
          <w:numId w:val="455"/>
        </w:numPr>
        <w:rPr>
          <w:rFonts w:ascii="Arial" w:hAnsi="Arial" w:cs="Arial"/>
          <w:b/>
          <w:color w:val="0070C0"/>
          <w:lang w:val="en-AU"/>
        </w:rPr>
      </w:pPr>
      <w:r w:rsidRPr="00D80248">
        <w:rPr>
          <w:rFonts w:ascii="Arial" w:hAnsi="Arial" w:cs="Arial"/>
          <w:b/>
          <w:color w:val="0070C0"/>
          <w:lang w:val="en-AU"/>
        </w:rPr>
        <w:t>Purpose</w:t>
      </w:r>
    </w:p>
    <w:p w14:paraId="196BC820" w14:textId="77777777" w:rsidR="00E31F71" w:rsidRPr="00E646D1" w:rsidRDefault="00E31F71" w:rsidP="00E31F71">
      <w:pPr>
        <w:pStyle w:val="NoSpacing"/>
        <w:spacing w:after="120"/>
        <w:ind w:left="709"/>
        <w:rPr>
          <w:rFonts w:ascii="Arial" w:hAnsi="Arial" w:cs="Arial"/>
          <w:sz w:val="20"/>
          <w:szCs w:val="20"/>
        </w:rPr>
      </w:pPr>
      <w:r w:rsidRPr="00E646D1">
        <w:rPr>
          <w:rFonts w:ascii="Arial" w:hAnsi="Arial" w:cs="Arial"/>
          <w:sz w:val="20"/>
          <w:szCs w:val="20"/>
        </w:rPr>
        <w:t xml:space="preserve">Successful recruitment, selection and induction of Educators is dependent on many elements, one of which being the incumbent possessing the skills, the knowledge and qualities that will enable them to provide quality </w:t>
      </w:r>
      <w:proofErr w:type="gramStart"/>
      <w:r w:rsidRPr="00E646D1">
        <w:rPr>
          <w:rFonts w:ascii="Arial" w:hAnsi="Arial" w:cs="Arial"/>
          <w:sz w:val="20"/>
          <w:szCs w:val="20"/>
        </w:rPr>
        <w:t>child care</w:t>
      </w:r>
      <w:proofErr w:type="gramEnd"/>
      <w:r w:rsidRPr="00E646D1">
        <w:rPr>
          <w:rFonts w:ascii="Arial" w:hAnsi="Arial" w:cs="Arial"/>
          <w:sz w:val="20"/>
          <w:szCs w:val="20"/>
        </w:rPr>
        <w:t xml:space="preserve"> for school aged children.  This has been determined as an essential prerequisite combined with other selection criteria including an interview process, Police Check, Working with Children Check, first aid training and minimum qualification requirements.</w:t>
      </w:r>
    </w:p>
    <w:p w14:paraId="56E92F91" w14:textId="77777777" w:rsidR="00E31F71" w:rsidRPr="00E646D1" w:rsidRDefault="00E31F71" w:rsidP="00E31F71">
      <w:pPr>
        <w:pStyle w:val="NoSpacing"/>
        <w:spacing w:after="120"/>
        <w:ind w:left="709"/>
        <w:rPr>
          <w:rFonts w:ascii="Arial" w:hAnsi="Arial" w:cs="Arial"/>
          <w:sz w:val="20"/>
          <w:szCs w:val="20"/>
        </w:rPr>
      </w:pPr>
      <w:r w:rsidRPr="00E646D1">
        <w:rPr>
          <w:rFonts w:ascii="Arial" w:hAnsi="Arial" w:cs="Arial"/>
          <w:sz w:val="20"/>
          <w:szCs w:val="20"/>
        </w:rPr>
        <w:t xml:space="preserve">The service itself must have a transparent, </w:t>
      </w:r>
      <w:proofErr w:type="gramStart"/>
      <w:r w:rsidRPr="00E646D1">
        <w:rPr>
          <w:rFonts w:ascii="Arial" w:hAnsi="Arial" w:cs="Arial"/>
          <w:sz w:val="20"/>
          <w:szCs w:val="20"/>
        </w:rPr>
        <w:t>supportive</w:t>
      </w:r>
      <w:proofErr w:type="gramEnd"/>
      <w:r w:rsidRPr="00E646D1">
        <w:rPr>
          <w:rFonts w:ascii="Arial" w:hAnsi="Arial" w:cs="Arial"/>
          <w:sz w:val="20"/>
          <w:szCs w:val="20"/>
        </w:rPr>
        <w:t xml:space="preserve"> and professional process when recruiting, selecting and inducting new Educators.</w:t>
      </w:r>
    </w:p>
    <w:p w14:paraId="4AD2B381" w14:textId="77777777" w:rsidR="00E31F71" w:rsidRDefault="00E31F71" w:rsidP="00E31F71">
      <w:pPr>
        <w:pStyle w:val="NoSpacing"/>
        <w:spacing w:after="120"/>
        <w:ind w:left="709"/>
        <w:rPr>
          <w:rFonts w:ascii="Arial" w:eastAsia="Arial Unicode MS" w:hAnsi="Arial" w:cs="Arial"/>
          <w:sz w:val="20"/>
          <w:szCs w:val="20"/>
        </w:rPr>
      </w:pPr>
      <w:r w:rsidRPr="00E646D1">
        <w:rPr>
          <w:rFonts w:ascii="Arial" w:eastAsia="Arial Unicode MS" w:hAnsi="Arial" w:cs="Arial"/>
          <w:sz w:val="20"/>
          <w:szCs w:val="20"/>
        </w:rPr>
        <w:t xml:space="preserve">These procedures apply to the Before and After School Program Coordinator, School Holiday Program Coordinator, all Program Educators, Central Administration, School Holiday Program Officers, </w:t>
      </w:r>
      <w:proofErr w:type="gramStart"/>
      <w:r w:rsidRPr="00E646D1">
        <w:rPr>
          <w:rFonts w:ascii="Arial" w:eastAsia="Arial Unicode MS" w:hAnsi="Arial" w:cs="Arial"/>
          <w:sz w:val="20"/>
          <w:szCs w:val="20"/>
        </w:rPr>
        <w:t>parents</w:t>
      </w:r>
      <w:proofErr w:type="gramEnd"/>
      <w:r w:rsidRPr="00E646D1">
        <w:rPr>
          <w:rFonts w:ascii="Arial" w:eastAsia="Arial Unicode MS" w:hAnsi="Arial" w:cs="Arial"/>
          <w:sz w:val="20"/>
          <w:szCs w:val="20"/>
        </w:rPr>
        <w:t xml:space="preserve"> and children within the City of Kingston Before and After School Program and School Holiday Programs. </w:t>
      </w:r>
    </w:p>
    <w:p w14:paraId="103D2FF0" w14:textId="77777777" w:rsidR="008C62BC" w:rsidRPr="00D80248" w:rsidRDefault="008C62BC" w:rsidP="008C62BC">
      <w:pPr>
        <w:pStyle w:val="PolicyText"/>
        <w:ind w:left="1134"/>
        <w:jc w:val="both"/>
        <w:rPr>
          <w:rFonts w:ascii="Arial" w:hAnsi="Arial" w:cs="Arial"/>
          <w:b/>
          <w:color w:val="0070C0"/>
          <w:lang w:val="en-AU"/>
        </w:rPr>
      </w:pPr>
    </w:p>
    <w:p w14:paraId="1664B606" w14:textId="77777777" w:rsidR="008C62BC" w:rsidRPr="00D80248" w:rsidRDefault="008C62BC" w:rsidP="00422807">
      <w:pPr>
        <w:pStyle w:val="PolicyText"/>
        <w:numPr>
          <w:ilvl w:val="0"/>
          <w:numId w:val="455"/>
        </w:numPr>
        <w:jc w:val="both"/>
        <w:rPr>
          <w:rFonts w:ascii="Arial" w:hAnsi="Arial" w:cs="Arial"/>
          <w:b/>
          <w:color w:val="0070C0"/>
          <w:lang w:val="en-AU"/>
        </w:rPr>
      </w:pPr>
      <w:r w:rsidRPr="00D80248">
        <w:rPr>
          <w:rFonts w:ascii="Arial" w:hAnsi="Arial" w:cs="Arial"/>
          <w:b/>
          <w:color w:val="0070C0"/>
          <w:lang w:val="en-AU"/>
        </w:rPr>
        <w:t xml:space="preserve">Policy Statement </w:t>
      </w:r>
    </w:p>
    <w:p w14:paraId="30A7C19F" w14:textId="77777777" w:rsidR="00E31F71" w:rsidRDefault="00E31F71" w:rsidP="00E31F71">
      <w:pPr>
        <w:pStyle w:val="NoSpacing"/>
        <w:ind w:left="709"/>
        <w:rPr>
          <w:rFonts w:ascii="Arial" w:hAnsi="Arial" w:cs="Arial"/>
          <w:sz w:val="20"/>
          <w:szCs w:val="20"/>
        </w:rPr>
      </w:pPr>
      <w:r w:rsidRPr="00E646D1">
        <w:rPr>
          <w:rFonts w:ascii="Arial" w:hAnsi="Arial" w:cs="Arial"/>
          <w:sz w:val="20"/>
          <w:szCs w:val="20"/>
        </w:rPr>
        <w:t xml:space="preserve">To provide a transparent procedure for the recruitment, </w:t>
      </w:r>
      <w:proofErr w:type="gramStart"/>
      <w:r w:rsidRPr="00E646D1">
        <w:rPr>
          <w:rFonts w:ascii="Arial" w:hAnsi="Arial" w:cs="Arial"/>
          <w:sz w:val="20"/>
          <w:szCs w:val="20"/>
        </w:rPr>
        <w:t>selection</w:t>
      </w:r>
      <w:proofErr w:type="gramEnd"/>
      <w:r w:rsidRPr="00E646D1">
        <w:rPr>
          <w:rFonts w:ascii="Arial" w:hAnsi="Arial" w:cs="Arial"/>
          <w:sz w:val="20"/>
          <w:szCs w:val="20"/>
        </w:rPr>
        <w:t xml:space="preserve"> and induction of Educators. </w:t>
      </w:r>
    </w:p>
    <w:p w14:paraId="2EBBC881" w14:textId="77777777" w:rsidR="008C62BC" w:rsidRPr="00D80248" w:rsidRDefault="008C62BC" w:rsidP="008C62BC">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3E2105A6" w14:textId="77777777" w:rsidR="0037142A" w:rsidRPr="007A79F8" w:rsidRDefault="00AA43C5" w:rsidP="0037142A">
      <w:pPr>
        <w:pStyle w:val="NoSpacing"/>
        <w:spacing w:after="120"/>
        <w:ind w:left="720"/>
        <w:rPr>
          <w:rFonts w:ascii="Arial" w:hAnsi="Arial" w:cs="Arial"/>
          <w:sz w:val="20"/>
          <w:szCs w:val="20"/>
        </w:rPr>
      </w:pPr>
      <w:hyperlink r:id="rId297" w:history="1">
        <w:r w:rsidR="0037142A" w:rsidRPr="007A79F8">
          <w:rPr>
            <w:rFonts w:ascii="Arial" w:eastAsia="Times New Roman" w:hAnsi="Arial" w:cs="Arial"/>
            <w:color w:val="0000FF"/>
            <w:sz w:val="20"/>
            <w:szCs w:val="20"/>
            <w:u w:val="single"/>
          </w:rPr>
          <w:t>Education and Care Services National Law Act 2010 (legislation.vic.gov.au)</w:t>
        </w:r>
      </w:hyperlink>
      <w:r w:rsidR="0037142A" w:rsidRPr="007A79F8">
        <w:rPr>
          <w:rFonts w:ascii="Arial" w:eastAsia="Times New Roman" w:hAnsi="Arial" w:cs="Arial"/>
          <w:sz w:val="20"/>
          <w:szCs w:val="20"/>
        </w:rPr>
        <w:t xml:space="preserve"> </w:t>
      </w:r>
      <w:r w:rsidR="0037142A" w:rsidRPr="007A79F8">
        <w:rPr>
          <w:rFonts w:ascii="Arial" w:hAnsi="Arial" w:cs="Arial"/>
          <w:sz w:val="20"/>
          <w:szCs w:val="20"/>
        </w:rPr>
        <w:t xml:space="preserve">Version 18 July 2023 </w:t>
      </w:r>
    </w:p>
    <w:p w14:paraId="13E290EB" w14:textId="77777777" w:rsidR="0037142A" w:rsidRPr="007A79F8" w:rsidRDefault="00AA43C5" w:rsidP="0037142A">
      <w:pPr>
        <w:pStyle w:val="NoSpacing"/>
        <w:spacing w:after="120"/>
        <w:ind w:left="720"/>
        <w:rPr>
          <w:rFonts w:ascii="Arial" w:hAnsi="Arial" w:cs="Arial"/>
          <w:sz w:val="20"/>
          <w:szCs w:val="20"/>
        </w:rPr>
      </w:pPr>
      <w:hyperlink r:id="rId298" w:history="1">
        <w:r w:rsidR="0037142A" w:rsidRPr="007A79F8">
          <w:rPr>
            <w:rFonts w:ascii="Arial" w:eastAsia="Times New Roman" w:hAnsi="Arial" w:cs="Arial"/>
            <w:color w:val="0000FF"/>
            <w:sz w:val="20"/>
            <w:szCs w:val="20"/>
            <w:u w:val="single"/>
          </w:rPr>
          <w:t>NSW legislation - Education and Care Services National Regulations</w:t>
        </w:r>
      </w:hyperlink>
      <w:r w:rsidR="0037142A" w:rsidRPr="007A79F8">
        <w:rPr>
          <w:rFonts w:ascii="Arial" w:eastAsia="Times New Roman" w:hAnsi="Arial" w:cs="Arial"/>
          <w:sz w:val="20"/>
          <w:szCs w:val="20"/>
        </w:rPr>
        <w:t xml:space="preserve"> – July 2023 version</w:t>
      </w:r>
    </w:p>
    <w:p w14:paraId="75DE3227" w14:textId="77777777" w:rsidR="0037142A" w:rsidRPr="007A79F8" w:rsidRDefault="00AA43C5" w:rsidP="0037142A">
      <w:pPr>
        <w:pStyle w:val="NoSpacing"/>
        <w:spacing w:after="120"/>
        <w:ind w:left="720"/>
        <w:rPr>
          <w:rFonts w:ascii="Arial" w:hAnsi="Arial" w:cs="Arial"/>
          <w:sz w:val="20"/>
          <w:szCs w:val="20"/>
        </w:rPr>
      </w:pPr>
      <w:hyperlink r:id="rId299" w:history="1">
        <w:r w:rsidR="0037142A" w:rsidRPr="007A79F8">
          <w:rPr>
            <w:rFonts w:ascii="Arial" w:eastAsia="Times New Roman" w:hAnsi="Arial" w:cs="Arial"/>
            <w:color w:val="0000FF"/>
            <w:sz w:val="20"/>
            <w:szCs w:val="20"/>
            <w:u w:val="single"/>
          </w:rPr>
          <w:t>acecqa.gov.au/sites/default/files/2023-07/Guide-to-the-NQF-230701a.pdf</w:t>
        </w:r>
      </w:hyperlink>
      <w:r w:rsidR="0037142A" w:rsidRPr="007A79F8">
        <w:rPr>
          <w:rFonts w:ascii="Arial" w:eastAsia="Times New Roman" w:hAnsi="Arial" w:cs="Arial"/>
          <w:sz w:val="20"/>
          <w:szCs w:val="20"/>
        </w:rPr>
        <w:t xml:space="preserve"> </w:t>
      </w:r>
    </w:p>
    <w:p w14:paraId="6836F781" w14:textId="77777777" w:rsidR="0037142A" w:rsidRPr="007A79F8" w:rsidRDefault="00AA43C5" w:rsidP="0037142A">
      <w:pPr>
        <w:pStyle w:val="NoSpacing"/>
        <w:spacing w:after="120"/>
        <w:ind w:left="720"/>
        <w:rPr>
          <w:rFonts w:ascii="Arial" w:hAnsi="Arial" w:cs="Arial"/>
          <w:sz w:val="20"/>
          <w:szCs w:val="20"/>
        </w:rPr>
      </w:pPr>
      <w:hyperlink r:id="rId300" w:history="1">
        <w:r w:rsidR="0037142A" w:rsidRPr="007A79F8">
          <w:rPr>
            <w:rFonts w:ascii="Arial" w:eastAsia="Times New Roman" w:hAnsi="Arial" w:cs="Arial"/>
            <w:color w:val="0000FF"/>
            <w:sz w:val="20"/>
            <w:szCs w:val="20"/>
            <w:u w:val="single"/>
          </w:rPr>
          <w:t>MTOP-2022-V2.0.pdf (acecqa.gov.au)</w:t>
        </w:r>
      </w:hyperlink>
      <w:r w:rsidR="0037142A" w:rsidRPr="007A79F8">
        <w:rPr>
          <w:rFonts w:ascii="Arial" w:eastAsia="Times New Roman" w:hAnsi="Arial" w:cs="Arial"/>
          <w:sz w:val="20"/>
          <w:szCs w:val="20"/>
        </w:rPr>
        <w:t xml:space="preserve"> </w:t>
      </w:r>
    </w:p>
    <w:p w14:paraId="78DE3FD7" w14:textId="77777777" w:rsidR="00E31F71" w:rsidRPr="00E31F71" w:rsidRDefault="00E31F71" w:rsidP="00422807">
      <w:pPr>
        <w:pStyle w:val="NoSpacing"/>
        <w:numPr>
          <w:ilvl w:val="0"/>
          <w:numId w:val="481"/>
        </w:numPr>
        <w:spacing w:after="120"/>
        <w:ind w:left="1134" w:hanging="283"/>
        <w:rPr>
          <w:rFonts w:ascii="Arial" w:eastAsia="Arial Unicode MS" w:hAnsi="Arial" w:cs="Arial"/>
          <w:sz w:val="20"/>
          <w:szCs w:val="20"/>
        </w:rPr>
      </w:pPr>
      <w:r w:rsidRPr="00E31F71">
        <w:rPr>
          <w:rFonts w:ascii="Arial" w:hAnsi="Arial" w:cs="Arial"/>
          <w:sz w:val="20"/>
          <w:szCs w:val="20"/>
        </w:rPr>
        <w:t xml:space="preserve">City of Kingston internal website - </w:t>
      </w:r>
      <w:hyperlink r:id="rId301" w:history="1">
        <w:r w:rsidRPr="00E31F71">
          <w:rPr>
            <w:rStyle w:val="Hyperlink"/>
            <w:rFonts w:ascii="Arial" w:eastAsia="Arial Unicode MS" w:hAnsi="Arial" w:cs="Arial"/>
            <w:sz w:val="20"/>
            <w:szCs w:val="20"/>
          </w:rPr>
          <w:t>http://kccintra/</w:t>
        </w:r>
      </w:hyperlink>
      <w:r w:rsidRPr="00E31F71">
        <w:rPr>
          <w:rFonts w:ascii="Arial" w:eastAsia="Arial Unicode MS" w:hAnsi="Arial" w:cs="Arial"/>
          <w:sz w:val="20"/>
          <w:szCs w:val="20"/>
        </w:rPr>
        <w:t xml:space="preserve"> accessed 14 Jan 2016</w:t>
      </w:r>
    </w:p>
    <w:p w14:paraId="014414B8" w14:textId="77777777" w:rsidR="00E31F71" w:rsidRPr="00E31F71" w:rsidRDefault="00E31F71" w:rsidP="00422807">
      <w:pPr>
        <w:pStyle w:val="NoSpacing"/>
        <w:numPr>
          <w:ilvl w:val="0"/>
          <w:numId w:val="481"/>
        </w:numPr>
        <w:spacing w:after="120"/>
        <w:ind w:left="1134" w:hanging="283"/>
        <w:rPr>
          <w:rFonts w:ascii="Arial" w:eastAsia="Arial Unicode MS" w:hAnsi="Arial" w:cs="Arial"/>
          <w:sz w:val="20"/>
          <w:szCs w:val="20"/>
        </w:rPr>
      </w:pPr>
      <w:r w:rsidRPr="00E31F71">
        <w:rPr>
          <w:rFonts w:ascii="Arial" w:hAnsi="Arial" w:cs="Arial"/>
          <w:sz w:val="20"/>
          <w:szCs w:val="20"/>
        </w:rPr>
        <w:t xml:space="preserve">Child Safe Standards </w:t>
      </w:r>
      <w:hyperlink r:id="rId302" w:history="1">
        <w:r w:rsidRPr="00E31F71">
          <w:rPr>
            <w:rStyle w:val="Hyperlink"/>
            <w:rFonts w:ascii="Arial" w:hAnsi="Arial" w:cs="Arial"/>
            <w:sz w:val="20"/>
            <w:szCs w:val="20"/>
          </w:rPr>
          <w:t>http://www.education.vic.gov.au/about/programs/health/protect/Pages/default.aspx?Redirect=1</w:t>
        </w:r>
      </w:hyperlink>
    </w:p>
    <w:p w14:paraId="2BDB82D4" w14:textId="77777777" w:rsidR="008C62BC" w:rsidRPr="00D80248" w:rsidRDefault="008C62BC" w:rsidP="008C62BC">
      <w:pPr>
        <w:pStyle w:val="PolicyText"/>
        <w:jc w:val="both"/>
        <w:rPr>
          <w:rFonts w:ascii="Arial" w:hAnsi="Arial" w:cs="Arial"/>
          <w:b/>
          <w:color w:val="0070C0"/>
          <w:lang w:val="en-AU"/>
        </w:rPr>
      </w:pPr>
    </w:p>
    <w:p w14:paraId="1F36CA66" w14:textId="77777777" w:rsidR="008C62BC" w:rsidRPr="00D80248" w:rsidRDefault="008C62BC" w:rsidP="00422807">
      <w:pPr>
        <w:pStyle w:val="PolicyText"/>
        <w:numPr>
          <w:ilvl w:val="0"/>
          <w:numId w:val="455"/>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8C62BC" w:rsidRPr="009D0B6F" w14:paraId="6EDB96F5" w14:textId="77777777" w:rsidTr="008C62BC">
        <w:trPr>
          <w:trHeight w:val="351"/>
        </w:trPr>
        <w:tc>
          <w:tcPr>
            <w:tcW w:w="4642" w:type="dxa"/>
          </w:tcPr>
          <w:p w14:paraId="13FF5FB2" w14:textId="77777777" w:rsidR="008C62BC" w:rsidRPr="009D0B6F" w:rsidRDefault="008C62BC" w:rsidP="00E31F71">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Internal policies &amp; documents:</w:t>
            </w:r>
          </w:p>
        </w:tc>
        <w:tc>
          <w:tcPr>
            <w:tcW w:w="4642" w:type="dxa"/>
          </w:tcPr>
          <w:p w14:paraId="4706E713" w14:textId="77777777" w:rsidR="008C62BC" w:rsidRPr="009D0B6F" w:rsidRDefault="008C62BC" w:rsidP="00E31F71">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Federal Legislation:</w:t>
            </w:r>
          </w:p>
        </w:tc>
      </w:tr>
      <w:tr w:rsidR="008C62BC" w:rsidRPr="009D0B6F" w14:paraId="1BB434B9" w14:textId="77777777" w:rsidTr="008C62BC">
        <w:trPr>
          <w:trHeight w:val="1088"/>
        </w:trPr>
        <w:tc>
          <w:tcPr>
            <w:tcW w:w="4642" w:type="dxa"/>
            <w:vMerge w:val="restart"/>
          </w:tcPr>
          <w:p w14:paraId="793B2F6F" w14:textId="77777777" w:rsidR="00E31F71" w:rsidRPr="00E31F71" w:rsidRDefault="00E31F71" w:rsidP="00E31F71">
            <w:pPr>
              <w:spacing w:after="120"/>
              <w:rPr>
                <w:rFonts w:ascii="Arial" w:eastAsia="Arial Unicode MS" w:hAnsi="Arial" w:cs="Arial"/>
                <w:sz w:val="20"/>
                <w:szCs w:val="20"/>
                <w:lang w:eastAsia="en-AU"/>
              </w:rPr>
            </w:pPr>
            <w:r w:rsidRPr="00E31F71">
              <w:rPr>
                <w:rFonts w:ascii="Arial" w:eastAsia="Arial Unicode MS" w:hAnsi="Arial" w:cs="Arial"/>
                <w:sz w:val="20"/>
                <w:szCs w:val="20"/>
                <w:lang w:eastAsia="en-AU"/>
              </w:rPr>
              <w:t>Parent Handbook, Educators Handbook, Child Handbook.</w:t>
            </w:r>
          </w:p>
          <w:p w14:paraId="6E97AE08" w14:textId="77777777" w:rsidR="008C62BC" w:rsidRPr="009D0B6F" w:rsidRDefault="00E31F71" w:rsidP="00E31F71">
            <w:pPr>
              <w:spacing w:after="120"/>
              <w:rPr>
                <w:rFonts w:ascii="Arial" w:eastAsia="Arial Unicode MS" w:hAnsi="Arial" w:cs="Arial"/>
                <w:sz w:val="20"/>
                <w:szCs w:val="20"/>
                <w:lang w:eastAsia="en-AU"/>
              </w:rPr>
            </w:pPr>
            <w:r w:rsidRPr="00E31F71">
              <w:rPr>
                <w:rFonts w:ascii="Arial" w:eastAsia="Arial Unicode MS" w:hAnsi="Arial" w:cs="Arial"/>
                <w:sz w:val="20"/>
                <w:szCs w:val="20"/>
                <w:lang w:eastAsia="en-AU"/>
              </w:rPr>
              <w:t>Policies: All policies relate to this policy.</w:t>
            </w:r>
          </w:p>
        </w:tc>
        <w:tc>
          <w:tcPr>
            <w:tcW w:w="4642" w:type="dxa"/>
          </w:tcPr>
          <w:p w14:paraId="4BFC5AB9" w14:textId="77777777" w:rsidR="00E31F71" w:rsidRPr="00E31F71" w:rsidRDefault="00E31F71" w:rsidP="00E31F71">
            <w:pPr>
              <w:spacing w:after="120"/>
              <w:rPr>
                <w:rFonts w:ascii="Arial" w:eastAsia="Arial Unicode MS" w:hAnsi="Arial" w:cs="Arial"/>
                <w:sz w:val="20"/>
                <w:szCs w:val="20"/>
                <w:lang w:eastAsia="en-AU"/>
              </w:rPr>
            </w:pPr>
            <w:r w:rsidRPr="00E31F71">
              <w:rPr>
                <w:rFonts w:ascii="Arial" w:eastAsia="Arial Unicode MS" w:hAnsi="Arial" w:cs="Arial"/>
                <w:sz w:val="20"/>
                <w:szCs w:val="20"/>
                <w:lang w:eastAsia="en-AU"/>
              </w:rPr>
              <w:t>Education and Care Services National Regulations 2012, under the Education and Care National Law Act 2010 and Amendments Sep 2013</w:t>
            </w:r>
          </w:p>
          <w:p w14:paraId="2B3141C0" w14:textId="77777777" w:rsidR="008C62BC" w:rsidRPr="009D0B6F" w:rsidRDefault="00E31F71" w:rsidP="00E31F71">
            <w:pPr>
              <w:spacing w:after="120"/>
              <w:rPr>
                <w:rFonts w:ascii="Arial" w:eastAsia="Arial Unicode MS" w:hAnsi="Arial" w:cs="Arial"/>
                <w:sz w:val="20"/>
                <w:szCs w:val="20"/>
                <w:lang w:eastAsia="en-AU"/>
              </w:rPr>
            </w:pPr>
            <w:r w:rsidRPr="00E31F71">
              <w:rPr>
                <w:rFonts w:ascii="Arial" w:eastAsia="Arial Unicode MS" w:hAnsi="Arial" w:cs="Arial"/>
                <w:sz w:val="20"/>
                <w:szCs w:val="20"/>
                <w:lang w:eastAsia="en-AU"/>
              </w:rPr>
              <w:t>Children’s Services Amendment Act 2011</w:t>
            </w:r>
          </w:p>
        </w:tc>
      </w:tr>
      <w:tr w:rsidR="008C62BC" w:rsidRPr="009D0B6F" w14:paraId="5A307D42" w14:textId="77777777" w:rsidTr="008C62BC">
        <w:trPr>
          <w:trHeight w:val="291"/>
        </w:trPr>
        <w:tc>
          <w:tcPr>
            <w:tcW w:w="4642" w:type="dxa"/>
            <w:vMerge/>
          </w:tcPr>
          <w:p w14:paraId="6B576C1B" w14:textId="77777777" w:rsidR="008C62BC" w:rsidRPr="009D0B6F" w:rsidRDefault="008C62BC" w:rsidP="00E31F71">
            <w:pPr>
              <w:spacing w:after="120"/>
              <w:rPr>
                <w:rFonts w:ascii="Arial" w:eastAsia="Arial Unicode MS" w:hAnsi="Arial" w:cs="Arial"/>
                <w:sz w:val="20"/>
                <w:szCs w:val="20"/>
                <w:lang w:eastAsia="en-AU"/>
              </w:rPr>
            </w:pPr>
          </w:p>
        </w:tc>
        <w:tc>
          <w:tcPr>
            <w:tcW w:w="4642" w:type="dxa"/>
          </w:tcPr>
          <w:p w14:paraId="13DB2BEA" w14:textId="77777777" w:rsidR="008C62BC" w:rsidRPr="009D0B6F" w:rsidRDefault="008C62BC" w:rsidP="00E31F71">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Other documents:</w:t>
            </w:r>
          </w:p>
        </w:tc>
      </w:tr>
      <w:tr w:rsidR="008C62BC" w:rsidRPr="009D0B6F" w14:paraId="48E9069E" w14:textId="77777777" w:rsidTr="008C62BC">
        <w:trPr>
          <w:trHeight w:val="1088"/>
        </w:trPr>
        <w:tc>
          <w:tcPr>
            <w:tcW w:w="4642" w:type="dxa"/>
            <w:vMerge/>
            <w:hideMark/>
          </w:tcPr>
          <w:p w14:paraId="1142313C" w14:textId="77777777" w:rsidR="008C62BC" w:rsidRPr="009D0B6F" w:rsidRDefault="008C62BC" w:rsidP="00E31F71">
            <w:pPr>
              <w:spacing w:after="120"/>
              <w:rPr>
                <w:rFonts w:ascii="Arial" w:eastAsia="Arial Unicode MS" w:hAnsi="Arial" w:cs="Arial"/>
                <w:sz w:val="20"/>
                <w:szCs w:val="20"/>
                <w:lang w:eastAsia="en-AU"/>
              </w:rPr>
            </w:pPr>
          </w:p>
        </w:tc>
        <w:tc>
          <w:tcPr>
            <w:tcW w:w="4642" w:type="dxa"/>
          </w:tcPr>
          <w:p w14:paraId="33677F9F" w14:textId="77777777" w:rsidR="00E31F71" w:rsidRPr="00E31F71" w:rsidRDefault="00E31F71" w:rsidP="00E31F71">
            <w:pPr>
              <w:spacing w:after="120"/>
              <w:rPr>
                <w:rFonts w:ascii="Arial" w:eastAsia="Arial Unicode MS" w:hAnsi="Arial" w:cs="Arial"/>
                <w:sz w:val="20"/>
                <w:szCs w:val="20"/>
                <w:lang w:eastAsia="en-AU"/>
              </w:rPr>
            </w:pPr>
            <w:r w:rsidRPr="00E31F71">
              <w:rPr>
                <w:rFonts w:ascii="Arial" w:eastAsia="Arial Unicode MS" w:hAnsi="Arial" w:cs="Arial"/>
                <w:sz w:val="20"/>
                <w:szCs w:val="20"/>
                <w:lang w:eastAsia="en-AU"/>
              </w:rPr>
              <w:t>My Time Our Place National Framework for School Aged Care</w:t>
            </w:r>
          </w:p>
          <w:p w14:paraId="2497D2C7" w14:textId="77777777" w:rsidR="00E31F71" w:rsidRPr="00E31F71" w:rsidRDefault="00E31F71" w:rsidP="00E31F71">
            <w:pPr>
              <w:spacing w:after="120"/>
              <w:rPr>
                <w:rFonts w:ascii="Arial" w:eastAsia="Arial Unicode MS" w:hAnsi="Arial" w:cs="Arial"/>
                <w:sz w:val="20"/>
                <w:szCs w:val="20"/>
                <w:lang w:eastAsia="en-AU"/>
              </w:rPr>
            </w:pPr>
            <w:r w:rsidRPr="00E31F71">
              <w:rPr>
                <w:rFonts w:ascii="Arial" w:eastAsia="Arial Unicode MS" w:hAnsi="Arial" w:cs="Arial"/>
                <w:sz w:val="20"/>
                <w:szCs w:val="20"/>
                <w:lang w:eastAsia="en-AU"/>
              </w:rPr>
              <w:t>The Early Years Learning Framework for Australia</w:t>
            </w:r>
          </w:p>
          <w:p w14:paraId="6F7DD1DD" w14:textId="77777777" w:rsidR="008C62BC" w:rsidRPr="009D0B6F" w:rsidRDefault="00E31F71" w:rsidP="00E31F71">
            <w:pPr>
              <w:spacing w:after="120"/>
              <w:rPr>
                <w:rFonts w:ascii="Arial" w:eastAsia="Arial Unicode MS" w:hAnsi="Arial" w:cs="Arial"/>
                <w:sz w:val="20"/>
                <w:szCs w:val="20"/>
                <w:lang w:eastAsia="en-AU"/>
              </w:rPr>
            </w:pPr>
            <w:r w:rsidRPr="00E31F71">
              <w:rPr>
                <w:rFonts w:ascii="Arial" w:eastAsia="Arial Unicode MS" w:hAnsi="Arial" w:cs="Arial"/>
                <w:sz w:val="20"/>
                <w:szCs w:val="20"/>
                <w:lang w:eastAsia="en-AU"/>
              </w:rPr>
              <w:t>ACECQA – National Quality Standards</w:t>
            </w:r>
          </w:p>
        </w:tc>
      </w:tr>
    </w:tbl>
    <w:p w14:paraId="2EAFB4A4" w14:textId="77777777" w:rsidR="008C62BC" w:rsidRPr="00D80248" w:rsidRDefault="008C62BC" w:rsidP="008C62BC">
      <w:pPr>
        <w:pStyle w:val="PolicyText"/>
        <w:jc w:val="both"/>
        <w:rPr>
          <w:rFonts w:ascii="Arial" w:hAnsi="Arial" w:cs="Arial"/>
          <w:bCs/>
        </w:rPr>
      </w:pPr>
    </w:p>
    <w:p w14:paraId="25B1B7DE" w14:textId="77777777" w:rsidR="008C62BC" w:rsidRDefault="008C62BC" w:rsidP="00422807">
      <w:pPr>
        <w:pStyle w:val="PolicyText"/>
        <w:numPr>
          <w:ilvl w:val="0"/>
          <w:numId w:val="455"/>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2DE793A5" w14:textId="77777777" w:rsidR="00E31F71" w:rsidRPr="00E31F71" w:rsidRDefault="00E31F71" w:rsidP="00E31F71">
      <w:pPr>
        <w:spacing w:after="120"/>
        <w:ind w:left="709"/>
        <w:rPr>
          <w:rFonts w:ascii="Arial" w:eastAsiaTheme="minorHAnsi" w:hAnsi="Arial" w:cs="Arial"/>
          <w:sz w:val="20"/>
          <w:szCs w:val="20"/>
        </w:rPr>
      </w:pPr>
      <w:r w:rsidRPr="00E31F71">
        <w:rPr>
          <w:rFonts w:ascii="Arial" w:eastAsiaTheme="minorHAnsi" w:hAnsi="Arial" w:cs="Arial"/>
          <w:sz w:val="20"/>
          <w:szCs w:val="20"/>
        </w:rPr>
        <w:t>Recruitment and Selection</w:t>
      </w:r>
    </w:p>
    <w:p w14:paraId="2817EC2C" w14:textId="77777777" w:rsidR="00E31F71" w:rsidRPr="00E31F71" w:rsidRDefault="00E31F71" w:rsidP="00422807">
      <w:pPr>
        <w:numPr>
          <w:ilvl w:val="0"/>
          <w:numId w:val="473"/>
        </w:numPr>
        <w:spacing w:after="120"/>
        <w:ind w:left="1134" w:hanging="283"/>
        <w:rPr>
          <w:rFonts w:ascii="Arial" w:eastAsiaTheme="minorHAnsi" w:hAnsi="Arial" w:cs="Arial"/>
          <w:sz w:val="20"/>
          <w:szCs w:val="20"/>
        </w:rPr>
      </w:pPr>
      <w:r w:rsidRPr="00E31F71">
        <w:rPr>
          <w:rFonts w:ascii="Arial" w:eastAsiaTheme="minorHAnsi" w:hAnsi="Arial" w:cs="Arial"/>
          <w:sz w:val="20"/>
          <w:szCs w:val="20"/>
        </w:rPr>
        <w:t>The service advertises for new Educators using Kingston’s website and online Job Websites.</w:t>
      </w:r>
    </w:p>
    <w:p w14:paraId="38CC158C" w14:textId="77777777" w:rsidR="00E31F71" w:rsidRPr="00E31F71" w:rsidRDefault="00E31F71" w:rsidP="00422807">
      <w:pPr>
        <w:numPr>
          <w:ilvl w:val="0"/>
          <w:numId w:val="473"/>
        </w:numPr>
        <w:spacing w:after="120"/>
        <w:ind w:left="1134" w:hanging="283"/>
        <w:rPr>
          <w:rFonts w:ascii="Arial" w:eastAsiaTheme="minorHAnsi" w:hAnsi="Arial" w:cs="Arial"/>
          <w:sz w:val="20"/>
          <w:szCs w:val="20"/>
        </w:rPr>
      </w:pPr>
      <w:r w:rsidRPr="00E31F71">
        <w:rPr>
          <w:rFonts w:ascii="Arial" w:eastAsiaTheme="minorHAnsi" w:hAnsi="Arial" w:cs="Arial"/>
          <w:sz w:val="20"/>
          <w:szCs w:val="20"/>
        </w:rPr>
        <w:t>The prospective candidate lodges an application for the position via Council’s online portal “My Connect.” This application requires the candidate to upload/share/complete:</w:t>
      </w:r>
    </w:p>
    <w:p w14:paraId="0863733B" w14:textId="77777777" w:rsidR="00E31F71" w:rsidRPr="00E31F71" w:rsidRDefault="00E31F71" w:rsidP="00422807">
      <w:pPr>
        <w:numPr>
          <w:ilvl w:val="0"/>
          <w:numId w:val="475"/>
        </w:numPr>
        <w:spacing w:after="120"/>
        <w:ind w:left="1701" w:hanging="283"/>
        <w:rPr>
          <w:rFonts w:ascii="Arial" w:eastAsiaTheme="minorHAnsi" w:hAnsi="Arial" w:cs="Arial"/>
          <w:sz w:val="20"/>
          <w:szCs w:val="20"/>
        </w:rPr>
      </w:pPr>
      <w:r w:rsidRPr="00E31F71">
        <w:rPr>
          <w:rFonts w:ascii="Arial" w:eastAsiaTheme="minorHAnsi" w:hAnsi="Arial" w:cs="Arial"/>
          <w:sz w:val="20"/>
          <w:szCs w:val="20"/>
        </w:rPr>
        <w:t xml:space="preserve">Contact </w:t>
      </w:r>
      <w:proofErr w:type="gramStart"/>
      <w:r w:rsidRPr="00E31F71">
        <w:rPr>
          <w:rFonts w:ascii="Arial" w:eastAsiaTheme="minorHAnsi" w:hAnsi="Arial" w:cs="Arial"/>
          <w:sz w:val="20"/>
          <w:szCs w:val="20"/>
        </w:rPr>
        <w:t>details</w:t>
      </w:r>
      <w:proofErr w:type="gramEnd"/>
    </w:p>
    <w:p w14:paraId="6A4849F7" w14:textId="77777777" w:rsidR="00E31F71" w:rsidRPr="00E31F71" w:rsidRDefault="00E31F71" w:rsidP="00422807">
      <w:pPr>
        <w:numPr>
          <w:ilvl w:val="0"/>
          <w:numId w:val="475"/>
        </w:numPr>
        <w:spacing w:after="120"/>
        <w:ind w:left="1701" w:hanging="283"/>
        <w:rPr>
          <w:rFonts w:ascii="Arial" w:eastAsiaTheme="minorHAnsi" w:hAnsi="Arial" w:cs="Arial"/>
          <w:sz w:val="20"/>
          <w:szCs w:val="20"/>
        </w:rPr>
      </w:pPr>
      <w:r w:rsidRPr="00E31F71">
        <w:rPr>
          <w:rFonts w:ascii="Arial" w:eastAsiaTheme="minorHAnsi" w:hAnsi="Arial" w:cs="Arial"/>
          <w:sz w:val="20"/>
          <w:szCs w:val="20"/>
        </w:rPr>
        <w:t>Resume</w:t>
      </w:r>
    </w:p>
    <w:p w14:paraId="724A7706" w14:textId="77777777" w:rsidR="00E31F71" w:rsidRPr="00E31F71" w:rsidRDefault="00E31F71" w:rsidP="00422807">
      <w:pPr>
        <w:numPr>
          <w:ilvl w:val="0"/>
          <w:numId w:val="475"/>
        </w:numPr>
        <w:spacing w:after="120"/>
        <w:ind w:left="1701" w:hanging="283"/>
        <w:rPr>
          <w:rFonts w:ascii="Arial" w:eastAsiaTheme="minorHAnsi" w:hAnsi="Arial" w:cs="Arial"/>
          <w:sz w:val="20"/>
          <w:szCs w:val="20"/>
        </w:rPr>
      </w:pPr>
      <w:r w:rsidRPr="00E31F71">
        <w:rPr>
          <w:rFonts w:ascii="Arial" w:eastAsiaTheme="minorHAnsi" w:hAnsi="Arial" w:cs="Arial"/>
          <w:sz w:val="20"/>
          <w:szCs w:val="20"/>
        </w:rPr>
        <w:t>Cover Letter</w:t>
      </w:r>
    </w:p>
    <w:p w14:paraId="2DC50968" w14:textId="77777777" w:rsidR="00E31F71" w:rsidRPr="00E31F71" w:rsidRDefault="00E31F71" w:rsidP="00422807">
      <w:pPr>
        <w:numPr>
          <w:ilvl w:val="0"/>
          <w:numId w:val="475"/>
        </w:numPr>
        <w:spacing w:after="120"/>
        <w:ind w:left="1701" w:hanging="283"/>
        <w:rPr>
          <w:rFonts w:ascii="Arial" w:eastAsiaTheme="minorHAnsi" w:hAnsi="Arial" w:cs="Arial"/>
          <w:sz w:val="20"/>
          <w:szCs w:val="20"/>
        </w:rPr>
      </w:pPr>
      <w:r w:rsidRPr="00E31F71">
        <w:rPr>
          <w:rFonts w:ascii="Arial" w:eastAsiaTheme="minorHAnsi" w:hAnsi="Arial" w:cs="Arial"/>
          <w:sz w:val="20"/>
          <w:szCs w:val="20"/>
        </w:rPr>
        <w:t xml:space="preserve">Address the Key Selection Criteria </w:t>
      </w:r>
    </w:p>
    <w:p w14:paraId="7B06A7BB" w14:textId="77777777" w:rsidR="00E31F71" w:rsidRPr="00E31F71" w:rsidRDefault="00E31F71" w:rsidP="00422807">
      <w:pPr>
        <w:numPr>
          <w:ilvl w:val="0"/>
          <w:numId w:val="473"/>
        </w:numPr>
        <w:spacing w:after="120"/>
        <w:ind w:left="1134" w:hanging="283"/>
        <w:rPr>
          <w:rFonts w:ascii="Arial" w:eastAsiaTheme="minorHAnsi" w:hAnsi="Arial" w:cs="Arial"/>
          <w:sz w:val="20"/>
          <w:szCs w:val="20"/>
        </w:rPr>
      </w:pPr>
      <w:r w:rsidRPr="00E31F71">
        <w:rPr>
          <w:rFonts w:ascii="Arial" w:eastAsiaTheme="minorHAnsi" w:hAnsi="Arial" w:cs="Arial"/>
          <w:sz w:val="20"/>
          <w:szCs w:val="20"/>
        </w:rPr>
        <w:t xml:space="preserve">The coordinator of the service will review the application and determine whether the candidate is suitable and will require a phone screen – these staff are short listed. </w:t>
      </w:r>
    </w:p>
    <w:p w14:paraId="495D9FAD" w14:textId="77777777" w:rsidR="00E31F71" w:rsidRPr="00E31F71" w:rsidRDefault="00E31F71" w:rsidP="00422807">
      <w:pPr>
        <w:numPr>
          <w:ilvl w:val="0"/>
          <w:numId w:val="473"/>
        </w:numPr>
        <w:spacing w:after="120"/>
        <w:ind w:left="1134" w:hanging="283"/>
        <w:rPr>
          <w:rFonts w:ascii="Arial" w:eastAsiaTheme="minorHAnsi" w:hAnsi="Arial" w:cs="Arial"/>
          <w:sz w:val="20"/>
          <w:szCs w:val="20"/>
        </w:rPr>
      </w:pPr>
      <w:r w:rsidRPr="00E31F71">
        <w:rPr>
          <w:rFonts w:ascii="Arial" w:eastAsiaTheme="minorHAnsi" w:hAnsi="Arial" w:cs="Arial"/>
          <w:sz w:val="20"/>
          <w:szCs w:val="20"/>
        </w:rPr>
        <w:t>The coordinator then contacts all shortlisted staff to conduct a phone interview. This phone interview is designed as initial contact with the educator to ensure they meet the minimum requirements of the role they have applied for.</w:t>
      </w:r>
    </w:p>
    <w:p w14:paraId="27C39BAC" w14:textId="77777777" w:rsidR="00E31F71" w:rsidRPr="00E31F71" w:rsidRDefault="00E31F71" w:rsidP="00422807">
      <w:pPr>
        <w:numPr>
          <w:ilvl w:val="0"/>
          <w:numId w:val="473"/>
        </w:numPr>
        <w:spacing w:after="120"/>
        <w:ind w:left="1134" w:hanging="283"/>
        <w:rPr>
          <w:rFonts w:ascii="Arial" w:eastAsiaTheme="minorHAnsi" w:hAnsi="Arial" w:cs="Arial"/>
          <w:sz w:val="20"/>
          <w:szCs w:val="20"/>
        </w:rPr>
      </w:pPr>
      <w:r w:rsidRPr="00E31F71">
        <w:rPr>
          <w:rFonts w:ascii="Arial" w:eastAsiaTheme="minorHAnsi" w:hAnsi="Arial" w:cs="Arial"/>
          <w:sz w:val="20"/>
          <w:szCs w:val="20"/>
        </w:rPr>
        <w:t xml:space="preserve">From The phone interview the coordinator determines whether they will be suited to a face-to—face interview. </w:t>
      </w:r>
    </w:p>
    <w:p w14:paraId="1637D793" w14:textId="77777777" w:rsidR="00E31F71" w:rsidRPr="00E31F71" w:rsidRDefault="00E31F71" w:rsidP="00422807">
      <w:pPr>
        <w:numPr>
          <w:ilvl w:val="0"/>
          <w:numId w:val="473"/>
        </w:numPr>
        <w:spacing w:after="120"/>
        <w:ind w:left="1134" w:hanging="283"/>
        <w:rPr>
          <w:rFonts w:ascii="Arial" w:eastAsiaTheme="minorHAnsi" w:hAnsi="Arial" w:cs="Arial"/>
          <w:sz w:val="20"/>
          <w:szCs w:val="20"/>
        </w:rPr>
      </w:pPr>
      <w:r w:rsidRPr="00E31F71">
        <w:rPr>
          <w:rFonts w:ascii="Arial" w:eastAsiaTheme="minorHAnsi" w:hAnsi="Arial" w:cs="Arial"/>
          <w:sz w:val="20"/>
          <w:szCs w:val="20"/>
        </w:rPr>
        <w:t xml:space="preserve">If shortlisted, an interview time is determined for the prospective Educator. </w:t>
      </w:r>
    </w:p>
    <w:p w14:paraId="7755DDD1" w14:textId="77777777" w:rsidR="00E31F71" w:rsidRPr="00E31F71" w:rsidRDefault="00E31F71" w:rsidP="00422807">
      <w:pPr>
        <w:numPr>
          <w:ilvl w:val="0"/>
          <w:numId w:val="473"/>
        </w:numPr>
        <w:spacing w:after="120"/>
        <w:ind w:left="1134" w:hanging="283"/>
        <w:rPr>
          <w:rFonts w:ascii="Arial" w:eastAsiaTheme="minorHAnsi" w:hAnsi="Arial" w:cs="Arial"/>
          <w:sz w:val="20"/>
          <w:szCs w:val="20"/>
        </w:rPr>
      </w:pPr>
      <w:r w:rsidRPr="00E31F71">
        <w:rPr>
          <w:rFonts w:ascii="Arial" w:eastAsiaTheme="minorHAnsi" w:hAnsi="Arial" w:cs="Arial"/>
          <w:sz w:val="20"/>
          <w:szCs w:val="20"/>
        </w:rPr>
        <w:t xml:space="preserve">During this interview, the applicant will be provided with information and an overview of the Before and After School Program and School Holiday Program and given an opportunity to ask questions about the role. This interview may consist of a group </w:t>
      </w:r>
      <w:proofErr w:type="gramStart"/>
      <w:r w:rsidRPr="00E31F71">
        <w:rPr>
          <w:rFonts w:ascii="Arial" w:eastAsiaTheme="minorHAnsi" w:hAnsi="Arial" w:cs="Arial"/>
          <w:sz w:val="20"/>
          <w:szCs w:val="20"/>
        </w:rPr>
        <w:t>interview</w:t>
      </w:r>
      <w:proofErr w:type="gramEnd"/>
    </w:p>
    <w:p w14:paraId="342B9CB4" w14:textId="77777777" w:rsidR="00E31F71" w:rsidRPr="00E31F71" w:rsidRDefault="00E31F71" w:rsidP="00422807">
      <w:pPr>
        <w:numPr>
          <w:ilvl w:val="0"/>
          <w:numId w:val="473"/>
        </w:numPr>
        <w:spacing w:after="120"/>
        <w:ind w:left="1134" w:hanging="283"/>
        <w:rPr>
          <w:rFonts w:ascii="Arial" w:eastAsiaTheme="minorHAnsi" w:hAnsi="Arial" w:cs="Arial"/>
          <w:sz w:val="20"/>
          <w:szCs w:val="20"/>
        </w:rPr>
      </w:pPr>
      <w:r w:rsidRPr="00E31F71">
        <w:rPr>
          <w:rFonts w:ascii="Arial" w:eastAsiaTheme="minorHAnsi" w:hAnsi="Arial" w:cs="Arial"/>
          <w:sz w:val="20"/>
          <w:szCs w:val="20"/>
        </w:rPr>
        <w:t>The prospective Educator will be notified if they have been successful to proceed to the next stage.</w:t>
      </w:r>
    </w:p>
    <w:p w14:paraId="08276FF3" w14:textId="77777777" w:rsidR="00E31F71" w:rsidRPr="00E31F71" w:rsidRDefault="00E31F71" w:rsidP="00422807">
      <w:pPr>
        <w:numPr>
          <w:ilvl w:val="0"/>
          <w:numId w:val="473"/>
        </w:numPr>
        <w:spacing w:after="120"/>
        <w:ind w:left="1134" w:hanging="283"/>
        <w:rPr>
          <w:rFonts w:ascii="Arial" w:eastAsiaTheme="minorHAnsi" w:hAnsi="Arial" w:cs="Arial"/>
          <w:sz w:val="20"/>
          <w:szCs w:val="20"/>
        </w:rPr>
      </w:pPr>
      <w:r w:rsidRPr="00E31F71">
        <w:rPr>
          <w:rFonts w:ascii="Arial" w:eastAsiaTheme="minorHAnsi" w:hAnsi="Arial" w:cs="Arial"/>
          <w:sz w:val="20"/>
          <w:szCs w:val="20"/>
        </w:rPr>
        <w:t>Selection of new Educators follows satisfactory completion of:</w:t>
      </w:r>
    </w:p>
    <w:p w14:paraId="6BFE667C" w14:textId="77777777" w:rsidR="00E31F71" w:rsidRPr="00E31F71" w:rsidRDefault="00E31F71" w:rsidP="00422807">
      <w:pPr>
        <w:numPr>
          <w:ilvl w:val="0"/>
          <w:numId w:val="476"/>
        </w:numPr>
        <w:spacing w:after="120"/>
        <w:ind w:left="1701" w:hanging="283"/>
        <w:rPr>
          <w:rFonts w:ascii="Arial" w:eastAsiaTheme="minorHAnsi" w:hAnsi="Arial" w:cs="Arial"/>
          <w:sz w:val="20"/>
          <w:szCs w:val="20"/>
        </w:rPr>
      </w:pPr>
      <w:r w:rsidRPr="00E31F71">
        <w:rPr>
          <w:rFonts w:ascii="Arial" w:eastAsiaTheme="minorHAnsi" w:hAnsi="Arial" w:cs="Arial"/>
          <w:sz w:val="20"/>
          <w:szCs w:val="20"/>
        </w:rPr>
        <w:t>Interview process</w:t>
      </w:r>
    </w:p>
    <w:p w14:paraId="19AE9F81" w14:textId="77777777" w:rsidR="00E31F71" w:rsidRPr="00E31F71" w:rsidRDefault="00E31F71" w:rsidP="00422807">
      <w:pPr>
        <w:numPr>
          <w:ilvl w:val="0"/>
          <w:numId w:val="476"/>
        </w:numPr>
        <w:spacing w:after="120"/>
        <w:ind w:left="1701" w:hanging="283"/>
        <w:rPr>
          <w:rFonts w:ascii="Arial" w:eastAsiaTheme="minorHAnsi" w:hAnsi="Arial" w:cs="Arial"/>
          <w:sz w:val="20"/>
          <w:szCs w:val="20"/>
        </w:rPr>
      </w:pPr>
      <w:r w:rsidRPr="00E31F71">
        <w:rPr>
          <w:rFonts w:ascii="Arial" w:eastAsiaTheme="minorHAnsi" w:hAnsi="Arial" w:cs="Arial"/>
          <w:sz w:val="20"/>
          <w:szCs w:val="20"/>
        </w:rPr>
        <w:t>Referee checks</w:t>
      </w:r>
    </w:p>
    <w:p w14:paraId="5B29E676" w14:textId="77777777" w:rsidR="00E31F71" w:rsidRPr="00E31F71" w:rsidRDefault="00E31F71" w:rsidP="00422807">
      <w:pPr>
        <w:numPr>
          <w:ilvl w:val="0"/>
          <w:numId w:val="476"/>
        </w:numPr>
        <w:spacing w:after="120"/>
        <w:ind w:left="1701" w:hanging="283"/>
        <w:rPr>
          <w:rFonts w:ascii="Arial" w:eastAsiaTheme="minorHAnsi" w:hAnsi="Arial" w:cs="Arial"/>
          <w:sz w:val="20"/>
          <w:szCs w:val="20"/>
        </w:rPr>
      </w:pPr>
      <w:r w:rsidRPr="00E31F71">
        <w:rPr>
          <w:rFonts w:ascii="Arial" w:eastAsiaTheme="minorHAnsi" w:hAnsi="Arial" w:cs="Arial"/>
          <w:sz w:val="20"/>
          <w:szCs w:val="20"/>
        </w:rPr>
        <w:t>Police Check and Working with Children Check</w:t>
      </w:r>
    </w:p>
    <w:p w14:paraId="717B2B75" w14:textId="77777777" w:rsidR="00E31F71" w:rsidRPr="00E31F71" w:rsidRDefault="00E31F71" w:rsidP="00422807">
      <w:pPr>
        <w:numPr>
          <w:ilvl w:val="0"/>
          <w:numId w:val="476"/>
        </w:numPr>
        <w:spacing w:after="120"/>
        <w:ind w:left="1701" w:hanging="283"/>
        <w:rPr>
          <w:rFonts w:ascii="Arial" w:eastAsiaTheme="minorHAnsi" w:hAnsi="Arial" w:cs="Arial"/>
          <w:sz w:val="20"/>
          <w:szCs w:val="20"/>
        </w:rPr>
      </w:pPr>
      <w:r w:rsidRPr="00E31F71">
        <w:rPr>
          <w:rFonts w:ascii="Arial" w:eastAsiaTheme="minorHAnsi" w:hAnsi="Arial" w:cs="Arial"/>
          <w:sz w:val="20"/>
          <w:szCs w:val="20"/>
        </w:rPr>
        <w:t>The relevant qualifications and training</w:t>
      </w:r>
    </w:p>
    <w:p w14:paraId="1D3F2B9B" w14:textId="77777777" w:rsidR="00E31F71" w:rsidRPr="00E31F71" w:rsidRDefault="00E31F71" w:rsidP="00422807">
      <w:pPr>
        <w:numPr>
          <w:ilvl w:val="0"/>
          <w:numId w:val="476"/>
        </w:numPr>
        <w:spacing w:after="120"/>
        <w:ind w:left="1701" w:hanging="283"/>
        <w:rPr>
          <w:rFonts w:ascii="Arial" w:eastAsiaTheme="minorHAnsi" w:hAnsi="Arial" w:cs="Arial"/>
          <w:sz w:val="20"/>
          <w:szCs w:val="20"/>
        </w:rPr>
      </w:pPr>
      <w:r w:rsidRPr="00E31F71">
        <w:rPr>
          <w:rFonts w:ascii="Arial" w:eastAsiaTheme="minorHAnsi" w:hAnsi="Arial" w:cs="Arial"/>
          <w:sz w:val="20"/>
          <w:szCs w:val="20"/>
        </w:rPr>
        <w:t xml:space="preserve">Compulsory Health and Functionality Test (medical check) </w:t>
      </w:r>
    </w:p>
    <w:p w14:paraId="1B7895C7" w14:textId="77777777" w:rsidR="00E31F71" w:rsidRPr="00E31F71" w:rsidRDefault="00E31F71" w:rsidP="00422807">
      <w:pPr>
        <w:numPr>
          <w:ilvl w:val="0"/>
          <w:numId w:val="477"/>
        </w:numPr>
        <w:spacing w:after="120"/>
        <w:ind w:left="1134" w:hanging="283"/>
        <w:rPr>
          <w:rFonts w:ascii="Arial" w:eastAsiaTheme="minorHAnsi" w:hAnsi="Arial" w:cs="Arial"/>
          <w:sz w:val="20"/>
          <w:szCs w:val="20"/>
        </w:rPr>
      </w:pPr>
      <w:r w:rsidRPr="00E31F71">
        <w:rPr>
          <w:rFonts w:ascii="Arial" w:eastAsiaTheme="minorHAnsi" w:hAnsi="Arial" w:cs="Arial"/>
          <w:sz w:val="20"/>
          <w:szCs w:val="20"/>
        </w:rPr>
        <w:t>Once the candidates have completed the above and are deemed successful in their role the following procedure occurs:</w:t>
      </w:r>
    </w:p>
    <w:p w14:paraId="7C16BD2B" w14:textId="77777777" w:rsidR="00E31F71" w:rsidRPr="00E31F71" w:rsidRDefault="00E31F71" w:rsidP="00422807">
      <w:pPr>
        <w:numPr>
          <w:ilvl w:val="0"/>
          <w:numId w:val="478"/>
        </w:numPr>
        <w:spacing w:after="120"/>
        <w:ind w:left="1701" w:hanging="283"/>
        <w:rPr>
          <w:rFonts w:ascii="Arial" w:eastAsiaTheme="minorHAnsi" w:hAnsi="Arial" w:cs="Arial"/>
          <w:sz w:val="20"/>
          <w:szCs w:val="20"/>
        </w:rPr>
      </w:pPr>
      <w:r w:rsidRPr="00E31F71">
        <w:rPr>
          <w:rFonts w:ascii="Arial" w:eastAsiaTheme="minorHAnsi" w:hAnsi="Arial" w:cs="Arial"/>
          <w:sz w:val="20"/>
          <w:szCs w:val="20"/>
        </w:rPr>
        <w:t xml:space="preserve">An EARN form and other relevant paperwork is completed via “My Connect” by the coordinator. </w:t>
      </w:r>
    </w:p>
    <w:p w14:paraId="0F641E93" w14:textId="77777777" w:rsidR="00E31F71" w:rsidRPr="00E31F71" w:rsidRDefault="00E31F71" w:rsidP="00422807">
      <w:pPr>
        <w:numPr>
          <w:ilvl w:val="0"/>
          <w:numId w:val="478"/>
        </w:numPr>
        <w:spacing w:after="120"/>
        <w:ind w:left="1701" w:hanging="283"/>
        <w:rPr>
          <w:rFonts w:ascii="Arial" w:eastAsiaTheme="minorHAnsi" w:hAnsi="Arial" w:cs="Arial"/>
          <w:sz w:val="20"/>
          <w:szCs w:val="20"/>
        </w:rPr>
      </w:pPr>
      <w:r w:rsidRPr="00E31F71">
        <w:rPr>
          <w:rFonts w:ascii="Arial" w:eastAsiaTheme="minorHAnsi" w:hAnsi="Arial" w:cs="Arial"/>
          <w:sz w:val="20"/>
          <w:szCs w:val="20"/>
        </w:rPr>
        <w:t>The Educator will be given an induction package that contains:</w:t>
      </w:r>
    </w:p>
    <w:p w14:paraId="0EF59BF0" w14:textId="77777777" w:rsidR="00E31F71" w:rsidRPr="00E31F71" w:rsidRDefault="00E31F71" w:rsidP="00422807">
      <w:pPr>
        <w:numPr>
          <w:ilvl w:val="0"/>
          <w:numId w:val="474"/>
        </w:numPr>
        <w:spacing w:after="120"/>
        <w:ind w:left="2268" w:hanging="283"/>
        <w:rPr>
          <w:rFonts w:ascii="Arial" w:eastAsiaTheme="minorHAnsi" w:hAnsi="Arial" w:cs="Arial"/>
          <w:sz w:val="20"/>
          <w:szCs w:val="20"/>
        </w:rPr>
      </w:pPr>
      <w:r w:rsidRPr="00E31F71">
        <w:rPr>
          <w:rFonts w:ascii="Arial" w:eastAsiaTheme="minorHAnsi" w:hAnsi="Arial" w:cs="Arial"/>
          <w:sz w:val="20"/>
          <w:szCs w:val="20"/>
        </w:rPr>
        <w:t>Induction checklist</w:t>
      </w:r>
    </w:p>
    <w:p w14:paraId="7F6BF1F1" w14:textId="77777777" w:rsidR="00E31F71" w:rsidRPr="00E31F71" w:rsidRDefault="00E31F71" w:rsidP="00422807">
      <w:pPr>
        <w:numPr>
          <w:ilvl w:val="0"/>
          <w:numId w:val="474"/>
        </w:numPr>
        <w:spacing w:after="120"/>
        <w:ind w:left="2268" w:hanging="283"/>
        <w:rPr>
          <w:rFonts w:ascii="Arial" w:eastAsiaTheme="minorHAnsi" w:hAnsi="Arial" w:cs="Arial"/>
          <w:sz w:val="20"/>
          <w:szCs w:val="20"/>
        </w:rPr>
      </w:pPr>
      <w:r w:rsidRPr="00E31F71">
        <w:rPr>
          <w:rFonts w:ascii="Arial" w:eastAsiaTheme="minorHAnsi" w:hAnsi="Arial" w:cs="Arial"/>
          <w:sz w:val="20"/>
          <w:szCs w:val="20"/>
        </w:rPr>
        <w:t xml:space="preserve">Letter of offer for all positions that the applicant is </w:t>
      </w:r>
      <w:proofErr w:type="gramStart"/>
      <w:r w:rsidRPr="00E31F71">
        <w:rPr>
          <w:rFonts w:ascii="Arial" w:eastAsiaTheme="minorHAnsi" w:hAnsi="Arial" w:cs="Arial"/>
          <w:sz w:val="20"/>
          <w:szCs w:val="20"/>
        </w:rPr>
        <w:t>being</w:t>
      </w:r>
      <w:proofErr w:type="gramEnd"/>
      <w:r w:rsidRPr="00E31F71">
        <w:rPr>
          <w:rFonts w:ascii="Arial" w:eastAsiaTheme="minorHAnsi" w:hAnsi="Arial" w:cs="Arial"/>
          <w:sz w:val="20"/>
          <w:szCs w:val="20"/>
        </w:rPr>
        <w:t xml:space="preserve"> </w:t>
      </w:r>
    </w:p>
    <w:p w14:paraId="6B2DADBF" w14:textId="77777777" w:rsidR="00E31F71" w:rsidRPr="00E31F71" w:rsidRDefault="00E31F71" w:rsidP="00422807">
      <w:pPr>
        <w:numPr>
          <w:ilvl w:val="0"/>
          <w:numId w:val="474"/>
        </w:numPr>
        <w:spacing w:after="120"/>
        <w:ind w:left="2268" w:hanging="283"/>
        <w:rPr>
          <w:rFonts w:ascii="Arial" w:eastAsiaTheme="minorHAnsi" w:hAnsi="Arial" w:cs="Arial"/>
          <w:sz w:val="20"/>
          <w:szCs w:val="20"/>
        </w:rPr>
      </w:pPr>
      <w:r w:rsidRPr="00E31F71">
        <w:rPr>
          <w:rFonts w:ascii="Arial" w:eastAsiaTheme="minorHAnsi" w:hAnsi="Arial" w:cs="Arial"/>
          <w:sz w:val="20"/>
          <w:szCs w:val="20"/>
        </w:rPr>
        <w:t xml:space="preserve">Educators, Parent, </w:t>
      </w:r>
      <w:proofErr w:type="gramStart"/>
      <w:r w:rsidRPr="00E31F71">
        <w:rPr>
          <w:rFonts w:ascii="Arial" w:eastAsiaTheme="minorHAnsi" w:hAnsi="Arial" w:cs="Arial"/>
          <w:sz w:val="20"/>
          <w:szCs w:val="20"/>
        </w:rPr>
        <w:t>Child</w:t>
      </w:r>
      <w:proofErr w:type="gramEnd"/>
      <w:r w:rsidRPr="00E31F71">
        <w:rPr>
          <w:rFonts w:ascii="Arial" w:eastAsiaTheme="minorHAnsi" w:hAnsi="Arial" w:cs="Arial"/>
          <w:sz w:val="20"/>
          <w:szCs w:val="20"/>
        </w:rPr>
        <w:t xml:space="preserve"> and Student/Volunteer Handbook</w:t>
      </w:r>
    </w:p>
    <w:p w14:paraId="526F7AB0" w14:textId="77777777" w:rsidR="00E31F71" w:rsidRPr="00E31F71" w:rsidRDefault="00E31F71" w:rsidP="00422807">
      <w:pPr>
        <w:numPr>
          <w:ilvl w:val="0"/>
          <w:numId w:val="474"/>
        </w:numPr>
        <w:spacing w:after="120"/>
        <w:ind w:left="2268" w:hanging="283"/>
        <w:rPr>
          <w:rFonts w:ascii="Arial" w:eastAsiaTheme="minorHAnsi" w:hAnsi="Arial" w:cs="Arial"/>
          <w:sz w:val="20"/>
          <w:szCs w:val="20"/>
        </w:rPr>
      </w:pPr>
      <w:r w:rsidRPr="00E31F71">
        <w:rPr>
          <w:rFonts w:ascii="Arial" w:eastAsiaTheme="minorHAnsi" w:hAnsi="Arial" w:cs="Arial"/>
          <w:sz w:val="20"/>
          <w:szCs w:val="20"/>
        </w:rPr>
        <w:lastRenderedPageBreak/>
        <w:t>Commencement forms (including OH&amp;S information and Code of Conduct)</w:t>
      </w:r>
    </w:p>
    <w:p w14:paraId="19C286FC" w14:textId="77777777" w:rsidR="00E31F71" w:rsidRPr="00E31F71" w:rsidRDefault="00E31F71" w:rsidP="00422807">
      <w:pPr>
        <w:numPr>
          <w:ilvl w:val="0"/>
          <w:numId w:val="474"/>
        </w:numPr>
        <w:spacing w:after="120"/>
        <w:ind w:left="2268" w:hanging="283"/>
        <w:rPr>
          <w:rFonts w:ascii="Arial" w:eastAsiaTheme="minorHAnsi" w:hAnsi="Arial" w:cs="Arial"/>
          <w:sz w:val="20"/>
          <w:szCs w:val="20"/>
        </w:rPr>
      </w:pPr>
      <w:r w:rsidRPr="00E31F71">
        <w:rPr>
          <w:rFonts w:ascii="Arial" w:eastAsiaTheme="minorHAnsi" w:hAnsi="Arial" w:cs="Arial"/>
          <w:sz w:val="20"/>
          <w:szCs w:val="20"/>
        </w:rPr>
        <w:t>Policy Manual</w:t>
      </w:r>
    </w:p>
    <w:p w14:paraId="56C12B3E" w14:textId="77777777" w:rsidR="00E31F71" w:rsidRPr="00E31F71" w:rsidRDefault="00E31F71" w:rsidP="00422807">
      <w:pPr>
        <w:numPr>
          <w:ilvl w:val="0"/>
          <w:numId w:val="474"/>
        </w:numPr>
        <w:spacing w:after="120"/>
        <w:ind w:left="2268" w:hanging="283"/>
        <w:rPr>
          <w:rFonts w:ascii="Arial" w:eastAsiaTheme="minorHAnsi" w:hAnsi="Arial" w:cs="Arial"/>
          <w:sz w:val="20"/>
          <w:szCs w:val="20"/>
        </w:rPr>
      </w:pPr>
      <w:r w:rsidRPr="00E31F71">
        <w:rPr>
          <w:rFonts w:ascii="Arial" w:eastAsiaTheme="minorHAnsi" w:hAnsi="Arial" w:cs="Arial"/>
          <w:sz w:val="20"/>
          <w:szCs w:val="20"/>
        </w:rPr>
        <w:t>Relevant Program procedures</w:t>
      </w:r>
    </w:p>
    <w:p w14:paraId="4BA4BE1E" w14:textId="77777777" w:rsidR="00E31F71" w:rsidRPr="00E31F71" w:rsidRDefault="00E31F71" w:rsidP="00422807">
      <w:pPr>
        <w:numPr>
          <w:ilvl w:val="0"/>
          <w:numId w:val="474"/>
        </w:numPr>
        <w:spacing w:after="120"/>
        <w:ind w:left="2268" w:hanging="283"/>
        <w:rPr>
          <w:rFonts w:ascii="Arial" w:eastAsiaTheme="minorHAnsi" w:hAnsi="Arial" w:cs="Arial"/>
          <w:sz w:val="20"/>
          <w:szCs w:val="20"/>
        </w:rPr>
      </w:pPr>
      <w:r w:rsidRPr="00E31F71">
        <w:rPr>
          <w:rFonts w:ascii="Arial" w:eastAsiaTheme="minorHAnsi" w:hAnsi="Arial" w:cs="Arial"/>
          <w:sz w:val="20"/>
          <w:szCs w:val="20"/>
        </w:rPr>
        <w:t>My Time Our Place Framework, National Quality Standards and Education and Care Services National Regulations</w:t>
      </w:r>
    </w:p>
    <w:p w14:paraId="0A1E6183" w14:textId="77777777" w:rsidR="00E31F71" w:rsidRPr="00E31F71" w:rsidRDefault="00E31F71" w:rsidP="00422807">
      <w:pPr>
        <w:numPr>
          <w:ilvl w:val="0"/>
          <w:numId w:val="474"/>
        </w:numPr>
        <w:spacing w:after="120"/>
        <w:ind w:left="2268" w:hanging="283"/>
        <w:rPr>
          <w:rFonts w:ascii="Arial" w:eastAsiaTheme="minorHAnsi" w:hAnsi="Arial" w:cs="Arial"/>
          <w:sz w:val="20"/>
          <w:szCs w:val="20"/>
        </w:rPr>
      </w:pPr>
      <w:r w:rsidRPr="00E31F71">
        <w:rPr>
          <w:rFonts w:ascii="Arial" w:eastAsiaTheme="minorHAnsi" w:hAnsi="Arial" w:cs="Arial"/>
          <w:sz w:val="20"/>
          <w:szCs w:val="20"/>
        </w:rPr>
        <w:t xml:space="preserve">The Letter of Offer will reflect a </w:t>
      </w:r>
      <w:proofErr w:type="gramStart"/>
      <w:r w:rsidRPr="00E31F71">
        <w:rPr>
          <w:rFonts w:ascii="Arial" w:eastAsiaTheme="minorHAnsi" w:hAnsi="Arial" w:cs="Arial"/>
          <w:sz w:val="20"/>
          <w:szCs w:val="20"/>
        </w:rPr>
        <w:t>6 month</w:t>
      </w:r>
      <w:proofErr w:type="gramEnd"/>
      <w:r w:rsidRPr="00E31F71">
        <w:rPr>
          <w:rFonts w:ascii="Arial" w:eastAsiaTheme="minorHAnsi" w:hAnsi="Arial" w:cs="Arial"/>
          <w:sz w:val="20"/>
          <w:szCs w:val="20"/>
        </w:rPr>
        <w:t xml:space="preserve"> probationary period.</w:t>
      </w:r>
    </w:p>
    <w:p w14:paraId="4A8FA58C" w14:textId="77777777" w:rsidR="00E31F71" w:rsidRPr="00E31F71" w:rsidRDefault="00E31F71" w:rsidP="00E31F71">
      <w:pPr>
        <w:spacing w:after="120"/>
        <w:rPr>
          <w:rFonts w:ascii="Arial" w:eastAsiaTheme="minorHAnsi" w:hAnsi="Arial" w:cs="Arial"/>
          <w:sz w:val="20"/>
          <w:szCs w:val="20"/>
        </w:rPr>
      </w:pPr>
    </w:p>
    <w:p w14:paraId="03CEC63A" w14:textId="77777777" w:rsidR="00E31F71" w:rsidRPr="00E31F71" w:rsidRDefault="00E31F71" w:rsidP="00E31F71">
      <w:pPr>
        <w:spacing w:after="120"/>
        <w:ind w:left="709"/>
        <w:rPr>
          <w:rFonts w:ascii="Arial" w:eastAsiaTheme="minorHAnsi" w:hAnsi="Arial" w:cs="Arial"/>
          <w:color w:val="808080" w:themeColor="background1" w:themeShade="80"/>
          <w:sz w:val="20"/>
          <w:szCs w:val="20"/>
        </w:rPr>
      </w:pPr>
      <w:r w:rsidRPr="00E31F71">
        <w:rPr>
          <w:rFonts w:ascii="Arial" w:eastAsiaTheme="minorHAnsi" w:hAnsi="Arial" w:cs="Arial"/>
          <w:color w:val="808080" w:themeColor="background1" w:themeShade="80"/>
          <w:sz w:val="20"/>
          <w:szCs w:val="20"/>
        </w:rPr>
        <w:t>ORIENTATION AND INDUCTION</w:t>
      </w:r>
    </w:p>
    <w:p w14:paraId="2E9754CC" w14:textId="77777777" w:rsidR="00E31F71" w:rsidRPr="00E31F71" w:rsidRDefault="00E31F71" w:rsidP="00422807">
      <w:pPr>
        <w:numPr>
          <w:ilvl w:val="0"/>
          <w:numId w:val="479"/>
        </w:numPr>
        <w:spacing w:after="120"/>
        <w:ind w:left="1134" w:hanging="283"/>
        <w:rPr>
          <w:rFonts w:ascii="Arial" w:eastAsiaTheme="minorHAnsi" w:hAnsi="Arial" w:cs="Arial"/>
          <w:sz w:val="20"/>
          <w:szCs w:val="20"/>
        </w:rPr>
      </w:pPr>
      <w:r w:rsidRPr="00E31F71">
        <w:rPr>
          <w:rFonts w:ascii="Arial" w:eastAsiaTheme="minorHAnsi" w:hAnsi="Arial" w:cs="Arial"/>
          <w:sz w:val="20"/>
          <w:szCs w:val="20"/>
        </w:rPr>
        <w:t xml:space="preserve">The </w:t>
      </w:r>
      <w:proofErr w:type="gramStart"/>
      <w:r w:rsidRPr="00E31F71">
        <w:rPr>
          <w:rFonts w:ascii="Arial" w:eastAsiaTheme="minorHAnsi" w:hAnsi="Arial" w:cs="Arial"/>
          <w:sz w:val="20"/>
          <w:szCs w:val="20"/>
        </w:rPr>
        <w:t>Coordinator</w:t>
      </w:r>
      <w:proofErr w:type="gramEnd"/>
      <w:r w:rsidRPr="00E31F71">
        <w:rPr>
          <w:rFonts w:ascii="Arial" w:eastAsiaTheme="minorHAnsi" w:hAnsi="Arial" w:cs="Arial"/>
          <w:sz w:val="20"/>
          <w:szCs w:val="20"/>
        </w:rPr>
        <w:t xml:space="preserve"> will spend time with the new Educator ensuring all relevant information is provided, understood and the opportunity to answer any questions is provided</w:t>
      </w:r>
    </w:p>
    <w:p w14:paraId="7E9CD2A6" w14:textId="77777777" w:rsidR="00E31F71" w:rsidRPr="00E31F71" w:rsidRDefault="00E31F71" w:rsidP="00422807">
      <w:pPr>
        <w:numPr>
          <w:ilvl w:val="0"/>
          <w:numId w:val="479"/>
        </w:numPr>
        <w:spacing w:after="120"/>
        <w:ind w:left="1134" w:hanging="283"/>
        <w:rPr>
          <w:rFonts w:ascii="Arial" w:eastAsiaTheme="minorHAnsi" w:hAnsi="Arial" w:cs="Arial"/>
          <w:sz w:val="20"/>
          <w:szCs w:val="20"/>
        </w:rPr>
      </w:pPr>
      <w:r w:rsidRPr="00E31F71">
        <w:rPr>
          <w:rFonts w:ascii="Arial" w:eastAsiaTheme="minorHAnsi" w:hAnsi="Arial" w:cs="Arial"/>
          <w:sz w:val="20"/>
          <w:szCs w:val="20"/>
        </w:rPr>
        <w:t xml:space="preserve">When possible, a “primary” program will be determined for the Educator to commence their employment where they will spend time working in the one program to support their sense of belonging, development of skills, knowledge and processes and to understand the expectations of the </w:t>
      </w:r>
      <w:proofErr w:type="gramStart"/>
      <w:r w:rsidRPr="00E31F71">
        <w:rPr>
          <w:rFonts w:ascii="Arial" w:eastAsiaTheme="minorHAnsi" w:hAnsi="Arial" w:cs="Arial"/>
          <w:sz w:val="20"/>
          <w:szCs w:val="20"/>
        </w:rPr>
        <w:t>program</w:t>
      </w:r>
      <w:proofErr w:type="gramEnd"/>
    </w:p>
    <w:p w14:paraId="614A2184" w14:textId="77777777" w:rsidR="00E31F71" w:rsidRPr="00E31F71" w:rsidRDefault="00E31F71" w:rsidP="00422807">
      <w:pPr>
        <w:numPr>
          <w:ilvl w:val="0"/>
          <w:numId w:val="479"/>
        </w:numPr>
        <w:spacing w:after="120"/>
        <w:ind w:left="1134" w:hanging="283"/>
        <w:rPr>
          <w:rFonts w:ascii="Arial" w:eastAsiaTheme="minorHAnsi" w:hAnsi="Arial" w:cs="Arial"/>
          <w:sz w:val="20"/>
          <w:szCs w:val="20"/>
        </w:rPr>
      </w:pPr>
      <w:r w:rsidRPr="00E31F71">
        <w:rPr>
          <w:rFonts w:ascii="Arial" w:eastAsiaTheme="minorHAnsi" w:hAnsi="Arial" w:cs="Arial"/>
          <w:sz w:val="20"/>
          <w:szCs w:val="20"/>
        </w:rPr>
        <w:t>The new Educator will:</w:t>
      </w:r>
    </w:p>
    <w:p w14:paraId="73F49E7D" w14:textId="77777777" w:rsidR="00E31F71" w:rsidRPr="00E31F71" w:rsidRDefault="00E31F71" w:rsidP="00422807">
      <w:pPr>
        <w:numPr>
          <w:ilvl w:val="0"/>
          <w:numId w:val="480"/>
        </w:numPr>
        <w:spacing w:after="120"/>
        <w:ind w:left="1701" w:hanging="283"/>
        <w:rPr>
          <w:rFonts w:ascii="Arial" w:eastAsiaTheme="minorHAnsi" w:hAnsi="Arial" w:cs="Arial"/>
          <w:sz w:val="20"/>
          <w:szCs w:val="20"/>
        </w:rPr>
      </w:pPr>
      <w:r w:rsidRPr="00E31F71">
        <w:rPr>
          <w:rFonts w:ascii="Arial" w:eastAsiaTheme="minorHAnsi" w:hAnsi="Arial" w:cs="Arial"/>
          <w:sz w:val="20"/>
          <w:szCs w:val="20"/>
        </w:rPr>
        <w:t xml:space="preserve">be introduced to all Educators working in Outside School Hours Program via email welcoming them to the </w:t>
      </w:r>
      <w:proofErr w:type="gramStart"/>
      <w:r w:rsidRPr="00E31F71">
        <w:rPr>
          <w:rFonts w:ascii="Arial" w:eastAsiaTheme="minorHAnsi" w:hAnsi="Arial" w:cs="Arial"/>
          <w:sz w:val="20"/>
          <w:szCs w:val="20"/>
        </w:rPr>
        <w:t>program</w:t>
      </w:r>
      <w:proofErr w:type="gramEnd"/>
    </w:p>
    <w:p w14:paraId="0A7123F0" w14:textId="77777777" w:rsidR="00E31F71" w:rsidRPr="00E31F71" w:rsidRDefault="00E31F71" w:rsidP="00422807">
      <w:pPr>
        <w:numPr>
          <w:ilvl w:val="0"/>
          <w:numId w:val="480"/>
        </w:numPr>
        <w:spacing w:after="120"/>
        <w:ind w:left="1701" w:hanging="283"/>
        <w:rPr>
          <w:rFonts w:ascii="Arial" w:eastAsiaTheme="minorHAnsi" w:hAnsi="Arial" w:cs="Arial"/>
          <w:sz w:val="20"/>
          <w:szCs w:val="20"/>
        </w:rPr>
      </w:pPr>
      <w:r w:rsidRPr="00E31F71">
        <w:rPr>
          <w:rFonts w:ascii="Arial" w:eastAsiaTheme="minorHAnsi" w:hAnsi="Arial" w:cs="Arial"/>
          <w:sz w:val="20"/>
          <w:szCs w:val="20"/>
        </w:rPr>
        <w:t xml:space="preserve">be informed of the program numbers and Educator </w:t>
      </w:r>
      <w:proofErr w:type="gramStart"/>
      <w:r w:rsidRPr="00E31F71">
        <w:rPr>
          <w:rFonts w:ascii="Arial" w:eastAsiaTheme="minorHAnsi" w:hAnsi="Arial" w:cs="Arial"/>
          <w:sz w:val="20"/>
          <w:szCs w:val="20"/>
        </w:rPr>
        <w:t>requirements</w:t>
      </w:r>
      <w:proofErr w:type="gramEnd"/>
    </w:p>
    <w:p w14:paraId="317C71D9" w14:textId="77777777" w:rsidR="00E31F71" w:rsidRPr="00E31F71" w:rsidRDefault="00E31F71" w:rsidP="00422807">
      <w:pPr>
        <w:numPr>
          <w:ilvl w:val="0"/>
          <w:numId w:val="480"/>
        </w:numPr>
        <w:spacing w:after="120"/>
        <w:ind w:left="1701" w:hanging="283"/>
        <w:rPr>
          <w:rFonts w:ascii="Arial" w:eastAsiaTheme="minorHAnsi" w:hAnsi="Arial" w:cs="Arial"/>
          <w:sz w:val="20"/>
          <w:szCs w:val="20"/>
        </w:rPr>
      </w:pPr>
      <w:r w:rsidRPr="00E31F71">
        <w:rPr>
          <w:rFonts w:ascii="Arial" w:eastAsiaTheme="minorHAnsi" w:hAnsi="Arial" w:cs="Arial"/>
          <w:sz w:val="20"/>
          <w:szCs w:val="20"/>
        </w:rPr>
        <w:t xml:space="preserve">be given information as to how Educators are supported by the service and </w:t>
      </w:r>
      <w:proofErr w:type="gramStart"/>
      <w:r w:rsidRPr="00E31F71">
        <w:rPr>
          <w:rFonts w:ascii="Arial" w:eastAsiaTheme="minorHAnsi" w:hAnsi="Arial" w:cs="Arial"/>
          <w:sz w:val="20"/>
          <w:szCs w:val="20"/>
        </w:rPr>
        <w:t>management</w:t>
      </w:r>
      <w:proofErr w:type="gramEnd"/>
    </w:p>
    <w:p w14:paraId="0E286C80" w14:textId="77777777" w:rsidR="00E31F71" w:rsidRPr="00E31F71" w:rsidRDefault="00E31F71" w:rsidP="00422807">
      <w:pPr>
        <w:numPr>
          <w:ilvl w:val="0"/>
          <w:numId w:val="480"/>
        </w:numPr>
        <w:spacing w:after="120"/>
        <w:ind w:left="1701" w:hanging="283"/>
        <w:rPr>
          <w:rFonts w:ascii="Arial" w:eastAsiaTheme="minorHAnsi" w:hAnsi="Arial" w:cs="Arial"/>
          <w:sz w:val="20"/>
          <w:szCs w:val="20"/>
        </w:rPr>
      </w:pPr>
      <w:r w:rsidRPr="00E31F71">
        <w:rPr>
          <w:rFonts w:ascii="Arial" w:eastAsiaTheme="minorHAnsi" w:hAnsi="Arial" w:cs="Arial"/>
          <w:sz w:val="20"/>
          <w:szCs w:val="20"/>
        </w:rPr>
        <w:t>visit the main office, be taken on a tour and introduced to all staff based at Mentone including the Manager of Family Youth and Children’s Services</w:t>
      </w:r>
    </w:p>
    <w:p w14:paraId="3FD715BC" w14:textId="77777777" w:rsidR="00E31F71" w:rsidRPr="00E31F71" w:rsidRDefault="00E31F71" w:rsidP="00422807">
      <w:pPr>
        <w:numPr>
          <w:ilvl w:val="0"/>
          <w:numId w:val="480"/>
        </w:numPr>
        <w:spacing w:after="120"/>
        <w:ind w:left="1701" w:hanging="283"/>
        <w:rPr>
          <w:rFonts w:ascii="Arial" w:eastAsiaTheme="minorHAnsi" w:hAnsi="Arial" w:cs="Arial"/>
          <w:sz w:val="20"/>
          <w:szCs w:val="20"/>
        </w:rPr>
      </w:pPr>
      <w:r w:rsidRPr="00E31F71">
        <w:rPr>
          <w:rFonts w:ascii="Arial" w:eastAsiaTheme="minorHAnsi" w:hAnsi="Arial" w:cs="Arial"/>
          <w:sz w:val="20"/>
          <w:szCs w:val="20"/>
        </w:rPr>
        <w:t xml:space="preserve">be offered a “shadow shift” in both the Before and After School Program and School Holiday Program which allows them to simply shadow other Educators to gain an insight into the day to day running of the </w:t>
      </w:r>
      <w:proofErr w:type="gramStart"/>
      <w:r w:rsidRPr="00E31F71">
        <w:rPr>
          <w:rFonts w:ascii="Arial" w:eastAsiaTheme="minorHAnsi" w:hAnsi="Arial" w:cs="Arial"/>
          <w:sz w:val="20"/>
          <w:szCs w:val="20"/>
        </w:rPr>
        <w:t>program</w:t>
      </w:r>
      <w:proofErr w:type="gramEnd"/>
    </w:p>
    <w:p w14:paraId="39699FB8" w14:textId="77777777" w:rsidR="00E31F71" w:rsidRPr="00E31F71" w:rsidRDefault="00E31F71" w:rsidP="00422807">
      <w:pPr>
        <w:numPr>
          <w:ilvl w:val="0"/>
          <w:numId w:val="480"/>
        </w:numPr>
        <w:spacing w:after="120"/>
        <w:ind w:left="1701" w:hanging="283"/>
        <w:rPr>
          <w:rFonts w:ascii="Arial" w:eastAsiaTheme="minorHAnsi" w:hAnsi="Arial" w:cs="Arial"/>
          <w:sz w:val="20"/>
          <w:szCs w:val="20"/>
        </w:rPr>
      </w:pPr>
      <w:r w:rsidRPr="00E31F71">
        <w:rPr>
          <w:rFonts w:ascii="Arial" w:eastAsiaTheme="minorHAnsi" w:hAnsi="Arial" w:cs="Arial"/>
          <w:sz w:val="20"/>
          <w:szCs w:val="20"/>
        </w:rPr>
        <w:t xml:space="preserve">have regular scheduled catch ups with the </w:t>
      </w:r>
      <w:proofErr w:type="gramStart"/>
      <w:r w:rsidRPr="00E31F71">
        <w:rPr>
          <w:rFonts w:ascii="Arial" w:eastAsiaTheme="minorHAnsi" w:hAnsi="Arial" w:cs="Arial"/>
          <w:sz w:val="20"/>
          <w:szCs w:val="20"/>
        </w:rPr>
        <w:t>Coordinator</w:t>
      </w:r>
      <w:proofErr w:type="gramEnd"/>
      <w:r w:rsidRPr="00E31F71">
        <w:rPr>
          <w:rFonts w:ascii="Arial" w:eastAsiaTheme="minorHAnsi" w:hAnsi="Arial" w:cs="Arial"/>
          <w:sz w:val="20"/>
          <w:szCs w:val="20"/>
        </w:rPr>
        <w:t xml:space="preserve"> where their progress is discussed along with any questions they may have about their role or the service</w:t>
      </w:r>
    </w:p>
    <w:p w14:paraId="24212831" w14:textId="77777777" w:rsidR="00E31F71" w:rsidRPr="00E31F71" w:rsidRDefault="00E31F71" w:rsidP="00422807">
      <w:pPr>
        <w:numPr>
          <w:ilvl w:val="0"/>
          <w:numId w:val="480"/>
        </w:numPr>
        <w:spacing w:after="120"/>
        <w:ind w:left="1701" w:hanging="283"/>
        <w:rPr>
          <w:rFonts w:ascii="Arial" w:eastAsiaTheme="minorHAnsi" w:hAnsi="Arial" w:cs="Arial"/>
          <w:sz w:val="20"/>
          <w:szCs w:val="20"/>
        </w:rPr>
      </w:pPr>
      <w:r w:rsidRPr="00E31F71">
        <w:rPr>
          <w:rFonts w:ascii="Arial" w:eastAsiaTheme="minorHAnsi" w:hAnsi="Arial" w:cs="Arial"/>
          <w:sz w:val="20"/>
          <w:szCs w:val="20"/>
        </w:rPr>
        <w:t xml:space="preserve">Pair with a fellow Educator (a “buddy”) preferably the program’s 2IC or a person who would normally step up in the absence of the Supervisor or 2IC, who will be the immediate point of contact for the Educator and will provide support and mentoring to </w:t>
      </w:r>
      <w:proofErr w:type="gramStart"/>
      <w:r w:rsidRPr="00E31F71">
        <w:rPr>
          <w:rFonts w:ascii="Arial" w:eastAsiaTheme="minorHAnsi" w:hAnsi="Arial" w:cs="Arial"/>
          <w:sz w:val="20"/>
          <w:szCs w:val="20"/>
        </w:rPr>
        <w:t>them</w:t>
      </w:r>
      <w:proofErr w:type="gramEnd"/>
    </w:p>
    <w:p w14:paraId="270FAB2E" w14:textId="77777777" w:rsidR="00E31F71" w:rsidRPr="00E31F71" w:rsidRDefault="00E31F71" w:rsidP="00422807">
      <w:pPr>
        <w:numPr>
          <w:ilvl w:val="0"/>
          <w:numId w:val="480"/>
        </w:numPr>
        <w:spacing w:after="120"/>
        <w:ind w:left="1701" w:hanging="283"/>
        <w:rPr>
          <w:rFonts w:ascii="Arial" w:eastAsiaTheme="minorHAnsi" w:hAnsi="Arial" w:cs="Arial"/>
          <w:sz w:val="20"/>
          <w:szCs w:val="20"/>
        </w:rPr>
      </w:pPr>
      <w:r w:rsidRPr="00E31F71">
        <w:rPr>
          <w:rFonts w:ascii="Arial" w:eastAsiaTheme="minorHAnsi" w:hAnsi="Arial" w:cs="Arial"/>
          <w:sz w:val="20"/>
          <w:szCs w:val="20"/>
        </w:rPr>
        <w:t xml:space="preserve">be provided with detailed documentation stating the roles, responsibilities and expectations of Educators at each program to ensure they understand their role as part of an effective and professional </w:t>
      </w:r>
      <w:proofErr w:type="gramStart"/>
      <w:r w:rsidRPr="00E31F71">
        <w:rPr>
          <w:rFonts w:ascii="Arial" w:eastAsiaTheme="minorHAnsi" w:hAnsi="Arial" w:cs="Arial"/>
          <w:sz w:val="20"/>
          <w:szCs w:val="20"/>
        </w:rPr>
        <w:t>team</w:t>
      </w:r>
      <w:proofErr w:type="gramEnd"/>
    </w:p>
    <w:p w14:paraId="1F26D336" w14:textId="77777777" w:rsidR="008C62BC" w:rsidRDefault="008C62BC" w:rsidP="008C62BC">
      <w:pPr>
        <w:pStyle w:val="PolicyText"/>
        <w:jc w:val="both"/>
        <w:rPr>
          <w:rFonts w:ascii="Arial" w:hAnsi="Arial" w:cs="Arial"/>
          <w:b/>
          <w:color w:val="0070C0"/>
          <w:lang w:val="en-AU"/>
        </w:rPr>
      </w:pPr>
    </w:p>
    <w:p w14:paraId="2F818DBE" w14:textId="77777777" w:rsidR="008C62BC" w:rsidRDefault="008C62BC" w:rsidP="008C62BC">
      <w:pPr>
        <w:pStyle w:val="PolicyText"/>
        <w:contextualSpacing/>
        <w:jc w:val="both"/>
        <w:rPr>
          <w:rFonts w:ascii="Arial" w:hAnsi="Arial" w:cs="Arial"/>
          <w:b/>
          <w:color w:val="0070C0"/>
          <w:lang w:val="en-AU"/>
        </w:rPr>
      </w:pPr>
    </w:p>
    <w:p w14:paraId="182784AC" w14:textId="77777777" w:rsidR="008C62BC" w:rsidRPr="00EC65B4" w:rsidRDefault="008C62BC" w:rsidP="008C62BC">
      <w:pPr>
        <w:pStyle w:val="PolicyText"/>
        <w:contextualSpacing/>
        <w:jc w:val="both"/>
        <w:rPr>
          <w:rFonts w:ascii="Arial" w:hAnsi="Arial" w:cs="Arial"/>
          <w:b/>
          <w:color w:val="0070C0"/>
          <w:lang w:val="en-AU"/>
        </w:rPr>
      </w:pPr>
    </w:p>
    <w:p w14:paraId="3F197B5F" w14:textId="77777777" w:rsidR="008C62BC" w:rsidRPr="009D0B6F" w:rsidRDefault="008C62BC" w:rsidP="00422807">
      <w:pPr>
        <w:numPr>
          <w:ilvl w:val="0"/>
          <w:numId w:val="339"/>
        </w:numPr>
        <w:spacing w:after="160" w:line="259" w:lineRule="auto"/>
        <w:ind w:left="1134" w:hanging="283"/>
        <w:jc w:val="both"/>
        <w:rPr>
          <w:rFonts w:ascii="Arial" w:eastAsia="Arial" w:hAnsi="Arial" w:cs="Arial"/>
          <w:color w:val="FF0000"/>
          <w:sz w:val="20"/>
          <w:szCs w:val="20"/>
          <w:lang w:eastAsia="en-AU"/>
        </w:rPr>
      </w:pPr>
      <w:r w:rsidRPr="009D0B6F">
        <w:rPr>
          <w:rFonts w:cs="Arial"/>
          <w:color w:val="FF0000"/>
          <w:szCs w:val="20"/>
        </w:rPr>
        <w:br w:type="page"/>
      </w:r>
    </w:p>
    <w:p w14:paraId="4F9ED0E4" w14:textId="77777777" w:rsidR="008C62BC" w:rsidRPr="003B6A10" w:rsidRDefault="008C62BC" w:rsidP="008C62BC">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8C62BC" w:rsidRPr="003B6A10" w14:paraId="4B8BA595" w14:textId="77777777" w:rsidTr="008C62BC">
        <w:trPr>
          <w:trHeight w:val="274"/>
        </w:trPr>
        <w:tc>
          <w:tcPr>
            <w:tcW w:w="2086" w:type="dxa"/>
          </w:tcPr>
          <w:p w14:paraId="1AC08B74" w14:textId="77777777" w:rsidR="008C62BC" w:rsidRPr="003B6A10" w:rsidRDefault="008C62BC" w:rsidP="008C62BC">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67B2A5B3" w14:textId="77777777" w:rsidR="008C62BC" w:rsidRPr="008406FF" w:rsidRDefault="008C62BC" w:rsidP="008C62BC">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8C62BC" w:rsidRPr="003B6A10" w14:paraId="3CEB05D2" w14:textId="77777777" w:rsidTr="008C62BC">
        <w:trPr>
          <w:trHeight w:val="274"/>
        </w:trPr>
        <w:tc>
          <w:tcPr>
            <w:tcW w:w="2086" w:type="dxa"/>
          </w:tcPr>
          <w:p w14:paraId="475C3200" w14:textId="77777777" w:rsidR="008C62BC" w:rsidRPr="003B6A10" w:rsidRDefault="008C62BC" w:rsidP="008C62BC">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36F700EB" w14:textId="7554B895" w:rsidR="008C62BC" w:rsidRPr="008406FF" w:rsidRDefault="0024318C" w:rsidP="008C62BC">
            <w:pPr>
              <w:tabs>
                <w:tab w:val="left" w:pos="10560"/>
              </w:tabs>
              <w:jc w:val="both"/>
              <w:rPr>
                <w:rFonts w:ascii="Arial" w:hAnsi="Arial" w:cs="Arial"/>
                <w:sz w:val="20"/>
                <w:szCs w:val="20"/>
                <w:lang w:val="en-US"/>
              </w:rPr>
            </w:pPr>
            <w:r>
              <w:rPr>
                <w:rFonts w:ascii="Arial" w:hAnsi="Arial" w:cs="Arial"/>
                <w:sz w:val="20"/>
                <w:szCs w:val="20"/>
              </w:rPr>
              <w:t>August 2019</w:t>
            </w:r>
          </w:p>
        </w:tc>
      </w:tr>
      <w:tr w:rsidR="008C62BC" w:rsidRPr="003B6A10" w14:paraId="6E6922D5" w14:textId="77777777" w:rsidTr="008C62BC">
        <w:trPr>
          <w:trHeight w:val="276"/>
        </w:trPr>
        <w:tc>
          <w:tcPr>
            <w:tcW w:w="2086" w:type="dxa"/>
          </w:tcPr>
          <w:p w14:paraId="1F4B29F3" w14:textId="77777777" w:rsidR="008C62BC" w:rsidRPr="003B6A10" w:rsidRDefault="008C62BC" w:rsidP="008C62BC">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21950EE5" w14:textId="77777777" w:rsidR="008C62BC" w:rsidRPr="008406FF" w:rsidRDefault="008C62BC" w:rsidP="008C62BC">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8C62BC" w:rsidRPr="003B6A10" w14:paraId="01825EEB" w14:textId="77777777" w:rsidTr="008C62BC">
        <w:trPr>
          <w:trHeight w:val="266"/>
        </w:trPr>
        <w:tc>
          <w:tcPr>
            <w:tcW w:w="2086" w:type="dxa"/>
          </w:tcPr>
          <w:p w14:paraId="526A35B2" w14:textId="77777777" w:rsidR="008C62BC" w:rsidRPr="003B6A10" w:rsidRDefault="008C62BC" w:rsidP="008C62BC">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4F9AD24B" w14:textId="3378736E" w:rsidR="008C62BC" w:rsidRPr="008406FF" w:rsidRDefault="00A3784D" w:rsidP="008C62BC">
            <w:pPr>
              <w:tabs>
                <w:tab w:val="left" w:pos="10560"/>
              </w:tabs>
              <w:jc w:val="both"/>
              <w:rPr>
                <w:rFonts w:ascii="Arial" w:hAnsi="Arial" w:cs="Arial"/>
                <w:sz w:val="20"/>
                <w:szCs w:val="20"/>
                <w:lang w:val="en-US"/>
              </w:rPr>
            </w:pPr>
            <w:r>
              <w:rPr>
                <w:rFonts w:ascii="Arial" w:hAnsi="Arial" w:cs="Arial"/>
                <w:sz w:val="20"/>
                <w:szCs w:val="20"/>
              </w:rPr>
              <w:t>July 2023</w:t>
            </w:r>
          </w:p>
        </w:tc>
      </w:tr>
    </w:tbl>
    <w:p w14:paraId="017FFE6B" w14:textId="77777777" w:rsidR="008C62BC" w:rsidRPr="003B6A10" w:rsidRDefault="008C62BC" w:rsidP="008C62BC">
      <w:pPr>
        <w:pStyle w:val="PolicyText"/>
        <w:ind w:left="720"/>
        <w:rPr>
          <w:rFonts w:ascii="Arial" w:hAnsi="Arial" w:cs="Arial"/>
          <w:lang w:val="en-AU"/>
        </w:rPr>
      </w:pPr>
    </w:p>
    <w:p w14:paraId="26500652" w14:textId="77777777" w:rsidR="008C62BC" w:rsidRPr="003B6A10" w:rsidRDefault="008C62BC" w:rsidP="008C62BC">
      <w:pPr>
        <w:pStyle w:val="PolicyText"/>
        <w:ind w:left="720"/>
        <w:rPr>
          <w:rFonts w:ascii="Arial" w:hAnsi="Arial" w:cs="Arial"/>
          <w:lang w:val="en-AU"/>
        </w:rPr>
      </w:pPr>
    </w:p>
    <w:p w14:paraId="670F46A6" w14:textId="77777777" w:rsidR="008C62BC" w:rsidRPr="003B6A10" w:rsidRDefault="008C62BC" w:rsidP="008C62BC">
      <w:pPr>
        <w:pStyle w:val="PolicyText"/>
        <w:ind w:left="720"/>
        <w:rPr>
          <w:rFonts w:ascii="Arial" w:hAnsi="Arial" w:cs="Arial"/>
          <w:lang w:val="en-AU"/>
        </w:rPr>
      </w:pPr>
    </w:p>
    <w:p w14:paraId="50162B1A" w14:textId="77777777" w:rsidR="008C62BC" w:rsidRPr="003B6A10" w:rsidRDefault="008C62BC" w:rsidP="008C62BC">
      <w:pPr>
        <w:pStyle w:val="PolicyText"/>
        <w:ind w:left="720"/>
        <w:rPr>
          <w:rFonts w:ascii="Arial" w:hAnsi="Arial" w:cs="Arial"/>
          <w:lang w:val="en-AU"/>
        </w:rPr>
      </w:pPr>
    </w:p>
    <w:p w14:paraId="7D80700A" w14:textId="77777777" w:rsidR="008C62BC" w:rsidRPr="004B6FA8" w:rsidRDefault="00593CB8" w:rsidP="008C62BC">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141" w:name="_Toc23323558"/>
      <w:bookmarkStart w:id="142" w:name="_Toc23335196"/>
      <w:r>
        <w:rPr>
          <w:rFonts w:ascii="Arial" w:hAnsi="Arial"/>
          <w:color w:val="8496B0" w:themeColor="text2" w:themeTint="99"/>
          <w:sz w:val="20"/>
          <w:szCs w:val="20"/>
          <w:lang w:val="en-AU"/>
        </w:rPr>
        <w:t>MYKAD (EDUCATORS ANNUAL REVIEW)</w:t>
      </w:r>
      <w:r w:rsidR="008C62BC">
        <w:rPr>
          <w:rFonts w:ascii="Arial" w:hAnsi="Arial"/>
          <w:color w:val="8496B0" w:themeColor="text2" w:themeTint="99"/>
          <w:sz w:val="20"/>
          <w:szCs w:val="20"/>
          <w:lang w:val="en-AU"/>
        </w:rPr>
        <w:t xml:space="preserve"> P</w:t>
      </w:r>
      <w:r w:rsidR="008C62BC" w:rsidRPr="004B6FA8">
        <w:rPr>
          <w:rFonts w:ascii="Arial" w:hAnsi="Arial"/>
          <w:color w:val="8496B0" w:themeColor="text2" w:themeTint="99"/>
          <w:sz w:val="20"/>
          <w:szCs w:val="20"/>
          <w:lang w:val="en-AU"/>
        </w:rPr>
        <w:t>OLICY</w:t>
      </w:r>
      <w:bookmarkEnd w:id="141"/>
      <w:bookmarkEnd w:id="142"/>
    </w:p>
    <w:p w14:paraId="4357298B" w14:textId="77777777" w:rsidR="008C62BC" w:rsidRPr="003B6A10" w:rsidRDefault="008C62BC" w:rsidP="008C62BC">
      <w:pPr>
        <w:pStyle w:val="PolicyText"/>
        <w:jc w:val="both"/>
        <w:rPr>
          <w:rFonts w:ascii="Arial" w:hAnsi="Arial"/>
          <w:i/>
          <w:color w:val="8496B0" w:themeColor="text2" w:themeTint="99"/>
          <w:lang w:val="en-AU"/>
        </w:rPr>
      </w:pPr>
    </w:p>
    <w:p w14:paraId="01E1815B" w14:textId="77777777" w:rsidR="008C62BC" w:rsidRDefault="008C62BC" w:rsidP="008C62BC">
      <w:pPr>
        <w:pStyle w:val="PolicyText"/>
        <w:rPr>
          <w:rFonts w:ascii="Arial" w:hAnsi="Arial"/>
          <w:color w:val="8496B0" w:themeColor="text2" w:themeTint="99"/>
          <w:lang w:val="en-AU"/>
        </w:rPr>
      </w:pPr>
    </w:p>
    <w:p w14:paraId="432C3AF4" w14:textId="77777777" w:rsidR="008C62BC" w:rsidRPr="00D80248" w:rsidRDefault="008C62BC" w:rsidP="00422807">
      <w:pPr>
        <w:pStyle w:val="PolicyText"/>
        <w:numPr>
          <w:ilvl w:val="0"/>
          <w:numId w:val="456"/>
        </w:numPr>
        <w:rPr>
          <w:rFonts w:ascii="Arial" w:hAnsi="Arial" w:cs="Arial"/>
          <w:b/>
          <w:color w:val="0070C0"/>
          <w:lang w:val="en-AU"/>
        </w:rPr>
      </w:pPr>
      <w:r w:rsidRPr="00D80248">
        <w:rPr>
          <w:rFonts w:ascii="Arial" w:hAnsi="Arial" w:cs="Arial"/>
          <w:b/>
          <w:color w:val="0070C0"/>
          <w:lang w:val="en-AU"/>
        </w:rPr>
        <w:t>Purpose</w:t>
      </w:r>
    </w:p>
    <w:p w14:paraId="12DE73A5" w14:textId="77777777" w:rsidR="005F4943" w:rsidRDefault="005F4943" w:rsidP="005F4943">
      <w:pPr>
        <w:pStyle w:val="NoSpacing"/>
        <w:spacing w:after="120"/>
        <w:ind w:left="709"/>
        <w:rPr>
          <w:rFonts w:ascii="Arial" w:hAnsi="Arial" w:cs="Arial"/>
          <w:sz w:val="20"/>
          <w:szCs w:val="20"/>
        </w:rPr>
      </w:pPr>
      <w:r w:rsidRPr="008A43DD">
        <w:rPr>
          <w:rFonts w:ascii="Arial" w:hAnsi="Arial" w:cs="Arial"/>
          <w:sz w:val="20"/>
          <w:szCs w:val="20"/>
        </w:rPr>
        <w:t xml:space="preserve">The annual review gives Educators the opportunity to highlight achievements, evaluate their own work practices and receive feedback from their fellow team members and Coordinator on their performance and set goals for the next twelve months.  This process supports the acquisition of new skills, </w:t>
      </w:r>
      <w:proofErr w:type="gramStart"/>
      <w:r w:rsidRPr="008A43DD">
        <w:rPr>
          <w:rFonts w:ascii="Arial" w:hAnsi="Arial" w:cs="Arial"/>
          <w:sz w:val="20"/>
          <w:szCs w:val="20"/>
        </w:rPr>
        <w:t>knowledge</w:t>
      </w:r>
      <w:proofErr w:type="gramEnd"/>
      <w:r w:rsidRPr="008A43DD">
        <w:rPr>
          <w:rFonts w:ascii="Arial" w:hAnsi="Arial" w:cs="Arial"/>
          <w:sz w:val="20"/>
          <w:szCs w:val="20"/>
        </w:rPr>
        <w:t xml:space="preserve"> and professional development.</w:t>
      </w:r>
    </w:p>
    <w:p w14:paraId="7B07329E" w14:textId="77777777" w:rsidR="005F4943" w:rsidRDefault="005F4943" w:rsidP="005F4943">
      <w:pPr>
        <w:pStyle w:val="NoSpacing"/>
        <w:spacing w:after="120"/>
        <w:ind w:left="709"/>
        <w:rPr>
          <w:rFonts w:ascii="Arial" w:eastAsia="Arial Unicode MS" w:hAnsi="Arial" w:cs="Arial"/>
          <w:sz w:val="20"/>
          <w:szCs w:val="20"/>
        </w:rPr>
      </w:pPr>
      <w:r w:rsidRPr="008A43DD">
        <w:rPr>
          <w:rFonts w:ascii="Arial" w:eastAsia="Arial Unicode MS" w:hAnsi="Arial" w:cs="Arial"/>
          <w:sz w:val="20"/>
          <w:szCs w:val="20"/>
        </w:rPr>
        <w:t xml:space="preserve">These procedures apply to the Before and After School Program Coordinator, School Holiday Program Coordinator, all Program Educators, Central Administration, School Holiday Program Officers, </w:t>
      </w:r>
      <w:proofErr w:type="gramStart"/>
      <w:r w:rsidRPr="008A43DD">
        <w:rPr>
          <w:rFonts w:ascii="Arial" w:eastAsia="Arial Unicode MS" w:hAnsi="Arial" w:cs="Arial"/>
          <w:sz w:val="20"/>
          <w:szCs w:val="20"/>
        </w:rPr>
        <w:t>parents</w:t>
      </w:r>
      <w:proofErr w:type="gramEnd"/>
      <w:r w:rsidRPr="008A43DD">
        <w:rPr>
          <w:rFonts w:ascii="Arial" w:eastAsia="Arial Unicode MS" w:hAnsi="Arial" w:cs="Arial"/>
          <w:sz w:val="20"/>
          <w:szCs w:val="20"/>
        </w:rPr>
        <w:t xml:space="preserve"> and children within the City of Kingston Before and After School Progr</w:t>
      </w:r>
      <w:r>
        <w:rPr>
          <w:rFonts w:ascii="Arial" w:eastAsia="Arial Unicode MS" w:hAnsi="Arial" w:cs="Arial"/>
          <w:sz w:val="20"/>
          <w:szCs w:val="20"/>
        </w:rPr>
        <w:t>am and School Holiday Programs.</w:t>
      </w:r>
    </w:p>
    <w:p w14:paraId="5E2DC1A5" w14:textId="77777777" w:rsidR="005F4943" w:rsidRPr="008A43DD" w:rsidRDefault="005F4943" w:rsidP="005F4943">
      <w:pPr>
        <w:pStyle w:val="NoSpacing"/>
        <w:spacing w:after="120"/>
        <w:ind w:left="709"/>
        <w:rPr>
          <w:rFonts w:ascii="Arial" w:eastAsia="Arial Unicode MS" w:hAnsi="Arial" w:cs="Arial"/>
          <w:sz w:val="20"/>
          <w:szCs w:val="20"/>
        </w:rPr>
      </w:pPr>
    </w:p>
    <w:p w14:paraId="1C6AC6A9" w14:textId="77777777" w:rsidR="008C62BC" w:rsidRPr="00D80248" w:rsidRDefault="008C62BC" w:rsidP="00422807">
      <w:pPr>
        <w:pStyle w:val="PolicyText"/>
        <w:numPr>
          <w:ilvl w:val="0"/>
          <w:numId w:val="456"/>
        </w:numPr>
        <w:jc w:val="both"/>
        <w:rPr>
          <w:rFonts w:ascii="Arial" w:hAnsi="Arial" w:cs="Arial"/>
          <w:b/>
          <w:color w:val="0070C0"/>
          <w:lang w:val="en-AU"/>
        </w:rPr>
      </w:pPr>
      <w:r w:rsidRPr="00D80248">
        <w:rPr>
          <w:rFonts w:ascii="Arial" w:hAnsi="Arial" w:cs="Arial"/>
          <w:b/>
          <w:color w:val="0070C0"/>
          <w:lang w:val="en-AU"/>
        </w:rPr>
        <w:t xml:space="preserve">Policy Statement </w:t>
      </w:r>
    </w:p>
    <w:p w14:paraId="47541491" w14:textId="77777777" w:rsidR="005F4943" w:rsidRDefault="005F4943" w:rsidP="005F4943">
      <w:pPr>
        <w:pStyle w:val="NoSpacing"/>
        <w:ind w:left="709"/>
        <w:rPr>
          <w:rFonts w:ascii="Arial" w:hAnsi="Arial" w:cs="Arial"/>
          <w:sz w:val="20"/>
          <w:szCs w:val="20"/>
        </w:rPr>
      </w:pPr>
      <w:r w:rsidRPr="008A43DD">
        <w:rPr>
          <w:rFonts w:ascii="Arial" w:hAnsi="Arial" w:cs="Arial"/>
          <w:sz w:val="20"/>
          <w:szCs w:val="20"/>
        </w:rPr>
        <w:t>To provide a clear procedure regarding the Educators annual review process.</w:t>
      </w:r>
    </w:p>
    <w:p w14:paraId="7FA5C9FA" w14:textId="77777777" w:rsidR="008C62BC" w:rsidRPr="00D80248" w:rsidRDefault="008C62BC" w:rsidP="008C62BC">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16426AB8" w14:textId="77777777" w:rsidR="008C62BC" w:rsidRPr="00D80248" w:rsidRDefault="008C62BC" w:rsidP="00422807">
      <w:pPr>
        <w:pStyle w:val="PolicyText"/>
        <w:numPr>
          <w:ilvl w:val="0"/>
          <w:numId w:val="456"/>
        </w:numPr>
        <w:jc w:val="both"/>
        <w:rPr>
          <w:rFonts w:ascii="Arial" w:hAnsi="Arial" w:cs="Arial"/>
          <w:b/>
          <w:color w:val="0070C0"/>
          <w:lang w:val="en-AU"/>
        </w:rPr>
      </w:pPr>
      <w:r w:rsidRPr="00D80248">
        <w:rPr>
          <w:rFonts w:ascii="Arial" w:hAnsi="Arial" w:cs="Arial"/>
          <w:b/>
          <w:color w:val="0070C0"/>
          <w:lang w:val="en-AU"/>
        </w:rPr>
        <w:t xml:space="preserve">References </w:t>
      </w:r>
    </w:p>
    <w:p w14:paraId="413C6EC8" w14:textId="77777777" w:rsidR="0037142A" w:rsidRPr="007A79F8" w:rsidRDefault="00AA43C5" w:rsidP="0037142A">
      <w:pPr>
        <w:pStyle w:val="NoSpacing"/>
        <w:spacing w:after="120"/>
        <w:ind w:left="720"/>
        <w:rPr>
          <w:rFonts w:ascii="Arial" w:hAnsi="Arial" w:cs="Arial"/>
          <w:sz w:val="20"/>
          <w:szCs w:val="20"/>
        </w:rPr>
      </w:pPr>
      <w:hyperlink r:id="rId303" w:history="1">
        <w:r w:rsidR="0037142A" w:rsidRPr="007A79F8">
          <w:rPr>
            <w:rFonts w:ascii="Arial" w:eastAsia="Times New Roman" w:hAnsi="Arial" w:cs="Arial"/>
            <w:color w:val="0000FF"/>
            <w:sz w:val="20"/>
            <w:szCs w:val="20"/>
            <w:u w:val="single"/>
          </w:rPr>
          <w:t>Education and Care Services National Law Act 2010 (legislation.vic.gov.au)</w:t>
        </w:r>
      </w:hyperlink>
      <w:r w:rsidR="0037142A" w:rsidRPr="007A79F8">
        <w:rPr>
          <w:rFonts w:ascii="Arial" w:eastAsia="Times New Roman" w:hAnsi="Arial" w:cs="Arial"/>
          <w:sz w:val="20"/>
          <w:szCs w:val="20"/>
        </w:rPr>
        <w:t xml:space="preserve"> </w:t>
      </w:r>
      <w:r w:rsidR="0037142A" w:rsidRPr="007A79F8">
        <w:rPr>
          <w:rFonts w:ascii="Arial" w:hAnsi="Arial" w:cs="Arial"/>
          <w:sz w:val="20"/>
          <w:szCs w:val="20"/>
        </w:rPr>
        <w:t xml:space="preserve">Version 18 July 2023 </w:t>
      </w:r>
    </w:p>
    <w:p w14:paraId="4672B311" w14:textId="77777777" w:rsidR="0037142A" w:rsidRPr="007A79F8" w:rsidRDefault="00AA43C5" w:rsidP="0037142A">
      <w:pPr>
        <w:pStyle w:val="NoSpacing"/>
        <w:spacing w:after="120"/>
        <w:ind w:left="720"/>
        <w:rPr>
          <w:rFonts w:ascii="Arial" w:hAnsi="Arial" w:cs="Arial"/>
          <w:sz w:val="20"/>
          <w:szCs w:val="20"/>
        </w:rPr>
      </w:pPr>
      <w:hyperlink r:id="rId304" w:history="1">
        <w:r w:rsidR="0037142A" w:rsidRPr="007A79F8">
          <w:rPr>
            <w:rFonts w:ascii="Arial" w:eastAsia="Times New Roman" w:hAnsi="Arial" w:cs="Arial"/>
            <w:color w:val="0000FF"/>
            <w:sz w:val="20"/>
            <w:szCs w:val="20"/>
            <w:u w:val="single"/>
          </w:rPr>
          <w:t>NSW legislation - Education and Care Services National Regulations</w:t>
        </w:r>
      </w:hyperlink>
      <w:r w:rsidR="0037142A" w:rsidRPr="007A79F8">
        <w:rPr>
          <w:rFonts w:ascii="Arial" w:eastAsia="Times New Roman" w:hAnsi="Arial" w:cs="Arial"/>
          <w:sz w:val="20"/>
          <w:szCs w:val="20"/>
        </w:rPr>
        <w:t xml:space="preserve"> – July 2023 version</w:t>
      </w:r>
    </w:p>
    <w:p w14:paraId="394C66CC" w14:textId="77777777" w:rsidR="0037142A" w:rsidRPr="007A79F8" w:rsidRDefault="00AA43C5" w:rsidP="0037142A">
      <w:pPr>
        <w:pStyle w:val="NoSpacing"/>
        <w:spacing w:after="120"/>
        <w:ind w:left="720"/>
        <w:rPr>
          <w:rFonts w:ascii="Arial" w:hAnsi="Arial" w:cs="Arial"/>
          <w:sz w:val="20"/>
          <w:szCs w:val="20"/>
        </w:rPr>
      </w:pPr>
      <w:hyperlink r:id="rId305" w:history="1">
        <w:r w:rsidR="0037142A" w:rsidRPr="007A79F8">
          <w:rPr>
            <w:rFonts w:ascii="Arial" w:eastAsia="Times New Roman" w:hAnsi="Arial" w:cs="Arial"/>
            <w:color w:val="0000FF"/>
            <w:sz w:val="20"/>
            <w:szCs w:val="20"/>
            <w:u w:val="single"/>
          </w:rPr>
          <w:t>acecqa.gov.au/sites/default/files/2023-07/Guide-to-the-NQF-230701a.pdf</w:t>
        </w:r>
      </w:hyperlink>
      <w:r w:rsidR="0037142A" w:rsidRPr="007A79F8">
        <w:rPr>
          <w:rFonts w:ascii="Arial" w:eastAsia="Times New Roman" w:hAnsi="Arial" w:cs="Arial"/>
          <w:sz w:val="20"/>
          <w:szCs w:val="20"/>
        </w:rPr>
        <w:t xml:space="preserve"> </w:t>
      </w:r>
    </w:p>
    <w:p w14:paraId="43106EDC" w14:textId="77777777" w:rsidR="0037142A" w:rsidRPr="007A79F8" w:rsidRDefault="00AA43C5" w:rsidP="0037142A">
      <w:pPr>
        <w:pStyle w:val="NoSpacing"/>
        <w:spacing w:after="120"/>
        <w:ind w:left="720"/>
        <w:rPr>
          <w:rFonts w:ascii="Arial" w:hAnsi="Arial" w:cs="Arial"/>
          <w:sz w:val="20"/>
          <w:szCs w:val="20"/>
        </w:rPr>
      </w:pPr>
      <w:hyperlink r:id="rId306" w:history="1">
        <w:r w:rsidR="0037142A" w:rsidRPr="007A79F8">
          <w:rPr>
            <w:rFonts w:ascii="Arial" w:eastAsia="Times New Roman" w:hAnsi="Arial" w:cs="Arial"/>
            <w:color w:val="0000FF"/>
            <w:sz w:val="20"/>
            <w:szCs w:val="20"/>
            <w:u w:val="single"/>
          </w:rPr>
          <w:t>MTOP-2022-V2.0.pdf (acecqa.gov.au)</w:t>
        </w:r>
      </w:hyperlink>
      <w:r w:rsidR="0037142A" w:rsidRPr="007A79F8">
        <w:rPr>
          <w:rFonts w:ascii="Arial" w:eastAsia="Times New Roman" w:hAnsi="Arial" w:cs="Arial"/>
          <w:sz w:val="20"/>
          <w:szCs w:val="20"/>
        </w:rPr>
        <w:t xml:space="preserve"> </w:t>
      </w:r>
    </w:p>
    <w:p w14:paraId="6F852AA9" w14:textId="77777777" w:rsidR="008C62BC" w:rsidRPr="00D80248" w:rsidRDefault="008C62BC" w:rsidP="008C62BC">
      <w:pPr>
        <w:pStyle w:val="PolicyText"/>
        <w:jc w:val="both"/>
        <w:rPr>
          <w:rFonts w:ascii="Arial" w:hAnsi="Arial" w:cs="Arial"/>
          <w:b/>
          <w:color w:val="0070C0"/>
          <w:lang w:val="en-AU"/>
        </w:rPr>
      </w:pPr>
    </w:p>
    <w:p w14:paraId="62C278E6" w14:textId="77777777" w:rsidR="008C62BC" w:rsidRPr="00D80248" w:rsidRDefault="008C62BC" w:rsidP="00422807">
      <w:pPr>
        <w:pStyle w:val="PolicyText"/>
        <w:numPr>
          <w:ilvl w:val="0"/>
          <w:numId w:val="456"/>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8C62BC" w:rsidRPr="009D0B6F" w14:paraId="52C8B1EE" w14:textId="77777777" w:rsidTr="008C62BC">
        <w:trPr>
          <w:trHeight w:val="351"/>
        </w:trPr>
        <w:tc>
          <w:tcPr>
            <w:tcW w:w="4642" w:type="dxa"/>
          </w:tcPr>
          <w:p w14:paraId="59A4F1C9" w14:textId="77777777" w:rsidR="008C62BC" w:rsidRPr="009D0B6F" w:rsidRDefault="008C62BC" w:rsidP="005F4943">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Internal policies &amp; documents:</w:t>
            </w:r>
          </w:p>
        </w:tc>
        <w:tc>
          <w:tcPr>
            <w:tcW w:w="4642" w:type="dxa"/>
          </w:tcPr>
          <w:p w14:paraId="27DC8AE1" w14:textId="77777777" w:rsidR="008C62BC" w:rsidRPr="009D0B6F" w:rsidRDefault="008C62BC" w:rsidP="005F4943">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Federal Legislation:</w:t>
            </w:r>
          </w:p>
        </w:tc>
      </w:tr>
      <w:tr w:rsidR="008C62BC" w:rsidRPr="009D0B6F" w14:paraId="3D1F8F1F" w14:textId="77777777" w:rsidTr="008C62BC">
        <w:trPr>
          <w:trHeight w:val="1088"/>
        </w:trPr>
        <w:tc>
          <w:tcPr>
            <w:tcW w:w="4642" w:type="dxa"/>
            <w:vMerge w:val="restart"/>
          </w:tcPr>
          <w:p w14:paraId="785EC948" w14:textId="77777777" w:rsidR="005F4943" w:rsidRPr="005F4943" w:rsidRDefault="005F4943" w:rsidP="005F4943">
            <w:pPr>
              <w:spacing w:after="120"/>
              <w:rPr>
                <w:rFonts w:ascii="Arial" w:eastAsia="Arial Unicode MS" w:hAnsi="Arial" w:cs="Arial"/>
                <w:sz w:val="20"/>
                <w:szCs w:val="20"/>
                <w:lang w:eastAsia="en-AU"/>
              </w:rPr>
            </w:pPr>
            <w:r w:rsidRPr="005F4943">
              <w:rPr>
                <w:rFonts w:ascii="Arial" w:eastAsia="Arial Unicode MS" w:hAnsi="Arial" w:cs="Arial"/>
                <w:sz w:val="20"/>
                <w:szCs w:val="20"/>
                <w:lang w:eastAsia="en-AU"/>
              </w:rPr>
              <w:t>Parent Handbook, Educators Handbook, Child Handbook.</w:t>
            </w:r>
          </w:p>
          <w:p w14:paraId="675CB67B" w14:textId="77777777" w:rsidR="008C62BC" w:rsidRPr="009D0B6F" w:rsidRDefault="005F4943" w:rsidP="005F4943">
            <w:pPr>
              <w:spacing w:after="120"/>
              <w:rPr>
                <w:rFonts w:ascii="Arial" w:eastAsia="Arial Unicode MS" w:hAnsi="Arial" w:cs="Arial"/>
                <w:sz w:val="20"/>
                <w:szCs w:val="20"/>
                <w:lang w:eastAsia="en-AU"/>
              </w:rPr>
            </w:pPr>
            <w:r w:rsidRPr="005F4943">
              <w:rPr>
                <w:rFonts w:ascii="Arial" w:eastAsia="Arial Unicode MS" w:hAnsi="Arial" w:cs="Arial"/>
                <w:sz w:val="20"/>
                <w:szCs w:val="20"/>
                <w:lang w:eastAsia="en-AU"/>
              </w:rPr>
              <w:t>Policies: All policies relate to the Educators Annual Review policy.</w:t>
            </w:r>
          </w:p>
        </w:tc>
        <w:tc>
          <w:tcPr>
            <w:tcW w:w="4642" w:type="dxa"/>
          </w:tcPr>
          <w:p w14:paraId="6AD1791A" w14:textId="77777777" w:rsidR="005F4943" w:rsidRPr="005F4943" w:rsidRDefault="005F4943" w:rsidP="005F4943">
            <w:pPr>
              <w:spacing w:after="120"/>
              <w:rPr>
                <w:rFonts w:ascii="Arial" w:eastAsia="Arial Unicode MS" w:hAnsi="Arial" w:cs="Arial"/>
                <w:sz w:val="20"/>
                <w:szCs w:val="20"/>
                <w:lang w:eastAsia="en-AU"/>
              </w:rPr>
            </w:pPr>
            <w:r w:rsidRPr="005F4943">
              <w:rPr>
                <w:rFonts w:ascii="Arial" w:eastAsia="Arial Unicode MS" w:hAnsi="Arial" w:cs="Arial"/>
                <w:sz w:val="20"/>
                <w:szCs w:val="20"/>
                <w:lang w:eastAsia="en-AU"/>
              </w:rPr>
              <w:t>Education and Care Services National Regulations 2012, under the Education and Care National Law Act 2010 and Amendments Sep 2013</w:t>
            </w:r>
          </w:p>
          <w:p w14:paraId="011FD448" w14:textId="77777777" w:rsidR="008C62BC" w:rsidRPr="009D0B6F" w:rsidRDefault="005F4943" w:rsidP="005F4943">
            <w:pPr>
              <w:spacing w:after="120"/>
              <w:rPr>
                <w:rFonts w:ascii="Arial" w:eastAsia="Arial Unicode MS" w:hAnsi="Arial" w:cs="Arial"/>
                <w:sz w:val="20"/>
                <w:szCs w:val="20"/>
                <w:lang w:eastAsia="en-AU"/>
              </w:rPr>
            </w:pPr>
            <w:r w:rsidRPr="005F4943">
              <w:rPr>
                <w:rFonts w:ascii="Arial" w:eastAsia="Arial Unicode MS" w:hAnsi="Arial" w:cs="Arial"/>
                <w:sz w:val="20"/>
                <w:szCs w:val="20"/>
                <w:lang w:eastAsia="en-AU"/>
              </w:rPr>
              <w:t>Children’s Services Amendment Act 2011</w:t>
            </w:r>
          </w:p>
        </w:tc>
      </w:tr>
      <w:tr w:rsidR="008C62BC" w:rsidRPr="009D0B6F" w14:paraId="68F7849F" w14:textId="77777777" w:rsidTr="008C62BC">
        <w:trPr>
          <w:trHeight w:val="291"/>
        </w:trPr>
        <w:tc>
          <w:tcPr>
            <w:tcW w:w="4642" w:type="dxa"/>
            <w:vMerge/>
          </w:tcPr>
          <w:p w14:paraId="7EC25E3E" w14:textId="77777777" w:rsidR="008C62BC" w:rsidRPr="009D0B6F" w:rsidRDefault="008C62BC" w:rsidP="005F4943">
            <w:pPr>
              <w:spacing w:after="120"/>
              <w:rPr>
                <w:rFonts w:ascii="Arial" w:eastAsia="Arial Unicode MS" w:hAnsi="Arial" w:cs="Arial"/>
                <w:sz w:val="20"/>
                <w:szCs w:val="20"/>
                <w:lang w:eastAsia="en-AU"/>
              </w:rPr>
            </w:pPr>
          </w:p>
        </w:tc>
        <w:tc>
          <w:tcPr>
            <w:tcW w:w="4642" w:type="dxa"/>
          </w:tcPr>
          <w:p w14:paraId="01A66EDB" w14:textId="77777777" w:rsidR="008C62BC" w:rsidRPr="009D0B6F" w:rsidRDefault="008C62BC" w:rsidP="005F4943">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Other documents:</w:t>
            </w:r>
          </w:p>
        </w:tc>
      </w:tr>
      <w:tr w:rsidR="008C62BC" w:rsidRPr="009D0B6F" w14:paraId="3A3BAF2B" w14:textId="77777777" w:rsidTr="008C62BC">
        <w:trPr>
          <w:trHeight w:val="1088"/>
        </w:trPr>
        <w:tc>
          <w:tcPr>
            <w:tcW w:w="4642" w:type="dxa"/>
            <w:vMerge/>
            <w:hideMark/>
          </w:tcPr>
          <w:p w14:paraId="7AA7C963" w14:textId="77777777" w:rsidR="008C62BC" w:rsidRPr="009D0B6F" w:rsidRDefault="008C62BC" w:rsidP="005F4943">
            <w:pPr>
              <w:spacing w:after="120"/>
              <w:rPr>
                <w:rFonts w:ascii="Arial" w:eastAsia="Arial Unicode MS" w:hAnsi="Arial" w:cs="Arial"/>
                <w:sz w:val="20"/>
                <w:szCs w:val="20"/>
                <w:lang w:eastAsia="en-AU"/>
              </w:rPr>
            </w:pPr>
          </w:p>
        </w:tc>
        <w:tc>
          <w:tcPr>
            <w:tcW w:w="4642" w:type="dxa"/>
          </w:tcPr>
          <w:p w14:paraId="11E5C96A" w14:textId="77777777" w:rsidR="005F4943" w:rsidRPr="005F4943" w:rsidRDefault="005F4943" w:rsidP="005F4943">
            <w:pPr>
              <w:spacing w:after="120"/>
              <w:rPr>
                <w:rFonts w:ascii="Arial" w:eastAsia="Arial Unicode MS" w:hAnsi="Arial" w:cs="Arial"/>
                <w:sz w:val="20"/>
                <w:szCs w:val="20"/>
                <w:lang w:eastAsia="en-AU"/>
              </w:rPr>
            </w:pPr>
            <w:r w:rsidRPr="005F4943">
              <w:rPr>
                <w:rFonts w:ascii="Arial" w:eastAsia="Arial Unicode MS" w:hAnsi="Arial" w:cs="Arial"/>
                <w:sz w:val="20"/>
                <w:szCs w:val="20"/>
                <w:lang w:eastAsia="en-AU"/>
              </w:rPr>
              <w:t>My Time Our Place National Framework for School Aged Care</w:t>
            </w:r>
          </w:p>
          <w:p w14:paraId="376C9118" w14:textId="77777777" w:rsidR="005F4943" w:rsidRPr="005F4943" w:rsidRDefault="005F4943" w:rsidP="005F4943">
            <w:pPr>
              <w:spacing w:after="120"/>
              <w:rPr>
                <w:rFonts w:ascii="Arial" w:eastAsia="Arial Unicode MS" w:hAnsi="Arial" w:cs="Arial"/>
                <w:sz w:val="20"/>
                <w:szCs w:val="20"/>
                <w:lang w:eastAsia="en-AU"/>
              </w:rPr>
            </w:pPr>
            <w:r w:rsidRPr="005F4943">
              <w:rPr>
                <w:rFonts w:ascii="Arial" w:eastAsia="Arial Unicode MS" w:hAnsi="Arial" w:cs="Arial"/>
                <w:sz w:val="20"/>
                <w:szCs w:val="20"/>
                <w:lang w:eastAsia="en-AU"/>
              </w:rPr>
              <w:t>The Early Years Learning Framework for Australia</w:t>
            </w:r>
          </w:p>
          <w:p w14:paraId="5B07184A" w14:textId="77777777" w:rsidR="008C62BC" w:rsidRPr="009D0B6F" w:rsidRDefault="005F4943" w:rsidP="005F4943">
            <w:pPr>
              <w:spacing w:after="120"/>
              <w:rPr>
                <w:rFonts w:ascii="Arial" w:eastAsia="Arial Unicode MS" w:hAnsi="Arial" w:cs="Arial"/>
                <w:sz w:val="20"/>
                <w:szCs w:val="20"/>
                <w:lang w:eastAsia="en-AU"/>
              </w:rPr>
            </w:pPr>
            <w:r w:rsidRPr="005F4943">
              <w:rPr>
                <w:rFonts w:ascii="Arial" w:eastAsia="Arial Unicode MS" w:hAnsi="Arial" w:cs="Arial"/>
                <w:sz w:val="20"/>
                <w:szCs w:val="20"/>
                <w:lang w:eastAsia="en-AU"/>
              </w:rPr>
              <w:t>ACECQA – National Quality Standards</w:t>
            </w:r>
          </w:p>
        </w:tc>
      </w:tr>
    </w:tbl>
    <w:p w14:paraId="1EBBC7C2" w14:textId="77777777" w:rsidR="008C62BC" w:rsidRPr="00D80248" w:rsidRDefault="008C62BC" w:rsidP="008C62BC">
      <w:pPr>
        <w:pStyle w:val="PolicyText"/>
        <w:jc w:val="both"/>
        <w:rPr>
          <w:rFonts w:ascii="Arial" w:hAnsi="Arial" w:cs="Arial"/>
          <w:bCs/>
        </w:rPr>
      </w:pPr>
    </w:p>
    <w:p w14:paraId="24EB2DBA" w14:textId="77777777" w:rsidR="008C62BC" w:rsidRDefault="008C62BC" w:rsidP="00422807">
      <w:pPr>
        <w:pStyle w:val="PolicyText"/>
        <w:numPr>
          <w:ilvl w:val="0"/>
          <w:numId w:val="456"/>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6D4600A6" w14:textId="77777777" w:rsidR="005F4943" w:rsidRPr="008A43DD" w:rsidRDefault="005F4943" w:rsidP="005F4943">
      <w:pPr>
        <w:pStyle w:val="NoSpacing"/>
        <w:spacing w:after="120"/>
        <w:ind w:left="709"/>
        <w:rPr>
          <w:rFonts w:ascii="Arial" w:hAnsi="Arial" w:cs="Arial"/>
          <w:sz w:val="20"/>
          <w:szCs w:val="20"/>
        </w:rPr>
      </w:pPr>
      <w:r w:rsidRPr="008A43DD">
        <w:rPr>
          <w:rFonts w:ascii="Arial" w:hAnsi="Arial" w:cs="Arial"/>
          <w:sz w:val="20"/>
          <w:szCs w:val="20"/>
        </w:rPr>
        <w:t xml:space="preserve">The two-way </w:t>
      </w:r>
      <w:r>
        <w:rPr>
          <w:rFonts w:ascii="Arial" w:hAnsi="Arial" w:cs="Arial"/>
          <w:sz w:val="20"/>
          <w:szCs w:val="20"/>
        </w:rPr>
        <w:t>MYKAD</w:t>
      </w:r>
      <w:r w:rsidRPr="008A43DD">
        <w:rPr>
          <w:rFonts w:ascii="Arial" w:hAnsi="Arial" w:cs="Arial"/>
          <w:sz w:val="20"/>
          <w:szCs w:val="20"/>
        </w:rPr>
        <w:t xml:space="preserve"> review process recognises efforts and achievements, assesses </w:t>
      </w:r>
      <w:proofErr w:type="gramStart"/>
      <w:r w:rsidRPr="008A43DD">
        <w:rPr>
          <w:rFonts w:ascii="Arial" w:hAnsi="Arial" w:cs="Arial"/>
          <w:sz w:val="20"/>
          <w:szCs w:val="20"/>
        </w:rPr>
        <w:t>performance</w:t>
      </w:r>
      <w:proofErr w:type="gramEnd"/>
      <w:r w:rsidRPr="008A43DD">
        <w:rPr>
          <w:rFonts w:ascii="Arial" w:hAnsi="Arial" w:cs="Arial"/>
          <w:sz w:val="20"/>
          <w:szCs w:val="20"/>
        </w:rPr>
        <w:t xml:space="preserve"> and allows for the negotiation of a plan to help employees to develop further. </w:t>
      </w:r>
      <w:r w:rsidRPr="008A43DD">
        <w:rPr>
          <w:rFonts w:ascii="Arial" w:hAnsi="Arial" w:cs="Arial"/>
          <w:sz w:val="20"/>
          <w:szCs w:val="20"/>
        </w:rPr>
        <w:lastRenderedPageBreak/>
        <w:t>With employees receiving regular and clear feedback via constructive conversations and cultural performance indicators, Kingston will have the right people, in the right place, with the right skills to ensure continued organisation strength that meets our community's expectations.</w:t>
      </w:r>
    </w:p>
    <w:p w14:paraId="3193D678" w14:textId="77777777" w:rsidR="005F4943" w:rsidRDefault="005F4943" w:rsidP="005F4943">
      <w:pPr>
        <w:pStyle w:val="NoSpacing"/>
        <w:spacing w:after="120"/>
        <w:ind w:left="709"/>
        <w:rPr>
          <w:rFonts w:ascii="Arial" w:hAnsi="Arial" w:cs="Arial"/>
          <w:sz w:val="20"/>
          <w:szCs w:val="20"/>
        </w:rPr>
      </w:pPr>
    </w:p>
    <w:p w14:paraId="0F977E4E" w14:textId="77777777" w:rsidR="005F4943" w:rsidRPr="008A43DD" w:rsidRDefault="005F4943" w:rsidP="005F4943">
      <w:pPr>
        <w:pStyle w:val="NoSpacing"/>
        <w:spacing w:after="120"/>
        <w:ind w:left="709"/>
        <w:rPr>
          <w:rFonts w:ascii="Arial" w:hAnsi="Arial" w:cs="Arial"/>
          <w:sz w:val="20"/>
          <w:szCs w:val="20"/>
        </w:rPr>
      </w:pPr>
      <w:r>
        <w:rPr>
          <w:rFonts w:ascii="Arial" w:hAnsi="Arial" w:cs="Arial"/>
          <w:sz w:val="20"/>
          <w:szCs w:val="20"/>
        </w:rPr>
        <w:t>MYKAD</w:t>
      </w:r>
      <w:r w:rsidRPr="008A43DD">
        <w:rPr>
          <w:rFonts w:ascii="Arial" w:hAnsi="Arial" w:cs="Arial"/>
          <w:sz w:val="20"/>
          <w:szCs w:val="20"/>
        </w:rPr>
        <w:t xml:space="preserve"> reviews performance against four specific areas:</w:t>
      </w:r>
    </w:p>
    <w:p w14:paraId="41D53F77" w14:textId="77777777" w:rsidR="005F4943" w:rsidRDefault="005F4943" w:rsidP="00422807">
      <w:pPr>
        <w:pStyle w:val="NoSpacing"/>
        <w:numPr>
          <w:ilvl w:val="0"/>
          <w:numId w:val="482"/>
        </w:numPr>
        <w:spacing w:after="120"/>
        <w:ind w:left="1134" w:hanging="283"/>
        <w:rPr>
          <w:rFonts w:ascii="Arial" w:hAnsi="Arial" w:cs="Arial"/>
          <w:sz w:val="20"/>
          <w:szCs w:val="20"/>
        </w:rPr>
      </w:pPr>
      <w:r w:rsidRPr="008A43DD">
        <w:rPr>
          <w:rFonts w:ascii="Arial" w:hAnsi="Arial" w:cs="Arial"/>
          <w:sz w:val="20"/>
          <w:szCs w:val="20"/>
        </w:rPr>
        <w:t xml:space="preserve">Values and Behaviours – assessing performance against the guiding values and behaviour of </w:t>
      </w:r>
      <w:proofErr w:type="gramStart"/>
      <w:r w:rsidRPr="008A43DD">
        <w:rPr>
          <w:rFonts w:ascii="Arial" w:hAnsi="Arial" w:cs="Arial"/>
          <w:sz w:val="20"/>
          <w:szCs w:val="20"/>
        </w:rPr>
        <w:t>Kingston</w:t>
      </w:r>
      <w:proofErr w:type="gramEnd"/>
    </w:p>
    <w:p w14:paraId="2CF09CDC" w14:textId="77777777" w:rsidR="005F4943" w:rsidRDefault="005F4943" w:rsidP="00422807">
      <w:pPr>
        <w:pStyle w:val="NoSpacing"/>
        <w:numPr>
          <w:ilvl w:val="0"/>
          <w:numId w:val="482"/>
        </w:numPr>
        <w:spacing w:after="120"/>
        <w:ind w:left="1134" w:hanging="283"/>
        <w:rPr>
          <w:rFonts w:ascii="Arial" w:hAnsi="Arial" w:cs="Arial"/>
          <w:sz w:val="20"/>
          <w:szCs w:val="20"/>
        </w:rPr>
      </w:pPr>
      <w:r w:rsidRPr="008A43DD">
        <w:rPr>
          <w:rFonts w:ascii="Arial" w:hAnsi="Arial" w:cs="Arial"/>
          <w:sz w:val="20"/>
          <w:szCs w:val="20"/>
        </w:rPr>
        <w:t xml:space="preserve">Compliance – assessing performance and adherence to Kingston’s standards, regulations and </w:t>
      </w:r>
      <w:proofErr w:type="gramStart"/>
      <w:r w:rsidRPr="008A43DD">
        <w:rPr>
          <w:rFonts w:ascii="Arial" w:hAnsi="Arial" w:cs="Arial"/>
          <w:sz w:val="20"/>
          <w:szCs w:val="20"/>
        </w:rPr>
        <w:t>policies</w:t>
      </w:r>
      <w:proofErr w:type="gramEnd"/>
    </w:p>
    <w:p w14:paraId="25BE7B97" w14:textId="77777777" w:rsidR="005F4943" w:rsidRDefault="005F4943" w:rsidP="00422807">
      <w:pPr>
        <w:pStyle w:val="NoSpacing"/>
        <w:numPr>
          <w:ilvl w:val="0"/>
          <w:numId w:val="482"/>
        </w:numPr>
        <w:spacing w:after="120"/>
        <w:ind w:left="1134" w:hanging="283"/>
        <w:rPr>
          <w:rFonts w:ascii="Arial" w:hAnsi="Arial" w:cs="Arial"/>
          <w:sz w:val="20"/>
          <w:szCs w:val="20"/>
        </w:rPr>
      </w:pPr>
      <w:r w:rsidRPr="008A43DD">
        <w:rPr>
          <w:rFonts w:ascii="Arial" w:hAnsi="Arial" w:cs="Arial"/>
          <w:sz w:val="20"/>
          <w:szCs w:val="20"/>
        </w:rPr>
        <w:t>Technical Skills/Position Responsibilities – assessing performance against the specific technical skills required to undertake the position or the position responsibilities (as identified in the position description)</w:t>
      </w:r>
    </w:p>
    <w:p w14:paraId="17981744" w14:textId="77777777" w:rsidR="005F4943" w:rsidRDefault="005F4943" w:rsidP="00422807">
      <w:pPr>
        <w:pStyle w:val="NoSpacing"/>
        <w:numPr>
          <w:ilvl w:val="0"/>
          <w:numId w:val="482"/>
        </w:numPr>
        <w:spacing w:after="120"/>
        <w:ind w:left="1134" w:hanging="283"/>
        <w:rPr>
          <w:rFonts w:ascii="Arial" w:hAnsi="Arial" w:cs="Arial"/>
          <w:sz w:val="20"/>
          <w:szCs w:val="20"/>
        </w:rPr>
      </w:pPr>
      <w:r>
        <w:rPr>
          <w:rFonts w:ascii="Arial" w:hAnsi="Arial" w:cs="Arial"/>
          <w:sz w:val="20"/>
          <w:szCs w:val="20"/>
        </w:rPr>
        <w:t>MYKAD</w:t>
      </w:r>
      <w:r w:rsidRPr="008A43DD">
        <w:rPr>
          <w:rFonts w:ascii="Arial" w:hAnsi="Arial" w:cs="Arial"/>
          <w:sz w:val="20"/>
          <w:szCs w:val="20"/>
        </w:rPr>
        <w:t xml:space="preserve"> Plan Objectives – assessing performance against </w:t>
      </w:r>
      <w:r>
        <w:rPr>
          <w:rFonts w:ascii="Arial" w:hAnsi="Arial" w:cs="Arial"/>
          <w:sz w:val="20"/>
          <w:szCs w:val="20"/>
        </w:rPr>
        <w:t>MYKAD</w:t>
      </w:r>
      <w:r w:rsidRPr="008A43DD">
        <w:rPr>
          <w:rFonts w:ascii="Arial" w:hAnsi="Arial" w:cs="Arial"/>
          <w:sz w:val="20"/>
          <w:szCs w:val="20"/>
        </w:rPr>
        <w:t xml:space="preserve"> plan objectives as defined by both </w:t>
      </w:r>
      <w:proofErr w:type="gramStart"/>
      <w:r w:rsidRPr="008A43DD">
        <w:rPr>
          <w:rFonts w:ascii="Arial" w:hAnsi="Arial" w:cs="Arial"/>
          <w:sz w:val="20"/>
          <w:szCs w:val="20"/>
        </w:rPr>
        <w:t>yourself</w:t>
      </w:r>
      <w:proofErr w:type="gramEnd"/>
      <w:r w:rsidRPr="008A43DD">
        <w:rPr>
          <w:rFonts w:ascii="Arial" w:hAnsi="Arial" w:cs="Arial"/>
          <w:sz w:val="20"/>
          <w:szCs w:val="20"/>
        </w:rPr>
        <w:t xml:space="preserve"> and the employee during the previous </w:t>
      </w:r>
      <w:r>
        <w:rPr>
          <w:rFonts w:ascii="Arial" w:hAnsi="Arial" w:cs="Arial"/>
          <w:sz w:val="20"/>
          <w:szCs w:val="20"/>
        </w:rPr>
        <w:t>review</w:t>
      </w:r>
    </w:p>
    <w:p w14:paraId="40C14326" w14:textId="77777777" w:rsidR="005F4943" w:rsidRDefault="005F4943" w:rsidP="00422807">
      <w:pPr>
        <w:pStyle w:val="NoSpacing"/>
        <w:numPr>
          <w:ilvl w:val="0"/>
          <w:numId w:val="482"/>
        </w:numPr>
        <w:spacing w:after="120"/>
        <w:ind w:left="1134" w:hanging="283"/>
        <w:rPr>
          <w:rFonts w:ascii="Arial" w:hAnsi="Arial" w:cs="Arial"/>
          <w:sz w:val="20"/>
          <w:szCs w:val="20"/>
        </w:rPr>
      </w:pPr>
      <w:r w:rsidRPr="008A43DD">
        <w:rPr>
          <w:rFonts w:ascii="Arial" w:hAnsi="Arial" w:cs="Arial"/>
          <w:sz w:val="20"/>
          <w:szCs w:val="20"/>
        </w:rPr>
        <w:t xml:space="preserve">Reviews are undertaken annually with Educators at the time of their </w:t>
      </w:r>
      <w:proofErr w:type="gramStart"/>
      <w:r w:rsidRPr="008A43DD">
        <w:rPr>
          <w:rFonts w:ascii="Arial" w:hAnsi="Arial" w:cs="Arial"/>
          <w:sz w:val="20"/>
          <w:szCs w:val="20"/>
        </w:rPr>
        <w:t>anniversary</w:t>
      </w:r>
      <w:proofErr w:type="gramEnd"/>
      <w:r w:rsidRPr="008A43DD">
        <w:rPr>
          <w:rFonts w:ascii="Arial" w:hAnsi="Arial" w:cs="Arial"/>
          <w:sz w:val="20"/>
          <w:szCs w:val="20"/>
        </w:rPr>
        <w:t xml:space="preserve"> </w:t>
      </w:r>
    </w:p>
    <w:p w14:paraId="5139F287" w14:textId="77777777" w:rsidR="005F4943" w:rsidRDefault="005F4943" w:rsidP="00422807">
      <w:pPr>
        <w:pStyle w:val="NoSpacing"/>
        <w:numPr>
          <w:ilvl w:val="0"/>
          <w:numId w:val="482"/>
        </w:numPr>
        <w:spacing w:after="120"/>
        <w:ind w:left="1134" w:hanging="283"/>
        <w:rPr>
          <w:rFonts w:ascii="Arial" w:hAnsi="Arial" w:cs="Arial"/>
          <w:sz w:val="20"/>
          <w:szCs w:val="20"/>
        </w:rPr>
      </w:pPr>
      <w:r w:rsidRPr="008A43DD">
        <w:rPr>
          <w:rFonts w:ascii="Arial" w:hAnsi="Arial" w:cs="Arial"/>
          <w:sz w:val="20"/>
          <w:szCs w:val="20"/>
        </w:rPr>
        <w:t xml:space="preserve">Objectives and goals set during this review are revisited on a regular basis during the </w:t>
      </w:r>
      <w:proofErr w:type="gramStart"/>
      <w:r w:rsidRPr="008A43DD">
        <w:rPr>
          <w:rFonts w:ascii="Arial" w:hAnsi="Arial" w:cs="Arial"/>
          <w:sz w:val="20"/>
          <w:szCs w:val="20"/>
        </w:rPr>
        <w:t>12 month</w:t>
      </w:r>
      <w:proofErr w:type="gramEnd"/>
      <w:r w:rsidRPr="008A43DD">
        <w:rPr>
          <w:rFonts w:ascii="Arial" w:hAnsi="Arial" w:cs="Arial"/>
          <w:sz w:val="20"/>
          <w:szCs w:val="20"/>
        </w:rPr>
        <w:t xml:space="preserve"> period.  This can be by means of telephone conversations, face to face contact, emails and program </w:t>
      </w:r>
      <w:proofErr w:type="gramStart"/>
      <w:r w:rsidRPr="008A43DD">
        <w:rPr>
          <w:rFonts w:ascii="Arial" w:hAnsi="Arial" w:cs="Arial"/>
          <w:sz w:val="20"/>
          <w:szCs w:val="20"/>
        </w:rPr>
        <w:t>visits</w:t>
      </w:r>
      <w:proofErr w:type="gramEnd"/>
    </w:p>
    <w:p w14:paraId="371A0A32" w14:textId="77777777" w:rsidR="005F4943" w:rsidRPr="008A43DD" w:rsidRDefault="005F4943" w:rsidP="00422807">
      <w:pPr>
        <w:pStyle w:val="NoSpacing"/>
        <w:numPr>
          <w:ilvl w:val="0"/>
          <w:numId w:val="482"/>
        </w:numPr>
        <w:spacing w:after="120"/>
        <w:ind w:left="1134" w:hanging="283"/>
        <w:rPr>
          <w:rFonts w:ascii="Arial" w:hAnsi="Arial" w:cs="Arial"/>
          <w:sz w:val="20"/>
          <w:szCs w:val="20"/>
        </w:rPr>
      </w:pPr>
      <w:r w:rsidRPr="008A43DD">
        <w:rPr>
          <w:rFonts w:ascii="Arial" w:hAnsi="Arial" w:cs="Arial"/>
          <w:sz w:val="20"/>
          <w:szCs w:val="20"/>
        </w:rPr>
        <w:t xml:space="preserve">Educators who are employed on a casual basis but who work infrequently will participate in a formal conversation to discuss achievements, </w:t>
      </w:r>
      <w:proofErr w:type="gramStart"/>
      <w:r w:rsidRPr="008A43DD">
        <w:rPr>
          <w:rFonts w:ascii="Arial" w:hAnsi="Arial" w:cs="Arial"/>
          <w:sz w:val="20"/>
          <w:szCs w:val="20"/>
        </w:rPr>
        <w:t>challenges</w:t>
      </w:r>
      <w:proofErr w:type="gramEnd"/>
      <w:r w:rsidRPr="008A43DD">
        <w:rPr>
          <w:rFonts w:ascii="Arial" w:hAnsi="Arial" w:cs="Arial"/>
          <w:sz w:val="20"/>
          <w:szCs w:val="20"/>
        </w:rPr>
        <w:t xml:space="preserve"> and goals for the coming 12 months.</w:t>
      </w:r>
    </w:p>
    <w:p w14:paraId="7D06023E" w14:textId="77777777" w:rsidR="008C62BC" w:rsidRDefault="008C62BC" w:rsidP="008C62BC">
      <w:pPr>
        <w:pStyle w:val="PolicyText"/>
        <w:jc w:val="both"/>
        <w:rPr>
          <w:rFonts w:ascii="Arial" w:hAnsi="Arial" w:cs="Arial"/>
          <w:b/>
          <w:color w:val="0070C0"/>
          <w:lang w:val="en-AU"/>
        </w:rPr>
      </w:pPr>
    </w:p>
    <w:p w14:paraId="6A90FBCF" w14:textId="77777777" w:rsidR="008C62BC" w:rsidRDefault="008C62BC" w:rsidP="008C62BC">
      <w:pPr>
        <w:pStyle w:val="PolicyText"/>
        <w:contextualSpacing/>
        <w:jc w:val="both"/>
        <w:rPr>
          <w:rFonts w:ascii="Arial" w:hAnsi="Arial" w:cs="Arial"/>
          <w:b/>
          <w:color w:val="0070C0"/>
          <w:lang w:val="en-AU"/>
        </w:rPr>
      </w:pPr>
    </w:p>
    <w:p w14:paraId="571914A1" w14:textId="77777777" w:rsidR="008C62BC" w:rsidRPr="00EC65B4" w:rsidRDefault="008C62BC" w:rsidP="008C62BC">
      <w:pPr>
        <w:pStyle w:val="PolicyText"/>
        <w:contextualSpacing/>
        <w:jc w:val="both"/>
        <w:rPr>
          <w:rFonts w:ascii="Arial" w:hAnsi="Arial" w:cs="Arial"/>
          <w:b/>
          <w:color w:val="0070C0"/>
          <w:lang w:val="en-AU"/>
        </w:rPr>
      </w:pPr>
    </w:p>
    <w:p w14:paraId="78395BEC" w14:textId="77777777" w:rsidR="008C62BC" w:rsidRPr="009D0B6F" w:rsidRDefault="008C62BC" w:rsidP="00422807">
      <w:pPr>
        <w:numPr>
          <w:ilvl w:val="0"/>
          <w:numId w:val="339"/>
        </w:numPr>
        <w:spacing w:after="160" w:line="259" w:lineRule="auto"/>
        <w:ind w:left="1134" w:hanging="283"/>
        <w:jc w:val="both"/>
        <w:rPr>
          <w:rFonts w:ascii="Arial" w:eastAsia="Arial" w:hAnsi="Arial" w:cs="Arial"/>
          <w:color w:val="FF0000"/>
          <w:sz w:val="20"/>
          <w:szCs w:val="20"/>
          <w:lang w:eastAsia="en-AU"/>
        </w:rPr>
      </w:pPr>
      <w:r w:rsidRPr="009D0B6F">
        <w:rPr>
          <w:rFonts w:cs="Arial"/>
          <w:color w:val="FF0000"/>
          <w:szCs w:val="20"/>
        </w:rPr>
        <w:br w:type="page"/>
      </w:r>
    </w:p>
    <w:p w14:paraId="4B885B1A" w14:textId="77777777" w:rsidR="008C62BC" w:rsidRPr="003B6A10" w:rsidRDefault="008C62BC" w:rsidP="008C62BC">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8C62BC" w:rsidRPr="003B6A10" w14:paraId="4C16B5EB" w14:textId="77777777" w:rsidTr="008C62BC">
        <w:trPr>
          <w:trHeight w:val="274"/>
        </w:trPr>
        <w:tc>
          <w:tcPr>
            <w:tcW w:w="2086" w:type="dxa"/>
          </w:tcPr>
          <w:p w14:paraId="491BE3B7" w14:textId="77777777" w:rsidR="008C62BC" w:rsidRPr="003B6A10" w:rsidRDefault="008C62BC" w:rsidP="008C62BC">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4DFBB334" w14:textId="77777777" w:rsidR="008C62BC" w:rsidRPr="008406FF" w:rsidRDefault="008C62BC" w:rsidP="008C62BC">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8C62BC" w:rsidRPr="003B6A10" w14:paraId="187449D5" w14:textId="77777777" w:rsidTr="008C62BC">
        <w:trPr>
          <w:trHeight w:val="274"/>
        </w:trPr>
        <w:tc>
          <w:tcPr>
            <w:tcW w:w="2086" w:type="dxa"/>
          </w:tcPr>
          <w:p w14:paraId="1E4DE505" w14:textId="77777777" w:rsidR="008C62BC" w:rsidRPr="003B6A10" w:rsidRDefault="008C62BC" w:rsidP="008C62BC">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2D57B2D4" w14:textId="28678EC4" w:rsidR="008C62BC" w:rsidRPr="008406FF" w:rsidRDefault="0024318C" w:rsidP="008C62BC">
            <w:pPr>
              <w:tabs>
                <w:tab w:val="left" w:pos="10560"/>
              </w:tabs>
              <w:jc w:val="both"/>
              <w:rPr>
                <w:rFonts w:ascii="Arial" w:hAnsi="Arial" w:cs="Arial"/>
                <w:sz w:val="20"/>
                <w:szCs w:val="20"/>
                <w:lang w:val="en-US"/>
              </w:rPr>
            </w:pPr>
            <w:r>
              <w:rPr>
                <w:rFonts w:ascii="Arial" w:hAnsi="Arial" w:cs="Arial"/>
                <w:sz w:val="20"/>
                <w:szCs w:val="20"/>
              </w:rPr>
              <w:t>August 2019</w:t>
            </w:r>
          </w:p>
        </w:tc>
      </w:tr>
      <w:tr w:rsidR="008C62BC" w:rsidRPr="003B6A10" w14:paraId="24BED284" w14:textId="77777777" w:rsidTr="008C62BC">
        <w:trPr>
          <w:trHeight w:val="276"/>
        </w:trPr>
        <w:tc>
          <w:tcPr>
            <w:tcW w:w="2086" w:type="dxa"/>
          </w:tcPr>
          <w:p w14:paraId="4041298D" w14:textId="77777777" w:rsidR="008C62BC" w:rsidRPr="003B6A10" w:rsidRDefault="008C62BC" w:rsidP="008C62BC">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1EE3D067" w14:textId="77777777" w:rsidR="008C62BC" w:rsidRPr="008406FF" w:rsidRDefault="008C62BC" w:rsidP="008C62BC">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8C62BC" w:rsidRPr="003B6A10" w14:paraId="2834D7A4" w14:textId="77777777" w:rsidTr="008C62BC">
        <w:trPr>
          <w:trHeight w:val="266"/>
        </w:trPr>
        <w:tc>
          <w:tcPr>
            <w:tcW w:w="2086" w:type="dxa"/>
          </w:tcPr>
          <w:p w14:paraId="479ED64A" w14:textId="77777777" w:rsidR="008C62BC" w:rsidRPr="003B6A10" w:rsidRDefault="008C62BC" w:rsidP="008C62BC">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338FA189" w14:textId="70DF8DAE" w:rsidR="008C62BC" w:rsidRPr="008406FF" w:rsidRDefault="00A3784D" w:rsidP="008C62BC">
            <w:pPr>
              <w:tabs>
                <w:tab w:val="left" w:pos="10560"/>
              </w:tabs>
              <w:jc w:val="both"/>
              <w:rPr>
                <w:rFonts w:ascii="Arial" w:hAnsi="Arial" w:cs="Arial"/>
                <w:sz w:val="20"/>
                <w:szCs w:val="20"/>
                <w:lang w:val="en-US"/>
              </w:rPr>
            </w:pPr>
            <w:r>
              <w:rPr>
                <w:rFonts w:ascii="Arial" w:hAnsi="Arial" w:cs="Arial"/>
                <w:sz w:val="20"/>
                <w:szCs w:val="20"/>
              </w:rPr>
              <w:t>July 2023</w:t>
            </w:r>
          </w:p>
        </w:tc>
      </w:tr>
    </w:tbl>
    <w:p w14:paraId="0E418460" w14:textId="77777777" w:rsidR="008C62BC" w:rsidRPr="003B6A10" w:rsidRDefault="008C62BC" w:rsidP="008C62BC">
      <w:pPr>
        <w:pStyle w:val="PolicyText"/>
        <w:ind w:left="720"/>
        <w:rPr>
          <w:rFonts w:ascii="Arial" w:hAnsi="Arial" w:cs="Arial"/>
          <w:lang w:val="en-AU"/>
        </w:rPr>
      </w:pPr>
    </w:p>
    <w:p w14:paraId="02800988" w14:textId="77777777" w:rsidR="008C62BC" w:rsidRPr="003B6A10" w:rsidRDefault="008C62BC" w:rsidP="008C62BC">
      <w:pPr>
        <w:pStyle w:val="PolicyText"/>
        <w:ind w:left="720"/>
        <w:rPr>
          <w:rFonts w:ascii="Arial" w:hAnsi="Arial" w:cs="Arial"/>
          <w:lang w:val="en-AU"/>
        </w:rPr>
      </w:pPr>
    </w:p>
    <w:p w14:paraId="04FA51CB" w14:textId="77777777" w:rsidR="008C62BC" w:rsidRPr="003B6A10" w:rsidRDefault="008C62BC" w:rsidP="008C62BC">
      <w:pPr>
        <w:pStyle w:val="PolicyText"/>
        <w:ind w:left="720"/>
        <w:rPr>
          <w:rFonts w:ascii="Arial" w:hAnsi="Arial" w:cs="Arial"/>
          <w:lang w:val="en-AU"/>
        </w:rPr>
      </w:pPr>
    </w:p>
    <w:p w14:paraId="122092BF" w14:textId="77777777" w:rsidR="008C62BC" w:rsidRPr="003B6A10" w:rsidRDefault="008C62BC" w:rsidP="008C62BC">
      <w:pPr>
        <w:pStyle w:val="PolicyText"/>
        <w:ind w:left="720"/>
        <w:rPr>
          <w:rFonts w:ascii="Arial" w:hAnsi="Arial" w:cs="Arial"/>
          <w:lang w:val="en-AU"/>
        </w:rPr>
      </w:pPr>
    </w:p>
    <w:p w14:paraId="06AA6420" w14:textId="77777777" w:rsidR="008C62BC" w:rsidRPr="004B6FA8" w:rsidRDefault="005F4943" w:rsidP="008C62BC">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143" w:name="_Toc23323559"/>
      <w:bookmarkStart w:id="144" w:name="_Toc23335197"/>
      <w:r>
        <w:rPr>
          <w:rFonts w:ascii="Arial" w:hAnsi="Arial"/>
          <w:color w:val="8496B0" w:themeColor="text2" w:themeTint="99"/>
          <w:sz w:val="20"/>
          <w:szCs w:val="20"/>
          <w:lang w:val="en-AU"/>
        </w:rPr>
        <w:t xml:space="preserve">EDUCATOR UNIFORM </w:t>
      </w:r>
      <w:r w:rsidR="008C62BC">
        <w:rPr>
          <w:rFonts w:ascii="Arial" w:hAnsi="Arial"/>
          <w:color w:val="8496B0" w:themeColor="text2" w:themeTint="99"/>
          <w:sz w:val="20"/>
          <w:szCs w:val="20"/>
          <w:lang w:val="en-AU"/>
        </w:rPr>
        <w:t>P</w:t>
      </w:r>
      <w:r w:rsidR="008C62BC" w:rsidRPr="004B6FA8">
        <w:rPr>
          <w:rFonts w:ascii="Arial" w:hAnsi="Arial"/>
          <w:color w:val="8496B0" w:themeColor="text2" w:themeTint="99"/>
          <w:sz w:val="20"/>
          <w:szCs w:val="20"/>
          <w:lang w:val="en-AU"/>
        </w:rPr>
        <w:t>OLICY</w:t>
      </w:r>
      <w:bookmarkEnd w:id="143"/>
      <w:bookmarkEnd w:id="144"/>
    </w:p>
    <w:p w14:paraId="51CFD370" w14:textId="77777777" w:rsidR="008C62BC" w:rsidRPr="003B6A10" w:rsidRDefault="008C62BC" w:rsidP="008C62BC">
      <w:pPr>
        <w:pStyle w:val="PolicyText"/>
        <w:jc w:val="both"/>
        <w:rPr>
          <w:rFonts w:ascii="Arial" w:hAnsi="Arial"/>
          <w:i/>
          <w:color w:val="8496B0" w:themeColor="text2" w:themeTint="99"/>
          <w:lang w:val="en-AU"/>
        </w:rPr>
      </w:pPr>
    </w:p>
    <w:p w14:paraId="2CEF4D89" w14:textId="77777777" w:rsidR="008C62BC" w:rsidRDefault="008C62BC" w:rsidP="008C62BC">
      <w:pPr>
        <w:pStyle w:val="PolicyText"/>
        <w:rPr>
          <w:rFonts w:ascii="Arial" w:hAnsi="Arial"/>
          <w:color w:val="8496B0" w:themeColor="text2" w:themeTint="99"/>
          <w:lang w:val="en-AU"/>
        </w:rPr>
      </w:pPr>
    </w:p>
    <w:p w14:paraId="737E5AD5" w14:textId="77777777" w:rsidR="008C62BC" w:rsidRPr="00D80248" w:rsidRDefault="008C62BC" w:rsidP="00422807">
      <w:pPr>
        <w:pStyle w:val="PolicyText"/>
        <w:numPr>
          <w:ilvl w:val="0"/>
          <w:numId w:val="457"/>
        </w:numPr>
        <w:rPr>
          <w:rFonts w:ascii="Arial" w:hAnsi="Arial" w:cs="Arial"/>
          <w:b/>
          <w:color w:val="0070C0"/>
          <w:lang w:val="en-AU"/>
        </w:rPr>
      </w:pPr>
      <w:r w:rsidRPr="00D80248">
        <w:rPr>
          <w:rFonts w:ascii="Arial" w:hAnsi="Arial" w:cs="Arial"/>
          <w:b/>
          <w:color w:val="0070C0"/>
          <w:lang w:val="en-AU"/>
        </w:rPr>
        <w:t>Purpose</w:t>
      </w:r>
    </w:p>
    <w:p w14:paraId="516F83F4" w14:textId="77777777" w:rsidR="00D9516D" w:rsidRDefault="00D9516D" w:rsidP="00D9516D">
      <w:pPr>
        <w:pStyle w:val="NoSpacing"/>
        <w:spacing w:after="120"/>
        <w:ind w:left="709"/>
        <w:rPr>
          <w:rFonts w:ascii="Arial" w:hAnsi="Arial" w:cs="Arial"/>
          <w:sz w:val="20"/>
          <w:szCs w:val="20"/>
        </w:rPr>
      </w:pPr>
      <w:r w:rsidRPr="003522F9">
        <w:rPr>
          <w:rFonts w:ascii="Arial" w:hAnsi="Arial" w:cs="Arial"/>
          <w:sz w:val="20"/>
          <w:szCs w:val="20"/>
        </w:rPr>
        <w:t xml:space="preserve">All Educators working in Outside School Hours Program are visible ambassadors for the City of Kingston and as such should </w:t>
      </w:r>
      <w:proofErr w:type="gramStart"/>
      <w:r w:rsidRPr="003522F9">
        <w:rPr>
          <w:rFonts w:ascii="Arial" w:hAnsi="Arial" w:cs="Arial"/>
          <w:sz w:val="20"/>
          <w:szCs w:val="20"/>
        </w:rPr>
        <w:t>present a neat and professional image to the public at all times</w:t>
      </w:r>
      <w:proofErr w:type="gramEnd"/>
      <w:r w:rsidRPr="003522F9">
        <w:rPr>
          <w:rFonts w:ascii="Arial" w:hAnsi="Arial" w:cs="Arial"/>
          <w:sz w:val="20"/>
          <w:szCs w:val="20"/>
        </w:rPr>
        <w:t>.  The uniforms provided and worn by program Educators will provide the necessary protection against hazards and a high standard of presentation.</w:t>
      </w:r>
    </w:p>
    <w:p w14:paraId="3E261B1B" w14:textId="77777777" w:rsidR="00D9516D" w:rsidRPr="003522F9" w:rsidRDefault="00D9516D" w:rsidP="00D9516D">
      <w:pPr>
        <w:pStyle w:val="NoSpacing"/>
        <w:spacing w:after="120"/>
        <w:ind w:left="709"/>
        <w:rPr>
          <w:rFonts w:ascii="Arial" w:eastAsia="Arial Unicode MS" w:hAnsi="Arial" w:cs="Arial"/>
          <w:sz w:val="20"/>
          <w:szCs w:val="20"/>
        </w:rPr>
      </w:pPr>
      <w:r w:rsidRPr="003522F9">
        <w:rPr>
          <w:rFonts w:ascii="Arial" w:eastAsia="Arial Unicode MS" w:hAnsi="Arial" w:cs="Arial"/>
          <w:sz w:val="20"/>
          <w:szCs w:val="20"/>
        </w:rPr>
        <w:t xml:space="preserve">These procedures apply to the Before and After School Program Coordinator, School Holiday Program Coordinator, all Program Educators, Central Administration, School Holiday Program Officers, </w:t>
      </w:r>
      <w:proofErr w:type="gramStart"/>
      <w:r w:rsidRPr="003522F9">
        <w:rPr>
          <w:rFonts w:ascii="Arial" w:eastAsia="Arial Unicode MS" w:hAnsi="Arial" w:cs="Arial"/>
          <w:sz w:val="20"/>
          <w:szCs w:val="20"/>
        </w:rPr>
        <w:t>parents</w:t>
      </w:r>
      <w:proofErr w:type="gramEnd"/>
      <w:r w:rsidRPr="003522F9">
        <w:rPr>
          <w:rFonts w:ascii="Arial" w:eastAsia="Arial Unicode MS" w:hAnsi="Arial" w:cs="Arial"/>
          <w:sz w:val="20"/>
          <w:szCs w:val="20"/>
        </w:rPr>
        <w:t xml:space="preserve"> and children within the City of Kingston Before and After School Program and School Holiday Programs. </w:t>
      </w:r>
    </w:p>
    <w:p w14:paraId="56EAB120" w14:textId="77777777" w:rsidR="008C62BC" w:rsidRPr="00D80248" w:rsidRDefault="008C62BC" w:rsidP="008C62BC">
      <w:pPr>
        <w:pStyle w:val="PolicyText"/>
        <w:ind w:left="1134"/>
        <w:jc w:val="both"/>
        <w:rPr>
          <w:rFonts w:ascii="Arial" w:hAnsi="Arial" w:cs="Arial"/>
          <w:b/>
          <w:color w:val="0070C0"/>
          <w:lang w:val="en-AU"/>
        </w:rPr>
      </w:pPr>
    </w:p>
    <w:p w14:paraId="0499FC0F" w14:textId="77777777" w:rsidR="008C62BC" w:rsidRPr="00D80248" w:rsidRDefault="008C62BC" w:rsidP="00422807">
      <w:pPr>
        <w:pStyle w:val="PolicyText"/>
        <w:numPr>
          <w:ilvl w:val="0"/>
          <w:numId w:val="457"/>
        </w:numPr>
        <w:jc w:val="both"/>
        <w:rPr>
          <w:rFonts w:ascii="Arial" w:hAnsi="Arial" w:cs="Arial"/>
          <w:b/>
          <w:color w:val="0070C0"/>
          <w:lang w:val="en-AU"/>
        </w:rPr>
      </w:pPr>
      <w:r w:rsidRPr="00D80248">
        <w:rPr>
          <w:rFonts w:ascii="Arial" w:hAnsi="Arial" w:cs="Arial"/>
          <w:b/>
          <w:color w:val="0070C0"/>
          <w:lang w:val="en-AU"/>
        </w:rPr>
        <w:t xml:space="preserve">Policy Statement </w:t>
      </w:r>
    </w:p>
    <w:p w14:paraId="2267805A" w14:textId="77777777" w:rsidR="00D9516D" w:rsidRPr="003522F9" w:rsidRDefault="00D9516D" w:rsidP="00D9516D">
      <w:pPr>
        <w:pStyle w:val="NoSpacing"/>
        <w:ind w:left="720"/>
        <w:rPr>
          <w:rFonts w:ascii="Arial" w:hAnsi="Arial" w:cs="Arial"/>
          <w:sz w:val="20"/>
          <w:szCs w:val="20"/>
        </w:rPr>
      </w:pPr>
      <w:r w:rsidRPr="003522F9">
        <w:rPr>
          <w:rFonts w:ascii="Arial" w:hAnsi="Arial" w:cs="Arial"/>
          <w:sz w:val="20"/>
          <w:szCs w:val="20"/>
        </w:rPr>
        <w:t>All Educators have a duty and responsibility to take care of and wear the uniform provided in a professional manner.  Compliance with the requirement to use the uniform as set out in this policy is a condition of employment.</w:t>
      </w:r>
    </w:p>
    <w:p w14:paraId="77B3B94F" w14:textId="77777777" w:rsidR="008C62BC" w:rsidRPr="00D80248" w:rsidRDefault="008C62BC" w:rsidP="008C62BC">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44D909E1" w14:textId="77777777" w:rsidR="008C62BC" w:rsidRPr="00D80248" w:rsidRDefault="008C62BC" w:rsidP="00422807">
      <w:pPr>
        <w:pStyle w:val="PolicyText"/>
        <w:numPr>
          <w:ilvl w:val="0"/>
          <w:numId w:val="457"/>
        </w:numPr>
        <w:jc w:val="both"/>
        <w:rPr>
          <w:rFonts w:ascii="Arial" w:hAnsi="Arial" w:cs="Arial"/>
          <w:b/>
          <w:color w:val="0070C0"/>
          <w:lang w:val="en-AU"/>
        </w:rPr>
      </w:pPr>
      <w:r w:rsidRPr="00D80248">
        <w:rPr>
          <w:rFonts w:ascii="Arial" w:hAnsi="Arial" w:cs="Arial"/>
          <w:b/>
          <w:color w:val="0070C0"/>
          <w:lang w:val="en-AU"/>
        </w:rPr>
        <w:t xml:space="preserve">References </w:t>
      </w:r>
    </w:p>
    <w:p w14:paraId="0C521651" w14:textId="77777777" w:rsidR="0037142A" w:rsidRPr="007A79F8" w:rsidRDefault="00AA43C5" w:rsidP="0037142A">
      <w:pPr>
        <w:pStyle w:val="NoSpacing"/>
        <w:spacing w:after="120"/>
        <w:ind w:left="720"/>
        <w:rPr>
          <w:rFonts w:ascii="Arial" w:hAnsi="Arial" w:cs="Arial"/>
          <w:sz w:val="20"/>
          <w:szCs w:val="20"/>
        </w:rPr>
      </w:pPr>
      <w:hyperlink r:id="rId307" w:history="1">
        <w:r w:rsidR="0037142A" w:rsidRPr="007A79F8">
          <w:rPr>
            <w:rFonts w:ascii="Arial" w:eastAsia="Times New Roman" w:hAnsi="Arial" w:cs="Arial"/>
            <w:color w:val="0000FF"/>
            <w:sz w:val="20"/>
            <w:szCs w:val="20"/>
            <w:u w:val="single"/>
          </w:rPr>
          <w:t>Education and Care Services National Law Act 2010 (legislation.vic.gov.au)</w:t>
        </w:r>
      </w:hyperlink>
      <w:r w:rsidR="0037142A" w:rsidRPr="007A79F8">
        <w:rPr>
          <w:rFonts w:ascii="Arial" w:eastAsia="Times New Roman" w:hAnsi="Arial" w:cs="Arial"/>
          <w:sz w:val="20"/>
          <w:szCs w:val="20"/>
        </w:rPr>
        <w:t xml:space="preserve"> </w:t>
      </w:r>
      <w:r w:rsidR="0037142A" w:rsidRPr="007A79F8">
        <w:rPr>
          <w:rFonts w:ascii="Arial" w:hAnsi="Arial" w:cs="Arial"/>
          <w:sz w:val="20"/>
          <w:szCs w:val="20"/>
        </w:rPr>
        <w:t xml:space="preserve">Version 18 July 2023 </w:t>
      </w:r>
    </w:p>
    <w:p w14:paraId="442ED534" w14:textId="77777777" w:rsidR="0037142A" w:rsidRPr="007A79F8" w:rsidRDefault="00AA43C5" w:rsidP="0037142A">
      <w:pPr>
        <w:pStyle w:val="NoSpacing"/>
        <w:spacing w:after="120"/>
        <w:ind w:left="720"/>
        <w:rPr>
          <w:rFonts w:ascii="Arial" w:hAnsi="Arial" w:cs="Arial"/>
          <w:sz w:val="20"/>
          <w:szCs w:val="20"/>
        </w:rPr>
      </w:pPr>
      <w:hyperlink r:id="rId308" w:history="1">
        <w:r w:rsidR="0037142A" w:rsidRPr="007A79F8">
          <w:rPr>
            <w:rFonts w:ascii="Arial" w:eastAsia="Times New Roman" w:hAnsi="Arial" w:cs="Arial"/>
            <w:color w:val="0000FF"/>
            <w:sz w:val="20"/>
            <w:szCs w:val="20"/>
            <w:u w:val="single"/>
          </w:rPr>
          <w:t>NSW legislation - Education and Care Services National Regulations</w:t>
        </w:r>
      </w:hyperlink>
      <w:r w:rsidR="0037142A" w:rsidRPr="007A79F8">
        <w:rPr>
          <w:rFonts w:ascii="Arial" w:eastAsia="Times New Roman" w:hAnsi="Arial" w:cs="Arial"/>
          <w:sz w:val="20"/>
          <w:szCs w:val="20"/>
        </w:rPr>
        <w:t xml:space="preserve"> – July 2023 version</w:t>
      </w:r>
    </w:p>
    <w:p w14:paraId="53B5F312" w14:textId="77777777" w:rsidR="0037142A" w:rsidRPr="007A79F8" w:rsidRDefault="00AA43C5" w:rsidP="0037142A">
      <w:pPr>
        <w:pStyle w:val="NoSpacing"/>
        <w:spacing w:after="120"/>
        <w:ind w:left="720"/>
        <w:rPr>
          <w:rFonts w:ascii="Arial" w:hAnsi="Arial" w:cs="Arial"/>
          <w:sz w:val="20"/>
          <w:szCs w:val="20"/>
        </w:rPr>
      </w:pPr>
      <w:hyperlink r:id="rId309" w:history="1">
        <w:r w:rsidR="0037142A" w:rsidRPr="007A79F8">
          <w:rPr>
            <w:rFonts w:ascii="Arial" w:eastAsia="Times New Roman" w:hAnsi="Arial" w:cs="Arial"/>
            <w:color w:val="0000FF"/>
            <w:sz w:val="20"/>
            <w:szCs w:val="20"/>
            <w:u w:val="single"/>
          </w:rPr>
          <w:t>acecqa.gov.au/sites/default/files/2023-07/Guide-to-the-NQF-230701a.pdf</w:t>
        </w:r>
      </w:hyperlink>
      <w:r w:rsidR="0037142A" w:rsidRPr="007A79F8">
        <w:rPr>
          <w:rFonts w:ascii="Arial" w:eastAsia="Times New Roman" w:hAnsi="Arial" w:cs="Arial"/>
          <w:sz w:val="20"/>
          <w:szCs w:val="20"/>
        </w:rPr>
        <w:t xml:space="preserve"> </w:t>
      </w:r>
    </w:p>
    <w:p w14:paraId="063AE8D0" w14:textId="77777777" w:rsidR="0037142A" w:rsidRPr="007A79F8" w:rsidRDefault="00AA43C5" w:rsidP="0037142A">
      <w:pPr>
        <w:pStyle w:val="NoSpacing"/>
        <w:spacing w:after="120"/>
        <w:ind w:left="720"/>
        <w:rPr>
          <w:rFonts w:ascii="Arial" w:hAnsi="Arial" w:cs="Arial"/>
          <w:sz w:val="20"/>
          <w:szCs w:val="20"/>
        </w:rPr>
      </w:pPr>
      <w:hyperlink r:id="rId310" w:history="1">
        <w:r w:rsidR="0037142A" w:rsidRPr="007A79F8">
          <w:rPr>
            <w:rFonts w:ascii="Arial" w:eastAsia="Times New Roman" w:hAnsi="Arial" w:cs="Arial"/>
            <w:color w:val="0000FF"/>
            <w:sz w:val="20"/>
            <w:szCs w:val="20"/>
            <w:u w:val="single"/>
          </w:rPr>
          <w:t>MTOP-2022-V2.0.pdf (acecqa.gov.au)</w:t>
        </w:r>
      </w:hyperlink>
      <w:r w:rsidR="0037142A" w:rsidRPr="007A79F8">
        <w:rPr>
          <w:rFonts w:ascii="Arial" w:eastAsia="Times New Roman" w:hAnsi="Arial" w:cs="Arial"/>
          <w:sz w:val="20"/>
          <w:szCs w:val="20"/>
        </w:rPr>
        <w:t xml:space="preserve"> </w:t>
      </w:r>
    </w:p>
    <w:p w14:paraId="06839DA3" w14:textId="77777777" w:rsidR="00D9516D" w:rsidRPr="00D9516D" w:rsidRDefault="00D9516D" w:rsidP="00422807">
      <w:pPr>
        <w:pStyle w:val="NoSpacing"/>
        <w:numPr>
          <w:ilvl w:val="0"/>
          <w:numId w:val="485"/>
        </w:numPr>
        <w:spacing w:after="120"/>
        <w:ind w:left="1134" w:hanging="283"/>
        <w:rPr>
          <w:rFonts w:ascii="Arial" w:eastAsia="Arial Unicode MS" w:hAnsi="Arial" w:cs="Arial"/>
          <w:sz w:val="20"/>
          <w:szCs w:val="20"/>
        </w:rPr>
      </w:pPr>
      <w:r w:rsidRPr="00D9516D">
        <w:rPr>
          <w:rFonts w:ascii="Arial" w:hAnsi="Arial" w:cs="Arial"/>
          <w:sz w:val="20"/>
          <w:szCs w:val="20"/>
        </w:rPr>
        <w:t>City of Kingston (2005) Personal Protective Equipment and Clothing Policy -</w:t>
      </w:r>
      <w:r w:rsidRPr="00D9516D">
        <w:rPr>
          <w:rFonts w:ascii="Arial" w:hAnsi="Arial" w:cs="Arial"/>
          <w:sz w:val="20"/>
          <w:szCs w:val="20"/>
        </w:rPr>
        <w:br/>
      </w:r>
      <w:hyperlink r:id="rId311" w:history="1">
        <w:r w:rsidRPr="00D9516D">
          <w:rPr>
            <w:rStyle w:val="Hyperlink"/>
            <w:rFonts w:ascii="Arial" w:hAnsi="Arial" w:cs="Arial"/>
            <w:sz w:val="20"/>
            <w:szCs w:val="20"/>
          </w:rPr>
          <w:t>www.kingston.vic.gov.au</w:t>
        </w:r>
      </w:hyperlink>
    </w:p>
    <w:p w14:paraId="6718EC28" w14:textId="77777777" w:rsidR="008C62BC" w:rsidRPr="00D80248" w:rsidRDefault="008C62BC" w:rsidP="008C62BC">
      <w:pPr>
        <w:pStyle w:val="PolicyText"/>
        <w:jc w:val="both"/>
        <w:rPr>
          <w:rFonts w:ascii="Arial" w:hAnsi="Arial" w:cs="Arial"/>
          <w:b/>
          <w:color w:val="0070C0"/>
          <w:lang w:val="en-AU"/>
        </w:rPr>
      </w:pPr>
    </w:p>
    <w:p w14:paraId="4228BBA3" w14:textId="77777777" w:rsidR="008C62BC" w:rsidRPr="00D80248" w:rsidRDefault="008C62BC" w:rsidP="00422807">
      <w:pPr>
        <w:pStyle w:val="PolicyText"/>
        <w:numPr>
          <w:ilvl w:val="0"/>
          <w:numId w:val="457"/>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8C62BC" w:rsidRPr="009D0B6F" w14:paraId="11D48024" w14:textId="77777777" w:rsidTr="008C62BC">
        <w:trPr>
          <w:trHeight w:val="351"/>
        </w:trPr>
        <w:tc>
          <w:tcPr>
            <w:tcW w:w="4642" w:type="dxa"/>
          </w:tcPr>
          <w:p w14:paraId="2FB3256C" w14:textId="77777777" w:rsidR="008C62BC" w:rsidRPr="009D0B6F" w:rsidRDefault="008C62BC" w:rsidP="00D9516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Internal policies &amp; documents:</w:t>
            </w:r>
          </w:p>
        </w:tc>
        <w:tc>
          <w:tcPr>
            <w:tcW w:w="4642" w:type="dxa"/>
          </w:tcPr>
          <w:p w14:paraId="06AF6579" w14:textId="77777777" w:rsidR="008C62BC" w:rsidRPr="009D0B6F" w:rsidRDefault="008C62BC" w:rsidP="00D9516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Federal Legislation:</w:t>
            </w:r>
          </w:p>
        </w:tc>
      </w:tr>
      <w:tr w:rsidR="008C62BC" w:rsidRPr="009D0B6F" w14:paraId="3EB9F9A0" w14:textId="77777777" w:rsidTr="008C62BC">
        <w:trPr>
          <w:trHeight w:val="1088"/>
        </w:trPr>
        <w:tc>
          <w:tcPr>
            <w:tcW w:w="4642" w:type="dxa"/>
            <w:vMerge w:val="restart"/>
          </w:tcPr>
          <w:p w14:paraId="2044ACDD" w14:textId="77777777" w:rsidR="00D9516D" w:rsidRPr="003522F9" w:rsidRDefault="00D9516D" w:rsidP="00D9516D">
            <w:pPr>
              <w:pStyle w:val="NoSpacing"/>
              <w:spacing w:after="120"/>
              <w:rPr>
                <w:rFonts w:ascii="Arial" w:eastAsia="Arial Unicode MS" w:hAnsi="Arial" w:cs="Arial"/>
                <w:sz w:val="20"/>
                <w:szCs w:val="20"/>
                <w:lang w:eastAsia="en-AU"/>
              </w:rPr>
            </w:pPr>
            <w:r w:rsidRPr="003522F9">
              <w:rPr>
                <w:rFonts w:ascii="Arial" w:eastAsia="Arial Unicode MS" w:hAnsi="Arial" w:cs="Arial"/>
                <w:sz w:val="20"/>
                <w:szCs w:val="20"/>
                <w:lang w:eastAsia="en-AU"/>
              </w:rPr>
              <w:t>Parent Handbook, Educators Handbook, Child Handbook.</w:t>
            </w:r>
          </w:p>
          <w:p w14:paraId="05A84E37" w14:textId="77777777" w:rsidR="008C62BC" w:rsidRPr="009D0B6F" w:rsidRDefault="00D9516D" w:rsidP="00D9516D">
            <w:pPr>
              <w:pStyle w:val="NoSpacing"/>
              <w:spacing w:after="120"/>
              <w:rPr>
                <w:rFonts w:ascii="Arial" w:eastAsia="Arial Unicode MS" w:hAnsi="Arial" w:cs="Arial"/>
                <w:sz w:val="20"/>
                <w:szCs w:val="20"/>
                <w:lang w:eastAsia="en-AU"/>
              </w:rPr>
            </w:pPr>
            <w:r w:rsidRPr="003522F9">
              <w:rPr>
                <w:rFonts w:ascii="Arial" w:eastAsia="Arial Unicode MS" w:hAnsi="Arial" w:cs="Arial"/>
                <w:sz w:val="20"/>
                <w:szCs w:val="20"/>
                <w:lang w:eastAsia="en-AU"/>
              </w:rPr>
              <w:t xml:space="preserve">Policies: Code of Conduct, Extreme Heat Conditions, Excursions, Routine Outings and Workshops, </w:t>
            </w:r>
            <w:r w:rsidRPr="003522F9">
              <w:rPr>
                <w:rFonts w:ascii="Arial" w:eastAsia="Arial Unicode MS" w:hAnsi="Arial" w:cs="Arial"/>
                <w:sz w:val="20"/>
                <w:szCs w:val="20"/>
                <w:lang w:eastAsia="en-AU"/>
              </w:rPr>
              <w:tab/>
              <w:t xml:space="preserve">Sun Protection and Sun smart, </w:t>
            </w:r>
            <w:r w:rsidRPr="003522F9">
              <w:rPr>
                <w:rFonts w:ascii="Arial" w:hAnsi="Arial" w:cs="Arial"/>
                <w:sz w:val="20"/>
                <w:szCs w:val="20"/>
                <w:lang w:eastAsia="en-AU"/>
              </w:rPr>
              <w:t>Qualifications, Information Provision, Professional Development and Training</w:t>
            </w:r>
            <w:r>
              <w:rPr>
                <w:rFonts w:ascii="Arial" w:hAnsi="Arial" w:cs="Arial"/>
                <w:sz w:val="20"/>
                <w:szCs w:val="20"/>
                <w:lang w:eastAsia="en-AU"/>
              </w:rPr>
              <w:t>.</w:t>
            </w:r>
          </w:p>
        </w:tc>
        <w:tc>
          <w:tcPr>
            <w:tcW w:w="4642" w:type="dxa"/>
          </w:tcPr>
          <w:p w14:paraId="24CD42BD" w14:textId="77777777" w:rsidR="00D9516D" w:rsidRPr="003522F9" w:rsidRDefault="00D9516D" w:rsidP="00D9516D">
            <w:pPr>
              <w:pStyle w:val="NoSpacing"/>
              <w:spacing w:after="120"/>
              <w:rPr>
                <w:rFonts w:ascii="Arial" w:eastAsia="Arial Unicode MS" w:hAnsi="Arial" w:cs="Arial"/>
                <w:sz w:val="20"/>
                <w:szCs w:val="20"/>
                <w:lang w:eastAsia="en-AU"/>
              </w:rPr>
            </w:pPr>
            <w:r w:rsidRPr="003522F9">
              <w:rPr>
                <w:rFonts w:ascii="Arial" w:eastAsia="Arial Unicode MS" w:hAnsi="Arial" w:cs="Arial"/>
                <w:sz w:val="20"/>
                <w:szCs w:val="20"/>
                <w:lang w:eastAsia="en-AU"/>
              </w:rPr>
              <w:t>Education and Care Services National Regulations 2012, under the Education and Care National Law Act 2010 and Amendments Sep 2013</w:t>
            </w:r>
          </w:p>
          <w:p w14:paraId="71860D52" w14:textId="77777777" w:rsidR="008C62BC" w:rsidRPr="009D0B6F" w:rsidRDefault="00D9516D" w:rsidP="00D9516D">
            <w:pPr>
              <w:pStyle w:val="NoSpacing"/>
              <w:spacing w:after="120"/>
              <w:rPr>
                <w:rFonts w:ascii="Arial" w:eastAsia="Arial Unicode MS" w:hAnsi="Arial" w:cs="Arial"/>
                <w:sz w:val="20"/>
                <w:szCs w:val="20"/>
                <w:lang w:eastAsia="en-AU"/>
              </w:rPr>
            </w:pPr>
            <w:r w:rsidRPr="003522F9">
              <w:rPr>
                <w:rFonts w:ascii="Arial" w:eastAsia="Arial Unicode MS" w:hAnsi="Arial" w:cs="Arial"/>
                <w:sz w:val="20"/>
                <w:szCs w:val="20"/>
                <w:lang w:eastAsia="en-AU"/>
              </w:rPr>
              <w:t>Children’s Services Amendment Act 2011</w:t>
            </w:r>
          </w:p>
        </w:tc>
      </w:tr>
      <w:tr w:rsidR="008C62BC" w:rsidRPr="009D0B6F" w14:paraId="01C96527" w14:textId="77777777" w:rsidTr="008C62BC">
        <w:trPr>
          <w:trHeight w:val="291"/>
        </w:trPr>
        <w:tc>
          <w:tcPr>
            <w:tcW w:w="4642" w:type="dxa"/>
            <w:vMerge/>
          </w:tcPr>
          <w:p w14:paraId="7FAA4C42" w14:textId="77777777" w:rsidR="008C62BC" w:rsidRPr="009D0B6F" w:rsidRDefault="008C62BC" w:rsidP="00D9516D">
            <w:pPr>
              <w:spacing w:after="120"/>
              <w:rPr>
                <w:rFonts w:ascii="Arial" w:eastAsia="Arial Unicode MS" w:hAnsi="Arial" w:cs="Arial"/>
                <w:sz w:val="20"/>
                <w:szCs w:val="20"/>
                <w:lang w:eastAsia="en-AU"/>
              </w:rPr>
            </w:pPr>
          </w:p>
        </w:tc>
        <w:tc>
          <w:tcPr>
            <w:tcW w:w="4642" w:type="dxa"/>
          </w:tcPr>
          <w:p w14:paraId="433C77B6" w14:textId="77777777" w:rsidR="008C62BC" w:rsidRPr="009D0B6F" w:rsidRDefault="008C62BC" w:rsidP="00D9516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Other documents:</w:t>
            </w:r>
          </w:p>
        </w:tc>
      </w:tr>
      <w:tr w:rsidR="008C62BC" w:rsidRPr="009D0B6F" w14:paraId="1FDB9D88" w14:textId="77777777" w:rsidTr="008C62BC">
        <w:trPr>
          <w:trHeight w:val="1088"/>
        </w:trPr>
        <w:tc>
          <w:tcPr>
            <w:tcW w:w="4642" w:type="dxa"/>
            <w:vMerge/>
            <w:hideMark/>
          </w:tcPr>
          <w:p w14:paraId="263A2917" w14:textId="77777777" w:rsidR="008C62BC" w:rsidRPr="009D0B6F" w:rsidRDefault="008C62BC" w:rsidP="00D9516D">
            <w:pPr>
              <w:spacing w:after="120"/>
              <w:rPr>
                <w:rFonts w:ascii="Arial" w:eastAsia="Arial Unicode MS" w:hAnsi="Arial" w:cs="Arial"/>
                <w:sz w:val="20"/>
                <w:szCs w:val="20"/>
                <w:lang w:eastAsia="en-AU"/>
              </w:rPr>
            </w:pPr>
          </w:p>
        </w:tc>
        <w:tc>
          <w:tcPr>
            <w:tcW w:w="4642" w:type="dxa"/>
          </w:tcPr>
          <w:p w14:paraId="2047195F" w14:textId="77777777" w:rsidR="00D9516D" w:rsidRPr="00D9516D" w:rsidRDefault="00D9516D" w:rsidP="00D9516D">
            <w:pPr>
              <w:spacing w:after="120"/>
              <w:rPr>
                <w:rFonts w:ascii="Arial" w:eastAsia="Arial Unicode MS" w:hAnsi="Arial" w:cs="Arial"/>
                <w:sz w:val="20"/>
                <w:szCs w:val="20"/>
                <w:lang w:eastAsia="en-AU"/>
              </w:rPr>
            </w:pPr>
            <w:r w:rsidRPr="00D9516D">
              <w:rPr>
                <w:rFonts w:ascii="Arial" w:eastAsia="Arial Unicode MS" w:hAnsi="Arial" w:cs="Arial"/>
                <w:sz w:val="20"/>
                <w:szCs w:val="20"/>
                <w:lang w:eastAsia="en-AU"/>
              </w:rPr>
              <w:t>My Time Our Place National Framework for School Aged Care</w:t>
            </w:r>
          </w:p>
          <w:p w14:paraId="62A51CF6" w14:textId="77777777" w:rsidR="00D9516D" w:rsidRPr="00D9516D" w:rsidRDefault="00D9516D" w:rsidP="00D9516D">
            <w:pPr>
              <w:spacing w:after="120"/>
              <w:rPr>
                <w:rFonts w:ascii="Arial" w:eastAsia="Arial Unicode MS" w:hAnsi="Arial" w:cs="Arial"/>
                <w:sz w:val="20"/>
                <w:szCs w:val="20"/>
                <w:lang w:eastAsia="en-AU"/>
              </w:rPr>
            </w:pPr>
            <w:r w:rsidRPr="00D9516D">
              <w:rPr>
                <w:rFonts w:ascii="Arial" w:eastAsia="Arial Unicode MS" w:hAnsi="Arial" w:cs="Arial"/>
                <w:sz w:val="20"/>
                <w:szCs w:val="20"/>
                <w:lang w:eastAsia="en-AU"/>
              </w:rPr>
              <w:t>The Early Years Learning Framework for Australia</w:t>
            </w:r>
          </w:p>
          <w:p w14:paraId="73550632" w14:textId="77777777" w:rsidR="008C62BC" w:rsidRPr="009D0B6F" w:rsidRDefault="00D9516D" w:rsidP="00D9516D">
            <w:pPr>
              <w:spacing w:after="120"/>
              <w:rPr>
                <w:rFonts w:ascii="Arial" w:eastAsia="Arial Unicode MS" w:hAnsi="Arial" w:cs="Arial"/>
                <w:sz w:val="20"/>
                <w:szCs w:val="20"/>
                <w:lang w:eastAsia="en-AU"/>
              </w:rPr>
            </w:pPr>
            <w:r w:rsidRPr="00D9516D">
              <w:rPr>
                <w:rFonts w:ascii="Arial" w:eastAsia="Arial Unicode MS" w:hAnsi="Arial" w:cs="Arial"/>
                <w:sz w:val="20"/>
                <w:szCs w:val="20"/>
                <w:lang w:eastAsia="en-AU"/>
              </w:rPr>
              <w:t>ACECQA – National Quality Standards</w:t>
            </w:r>
          </w:p>
        </w:tc>
      </w:tr>
    </w:tbl>
    <w:p w14:paraId="47373D80" w14:textId="77777777" w:rsidR="008C62BC" w:rsidRPr="00D80248" w:rsidRDefault="008C62BC" w:rsidP="008C62BC">
      <w:pPr>
        <w:pStyle w:val="PolicyText"/>
        <w:jc w:val="both"/>
        <w:rPr>
          <w:rFonts w:ascii="Arial" w:hAnsi="Arial" w:cs="Arial"/>
          <w:bCs/>
        </w:rPr>
      </w:pPr>
    </w:p>
    <w:p w14:paraId="2D3F4233" w14:textId="77777777" w:rsidR="008C62BC" w:rsidRDefault="008C62BC" w:rsidP="00422807">
      <w:pPr>
        <w:pStyle w:val="PolicyText"/>
        <w:numPr>
          <w:ilvl w:val="0"/>
          <w:numId w:val="457"/>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6EDB6B2D" w14:textId="77777777" w:rsidR="00D9516D" w:rsidRDefault="00D9516D" w:rsidP="00D9516D">
      <w:pPr>
        <w:pStyle w:val="NoSpacing"/>
        <w:spacing w:after="120"/>
        <w:ind w:left="709"/>
        <w:rPr>
          <w:rFonts w:ascii="Arial" w:hAnsi="Arial" w:cs="Arial"/>
          <w:sz w:val="20"/>
          <w:szCs w:val="20"/>
        </w:rPr>
      </w:pPr>
      <w:r w:rsidRPr="003522F9">
        <w:rPr>
          <w:rFonts w:ascii="Arial" w:hAnsi="Arial" w:cs="Arial"/>
          <w:sz w:val="20"/>
          <w:szCs w:val="20"/>
        </w:rPr>
        <w:t>Uniforms</w:t>
      </w:r>
    </w:p>
    <w:p w14:paraId="72AB9694" w14:textId="77777777" w:rsidR="00D9516D" w:rsidRDefault="00D9516D" w:rsidP="00422807">
      <w:pPr>
        <w:pStyle w:val="NoSpacing"/>
        <w:numPr>
          <w:ilvl w:val="0"/>
          <w:numId w:val="484"/>
        </w:numPr>
        <w:spacing w:after="120"/>
        <w:ind w:left="1134" w:hanging="283"/>
        <w:rPr>
          <w:rFonts w:ascii="Arial" w:hAnsi="Arial" w:cs="Arial"/>
          <w:sz w:val="20"/>
          <w:szCs w:val="20"/>
        </w:rPr>
      </w:pPr>
      <w:r w:rsidRPr="003522F9">
        <w:rPr>
          <w:rFonts w:ascii="Arial" w:hAnsi="Arial" w:cs="Arial"/>
          <w:sz w:val="20"/>
          <w:szCs w:val="20"/>
        </w:rPr>
        <w:t>All Educators will be issued with base uniform items for both summer and winter conditions, consistent with the requirements of this policy.</w:t>
      </w:r>
    </w:p>
    <w:p w14:paraId="3BBCA812" w14:textId="77777777" w:rsidR="00D9516D" w:rsidRDefault="00D9516D" w:rsidP="00422807">
      <w:pPr>
        <w:pStyle w:val="NoSpacing"/>
        <w:numPr>
          <w:ilvl w:val="0"/>
          <w:numId w:val="484"/>
        </w:numPr>
        <w:spacing w:after="120"/>
        <w:ind w:left="1134" w:hanging="283"/>
        <w:rPr>
          <w:rFonts w:ascii="Arial" w:hAnsi="Arial" w:cs="Arial"/>
          <w:sz w:val="20"/>
          <w:szCs w:val="20"/>
        </w:rPr>
      </w:pPr>
      <w:r w:rsidRPr="003522F9">
        <w:rPr>
          <w:rFonts w:ascii="Arial" w:hAnsi="Arial" w:cs="Arial"/>
          <w:sz w:val="20"/>
          <w:szCs w:val="20"/>
        </w:rPr>
        <w:t>The provision of additional pieces to the base uniform will be at the discretion of Council and will depend on the hours of employment.</w:t>
      </w:r>
    </w:p>
    <w:p w14:paraId="4F88A191" w14:textId="77777777" w:rsidR="00D9516D" w:rsidRDefault="00D9516D" w:rsidP="00422807">
      <w:pPr>
        <w:pStyle w:val="NoSpacing"/>
        <w:numPr>
          <w:ilvl w:val="0"/>
          <w:numId w:val="484"/>
        </w:numPr>
        <w:spacing w:after="120"/>
        <w:ind w:left="1134" w:hanging="283"/>
        <w:rPr>
          <w:rFonts w:ascii="Arial" w:hAnsi="Arial" w:cs="Arial"/>
          <w:sz w:val="20"/>
          <w:szCs w:val="20"/>
        </w:rPr>
      </w:pPr>
      <w:r w:rsidRPr="003522F9">
        <w:rPr>
          <w:rFonts w:ascii="Arial" w:hAnsi="Arial" w:cs="Arial"/>
          <w:sz w:val="20"/>
          <w:szCs w:val="20"/>
        </w:rPr>
        <w:t>Uniform items on issue shall remain the property of the City of Kingston. The person to whom they are issued is responsible for its care and maintenance.  Where loss has arisen out of neglect or misuse, but not including fair wear and tear, City of Kingston may seek reimbursement from Educators responsible for clothing damaged.  All uniform items in useable condition will be returned to your place of employment upon ceasing employment.</w:t>
      </w:r>
    </w:p>
    <w:p w14:paraId="47AB0826" w14:textId="77777777" w:rsidR="00D9516D" w:rsidRPr="003522F9" w:rsidRDefault="00D9516D" w:rsidP="00D9516D">
      <w:pPr>
        <w:pStyle w:val="NoSpacing"/>
        <w:spacing w:after="120"/>
        <w:ind w:left="720"/>
        <w:rPr>
          <w:rFonts w:ascii="Arial" w:hAnsi="Arial" w:cs="Arial"/>
          <w:sz w:val="20"/>
          <w:szCs w:val="20"/>
        </w:rPr>
      </w:pPr>
    </w:p>
    <w:p w14:paraId="076476CB" w14:textId="77777777" w:rsidR="00D9516D" w:rsidRPr="003522F9" w:rsidRDefault="00D9516D" w:rsidP="00D9516D">
      <w:pPr>
        <w:pStyle w:val="NoSpacing"/>
        <w:spacing w:after="120"/>
        <w:ind w:left="709"/>
        <w:rPr>
          <w:rFonts w:ascii="Arial" w:hAnsi="Arial" w:cs="Arial"/>
          <w:sz w:val="20"/>
          <w:szCs w:val="20"/>
        </w:rPr>
      </w:pPr>
      <w:r w:rsidRPr="003522F9">
        <w:rPr>
          <w:rFonts w:ascii="Arial" w:hAnsi="Arial" w:cs="Arial"/>
          <w:sz w:val="20"/>
          <w:szCs w:val="20"/>
        </w:rPr>
        <w:t>Eye Protection</w:t>
      </w:r>
    </w:p>
    <w:p w14:paraId="342E0D2F" w14:textId="77777777" w:rsidR="00D9516D" w:rsidRDefault="00D9516D" w:rsidP="00422807">
      <w:pPr>
        <w:pStyle w:val="NoSpacing"/>
        <w:numPr>
          <w:ilvl w:val="0"/>
          <w:numId w:val="483"/>
        </w:numPr>
        <w:spacing w:after="120"/>
        <w:ind w:left="1134" w:hanging="283"/>
        <w:rPr>
          <w:rFonts w:ascii="Arial" w:hAnsi="Arial" w:cs="Arial"/>
          <w:sz w:val="20"/>
          <w:szCs w:val="20"/>
        </w:rPr>
      </w:pPr>
      <w:r w:rsidRPr="003522F9">
        <w:rPr>
          <w:rFonts w:ascii="Arial" w:hAnsi="Arial" w:cs="Arial"/>
          <w:sz w:val="20"/>
          <w:szCs w:val="20"/>
        </w:rPr>
        <w:t>Educators wear their own sunglasses when outdoors.</w:t>
      </w:r>
    </w:p>
    <w:p w14:paraId="65BC89D5" w14:textId="77777777" w:rsidR="00D9516D" w:rsidRPr="003522F9" w:rsidRDefault="00D9516D" w:rsidP="00D9516D">
      <w:pPr>
        <w:pStyle w:val="NoSpacing"/>
        <w:spacing w:after="120"/>
        <w:ind w:left="720"/>
        <w:rPr>
          <w:rFonts w:ascii="Arial" w:hAnsi="Arial" w:cs="Arial"/>
          <w:sz w:val="20"/>
          <w:szCs w:val="20"/>
        </w:rPr>
      </w:pPr>
    </w:p>
    <w:p w14:paraId="0D008E58" w14:textId="77777777" w:rsidR="00D9516D" w:rsidRPr="003522F9" w:rsidRDefault="00D9516D" w:rsidP="00D9516D">
      <w:pPr>
        <w:pStyle w:val="NoSpacing"/>
        <w:spacing w:after="120"/>
        <w:ind w:left="709"/>
        <w:rPr>
          <w:rFonts w:ascii="Arial" w:hAnsi="Arial" w:cs="Arial"/>
          <w:sz w:val="20"/>
          <w:szCs w:val="20"/>
        </w:rPr>
      </w:pPr>
      <w:bookmarkStart w:id="145" w:name="OLE_LINK3"/>
      <w:r w:rsidRPr="003522F9">
        <w:rPr>
          <w:rFonts w:ascii="Arial" w:hAnsi="Arial" w:cs="Arial"/>
          <w:sz w:val="20"/>
          <w:szCs w:val="20"/>
        </w:rPr>
        <w:t>Foot Protection</w:t>
      </w:r>
    </w:p>
    <w:p w14:paraId="696170E7" w14:textId="77777777" w:rsidR="00D9516D" w:rsidRDefault="00D9516D" w:rsidP="00422807">
      <w:pPr>
        <w:pStyle w:val="NoSpacing"/>
        <w:numPr>
          <w:ilvl w:val="0"/>
          <w:numId w:val="483"/>
        </w:numPr>
        <w:spacing w:after="120"/>
        <w:ind w:left="1134" w:hanging="283"/>
        <w:rPr>
          <w:rFonts w:ascii="Arial" w:hAnsi="Arial" w:cs="Arial"/>
          <w:sz w:val="20"/>
          <w:szCs w:val="20"/>
        </w:rPr>
      </w:pPr>
      <w:r w:rsidRPr="003522F9">
        <w:rPr>
          <w:rFonts w:ascii="Arial" w:hAnsi="Arial" w:cs="Arial"/>
          <w:sz w:val="20"/>
          <w:szCs w:val="20"/>
        </w:rPr>
        <w:t>Educators are required to wear appropriate footwear</w:t>
      </w:r>
      <w:bookmarkEnd w:id="145"/>
      <w:r w:rsidRPr="003522F9">
        <w:rPr>
          <w:rFonts w:ascii="Arial" w:hAnsi="Arial" w:cs="Arial"/>
          <w:sz w:val="20"/>
          <w:szCs w:val="20"/>
        </w:rPr>
        <w:t xml:space="preserve"> ‘which minimizes risk to injury’.  Footwear is to have closed heal and toe.</w:t>
      </w:r>
    </w:p>
    <w:p w14:paraId="5A352AD4" w14:textId="77777777" w:rsidR="00D9516D" w:rsidRPr="003522F9" w:rsidRDefault="00D9516D" w:rsidP="00D9516D">
      <w:pPr>
        <w:pStyle w:val="NoSpacing"/>
        <w:spacing w:after="120"/>
        <w:ind w:left="720"/>
        <w:rPr>
          <w:rFonts w:ascii="Arial" w:hAnsi="Arial" w:cs="Arial"/>
          <w:sz w:val="20"/>
          <w:szCs w:val="20"/>
        </w:rPr>
      </w:pPr>
    </w:p>
    <w:p w14:paraId="44B8E9D9" w14:textId="77777777" w:rsidR="00D9516D" w:rsidRPr="003522F9" w:rsidRDefault="00D9516D" w:rsidP="00D9516D">
      <w:pPr>
        <w:pStyle w:val="NoSpacing"/>
        <w:spacing w:after="120"/>
        <w:ind w:left="709"/>
        <w:rPr>
          <w:rFonts w:ascii="Arial" w:hAnsi="Arial" w:cs="Arial"/>
          <w:sz w:val="20"/>
          <w:szCs w:val="20"/>
        </w:rPr>
      </w:pPr>
      <w:r w:rsidRPr="003522F9">
        <w:rPr>
          <w:rFonts w:ascii="Arial" w:hAnsi="Arial" w:cs="Arial"/>
          <w:sz w:val="20"/>
          <w:szCs w:val="20"/>
        </w:rPr>
        <w:t>Sun Protection</w:t>
      </w:r>
    </w:p>
    <w:p w14:paraId="04EFF3B7" w14:textId="77777777" w:rsidR="00D9516D" w:rsidRDefault="00D9516D" w:rsidP="00422807">
      <w:pPr>
        <w:pStyle w:val="NoSpacing"/>
        <w:numPr>
          <w:ilvl w:val="0"/>
          <w:numId w:val="483"/>
        </w:numPr>
        <w:spacing w:after="120"/>
        <w:ind w:left="1134" w:hanging="283"/>
        <w:rPr>
          <w:rFonts w:ascii="Arial" w:hAnsi="Arial" w:cs="Arial"/>
          <w:sz w:val="20"/>
          <w:szCs w:val="20"/>
        </w:rPr>
      </w:pPr>
      <w:r w:rsidRPr="003522F9">
        <w:rPr>
          <w:rFonts w:ascii="Arial" w:hAnsi="Arial" w:cs="Arial"/>
          <w:sz w:val="20"/>
          <w:szCs w:val="20"/>
        </w:rPr>
        <w:t>Maxi</w:t>
      </w:r>
      <w:r>
        <w:rPr>
          <w:rFonts w:ascii="Arial" w:hAnsi="Arial" w:cs="Arial"/>
          <w:sz w:val="20"/>
          <w:szCs w:val="20"/>
        </w:rPr>
        <w:t>mum protection (50</w:t>
      </w:r>
      <w:r w:rsidRPr="003522F9">
        <w:rPr>
          <w:rFonts w:ascii="Arial" w:hAnsi="Arial" w:cs="Arial"/>
          <w:sz w:val="20"/>
          <w:szCs w:val="20"/>
        </w:rPr>
        <w:t xml:space="preserve">+) sunscreen will be provided and should be worn on exposed skin by all Educators working outdoors when exposure to ultraviolet radiation is foreseeable.  </w:t>
      </w:r>
    </w:p>
    <w:p w14:paraId="04656AB5" w14:textId="77777777" w:rsidR="00D9516D" w:rsidRDefault="00D9516D" w:rsidP="00422807">
      <w:pPr>
        <w:pStyle w:val="NoSpacing"/>
        <w:numPr>
          <w:ilvl w:val="0"/>
          <w:numId w:val="483"/>
        </w:numPr>
        <w:spacing w:after="120"/>
        <w:ind w:left="1134" w:hanging="283"/>
        <w:rPr>
          <w:rFonts w:ascii="Arial" w:hAnsi="Arial" w:cs="Arial"/>
          <w:sz w:val="20"/>
          <w:szCs w:val="20"/>
        </w:rPr>
      </w:pPr>
      <w:r w:rsidRPr="003522F9">
        <w:rPr>
          <w:rFonts w:ascii="Arial" w:hAnsi="Arial" w:cs="Arial"/>
          <w:sz w:val="20"/>
          <w:szCs w:val="20"/>
        </w:rPr>
        <w:t>Sunscreen should be applied to all exposed areas, including the face, at least every two hours, whenever working outdoors.  Sun smart hats must be worn in accordance with the programs Sun Protection policy.</w:t>
      </w:r>
    </w:p>
    <w:p w14:paraId="41BB5036" w14:textId="77777777" w:rsidR="008C62BC" w:rsidRDefault="008C62BC" w:rsidP="008C62BC">
      <w:pPr>
        <w:pStyle w:val="PolicyText"/>
        <w:jc w:val="both"/>
        <w:rPr>
          <w:rFonts w:ascii="Arial" w:hAnsi="Arial" w:cs="Arial"/>
          <w:b/>
          <w:color w:val="0070C0"/>
          <w:lang w:val="en-AU"/>
        </w:rPr>
      </w:pPr>
    </w:p>
    <w:p w14:paraId="4A00F2C5" w14:textId="77777777" w:rsidR="008C62BC" w:rsidRDefault="008C62BC" w:rsidP="008C62BC">
      <w:pPr>
        <w:pStyle w:val="PolicyText"/>
        <w:contextualSpacing/>
        <w:jc w:val="both"/>
        <w:rPr>
          <w:rFonts w:ascii="Arial" w:hAnsi="Arial" w:cs="Arial"/>
          <w:b/>
          <w:color w:val="0070C0"/>
          <w:lang w:val="en-AU"/>
        </w:rPr>
      </w:pPr>
    </w:p>
    <w:p w14:paraId="216E5087" w14:textId="77777777" w:rsidR="008C62BC" w:rsidRPr="00EC65B4" w:rsidRDefault="008C62BC" w:rsidP="008C62BC">
      <w:pPr>
        <w:pStyle w:val="PolicyText"/>
        <w:contextualSpacing/>
        <w:jc w:val="both"/>
        <w:rPr>
          <w:rFonts w:ascii="Arial" w:hAnsi="Arial" w:cs="Arial"/>
          <w:b/>
          <w:color w:val="0070C0"/>
          <w:lang w:val="en-AU"/>
        </w:rPr>
      </w:pPr>
    </w:p>
    <w:p w14:paraId="2014002B" w14:textId="77777777" w:rsidR="008C62BC" w:rsidRPr="009D0B6F" w:rsidRDefault="008C62BC" w:rsidP="00422807">
      <w:pPr>
        <w:numPr>
          <w:ilvl w:val="0"/>
          <w:numId w:val="339"/>
        </w:numPr>
        <w:spacing w:after="160" w:line="259" w:lineRule="auto"/>
        <w:ind w:left="1134" w:hanging="283"/>
        <w:jc w:val="both"/>
        <w:rPr>
          <w:rFonts w:ascii="Arial" w:eastAsia="Arial" w:hAnsi="Arial" w:cs="Arial"/>
          <w:color w:val="FF0000"/>
          <w:sz w:val="20"/>
          <w:szCs w:val="20"/>
          <w:lang w:eastAsia="en-AU"/>
        </w:rPr>
      </w:pPr>
      <w:r w:rsidRPr="009D0B6F">
        <w:rPr>
          <w:rFonts w:cs="Arial"/>
          <w:color w:val="FF0000"/>
          <w:szCs w:val="20"/>
        </w:rPr>
        <w:br w:type="page"/>
      </w:r>
    </w:p>
    <w:p w14:paraId="3A574325" w14:textId="77777777" w:rsidR="008C62BC" w:rsidRPr="003B6A10" w:rsidRDefault="008C62BC" w:rsidP="008C62BC">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8C62BC" w:rsidRPr="003B6A10" w14:paraId="79011E65" w14:textId="77777777" w:rsidTr="008C62BC">
        <w:trPr>
          <w:trHeight w:val="274"/>
        </w:trPr>
        <w:tc>
          <w:tcPr>
            <w:tcW w:w="2086" w:type="dxa"/>
          </w:tcPr>
          <w:p w14:paraId="40B7ADE5" w14:textId="77777777" w:rsidR="008C62BC" w:rsidRPr="003B6A10" w:rsidRDefault="008C62BC" w:rsidP="008C62BC">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619700A8" w14:textId="77777777" w:rsidR="008C62BC" w:rsidRPr="008406FF" w:rsidRDefault="008C62BC" w:rsidP="008C62BC">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8C62BC" w:rsidRPr="003B6A10" w14:paraId="29F7F5A0" w14:textId="77777777" w:rsidTr="008C62BC">
        <w:trPr>
          <w:trHeight w:val="274"/>
        </w:trPr>
        <w:tc>
          <w:tcPr>
            <w:tcW w:w="2086" w:type="dxa"/>
          </w:tcPr>
          <w:p w14:paraId="3AF80213" w14:textId="77777777" w:rsidR="008C62BC" w:rsidRPr="003B6A10" w:rsidRDefault="008C62BC" w:rsidP="008C62BC">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577476A1" w14:textId="5ABDE4A9" w:rsidR="008C62BC" w:rsidRPr="008406FF" w:rsidRDefault="0024318C" w:rsidP="008C62BC">
            <w:pPr>
              <w:tabs>
                <w:tab w:val="left" w:pos="10560"/>
              </w:tabs>
              <w:jc w:val="both"/>
              <w:rPr>
                <w:rFonts w:ascii="Arial" w:hAnsi="Arial" w:cs="Arial"/>
                <w:sz w:val="20"/>
                <w:szCs w:val="20"/>
                <w:lang w:val="en-US"/>
              </w:rPr>
            </w:pPr>
            <w:r>
              <w:rPr>
                <w:rFonts w:ascii="Arial" w:hAnsi="Arial" w:cs="Arial"/>
                <w:sz w:val="20"/>
                <w:szCs w:val="20"/>
              </w:rPr>
              <w:t>August 2019</w:t>
            </w:r>
          </w:p>
        </w:tc>
      </w:tr>
      <w:tr w:rsidR="008C62BC" w:rsidRPr="003B6A10" w14:paraId="0FD09487" w14:textId="77777777" w:rsidTr="008C62BC">
        <w:trPr>
          <w:trHeight w:val="276"/>
        </w:trPr>
        <w:tc>
          <w:tcPr>
            <w:tcW w:w="2086" w:type="dxa"/>
          </w:tcPr>
          <w:p w14:paraId="2896CD9F" w14:textId="77777777" w:rsidR="008C62BC" w:rsidRPr="003B6A10" w:rsidRDefault="008C62BC" w:rsidP="008C62BC">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3C5B2614" w14:textId="77777777" w:rsidR="008C62BC" w:rsidRPr="008406FF" w:rsidRDefault="008C62BC" w:rsidP="008C62BC">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8C62BC" w:rsidRPr="003B6A10" w14:paraId="7520E4D7" w14:textId="77777777" w:rsidTr="008C62BC">
        <w:trPr>
          <w:trHeight w:val="266"/>
        </w:trPr>
        <w:tc>
          <w:tcPr>
            <w:tcW w:w="2086" w:type="dxa"/>
          </w:tcPr>
          <w:p w14:paraId="4FDEA88D" w14:textId="77777777" w:rsidR="008C62BC" w:rsidRPr="003B6A10" w:rsidRDefault="008C62BC" w:rsidP="008C62BC">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2BF51B31" w14:textId="2018EEC7" w:rsidR="008C62BC" w:rsidRPr="008406FF" w:rsidRDefault="00A3784D" w:rsidP="008C62BC">
            <w:pPr>
              <w:tabs>
                <w:tab w:val="left" w:pos="10560"/>
              </w:tabs>
              <w:jc w:val="both"/>
              <w:rPr>
                <w:rFonts w:ascii="Arial" w:hAnsi="Arial" w:cs="Arial"/>
                <w:sz w:val="20"/>
                <w:szCs w:val="20"/>
                <w:lang w:val="en-US"/>
              </w:rPr>
            </w:pPr>
            <w:r>
              <w:rPr>
                <w:rFonts w:ascii="Arial" w:hAnsi="Arial" w:cs="Arial"/>
                <w:sz w:val="20"/>
                <w:szCs w:val="20"/>
              </w:rPr>
              <w:t>July 2023</w:t>
            </w:r>
          </w:p>
        </w:tc>
      </w:tr>
    </w:tbl>
    <w:p w14:paraId="09F7F53C" w14:textId="77777777" w:rsidR="008C62BC" w:rsidRPr="003B6A10" w:rsidRDefault="008C62BC" w:rsidP="008C62BC">
      <w:pPr>
        <w:pStyle w:val="PolicyText"/>
        <w:ind w:left="720"/>
        <w:rPr>
          <w:rFonts w:ascii="Arial" w:hAnsi="Arial" w:cs="Arial"/>
          <w:lang w:val="en-AU"/>
        </w:rPr>
      </w:pPr>
    </w:p>
    <w:p w14:paraId="0887AC48" w14:textId="77777777" w:rsidR="008C62BC" w:rsidRPr="003B6A10" w:rsidRDefault="008C62BC" w:rsidP="008C62BC">
      <w:pPr>
        <w:pStyle w:val="PolicyText"/>
        <w:ind w:left="720"/>
        <w:rPr>
          <w:rFonts w:ascii="Arial" w:hAnsi="Arial" w:cs="Arial"/>
          <w:lang w:val="en-AU"/>
        </w:rPr>
      </w:pPr>
    </w:p>
    <w:p w14:paraId="57E90372" w14:textId="77777777" w:rsidR="008C62BC" w:rsidRPr="003B6A10" w:rsidRDefault="008C62BC" w:rsidP="008C62BC">
      <w:pPr>
        <w:pStyle w:val="PolicyText"/>
        <w:ind w:left="720"/>
        <w:rPr>
          <w:rFonts w:ascii="Arial" w:hAnsi="Arial" w:cs="Arial"/>
          <w:lang w:val="en-AU"/>
        </w:rPr>
      </w:pPr>
    </w:p>
    <w:p w14:paraId="21361C95" w14:textId="77777777" w:rsidR="008C62BC" w:rsidRPr="003B6A10" w:rsidRDefault="008C62BC" w:rsidP="008C62BC">
      <w:pPr>
        <w:pStyle w:val="PolicyText"/>
        <w:ind w:left="720"/>
        <w:rPr>
          <w:rFonts w:ascii="Arial" w:hAnsi="Arial" w:cs="Arial"/>
          <w:lang w:val="en-AU"/>
        </w:rPr>
      </w:pPr>
    </w:p>
    <w:p w14:paraId="33F356BF" w14:textId="77777777" w:rsidR="008C62BC" w:rsidRPr="004B6FA8" w:rsidRDefault="00AE4171" w:rsidP="008C62BC">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146" w:name="_Toc23323560"/>
      <w:bookmarkStart w:id="147" w:name="_Toc23335198"/>
      <w:r>
        <w:rPr>
          <w:rFonts w:ascii="Arial" w:hAnsi="Arial"/>
          <w:color w:val="8496B0" w:themeColor="text2" w:themeTint="99"/>
          <w:sz w:val="20"/>
          <w:szCs w:val="20"/>
          <w:lang w:val="en-AU"/>
        </w:rPr>
        <w:t>EDUCATOR/STAFF ARRANGEMENTS</w:t>
      </w:r>
      <w:r w:rsidR="008C62BC">
        <w:rPr>
          <w:rFonts w:ascii="Arial" w:hAnsi="Arial"/>
          <w:color w:val="8496B0" w:themeColor="text2" w:themeTint="99"/>
          <w:sz w:val="20"/>
          <w:szCs w:val="20"/>
          <w:lang w:val="en-AU"/>
        </w:rPr>
        <w:t xml:space="preserve"> P</w:t>
      </w:r>
      <w:r w:rsidR="008C62BC" w:rsidRPr="004B6FA8">
        <w:rPr>
          <w:rFonts w:ascii="Arial" w:hAnsi="Arial"/>
          <w:color w:val="8496B0" w:themeColor="text2" w:themeTint="99"/>
          <w:sz w:val="20"/>
          <w:szCs w:val="20"/>
          <w:lang w:val="en-AU"/>
        </w:rPr>
        <w:t>OLICY</w:t>
      </w:r>
      <w:bookmarkEnd w:id="146"/>
      <w:bookmarkEnd w:id="147"/>
    </w:p>
    <w:p w14:paraId="1953B654" w14:textId="77777777" w:rsidR="008C62BC" w:rsidRPr="003B6A10" w:rsidRDefault="008C62BC" w:rsidP="008C62BC">
      <w:pPr>
        <w:pStyle w:val="PolicyText"/>
        <w:jc w:val="both"/>
        <w:rPr>
          <w:rFonts w:ascii="Arial" w:hAnsi="Arial"/>
          <w:i/>
          <w:color w:val="8496B0" w:themeColor="text2" w:themeTint="99"/>
          <w:lang w:val="en-AU"/>
        </w:rPr>
      </w:pPr>
    </w:p>
    <w:p w14:paraId="3B867F4B" w14:textId="77777777" w:rsidR="008C62BC" w:rsidRDefault="008C62BC" w:rsidP="008C62BC">
      <w:pPr>
        <w:pStyle w:val="PolicyText"/>
        <w:rPr>
          <w:rFonts w:ascii="Arial" w:hAnsi="Arial"/>
          <w:color w:val="8496B0" w:themeColor="text2" w:themeTint="99"/>
          <w:lang w:val="en-AU"/>
        </w:rPr>
      </w:pPr>
    </w:p>
    <w:p w14:paraId="31CE44BA" w14:textId="77777777" w:rsidR="008C62BC" w:rsidRPr="00D80248" w:rsidRDefault="008C62BC" w:rsidP="00422807">
      <w:pPr>
        <w:pStyle w:val="PolicyText"/>
        <w:numPr>
          <w:ilvl w:val="0"/>
          <w:numId w:val="458"/>
        </w:numPr>
        <w:rPr>
          <w:rFonts w:ascii="Arial" w:hAnsi="Arial" w:cs="Arial"/>
          <w:b/>
          <w:color w:val="0070C0"/>
          <w:lang w:val="en-AU"/>
        </w:rPr>
      </w:pPr>
      <w:r w:rsidRPr="00D80248">
        <w:rPr>
          <w:rFonts w:ascii="Arial" w:hAnsi="Arial" w:cs="Arial"/>
          <w:b/>
          <w:color w:val="0070C0"/>
          <w:lang w:val="en-AU"/>
        </w:rPr>
        <w:t>Purpose</w:t>
      </w:r>
    </w:p>
    <w:p w14:paraId="512F5D4D" w14:textId="77777777" w:rsidR="00AE4171" w:rsidRPr="003522F9" w:rsidRDefault="00AE4171" w:rsidP="00AE4171">
      <w:pPr>
        <w:pStyle w:val="NoSpacing"/>
        <w:spacing w:after="120"/>
        <w:ind w:left="709"/>
        <w:rPr>
          <w:rFonts w:ascii="Arial" w:hAnsi="Arial" w:cs="Arial"/>
          <w:sz w:val="20"/>
          <w:szCs w:val="20"/>
        </w:rPr>
      </w:pPr>
      <w:r w:rsidRPr="003522F9">
        <w:rPr>
          <w:rFonts w:ascii="Arial" w:hAnsi="Arial" w:cs="Arial"/>
          <w:sz w:val="20"/>
          <w:szCs w:val="20"/>
        </w:rPr>
        <w:t xml:space="preserve">To ensure that Educator to child ratios, as per the Education and Care Services National Regulations are </w:t>
      </w:r>
      <w:proofErr w:type="gramStart"/>
      <w:r w:rsidRPr="003522F9">
        <w:rPr>
          <w:rFonts w:ascii="Arial" w:hAnsi="Arial" w:cs="Arial"/>
          <w:sz w:val="20"/>
          <w:szCs w:val="20"/>
        </w:rPr>
        <w:t>maintained at all times</w:t>
      </w:r>
      <w:proofErr w:type="gramEnd"/>
      <w:r w:rsidRPr="003522F9">
        <w:rPr>
          <w:rFonts w:ascii="Arial" w:hAnsi="Arial" w:cs="Arial"/>
          <w:sz w:val="20"/>
          <w:szCs w:val="20"/>
        </w:rPr>
        <w:t>.</w:t>
      </w:r>
    </w:p>
    <w:p w14:paraId="211B22A0" w14:textId="77777777" w:rsidR="00AE4171" w:rsidRPr="003522F9" w:rsidRDefault="00AE4171" w:rsidP="00AE4171">
      <w:pPr>
        <w:pStyle w:val="NoSpacing"/>
        <w:spacing w:after="120"/>
        <w:ind w:left="709"/>
        <w:rPr>
          <w:rFonts w:ascii="Arial" w:hAnsi="Arial" w:cs="Arial"/>
          <w:sz w:val="20"/>
          <w:szCs w:val="20"/>
        </w:rPr>
      </w:pPr>
      <w:r w:rsidRPr="003522F9">
        <w:rPr>
          <w:rFonts w:ascii="Arial" w:hAnsi="Arial" w:cs="Arial"/>
          <w:sz w:val="20"/>
          <w:szCs w:val="20"/>
        </w:rPr>
        <w:t xml:space="preserve">These procedures apply to the Before and After School Program Coordinator, School Holiday Program Coordinator, all Program Educators, Central Administration, School Holiday Program Officers, </w:t>
      </w:r>
      <w:proofErr w:type="gramStart"/>
      <w:r w:rsidRPr="003522F9">
        <w:rPr>
          <w:rFonts w:ascii="Arial" w:hAnsi="Arial" w:cs="Arial"/>
          <w:sz w:val="20"/>
          <w:szCs w:val="20"/>
        </w:rPr>
        <w:t>parents</w:t>
      </w:r>
      <w:proofErr w:type="gramEnd"/>
      <w:r w:rsidRPr="003522F9">
        <w:rPr>
          <w:rFonts w:ascii="Arial" w:hAnsi="Arial" w:cs="Arial"/>
          <w:sz w:val="20"/>
          <w:szCs w:val="20"/>
        </w:rPr>
        <w:t xml:space="preserve"> and children within the City of Kingston Before and After School Program and School Holiday Programs. </w:t>
      </w:r>
    </w:p>
    <w:p w14:paraId="290C0AD3" w14:textId="77777777" w:rsidR="008C62BC" w:rsidRPr="00D80248" w:rsidRDefault="008C62BC" w:rsidP="008C62BC">
      <w:pPr>
        <w:pStyle w:val="PolicyText"/>
        <w:ind w:left="1134"/>
        <w:jc w:val="both"/>
        <w:rPr>
          <w:rFonts w:ascii="Arial" w:hAnsi="Arial" w:cs="Arial"/>
          <w:b/>
          <w:color w:val="0070C0"/>
          <w:lang w:val="en-AU"/>
        </w:rPr>
      </w:pPr>
    </w:p>
    <w:p w14:paraId="4E080B0E" w14:textId="77777777" w:rsidR="008C62BC" w:rsidRPr="00D80248" w:rsidRDefault="008C62BC" w:rsidP="00422807">
      <w:pPr>
        <w:pStyle w:val="PolicyText"/>
        <w:numPr>
          <w:ilvl w:val="0"/>
          <w:numId w:val="458"/>
        </w:numPr>
        <w:jc w:val="both"/>
        <w:rPr>
          <w:rFonts w:ascii="Arial" w:hAnsi="Arial" w:cs="Arial"/>
          <w:b/>
          <w:color w:val="0070C0"/>
          <w:lang w:val="en-AU"/>
        </w:rPr>
      </w:pPr>
      <w:r w:rsidRPr="00D80248">
        <w:rPr>
          <w:rFonts w:ascii="Arial" w:hAnsi="Arial" w:cs="Arial"/>
          <w:b/>
          <w:color w:val="0070C0"/>
          <w:lang w:val="en-AU"/>
        </w:rPr>
        <w:t xml:space="preserve">Policy Statement </w:t>
      </w:r>
    </w:p>
    <w:p w14:paraId="259D0017" w14:textId="77777777" w:rsidR="00AE4171" w:rsidRDefault="00AE4171" w:rsidP="00AE4171">
      <w:pPr>
        <w:pStyle w:val="NoSpacing"/>
        <w:ind w:left="709"/>
        <w:rPr>
          <w:rFonts w:ascii="Arial" w:hAnsi="Arial" w:cs="Arial"/>
          <w:sz w:val="20"/>
          <w:szCs w:val="20"/>
        </w:rPr>
      </w:pPr>
      <w:r w:rsidRPr="003522F9">
        <w:rPr>
          <w:rFonts w:ascii="Arial" w:hAnsi="Arial" w:cs="Arial"/>
          <w:sz w:val="20"/>
          <w:szCs w:val="20"/>
        </w:rPr>
        <w:t>To provide clear guidelines for the employment and rostering of Educators.</w:t>
      </w:r>
    </w:p>
    <w:p w14:paraId="13192A54" w14:textId="77777777" w:rsidR="008C62BC" w:rsidRPr="00D80248" w:rsidRDefault="008C62BC" w:rsidP="008C62BC">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4779A64B" w14:textId="77777777" w:rsidR="008C62BC" w:rsidRPr="00D80248" w:rsidRDefault="008C62BC" w:rsidP="00422807">
      <w:pPr>
        <w:pStyle w:val="PolicyText"/>
        <w:numPr>
          <w:ilvl w:val="0"/>
          <w:numId w:val="458"/>
        </w:numPr>
        <w:jc w:val="both"/>
        <w:rPr>
          <w:rFonts w:ascii="Arial" w:hAnsi="Arial" w:cs="Arial"/>
          <w:b/>
          <w:color w:val="0070C0"/>
          <w:lang w:val="en-AU"/>
        </w:rPr>
      </w:pPr>
      <w:r w:rsidRPr="00D80248">
        <w:rPr>
          <w:rFonts w:ascii="Arial" w:hAnsi="Arial" w:cs="Arial"/>
          <w:b/>
          <w:color w:val="0070C0"/>
          <w:lang w:val="en-AU"/>
        </w:rPr>
        <w:t xml:space="preserve">References </w:t>
      </w:r>
    </w:p>
    <w:p w14:paraId="32158FE9" w14:textId="77777777" w:rsidR="0037142A" w:rsidRPr="007A79F8" w:rsidRDefault="00AA43C5" w:rsidP="0037142A">
      <w:pPr>
        <w:pStyle w:val="NoSpacing"/>
        <w:spacing w:after="120"/>
        <w:ind w:left="720"/>
        <w:rPr>
          <w:rFonts w:ascii="Arial" w:hAnsi="Arial" w:cs="Arial"/>
          <w:sz w:val="20"/>
          <w:szCs w:val="20"/>
        </w:rPr>
      </w:pPr>
      <w:hyperlink r:id="rId312" w:history="1">
        <w:r w:rsidR="0037142A" w:rsidRPr="007A79F8">
          <w:rPr>
            <w:rFonts w:ascii="Arial" w:eastAsia="Times New Roman" w:hAnsi="Arial" w:cs="Arial"/>
            <w:color w:val="0000FF"/>
            <w:sz w:val="20"/>
            <w:szCs w:val="20"/>
            <w:u w:val="single"/>
          </w:rPr>
          <w:t>Education and Care Services National Law Act 2010 (legislation.vic.gov.au)</w:t>
        </w:r>
      </w:hyperlink>
      <w:r w:rsidR="0037142A" w:rsidRPr="007A79F8">
        <w:rPr>
          <w:rFonts w:ascii="Arial" w:eastAsia="Times New Roman" w:hAnsi="Arial" w:cs="Arial"/>
          <w:sz w:val="20"/>
          <w:szCs w:val="20"/>
        </w:rPr>
        <w:t xml:space="preserve"> </w:t>
      </w:r>
      <w:r w:rsidR="0037142A" w:rsidRPr="007A79F8">
        <w:rPr>
          <w:rFonts w:ascii="Arial" w:hAnsi="Arial" w:cs="Arial"/>
          <w:sz w:val="20"/>
          <w:szCs w:val="20"/>
        </w:rPr>
        <w:t xml:space="preserve">Version 18 July 2023 </w:t>
      </w:r>
    </w:p>
    <w:p w14:paraId="003EA701" w14:textId="77777777" w:rsidR="0037142A" w:rsidRPr="007A79F8" w:rsidRDefault="00AA43C5" w:rsidP="0037142A">
      <w:pPr>
        <w:pStyle w:val="NoSpacing"/>
        <w:spacing w:after="120"/>
        <w:ind w:left="720"/>
        <w:rPr>
          <w:rFonts w:ascii="Arial" w:hAnsi="Arial" w:cs="Arial"/>
          <w:sz w:val="20"/>
          <w:szCs w:val="20"/>
        </w:rPr>
      </w:pPr>
      <w:hyperlink r:id="rId313" w:history="1">
        <w:r w:rsidR="0037142A" w:rsidRPr="007A79F8">
          <w:rPr>
            <w:rFonts w:ascii="Arial" w:eastAsia="Times New Roman" w:hAnsi="Arial" w:cs="Arial"/>
            <w:color w:val="0000FF"/>
            <w:sz w:val="20"/>
            <w:szCs w:val="20"/>
            <w:u w:val="single"/>
          </w:rPr>
          <w:t>NSW legislation - Education and Care Services National Regulations</w:t>
        </w:r>
      </w:hyperlink>
      <w:r w:rsidR="0037142A" w:rsidRPr="007A79F8">
        <w:rPr>
          <w:rFonts w:ascii="Arial" w:eastAsia="Times New Roman" w:hAnsi="Arial" w:cs="Arial"/>
          <w:sz w:val="20"/>
          <w:szCs w:val="20"/>
        </w:rPr>
        <w:t xml:space="preserve"> – July 2023 version</w:t>
      </w:r>
    </w:p>
    <w:p w14:paraId="7E997E2B" w14:textId="77777777" w:rsidR="0037142A" w:rsidRPr="007A79F8" w:rsidRDefault="00AA43C5" w:rsidP="0037142A">
      <w:pPr>
        <w:pStyle w:val="NoSpacing"/>
        <w:spacing w:after="120"/>
        <w:ind w:left="720"/>
        <w:rPr>
          <w:rFonts w:ascii="Arial" w:hAnsi="Arial" w:cs="Arial"/>
          <w:sz w:val="20"/>
          <w:szCs w:val="20"/>
        </w:rPr>
      </w:pPr>
      <w:hyperlink r:id="rId314" w:history="1">
        <w:r w:rsidR="0037142A" w:rsidRPr="007A79F8">
          <w:rPr>
            <w:rFonts w:ascii="Arial" w:eastAsia="Times New Roman" w:hAnsi="Arial" w:cs="Arial"/>
            <w:color w:val="0000FF"/>
            <w:sz w:val="20"/>
            <w:szCs w:val="20"/>
            <w:u w:val="single"/>
          </w:rPr>
          <w:t>acecqa.gov.au/sites/default/files/2023-07/Guide-to-the-NQF-230701a.pdf</w:t>
        </w:r>
      </w:hyperlink>
      <w:r w:rsidR="0037142A" w:rsidRPr="007A79F8">
        <w:rPr>
          <w:rFonts w:ascii="Arial" w:eastAsia="Times New Roman" w:hAnsi="Arial" w:cs="Arial"/>
          <w:sz w:val="20"/>
          <w:szCs w:val="20"/>
        </w:rPr>
        <w:t xml:space="preserve"> </w:t>
      </w:r>
    </w:p>
    <w:p w14:paraId="618A2949" w14:textId="77777777" w:rsidR="0037142A" w:rsidRPr="007A79F8" w:rsidRDefault="00AA43C5" w:rsidP="0037142A">
      <w:pPr>
        <w:pStyle w:val="NoSpacing"/>
        <w:spacing w:after="120"/>
        <w:ind w:left="720"/>
        <w:rPr>
          <w:rFonts w:ascii="Arial" w:hAnsi="Arial" w:cs="Arial"/>
          <w:sz w:val="20"/>
          <w:szCs w:val="20"/>
        </w:rPr>
      </w:pPr>
      <w:hyperlink r:id="rId315" w:history="1">
        <w:r w:rsidR="0037142A" w:rsidRPr="007A79F8">
          <w:rPr>
            <w:rFonts w:ascii="Arial" w:eastAsia="Times New Roman" w:hAnsi="Arial" w:cs="Arial"/>
            <w:color w:val="0000FF"/>
            <w:sz w:val="20"/>
            <w:szCs w:val="20"/>
            <w:u w:val="single"/>
          </w:rPr>
          <w:t>MTOP-2022-V2.0.pdf (acecqa.gov.au)</w:t>
        </w:r>
      </w:hyperlink>
      <w:r w:rsidR="0037142A" w:rsidRPr="007A79F8">
        <w:rPr>
          <w:rFonts w:ascii="Arial" w:eastAsia="Times New Roman" w:hAnsi="Arial" w:cs="Arial"/>
          <w:sz w:val="20"/>
          <w:szCs w:val="20"/>
        </w:rPr>
        <w:t xml:space="preserve"> </w:t>
      </w:r>
    </w:p>
    <w:p w14:paraId="20ED538E" w14:textId="3263E60F" w:rsidR="006816EA" w:rsidRPr="006816EA" w:rsidRDefault="00AA43C5" w:rsidP="00422807">
      <w:pPr>
        <w:pStyle w:val="NoSpacing"/>
        <w:numPr>
          <w:ilvl w:val="0"/>
          <w:numId w:val="490"/>
        </w:numPr>
        <w:spacing w:after="120"/>
        <w:ind w:left="1134" w:hanging="283"/>
        <w:rPr>
          <w:rFonts w:ascii="Arial" w:hAnsi="Arial" w:cs="Arial"/>
          <w:sz w:val="20"/>
          <w:szCs w:val="20"/>
        </w:rPr>
      </w:pPr>
      <w:hyperlink r:id="rId316" w:history="1">
        <w:r w:rsidR="006816EA" w:rsidRPr="006816EA">
          <w:rPr>
            <w:rStyle w:val="Hyperlink"/>
            <w:rFonts w:ascii="Arial" w:hAnsi="Arial" w:cs="Arial"/>
            <w:sz w:val="20"/>
            <w:szCs w:val="20"/>
          </w:rPr>
          <w:t xml:space="preserve">https://www.education.vic.gov.au/childhood/providers/regulation/Pages/edchildratios.aspx accessed </w:t>
        </w:r>
        <w:r w:rsidR="0024318C">
          <w:rPr>
            <w:rStyle w:val="Hyperlink"/>
            <w:rFonts w:ascii="Arial" w:hAnsi="Arial" w:cs="Arial"/>
            <w:sz w:val="20"/>
            <w:szCs w:val="20"/>
          </w:rPr>
          <w:t>August 2019</w:t>
        </w:r>
      </w:hyperlink>
    </w:p>
    <w:p w14:paraId="2C5C7B7A" w14:textId="77777777" w:rsidR="008C62BC" w:rsidRPr="00D80248" w:rsidRDefault="008C62BC" w:rsidP="008C62BC">
      <w:pPr>
        <w:pStyle w:val="PolicyText"/>
        <w:jc w:val="both"/>
        <w:rPr>
          <w:rFonts w:ascii="Arial" w:hAnsi="Arial" w:cs="Arial"/>
          <w:b/>
          <w:color w:val="0070C0"/>
          <w:lang w:val="en-AU"/>
        </w:rPr>
      </w:pPr>
    </w:p>
    <w:p w14:paraId="72F9C997" w14:textId="77777777" w:rsidR="008C62BC" w:rsidRPr="00D80248" w:rsidRDefault="008C62BC" w:rsidP="00422807">
      <w:pPr>
        <w:pStyle w:val="PolicyText"/>
        <w:numPr>
          <w:ilvl w:val="0"/>
          <w:numId w:val="458"/>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8C62BC" w:rsidRPr="009D0B6F" w14:paraId="442894DE" w14:textId="77777777" w:rsidTr="008C62BC">
        <w:trPr>
          <w:trHeight w:val="351"/>
        </w:trPr>
        <w:tc>
          <w:tcPr>
            <w:tcW w:w="4642" w:type="dxa"/>
          </w:tcPr>
          <w:p w14:paraId="73B790A0" w14:textId="77777777" w:rsidR="008C62BC" w:rsidRPr="009D0B6F" w:rsidRDefault="008C62BC" w:rsidP="00AE4171">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Internal policies &amp; documents:</w:t>
            </w:r>
          </w:p>
        </w:tc>
        <w:tc>
          <w:tcPr>
            <w:tcW w:w="4642" w:type="dxa"/>
          </w:tcPr>
          <w:p w14:paraId="6434442E" w14:textId="77777777" w:rsidR="008C62BC" w:rsidRPr="009D0B6F" w:rsidRDefault="008C62BC" w:rsidP="00AE4171">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Federal Legislation:</w:t>
            </w:r>
          </w:p>
        </w:tc>
      </w:tr>
      <w:tr w:rsidR="008C62BC" w:rsidRPr="009D0B6F" w14:paraId="5AB740B0" w14:textId="77777777" w:rsidTr="008C62BC">
        <w:trPr>
          <w:trHeight w:val="1088"/>
        </w:trPr>
        <w:tc>
          <w:tcPr>
            <w:tcW w:w="4642" w:type="dxa"/>
            <w:vMerge w:val="restart"/>
          </w:tcPr>
          <w:p w14:paraId="63E3E1A9" w14:textId="77777777" w:rsidR="00AE4171" w:rsidRPr="00AE4171" w:rsidRDefault="00AE4171" w:rsidP="00AE4171">
            <w:pPr>
              <w:spacing w:after="120"/>
              <w:rPr>
                <w:rFonts w:ascii="Arial" w:eastAsiaTheme="minorHAnsi" w:hAnsi="Arial" w:cs="Arial"/>
                <w:sz w:val="20"/>
                <w:szCs w:val="20"/>
                <w:lang w:eastAsia="en-AU"/>
              </w:rPr>
            </w:pPr>
            <w:r w:rsidRPr="00AE4171">
              <w:rPr>
                <w:rFonts w:ascii="Arial" w:eastAsiaTheme="minorHAnsi" w:hAnsi="Arial" w:cs="Arial"/>
                <w:sz w:val="20"/>
                <w:szCs w:val="20"/>
                <w:lang w:eastAsia="en-AU"/>
              </w:rPr>
              <w:t>Parent Handbook, Educators Handbook, Child Handbook.</w:t>
            </w:r>
          </w:p>
          <w:p w14:paraId="38550881" w14:textId="77777777" w:rsidR="008C62BC" w:rsidRPr="009D0B6F" w:rsidRDefault="00AE4171" w:rsidP="00AE4171">
            <w:pPr>
              <w:spacing w:after="120"/>
              <w:rPr>
                <w:rFonts w:ascii="Arial" w:eastAsia="Arial Unicode MS" w:hAnsi="Arial" w:cs="Arial"/>
                <w:sz w:val="20"/>
                <w:szCs w:val="20"/>
                <w:lang w:eastAsia="en-AU"/>
              </w:rPr>
            </w:pPr>
            <w:r w:rsidRPr="00AE4171">
              <w:rPr>
                <w:rFonts w:ascii="Arial" w:eastAsiaTheme="minorHAnsi" w:hAnsi="Arial" w:cs="Arial"/>
                <w:sz w:val="20"/>
                <w:szCs w:val="20"/>
                <w:lang w:eastAsia="en-AU"/>
              </w:rPr>
              <w:t>Policies: Governance and Management, Record Keeping and Retention, Determining the Responsible Person Present, Interactions with Children, Qualifications, Information Provision, Professio</w:t>
            </w:r>
            <w:r>
              <w:rPr>
                <w:rFonts w:ascii="Arial" w:eastAsiaTheme="minorHAnsi" w:hAnsi="Arial" w:cs="Arial"/>
                <w:sz w:val="20"/>
                <w:szCs w:val="20"/>
                <w:lang w:eastAsia="en-AU"/>
              </w:rPr>
              <w:t xml:space="preserve">nal Development and Training, </w:t>
            </w:r>
            <w:r w:rsidRPr="00AE4171">
              <w:rPr>
                <w:rFonts w:ascii="Arial" w:eastAsiaTheme="minorHAnsi" w:hAnsi="Arial" w:cs="Arial"/>
                <w:sz w:val="20"/>
                <w:szCs w:val="20"/>
                <w:lang w:eastAsia="en-AU"/>
              </w:rPr>
              <w:t>Recruitment, Selection and Induction of Educators, Educators Annual Review, Children’s Curriculum, Planning and Programming, Excursions Routine Outings and Workshops.</w:t>
            </w:r>
          </w:p>
        </w:tc>
        <w:tc>
          <w:tcPr>
            <w:tcW w:w="4642" w:type="dxa"/>
          </w:tcPr>
          <w:p w14:paraId="31341D39" w14:textId="77777777" w:rsidR="00AE4171" w:rsidRPr="003522F9" w:rsidRDefault="00AE4171" w:rsidP="00AE4171">
            <w:pPr>
              <w:pStyle w:val="NoSpacing"/>
              <w:spacing w:after="120"/>
              <w:rPr>
                <w:rFonts w:ascii="Arial" w:hAnsi="Arial" w:cs="Arial"/>
                <w:sz w:val="20"/>
                <w:szCs w:val="20"/>
                <w:lang w:eastAsia="en-AU"/>
              </w:rPr>
            </w:pPr>
            <w:r w:rsidRPr="003522F9">
              <w:rPr>
                <w:rFonts w:ascii="Arial" w:hAnsi="Arial" w:cs="Arial"/>
                <w:sz w:val="20"/>
                <w:szCs w:val="20"/>
                <w:lang w:eastAsia="en-AU"/>
              </w:rPr>
              <w:t>Education and Care Services National Regulations 2012, under the Education and Care National Law Act 2010 and Amendments Sep 2013</w:t>
            </w:r>
          </w:p>
          <w:p w14:paraId="3751DDD0" w14:textId="77777777" w:rsidR="008C62BC" w:rsidRPr="00AE4171" w:rsidRDefault="00AE4171" w:rsidP="00AE4171">
            <w:pPr>
              <w:pStyle w:val="NoSpacing"/>
              <w:spacing w:after="120"/>
              <w:rPr>
                <w:rFonts w:ascii="Arial" w:hAnsi="Arial" w:cs="Arial"/>
                <w:sz w:val="20"/>
                <w:szCs w:val="20"/>
                <w:lang w:eastAsia="en-AU"/>
              </w:rPr>
            </w:pPr>
            <w:r w:rsidRPr="003522F9">
              <w:rPr>
                <w:rFonts w:ascii="Arial" w:hAnsi="Arial" w:cs="Arial"/>
                <w:sz w:val="20"/>
                <w:szCs w:val="20"/>
                <w:lang w:eastAsia="en-AU"/>
              </w:rPr>
              <w:t>Children’s Services Amendment Act 2011</w:t>
            </w:r>
          </w:p>
        </w:tc>
      </w:tr>
      <w:tr w:rsidR="008C62BC" w:rsidRPr="009D0B6F" w14:paraId="6859E681" w14:textId="77777777" w:rsidTr="008C62BC">
        <w:trPr>
          <w:trHeight w:val="291"/>
        </w:trPr>
        <w:tc>
          <w:tcPr>
            <w:tcW w:w="4642" w:type="dxa"/>
            <w:vMerge/>
          </w:tcPr>
          <w:p w14:paraId="43398EC2" w14:textId="77777777" w:rsidR="008C62BC" w:rsidRPr="009D0B6F" w:rsidRDefault="008C62BC" w:rsidP="00AE4171">
            <w:pPr>
              <w:spacing w:after="120"/>
              <w:rPr>
                <w:rFonts w:ascii="Arial" w:eastAsia="Arial Unicode MS" w:hAnsi="Arial" w:cs="Arial"/>
                <w:sz w:val="20"/>
                <w:szCs w:val="20"/>
                <w:lang w:eastAsia="en-AU"/>
              </w:rPr>
            </w:pPr>
          </w:p>
        </w:tc>
        <w:tc>
          <w:tcPr>
            <w:tcW w:w="4642" w:type="dxa"/>
          </w:tcPr>
          <w:p w14:paraId="122674C2" w14:textId="77777777" w:rsidR="008C62BC" w:rsidRPr="009D0B6F" w:rsidRDefault="008C62BC" w:rsidP="00AE4171">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Other documents:</w:t>
            </w:r>
          </w:p>
        </w:tc>
      </w:tr>
      <w:tr w:rsidR="008C62BC" w:rsidRPr="009D0B6F" w14:paraId="75E0B632" w14:textId="77777777" w:rsidTr="008C62BC">
        <w:trPr>
          <w:trHeight w:val="1088"/>
        </w:trPr>
        <w:tc>
          <w:tcPr>
            <w:tcW w:w="4642" w:type="dxa"/>
            <w:vMerge/>
            <w:hideMark/>
          </w:tcPr>
          <w:p w14:paraId="5BECCD43" w14:textId="77777777" w:rsidR="008C62BC" w:rsidRPr="009D0B6F" w:rsidRDefault="008C62BC" w:rsidP="00AE4171">
            <w:pPr>
              <w:spacing w:after="120"/>
              <w:rPr>
                <w:rFonts w:ascii="Arial" w:eastAsia="Arial Unicode MS" w:hAnsi="Arial" w:cs="Arial"/>
                <w:sz w:val="20"/>
                <w:szCs w:val="20"/>
                <w:lang w:eastAsia="en-AU"/>
              </w:rPr>
            </w:pPr>
          </w:p>
        </w:tc>
        <w:tc>
          <w:tcPr>
            <w:tcW w:w="4642" w:type="dxa"/>
          </w:tcPr>
          <w:p w14:paraId="268B5A7C" w14:textId="77777777" w:rsidR="00AE4171" w:rsidRPr="00AE4171" w:rsidRDefault="00AE4171" w:rsidP="00AE4171">
            <w:pPr>
              <w:spacing w:after="120"/>
              <w:rPr>
                <w:rFonts w:ascii="Arial" w:eastAsiaTheme="minorHAnsi" w:hAnsi="Arial" w:cs="Arial"/>
                <w:sz w:val="20"/>
                <w:szCs w:val="20"/>
                <w:lang w:eastAsia="en-AU"/>
              </w:rPr>
            </w:pPr>
            <w:r w:rsidRPr="00AE4171">
              <w:rPr>
                <w:rFonts w:ascii="Arial" w:eastAsiaTheme="minorHAnsi" w:hAnsi="Arial" w:cs="Arial"/>
                <w:sz w:val="20"/>
                <w:szCs w:val="20"/>
                <w:lang w:eastAsia="en-AU"/>
              </w:rPr>
              <w:t>My Time Our Place National Framework for School Aged Care</w:t>
            </w:r>
          </w:p>
          <w:p w14:paraId="4B1B040A" w14:textId="77777777" w:rsidR="00AE4171" w:rsidRPr="00AE4171" w:rsidRDefault="00AE4171" w:rsidP="00AE4171">
            <w:pPr>
              <w:spacing w:after="120"/>
              <w:rPr>
                <w:rFonts w:ascii="Arial" w:eastAsiaTheme="minorHAnsi" w:hAnsi="Arial" w:cs="Arial"/>
                <w:sz w:val="20"/>
                <w:szCs w:val="20"/>
                <w:lang w:eastAsia="en-AU"/>
              </w:rPr>
            </w:pPr>
            <w:r w:rsidRPr="00AE4171">
              <w:rPr>
                <w:rFonts w:ascii="Arial" w:eastAsiaTheme="minorHAnsi" w:hAnsi="Arial" w:cs="Arial"/>
                <w:sz w:val="20"/>
                <w:szCs w:val="20"/>
                <w:lang w:eastAsia="en-AU"/>
              </w:rPr>
              <w:t>The Early Years Learning Framework for Australia</w:t>
            </w:r>
          </w:p>
          <w:p w14:paraId="6676C7ED" w14:textId="77777777" w:rsidR="008C62BC" w:rsidRPr="009D0B6F" w:rsidRDefault="00AE4171" w:rsidP="00AE4171">
            <w:pPr>
              <w:spacing w:after="120"/>
              <w:rPr>
                <w:rFonts w:ascii="Arial" w:eastAsia="Arial Unicode MS" w:hAnsi="Arial" w:cs="Arial"/>
                <w:sz w:val="20"/>
                <w:szCs w:val="20"/>
                <w:lang w:eastAsia="en-AU"/>
              </w:rPr>
            </w:pPr>
            <w:r w:rsidRPr="00AE4171">
              <w:rPr>
                <w:rFonts w:ascii="Arial" w:eastAsiaTheme="minorHAnsi" w:hAnsi="Arial" w:cs="Arial"/>
                <w:sz w:val="20"/>
                <w:szCs w:val="20"/>
                <w:lang w:eastAsia="en-AU"/>
              </w:rPr>
              <w:t>ACECQA – National Quality Standards</w:t>
            </w:r>
          </w:p>
        </w:tc>
      </w:tr>
    </w:tbl>
    <w:p w14:paraId="48BA99F8" w14:textId="77777777" w:rsidR="008C62BC" w:rsidRPr="00D80248" w:rsidRDefault="008C62BC" w:rsidP="008C62BC">
      <w:pPr>
        <w:pStyle w:val="PolicyText"/>
        <w:jc w:val="both"/>
        <w:rPr>
          <w:rFonts w:ascii="Arial" w:hAnsi="Arial" w:cs="Arial"/>
          <w:bCs/>
        </w:rPr>
      </w:pPr>
    </w:p>
    <w:p w14:paraId="39B19809" w14:textId="77777777" w:rsidR="008C62BC" w:rsidRDefault="008C62BC" w:rsidP="00422807">
      <w:pPr>
        <w:pStyle w:val="PolicyText"/>
        <w:numPr>
          <w:ilvl w:val="0"/>
          <w:numId w:val="458"/>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6D225C0C" w14:textId="77777777" w:rsidR="00AE4171" w:rsidRPr="00AE4171" w:rsidRDefault="00AE4171" w:rsidP="006816EA">
      <w:pPr>
        <w:spacing w:after="120"/>
        <w:ind w:left="709"/>
        <w:rPr>
          <w:rFonts w:ascii="Arial" w:eastAsiaTheme="minorHAnsi" w:hAnsi="Arial" w:cs="Arial"/>
          <w:b/>
          <w:sz w:val="20"/>
          <w:szCs w:val="20"/>
        </w:rPr>
      </w:pPr>
      <w:r w:rsidRPr="00AE4171">
        <w:rPr>
          <w:rFonts w:ascii="Arial" w:eastAsiaTheme="minorHAnsi" w:hAnsi="Arial" w:cs="Arial"/>
          <w:b/>
          <w:sz w:val="20"/>
          <w:szCs w:val="20"/>
        </w:rPr>
        <w:t>Number of Educators and Minimum Qualifications</w:t>
      </w:r>
    </w:p>
    <w:p w14:paraId="5A321CD6" w14:textId="77777777" w:rsidR="00AE4171" w:rsidRPr="00AE4171" w:rsidRDefault="00AE4171" w:rsidP="00422807">
      <w:pPr>
        <w:numPr>
          <w:ilvl w:val="0"/>
          <w:numId w:val="486"/>
        </w:numPr>
        <w:spacing w:after="120"/>
        <w:ind w:left="1134" w:hanging="283"/>
        <w:rPr>
          <w:rFonts w:ascii="Arial" w:hAnsi="Arial" w:cs="Arial"/>
          <w:color w:val="0B0C1D"/>
          <w:sz w:val="20"/>
          <w:szCs w:val="20"/>
          <w:lang w:val="en" w:eastAsia="en-AU"/>
        </w:rPr>
      </w:pPr>
      <w:r w:rsidRPr="00AE4171">
        <w:rPr>
          <w:rFonts w:ascii="Arial" w:hAnsi="Arial" w:cs="Arial"/>
          <w:color w:val="0B0C1D"/>
          <w:sz w:val="20"/>
          <w:szCs w:val="20"/>
          <w:lang w:val="en" w:eastAsia="en-AU"/>
        </w:rPr>
        <w:lastRenderedPageBreak/>
        <w:t xml:space="preserve">The ratio is 1 educator to 15 </w:t>
      </w:r>
      <w:proofErr w:type="gramStart"/>
      <w:r w:rsidRPr="00AE4171">
        <w:rPr>
          <w:rFonts w:ascii="Arial" w:hAnsi="Arial" w:cs="Arial"/>
          <w:color w:val="0B0C1D"/>
          <w:sz w:val="20"/>
          <w:szCs w:val="20"/>
          <w:lang w:val="en" w:eastAsia="en-AU"/>
        </w:rPr>
        <w:t>children</w:t>
      </w:r>
      <w:proofErr w:type="gramEnd"/>
    </w:p>
    <w:p w14:paraId="4F892DE9" w14:textId="77777777" w:rsidR="00AE4171" w:rsidRPr="00AE4171" w:rsidRDefault="00AE4171" w:rsidP="00422807">
      <w:pPr>
        <w:numPr>
          <w:ilvl w:val="0"/>
          <w:numId w:val="486"/>
        </w:numPr>
        <w:spacing w:after="120"/>
        <w:ind w:left="1134" w:hanging="283"/>
        <w:rPr>
          <w:rFonts w:ascii="Arial" w:hAnsi="Arial" w:cs="Arial"/>
          <w:color w:val="0B0C1D"/>
          <w:sz w:val="20"/>
          <w:szCs w:val="20"/>
          <w:lang w:val="en" w:eastAsia="en-AU"/>
        </w:rPr>
      </w:pPr>
      <w:r w:rsidRPr="00AE4171">
        <w:rPr>
          <w:rFonts w:ascii="Arial" w:hAnsi="Arial" w:cs="Arial"/>
          <w:color w:val="0B0C1D"/>
          <w:sz w:val="20"/>
          <w:szCs w:val="20"/>
          <w:lang w:val="en" w:eastAsia="en-AU"/>
        </w:rPr>
        <w:t>At least 50 per cent of required educators must have (or be enrolled in and studying towards) an approved diploma level qualification which meets Victorian requirements for working with children over preschool age.</w:t>
      </w:r>
    </w:p>
    <w:p w14:paraId="5CB31A43" w14:textId="77777777" w:rsidR="00AE4171" w:rsidRPr="00AE4171" w:rsidRDefault="00AE4171" w:rsidP="00422807">
      <w:pPr>
        <w:numPr>
          <w:ilvl w:val="0"/>
          <w:numId w:val="486"/>
        </w:numPr>
        <w:spacing w:after="120"/>
        <w:ind w:left="1134" w:hanging="283"/>
        <w:rPr>
          <w:rFonts w:ascii="Arial" w:hAnsi="Arial" w:cs="Arial"/>
          <w:color w:val="0B0C1D"/>
          <w:sz w:val="20"/>
          <w:szCs w:val="20"/>
          <w:lang w:val="en" w:eastAsia="en-AU"/>
        </w:rPr>
      </w:pPr>
      <w:r w:rsidRPr="00AE4171">
        <w:rPr>
          <w:rFonts w:ascii="Arial" w:hAnsi="Arial" w:cs="Arial"/>
          <w:color w:val="0B0C1D"/>
          <w:sz w:val="20"/>
          <w:szCs w:val="20"/>
          <w:lang w:val="en" w:eastAsia="en-AU"/>
        </w:rPr>
        <w:t>All other required educators must:</w:t>
      </w:r>
    </w:p>
    <w:p w14:paraId="5E035547" w14:textId="77777777" w:rsidR="00AE4171" w:rsidRPr="00AE4171" w:rsidRDefault="00AE4171" w:rsidP="00422807">
      <w:pPr>
        <w:numPr>
          <w:ilvl w:val="0"/>
          <w:numId w:val="487"/>
        </w:numPr>
        <w:spacing w:after="120"/>
        <w:ind w:left="1701" w:hanging="283"/>
        <w:rPr>
          <w:rFonts w:ascii="Arial" w:hAnsi="Arial" w:cs="Arial"/>
          <w:color w:val="0B0C1D"/>
          <w:sz w:val="20"/>
          <w:szCs w:val="20"/>
          <w:lang w:val="en" w:eastAsia="en-AU"/>
        </w:rPr>
      </w:pPr>
      <w:r w:rsidRPr="00AE4171">
        <w:rPr>
          <w:rFonts w:ascii="Arial" w:hAnsi="Arial" w:cs="Arial"/>
          <w:color w:val="0B0C1D"/>
          <w:sz w:val="20"/>
          <w:szCs w:val="20"/>
          <w:lang w:val="en" w:eastAsia="en-AU"/>
        </w:rPr>
        <w:t>have (or be enrolled in and studying towards) an approved certificate III level (or above) qualification which meets Victorian requirements for working with children over preschool age, or</w:t>
      </w:r>
    </w:p>
    <w:p w14:paraId="2418364E" w14:textId="35E7A597" w:rsidR="00AE4171" w:rsidRPr="007A79F8" w:rsidRDefault="00AE4171" w:rsidP="00422807">
      <w:pPr>
        <w:numPr>
          <w:ilvl w:val="0"/>
          <w:numId w:val="487"/>
        </w:numPr>
        <w:spacing w:after="120"/>
        <w:ind w:left="1701" w:hanging="283"/>
        <w:rPr>
          <w:rFonts w:ascii="Arial" w:hAnsi="Arial" w:cs="Arial"/>
          <w:color w:val="0B0C1D"/>
          <w:sz w:val="20"/>
          <w:szCs w:val="20"/>
          <w:lang w:val="en" w:eastAsia="en-AU"/>
        </w:rPr>
      </w:pPr>
      <w:r w:rsidRPr="00AE4171">
        <w:rPr>
          <w:rFonts w:ascii="Arial" w:hAnsi="Arial" w:cs="Arial"/>
          <w:color w:val="0B0C1D"/>
          <w:sz w:val="20"/>
          <w:szCs w:val="20"/>
          <w:lang w:val="en" w:eastAsia="en-AU"/>
        </w:rPr>
        <w:t>enroll in that qualification no more than 6 months after commencing work with children.</w:t>
      </w:r>
    </w:p>
    <w:p w14:paraId="4FE81811" w14:textId="77777777" w:rsidR="00AE4171" w:rsidRPr="00AE4171" w:rsidRDefault="00AE4171" w:rsidP="00422807">
      <w:pPr>
        <w:numPr>
          <w:ilvl w:val="0"/>
          <w:numId w:val="488"/>
        </w:numPr>
        <w:spacing w:after="120"/>
        <w:ind w:left="1134" w:hanging="283"/>
        <w:rPr>
          <w:rFonts w:ascii="Arial" w:eastAsiaTheme="minorHAnsi" w:hAnsi="Arial" w:cs="Arial"/>
          <w:sz w:val="20"/>
          <w:szCs w:val="20"/>
        </w:rPr>
      </w:pPr>
      <w:r w:rsidRPr="00AE4171">
        <w:rPr>
          <w:rFonts w:ascii="Arial" w:eastAsiaTheme="minorHAnsi" w:hAnsi="Arial" w:cs="Arial"/>
          <w:sz w:val="20"/>
          <w:szCs w:val="20"/>
        </w:rPr>
        <w:t xml:space="preserve">Supervision outdoors/indoors must be </w:t>
      </w:r>
      <w:proofErr w:type="gramStart"/>
      <w:r w:rsidRPr="00AE4171">
        <w:rPr>
          <w:rFonts w:ascii="Arial" w:eastAsiaTheme="minorHAnsi" w:hAnsi="Arial" w:cs="Arial"/>
          <w:sz w:val="20"/>
          <w:szCs w:val="20"/>
        </w:rPr>
        <w:t>maintained at all times</w:t>
      </w:r>
      <w:proofErr w:type="gramEnd"/>
      <w:r w:rsidRPr="00AE4171">
        <w:rPr>
          <w:rFonts w:ascii="Arial" w:eastAsiaTheme="minorHAnsi" w:hAnsi="Arial" w:cs="Arial"/>
          <w:sz w:val="20"/>
          <w:szCs w:val="20"/>
        </w:rPr>
        <w:t xml:space="preserve">. Each group must </w:t>
      </w:r>
      <w:proofErr w:type="gramStart"/>
      <w:r w:rsidRPr="00AE4171">
        <w:rPr>
          <w:rFonts w:ascii="Arial" w:eastAsiaTheme="minorHAnsi" w:hAnsi="Arial" w:cs="Arial"/>
          <w:sz w:val="20"/>
          <w:szCs w:val="20"/>
        </w:rPr>
        <w:t>have at least one Educator outside at all times</w:t>
      </w:r>
      <w:proofErr w:type="gramEnd"/>
      <w:r w:rsidRPr="00AE4171">
        <w:rPr>
          <w:rFonts w:ascii="Arial" w:eastAsiaTheme="minorHAnsi" w:hAnsi="Arial" w:cs="Arial"/>
          <w:sz w:val="20"/>
          <w:szCs w:val="20"/>
        </w:rPr>
        <w:t xml:space="preserve">.  </w:t>
      </w:r>
    </w:p>
    <w:p w14:paraId="15F013D4" w14:textId="77777777" w:rsidR="00AE4171" w:rsidRPr="00AE4171" w:rsidRDefault="00AE4171" w:rsidP="00422807">
      <w:pPr>
        <w:numPr>
          <w:ilvl w:val="0"/>
          <w:numId w:val="488"/>
        </w:numPr>
        <w:spacing w:after="120"/>
        <w:ind w:left="1134" w:hanging="283"/>
        <w:rPr>
          <w:rFonts w:ascii="Arial" w:eastAsiaTheme="minorHAnsi" w:hAnsi="Arial" w:cs="Arial"/>
          <w:sz w:val="20"/>
          <w:szCs w:val="20"/>
        </w:rPr>
      </w:pPr>
      <w:r w:rsidRPr="00AE4171">
        <w:rPr>
          <w:rFonts w:ascii="Arial" w:eastAsiaTheme="minorHAnsi" w:hAnsi="Arial" w:cs="Arial"/>
          <w:sz w:val="20"/>
          <w:szCs w:val="20"/>
        </w:rPr>
        <w:t xml:space="preserve">Closer supervision may be required for climbing activities, especially around higher equipment.  Educators should be aware of the capabilities of children in the program and encourage them to assess the risk in their learning to determine limits and suitable </w:t>
      </w:r>
      <w:proofErr w:type="gramStart"/>
      <w:r w:rsidRPr="00AE4171">
        <w:rPr>
          <w:rFonts w:ascii="Arial" w:eastAsiaTheme="minorHAnsi" w:hAnsi="Arial" w:cs="Arial"/>
          <w:sz w:val="20"/>
          <w:szCs w:val="20"/>
        </w:rPr>
        <w:t>boundaries</w:t>
      </w:r>
      <w:proofErr w:type="gramEnd"/>
    </w:p>
    <w:p w14:paraId="363562B7" w14:textId="77777777" w:rsidR="00AE4171" w:rsidRPr="00AE4171" w:rsidRDefault="00AE4171" w:rsidP="00422807">
      <w:pPr>
        <w:numPr>
          <w:ilvl w:val="0"/>
          <w:numId w:val="488"/>
        </w:numPr>
        <w:spacing w:after="120"/>
        <w:ind w:left="1134" w:hanging="283"/>
        <w:rPr>
          <w:rFonts w:ascii="Arial" w:eastAsiaTheme="minorHAnsi" w:hAnsi="Arial" w:cs="Arial"/>
          <w:sz w:val="20"/>
          <w:szCs w:val="20"/>
        </w:rPr>
      </w:pPr>
      <w:r w:rsidRPr="00AE4171">
        <w:rPr>
          <w:rFonts w:ascii="Arial" w:eastAsiaTheme="minorHAnsi" w:hAnsi="Arial" w:cs="Arial"/>
          <w:sz w:val="20"/>
          <w:szCs w:val="20"/>
        </w:rPr>
        <w:t>Educators should be able to see most, if not all children within the group therefore should position themselves appropriately to ensure adequate supervision and quality interactions.</w:t>
      </w:r>
    </w:p>
    <w:p w14:paraId="3918D0E3" w14:textId="77777777" w:rsidR="00AE4171" w:rsidRPr="00AE4171" w:rsidRDefault="00AE4171" w:rsidP="00422807">
      <w:pPr>
        <w:numPr>
          <w:ilvl w:val="0"/>
          <w:numId w:val="488"/>
        </w:numPr>
        <w:spacing w:after="120"/>
        <w:ind w:left="1134" w:hanging="283"/>
        <w:rPr>
          <w:rFonts w:ascii="Arial" w:eastAsiaTheme="minorHAnsi" w:hAnsi="Arial" w:cs="Arial"/>
          <w:sz w:val="20"/>
          <w:szCs w:val="20"/>
        </w:rPr>
      </w:pPr>
      <w:r w:rsidRPr="00AE4171">
        <w:rPr>
          <w:rFonts w:ascii="Arial" w:eastAsiaTheme="minorHAnsi" w:hAnsi="Arial" w:cs="Arial"/>
          <w:sz w:val="20"/>
          <w:szCs w:val="20"/>
        </w:rPr>
        <w:t xml:space="preserve">Educators must advise each other when they are moving from one area to another </w:t>
      </w:r>
      <w:proofErr w:type="gramStart"/>
      <w:r w:rsidRPr="00AE4171">
        <w:rPr>
          <w:rFonts w:ascii="Arial" w:eastAsiaTheme="minorHAnsi" w:hAnsi="Arial" w:cs="Arial"/>
          <w:sz w:val="20"/>
          <w:szCs w:val="20"/>
        </w:rPr>
        <w:t>e.g.</w:t>
      </w:r>
      <w:proofErr w:type="gramEnd"/>
      <w:r w:rsidRPr="00AE4171">
        <w:rPr>
          <w:rFonts w:ascii="Arial" w:eastAsiaTheme="minorHAnsi" w:hAnsi="Arial" w:cs="Arial"/>
          <w:sz w:val="20"/>
          <w:szCs w:val="20"/>
        </w:rPr>
        <w:t xml:space="preserve"> indoors to outdoors</w:t>
      </w:r>
    </w:p>
    <w:p w14:paraId="0812561B" w14:textId="77777777" w:rsidR="00AE4171" w:rsidRPr="00AE4171" w:rsidRDefault="00AE4171" w:rsidP="00AE4171">
      <w:pPr>
        <w:spacing w:after="120"/>
        <w:ind w:left="720"/>
        <w:rPr>
          <w:rFonts w:ascii="Arial" w:eastAsiaTheme="minorHAnsi" w:hAnsi="Arial" w:cs="Arial"/>
          <w:sz w:val="20"/>
          <w:szCs w:val="20"/>
        </w:rPr>
      </w:pPr>
    </w:p>
    <w:p w14:paraId="427E01C8" w14:textId="77777777" w:rsidR="00AE4171" w:rsidRPr="00AE4171" w:rsidRDefault="00AE4171" w:rsidP="006816EA">
      <w:pPr>
        <w:spacing w:after="120"/>
        <w:ind w:left="709"/>
        <w:rPr>
          <w:rFonts w:ascii="Arial" w:eastAsiaTheme="minorHAnsi" w:hAnsi="Arial" w:cs="Arial"/>
          <w:color w:val="808080" w:themeColor="background1" w:themeShade="80"/>
          <w:sz w:val="20"/>
          <w:szCs w:val="20"/>
        </w:rPr>
      </w:pPr>
      <w:r w:rsidRPr="00AE4171">
        <w:rPr>
          <w:rFonts w:ascii="Arial" w:eastAsiaTheme="minorHAnsi" w:hAnsi="Arial" w:cs="Arial"/>
          <w:color w:val="808080" w:themeColor="background1" w:themeShade="80"/>
          <w:sz w:val="20"/>
          <w:szCs w:val="20"/>
        </w:rPr>
        <w:t>EDUCATIONAL LEADER</w:t>
      </w:r>
    </w:p>
    <w:p w14:paraId="7717236E" w14:textId="77777777" w:rsidR="00AE4171" w:rsidRPr="00AE4171" w:rsidRDefault="00AE4171" w:rsidP="006816EA">
      <w:pPr>
        <w:spacing w:after="120"/>
        <w:ind w:left="709"/>
        <w:rPr>
          <w:rFonts w:ascii="Arial" w:eastAsiaTheme="minorHAnsi" w:hAnsi="Arial" w:cs="Arial"/>
          <w:sz w:val="20"/>
          <w:szCs w:val="20"/>
        </w:rPr>
      </w:pPr>
      <w:r w:rsidRPr="00AE4171">
        <w:rPr>
          <w:rFonts w:ascii="Arial" w:eastAsiaTheme="minorHAnsi" w:hAnsi="Arial" w:cs="Arial"/>
          <w:sz w:val="20"/>
          <w:szCs w:val="20"/>
        </w:rPr>
        <w:t>The service has designated in writing a suitably qualified and experienced individual appointed as the Educational Leader who is responsible for leading the development and implementation of educational programs in the service.</w:t>
      </w:r>
    </w:p>
    <w:p w14:paraId="4DB721A1" w14:textId="77777777" w:rsidR="00AE4171" w:rsidRPr="00AE4171" w:rsidRDefault="00AE4171" w:rsidP="00AE4171">
      <w:pPr>
        <w:spacing w:after="120"/>
        <w:rPr>
          <w:rFonts w:ascii="Arial" w:eastAsiaTheme="minorHAnsi" w:hAnsi="Arial" w:cs="Arial"/>
          <w:sz w:val="20"/>
          <w:szCs w:val="20"/>
        </w:rPr>
      </w:pPr>
    </w:p>
    <w:p w14:paraId="05920245" w14:textId="77777777" w:rsidR="00AE4171" w:rsidRPr="00AE4171" w:rsidRDefault="00AE4171" w:rsidP="006816EA">
      <w:pPr>
        <w:spacing w:after="120"/>
        <w:ind w:left="709"/>
        <w:rPr>
          <w:rFonts w:ascii="Arial" w:eastAsiaTheme="minorHAnsi" w:hAnsi="Arial" w:cs="Arial"/>
          <w:color w:val="808080" w:themeColor="background1" w:themeShade="80"/>
          <w:sz w:val="20"/>
          <w:szCs w:val="20"/>
        </w:rPr>
      </w:pPr>
      <w:r w:rsidRPr="00AE4171">
        <w:rPr>
          <w:rFonts w:ascii="Arial" w:eastAsiaTheme="minorHAnsi" w:hAnsi="Arial" w:cs="Arial"/>
          <w:color w:val="808080" w:themeColor="background1" w:themeShade="80"/>
          <w:sz w:val="20"/>
          <w:szCs w:val="20"/>
        </w:rPr>
        <w:t>EDUCATORS ILLNESS OR ABSENCE</w:t>
      </w:r>
    </w:p>
    <w:p w14:paraId="4D6DD04E" w14:textId="77777777" w:rsidR="00AE4171" w:rsidRPr="00AE4171" w:rsidRDefault="00AE4171" w:rsidP="006816EA">
      <w:pPr>
        <w:spacing w:after="120"/>
        <w:ind w:left="709"/>
        <w:rPr>
          <w:rFonts w:ascii="Arial" w:eastAsiaTheme="minorHAnsi" w:hAnsi="Arial" w:cs="Arial"/>
          <w:sz w:val="20"/>
          <w:szCs w:val="20"/>
        </w:rPr>
      </w:pPr>
      <w:r w:rsidRPr="00AE4171">
        <w:rPr>
          <w:rFonts w:ascii="Arial" w:eastAsiaTheme="minorHAnsi" w:hAnsi="Arial" w:cs="Arial"/>
          <w:sz w:val="20"/>
          <w:szCs w:val="20"/>
        </w:rPr>
        <w:t>In the case of an Educators absence, replacement Educators who hold an equivalent qualification or an existing Educator with an equivalent qualification will step up into the role and Educators to child ratios will be adhered to.  Please refer to Incapacity or Unavailability of Program Educators policy for further information.</w:t>
      </w:r>
    </w:p>
    <w:p w14:paraId="08DD25DE" w14:textId="77777777" w:rsidR="00AE4171" w:rsidRPr="00AE4171" w:rsidRDefault="00AE4171" w:rsidP="00AE4171">
      <w:pPr>
        <w:spacing w:after="120"/>
        <w:rPr>
          <w:rFonts w:ascii="Arial" w:eastAsiaTheme="minorHAnsi" w:hAnsi="Arial" w:cs="Arial"/>
          <w:sz w:val="20"/>
          <w:szCs w:val="20"/>
        </w:rPr>
      </w:pPr>
    </w:p>
    <w:p w14:paraId="27026DD9" w14:textId="77777777" w:rsidR="00AE4171" w:rsidRPr="00AE4171" w:rsidRDefault="00AE4171" w:rsidP="006816EA">
      <w:pPr>
        <w:spacing w:after="120"/>
        <w:ind w:left="709"/>
        <w:rPr>
          <w:rFonts w:ascii="Arial" w:eastAsiaTheme="minorHAnsi" w:hAnsi="Arial" w:cs="Arial"/>
          <w:color w:val="808080" w:themeColor="background1" w:themeShade="80"/>
          <w:sz w:val="20"/>
          <w:szCs w:val="20"/>
        </w:rPr>
      </w:pPr>
      <w:r w:rsidRPr="00AE4171">
        <w:rPr>
          <w:rFonts w:ascii="Arial" w:eastAsiaTheme="minorHAnsi" w:hAnsi="Arial" w:cs="Arial"/>
          <w:color w:val="808080" w:themeColor="background1" w:themeShade="80"/>
          <w:sz w:val="20"/>
          <w:szCs w:val="20"/>
        </w:rPr>
        <w:t>EDUCATOR ROSTERS</w:t>
      </w:r>
    </w:p>
    <w:p w14:paraId="233CDA27" w14:textId="77777777" w:rsidR="00AE4171" w:rsidRPr="00AE4171" w:rsidRDefault="00AE4171" w:rsidP="006816EA">
      <w:pPr>
        <w:spacing w:after="120"/>
        <w:ind w:left="709"/>
        <w:rPr>
          <w:rFonts w:ascii="Arial" w:eastAsiaTheme="minorHAnsi" w:hAnsi="Arial" w:cs="Arial"/>
          <w:sz w:val="20"/>
          <w:szCs w:val="20"/>
        </w:rPr>
      </w:pPr>
      <w:r w:rsidRPr="00AE4171">
        <w:rPr>
          <w:rFonts w:ascii="Arial" w:eastAsiaTheme="minorHAnsi" w:hAnsi="Arial" w:cs="Arial"/>
          <w:sz w:val="20"/>
          <w:szCs w:val="20"/>
        </w:rPr>
        <w:t>A weekly roster is sent to staff. This roster details where each team member is working for the coming week.</w:t>
      </w:r>
    </w:p>
    <w:p w14:paraId="7089C61C" w14:textId="77777777" w:rsidR="00AE4171" w:rsidRPr="00AE4171" w:rsidRDefault="00AE4171" w:rsidP="00AE4171">
      <w:pPr>
        <w:spacing w:after="120"/>
        <w:rPr>
          <w:rFonts w:ascii="Arial" w:eastAsiaTheme="minorHAnsi" w:hAnsi="Arial" w:cs="Arial"/>
          <w:sz w:val="20"/>
          <w:szCs w:val="20"/>
        </w:rPr>
      </w:pPr>
    </w:p>
    <w:p w14:paraId="708205FF" w14:textId="77777777" w:rsidR="00AE4171" w:rsidRPr="00AE4171" w:rsidRDefault="00AE4171" w:rsidP="006816EA">
      <w:pPr>
        <w:spacing w:after="120"/>
        <w:ind w:left="709"/>
        <w:rPr>
          <w:rFonts w:ascii="Arial" w:eastAsiaTheme="minorHAnsi" w:hAnsi="Arial" w:cs="Arial"/>
          <w:color w:val="808080" w:themeColor="background1" w:themeShade="80"/>
          <w:sz w:val="20"/>
          <w:szCs w:val="20"/>
        </w:rPr>
      </w:pPr>
      <w:r w:rsidRPr="00AE4171">
        <w:rPr>
          <w:rFonts w:ascii="Arial" w:eastAsiaTheme="minorHAnsi" w:hAnsi="Arial" w:cs="Arial"/>
          <w:color w:val="808080" w:themeColor="background1" w:themeShade="80"/>
          <w:sz w:val="20"/>
          <w:szCs w:val="20"/>
        </w:rPr>
        <w:t>VOLUNTEERS AND STUDENTS</w:t>
      </w:r>
    </w:p>
    <w:p w14:paraId="472D0225" w14:textId="77777777" w:rsidR="00AE4171" w:rsidRPr="00AE4171" w:rsidRDefault="00AE4171" w:rsidP="00422807">
      <w:pPr>
        <w:numPr>
          <w:ilvl w:val="0"/>
          <w:numId w:val="489"/>
        </w:numPr>
        <w:spacing w:after="120"/>
        <w:ind w:left="1134" w:hanging="283"/>
        <w:rPr>
          <w:rFonts w:ascii="Arial" w:eastAsiaTheme="minorHAnsi" w:hAnsi="Arial" w:cs="Arial"/>
          <w:sz w:val="20"/>
          <w:szCs w:val="20"/>
        </w:rPr>
      </w:pPr>
      <w:r w:rsidRPr="00AE4171">
        <w:rPr>
          <w:rFonts w:ascii="Arial" w:eastAsiaTheme="minorHAnsi" w:hAnsi="Arial" w:cs="Arial"/>
          <w:sz w:val="20"/>
          <w:szCs w:val="20"/>
        </w:rPr>
        <w:t>Volunteers and students who are present in the program must have a current Volunteer Working with Children Check and a Police Check.</w:t>
      </w:r>
    </w:p>
    <w:p w14:paraId="24B81EAF" w14:textId="77777777" w:rsidR="00AE4171" w:rsidRPr="00AE4171" w:rsidRDefault="00AE4171" w:rsidP="00422807">
      <w:pPr>
        <w:numPr>
          <w:ilvl w:val="0"/>
          <w:numId w:val="489"/>
        </w:numPr>
        <w:spacing w:after="120"/>
        <w:ind w:left="1134" w:hanging="283"/>
        <w:rPr>
          <w:rFonts w:ascii="Arial" w:eastAsiaTheme="minorHAnsi" w:hAnsi="Arial" w:cs="Arial"/>
          <w:sz w:val="20"/>
          <w:szCs w:val="20"/>
        </w:rPr>
      </w:pPr>
      <w:r w:rsidRPr="00AE4171">
        <w:rPr>
          <w:rFonts w:ascii="Arial" w:eastAsiaTheme="minorHAnsi" w:hAnsi="Arial" w:cs="Arial"/>
          <w:sz w:val="20"/>
          <w:szCs w:val="20"/>
        </w:rPr>
        <w:t>At all times will be supervised by an employee of the service.</w:t>
      </w:r>
    </w:p>
    <w:p w14:paraId="467DDFDD" w14:textId="77777777" w:rsidR="00AE4171" w:rsidRPr="00AE4171" w:rsidRDefault="00AE4171" w:rsidP="00422807">
      <w:pPr>
        <w:numPr>
          <w:ilvl w:val="0"/>
          <w:numId w:val="489"/>
        </w:numPr>
        <w:spacing w:after="120"/>
        <w:ind w:left="1134" w:hanging="283"/>
        <w:rPr>
          <w:rFonts w:ascii="Arial" w:eastAsiaTheme="minorHAnsi" w:hAnsi="Arial" w:cs="Arial"/>
          <w:sz w:val="20"/>
          <w:szCs w:val="20"/>
        </w:rPr>
      </w:pPr>
      <w:r w:rsidRPr="00AE4171">
        <w:rPr>
          <w:rFonts w:ascii="Arial" w:eastAsiaTheme="minorHAnsi" w:hAnsi="Arial" w:cs="Arial"/>
          <w:sz w:val="20"/>
          <w:szCs w:val="20"/>
        </w:rPr>
        <w:t>Volunteers and Students are not considered in the Educator to child ratios in the delivery of the program.</w:t>
      </w:r>
    </w:p>
    <w:p w14:paraId="6601F547" w14:textId="77777777" w:rsidR="00AE4171" w:rsidRPr="00AE4171" w:rsidRDefault="00AE4171" w:rsidP="00422807">
      <w:pPr>
        <w:numPr>
          <w:ilvl w:val="0"/>
          <w:numId w:val="489"/>
        </w:numPr>
        <w:spacing w:after="120"/>
        <w:ind w:left="1134" w:hanging="283"/>
        <w:rPr>
          <w:rFonts w:ascii="Arial" w:eastAsiaTheme="minorHAnsi" w:hAnsi="Arial" w:cs="Arial"/>
          <w:sz w:val="20"/>
          <w:szCs w:val="20"/>
        </w:rPr>
      </w:pPr>
      <w:r w:rsidRPr="00AE4171">
        <w:rPr>
          <w:rFonts w:ascii="Arial" w:eastAsiaTheme="minorHAnsi" w:hAnsi="Arial" w:cs="Arial"/>
          <w:sz w:val="20"/>
          <w:szCs w:val="20"/>
        </w:rPr>
        <w:t xml:space="preserve">Volunteers and students will not be responsible for children at any time that they </w:t>
      </w:r>
      <w:proofErr w:type="gramStart"/>
      <w:r w:rsidRPr="00AE4171">
        <w:rPr>
          <w:rFonts w:ascii="Arial" w:eastAsiaTheme="minorHAnsi" w:hAnsi="Arial" w:cs="Arial"/>
          <w:sz w:val="20"/>
          <w:szCs w:val="20"/>
        </w:rPr>
        <w:t>are in attendance at</w:t>
      </w:r>
      <w:proofErr w:type="gramEnd"/>
      <w:r w:rsidRPr="00AE4171">
        <w:rPr>
          <w:rFonts w:ascii="Arial" w:eastAsiaTheme="minorHAnsi" w:hAnsi="Arial" w:cs="Arial"/>
          <w:sz w:val="20"/>
          <w:szCs w:val="20"/>
        </w:rPr>
        <w:t xml:space="preserve"> the program.</w:t>
      </w:r>
    </w:p>
    <w:p w14:paraId="742B9662" w14:textId="77777777" w:rsidR="00AE4171" w:rsidRPr="00AE4171" w:rsidRDefault="00AE4171" w:rsidP="00422807">
      <w:pPr>
        <w:numPr>
          <w:ilvl w:val="0"/>
          <w:numId w:val="489"/>
        </w:numPr>
        <w:spacing w:after="120"/>
        <w:ind w:left="1134" w:hanging="283"/>
        <w:rPr>
          <w:rFonts w:ascii="Arial" w:eastAsiaTheme="minorHAnsi" w:hAnsi="Arial" w:cs="Arial"/>
          <w:sz w:val="20"/>
          <w:szCs w:val="20"/>
        </w:rPr>
      </w:pPr>
      <w:r w:rsidRPr="00AE4171">
        <w:rPr>
          <w:rFonts w:ascii="Arial" w:eastAsiaTheme="minorHAnsi" w:hAnsi="Arial" w:cs="Arial"/>
          <w:sz w:val="20"/>
          <w:szCs w:val="20"/>
        </w:rPr>
        <w:t>Please see Student and Volunteer Placements policy for further information.</w:t>
      </w:r>
    </w:p>
    <w:p w14:paraId="47351587" w14:textId="77777777" w:rsidR="008C62BC" w:rsidRDefault="008C62BC" w:rsidP="008C62BC">
      <w:pPr>
        <w:pStyle w:val="PolicyText"/>
        <w:contextualSpacing/>
        <w:jc w:val="both"/>
        <w:rPr>
          <w:rFonts w:ascii="Arial" w:hAnsi="Arial" w:cs="Arial"/>
          <w:b/>
          <w:color w:val="0070C0"/>
          <w:lang w:val="en-AU"/>
        </w:rPr>
      </w:pPr>
    </w:p>
    <w:p w14:paraId="5A87B37C" w14:textId="77777777" w:rsidR="008C62BC" w:rsidRPr="00EC65B4" w:rsidRDefault="008C62BC" w:rsidP="008C62BC">
      <w:pPr>
        <w:pStyle w:val="PolicyText"/>
        <w:contextualSpacing/>
        <w:jc w:val="both"/>
        <w:rPr>
          <w:rFonts w:ascii="Arial" w:hAnsi="Arial" w:cs="Arial"/>
          <w:b/>
          <w:color w:val="0070C0"/>
          <w:lang w:val="en-AU"/>
        </w:rPr>
      </w:pPr>
    </w:p>
    <w:p w14:paraId="22FD74EA" w14:textId="77777777" w:rsidR="008C62BC" w:rsidRPr="009D0B6F" w:rsidRDefault="008C62BC" w:rsidP="00422807">
      <w:pPr>
        <w:numPr>
          <w:ilvl w:val="0"/>
          <w:numId w:val="339"/>
        </w:numPr>
        <w:spacing w:after="160" w:line="259" w:lineRule="auto"/>
        <w:ind w:left="1134" w:hanging="283"/>
        <w:jc w:val="both"/>
        <w:rPr>
          <w:rFonts w:ascii="Arial" w:eastAsia="Arial" w:hAnsi="Arial" w:cs="Arial"/>
          <w:color w:val="FF0000"/>
          <w:sz w:val="20"/>
          <w:szCs w:val="20"/>
          <w:lang w:eastAsia="en-AU"/>
        </w:rPr>
      </w:pPr>
      <w:r w:rsidRPr="009D0B6F">
        <w:rPr>
          <w:rFonts w:cs="Arial"/>
          <w:color w:val="FF0000"/>
          <w:szCs w:val="20"/>
        </w:rPr>
        <w:br w:type="page"/>
      </w:r>
    </w:p>
    <w:p w14:paraId="707AF8D1" w14:textId="77777777" w:rsidR="008C62BC" w:rsidRPr="003B6A10" w:rsidRDefault="008C62BC" w:rsidP="008C62BC">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8C62BC" w:rsidRPr="003B6A10" w14:paraId="4B64F23A" w14:textId="77777777" w:rsidTr="008C62BC">
        <w:trPr>
          <w:trHeight w:val="274"/>
        </w:trPr>
        <w:tc>
          <w:tcPr>
            <w:tcW w:w="2086" w:type="dxa"/>
          </w:tcPr>
          <w:p w14:paraId="38A85287" w14:textId="77777777" w:rsidR="008C62BC" w:rsidRPr="003B6A10" w:rsidRDefault="008C62BC" w:rsidP="008C62BC">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2C72CE66" w14:textId="77777777" w:rsidR="008C62BC" w:rsidRPr="008406FF" w:rsidRDefault="008C62BC" w:rsidP="008C62BC">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8C62BC" w:rsidRPr="003B6A10" w14:paraId="6CD01E06" w14:textId="77777777" w:rsidTr="008C62BC">
        <w:trPr>
          <w:trHeight w:val="274"/>
        </w:trPr>
        <w:tc>
          <w:tcPr>
            <w:tcW w:w="2086" w:type="dxa"/>
          </w:tcPr>
          <w:p w14:paraId="7AAD665F" w14:textId="77777777" w:rsidR="008C62BC" w:rsidRPr="003B6A10" w:rsidRDefault="008C62BC" w:rsidP="008C62BC">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693D3967" w14:textId="2A085147" w:rsidR="008C62BC" w:rsidRPr="008406FF" w:rsidRDefault="0024318C" w:rsidP="008C62BC">
            <w:pPr>
              <w:tabs>
                <w:tab w:val="left" w:pos="10560"/>
              </w:tabs>
              <w:jc w:val="both"/>
              <w:rPr>
                <w:rFonts w:ascii="Arial" w:hAnsi="Arial" w:cs="Arial"/>
                <w:sz w:val="20"/>
                <w:szCs w:val="20"/>
                <w:lang w:val="en-US"/>
              </w:rPr>
            </w:pPr>
            <w:r>
              <w:rPr>
                <w:rFonts w:ascii="Arial" w:hAnsi="Arial" w:cs="Arial"/>
                <w:sz w:val="20"/>
                <w:szCs w:val="20"/>
              </w:rPr>
              <w:t>August 2019</w:t>
            </w:r>
          </w:p>
        </w:tc>
      </w:tr>
      <w:tr w:rsidR="008C62BC" w:rsidRPr="003B6A10" w14:paraId="13B1589B" w14:textId="77777777" w:rsidTr="008C62BC">
        <w:trPr>
          <w:trHeight w:val="276"/>
        </w:trPr>
        <w:tc>
          <w:tcPr>
            <w:tcW w:w="2086" w:type="dxa"/>
          </w:tcPr>
          <w:p w14:paraId="071CC4D1" w14:textId="77777777" w:rsidR="008C62BC" w:rsidRPr="003B6A10" w:rsidRDefault="008C62BC" w:rsidP="008C62BC">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75B74A7B" w14:textId="77777777" w:rsidR="008C62BC" w:rsidRPr="008406FF" w:rsidRDefault="008C62BC" w:rsidP="008C62BC">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8C62BC" w:rsidRPr="003B6A10" w14:paraId="3F2F40B3" w14:textId="77777777" w:rsidTr="008C62BC">
        <w:trPr>
          <w:trHeight w:val="266"/>
        </w:trPr>
        <w:tc>
          <w:tcPr>
            <w:tcW w:w="2086" w:type="dxa"/>
          </w:tcPr>
          <w:p w14:paraId="15A0F8F8" w14:textId="77777777" w:rsidR="008C62BC" w:rsidRPr="003B6A10" w:rsidRDefault="008C62BC" w:rsidP="008C62BC">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5B7C0095" w14:textId="79A303B4" w:rsidR="008C62BC" w:rsidRPr="008406FF" w:rsidRDefault="00A3784D" w:rsidP="008C62BC">
            <w:pPr>
              <w:tabs>
                <w:tab w:val="left" w:pos="10560"/>
              </w:tabs>
              <w:jc w:val="both"/>
              <w:rPr>
                <w:rFonts w:ascii="Arial" w:hAnsi="Arial" w:cs="Arial"/>
                <w:sz w:val="20"/>
                <w:szCs w:val="20"/>
                <w:lang w:val="en-US"/>
              </w:rPr>
            </w:pPr>
            <w:r>
              <w:rPr>
                <w:rFonts w:ascii="Arial" w:hAnsi="Arial" w:cs="Arial"/>
                <w:sz w:val="20"/>
                <w:szCs w:val="20"/>
              </w:rPr>
              <w:t>July 2023</w:t>
            </w:r>
          </w:p>
        </w:tc>
      </w:tr>
    </w:tbl>
    <w:p w14:paraId="12D1F470" w14:textId="77777777" w:rsidR="008C62BC" w:rsidRPr="003B6A10" w:rsidRDefault="008C62BC" w:rsidP="008C62BC">
      <w:pPr>
        <w:pStyle w:val="PolicyText"/>
        <w:ind w:left="720"/>
        <w:rPr>
          <w:rFonts w:ascii="Arial" w:hAnsi="Arial" w:cs="Arial"/>
          <w:lang w:val="en-AU"/>
        </w:rPr>
      </w:pPr>
    </w:p>
    <w:p w14:paraId="1B9B2543" w14:textId="77777777" w:rsidR="008C62BC" w:rsidRPr="003B6A10" w:rsidRDefault="008C62BC" w:rsidP="008C62BC">
      <w:pPr>
        <w:pStyle w:val="PolicyText"/>
        <w:ind w:left="720"/>
        <w:rPr>
          <w:rFonts w:ascii="Arial" w:hAnsi="Arial" w:cs="Arial"/>
          <w:lang w:val="en-AU"/>
        </w:rPr>
      </w:pPr>
    </w:p>
    <w:p w14:paraId="29F13423" w14:textId="77777777" w:rsidR="008C62BC" w:rsidRPr="003B6A10" w:rsidRDefault="008C62BC" w:rsidP="008C62BC">
      <w:pPr>
        <w:pStyle w:val="PolicyText"/>
        <w:ind w:left="720"/>
        <w:rPr>
          <w:rFonts w:ascii="Arial" w:hAnsi="Arial" w:cs="Arial"/>
          <w:lang w:val="en-AU"/>
        </w:rPr>
      </w:pPr>
    </w:p>
    <w:p w14:paraId="2569F06B" w14:textId="77777777" w:rsidR="008C62BC" w:rsidRPr="003B6A10" w:rsidRDefault="008C62BC" w:rsidP="008C62BC">
      <w:pPr>
        <w:pStyle w:val="PolicyText"/>
        <w:ind w:left="720"/>
        <w:rPr>
          <w:rFonts w:ascii="Arial" w:hAnsi="Arial" w:cs="Arial"/>
          <w:lang w:val="en-AU"/>
        </w:rPr>
      </w:pPr>
    </w:p>
    <w:p w14:paraId="6C38FA35" w14:textId="77777777" w:rsidR="008C62BC" w:rsidRPr="004B6FA8" w:rsidRDefault="006816EA" w:rsidP="008C62BC">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148" w:name="_Toc23323561"/>
      <w:bookmarkStart w:id="149" w:name="_Toc23335199"/>
      <w:r>
        <w:rPr>
          <w:rFonts w:ascii="Arial" w:hAnsi="Arial"/>
          <w:color w:val="8496B0" w:themeColor="text2" w:themeTint="99"/>
          <w:sz w:val="20"/>
          <w:szCs w:val="20"/>
          <w:lang w:val="en-AU"/>
        </w:rPr>
        <w:t>STUDENT AND VOLUNTEER PLACEMENTS</w:t>
      </w:r>
      <w:r w:rsidR="008C62BC">
        <w:rPr>
          <w:rFonts w:ascii="Arial" w:hAnsi="Arial"/>
          <w:color w:val="8496B0" w:themeColor="text2" w:themeTint="99"/>
          <w:sz w:val="20"/>
          <w:szCs w:val="20"/>
          <w:lang w:val="en-AU"/>
        </w:rPr>
        <w:t xml:space="preserve"> P</w:t>
      </w:r>
      <w:r w:rsidR="008C62BC" w:rsidRPr="004B6FA8">
        <w:rPr>
          <w:rFonts w:ascii="Arial" w:hAnsi="Arial"/>
          <w:color w:val="8496B0" w:themeColor="text2" w:themeTint="99"/>
          <w:sz w:val="20"/>
          <w:szCs w:val="20"/>
          <w:lang w:val="en-AU"/>
        </w:rPr>
        <w:t>OLICY</w:t>
      </w:r>
      <w:bookmarkEnd w:id="148"/>
      <w:bookmarkEnd w:id="149"/>
    </w:p>
    <w:p w14:paraId="60E3AC14" w14:textId="77777777" w:rsidR="008C62BC" w:rsidRPr="003B6A10" w:rsidRDefault="008C62BC" w:rsidP="008C62BC">
      <w:pPr>
        <w:pStyle w:val="PolicyText"/>
        <w:jc w:val="both"/>
        <w:rPr>
          <w:rFonts w:ascii="Arial" w:hAnsi="Arial"/>
          <w:i/>
          <w:color w:val="8496B0" w:themeColor="text2" w:themeTint="99"/>
          <w:lang w:val="en-AU"/>
        </w:rPr>
      </w:pPr>
    </w:p>
    <w:p w14:paraId="194D599A" w14:textId="77777777" w:rsidR="008C62BC" w:rsidRDefault="008C62BC" w:rsidP="008C62BC">
      <w:pPr>
        <w:pStyle w:val="PolicyText"/>
        <w:rPr>
          <w:rFonts w:ascii="Arial" w:hAnsi="Arial"/>
          <w:color w:val="8496B0" w:themeColor="text2" w:themeTint="99"/>
          <w:lang w:val="en-AU"/>
        </w:rPr>
      </w:pPr>
    </w:p>
    <w:p w14:paraId="477336B9" w14:textId="77777777" w:rsidR="008C62BC" w:rsidRPr="00D80248" w:rsidRDefault="008C62BC" w:rsidP="00422807">
      <w:pPr>
        <w:pStyle w:val="PolicyText"/>
        <w:numPr>
          <w:ilvl w:val="0"/>
          <w:numId w:val="459"/>
        </w:numPr>
        <w:rPr>
          <w:rFonts w:ascii="Arial" w:hAnsi="Arial" w:cs="Arial"/>
          <w:b/>
          <w:color w:val="0070C0"/>
          <w:lang w:val="en-AU"/>
        </w:rPr>
      </w:pPr>
      <w:r w:rsidRPr="00D80248">
        <w:rPr>
          <w:rFonts w:ascii="Arial" w:hAnsi="Arial" w:cs="Arial"/>
          <w:b/>
          <w:color w:val="0070C0"/>
          <w:lang w:val="en-AU"/>
        </w:rPr>
        <w:t>Purpose</w:t>
      </w:r>
    </w:p>
    <w:p w14:paraId="2A071F84" w14:textId="77777777" w:rsidR="006816EA" w:rsidRDefault="006816EA" w:rsidP="006816EA">
      <w:pPr>
        <w:pStyle w:val="NoSpacing"/>
        <w:spacing w:after="120"/>
        <w:ind w:left="709"/>
        <w:rPr>
          <w:rFonts w:ascii="Arial" w:hAnsi="Arial" w:cs="Arial"/>
          <w:sz w:val="20"/>
          <w:szCs w:val="20"/>
        </w:rPr>
      </w:pPr>
      <w:r>
        <w:rPr>
          <w:rFonts w:ascii="Arial" w:hAnsi="Arial" w:cs="Arial"/>
          <w:sz w:val="20"/>
          <w:szCs w:val="20"/>
        </w:rPr>
        <w:t>The purpose of this policy is to ensure there are clear procedures for the participation of volunteers and students at the service.</w:t>
      </w:r>
    </w:p>
    <w:p w14:paraId="6E50C94A" w14:textId="77777777" w:rsidR="006816EA" w:rsidRDefault="006816EA" w:rsidP="006816EA">
      <w:pPr>
        <w:pStyle w:val="NoSpacing"/>
        <w:spacing w:after="120"/>
        <w:ind w:left="709"/>
        <w:rPr>
          <w:rFonts w:ascii="Arial" w:hAnsi="Arial" w:cs="Arial"/>
          <w:sz w:val="20"/>
          <w:szCs w:val="20"/>
        </w:rPr>
      </w:pPr>
      <w:r>
        <w:rPr>
          <w:rFonts w:ascii="Arial" w:hAnsi="Arial" w:cs="Arial"/>
          <w:sz w:val="20"/>
          <w:szCs w:val="20"/>
        </w:rPr>
        <w:t>To ensure that the placement of students and volunteers supports and enhances service delivery.</w:t>
      </w:r>
    </w:p>
    <w:p w14:paraId="2C4720E2" w14:textId="77777777" w:rsidR="006816EA" w:rsidRDefault="006816EA" w:rsidP="006816EA">
      <w:pPr>
        <w:pStyle w:val="NoSpacing"/>
        <w:spacing w:after="120"/>
        <w:ind w:left="709"/>
        <w:rPr>
          <w:rFonts w:ascii="Arial" w:hAnsi="Arial" w:cs="Arial"/>
          <w:sz w:val="20"/>
          <w:szCs w:val="20"/>
        </w:rPr>
      </w:pPr>
      <w:r w:rsidRPr="007D1D35">
        <w:rPr>
          <w:rFonts w:ascii="Arial" w:hAnsi="Arial" w:cs="Arial"/>
          <w:sz w:val="20"/>
          <w:szCs w:val="20"/>
        </w:rPr>
        <w:t xml:space="preserve">These procedures apply to the Before and After School Program Coordinator, School Holiday Program Coordinator, all Program Educators, Central Administration, School Holiday Program Officers, </w:t>
      </w:r>
      <w:proofErr w:type="gramStart"/>
      <w:r w:rsidRPr="007D1D35">
        <w:rPr>
          <w:rFonts w:ascii="Arial" w:hAnsi="Arial" w:cs="Arial"/>
          <w:sz w:val="20"/>
          <w:szCs w:val="20"/>
        </w:rPr>
        <w:t>parents</w:t>
      </w:r>
      <w:proofErr w:type="gramEnd"/>
      <w:r w:rsidRPr="007D1D35">
        <w:rPr>
          <w:rFonts w:ascii="Arial" w:hAnsi="Arial" w:cs="Arial"/>
          <w:sz w:val="20"/>
          <w:szCs w:val="20"/>
        </w:rPr>
        <w:t xml:space="preserve"> and children within the City of Kingston Before and After School Program and School Holiday Programs. </w:t>
      </w:r>
    </w:p>
    <w:p w14:paraId="3FC54176" w14:textId="77777777" w:rsidR="008C62BC" w:rsidRPr="00D80248" w:rsidRDefault="008C62BC" w:rsidP="008C62BC">
      <w:pPr>
        <w:pStyle w:val="PolicyText"/>
        <w:ind w:left="1134"/>
        <w:jc w:val="both"/>
        <w:rPr>
          <w:rFonts w:ascii="Arial" w:hAnsi="Arial" w:cs="Arial"/>
          <w:b/>
          <w:color w:val="0070C0"/>
          <w:lang w:val="en-AU"/>
        </w:rPr>
      </w:pPr>
    </w:p>
    <w:p w14:paraId="0D6D3106" w14:textId="77777777" w:rsidR="008C62BC" w:rsidRPr="00D80248" w:rsidRDefault="008C62BC" w:rsidP="00422807">
      <w:pPr>
        <w:pStyle w:val="PolicyText"/>
        <w:numPr>
          <w:ilvl w:val="0"/>
          <w:numId w:val="459"/>
        </w:numPr>
        <w:jc w:val="both"/>
        <w:rPr>
          <w:rFonts w:ascii="Arial" w:hAnsi="Arial" w:cs="Arial"/>
          <w:b/>
          <w:color w:val="0070C0"/>
          <w:lang w:val="en-AU"/>
        </w:rPr>
      </w:pPr>
      <w:r w:rsidRPr="00D80248">
        <w:rPr>
          <w:rFonts w:ascii="Arial" w:hAnsi="Arial" w:cs="Arial"/>
          <w:b/>
          <w:color w:val="0070C0"/>
          <w:lang w:val="en-AU"/>
        </w:rPr>
        <w:t xml:space="preserve">Policy Statement </w:t>
      </w:r>
    </w:p>
    <w:p w14:paraId="30FE6EE6" w14:textId="77777777" w:rsidR="006816EA" w:rsidRPr="007D1D35" w:rsidRDefault="006816EA" w:rsidP="006816EA">
      <w:pPr>
        <w:pStyle w:val="NoSpacing"/>
        <w:spacing w:after="120"/>
        <w:ind w:left="709"/>
        <w:rPr>
          <w:rFonts w:ascii="Arial" w:hAnsi="Arial" w:cs="Arial"/>
          <w:sz w:val="20"/>
          <w:szCs w:val="20"/>
        </w:rPr>
      </w:pPr>
      <w:r>
        <w:rPr>
          <w:rFonts w:ascii="Arial" w:hAnsi="Arial" w:cs="Arial"/>
          <w:sz w:val="20"/>
          <w:szCs w:val="20"/>
        </w:rPr>
        <w:t xml:space="preserve">Kingston </w:t>
      </w:r>
      <w:r w:rsidRPr="007D1D35">
        <w:rPr>
          <w:rFonts w:ascii="Arial" w:hAnsi="Arial" w:cs="Arial"/>
          <w:sz w:val="20"/>
          <w:szCs w:val="20"/>
        </w:rPr>
        <w:t xml:space="preserve">Outside School Hours Program recognises that student placements are important for the training and development of </w:t>
      </w:r>
      <w:r>
        <w:rPr>
          <w:rFonts w:ascii="Arial" w:hAnsi="Arial" w:cs="Arial"/>
          <w:sz w:val="20"/>
          <w:szCs w:val="20"/>
        </w:rPr>
        <w:t>future early childhood and middle childhood</w:t>
      </w:r>
      <w:r w:rsidRPr="007D1D35">
        <w:rPr>
          <w:rFonts w:ascii="Arial" w:hAnsi="Arial" w:cs="Arial"/>
          <w:sz w:val="20"/>
          <w:szCs w:val="20"/>
        </w:rPr>
        <w:t xml:space="preserve"> Educators and so will offer placements to students studying </w:t>
      </w:r>
      <w:r>
        <w:rPr>
          <w:rFonts w:ascii="Arial" w:hAnsi="Arial" w:cs="Arial"/>
          <w:sz w:val="20"/>
          <w:szCs w:val="20"/>
        </w:rPr>
        <w:t>early and middle childhood and other related courses.</w:t>
      </w:r>
    </w:p>
    <w:p w14:paraId="2BF13E7B" w14:textId="77777777" w:rsidR="006816EA" w:rsidRDefault="006816EA" w:rsidP="006816EA">
      <w:pPr>
        <w:pStyle w:val="NoSpacing"/>
        <w:spacing w:after="120"/>
        <w:ind w:left="709"/>
        <w:rPr>
          <w:rFonts w:ascii="Arial" w:hAnsi="Arial" w:cs="Arial"/>
          <w:sz w:val="20"/>
          <w:szCs w:val="20"/>
        </w:rPr>
      </w:pPr>
      <w:r w:rsidRPr="007D1D35">
        <w:rPr>
          <w:rFonts w:ascii="Arial" w:hAnsi="Arial" w:cs="Arial"/>
          <w:sz w:val="20"/>
          <w:szCs w:val="20"/>
        </w:rPr>
        <w:t xml:space="preserve">Kingston </w:t>
      </w:r>
      <w:r>
        <w:rPr>
          <w:rFonts w:ascii="Arial" w:hAnsi="Arial" w:cs="Arial"/>
          <w:sz w:val="20"/>
          <w:szCs w:val="20"/>
        </w:rPr>
        <w:t xml:space="preserve">also </w:t>
      </w:r>
      <w:r w:rsidRPr="007D1D35">
        <w:rPr>
          <w:rFonts w:ascii="Arial" w:hAnsi="Arial" w:cs="Arial"/>
          <w:sz w:val="20"/>
          <w:szCs w:val="20"/>
        </w:rPr>
        <w:t xml:space="preserve">recognises that the lives of individuals and communities are improved by the positive impact of volunteering and in turn empowers individuals through improved skills, knowledge, personal </w:t>
      </w:r>
      <w:proofErr w:type="gramStart"/>
      <w:r w:rsidRPr="007D1D35">
        <w:rPr>
          <w:rFonts w:ascii="Arial" w:hAnsi="Arial" w:cs="Arial"/>
          <w:sz w:val="20"/>
          <w:szCs w:val="20"/>
        </w:rPr>
        <w:t>development</w:t>
      </w:r>
      <w:proofErr w:type="gramEnd"/>
      <w:r w:rsidRPr="007D1D35">
        <w:rPr>
          <w:rFonts w:ascii="Arial" w:hAnsi="Arial" w:cs="Arial"/>
          <w:sz w:val="20"/>
          <w:szCs w:val="20"/>
        </w:rPr>
        <w:t xml:space="preserve"> and increased community awareness.</w:t>
      </w:r>
    </w:p>
    <w:p w14:paraId="60F6AEC0" w14:textId="77777777" w:rsidR="008C62BC" w:rsidRPr="00D80248" w:rsidRDefault="008C62BC" w:rsidP="008C62BC">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729AF32F" w14:textId="77777777" w:rsidR="008C62BC" w:rsidRPr="007A79F8" w:rsidRDefault="008C62BC" w:rsidP="00422807">
      <w:pPr>
        <w:pStyle w:val="PolicyText"/>
        <w:numPr>
          <w:ilvl w:val="0"/>
          <w:numId w:val="459"/>
        </w:numPr>
        <w:jc w:val="both"/>
        <w:rPr>
          <w:rFonts w:ascii="Arial" w:hAnsi="Arial" w:cs="Arial"/>
          <w:b/>
          <w:color w:val="0070C0"/>
          <w:lang w:val="en-AU"/>
        </w:rPr>
      </w:pPr>
      <w:r w:rsidRPr="007A79F8">
        <w:rPr>
          <w:rFonts w:ascii="Arial" w:hAnsi="Arial" w:cs="Arial"/>
          <w:b/>
          <w:color w:val="0070C0"/>
          <w:lang w:val="en-AU"/>
        </w:rPr>
        <w:t xml:space="preserve">References </w:t>
      </w:r>
    </w:p>
    <w:p w14:paraId="5680160B" w14:textId="77777777" w:rsidR="0037142A" w:rsidRPr="007A79F8" w:rsidRDefault="00AA43C5" w:rsidP="0037142A">
      <w:pPr>
        <w:pStyle w:val="NoSpacing"/>
        <w:spacing w:after="120"/>
        <w:ind w:left="720"/>
        <w:rPr>
          <w:rFonts w:ascii="Arial" w:hAnsi="Arial" w:cs="Arial"/>
          <w:sz w:val="20"/>
          <w:szCs w:val="20"/>
        </w:rPr>
      </w:pPr>
      <w:hyperlink r:id="rId317" w:history="1">
        <w:r w:rsidR="0037142A" w:rsidRPr="007A79F8">
          <w:rPr>
            <w:rFonts w:ascii="Arial" w:eastAsia="Times New Roman" w:hAnsi="Arial" w:cs="Arial"/>
            <w:color w:val="0000FF"/>
            <w:sz w:val="20"/>
            <w:szCs w:val="20"/>
            <w:u w:val="single"/>
          </w:rPr>
          <w:t>Education and Care Services National Law Act 2010 (legislation.vic.gov.au)</w:t>
        </w:r>
      </w:hyperlink>
      <w:r w:rsidR="0037142A" w:rsidRPr="007A79F8">
        <w:rPr>
          <w:rFonts w:ascii="Arial" w:eastAsia="Times New Roman" w:hAnsi="Arial" w:cs="Arial"/>
          <w:sz w:val="20"/>
          <w:szCs w:val="20"/>
        </w:rPr>
        <w:t xml:space="preserve"> </w:t>
      </w:r>
      <w:r w:rsidR="0037142A" w:rsidRPr="007A79F8">
        <w:rPr>
          <w:rFonts w:ascii="Arial" w:hAnsi="Arial" w:cs="Arial"/>
          <w:sz w:val="20"/>
          <w:szCs w:val="20"/>
        </w:rPr>
        <w:t xml:space="preserve">Version 18 July 2023 </w:t>
      </w:r>
    </w:p>
    <w:p w14:paraId="0ADA9897" w14:textId="77777777" w:rsidR="0037142A" w:rsidRPr="007A79F8" w:rsidRDefault="00AA43C5" w:rsidP="0037142A">
      <w:pPr>
        <w:pStyle w:val="NoSpacing"/>
        <w:spacing w:after="120"/>
        <w:ind w:left="720"/>
        <w:rPr>
          <w:rFonts w:ascii="Arial" w:hAnsi="Arial" w:cs="Arial"/>
          <w:sz w:val="20"/>
          <w:szCs w:val="20"/>
        </w:rPr>
      </w:pPr>
      <w:hyperlink r:id="rId318" w:history="1">
        <w:r w:rsidR="0037142A" w:rsidRPr="007A79F8">
          <w:rPr>
            <w:rFonts w:ascii="Arial" w:eastAsia="Times New Roman" w:hAnsi="Arial" w:cs="Arial"/>
            <w:color w:val="0000FF"/>
            <w:sz w:val="20"/>
            <w:szCs w:val="20"/>
            <w:u w:val="single"/>
          </w:rPr>
          <w:t>NSW legislation - Education and Care Services National Regulations</w:t>
        </w:r>
      </w:hyperlink>
      <w:r w:rsidR="0037142A" w:rsidRPr="007A79F8">
        <w:rPr>
          <w:rFonts w:ascii="Arial" w:eastAsia="Times New Roman" w:hAnsi="Arial" w:cs="Arial"/>
          <w:sz w:val="20"/>
          <w:szCs w:val="20"/>
        </w:rPr>
        <w:t xml:space="preserve"> – July 2023 version</w:t>
      </w:r>
    </w:p>
    <w:p w14:paraId="7F1C7E3E" w14:textId="77777777" w:rsidR="0037142A" w:rsidRPr="007A79F8" w:rsidRDefault="00AA43C5" w:rsidP="0037142A">
      <w:pPr>
        <w:pStyle w:val="NoSpacing"/>
        <w:spacing w:after="120"/>
        <w:ind w:left="720"/>
        <w:rPr>
          <w:rFonts w:ascii="Arial" w:hAnsi="Arial" w:cs="Arial"/>
          <w:sz w:val="20"/>
          <w:szCs w:val="20"/>
        </w:rPr>
      </w:pPr>
      <w:hyperlink r:id="rId319" w:history="1">
        <w:r w:rsidR="0037142A" w:rsidRPr="007A79F8">
          <w:rPr>
            <w:rFonts w:ascii="Arial" w:eastAsia="Times New Roman" w:hAnsi="Arial" w:cs="Arial"/>
            <w:color w:val="0000FF"/>
            <w:sz w:val="20"/>
            <w:szCs w:val="20"/>
            <w:u w:val="single"/>
          </w:rPr>
          <w:t>acecqa.gov.au/sites/default/files/2023-07/Guide-to-the-NQF-230701a.pdf</w:t>
        </w:r>
      </w:hyperlink>
      <w:r w:rsidR="0037142A" w:rsidRPr="007A79F8">
        <w:rPr>
          <w:rFonts w:ascii="Arial" w:eastAsia="Times New Roman" w:hAnsi="Arial" w:cs="Arial"/>
          <w:sz w:val="20"/>
          <w:szCs w:val="20"/>
        </w:rPr>
        <w:t xml:space="preserve"> </w:t>
      </w:r>
    </w:p>
    <w:p w14:paraId="032402DE" w14:textId="77777777" w:rsidR="0037142A" w:rsidRPr="007A79F8" w:rsidRDefault="00AA43C5" w:rsidP="0037142A">
      <w:pPr>
        <w:pStyle w:val="NoSpacing"/>
        <w:spacing w:after="120"/>
        <w:ind w:left="720"/>
        <w:rPr>
          <w:rFonts w:ascii="Arial" w:hAnsi="Arial" w:cs="Arial"/>
          <w:sz w:val="20"/>
          <w:szCs w:val="20"/>
        </w:rPr>
      </w:pPr>
      <w:hyperlink r:id="rId320" w:history="1">
        <w:r w:rsidR="0037142A" w:rsidRPr="007A79F8">
          <w:rPr>
            <w:rFonts w:ascii="Arial" w:eastAsia="Times New Roman" w:hAnsi="Arial" w:cs="Arial"/>
            <w:color w:val="0000FF"/>
            <w:sz w:val="20"/>
            <w:szCs w:val="20"/>
            <w:u w:val="single"/>
          </w:rPr>
          <w:t>MTOP-2022-V2.0.pdf (acecqa.gov.au)</w:t>
        </w:r>
      </w:hyperlink>
      <w:r w:rsidR="0037142A" w:rsidRPr="007A79F8">
        <w:rPr>
          <w:rFonts w:ascii="Arial" w:eastAsia="Times New Roman" w:hAnsi="Arial" w:cs="Arial"/>
          <w:sz w:val="20"/>
          <w:szCs w:val="20"/>
        </w:rPr>
        <w:t xml:space="preserve"> </w:t>
      </w:r>
    </w:p>
    <w:p w14:paraId="3D704072" w14:textId="77777777" w:rsidR="0026612D" w:rsidRPr="0026612D" w:rsidRDefault="0026612D" w:rsidP="00422807">
      <w:pPr>
        <w:pStyle w:val="NoSpacing"/>
        <w:numPr>
          <w:ilvl w:val="1"/>
          <w:numId w:val="514"/>
        </w:numPr>
        <w:spacing w:after="120"/>
        <w:ind w:left="1134" w:hanging="283"/>
        <w:rPr>
          <w:rFonts w:ascii="Arial" w:eastAsia="Arial Unicode MS" w:hAnsi="Arial" w:cs="Arial"/>
          <w:sz w:val="20"/>
          <w:szCs w:val="20"/>
        </w:rPr>
      </w:pPr>
      <w:r w:rsidRPr="0026612D">
        <w:rPr>
          <w:rFonts w:ascii="Arial" w:eastAsia="Arial Unicode MS" w:hAnsi="Arial" w:cs="Arial"/>
          <w:sz w:val="20"/>
          <w:szCs w:val="20"/>
        </w:rPr>
        <w:t>Commissio</w:t>
      </w:r>
      <w:r>
        <w:rPr>
          <w:rFonts w:ascii="Arial" w:eastAsia="Arial Unicode MS" w:hAnsi="Arial" w:cs="Arial"/>
          <w:sz w:val="20"/>
          <w:szCs w:val="20"/>
        </w:rPr>
        <w:t xml:space="preserve">n for Children and Young People </w:t>
      </w:r>
      <w:hyperlink r:id="rId321" w:anchor="TOC-6" w:history="1">
        <w:r w:rsidRPr="0026612D">
          <w:rPr>
            <w:rStyle w:val="Hyperlink"/>
            <w:rFonts w:ascii="Arial" w:eastAsia="Arial Unicode MS" w:hAnsi="Arial" w:cs="Arial"/>
            <w:sz w:val="20"/>
            <w:szCs w:val="20"/>
          </w:rPr>
          <w:t>https://ccyp.vic.gov.au/child-safety/resources/reportable-conduct-scheme-information-sheets/#TOC-6</w:t>
        </w:r>
      </w:hyperlink>
      <w:r w:rsidRPr="0026612D">
        <w:rPr>
          <w:rFonts w:ascii="Arial" w:eastAsia="Arial Unicode MS" w:hAnsi="Arial" w:cs="Arial"/>
          <w:sz w:val="20"/>
          <w:szCs w:val="20"/>
        </w:rPr>
        <w:t xml:space="preserve"> </w:t>
      </w:r>
    </w:p>
    <w:p w14:paraId="16651E52" w14:textId="77777777" w:rsidR="0026612D" w:rsidRPr="0026612D" w:rsidRDefault="0026612D" w:rsidP="00422807">
      <w:pPr>
        <w:pStyle w:val="NoSpacing"/>
        <w:numPr>
          <w:ilvl w:val="0"/>
          <w:numId w:val="514"/>
        </w:numPr>
        <w:spacing w:after="120"/>
        <w:ind w:left="1134" w:hanging="283"/>
        <w:rPr>
          <w:rFonts w:ascii="Arial" w:eastAsia="Arial Unicode MS" w:hAnsi="Arial" w:cs="Arial"/>
          <w:sz w:val="20"/>
          <w:szCs w:val="20"/>
        </w:rPr>
      </w:pPr>
      <w:r w:rsidRPr="0026612D">
        <w:rPr>
          <w:rFonts w:ascii="Arial" w:eastAsia="Arial Unicode MS" w:hAnsi="Arial" w:cs="Arial"/>
          <w:sz w:val="20"/>
          <w:szCs w:val="20"/>
        </w:rPr>
        <w:t xml:space="preserve">Victoria Police </w:t>
      </w:r>
      <w:hyperlink r:id="rId322" w:history="1">
        <w:r w:rsidRPr="0026612D">
          <w:rPr>
            <w:rStyle w:val="Hyperlink"/>
            <w:rFonts w:ascii="Arial" w:eastAsia="Arial Unicode MS" w:hAnsi="Arial" w:cs="Arial"/>
            <w:sz w:val="20"/>
            <w:szCs w:val="20"/>
          </w:rPr>
          <w:t>https://www.police.vic.gov.au/content.asp?Document_ID=2</w:t>
        </w:r>
      </w:hyperlink>
      <w:r w:rsidRPr="0026612D">
        <w:rPr>
          <w:rFonts w:ascii="Arial" w:eastAsia="Arial Unicode MS" w:hAnsi="Arial" w:cs="Arial"/>
          <w:sz w:val="20"/>
          <w:szCs w:val="20"/>
        </w:rPr>
        <w:t xml:space="preserve"> </w:t>
      </w:r>
    </w:p>
    <w:p w14:paraId="4048FF83" w14:textId="77777777" w:rsidR="0026612D" w:rsidRPr="0026612D" w:rsidRDefault="0026612D" w:rsidP="00422807">
      <w:pPr>
        <w:pStyle w:val="NoSpacing"/>
        <w:numPr>
          <w:ilvl w:val="0"/>
          <w:numId w:val="514"/>
        </w:numPr>
        <w:spacing w:after="120"/>
        <w:ind w:left="1134" w:hanging="283"/>
        <w:rPr>
          <w:rFonts w:ascii="Arial" w:eastAsia="Arial Unicode MS" w:hAnsi="Arial" w:cs="Arial"/>
          <w:sz w:val="20"/>
          <w:szCs w:val="20"/>
        </w:rPr>
      </w:pPr>
      <w:r w:rsidRPr="0026612D">
        <w:rPr>
          <w:rFonts w:ascii="Arial" w:eastAsia="Arial Unicode MS" w:hAnsi="Arial" w:cs="Arial"/>
          <w:sz w:val="20"/>
          <w:szCs w:val="20"/>
        </w:rPr>
        <w:t xml:space="preserve">Child Protection </w:t>
      </w:r>
      <w:hyperlink r:id="rId323" w:history="1">
        <w:r w:rsidRPr="0026612D">
          <w:rPr>
            <w:rStyle w:val="Hyperlink"/>
            <w:rFonts w:ascii="Arial" w:eastAsia="Arial Unicode MS" w:hAnsi="Arial" w:cs="Arial"/>
            <w:sz w:val="20"/>
            <w:szCs w:val="20"/>
          </w:rPr>
          <w:t>https://services.dhhs.vic.gov.au/child-protection</w:t>
        </w:r>
      </w:hyperlink>
      <w:r w:rsidRPr="0026612D">
        <w:rPr>
          <w:rFonts w:ascii="Arial" w:eastAsia="Arial Unicode MS" w:hAnsi="Arial" w:cs="Arial"/>
          <w:sz w:val="20"/>
          <w:szCs w:val="20"/>
        </w:rPr>
        <w:t xml:space="preserve"> </w:t>
      </w:r>
    </w:p>
    <w:p w14:paraId="4B7F289E" w14:textId="7D7CD4FA" w:rsidR="0026612D" w:rsidRPr="0026612D" w:rsidRDefault="0026612D" w:rsidP="00422807">
      <w:pPr>
        <w:pStyle w:val="NoSpacing"/>
        <w:numPr>
          <w:ilvl w:val="0"/>
          <w:numId w:val="514"/>
        </w:numPr>
        <w:spacing w:after="120"/>
        <w:ind w:left="1134" w:hanging="283"/>
        <w:rPr>
          <w:rFonts w:ascii="Arial" w:hAnsi="Arial" w:cs="Arial"/>
          <w:sz w:val="20"/>
          <w:szCs w:val="20"/>
        </w:rPr>
      </w:pPr>
      <w:r w:rsidRPr="0026612D">
        <w:rPr>
          <w:rFonts w:ascii="Arial" w:hAnsi="Arial" w:cs="Arial"/>
          <w:sz w:val="20"/>
          <w:szCs w:val="20"/>
        </w:rPr>
        <w:t xml:space="preserve">Department of Justice </w:t>
      </w:r>
      <w:hyperlink r:id="rId324" w:history="1">
        <w:r w:rsidRPr="0026612D">
          <w:rPr>
            <w:rStyle w:val="Hyperlink"/>
            <w:rFonts w:ascii="Arial" w:hAnsi="Arial" w:cs="Arial"/>
            <w:sz w:val="20"/>
            <w:szCs w:val="20"/>
          </w:rPr>
          <w:t>http://www.justice.vic.gov.au/workingwithchildren/</w:t>
        </w:r>
      </w:hyperlink>
      <w:r w:rsidRPr="0026612D">
        <w:rPr>
          <w:rFonts w:ascii="Arial" w:hAnsi="Arial" w:cs="Arial"/>
          <w:sz w:val="20"/>
          <w:szCs w:val="20"/>
        </w:rPr>
        <w:t xml:space="preserve"> </w:t>
      </w:r>
      <w:r w:rsidRPr="0026612D">
        <w:rPr>
          <w:rFonts w:ascii="Arial" w:eastAsia="PMingLiU" w:hAnsi="Arial" w:cs="Arial"/>
          <w:sz w:val="20"/>
          <w:szCs w:val="20"/>
        </w:rPr>
        <w:t>accessed May 201</w:t>
      </w:r>
      <w:r w:rsidR="0024318C">
        <w:rPr>
          <w:rFonts w:ascii="Arial" w:eastAsia="PMingLiU" w:hAnsi="Arial" w:cs="Arial"/>
          <w:sz w:val="20"/>
          <w:szCs w:val="20"/>
        </w:rPr>
        <w:t>9</w:t>
      </w:r>
    </w:p>
    <w:p w14:paraId="6846220B" w14:textId="77777777" w:rsidR="0026612D" w:rsidRPr="0026612D" w:rsidRDefault="00AA43C5" w:rsidP="00422807">
      <w:pPr>
        <w:pStyle w:val="NoSpacing"/>
        <w:numPr>
          <w:ilvl w:val="0"/>
          <w:numId w:val="514"/>
        </w:numPr>
        <w:spacing w:after="120"/>
        <w:ind w:left="1134" w:hanging="283"/>
        <w:rPr>
          <w:rFonts w:ascii="Arial" w:hAnsi="Arial" w:cs="Arial"/>
          <w:sz w:val="20"/>
          <w:szCs w:val="20"/>
        </w:rPr>
      </w:pPr>
      <w:hyperlink r:id="rId325" w:history="1">
        <w:r w:rsidR="0026612D" w:rsidRPr="0026612D">
          <w:rPr>
            <w:rStyle w:val="Hyperlink"/>
            <w:rFonts w:ascii="Arial" w:hAnsi="Arial" w:cs="Arial"/>
            <w:sz w:val="20"/>
            <w:szCs w:val="20"/>
          </w:rPr>
          <w:t>www.volunteeringvictoria.org.au/resources/factsheets</w:t>
        </w:r>
      </w:hyperlink>
      <w:r w:rsidR="0026612D" w:rsidRPr="0026612D">
        <w:rPr>
          <w:rFonts w:ascii="Arial" w:hAnsi="Arial" w:cs="Arial"/>
          <w:sz w:val="20"/>
          <w:szCs w:val="20"/>
        </w:rPr>
        <w:t xml:space="preserve"> </w:t>
      </w:r>
    </w:p>
    <w:p w14:paraId="6594E85F" w14:textId="3903697D" w:rsidR="0026612D" w:rsidRPr="0026612D" w:rsidRDefault="0026612D" w:rsidP="00422807">
      <w:pPr>
        <w:pStyle w:val="NoSpacing"/>
        <w:numPr>
          <w:ilvl w:val="0"/>
          <w:numId w:val="514"/>
        </w:numPr>
        <w:spacing w:after="120"/>
        <w:ind w:left="1134" w:hanging="283"/>
        <w:rPr>
          <w:rFonts w:ascii="Arial" w:hAnsi="Arial" w:cs="Arial"/>
          <w:sz w:val="20"/>
          <w:szCs w:val="20"/>
        </w:rPr>
      </w:pPr>
      <w:r w:rsidRPr="0026612D">
        <w:rPr>
          <w:rFonts w:ascii="Arial" w:hAnsi="Arial" w:cs="Arial"/>
          <w:sz w:val="20"/>
          <w:szCs w:val="20"/>
        </w:rPr>
        <w:t xml:space="preserve">Australian Criminal Intelligence Commission </w:t>
      </w:r>
      <w:hyperlink r:id="rId326" w:history="1">
        <w:r w:rsidRPr="0026612D">
          <w:rPr>
            <w:rStyle w:val="Hyperlink"/>
            <w:rFonts w:ascii="Arial" w:hAnsi="Arial" w:cs="Arial"/>
            <w:sz w:val="20"/>
            <w:szCs w:val="20"/>
          </w:rPr>
          <w:t>https://www.acic.gov.au/our-services/national-police-checks</w:t>
        </w:r>
      </w:hyperlink>
      <w:r w:rsidRPr="0026612D">
        <w:rPr>
          <w:rFonts w:ascii="Arial" w:hAnsi="Arial" w:cs="Arial"/>
          <w:sz w:val="20"/>
          <w:szCs w:val="20"/>
        </w:rPr>
        <w:t xml:space="preserve"> accessed </w:t>
      </w:r>
      <w:r w:rsidR="0024318C">
        <w:rPr>
          <w:rFonts w:ascii="Arial" w:hAnsi="Arial" w:cs="Arial"/>
          <w:sz w:val="20"/>
          <w:szCs w:val="20"/>
        </w:rPr>
        <w:t>August 2019</w:t>
      </w:r>
    </w:p>
    <w:p w14:paraId="1CA35F54" w14:textId="52F2C530" w:rsidR="0026612D" w:rsidRPr="0026612D" w:rsidRDefault="00AA43C5" w:rsidP="00422807">
      <w:pPr>
        <w:pStyle w:val="NoSpacing"/>
        <w:numPr>
          <w:ilvl w:val="0"/>
          <w:numId w:val="514"/>
        </w:numPr>
        <w:spacing w:after="120"/>
        <w:ind w:left="1134" w:hanging="283"/>
        <w:rPr>
          <w:rFonts w:ascii="Arial" w:hAnsi="Arial" w:cs="Arial"/>
          <w:sz w:val="20"/>
          <w:szCs w:val="20"/>
        </w:rPr>
      </w:pPr>
      <w:hyperlink r:id="rId327" w:history="1">
        <w:r w:rsidR="0026612D" w:rsidRPr="0026612D">
          <w:rPr>
            <w:rStyle w:val="Hyperlink"/>
            <w:rFonts w:ascii="Arial" w:hAnsi="Arial" w:cs="Arial"/>
            <w:sz w:val="20"/>
            <w:szCs w:val="20"/>
          </w:rPr>
          <w:t>www.education.vic.gov.au/workplacelearning/workexperience</w:t>
        </w:r>
      </w:hyperlink>
      <w:r w:rsidR="0026612D" w:rsidRPr="0026612D">
        <w:rPr>
          <w:rFonts w:ascii="Arial" w:hAnsi="Arial" w:cs="Arial"/>
          <w:sz w:val="20"/>
          <w:szCs w:val="20"/>
        </w:rPr>
        <w:t xml:space="preserve">  Accessed May 201</w:t>
      </w:r>
      <w:r w:rsidR="0024318C">
        <w:rPr>
          <w:rFonts w:ascii="Arial" w:hAnsi="Arial" w:cs="Arial"/>
          <w:sz w:val="20"/>
          <w:szCs w:val="20"/>
        </w:rPr>
        <w:t>9</w:t>
      </w:r>
    </w:p>
    <w:p w14:paraId="428CD2B0" w14:textId="4683A80A" w:rsidR="0026612D" w:rsidRPr="0026612D" w:rsidRDefault="00AA43C5" w:rsidP="00422807">
      <w:pPr>
        <w:pStyle w:val="NoSpacing"/>
        <w:numPr>
          <w:ilvl w:val="0"/>
          <w:numId w:val="514"/>
        </w:numPr>
        <w:spacing w:after="120"/>
        <w:ind w:left="1134" w:hanging="283"/>
        <w:rPr>
          <w:rFonts w:ascii="Arial" w:hAnsi="Arial" w:cs="Arial"/>
          <w:sz w:val="20"/>
          <w:szCs w:val="20"/>
        </w:rPr>
      </w:pPr>
      <w:hyperlink r:id="rId328" w:history="1">
        <w:r w:rsidR="0026612D" w:rsidRPr="0026612D">
          <w:rPr>
            <w:rStyle w:val="Hyperlink"/>
            <w:rFonts w:ascii="Arial" w:hAnsi="Arial" w:cs="Arial"/>
            <w:sz w:val="20"/>
            <w:szCs w:val="20"/>
          </w:rPr>
          <w:t>http://www.education.vic.gov.au/about/programs/health/protect/Pages/default.aspx?Redirect=1</w:t>
        </w:r>
      </w:hyperlink>
      <w:r w:rsidR="0026612D" w:rsidRPr="0026612D">
        <w:rPr>
          <w:rStyle w:val="Hyperlink"/>
          <w:rFonts w:ascii="Arial" w:hAnsi="Arial" w:cs="Arial"/>
          <w:sz w:val="20"/>
          <w:szCs w:val="20"/>
        </w:rPr>
        <w:t xml:space="preserve"> Child Safe Standards accessed </w:t>
      </w:r>
      <w:r w:rsidR="0024318C">
        <w:rPr>
          <w:rStyle w:val="Hyperlink"/>
          <w:rFonts w:ascii="Arial" w:hAnsi="Arial" w:cs="Arial"/>
          <w:sz w:val="20"/>
          <w:szCs w:val="20"/>
        </w:rPr>
        <w:t>August 2019</w:t>
      </w:r>
    </w:p>
    <w:p w14:paraId="044358AA" w14:textId="77777777" w:rsidR="0026612D" w:rsidRPr="0026612D" w:rsidRDefault="0026612D" w:rsidP="00422807">
      <w:pPr>
        <w:pStyle w:val="NoSpacing"/>
        <w:numPr>
          <w:ilvl w:val="0"/>
          <w:numId w:val="514"/>
        </w:numPr>
        <w:spacing w:after="120"/>
        <w:ind w:left="1134" w:hanging="283"/>
        <w:rPr>
          <w:rFonts w:ascii="Arial" w:hAnsi="Arial" w:cs="Arial"/>
          <w:sz w:val="20"/>
          <w:szCs w:val="20"/>
        </w:rPr>
      </w:pPr>
      <w:r w:rsidRPr="0026612D">
        <w:rPr>
          <w:rFonts w:ascii="Arial" w:hAnsi="Arial" w:cs="Arial"/>
          <w:sz w:val="20"/>
          <w:szCs w:val="20"/>
        </w:rPr>
        <w:lastRenderedPageBreak/>
        <w:t>City of Kingston HR policy 24 Student Work Experience and Work Placements.</w:t>
      </w:r>
    </w:p>
    <w:p w14:paraId="26AD374B" w14:textId="77777777" w:rsidR="0026612D" w:rsidRPr="0026612D" w:rsidRDefault="0026612D" w:rsidP="00422807">
      <w:pPr>
        <w:pStyle w:val="NoSpacing"/>
        <w:numPr>
          <w:ilvl w:val="0"/>
          <w:numId w:val="514"/>
        </w:numPr>
        <w:spacing w:after="120"/>
        <w:ind w:left="1134" w:hanging="283"/>
        <w:rPr>
          <w:rFonts w:ascii="Arial" w:hAnsi="Arial" w:cs="Arial"/>
          <w:sz w:val="20"/>
          <w:szCs w:val="20"/>
        </w:rPr>
      </w:pPr>
      <w:r w:rsidRPr="0026612D">
        <w:rPr>
          <w:rFonts w:ascii="Arial" w:hAnsi="Arial" w:cs="Arial"/>
          <w:sz w:val="20"/>
          <w:szCs w:val="20"/>
        </w:rPr>
        <w:t>City of Kingston HR policy 37 Code of Conduct</w:t>
      </w:r>
    </w:p>
    <w:p w14:paraId="5E2F014D" w14:textId="77777777" w:rsidR="008C62BC" w:rsidRPr="00D80248" w:rsidRDefault="008C62BC" w:rsidP="008C62BC">
      <w:pPr>
        <w:pStyle w:val="PolicyText"/>
        <w:jc w:val="both"/>
        <w:rPr>
          <w:rFonts w:ascii="Arial" w:hAnsi="Arial" w:cs="Arial"/>
          <w:b/>
          <w:color w:val="0070C0"/>
          <w:lang w:val="en-AU"/>
        </w:rPr>
      </w:pPr>
    </w:p>
    <w:p w14:paraId="4C51C4A2" w14:textId="77777777" w:rsidR="008C62BC" w:rsidRPr="00D80248" w:rsidRDefault="008C62BC" w:rsidP="00422807">
      <w:pPr>
        <w:pStyle w:val="PolicyText"/>
        <w:numPr>
          <w:ilvl w:val="0"/>
          <w:numId w:val="459"/>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8C62BC" w:rsidRPr="009D0B6F" w14:paraId="060C7A02" w14:textId="77777777" w:rsidTr="008C62BC">
        <w:trPr>
          <w:trHeight w:val="351"/>
        </w:trPr>
        <w:tc>
          <w:tcPr>
            <w:tcW w:w="4642" w:type="dxa"/>
          </w:tcPr>
          <w:p w14:paraId="77F156A3" w14:textId="77777777" w:rsidR="008C62BC" w:rsidRPr="009D0B6F" w:rsidRDefault="008C62BC" w:rsidP="006816EA">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Internal policies &amp; documents:</w:t>
            </w:r>
          </w:p>
        </w:tc>
        <w:tc>
          <w:tcPr>
            <w:tcW w:w="4642" w:type="dxa"/>
          </w:tcPr>
          <w:p w14:paraId="0095989D" w14:textId="77777777" w:rsidR="008C62BC" w:rsidRPr="009D0B6F" w:rsidRDefault="008C62BC" w:rsidP="006816EA">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Federal Legislation:</w:t>
            </w:r>
          </w:p>
        </w:tc>
      </w:tr>
      <w:tr w:rsidR="008C62BC" w:rsidRPr="009D0B6F" w14:paraId="3854FD66" w14:textId="77777777" w:rsidTr="008C62BC">
        <w:trPr>
          <w:trHeight w:val="1088"/>
        </w:trPr>
        <w:tc>
          <w:tcPr>
            <w:tcW w:w="4642" w:type="dxa"/>
            <w:vMerge w:val="restart"/>
          </w:tcPr>
          <w:p w14:paraId="27B15055" w14:textId="77777777" w:rsidR="006816EA" w:rsidRPr="006816EA" w:rsidRDefault="006816EA" w:rsidP="006816EA">
            <w:pPr>
              <w:spacing w:after="120"/>
              <w:rPr>
                <w:rFonts w:ascii="Arial" w:eastAsiaTheme="minorHAnsi" w:hAnsi="Arial" w:cs="Arial"/>
                <w:sz w:val="20"/>
                <w:szCs w:val="20"/>
                <w:lang w:eastAsia="en-AU"/>
              </w:rPr>
            </w:pPr>
            <w:r w:rsidRPr="006816EA">
              <w:rPr>
                <w:rFonts w:ascii="Arial" w:eastAsiaTheme="minorHAnsi" w:hAnsi="Arial" w:cs="Arial"/>
                <w:sz w:val="20"/>
                <w:szCs w:val="20"/>
                <w:lang w:eastAsia="en-AU"/>
              </w:rPr>
              <w:t>Student and Volunteer Handbook, Student and Volunteer Registration Form, Volunteer Expression of Interest Form, Application for Student Placement Form</w:t>
            </w:r>
          </w:p>
          <w:p w14:paraId="5863954B" w14:textId="77777777" w:rsidR="008C62BC" w:rsidRPr="009D0B6F" w:rsidRDefault="006816EA" w:rsidP="006816EA">
            <w:pPr>
              <w:spacing w:after="120"/>
              <w:rPr>
                <w:rFonts w:ascii="Arial" w:eastAsia="Arial Unicode MS" w:hAnsi="Arial" w:cs="Arial"/>
                <w:sz w:val="20"/>
                <w:szCs w:val="20"/>
                <w:lang w:eastAsia="en-AU"/>
              </w:rPr>
            </w:pPr>
            <w:r w:rsidRPr="006816EA">
              <w:rPr>
                <w:rFonts w:ascii="Arial" w:eastAsiaTheme="minorHAnsi" w:hAnsi="Arial" w:cs="Arial"/>
                <w:sz w:val="20"/>
                <w:szCs w:val="20"/>
                <w:lang w:eastAsia="en-AU"/>
              </w:rPr>
              <w:t>Policies: Code of Conduct, Communication, Media, Qualifications Information Provision Professional Development and Training, OH&amp;S, Record Keeping and Retention, Complaints and Grievances, Confidentiality, Child Protection, Supervision, Sun Protection and Sun smart, Child Safe Environment, Educator Arrangements, Children’s Curriculum Programming and Planning</w:t>
            </w:r>
            <w:r>
              <w:rPr>
                <w:rFonts w:ascii="Arial" w:eastAsiaTheme="minorHAnsi" w:hAnsi="Arial" w:cs="Arial"/>
                <w:sz w:val="20"/>
                <w:szCs w:val="20"/>
                <w:lang w:eastAsia="en-AU"/>
              </w:rPr>
              <w:t>.</w:t>
            </w:r>
          </w:p>
        </w:tc>
        <w:tc>
          <w:tcPr>
            <w:tcW w:w="4642" w:type="dxa"/>
          </w:tcPr>
          <w:p w14:paraId="7F633293" w14:textId="77777777" w:rsidR="006816EA" w:rsidRPr="006816EA" w:rsidRDefault="006816EA" w:rsidP="006816EA">
            <w:pPr>
              <w:spacing w:after="120"/>
              <w:rPr>
                <w:rFonts w:ascii="Arial" w:eastAsiaTheme="minorHAnsi" w:hAnsi="Arial" w:cs="Arial"/>
                <w:sz w:val="20"/>
                <w:szCs w:val="20"/>
                <w:lang w:eastAsia="en-AU"/>
              </w:rPr>
            </w:pPr>
            <w:r w:rsidRPr="006816EA">
              <w:rPr>
                <w:rFonts w:ascii="Arial" w:eastAsiaTheme="minorHAnsi" w:hAnsi="Arial" w:cs="Arial"/>
                <w:sz w:val="20"/>
                <w:szCs w:val="20"/>
                <w:lang w:eastAsia="en-AU"/>
              </w:rPr>
              <w:t>Education and Care Services National Regulations 2012, under the Education and Care National Law Act 2010 and Amendments Sep 2013</w:t>
            </w:r>
          </w:p>
          <w:p w14:paraId="1B982F22" w14:textId="77777777" w:rsidR="008C62BC" w:rsidRPr="006816EA" w:rsidRDefault="006816EA" w:rsidP="006816EA">
            <w:pPr>
              <w:spacing w:after="120"/>
              <w:rPr>
                <w:rFonts w:ascii="Arial" w:eastAsiaTheme="minorHAnsi" w:hAnsi="Arial" w:cs="Arial"/>
                <w:sz w:val="20"/>
                <w:szCs w:val="20"/>
                <w:lang w:eastAsia="en-AU"/>
              </w:rPr>
            </w:pPr>
            <w:r w:rsidRPr="006816EA">
              <w:rPr>
                <w:rFonts w:ascii="Arial" w:eastAsiaTheme="minorHAnsi" w:hAnsi="Arial" w:cs="Arial"/>
                <w:sz w:val="20"/>
                <w:szCs w:val="20"/>
                <w:lang w:eastAsia="en-AU"/>
              </w:rPr>
              <w:t>Children’s Services Amendment Act 2011</w:t>
            </w:r>
          </w:p>
        </w:tc>
      </w:tr>
      <w:tr w:rsidR="008C62BC" w:rsidRPr="009D0B6F" w14:paraId="18470879" w14:textId="77777777" w:rsidTr="008C62BC">
        <w:trPr>
          <w:trHeight w:val="291"/>
        </w:trPr>
        <w:tc>
          <w:tcPr>
            <w:tcW w:w="4642" w:type="dxa"/>
            <w:vMerge/>
          </w:tcPr>
          <w:p w14:paraId="2F8A07ED" w14:textId="77777777" w:rsidR="008C62BC" w:rsidRPr="009D0B6F" w:rsidRDefault="008C62BC" w:rsidP="006816EA">
            <w:pPr>
              <w:spacing w:after="120"/>
              <w:rPr>
                <w:rFonts w:ascii="Arial" w:eastAsia="Arial Unicode MS" w:hAnsi="Arial" w:cs="Arial"/>
                <w:sz w:val="20"/>
                <w:szCs w:val="20"/>
                <w:lang w:eastAsia="en-AU"/>
              </w:rPr>
            </w:pPr>
          </w:p>
        </w:tc>
        <w:tc>
          <w:tcPr>
            <w:tcW w:w="4642" w:type="dxa"/>
          </w:tcPr>
          <w:p w14:paraId="5D5EC8B7" w14:textId="77777777" w:rsidR="008C62BC" w:rsidRPr="009D0B6F" w:rsidRDefault="008C62BC" w:rsidP="006816EA">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Other documents:</w:t>
            </w:r>
          </w:p>
        </w:tc>
      </w:tr>
      <w:tr w:rsidR="008C62BC" w:rsidRPr="009D0B6F" w14:paraId="4BBCF020" w14:textId="77777777" w:rsidTr="008C62BC">
        <w:trPr>
          <w:trHeight w:val="1088"/>
        </w:trPr>
        <w:tc>
          <w:tcPr>
            <w:tcW w:w="4642" w:type="dxa"/>
            <w:vMerge/>
            <w:hideMark/>
          </w:tcPr>
          <w:p w14:paraId="781CC453" w14:textId="77777777" w:rsidR="008C62BC" w:rsidRPr="009D0B6F" w:rsidRDefault="008C62BC" w:rsidP="006816EA">
            <w:pPr>
              <w:spacing w:after="120"/>
              <w:rPr>
                <w:rFonts w:ascii="Arial" w:eastAsia="Arial Unicode MS" w:hAnsi="Arial" w:cs="Arial"/>
                <w:sz w:val="20"/>
                <w:szCs w:val="20"/>
                <w:lang w:eastAsia="en-AU"/>
              </w:rPr>
            </w:pPr>
          </w:p>
        </w:tc>
        <w:tc>
          <w:tcPr>
            <w:tcW w:w="4642" w:type="dxa"/>
          </w:tcPr>
          <w:p w14:paraId="02A4911A" w14:textId="77777777" w:rsidR="006816EA" w:rsidRPr="006816EA" w:rsidRDefault="006816EA" w:rsidP="006816EA">
            <w:pPr>
              <w:spacing w:after="120"/>
              <w:rPr>
                <w:rFonts w:ascii="Arial" w:eastAsiaTheme="minorHAnsi" w:hAnsi="Arial" w:cs="Arial"/>
                <w:sz w:val="20"/>
                <w:szCs w:val="20"/>
                <w:lang w:eastAsia="en-AU"/>
              </w:rPr>
            </w:pPr>
            <w:r w:rsidRPr="006816EA">
              <w:rPr>
                <w:rFonts w:ascii="Arial" w:eastAsiaTheme="minorHAnsi" w:hAnsi="Arial" w:cs="Arial"/>
                <w:sz w:val="20"/>
                <w:szCs w:val="20"/>
                <w:lang w:eastAsia="en-AU"/>
              </w:rPr>
              <w:t>My Time Our Place National Framework for School Aged Care</w:t>
            </w:r>
          </w:p>
          <w:p w14:paraId="7E5F4A1D" w14:textId="77777777" w:rsidR="006816EA" w:rsidRPr="006816EA" w:rsidRDefault="006816EA" w:rsidP="006816EA">
            <w:pPr>
              <w:spacing w:after="120"/>
              <w:rPr>
                <w:rFonts w:ascii="Arial" w:eastAsiaTheme="minorHAnsi" w:hAnsi="Arial" w:cs="Arial"/>
                <w:sz w:val="20"/>
                <w:szCs w:val="20"/>
                <w:lang w:eastAsia="en-AU"/>
              </w:rPr>
            </w:pPr>
            <w:r w:rsidRPr="006816EA">
              <w:rPr>
                <w:rFonts w:ascii="Arial" w:eastAsiaTheme="minorHAnsi" w:hAnsi="Arial" w:cs="Arial"/>
                <w:sz w:val="20"/>
                <w:szCs w:val="20"/>
                <w:lang w:eastAsia="en-AU"/>
              </w:rPr>
              <w:t>The Early Years Learning Framework for Australia</w:t>
            </w:r>
          </w:p>
          <w:p w14:paraId="28AB392B" w14:textId="77777777" w:rsidR="008C62BC" w:rsidRPr="006816EA" w:rsidRDefault="006816EA" w:rsidP="006816EA">
            <w:pPr>
              <w:spacing w:after="120"/>
              <w:rPr>
                <w:rFonts w:ascii="Arial" w:eastAsia="Arial Unicode MS" w:hAnsi="Arial" w:cs="Arial"/>
                <w:sz w:val="20"/>
                <w:szCs w:val="20"/>
                <w:lang w:eastAsia="en-AU"/>
              </w:rPr>
            </w:pPr>
            <w:r w:rsidRPr="006816EA">
              <w:rPr>
                <w:rFonts w:ascii="Arial" w:eastAsiaTheme="minorHAnsi" w:hAnsi="Arial" w:cs="Arial"/>
                <w:sz w:val="20"/>
                <w:szCs w:val="20"/>
                <w:lang w:eastAsia="en-AU"/>
              </w:rPr>
              <w:t>ACECQA – National Quality Standards</w:t>
            </w:r>
          </w:p>
        </w:tc>
      </w:tr>
    </w:tbl>
    <w:p w14:paraId="2A54DCBC" w14:textId="77777777" w:rsidR="008C62BC" w:rsidRPr="00D80248" w:rsidRDefault="008C62BC" w:rsidP="008C62BC">
      <w:pPr>
        <w:pStyle w:val="PolicyText"/>
        <w:jc w:val="both"/>
        <w:rPr>
          <w:rFonts w:ascii="Arial" w:hAnsi="Arial" w:cs="Arial"/>
          <w:bCs/>
        </w:rPr>
      </w:pPr>
    </w:p>
    <w:p w14:paraId="14A4DB5C" w14:textId="77777777" w:rsidR="008C62BC" w:rsidRDefault="008C62BC" w:rsidP="00422807">
      <w:pPr>
        <w:pStyle w:val="PolicyText"/>
        <w:numPr>
          <w:ilvl w:val="0"/>
          <w:numId w:val="459"/>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138021B4" w14:textId="77777777" w:rsidR="006816EA" w:rsidRPr="006816EA" w:rsidRDefault="006816EA" w:rsidP="006816EA">
      <w:pPr>
        <w:spacing w:after="120"/>
        <w:ind w:left="709"/>
        <w:jc w:val="both"/>
        <w:rPr>
          <w:rFonts w:ascii="Arial" w:hAnsi="Arial" w:cs="Arial"/>
          <w:sz w:val="20"/>
          <w:szCs w:val="20"/>
          <w:lang w:eastAsia="en-AU"/>
        </w:rPr>
      </w:pPr>
      <w:r w:rsidRPr="006816EA">
        <w:rPr>
          <w:rFonts w:ascii="Arial" w:hAnsi="Arial" w:cs="Arial"/>
          <w:sz w:val="20"/>
          <w:szCs w:val="20"/>
          <w:lang w:eastAsia="en-AU"/>
        </w:rPr>
        <w:t>The City of Kingston Outside School Hours service will provide placements for students with priority given to students studying:</w:t>
      </w:r>
    </w:p>
    <w:p w14:paraId="3599C298" w14:textId="77777777" w:rsidR="006816EA" w:rsidRPr="006816EA" w:rsidRDefault="006816EA" w:rsidP="00422807">
      <w:pPr>
        <w:numPr>
          <w:ilvl w:val="1"/>
          <w:numId w:val="511"/>
        </w:numPr>
        <w:spacing w:after="120"/>
        <w:ind w:left="1134" w:hanging="283"/>
        <w:jc w:val="both"/>
        <w:rPr>
          <w:rFonts w:ascii="Arial" w:hAnsi="Arial" w:cs="Arial"/>
          <w:sz w:val="20"/>
          <w:szCs w:val="20"/>
          <w:lang w:eastAsia="en-AU"/>
        </w:rPr>
      </w:pPr>
      <w:r w:rsidRPr="006816EA">
        <w:rPr>
          <w:rFonts w:ascii="Arial" w:hAnsi="Arial" w:cs="Arial"/>
          <w:sz w:val="20"/>
          <w:szCs w:val="20"/>
          <w:lang w:eastAsia="en-AU"/>
        </w:rPr>
        <w:t>Diploma/Bachelor/master’s Degree in E.C or Teaching (</w:t>
      </w:r>
      <w:proofErr w:type="gramStart"/>
      <w:r w:rsidRPr="006816EA">
        <w:rPr>
          <w:rFonts w:ascii="Arial" w:hAnsi="Arial" w:cs="Arial"/>
          <w:sz w:val="20"/>
          <w:szCs w:val="20"/>
          <w:lang w:eastAsia="en-AU"/>
        </w:rPr>
        <w:t>e.g.</w:t>
      </w:r>
      <w:proofErr w:type="gramEnd"/>
      <w:r w:rsidRPr="006816EA">
        <w:rPr>
          <w:rFonts w:ascii="Arial" w:hAnsi="Arial" w:cs="Arial"/>
          <w:sz w:val="20"/>
          <w:szCs w:val="20"/>
          <w:lang w:eastAsia="en-AU"/>
        </w:rPr>
        <w:t xml:space="preserve"> Bachelor of Education – Primary)</w:t>
      </w:r>
    </w:p>
    <w:p w14:paraId="66CB10A4" w14:textId="77777777" w:rsidR="006816EA" w:rsidRPr="006816EA" w:rsidRDefault="006816EA" w:rsidP="00422807">
      <w:pPr>
        <w:numPr>
          <w:ilvl w:val="1"/>
          <w:numId w:val="511"/>
        </w:numPr>
        <w:spacing w:after="120"/>
        <w:ind w:left="1134" w:hanging="283"/>
        <w:jc w:val="both"/>
        <w:rPr>
          <w:rFonts w:ascii="Arial" w:hAnsi="Arial" w:cs="Arial"/>
          <w:sz w:val="20"/>
          <w:szCs w:val="20"/>
          <w:lang w:eastAsia="en-AU"/>
        </w:rPr>
      </w:pPr>
      <w:r w:rsidRPr="006816EA">
        <w:rPr>
          <w:rFonts w:ascii="Arial" w:hAnsi="Arial" w:cs="Arial"/>
          <w:sz w:val="20"/>
          <w:szCs w:val="20"/>
          <w:lang w:eastAsia="en-AU"/>
        </w:rPr>
        <w:t xml:space="preserve">TAFE students studying Certificate III and Diploma level </w:t>
      </w:r>
      <w:proofErr w:type="gramStart"/>
      <w:r w:rsidRPr="006816EA">
        <w:rPr>
          <w:rFonts w:ascii="Arial" w:hAnsi="Arial" w:cs="Arial"/>
          <w:sz w:val="20"/>
          <w:szCs w:val="20"/>
          <w:lang w:eastAsia="en-AU"/>
        </w:rPr>
        <w:t>courses;</w:t>
      </w:r>
      <w:proofErr w:type="gramEnd"/>
    </w:p>
    <w:p w14:paraId="174A521A" w14:textId="77777777" w:rsidR="006816EA" w:rsidRPr="006816EA" w:rsidRDefault="006816EA" w:rsidP="00422807">
      <w:pPr>
        <w:numPr>
          <w:ilvl w:val="1"/>
          <w:numId w:val="511"/>
        </w:numPr>
        <w:spacing w:after="120"/>
        <w:ind w:left="1134" w:hanging="283"/>
        <w:jc w:val="both"/>
        <w:rPr>
          <w:rFonts w:ascii="Arial" w:hAnsi="Arial" w:cs="Arial"/>
          <w:sz w:val="20"/>
          <w:szCs w:val="20"/>
          <w:lang w:eastAsia="en-AU"/>
        </w:rPr>
      </w:pPr>
      <w:r w:rsidRPr="006816EA">
        <w:rPr>
          <w:rFonts w:ascii="Arial" w:hAnsi="Arial" w:cs="Arial"/>
          <w:sz w:val="20"/>
          <w:szCs w:val="20"/>
          <w:lang w:eastAsia="en-AU"/>
        </w:rPr>
        <w:t xml:space="preserve">High school students undertaking work </w:t>
      </w:r>
      <w:proofErr w:type="gramStart"/>
      <w:r w:rsidRPr="006816EA">
        <w:rPr>
          <w:rFonts w:ascii="Arial" w:hAnsi="Arial" w:cs="Arial"/>
          <w:sz w:val="20"/>
          <w:szCs w:val="20"/>
          <w:lang w:eastAsia="en-AU"/>
        </w:rPr>
        <w:t>experience</w:t>
      </w:r>
      <w:proofErr w:type="gramEnd"/>
    </w:p>
    <w:p w14:paraId="193C5FDA" w14:textId="77777777" w:rsidR="006816EA" w:rsidRPr="006816EA" w:rsidRDefault="006816EA" w:rsidP="00422807">
      <w:pPr>
        <w:numPr>
          <w:ilvl w:val="1"/>
          <w:numId w:val="511"/>
        </w:numPr>
        <w:spacing w:after="120"/>
        <w:ind w:left="1134" w:hanging="283"/>
        <w:jc w:val="both"/>
        <w:rPr>
          <w:rFonts w:ascii="Arial" w:hAnsi="Arial" w:cs="Arial"/>
          <w:sz w:val="20"/>
          <w:szCs w:val="20"/>
          <w:lang w:eastAsia="en-AU"/>
        </w:rPr>
      </w:pPr>
      <w:r w:rsidRPr="006816EA">
        <w:rPr>
          <w:rFonts w:ascii="Arial" w:hAnsi="Arial" w:cs="Arial"/>
          <w:sz w:val="20"/>
          <w:szCs w:val="20"/>
          <w:lang w:eastAsia="en-AU"/>
        </w:rPr>
        <w:t>VET course placement</w:t>
      </w:r>
    </w:p>
    <w:p w14:paraId="3C35EEB6" w14:textId="77777777" w:rsidR="006816EA" w:rsidRPr="006816EA" w:rsidRDefault="006816EA" w:rsidP="00422807">
      <w:pPr>
        <w:numPr>
          <w:ilvl w:val="1"/>
          <w:numId w:val="511"/>
        </w:numPr>
        <w:spacing w:after="120"/>
        <w:ind w:left="1134" w:hanging="283"/>
        <w:jc w:val="both"/>
        <w:rPr>
          <w:rFonts w:ascii="Arial" w:hAnsi="Arial" w:cs="Arial"/>
          <w:sz w:val="20"/>
          <w:szCs w:val="20"/>
          <w:lang w:eastAsia="en-AU"/>
        </w:rPr>
      </w:pPr>
      <w:r w:rsidRPr="006816EA">
        <w:rPr>
          <w:rFonts w:ascii="Arial" w:hAnsi="Arial" w:cs="Arial"/>
          <w:sz w:val="20"/>
          <w:szCs w:val="20"/>
          <w:lang w:eastAsia="en-AU"/>
        </w:rPr>
        <w:t xml:space="preserve">Courses that are unrelated to </w:t>
      </w:r>
      <w:proofErr w:type="gramStart"/>
      <w:r w:rsidRPr="006816EA">
        <w:rPr>
          <w:rFonts w:ascii="Arial" w:hAnsi="Arial" w:cs="Arial"/>
          <w:sz w:val="20"/>
          <w:szCs w:val="20"/>
          <w:lang w:eastAsia="en-AU"/>
        </w:rPr>
        <w:t>child care</w:t>
      </w:r>
      <w:proofErr w:type="gramEnd"/>
      <w:r w:rsidRPr="006816EA">
        <w:rPr>
          <w:rFonts w:ascii="Arial" w:hAnsi="Arial" w:cs="Arial"/>
          <w:sz w:val="20"/>
          <w:szCs w:val="20"/>
          <w:lang w:eastAsia="en-AU"/>
        </w:rPr>
        <w:t xml:space="preserve"> e.g. Nursing / Social Work, are assessed on an individual basis</w:t>
      </w:r>
    </w:p>
    <w:p w14:paraId="7C137EA6" w14:textId="77777777" w:rsidR="006816EA" w:rsidRPr="006816EA" w:rsidRDefault="006816EA" w:rsidP="0026612D">
      <w:pPr>
        <w:spacing w:after="120"/>
        <w:ind w:left="709"/>
        <w:jc w:val="both"/>
        <w:rPr>
          <w:rFonts w:ascii="Arial" w:eastAsiaTheme="minorHAnsi" w:hAnsi="Arial" w:cs="Arial"/>
          <w:sz w:val="20"/>
          <w:szCs w:val="20"/>
        </w:rPr>
      </w:pPr>
      <w:r w:rsidRPr="006816EA">
        <w:rPr>
          <w:rFonts w:ascii="Arial" w:eastAsiaTheme="minorHAnsi" w:hAnsi="Arial" w:cs="Arial"/>
          <w:sz w:val="20"/>
          <w:szCs w:val="20"/>
        </w:rPr>
        <w:t xml:space="preserve">Students and Volunteers are expected to abide by the requirements of the Education and Care Services National Regulations, National Quality </w:t>
      </w:r>
      <w:proofErr w:type="gramStart"/>
      <w:r w:rsidRPr="006816EA">
        <w:rPr>
          <w:rFonts w:ascii="Arial" w:eastAsiaTheme="minorHAnsi" w:hAnsi="Arial" w:cs="Arial"/>
          <w:sz w:val="20"/>
          <w:szCs w:val="20"/>
        </w:rPr>
        <w:t>Standards</w:t>
      </w:r>
      <w:proofErr w:type="gramEnd"/>
      <w:r w:rsidRPr="006816EA">
        <w:rPr>
          <w:rFonts w:ascii="Arial" w:eastAsiaTheme="minorHAnsi" w:hAnsi="Arial" w:cs="Arial"/>
          <w:sz w:val="20"/>
          <w:szCs w:val="20"/>
        </w:rPr>
        <w:t xml:space="preserve"> and all service policies.</w:t>
      </w:r>
    </w:p>
    <w:p w14:paraId="12EEB1E6" w14:textId="77777777" w:rsidR="006816EA" w:rsidRDefault="006816EA" w:rsidP="0026612D">
      <w:pPr>
        <w:spacing w:after="120"/>
        <w:ind w:left="709"/>
        <w:jc w:val="both"/>
        <w:rPr>
          <w:rFonts w:ascii="Arial" w:hAnsi="Arial" w:cs="Arial"/>
          <w:sz w:val="20"/>
          <w:szCs w:val="20"/>
          <w:lang w:eastAsia="en-AU"/>
        </w:rPr>
      </w:pPr>
      <w:r w:rsidRPr="006816EA">
        <w:rPr>
          <w:rFonts w:ascii="Arial" w:hAnsi="Arial" w:cs="Arial"/>
          <w:sz w:val="20"/>
          <w:szCs w:val="20"/>
          <w:lang w:eastAsia="en-AU"/>
        </w:rPr>
        <w:t>If unwell, students and volunteers are required to contact the Co-ordinator (9581 4847 Before and After School Program and 9581 4846 Holiday Program)</w:t>
      </w:r>
    </w:p>
    <w:p w14:paraId="6A2B8750" w14:textId="77777777" w:rsidR="006816EA" w:rsidRPr="006816EA" w:rsidRDefault="006816EA" w:rsidP="006816EA">
      <w:pPr>
        <w:spacing w:after="120"/>
        <w:jc w:val="both"/>
        <w:rPr>
          <w:rFonts w:ascii="Arial" w:hAnsi="Arial" w:cs="Arial"/>
          <w:sz w:val="20"/>
          <w:szCs w:val="20"/>
          <w:lang w:eastAsia="en-AU"/>
        </w:rPr>
      </w:pPr>
    </w:p>
    <w:p w14:paraId="22F30233" w14:textId="77777777" w:rsidR="006816EA" w:rsidRPr="006816EA" w:rsidRDefault="006816EA" w:rsidP="006816EA">
      <w:pPr>
        <w:spacing w:after="120"/>
        <w:ind w:left="709"/>
        <w:jc w:val="both"/>
        <w:rPr>
          <w:rFonts w:ascii="Arial" w:eastAsiaTheme="minorHAnsi" w:hAnsi="Arial" w:cs="Arial"/>
          <w:sz w:val="20"/>
          <w:szCs w:val="20"/>
        </w:rPr>
      </w:pPr>
      <w:r w:rsidRPr="006816EA">
        <w:rPr>
          <w:rFonts w:ascii="Arial" w:eastAsiaTheme="minorHAnsi" w:hAnsi="Arial" w:cs="Arial"/>
          <w:sz w:val="20"/>
          <w:szCs w:val="20"/>
        </w:rPr>
        <w:t xml:space="preserve">Educators and Staff: </w:t>
      </w:r>
    </w:p>
    <w:p w14:paraId="5FA814D9" w14:textId="77777777" w:rsidR="006816EA" w:rsidRPr="006816EA" w:rsidRDefault="006816EA" w:rsidP="00422807">
      <w:pPr>
        <w:numPr>
          <w:ilvl w:val="1"/>
          <w:numId w:val="496"/>
        </w:numPr>
        <w:spacing w:after="120"/>
        <w:ind w:left="1134" w:hanging="283"/>
        <w:jc w:val="both"/>
        <w:rPr>
          <w:rFonts w:ascii="Arial" w:eastAsiaTheme="minorHAnsi" w:hAnsi="Arial" w:cs="Arial"/>
          <w:sz w:val="20"/>
          <w:szCs w:val="20"/>
        </w:rPr>
      </w:pPr>
      <w:r w:rsidRPr="006816EA">
        <w:rPr>
          <w:rFonts w:ascii="Arial" w:eastAsiaTheme="minorHAnsi" w:hAnsi="Arial" w:cs="Arial"/>
          <w:sz w:val="20"/>
          <w:szCs w:val="20"/>
        </w:rPr>
        <w:t xml:space="preserve">Provide a welcoming environment for volunteers and students. </w:t>
      </w:r>
    </w:p>
    <w:p w14:paraId="4E34BD1F" w14:textId="77777777" w:rsidR="006816EA" w:rsidRPr="006816EA" w:rsidRDefault="006816EA" w:rsidP="00422807">
      <w:pPr>
        <w:numPr>
          <w:ilvl w:val="1"/>
          <w:numId w:val="496"/>
        </w:numPr>
        <w:spacing w:after="120"/>
        <w:ind w:left="1134" w:hanging="283"/>
        <w:jc w:val="both"/>
        <w:rPr>
          <w:rFonts w:ascii="Arial" w:eastAsiaTheme="minorHAnsi" w:hAnsi="Arial" w:cs="Arial"/>
          <w:sz w:val="20"/>
          <w:szCs w:val="20"/>
        </w:rPr>
      </w:pPr>
      <w:r w:rsidRPr="006816EA">
        <w:rPr>
          <w:rFonts w:ascii="Arial" w:eastAsiaTheme="minorHAnsi" w:hAnsi="Arial" w:cs="Arial"/>
          <w:sz w:val="20"/>
          <w:szCs w:val="20"/>
        </w:rPr>
        <w:t xml:space="preserve">Role model appropriate practice as per service policies and procedures. </w:t>
      </w:r>
    </w:p>
    <w:p w14:paraId="58482481" w14:textId="77777777" w:rsidR="006816EA" w:rsidRPr="006816EA" w:rsidRDefault="006816EA" w:rsidP="00422807">
      <w:pPr>
        <w:numPr>
          <w:ilvl w:val="1"/>
          <w:numId w:val="496"/>
        </w:numPr>
        <w:spacing w:after="120"/>
        <w:ind w:left="1134" w:hanging="283"/>
        <w:jc w:val="both"/>
        <w:rPr>
          <w:rFonts w:ascii="Arial" w:eastAsiaTheme="minorHAnsi" w:hAnsi="Arial" w:cs="Arial"/>
          <w:sz w:val="20"/>
          <w:szCs w:val="20"/>
        </w:rPr>
      </w:pPr>
      <w:r w:rsidRPr="006816EA">
        <w:rPr>
          <w:rFonts w:ascii="Arial" w:eastAsiaTheme="minorHAnsi" w:hAnsi="Arial" w:cs="Arial"/>
          <w:sz w:val="20"/>
          <w:szCs w:val="20"/>
        </w:rPr>
        <w:t xml:space="preserve">Ensure that volunteers or students are never left alone with a child or group of children. </w:t>
      </w:r>
    </w:p>
    <w:p w14:paraId="62AD4553" w14:textId="77777777" w:rsidR="006816EA" w:rsidRDefault="006816EA" w:rsidP="00422807">
      <w:pPr>
        <w:numPr>
          <w:ilvl w:val="1"/>
          <w:numId w:val="496"/>
        </w:numPr>
        <w:spacing w:after="120"/>
        <w:ind w:left="1134" w:hanging="283"/>
        <w:jc w:val="both"/>
        <w:rPr>
          <w:rFonts w:ascii="Arial" w:eastAsiaTheme="minorHAnsi" w:hAnsi="Arial" w:cs="Arial"/>
          <w:sz w:val="20"/>
          <w:szCs w:val="20"/>
        </w:rPr>
      </w:pPr>
      <w:r w:rsidRPr="006816EA">
        <w:rPr>
          <w:rFonts w:ascii="Arial" w:eastAsiaTheme="minorHAnsi" w:hAnsi="Arial" w:cs="Arial"/>
          <w:sz w:val="20"/>
          <w:szCs w:val="20"/>
        </w:rPr>
        <w:t xml:space="preserve">Ensure the health, </w:t>
      </w:r>
      <w:proofErr w:type="gramStart"/>
      <w:r w:rsidRPr="006816EA">
        <w:rPr>
          <w:rFonts w:ascii="Arial" w:eastAsiaTheme="minorHAnsi" w:hAnsi="Arial" w:cs="Arial"/>
          <w:sz w:val="20"/>
          <w:szCs w:val="20"/>
        </w:rPr>
        <w:t>safety</w:t>
      </w:r>
      <w:proofErr w:type="gramEnd"/>
      <w:r w:rsidRPr="006816EA">
        <w:rPr>
          <w:rFonts w:ascii="Arial" w:eastAsiaTheme="minorHAnsi" w:hAnsi="Arial" w:cs="Arial"/>
          <w:sz w:val="20"/>
          <w:szCs w:val="20"/>
        </w:rPr>
        <w:t xml:space="preserve"> and wellbeing of children at the service is protected at all times as per service policies and procedures.</w:t>
      </w:r>
    </w:p>
    <w:p w14:paraId="2C49608A" w14:textId="77777777" w:rsidR="006816EA" w:rsidRPr="006816EA" w:rsidRDefault="006816EA" w:rsidP="006816EA">
      <w:pPr>
        <w:spacing w:after="120"/>
        <w:jc w:val="both"/>
        <w:rPr>
          <w:rFonts w:ascii="Arial" w:eastAsiaTheme="minorHAnsi" w:hAnsi="Arial" w:cs="Arial"/>
          <w:sz w:val="20"/>
          <w:szCs w:val="20"/>
        </w:rPr>
      </w:pPr>
    </w:p>
    <w:p w14:paraId="16094A61" w14:textId="77777777" w:rsidR="006816EA" w:rsidRPr="006816EA" w:rsidRDefault="006816EA" w:rsidP="006816EA">
      <w:pPr>
        <w:spacing w:after="120"/>
        <w:ind w:left="709"/>
        <w:jc w:val="both"/>
        <w:rPr>
          <w:rFonts w:ascii="Arial" w:eastAsiaTheme="minorHAnsi" w:hAnsi="Arial" w:cs="Arial"/>
          <w:sz w:val="20"/>
          <w:szCs w:val="20"/>
        </w:rPr>
      </w:pPr>
      <w:r w:rsidRPr="006816EA">
        <w:rPr>
          <w:rFonts w:ascii="Arial" w:eastAsiaTheme="minorHAnsi" w:hAnsi="Arial" w:cs="Arial"/>
          <w:sz w:val="20"/>
          <w:szCs w:val="20"/>
        </w:rPr>
        <w:t>Volunteers and Students can expect:</w:t>
      </w:r>
    </w:p>
    <w:p w14:paraId="7D772036" w14:textId="77777777" w:rsidR="006816EA" w:rsidRPr="006816EA" w:rsidRDefault="006816EA" w:rsidP="00422807">
      <w:pPr>
        <w:numPr>
          <w:ilvl w:val="1"/>
          <w:numId w:val="512"/>
        </w:numPr>
        <w:spacing w:after="120"/>
        <w:ind w:left="1134" w:hanging="283"/>
        <w:rPr>
          <w:rFonts w:ascii="Arial" w:eastAsia="Arial" w:hAnsi="Arial" w:cs="Arial"/>
          <w:sz w:val="20"/>
          <w:szCs w:val="20"/>
          <w:lang w:eastAsia="en-AU"/>
        </w:rPr>
      </w:pPr>
      <w:r w:rsidRPr="006816EA">
        <w:rPr>
          <w:rFonts w:ascii="Arial" w:eastAsia="Arial" w:hAnsi="Arial" w:cs="Arial"/>
          <w:sz w:val="20"/>
          <w:szCs w:val="20"/>
          <w:lang w:eastAsia="en-AU"/>
        </w:rPr>
        <w:t>A safe and well-managed workplace.</w:t>
      </w:r>
    </w:p>
    <w:p w14:paraId="5E1BA190" w14:textId="77777777" w:rsidR="006816EA" w:rsidRPr="006816EA" w:rsidRDefault="006816EA" w:rsidP="00422807">
      <w:pPr>
        <w:numPr>
          <w:ilvl w:val="1"/>
          <w:numId w:val="512"/>
        </w:numPr>
        <w:spacing w:after="120"/>
        <w:ind w:left="1134" w:hanging="283"/>
        <w:rPr>
          <w:rFonts w:ascii="Arial" w:eastAsia="Arial" w:hAnsi="Arial" w:cs="Arial"/>
          <w:sz w:val="20"/>
          <w:szCs w:val="20"/>
          <w:lang w:eastAsia="en-AU"/>
        </w:rPr>
      </w:pPr>
      <w:r w:rsidRPr="006816EA">
        <w:rPr>
          <w:rFonts w:ascii="Arial" w:eastAsia="Arial" w:hAnsi="Arial" w:cs="Arial"/>
          <w:sz w:val="20"/>
          <w:szCs w:val="20"/>
          <w:lang w:eastAsia="en-AU"/>
        </w:rPr>
        <w:t xml:space="preserve">Meaningful work experience with appropriate direction, </w:t>
      </w:r>
      <w:proofErr w:type="gramStart"/>
      <w:r w:rsidRPr="006816EA">
        <w:rPr>
          <w:rFonts w:ascii="Arial" w:eastAsia="Arial" w:hAnsi="Arial" w:cs="Arial"/>
          <w:sz w:val="20"/>
          <w:szCs w:val="20"/>
          <w:lang w:eastAsia="en-AU"/>
        </w:rPr>
        <w:t>supervision</w:t>
      </w:r>
      <w:proofErr w:type="gramEnd"/>
      <w:r w:rsidRPr="006816EA">
        <w:rPr>
          <w:rFonts w:ascii="Arial" w:eastAsia="Arial" w:hAnsi="Arial" w:cs="Arial"/>
          <w:sz w:val="20"/>
          <w:szCs w:val="20"/>
          <w:lang w:eastAsia="en-AU"/>
        </w:rPr>
        <w:t xml:space="preserve"> and training. The Supervising Educator/staff member will provide appropriate feedback as per the student’s work placement and as required. </w:t>
      </w:r>
    </w:p>
    <w:p w14:paraId="65120B85" w14:textId="77777777" w:rsidR="006816EA" w:rsidRPr="006816EA" w:rsidRDefault="006816EA" w:rsidP="00422807">
      <w:pPr>
        <w:numPr>
          <w:ilvl w:val="1"/>
          <w:numId w:val="512"/>
        </w:numPr>
        <w:spacing w:after="120"/>
        <w:ind w:left="1134" w:hanging="283"/>
        <w:rPr>
          <w:rFonts w:ascii="Arial" w:eastAsia="Arial" w:hAnsi="Arial" w:cs="Arial"/>
          <w:sz w:val="20"/>
          <w:szCs w:val="20"/>
          <w:lang w:eastAsia="en-AU"/>
        </w:rPr>
      </w:pPr>
      <w:r w:rsidRPr="006816EA">
        <w:rPr>
          <w:rFonts w:ascii="Arial" w:eastAsia="Arial" w:hAnsi="Arial" w:cs="Arial"/>
          <w:sz w:val="20"/>
          <w:szCs w:val="20"/>
          <w:lang w:eastAsia="en-AU"/>
        </w:rPr>
        <w:lastRenderedPageBreak/>
        <w:t>Recognition for their contribution.</w:t>
      </w:r>
    </w:p>
    <w:p w14:paraId="0050D0FA" w14:textId="77777777" w:rsidR="006816EA" w:rsidRPr="006816EA" w:rsidRDefault="006816EA" w:rsidP="0026612D">
      <w:pPr>
        <w:spacing w:after="120"/>
        <w:ind w:left="709"/>
        <w:jc w:val="both"/>
        <w:rPr>
          <w:rFonts w:ascii="Arial" w:eastAsiaTheme="minorHAnsi" w:hAnsi="Arial" w:cs="Arial"/>
          <w:sz w:val="20"/>
          <w:szCs w:val="20"/>
        </w:rPr>
      </w:pPr>
      <w:r w:rsidRPr="006816EA">
        <w:rPr>
          <w:rFonts w:ascii="Arial" w:eastAsiaTheme="minorHAnsi" w:hAnsi="Arial" w:cs="Arial"/>
          <w:sz w:val="20"/>
          <w:szCs w:val="20"/>
        </w:rPr>
        <w:t xml:space="preserve">Where applicable, the service will seek written permission from parents/guardians to allow students or volunteers to observe their child as part of their studies/placement. Identifying information </w:t>
      </w:r>
      <w:proofErr w:type="gramStart"/>
      <w:r w:rsidRPr="006816EA">
        <w:rPr>
          <w:rFonts w:ascii="Arial" w:eastAsiaTheme="minorHAnsi" w:hAnsi="Arial" w:cs="Arial"/>
          <w:sz w:val="20"/>
          <w:szCs w:val="20"/>
        </w:rPr>
        <w:t>e.g.</w:t>
      </w:r>
      <w:proofErr w:type="gramEnd"/>
      <w:r w:rsidRPr="006816EA">
        <w:rPr>
          <w:rFonts w:ascii="Arial" w:eastAsiaTheme="minorHAnsi" w:hAnsi="Arial" w:cs="Arial"/>
          <w:sz w:val="20"/>
          <w:szCs w:val="20"/>
        </w:rPr>
        <w:t xml:space="preserve"> names will be removed, or codes used to protect the child’s privacy. Photos of the children are not permitted.</w:t>
      </w:r>
    </w:p>
    <w:p w14:paraId="376DAA43" w14:textId="77777777" w:rsidR="006816EA" w:rsidRPr="006816EA" w:rsidRDefault="006816EA" w:rsidP="0026612D">
      <w:pPr>
        <w:spacing w:after="120"/>
        <w:ind w:left="709"/>
        <w:rPr>
          <w:rFonts w:ascii="Arial" w:eastAsia="Arial" w:hAnsi="Arial" w:cs="Arial"/>
          <w:sz w:val="20"/>
          <w:szCs w:val="20"/>
          <w:lang w:eastAsia="en-AU"/>
        </w:rPr>
      </w:pPr>
      <w:r w:rsidRPr="006816EA">
        <w:rPr>
          <w:rFonts w:ascii="Arial" w:eastAsia="Arial" w:hAnsi="Arial" w:cs="Arial"/>
          <w:sz w:val="20"/>
          <w:szCs w:val="20"/>
          <w:lang w:eastAsia="en-AU"/>
        </w:rPr>
        <w:t>If the volunteer or student has a medical condition, they must provide the following for each day they are at service:</w:t>
      </w:r>
    </w:p>
    <w:p w14:paraId="0529A2F6" w14:textId="77777777" w:rsidR="006816EA" w:rsidRPr="006816EA" w:rsidRDefault="006816EA" w:rsidP="00422807">
      <w:pPr>
        <w:numPr>
          <w:ilvl w:val="1"/>
          <w:numId w:val="513"/>
        </w:numPr>
        <w:spacing w:after="120"/>
        <w:ind w:left="1134" w:hanging="283"/>
        <w:rPr>
          <w:rFonts w:ascii="Arial" w:eastAsia="Arial" w:hAnsi="Arial" w:cs="Arial"/>
          <w:sz w:val="20"/>
          <w:szCs w:val="20"/>
          <w:lang w:eastAsia="en-AU"/>
        </w:rPr>
      </w:pPr>
      <w:r w:rsidRPr="006816EA">
        <w:rPr>
          <w:rFonts w:ascii="Arial" w:eastAsia="Arial" w:hAnsi="Arial" w:cs="Arial"/>
          <w:sz w:val="20"/>
          <w:szCs w:val="20"/>
          <w:lang w:eastAsia="en-AU"/>
        </w:rPr>
        <w:t>Action Plan (where applicable).</w:t>
      </w:r>
    </w:p>
    <w:p w14:paraId="295D7855" w14:textId="77777777" w:rsidR="006816EA" w:rsidRPr="006816EA" w:rsidRDefault="006816EA" w:rsidP="00422807">
      <w:pPr>
        <w:numPr>
          <w:ilvl w:val="1"/>
          <w:numId w:val="513"/>
        </w:numPr>
        <w:spacing w:after="120"/>
        <w:ind w:left="1134" w:hanging="283"/>
        <w:rPr>
          <w:rFonts w:ascii="Arial" w:eastAsia="Arial" w:hAnsi="Arial" w:cs="Arial"/>
          <w:sz w:val="20"/>
          <w:szCs w:val="20"/>
          <w:lang w:eastAsia="en-AU"/>
        </w:rPr>
      </w:pPr>
      <w:r w:rsidRPr="006816EA">
        <w:rPr>
          <w:rFonts w:ascii="Arial" w:eastAsia="Arial" w:hAnsi="Arial" w:cs="Arial"/>
          <w:sz w:val="20"/>
          <w:szCs w:val="20"/>
          <w:lang w:eastAsia="en-AU"/>
        </w:rPr>
        <w:t>Relevant medication.</w:t>
      </w:r>
    </w:p>
    <w:p w14:paraId="01DE1ADE" w14:textId="77777777" w:rsidR="006816EA" w:rsidRPr="006816EA" w:rsidRDefault="006816EA" w:rsidP="00422807">
      <w:pPr>
        <w:numPr>
          <w:ilvl w:val="1"/>
          <w:numId w:val="513"/>
        </w:numPr>
        <w:spacing w:after="120"/>
        <w:ind w:left="1134" w:hanging="283"/>
        <w:rPr>
          <w:rFonts w:ascii="Arial" w:eastAsia="Arial" w:hAnsi="Arial" w:cs="Arial"/>
          <w:sz w:val="20"/>
          <w:szCs w:val="20"/>
          <w:lang w:eastAsia="en-AU"/>
        </w:rPr>
      </w:pPr>
      <w:r w:rsidRPr="006816EA">
        <w:rPr>
          <w:rFonts w:ascii="Arial" w:eastAsia="Arial" w:hAnsi="Arial" w:cs="Arial"/>
          <w:sz w:val="20"/>
          <w:szCs w:val="20"/>
          <w:lang w:eastAsia="en-AU"/>
        </w:rPr>
        <w:t xml:space="preserve">Risk Minimisation and Communication Plan (where applicable). If there is no documented plan, they must have a discussion with the </w:t>
      </w:r>
      <w:proofErr w:type="gramStart"/>
      <w:r w:rsidRPr="006816EA">
        <w:rPr>
          <w:rFonts w:ascii="Arial" w:eastAsia="Arial" w:hAnsi="Arial" w:cs="Arial"/>
          <w:sz w:val="20"/>
          <w:szCs w:val="20"/>
          <w:lang w:eastAsia="en-AU"/>
        </w:rPr>
        <w:t>Coordinator</w:t>
      </w:r>
      <w:proofErr w:type="gramEnd"/>
      <w:r w:rsidRPr="006816EA">
        <w:rPr>
          <w:rFonts w:ascii="Arial" w:eastAsia="Arial" w:hAnsi="Arial" w:cs="Arial"/>
          <w:sz w:val="20"/>
          <w:szCs w:val="20"/>
          <w:lang w:eastAsia="en-AU"/>
        </w:rPr>
        <w:t xml:space="preserve"> about what their triggers/allergens are and the steps to be taken in the event of a reaction, attack or seizure related to their medical condition. </w:t>
      </w:r>
    </w:p>
    <w:p w14:paraId="40B95CCA" w14:textId="77777777" w:rsidR="006816EA" w:rsidRPr="006816EA" w:rsidRDefault="006816EA" w:rsidP="00422807">
      <w:pPr>
        <w:numPr>
          <w:ilvl w:val="1"/>
          <w:numId w:val="513"/>
        </w:numPr>
        <w:spacing w:after="120"/>
        <w:ind w:left="1134" w:hanging="283"/>
        <w:rPr>
          <w:rFonts w:ascii="Arial" w:eastAsia="Arial" w:hAnsi="Arial" w:cs="Arial"/>
          <w:sz w:val="20"/>
          <w:szCs w:val="20"/>
          <w:lang w:eastAsia="en-AU"/>
        </w:rPr>
      </w:pPr>
      <w:r w:rsidRPr="006816EA">
        <w:rPr>
          <w:rFonts w:ascii="Arial" w:eastAsia="Arial" w:hAnsi="Arial" w:cs="Arial"/>
          <w:sz w:val="20"/>
          <w:szCs w:val="20"/>
          <w:lang w:eastAsia="en-AU"/>
        </w:rPr>
        <w:t xml:space="preserve">Details of emergency contacts </w:t>
      </w:r>
    </w:p>
    <w:p w14:paraId="22297652" w14:textId="77777777" w:rsidR="006816EA" w:rsidRPr="006816EA" w:rsidRDefault="006816EA" w:rsidP="006816EA">
      <w:pPr>
        <w:spacing w:after="120"/>
        <w:rPr>
          <w:rFonts w:ascii="Arial" w:eastAsia="Arial" w:hAnsi="Arial" w:cs="Arial"/>
          <w:sz w:val="20"/>
          <w:szCs w:val="20"/>
          <w:lang w:eastAsia="en-AU"/>
        </w:rPr>
      </w:pPr>
    </w:p>
    <w:p w14:paraId="2BACF677" w14:textId="77777777" w:rsidR="006816EA" w:rsidRPr="006816EA" w:rsidRDefault="006816EA" w:rsidP="00476572">
      <w:pPr>
        <w:spacing w:after="120"/>
        <w:ind w:left="709"/>
        <w:jc w:val="both"/>
        <w:rPr>
          <w:rFonts w:ascii="Arial" w:hAnsi="Arial" w:cs="Arial"/>
          <w:b/>
          <w:sz w:val="20"/>
          <w:szCs w:val="20"/>
          <w:lang w:eastAsia="en-AU"/>
        </w:rPr>
      </w:pPr>
      <w:r w:rsidRPr="006816EA">
        <w:rPr>
          <w:rFonts w:ascii="Arial" w:hAnsi="Arial" w:cs="Arial"/>
          <w:b/>
          <w:sz w:val="20"/>
          <w:szCs w:val="20"/>
          <w:lang w:eastAsia="en-AU"/>
        </w:rPr>
        <w:t>Child Protection</w:t>
      </w:r>
    </w:p>
    <w:p w14:paraId="2578026E" w14:textId="77777777" w:rsidR="006816EA" w:rsidRPr="006816EA" w:rsidRDefault="006816EA" w:rsidP="0026612D">
      <w:pPr>
        <w:spacing w:after="120"/>
        <w:ind w:left="709"/>
        <w:jc w:val="both"/>
        <w:rPr>
          <w:rFonts w:ascii="Arial" w:hAnsi="Arial" w:cs="Arial"/>
          <w:sz w:val="20"/>
          <w:szCs w:val="20"/>
          <w:lang w:eastAsia="en-AU"/>
        </w:rPr>
      </w:pPr>
      <w:r w:rsidRPr="006816EA">
        <w:rPr>
          <w:rFonts w:ascii="Arial" w:hAnsi="Arial" w:cs="Arial"/>
          <w:sz w:val="20"/>
          <w:szCs w:val="20"/>
          <w:lang w:eastAsia="en-AU"/>
        </w:rPr>
        <w:t>Students and volunteers are provided with the services Child Protection policies and informed of their obligations under these policies</w:t>
      </w:r>
      <w:r w:rsidR="0026612D">
        <w:rPr>
          <w:rFonts w:ascii="Arial" w:hAnsi="Arial" w:cs="Arial"/>
          <w:sz w:val="20"/>
          <w:szCs w:val="20"/>
          <w:lang w:eastAsia="en-AU"/>
        </w:rPr>
        <w:t>.</w:t>
      </w:r>
    </w:p>
    <w:p w14:paraId="08020F94" w14:textId="77777777" w:rsidR="006816EA" w:rsidRPr="006816EA" w:rsidRDefault="006816EA" w:rsidP="0026612D">
      <w:pPr>
        <w:spacing w:after="120"/>
        <w:ind w:left="709"/>
        <w:jc w:val="both"/>
        <w:rPr>
          <w:rFonts w:ascii="Arial" w:eastAsiaTheme="minorHAnsi" w:hAnsi="Arial" w:cs="Arial"/>
          <w:b/>
          <w:sz w:val="20"/>
          <w:szCs w:val="20"/>
        </w:rPr>
      </w:pPr>
      <w:r w:rsidRPr="006816EA">
        <w:rPr>
          <w:rFonts w:ascii="Arial" w:eastAsiaTheme="minorHAnsi" w:hAnsi="Arial" w:cs="Arial"/>
          <w:sz w:val="20"/>
          <w:szCs w:val="20"/>
        </w:rPr>
        <w:t>In the case of any</w:t>
      </w:r>
      <w:r w:rsidRPr="006816EA">
        <w:rPr>
          <w:rFonts w:ascii="Arial" w:eastAsiaTheme="minorHAnsi" w:hAnsi="Arial" w:cs="Arial"/>
          <w:b/>
          <w:sz w:val="20"/>
          <w:szCs w:val="20"/>
        </w:rPr>
        <w:t xml:space="preserve"> </w:t>
      </w:r>
      <w:r w:rsidRPr="006816EA">
        <w:rPr>
          <w:rFonts w:ascii="Arial" w:eastAsiaTheme="minorHAnsi" w:hAnsi="Arial" w:cs="Arial"/>
          <w:i/>
          <w:sz w:val="20"/>
          <w:szCs w:val="20"/>
          <w:lang w:val="en-US"/>
        </w:rPr>
        <w:t>Allegations of Abuse of a Child by an Educator, Staff Member, Volunteer or Student:</w:t>
      </w:r>
    </w:p>
    <w:p w14:paraId="521C5D88" w14:textId="77777777" w:rsidR="006816EA" w:rsidRPr="006816EA" w:rsidRDefault="006816EA" w:rsidP="00422807">
      <w:pPr>
        <w:numPr>
          <w:ilvl w:val="2"/>
          <w:numId w:val="510"/>
        </w:numPr>
        <w:spacing w:after="120"/>
        <w:ind w:left="1134" w:hanging="283"/>
        <w:jc w:val="both"/>
        <w:rPr>
          <w:rFonts w:ascii="Arial" w:eastAsiaTheme="minorHAnsi" w:hAnsi="Arial" w:cs="Arial"/>
          <w:b/>
          <w:sz w:val="20"/>
          <w:szCs w:val="20"/>
        </w:rPr>
      </w:pPr>
      <w:r w:rsidRPr="006816EA">
        <w:rPr>
          <w:rFonts w:ascii="Arial" w:eastAsiaTheme="minorHAnsi" w:hAnsi="Arial" w:cs="Arial"/>
          <w:sz w:val="20"/>
          <w:szCs w:val="20"/>
          <w:lang w:val="en-US"/>
        </w:rPr>
        <w:t xml:space="preserve">It is immediately reported to the Co-Ordinator or Team Leader for further </w:t>
      </w:r>
      <w:proofErr w:type="gramStart"/>
      <w:r w:rsidRPr="006816EA">
        <w:rPr>
          <w:rFonts w:ascii="Arial" w:eastAsiaTheme="minorHAnsi" w:hAnsi="Arial" w:cs="Arial"/>
          <w:sz w:val="20"/>
          <w:szCs w:val="20"/>
          <w:lang w:val="en-US"/>
        </w:rPr>
        <w:t>investigation</w:t>
      </w:r>
      <w:proofErr w:type="gramEnd"/>
    </w:p>
    <w:p w14:paraId="253D1029" w14:textId="77777777" w:rsidR="006816EA" w:rsidRPr="006816EA" w:rsidRDefault="006816EA" w:rsidP="00422807">
      <w:pPr>
        <w:numPr>
          <w:ilvl w:val="2"/>
          <w:numId w:val="510"/>
        </w:numPr>
        <w:spacing w:after="120"/>
        <w:ind w:left="1134" w:hanging="283"/>
        <w:jc w:val="both"/>
        <w:rPr>
          <w:rFonts w:ascii="Arial" w:eastAsiaTheme="minorHAnsi" w:hAnsi="Arial" w:cs="Arial"/>
          <w:b/>
          <w:color w:val="000000"/>
          <w:sz w:val="20"/>
          <w:szCs w:val="20"/>
        </w:rPr>
      </w:pPr>
      <w:r w:rsidRPr="006816EA">
        <w:rPr>
          <w:rFonts w:ascii="Arial" w:eastAsiaTheme="minorHAnsi" w:hAnsi="Arial" w:cs="Arial"/>
          <w:sz w:val="20"/>
          <w:szCs w:val="20"/>
          <w:lang w:val="en-US"/>
        </w:rPr>
        <w:t xml:space="preserve">the Team Leader will notify management and consult with the Child Safety Officer </w:t>
      </w:r>
      <w:r w:rsidRPr="006816EA">
        <w:rPr>
          <w:rFonts w:ascii="Arial" w:eastAsiaTheme="minorHAnsi" w:hAnsi="Arial" w:cs="Arial"/>
          <w:color w:val="000000"/>
          <w:sz w:val="20"/>
          <w:szCs w:val="20"/>
          <w:lang w:val="en-US"/>
        </w:rPr>
        <w:t xml:space="preserve">8541 9004 </w:t>
      </w:r>
      <w:r w:rsidRPr="006816EA">
        <w:rPr>
          <w:rFonts w:ascii="Arial" w:eastAsiaTheme="minorHAnsi" w:hAnsi="Arial" w:cs="Arial"/>
          <w:sz w:val="20"/>
          <w:szCs w:val="20"/>
          <w:lang w:val="en-US"/>
        </w:rPr>
        <w:t xml:space="preserve"> </w:t>
      </w:r>
      <w:hyperlink r:id="rId329" w:history="1">
        <w:r w:rsidRPr="006816EA">
          <w:rPr>
            <w:rFonts w:ascii="Arial" w:eastAsiaTheme="minorHAnsi" w:hAnsi="Arial" w:cs="Arial"/>
            <w:color w:val="0563C1" w:themeColor="hyperlink"/>
            <w:sz w:val="20"/>
            <w:szCs w:val="20"/>
            <w:u w:val="single"/>
            <w:lang w:val="en-US"/>
          </w:rPr>
          <w:t>childsafe@kingston.vic.gov.au</w:t>
        </w:r>
      </w:hyperlink>
      <w:r w:rsidRPr="006816EA">
        <w:rPr>
          <w:rFonts w:ascii="Arial" w:eastAsiaTheme="minorHAnsi" w:hAnsi="Arial" w:cs="Arial"/>
          <w:sz w:val="20"/>
          <w:szCs w:val="20"/>
          <w:lang w:val="en-US"/>
        </w:rPr>
        <w:t xml:space="preserve">  </w:t>
      </w:r>
    </w:p>
    <w:p w14:paraId="32A1C1FF" w14:textId="77777777" w:rsidR="006816EA" w:rsidRPr="00476572" w:rsidRDefault="006816EA" w:rsidP="00422807">
      <w:pPr>
        <w:numPr>
          <w:ilvl w:val="2"/>
          <w:numId w:val="510"/>
        </w:numPr>
        <w:spacing w:after="120"/>
        <w:ind w:left="1134" w:hanging="283"/>
        <w:jc w:val="both"/>
        <w:rPr>
          <w:rFonts w:ascii="Arial" w:eastAsiaTheme="minorHAnsi" w:hAnsi="Arial" w:cs="Arial"/>
          <w:b/>
          <w:color w:val="000000"/>
          <w:sz w:val="20"/>
          <w:szCs w:val="20"/>
        </w:rPr>
      </w:pPr>
      <w:r w:rsidRPr="006816EA">
        <w:rPr>
          <w:rFonts w:ascii="Arial" w:eastAsiaTheme="minorHAnsi" w:hAnsi="Arial" w:cs="Arial"/>
          <w:color w:val="000000"/>
          <w:sz w:val="20"/>
          <w:szCs w:val="20"/>
        </w:rPr>
        <w:t xml:space="preserve">Child Protection (DHHS), Victoria Police and/or the Commission for Children and Young People are notified of the allegation as </w:t>
      </w:r>
      <w:proofErr w:type="gramStart"/>
      <w:r w:rsidRPr="006816EA">
        <w:rPr>
          <w:rFonts w:ascii="Arial" w:eastAsiaTheme="minorHAnsi" w:hAnsi="Arial" w:cs="Arial"/>
          <w:color w:val="000000"/>
          <w:sz w:val="20"/>
          <w:szCs w:val="20"/>
        </w:rPr>
        <w:t>necessary</w:t>
      </w:r>
      <w:proofErr w:type="gramEnd"/>
    </w:p>
    <w:p w14:paraId="029C29F5" w14:textId="77777777" w:rsidR="00476572" w:rsidRPr="006816EA" w:rsidRDefault="00476572" w:rsidP="00476572">
      <w:pPr>
        <w:spacing w:after="120"/>
        <w:jc w:val="both"/>
        <w:rPr>
          <w:rFonts w:ascii="Arial" w:eastAsiaTheme="minorHAnsi" w:hAnsi="Arial" w:cs="Arial"/>
          <w:b/>
          <w:color w:val="000000"/>
          <w:sz w:val="20"/>
          <w:szCs w:val="20"/>
        </w:rPr>
      </w:pPr>
    </w:p>
    <w:p w14:paraId="3C025912" w14:textId="77777777" w:rsidR="006816EA" w:rsidRPr="006816EA" w:rsidRDefault="006816EA" w:rsidP="00476572">
      <w:pPr>
        <w:spacing w:after="120"/>
        <w:ind w:left="709"/>
        <w:jc w:val="both"/>
        <w:rPr>
          <w:rFonts w:ascii="Arial" w:hAnsi="Arial" w:cs="Arial"/>
          <w:b/>
          <w:sz w:val="20"/>
          <w:szCs w:val="20"/>
          <w:lang w:eastAsia="en-AU"/>
        </w:rPr>
      </w:pPr>
      <w:r w:rsidRPr="006816EA">
        <w:rPr>
          <w:rFonts w:ascii="Arial" w:hAnsi="Arial" w:cs="Arial"/>
          <w:b/>
          <w:sz w:val="20"/>
          <w:szCs w:val="20"/>
          <w:lang w:eastAsia="en-AU"/>
        </w:rPr>
        <w:t>Occupational Health and Safety</w:t>
      </w:r>
    </w:p>
    <w:p w14:paraId="411FE2CE" w14:textId="77777777" w:rsidR="006816EA" w:rsidRPr="006816EA" w:rsidRDefault="006816EA" w:rsidP="00422807">
      <w:pPr>
        <w:numPr>
          <w:ilvl w:val="0"/>
          <w:numId w:val="492"/>
        </w:numPr>
        <w:spacing w:after="120"/>
        <w:ind w:left="1134" w:hanging="283"/>
        <w:jc w:val="both"/>
        <w:rPr>
          <w:rFonts w:ascii="Arial" w:hAnsi="Arial" w:cs="Arial"/>
          <w:sz w:val="20"/>
          <w:szCs w:val="20"/>
          <w:lang w:eastAsia="en-AU"/>
        </w:rPr>
      </w:pPr>
      <w:r w:rsidRPr="006816EA">
        <w:rPr>
          <w:rFonts w:ascii="Arial" w:hAnsi="Arial" w:cs="Arial"/>
          <w:sz w:val="20"/>
          <w:szCs w:val="20"/>
          <w:lang w:eastAsia="en-AU"/>
        </w:rPr>
        <w:t xml:space="preserve">Students and volunteers are supervised by program staff during their placement.  </w:t>
      </w:r>
    </w:p>
    <w:p w14:paraId="7F4CCC74" w14:textId="77777777" w:rsidR="006816EA" w:rsidRPr="006816EA" w:rsidRDefault="006816EA" w:rsidP="00422807">
      <w:pPr>
        <w:numPr>
          <w:ilvl w:val="0"/>
          <w:numId w:val="492"/>
        </w:numPr>
        <w:spacing w:after="120"/>
        <w:ind w:left="1134" w:hanging="283"/>
        <w:jc w:val="both"/>
        <w:rPr>
          <w:rFonts w:ascii="Arial" w:hAnsi="Arial" w:cs="Arial"/>
          <w:sz w:val="20"/>
          <w:szCs w:val="20"/>
          <w:lang w:eastAsia="en-AU"/>
        </w:rPr>
      </w:pPr>
      <w:r w:rsidRPr="006816EA">
        <w:rPr>
          <w:rFonts w:ascii="Arial" w:hAnsi="Arial" w:cs="Arial"/>
          <w:sz w:val="20"/>
          <w:szCs w:val="20"/>
          <w:lang w:eastAsia="en-AU"/>
        </w:rPr>
        <w:t xml:space="preserve">Students and volunteers are required to sign in and out each day for insurance and occupational health and safety </w:t>
      </w:r>
      <w:proofErr w:type="gramStart"/>
      <w:r w:rsidRPr="006816EA">
        <w:rPr>
          <w:rFonts w:ascii="Arial" w:hAnsi="Arial" w:cs="Arial"/>
          <w:sz w:val="20"/>
          <w:szCs w:val="20"/>
          <w:lang w:eastAsia="en-AU"/>
        </w:rPr>
        <w:t>purposes</w:t>
      </w:r>
      <w:proofErr w:type="gramEnd"/>
    </w:p>
    <w:p w14:paraId="404C7341" w14:textId="77777777" w:rsidR="006816EA" w:rsidRDefault="006816EA" w:rsidP="00422807">
      <w:pPr>
        <w:numPr>
          <w:ilvl w:val="0"/>
          <w:numId w:val="492"/>
        </w:numPr>
        <w:spacing w:after="120"/>
        <w:ind w:left="1134" w:hanging="283"/>
        <w:jc w:val="both"/>
        <w:rPr>
          <w:rFonts w:ascii="Arial" w:hAnsi="Arial" w:cs="Arial"/>
          <w:sz w:val="20"/>
          <w:szCs w:val="20"/>
          <w:lang w:eastAsia="en-AU"/>
        </w:rPr>
      </w:pPr>
      <w:r w:rsidRPr="006816EA">
        <w:rPr>
          <w:rFonts w:ascii="Arial" w:hAnsi="Arial" w:cs="Arial"/>
          <w:sz w:val="20"/>
          <w:szCs w:val="20"/>
          <w:lang w:eastAsia="en-AU"/>
        </w:rPr>
        <w:t>Students and volunteers are advised to inform the Co-ordinator of any accident or injury incurred during their placement to ensure all relevant internal processes including entry into SolvSafety and notification to Work Safe (where applicable) can be undertaken within 48hrs.</w:t>
      </w:r>
    </w:p>
    <w:p w14:paraId="4FEE5ADB" w14:textId="77777777" w:rsidR="00476572" w:rsidRPr="006816EA" w:rsidRDefault="00476572" w:rsidP="00476572">
      <w:pPr>
        <w:spacing w:after="120"/>
        <w:jc w:val="both"/>
        <w:rPr>
          <w:rFonts w:ascii="Arial" w:hAnsi="Arial" w:cs="Arial"/>
          <w:sz w:val="20"/>
          <w:szCs w:val="20"/>
          <w:lang w:eastAsia="en-AU"/>
        </w:rPr>
      </w:pPr>
    </w:p>
    <w:p w14:paraId="06206006" w14:textId="77777777" w:rsidR="006816EA" w:rsidRPr="006816EA" w:rsidRDefault="006816EA" w:rsidP="00476572">
      <w:pPr>
        <w:spacing w:after="120"/>
        <w:ind w:left="709"/>
        <w:rPr>
          <w:rFonts w:ascii="Arial" w:eastAsia="Arial" w:hAnsi="Arial" w:cs="Arial"/>
          <w:b/>
          <w:sz w:val="20"/>
          <w:szCs w:val="20"/>
          <w:lang w:eastAsia="en-AU"/>
        </w:rPr>
      </w:pPr>
      <w:r w:rsidRPr="006816EA">
        <w:rPr>
          <w:rFonts w:ascii="Arial" w:eastAsia="Arial" w:hAnsi="Arial" w:cs="Arial"/>
          <w:b/>
          <w:sz w:val="20"/>
          <w:szCs w:val="20"/>
          <w:lang w:eastAsia="en-AU"/>
        </w:rPr>
        <w:t>Student Placements</w:t>
      </w:r>
    </w:p>
    <w:p w14:paraId="23107F34" w14:textId="77777777" w:rsidR="006816EA" w:rsidRPr="006816EA" w:rsidRDefault="006816EA" w:rsidP="00476572">
      <w:pPr>
        <w:spacing w:after="120"/>
        <w:ind w:left="709"/>
        <w:jc w:val="both"/>
        <w:rPr>
          <w:rFonts w:ascii="Arial" w:hAnsi="Arial" w:cs="Arial"/>
          <w:sz w:val="20"/>
          <w:szCs w:val="20"/>
          <w:lang w:eastAsia="en-AU"/>
        </w:rPr>
      </w:pPr>
      <w:r w:rsidRPr="006816EA">
        <w:rPr>
          <w:rFonts w:ascii="Arial" w:hAnsi="Arial" w:cs="Arial"/>
          <w:sz w:val="20"/>
          <w:szCs w:val="20"/>
          <w:lang w:eastAsia="en-AU"/>
        </w:rPr>
        <w:t>Student placements are offered at our programs when the following criteria are met:</w:t>
      </w:r>
    </w:p>
    <w:p w14:paraId="4AECAA22" w14:textId="77777777" w:rsidR="006816EA" w:rsidRPr="006816EA" w:rsidRDefault="006816EA" w:rsidP="00422807">
      <w:pPr>
        <w:numPr>
          <w:ilvl w:val="0"/>
          <w:numId w:val="497"/>
        </w:numPr>
        <w:spacing w:after="120"/>
        <w:ind w:left="1134" w:hanging="283"/>
        <w:jc w:val="both"/>
        <w:rPr>
          <w:rFonts w:ascii="Arial" w:hAnsi="Arial" w:cs="Arial"/>
          <w:sz w:val="20"/>
          <w:szCs w:val="20"/>
          <w:lang w:eastAsia="en-AU"/>
        </w:rPr>
      </w:pPr>
      <w:r w:rsidRPr="006816EA">
        <w:rPr>
          <w:rFonts w:ascii="Arial" w:hAnsi="Arial" w:cs="Arial"/>
          <w:sz w:val="20"/>
          <w:szCs w:val="20"/>
          <w:lang w:eastAsia="en-AU"/>
        </w:rPr>
        <w:t xml:space="preserve">The school/university provides the service with student names and requested placement </w:t>
      </w:r>
      <w:proofErr w:type="gramStart"/>
      <w:r w:rsidRPr="006816EA">
        <w:rPr>
          <w:rFonts w:ascii="Arial" w:hAnsi="Arial" w:cs="Arial"/>
          <w:sz w:val="20"/>
          <w:szCs w:val="20"/>
          <w:lang w:eastAsia="en-AU"/>
        </w:rPr>
        <w:t>dates</w:t>
      </w:r>
      <w:proofErr w:type="gramEnd"/>
      <w:r w:rsidRPr="006816EA">
        <w:rPr>
          <w:rFonts w:ascii="Arial" w:hAnsi="Arial" w:cs="Arial"/>
          <w:sz w:val="20"/>
          <w:szCs w:val="20"/>
          <w:lang w:eastAsia="en-AU"/>
        </w:rPr>
        <w:t xml:space="preserve"> </w:t>
      </w:r>
    </w:p>
    <w:p w14:paraId="7447B5B0" w14:textId="77777777" w:rsidR="006816EA" w:rsidRPr="006816EA" w:rsidRDefault="006816EA" w:rsidP="00422807">
      <w:pPr>
        <w:numPr>
          <w:ilvl w:val="0"/>
          <w:numId w:val="497"/>
        </w:numPr>
        <w:spacing w:after="120"/>
        <w:ind w:left="1134" w:hanging="283"/>
        <w:jc w:val="both"/>
        <w:rPr>
          <w:rFonts w:ascii="Arial" w:hAnsi="Arial" w:cs="Arial"/>
          <w:sz w:val="20"/>
          <w:szCs w:val="20"/>
          <w:lang w:eastAsia="en-AU"/>
        </w:rPr>
      </w:pPr>
      <w:r w:rsidRPr="006816EA">
        <w:rPr>
          <w:rFonts w:ascii="Arial" w:hAnsi="Arial" w:cs="Arial"/>
          <w:sz w:val="20"/>
          <w:szCs w:val="20"/>
          <w:lang w:eastAsia="en-AU"/>
        </w:rPr>
        <w:t xml:space="preserve">The Co-ordinator of the service determines suitability of the requested placement </w:t>
      </w:r>
      <w:proofErr w:type="gramStart"/>
      <w:r w:rsidRPr="006816EA">
        <w:rPr>
          <w:rFonts w:ascii="Arial" w:hAnsi="Arial" w:cs="Arial"/>
          <w:sz w:val="20"/>
          <w:szCs w:val="20"/>
          <w:lang w:eastAsia="en-AU"/>
        </w:rPr>
        <w:t>dates</w:t>
      </w:r>
      <w:proofErr w:type="gramEnd"/>
      <w:r w:rsidRPr="006816EA">
        <w:rPr>
          <w:rFonts w:ascii="Arial" w:hAnsi="Arial" w:cs="Arial"/>
          <w:sz w:val="20"/>
          <w:szCs w:val="20"/>
          <w:lang w:eastAsia="en-AU"/>
        </w:rPr>
        <w:t xml:space="preserve"> </w:t>
      </w:r>
    </w:p>
    <w:p w14:paraId="7E120AE2" w14:textId="77777777" w:rsidR="006816EA" w:rsidRPr="006816EA" w:rsidRDefault="006816EA" w:rsidP="00422807">
      <w:pPr>
        <w:numPr>
          <w:ilvl w:val="0"/>
          <w:numId w:val="497"/>
        </w:numPr>
        <w:spacing w:after="120"/>
        <w:ind w:left="1134" w:hanging="283"/>
        <w:jc w:val="both"/>
        <w:rPr>
          <w:rFonts w:ascii="Arial" w:hAnsi="Arial" w:cs="Arial"/>
          <w:sz w:val="20"/>
          <w:szCs w:val="20"/>
          <w:lang w:eastAsia="en-AU"/>
        </w:rPr>
      </w:pPr>
      <w:r w:rsidRPr="006816EA">
        <w:rPr>
          <w:rFonts w:ascii="Arial" w:hAnsi="Arial" w:cs="Arial"/>
          <w:sz w:val="20"/>
          <w:szCs w:val="20"/>
          <w:lang w:eastAsia="en-AU"/>
        </w:rPr>
        <w:t xml:space="preserve">If conducive to the service, all relevant paperwork from the secondary school or tertiary institution is received and signed </w:t>
      </w:r>
      <w:proofErr w:type="gramStart"/>
      <w:r w:rsidRPr="006816EA">
        <w:rPr>
          <w:rFonts w:ascii="Arial" w:hAnsi="Arial" w:cs="Arial"/>
          <w:sz w:val="20"/>
          <w:szCs w:val="20"/>
          <w:lang w:eastAsia="en-AU"/>
        </w:rPr>
        <w:t>off</w:t>
      </w:r>
      <w:proofErr w:type="gramEnd"/>
      <w:r w:rsidRPr="006816EA">
        <w:rPr>
          <w:rFonts w:ascii="Arial" w:hAnsi="Arial" w:cs="Arial"/>
          <w:sz w:val="20"/>
          <w:szCs w:val="20"/>
          <w:lang w:eastAsia="en-AU"/>
        </w:rPr>
        <w:t xml:space="preserve"> </w:t>
      </w:r>
    </w:p>
    <w:p w14:paraId="15387A50" w14:textId="77777777" w:rsidR="006816EA" w:rsidRPr="006816EA" w:rsidRDefault="006816EA" w:rsidP="00422807">
      <w:pPr>
        <w:numPr>
          <w:ilvl w:val="0"/>
          <w:numId w:val="497"/>
        </w:numPr>
        <w:spacing w:after="120"/>
        <w:ind w:left="1134" w:hanging="283"/>
        <w:jc w:val="both"/>
        <w:rPr>
          <w:rFonts w:ascii="Arial" w:hAnsi="Arial" w:cs="Arial"/>
          <w:sz w:val="20"/>
          <w:szCs w:val="20"/>
          <w:lang w:eastAsia="en-AU"/>
        </w:rPr>
      </w:pPr>
      <w:r w:rsidRPr="006816EA">
        <w:rPr>
          <w:rFonts w:ascii="Arial" w:hAnsi="Arial" w:cs="Arial"/>
          <w:sz w:val="20"/>
          <w:szCs w:val="20"/>
          <w:lang w:eastAsia="en-AU"/>
        </w:rPr>
        <w:t xml:space="preserve">If the student is over the age of 18yrs; completion of a </w:t>
      </w:r>
      <w:r w:rsidRPr="006816EA">
        <w:rPr>
          <w:rFonts w:ascii="Arial" w:hAnsi="Arial" w:cs="Arial"/>
          <w:sz w:val="20"/>
          <w:szCs w:val="20"/>
        </w:rPr>
        <w:t xml:space="preserve">national police </w:t>
      </w:r>
      <w:proofErr w:type="gramStart"/>
      <w:r w:rsidRPr="006816EA">
        <w:rPr>
          <w:rFonts w:ascii="Arial" w:hAnsi="Arial" w:cs="Arial"/>
          <w:sz w:val="20"/>
          <w:szCs w:val="20"/>
        </w:rPr>
        <w:t>check</w:t>
      </w:r>
      <w:proofErr w:type="gramEnd"/>
      <w:r w:rsidRPr="006816EA">
        <w:rPr>
          <w:rFonts w:ascii="Arial" w:hAnsi="Arial" w:cs="Arial"/>
          <w:sz w:val="20"/>
          <w:szCs w:val="20"/>
        </w:rPr>
        <w:t xml:space="preserve"> through City of Kingston People Support</w:t>
      </w:r>
    </w:p>
    <w:p w14:paraId="32B90C6E" w14:textId="77777777" w:rsidR="006816EA" w:rsidRPr="006816EA" w:rsidRDefault="006816EA" w:rsidP="00422807">
      <w:pPr>
        <w:numPr>
          <w:ilvl w:val="0"/>
          <w:numId w:val="498"/>
        </w:numPr>
        <w:spacing w:after="120"/>
        <w:ind w:left="1701" w:hanging="283"/>
        <w:jc w:val="both"/>
        <w:rPr>
          <w:rFonts w:ascii="Arial" w:hAnsi="Arial" w:cs="Arial"/>
          <w:b/>
          <w:sz w:val="20"/>
          <w:szCs w:val="20"/>
        </w:rPr>
      </w:pPr>
      <w:r w:rsidRPr="006816EA">
        <w:rPr>
          <w:rFonts w:ascii="Arial" w:hAnsi="Arial" w:cs="Arial"/>
          <w:sz w:val="20"/>
          <w:szCs w:val="20"/>
        </w:rPr>
        <w:t xml:space="preserve">People Support </w:t>
      </w:r>
      <w:r w:rsidRPr="006816EA">
        <w:rPr>
          <w:rFonts w:ascii="Arial" w:hAnsi="Arial" w:cs="Arial"/>
          <w:sz w:val="20"/>
          <w:szCs w:val="20"/>
          <w:lang w:val="en-US"/>
        </w:rPr>
        <w:t xml:space="preserve">send an email MyKAD to the student, who completes the fit2work consent form online.   </w:t>
      </w:r>
    </w:p>
    <w:p w14:paraId="001EA8BD" w14:textId="77777777" w:rsidR="006816EA" w:rsidRPr="006816EA" w:rsidRDefault="006816EA" w:rsidP="00422807">
      <w:pPr>
        <w:numPr>
          <w:ilvl w:val="0"/>
          <w:numId w:val="498"/>
        </w:numPr>
        <w:spacing w:after="120"/>
        <w:ind w:left="1701" w:hanging="283"/>
        <w:jc w:val="both"/>
        <w:rPr>
          <w:rFonts w:ascii="Arial" w:hAnsi="Arial" w:cs="Arial"/>
          <w:b/>
          <w:sz w:val="20"/>
          <w:szCs w:val="20"/>
        </w:rPr>
      </w:pPr>
      <w:r w:rsidRPr="006816EA">
        <w:rPr>
          <w:rFonts w:ascii="Arial" w:hAnsi="Arial" w:cs="Arial"/>
          <w:sz w:val="20"/>
          <w:szCs w:val="20"/>
          <w:lang w:val="en-US"/>
        </w:rPr>
        <w:lastRenderedPageBreak/>
        <w:t xml:space="preserve">The </w:t>
      </w:r>
      <w:proofErr w:type="gramStart"/>
      <w:r w:rsidRPr="006816EA">
        <w:rPr>
          <w:rFonts w:ascii="Arial" w:hAnsi="Arial" w:cs="Arial"/>
          <w:sz w:val="20"/>
          <w:szCs w:val="20"/>
          <w:lang w:val="en-US"/>
        </w:rPr>
        <w:t>Student</w:t>
      </w:r>
      <w:proofErr w:type="gramEnd"/>
      <w:r w:rsidRPr="006816EA">
        <w:rPr>
          <w:rFonts w:ascii="Arial" w:hAnsi="Arial" w:cs="Arial"/>
          <w:sz w:val="20"/>
          <w:szCs w:val="20"/>
          <w:lang w:val="en-US"/>
        </w:rPr>
        <w:t xml:space="preserve"> submits their online form and supporting documents in accordance with the Australian Criminal Intelligence Commission (ACIC) requirements to People Support who review these documents to ensure suitability</w:t>
      </w:r>
    </w:p>
    <w:p w14:paraId="333C06CB" w14:textId="77777777" w:rsidR="006816EA" w:rsidRPr="006816EA" w:rsidRDefault="006816EA" w:rsidP="00422807">
      <w:pPr>
        <w:numPr>
          <w:ilvl w:val="0"/>
          <w:numId w:val="498"/>
        </w:numPr>
        <w:spacing w:after="120"/>
        <w:ind w:left="1701" w:hanging="283"/>
        <w:jc w:val="both"/>
        <w:rPr>
          <w:rFonts w:ascii="Arial" w:hAnsi="Arial" w:cs="Arial"/>
          <w:b/>
          <w:sz w:val="20"/>
          <w:szCs w:val="20"/>
        </w:rPr>
      </w:pPr>
      <w:r w:rsidRPr="006816EA">
        <w:rPr>
          <w:rFonts w:ascii="Arial" w:hAnsi="Arial" w:cs="Arial"/>
          <w:sz w:val="20"/>
          <w:szCs w:val="20"/>
          <w:lang w:val="en-US"/>
        </w:rPr>
        <w:t xml:space="preserve">People Support process the online form and submit the check.  </w:t>
      </w:r>
    </w:p>
    <w:p w14:paraId="20DD7310" w14:textId="77777777" w:rsidR="006816EA" w:rsidRPr="006816EA" w:rsidRDefault="006816EA" w:rsidP="00422807">
      <w:pPr>
        <w:numPr>
          <w:ilvl w:val="0"/>
          <w:numId w:val="498"/>
        </w:numPr>
        <w:spacing w:after="120"/>
        <w:ind w:left="1701" w:hanging="283"/>
        <w:jc w:val="both"/>
        <w:rPr>
          <w:rFonts w:ascii="Arial" w:hAnsi="Arial" w:cs="Arial"/>
          <w:b/>
          <w:sz w:val="20"/>
          <w:szCs w:val="20"/>
        </w:rPr>
      </w:pPr>
      <w:r w:rsidRPr="006816EA">
        <w:rPr>
          <w:rFonts w:ascii="Arial" w:hAnsi="Arial" w:cs="Arial"/>
          <w:sz w:val="20"/>
          <w:szCs w:val="20"/>
          <w:lang w:val="en-US"/>
        </w:rPr>
        <w:t>Upon receipt of the police check, People Support forward this to the Outside School Hours service for their records.</w:t>
      </w:r>
    </w:p>
    <w:p w14:paraId="6A940274" w14:textId="77777777" w:rsidR="006816EA" w:rsidRPr="006816EA" w:rsidRDefault="006816EA" w:rsidP="00422807">
      <w:pPr>
        <w:numPr>
          <w:ilvl w:val="0"/>
          <w:numId w:val="494"/>
        </w:numPr>
        <w:spacing w:after="120"/>
        <w:ind w:left="1134" w:hanging="283"/>
        <w:jc w:val="both"/>
        <w:rPr>
          <w:rFonts w:ascii="Arial" w:hAnsi="Arial" w:cs="Arial"/>
          <w:b/>
          <w:sz w:val="20"/>
          <w:szCs w:val="20"/>
        </w:rPr>
      </w:pPr>
      <w:r w:rsidRPr="006816EA">
        <w:rPr>
          <w:rFonts w:ascii="Arial" w:hAnsi="Arial" w:cs="Arial"/>
          <w:sz w:val="20"/>
          <w:szCs w:val="20"/>
        </w:rPr>
        <w:t>Provision of a volunteer Working with Children Check</w:t>
      </w:r>
    </w:p>
    <w:p w14:paraId="4B2F0D95" w14:textId="77777777" w:rsidR="006816EA" w:rsidRPr="006816EA" w:rsidRDefault="006816EA" w:rsidP="00476572">
      <w:pPr>
        <w:spacing w:after="120"/>
        <w:jc w:val="both"/>
        <w:rPr>
          <w:rFonts w:ascii="Arial" w:hAnsi="Arial" w:cs="Arial"/>
          <w:sz w:val="20"/>
          <w:szCs w:val="20"/>
          <w:lang w:eastAsia="en-AU"/>
        </w:rPr>
      </w:pPr>
    </w:p>
    <w:p w14:paraId="6728E71E" w14:textId="77777777" w:rsidR="006816EA" w:rsidRPr="006816EA" w:rsidRDefault="006816EA" w:rsidP="00476572">
      <w:pPr>
        <w:spacing w:after="120"/>
        <w:ind w:left="709"/>
        <w:jc w:val="both"/>
        <w:rPr>
          <w:rFonts w:ascii="Arial" w:hAnsi="Arial" w:cs="Arial"/>
          <w:sz w:val="20"/>
          <w:szCs w:val="20"/>
          <w:lang w:eastAsia="en-AU"/>
        </w:rPr>
      </w:pPr>
      <w:r w:rsidRPr="006816EA">
        <w:rPr>
          <w:rFonts w:ascii="Arial" w:hAnsi="Arial" w:cs="Arial"/>
          <w:sz w:val="20"/>
          <w:szCs w:val="20"/>
          <w:lang w:eastAsia="en-AU"/>
        </w:rPr>
        <w:t xml:space="preserve">The Co Ordinator will: </w:t>
      </w:r>
    </w:p>
    <w:p w14:paraId="27374982" w14:textId="77777777" w:rsidR="006816EA" w:rsidRPr="006816EA" w:rsidRDefault="006816EA" w:rsidP="00422807">
      <w:pPr>
        <w:numPr>
          <w:ilvl w:val="0"/>
          <w:numId w:val="499"/>
        </w:numPr>
        <w:spacing w:after="120"/>
        <w:ind w:left="1134" w:hanging="283"/>
        <w:jc w:val="both"/>
        <w:rPr>
          <w:rFonts w:ascii="Arial" w:hAnsi="Arial" w:cs="Arial"/>
          <w:sz w:val="20"/>
          <w:szCs w:val="20"/>
          <w:lang w:eastAsia="en-AU"/>
        </w:rPr>
      </w:pPr>
      <w:r w:rsidRPr="006816EA">
        <w:rPr>
          <w:rFonts w:ascii="Arial" w:hAnsi="Arial" w:cs="Arial"/>
          <w:sz w:val="20"/>
          <w:szCs w:val="20"/>
          <w:lang w:eastAsia="en-AU"/>
        </w:rPr>
        <w:t xml:space="preserve">Maintain a student file containing all relevant </w:t>
      </w:r>
      <w:proofErr w:type="gramStart"/>
      <w:r w:rsidRPr="006816EA">
        <w:rPr>
          <w:rFonts w:ascii="Arial" w:hAnsi="Arial" w:cs="Arial"/>
          <w:sz w:val="20"/>
          <w:szCs w:val="20"/>
          <w:lang w:eastAsia="en-AU"/>
        </w:rPr>
        <w:t>documentation</w:t>
      </w:r>
      <w:proofErr w:type="gramEnd"/>
    </w:p>
    <w:p w14:paraId="0F0BD161" w14:textId="77777777" w:rsidR="006816EA" w:rsidRPr="006816EA" w:rsidRDefault="006816EA" w:rsidP="00422807">
      <w:pPr>
        <w:numPr>
          <w:ilvl w:val="0"/>
          <w:numId w:val="499"/>
        </w:numPr>
        <w:spacing w:after="120"/>
        <w:ind w:left="1134" w:hanging="283"/>
        <w:jc w:val="both"/>
        <w:rPr>
          <w:rFonts w:ascii="Arial" w:hAnsi="Arial" w:cs="Arial"/>
          <w:sz w:val="20"/>
          <w:szCs w:val="20"/>
          <w:lang w:eastAsia="en-AU"/>
        </w:rPr>
      </w:pPr>
      <w:r w:rsidRPr="006816EA">
        <w:rPr>
          <w:rFonts w:ascii="Arial" w:hAnsi="Arial" w:cs="Arial"/>
          <w:sz w:val="20"/>
          <w:szCs w:val="20"/>
          <w:lang w:eastAsia="en-AU"/>
        </w:rPr>
        <w:t xml:space="preserve">Confirm the placement with the student/student’s school or training organisation by email. </w:t>
      </w:r>
    </w:p>
    <w:p w14:paraId="536C1ED9" w14:textId="77777777" w:rsidR="006816EA" w:rsidRPr="006816EA" w:rsidRDefault="006816EA" w:rsidP="00422807">
      <w:pPr>
        <w:numPr>
          <w:ilvl w:val="0"/>
          <w:numId w:val="499"/>
        </w:numPr>
        <w:spacing w:after="120"/>
        <w:ind w:left="1134" w:hanging="283"/>
        <w:jc w:val="both"/>
        <w:rPr>
          <w:rFonts w:ascii="Arial" w:hAnsi="Arial" w:cs="Arial"/>
          <w:sz w:val="20"/>
          <w:szCs w:val="20"/>
          <w:lang w:eastAsia="en-AU"/>
        </w:rPr>
      </w:pPr>
      <w:r w:rsidRPr="006816EA">
        <w:rPr>
          <w:rFonts w:ascii="Arial" w:hAnsi="Arial" w:cs="Arial"/>
          <w:sz w:val="20"/>
          <w:szCs w:val="20"/>
          <w:lang w:eastAsia="en-AU"/>
        </w:rPr>
        <w:t>Email the school/student the following information:</w:t>
      </w:r>
    </w:p>
    <w:p w14:paraId="75E855E7" w14:textId="77777777" w:rsidR="006816EA" w:rsidRPr="00476572" w:rsidRDefault="006816EA" w:rsidP="00422807">
      <w:pPr>
        <w:pStyle w:val="ListParagraph"/>
        <w:numPr>
          <w:ilvl w:val="3"/>
          <w:numId w:val="500"/>
        </w:numPr>
        <w:spacing w:after="120"/>
        <w:ind w:left="1701" w:hanging="283"/>
        <w:jc w:val="both"/>
        <w:rPr>
          <w:rFonts w:ascii="Arial" w:hAnsi="Arial" w:cs="Arial"/>
          <w:sz w:val="20"/>
          <w:szCs w:val="20"/>
        </w:rPr>
      </w:pPr>
      <w:r w:rsidRPr="00476572">
        <w:rPr>
          <w:rFonts w:ascii="Arial" w:hAnsi="Arial" w:cs="Arial"/>
          <w:sz w:val="20"/>
          <w:szCs w:val="20"/>
        </w:rPr>
        <w:t xml:space="preserve">Application for Student Placement Form </w:t>
      </w:r>
    </w:p>
    <w:p w14:paraId="6D346E69" w14:textId="77777777" w:rsidR="006816EA" w:rsidRPr="00476572" w:rsidRDefault="006816EA" w:rsidP="00422807">
      <w:pPr>
        <w:pStyle w:val="ListParagraph"/>
        <w:numPr>
          <w:ilvl w:val="3"/>
          <w:numId w:val="500"/>
        </w:numPr>
        <w:spacing w:after="120"/>
        <w:ind w:left="1701" w:hanging="283"/>
        <w:jc w:val="both"/>
        <w:rPr>
          <w:rFonts w:ascii="Arial" w:hAnsi="Arial" w:cs="Arial"/>
          <w:sz w:val="20"/>
          <w:szCs w:val="20"/>
        </w:rPr>
      </w:pPr>
      <w:r w:rsidRPr="00476572">
        <w:rPr>
          <w:rFonts w:ascii="Arial" w:hAnsi="Arial" w:cs="Arial"/>
          <w:sz w:val="20"/>
          <w:szCs w:val="20"/>
        </w:rPr>
        <w:t>Student Registration form</w:t>
      </w:r>
    </w:p>
    <w:p w14:paraId="0F7C96C7" w14:textId="77777777" w:rsidR="006816EA" w:rsidRPr="00476572" w:rsidRDefault="006816EA" w:rsidP="00422807">
      <w:pPr>
        <w:pStyle w:val="ListParagraph"/>
        <w:numPr>
          <w:ilvl w:val="3"/>
          <w:numId w:val="500"/>
        </w:numPr>
        <w:spacing w:after="120"/>
        <w:ind w:left="1701" w:hanging="283"/>
        <w:jc w:val="both"/>
        <w:rPr>
          <w:rFonts w:ascii="Arial" w:hAnsi="Arial" w:cs="Arial"/>
          <w:sz w:val="20"/>
          <w:szCs w:val="20"/>
        </w:rPr>
      </w:pPr>
      <w:r w:rsidRPr="00476572">
        <w:rPr>
          <w:rFonts w:ascii="Arial" w:hAnsi="Arial" w:cs="Arial"/>
          <w:sz w:val="20"/>
          <w:szCs w:val="20"/>
        </w:rPr>
        <w:t xml:space="preserve">Student &amp; Volunteer Handbook </w:t>
      </w:r>
    </w:p>
    <w:p w14:paraId="39B101AC" w14:textId="77777777" w:rsidR="006816EA" w:rsidRPr="00476572" w:rsidRDefault="006816EA" w:rsidP="00422807">
      <w:pPr>
        <w:pStyle w:val="ListParagraph"/>
        <w:numPr>
          <w:ilvl w:val="3"/>
          <w:numId w:val="500"/>
        </w:numPr>
        <w:spacing w:after="120"/>
        <w:ind w:left="1701" w:hanging="283"/>
        <w:jc w:val="both"/>
        <w:rPr>
          <w:rFonts w:ascii="Arial" w:hAnsi="Arial" w:cs="Arial"/>
          <w:sz w:val="20"/>
          <w:szCs w:val="20"/>
        </w:rPr>
      </w:pPr>
      <w:r w:rsidRPr="00476572">
        <w:rPr>
          <w:rFonts w:ascii="Arial" w:hAnsi="Arial" w:cs="Arial"/>
          <w:sz w:val="20"/>
          <w:szCs w:val="20"/>
        </w:rPr>
        <w:t xml:space="preserve">Code of Conduct </w:t>
      </w:r>
    </w:p>
    <w:p w14:paraId="5699F1DC" w14:textId="77777777" w:rsidR="006816EA" w:rsidRPr="00476572" w:rsidRDefault="006816EA" w:rsidP="00422807">
      <w:pPr>
        <w:pStyle w:val="ListParagraph"/>
        <w:numPr>
          <w:ilvl w:val="3"/>
          <w:numId w:val="500"/>
        </w:numPr>
        <w:spacing w:after="120"/>
        <w:ind w:left="1701" w:hanging="283"/>
        <w:jc w:val="both"/>
        <w:rPr>
          <w:rFonts w:ascii="Arial" w:hAnsi="Arial" w:cs="Arial"/>
          <w:sz w:val="20"/>
          <w:szCs w:val="20"/>
        </w:rPr>
      </w:pPr>
      <w:r w:rsidRPr="00476572">
        <w:rPr>
          <w:rFonts w:ascii="Arial" w:hAnsi="Arial" w:cs="Arial"/>
          <w:sz w:val="20"/>
          <w:szCs w:val="20"/>
        </w:rPr>
        <w:t xml:space="preserve">Code of Conduct Acknowledgement </w:t>
      </w:r>
    </w:p>
    <w:p w14:paraId="6AE05E9C" w14:textId="77777777" w:rsidR="006816EA" w:rsidRPr="00476572" w:rsidRDefault="006816EA" w:rsidP="00422807">
      <w:pPr>
        <w:pStyle w:val="ListParagraph"/>
        <w:numPr>
          <w:ilvl w:val="3"/>
          <w:numId w:val="500"/>
        </w:numPr>
        <w:spacing w:after="120"/>
        <w:ind w:left="1701" w:hanging="283"/>
        <w:jc w:val="both"/>
        <w:rPr>
          <w:rFonts w:ascii="Arial" w:hAnsi="Arial" w:cs="Arial"/>
          <w:sz w:val="20"/>
          <w:szCs w:val="20"/>
        </w:rPr>
      </w:pPr>
      <w:r w:rsidRPr="00476572">
        <w:rPr>
          <w:rFonts w:ascii="Arial" w:hAnsi="Arial" w:cs="Arial"/>
          <w:sz w:val="20"/>
          <w:szCs w:val="20"/>
        </w:rPr>
        <w:t xml:space="preserve">Policy Manual </w:t>
      </w:r>
    </w:p>
    <w:p w14:paraId="3C9A70C5" w14:textId="77777777" w:rsidR="006816EA" w:rsidRPr="00476572" w:rsidRDefault="006816EA" w:rsidP="00422807">
      <w:pPr>
        <w:pStyle w:val="ListParagraph"/>
        <w:numPr>
          <w:ilvl w:val="3"/>
          <w:numId w:val="500"/>
        </w:numPr>
        <w:spacing w:after="120"/>
        <w:ind w:left="1701" w:hanging="283"/>
        <w:jc w:val="both"/>
        <w:rPr>
          <w:rFonts w:ascii="Arial" w:hAnsi="Arial" w:cs="Arial"/>
          <w:sz w:val="20"/>
          <w:szCs w:val="20"/>
        </w:rPr>
      </w:pPr>
      <w:r w:rsidRPr="00476572">
        <w:rPr>
          <w:rFonts w:ascii="Arial" w:hAnsi="Arial" w:cs="Arial"/>
          <w:sz w:val="20"/>
          <w:szCs w:val="20"/>
        </w:rPr>
        <w:t>An appointment time for their induction</w:t>
      </w:r>
    </w:p>
    <w:p w14:paraId="0BE51734" w14:textId="77777777" w:rsidR="006816EA" w:rsidRPr="006816EA" w:rsidRDefault="006816EA" w:rsidP="00422807">
      <w:pPr>
        <w:numPr>
          <w:ilvl w:val="0"/>
          <w:numId w:val="491"/>
        </w:numPr>
        <w:spacing w:after="120"/>
        <w:ind w:left="1134" w:hanging="283"/>
        <w:jc w:val="both"/>
        <w:rPr>
          <w:rFonts w:ascii="Arial" w:hAnsi="Arial" w:cs="Arial"/>
          <w:sz w:val="20"/>
          <w:szCs w:val="20"/>
          <w:lang w:eastAsia="en-AU"/>
        </w:rPr>
      </w:pPr>
      <w:r w:rsidRPr="006816EA">
        <w:rPr>
          <w:rFonts w:ascii="Arial" w:hAnsi="Arial" w:cs="Arial"/>
          <w:sz w:val="20"/>
          <w:szCs w:val="20"/>
          <w:lang w:eastAsia="en-AU"/>
        </w:rPr>
        <w:t>The induction will cover the following:</w:t>
      </w:r>
    </w:p>
    <w:p w14:paraId="6EB7CD00" w14:textId="77777777" w:rsidR="006816EA" w:rsidRPr="006816EA" w:rsidRDefault="006816EA" w:rsidP="00422807">
      <w:pPr>
        <w:numPr>
          <w:ilvl w:val="0"/>
          <w:numId w:val="493"/>
        </w:numPr>
        <w:spacing w:after="120"/>
        <w:ind w:left="1701" w:hanging="283"/>
        <w:jc w:val="both"/>
        <w:rPr>
          <w:rFonts w:ascii="Arial" w:hAnsi="Arial" w:cs="Arial"/>
          <w:sz w:val="20"/>
          <w:szCs w:val="20"/>
          <w:lang w:eastAsia="en-AU"/>
        </w:rPr>
      </w:pPr>
      <w:r w:rsidRPr="006816EA">
        <w:rPr>
          <w:rFonts w:ascii="Arial" w:hAnsi="Arial" w:cs="Arial"/>
          <w:sz w:val="20"/>
          <w:szCs w:val="20"/>
          <w:lang w:eastAsia="en-AU"/>
        </w:rPr>
        <w:t xml:space="preserve">Tour of the service, including a visit to the program/s where the placement will be </w:t>
      </w:r>
      <w:proofErr w:type="gramStart"/>
      <w:r w:rsidRPr="006816EA">
        <w:rPr>
          <w:rFonts w:ascii="Arial" w:hAnsi="Arial" w:cs="Arial"/>
          <w:sz w:val="20"/>
          <w:szCs w:val="20"/>
          <w:lang w:eastAsia="en-AU"/>
        </w:rPr>
        <w:t>undertaken</w:t>
      </w:r>
      <w:proofErr w:type="gramEnd"/>
    </w:p>
    <w:p w14:paraId="1C407229" w14:textId="77777777" w:rsidR="006816EA" w:rsidRPr="006816EA" w:rsidRDefault="006816EA" w:rsidP="00422807">
      <w:pPr>
        <w:numPr>
          <w:ilvl w:val="0"/>
          <w:numId w:val="493"/>
        </w:numPr>
        <w:spacing w:after="120"/>
        <w:ind w:left="1701" w:hanging="283"/>
        <w:jc w:val="both"/>
        <w:rPr>
          <w:rFonts w:ascii="Arial" w:hAnsi="Arial" w:cs="Arial"/>
          <w:sz w:val="20"/>
          <w:szCs w:val="20"/>
          <w:lang w:eastAsia="en-AU"/>
        </w:rPr>
      </w:pPr>
      <w:r w:rsidRPr="006816EA">
        <w:rPr>
          <w:rFonts w:ascii="Arial" w:hAnsi="Arial" w:cs="Arial"/>
          <w:sz w:val="20"/>
          <w:szCs w:val="20"/>
          <w:lang w:eastAsia="en-AU"/>
        </w:rPr>
        <w:t>Discussion of:</w:t>
      </w:r>
    </w:p>
    <w:p w14:paraId="6F685DCB" w14:textId="77777777" w:rsidR="006816EA" w:rsidRPr="006816EA" w:rsidRDefault="006816EA" w:rsidP="00422807">
      <w:pPr>
        <w:numPr>
          <w:ilvl w:val="0"/>
          <w:numId w:val="501"/>
        </w:numPr>
        <w:spacing w:after="120"/>
        <w:ind w:left="2268" w:hanging="283"/>
        <w:jc w:val="both"/>
        <w:rPr>
          <w:rFonts w:ascii="Arial" w:hAnsi="Arial" w:cs="Arial"/>
          <w:sz w:val="20"/>
          <w:szCs w:val="20"/>
          <w:lang w:eastAsia="en-AU"/>
        </w:rPr>
      </w:pPr>
      <w:r w:rsidRPr="006816EA">
        <w:rPr>
          <w:rFonts w:ascii="Arial" w:hAnsi="Arial" w:cs="Arial"/>
          <w:sz w:val="20"/>
          <w:szCs w:val="20"/>
          <w:lang w:eastAsia="en-AU"/>
        </w:rPr>
        <w:t xml:space="preserve">The service’s expectations of students, including the Code of Conduct and who they will report to/seek advice or assistance from </w:t>
      </w:r>
    </w:p>
    <w:p w14:paraId="11E318DA" w14:textId="77777777" w:rsidR="006816EA" w:rsidRPr="006816EA" w:rsidRDefault="006816EA" w:rsidP="00422807">
      <w:pPr>
        <w:numPr>
          <w:ilvl w:val="0"/>
          <w:numId w:val="501"/>
        </w:numPr>
        <w:spacing w:after="120"/>
        <w:ind w:left="2268" w:hanging="283"/>
        <w:jc w:val="both"/>
        <w:rPr>
          <w:rFonts w:ascii="Arial" w:hAnsi="Arial" w:cs="Arial"/>
          <w:sz w:val="20"/>
          <w:szCs w:val="20"/>
          <w:lang w:eastAsia="en-AU"/>
        </w:rPr>
      </w:pPr>
      <w:r w:rsidRPr="006816EA">
        <w:rPr>
          <w:rFonts w:ascii="Arial" w:hAnsi="Arial" w:cs="Arial"/>
          <w:sz w:val="20"/>
          <w:szCs w:val="20"/>
          <w:lang w:eastAsia="en-AU"/>
        </w:rPr>
        <w:t xml:space="preserve">Child Safe Standards and child protection reporting </w:t>
      </w:r>
      <w:proofErr w:type="gramStart"/>
      <w:r w:rsidRPr="006816EA">
        <w:rPr>
          <w:rFonts w:ascii="Arial" w:hAnsi="Arial" w:cs="Arial"/>
          <w:sz w:val="20"/>
          <w:szCs w:val="20"/>
          <w:lang w:eastAsia="en-AU"/>
        </w:rPr>
        <w:t>protocols</w:t>
      </w:r>
      <w:proofErr w:type="gramEnd"/>
      <w:r w:rsidRPr="006816EA">
        <w:rPr>
          <w:rFonts w:ascii="Arial" w:hAnsi="Arial" w:cs="Arial"/>
          <w:sz w:val="20"/>
          <w:szCs w:val="20"/>
          <w:lang w:eastAsia="en-AU"/>
        </w:rPr>
        <w:t xml:space="preserve"> </w:t>
      </w:r>
    </w:p>
    <w:p w14:paraId="503D3072" w14:textId="77777777" w:rsidR="006816EA" w:rsidRPr="006816EA" w:rsidRDefault="006816EA" w:rsidP="00422807">
      <w:pPr>
        <w:numPr>
          <w:ilvl w:val="0"/>
          <w:numId w:val="501"/>
        </w:numPr>
        <w:spacing w:after="120"/>
        <w:ind w:left="2268" w:hanging="283"/>
        <w:jc w:val="both"/>
        <w:rPr>
          <w:rFonts w:ascii="Arial" w:hAnsi="Arial" w:cs="Arial"/>
          <w:sz w:val="20"/>
          <w:szCs w:val="20"/>
          <w:lang w:eastAsia="en-AU"/>
        </w:rPr>
      </w:pPr>
      <w:r w:rsidRPr="006816EA">
        <w:rPr>
          <w:rFonts w:ascii="Arial" w:hAnsi="Arial" w:cs="Arial"/>
          <w:sz w:val="20"/>
          <w:szCs w:val="20"/>
          <w:lang w:eastAsia="en-AU"/>
        </w:rPr>
        <w:t xml:space="preserve">Service Policies </w:t>
      </w:r>
    </w:p>
    <w:p w14:paraId="567869AB" w14:textId="77777777" w:rsidR="006816EA" w:rsidRPr="006816EA" w:rsidRDefault="006816EA" w:rsidP="00422807">
      <w:pPr>
        <w:numPr>
          <w:ilvl w:val="0"/>
          <w:numId w:val="501"/>
        </w:numPr>
        <w:spacing w:after="120"/>
        <w:ind w:left="2268" w:hanging="283"/>
        <w:jc w:val="both"/>
        <w:rPr>
          <w:rFonts w:ascii="Arial" w:hAnsi="Arial" w:cs="Arial"/>
          <w:sz w:val="20"/>
          <w:szCs w:val="20"/>
          <w:lang w:eastAsia="en-AU"/>
        </w:rPr>
      </w:pPr>
      <w:r w:rsidRPr="006816EA">
        <w:rPr>
          <w:rFonts w:ascii="Arial" w:hAnsi="Arial" w:cs="Arial"/>
          <w:sz w:val="20"/>
          <w:szCs w:val="20"/>
          <w:lang w:eastAsia="en-AU"/>
        </w:rPr>
        <w:t>Occupational Health and Safety</w:t>
      </w:r>
    </w:p>
    <w:p w14:paraId="647AA04F" w14:textId="77777777" w:rsidR="006816EA" w:rsidRPr="006816EA" w:rsidRDefault="006816EA" w:rsidP="00422807">
      <w:pPr>
        <w:numPr>
          <w:ilvl w:val="0"/>
          <w:numId w:val="501"/>
        </w:numPr>
        <w:spacing w:after="120"/>
        <w:ind w:left="2268" w:hanging="283"/>
        <w:jc w:val="both"/>
        <w:rPr>
          <w:rFonts w:ascii="Arial" w:hAnsi="Arial" w:cs="Arial"/>
          <w:sz w:val="20"/>
          <w:szCs w:val="20"/>
          <w:lang w:eastAsia="en-AU"/>
        </w:rPr>
      </w:pPr>
      <w:r w:rsidRPr="006816EA">
        <w:rPr>
          <w:rFonts w:ascii="Arial" w:hAnsi="Arial" w:cs="Arial"/>
          <w:sz w:val="20"/>
          <w:szCs w:val="20"/>
          <w:lang w:eastAsia="en-AU"/>
        </w:rPr>
        <w:t xml:space="preserve">Evacuation procedures including emergency </w:t>
      </w:r>
      <w:proofErr w:type="gramStart"/>
      <w:r w:rsidRPr="006816EA">
        <w:rPr>
          <w:rFonts w:ascii="Arial" w:hAnsi="Arial" w:cs="Arial"/>
          <w:sz w:val="20"/>
          <w:szCs w:val="20"/>
          <w:lang w:eastAsia="en-AU"/>
        </w:rPr>
        <w:t>exits</w:t>
      </w:r>
      <w:proofErr w:type="gramEnd"/>
      <w:r w:rsidRPr="006816EA">
        <w:rPr>
          <w:rFonts w:ascii="Arial" w:hAnsi="Arial" w:cs="Arial"/>
          <w:sz w:val="20"/>
          <w:szCs w:val="20"/>
          <w:lang w:eastAsia="en-AU"/>
        </w:rPr>
        <w:t xml:space="preserve"> </w:t>
      </w:r>
    </w:p>
    <w:p w14:paraId="4F64D2B6" w14:textId="77777777" w:rsidR="006816EA" w:rsidRPr="006816EA" w:rsidRDefault="006816EA" w:rsidP="00422807">
      <w:pPr>
        <w:numPr>
          <w:ilvl w:val="0"/>
          <w:numId w:val="501"/>
        </w:numPr>
        <w:spacing w:after="120"/>
        <w:ind w:left="2268" w:hanging="283"/>
        <w:jc w:val="both"/>
        <w:rPr>
          <w:rFonts w:ascii="Arial" w:hAnsi="Arial" w:cs="Arial"/>
          <w:sz w:val="20"/>
          <w:szCs w:val="20"/>
          <w:lang w:eastAsia="en-AU"/>
        </w:rPr>
      </w:pPr>
      <w:r w:rsidRPr="006816EA">
        <w:rPr>
          <w:rFonts w:ascii="Arial" w:hAnsi="Arial" w:cs="Arial"/>
          <w:sz w:val="20"/>
          <w:szCs w:val="20"/>
          <w:lang w:eastAsia="en-AU"/>
        </w:rPr>
        <w:t xml:space="preserve">What is expected of them whilst on </w:t>
      </w:r>
      <w:proofErr w:type="gramStart"/>
      <w:r w:rsidRPr="006816EA">
        <w:rPr>
          <w:rFonts w:ascii="Arial" w:hAnsi="Arial" w:cs="Arial"/>
          <w:sz w:val="20"/>
          <w:szCs w:val="20"/>
          <w:lang w:eastAsia="en-AU"/>
        </w:rPr>
        <w:t>placement</w:t>
      </w:r>
      <w:proofErr w:type="gramEnd"/>
    </w:p>
    <w:p w14:paraId="69F46C0D" w14:textId="77777777" w:rsidR="006816EA" w:rsidRDefault="006816EA" w:rsidP="00422807">
      <w:pPr>
        <w:numPr>
          <w:ilvl w:val="0"/>
          <w:numId w:val="501"/>
        </w:numPr>
        <w:spacing w:after="120"/>
        <w:ind w:left="2268" w:hanging="283"/>
        <w:jc w:val="both"/>
        <w:rPr>
          <w:rFonts w:ascii="Arial" w:hAnsi="Arial" w:cs="Arial"/>
          <w:sz w:val="20"/>
          <w:szCs w:val="20"/>
          <w:lang w:eastAsia="en-AU"/>
        </w:rPr>
      </w:pPr>
      <w:r w:rsidRPr="006816EA">
        <w:rPr>
          <w:rFonts w:ascii="Arial" w:hAnsi="Arial" w:cs="Arial"/>
          <w:sz w:val="20"/>
          <w:szCs w:val="20"/>
          <w:lang w:eastAsia="en-AU"/>
        </w:rPr>
        <w:t xml:space="preserve">Questions the student may have about their </w:t>
      </w:r>
      <w:proofErr w:type="gramStart"/>
      <w:r w:rsidRPr="006816EA">
        <w:rPr>
          <w:rFonts w:ascii="Arial" w:hAnsi="Arial" w:cs="Arial"/>
          <w:sz w:val="20"/>
          <w:szCs w:val="20"/>
          <w:lang w:eastAsia="en-AU"/>
        </w:rPr>
        <w:t>placement</w:t>
      </w:r>
      <w:proofErr w:type="gramEnd"/>
    </w:p>
    <w:p w14:paraId="60E22A0E" w14:textId="77777777" w:rsidR="0026612D" w:rsidRPr="006816EA" w:rsidRDefault="0026612D" w:rsidP="0026612D">
      <w:pPr>
        <w:spacing w:after="120"/>
        <w:jc w:val="both"/>
        <w:rPr>
          <w:rFonts w:ascii="Arial" w:hAnsi="Arial" w:cs="Arial"/>
          <w:sz w:val="20"/>
          <w:szCs w:val="20"/>
          <w:lang w:eastAsia="en-AU"/>
        </w:rPr>
      </w:pPr>
    </w:p>
    <w:p w14:paraId="5F74342D" w14:textId="77777777" w:rsidR="006816EA" w:rsidRPr="006816EA" w:rsidRDefault="006816EA" w:rsidP="0026612D">
      <w:pPr>
        <w:spacing w:after="120"/>
        <w:ind w:left="709"/>
        <w:jc w:val="both"/>
        <w:rPr>
          <w:rFonts w:ascii="Arial" w:hAnsi="Arial" w:cs="Arial"/>
          <w:sz w:val="20"/>
          <w:szCs w:val="20"/>
          <w:lang w:eastAsia="en-AU"/>
        </w:rPr>
      </w:pPr>
      <w:r w:rsidRPr="006816EA">
        <w:rPr>
          <w:rFonts w:ascii="Arial" w:hAnsi="Arial" w:cs="Arial"/>
          <w:sz w:val="20"/>
          <w:szCs w:val="20"/>
          <w:lang w:eastAsia="en-AU"/>
        </w:rPr>
        <w:t xml:space="preserve">Prior to the student’s first day at a </w:t>
      </w:r>
      <w:proofErr w:type="gramStart"/>
      <w:r w:rsidRPr="006816EA">
        <w:rPr>
          <w:rFonts w:ascii="Arial" w:hAnsi="Arial" w:cs="Arial"/>
          <w:sz w:val="20"/>
          <w:szCs w:val="20"/>
          <w:lang w:eastAsia="en-AU"/>
        </w:rPr>
        <w:t>program</w:t>
      </w:r>
      <w:proofErr w:type="gramEnd"/>
      <w:r w:rsidRPr="006816EA">
        <w:rPr>
          <w:rFonts w:ascii="Arial" w:hAnsi="Arial" w:cs="Arial"/>
          <w:sz w:val="20"/>
          <w:szCs w:val="20"/>
          <w:lang w:eastAsia="en-AU"/>
        </w:rPr>
        <w:t xml:space="preserve"> they will be allocated a primary “Supervisor” (usually the program Supervisor) who will:</w:t>
      </w:r>
    </w:p>
    <w:p w14:paraId="08027B11" w14:textId="77777777" w:rsidR="006816EA" w:rsidRPr="006816EA" w:rsidRDefault="006816EA" w:rsidP="00422807">
      <w:pPr>
        <w:numPr>
          <w:ilvl w:val="0"/>
          <w:numId w:val="509"/>
        </w:numPr>
        <w:spacing w:after="120"/>
        <w:ind w:left="1134" w:hanging="283"/>
        <w:jc w:val="both"/>
        <w:rPr>
          <w:rFonts w:ascii="Arial" w:hAnsi="Arial" w:cs="Arial"/>
          <w:sz w:val="20"/>
          <w:szCs w:val="20"/>
          <w:lang w:eastAsia="en-AU"/>
        </w:rPr>
      </w:pPr>
      <w:r w:rsidRPr="006816EA">
        <w:rPr>
          <w:rFonts w:ascii="Arial" w:hAnsi="Arial" w:cs="Arial"/>
          <w:sz w:val="20"/>
          <w:szCs w:val="20"/>
          <w:lang w:eastAsia="en-AU"/>
        </w:rPr>
        <w:t xml:space="preserve">Provide the student with direction, </w:t>
      </w:r>
      <w:proofErr w:type="gramStart"/>
      <w:r w:rsidRPr="006816EA">
        <w:rPr>
          <w:rFonts w:ascii="Arial" w:hAnsi="Arial" w:cs="Arial"/>
          <w:sz w:val="20"/>
          <w:szCs w:val="20"/>
          <w:lang w:eastAsia="en-AU"/>
        </w:rPr>
        <w:t>supervision</w:t>
      </w:r>
      <w:proofErr w:type="gramEnd"/>
      <w:r w:rsidRPr="006816EA">
        <w:rPr>
          <w:rFonts w:ascii="Arial" w:hAnsi="Arial" w:cs="Arial"/>
          <w:sz w:val="20"/>
          <w:szCs w:val="20"/>
          <w:lang w:eastAsia="en-AU"/>
        </w:rPr>
        <w:t xml:space="preserve"> and training.</w:t>
      </w:r>
    </w:p>
    <w:p w14:paraId="6237F10C" w14:textId="77777777" w:rsidR="006816EA" w:rsidRPr="006816EA" w:rsidRDefault="006816EA" w:rsidP="00422807">
      <w:pPr>
        <w:numPr>
          <w:ilvl w:val="0"/>
          <w:numId w:val="509"/>
        </w:numPr>
        <w:spacing w:after="120"/>
        <w:ind w:left="1134" w:hanging="283"/>
        <w:jc w:val="both"/>
        <w:rPr>
          <w:rFonts w:ascii="Arial" w:hAnsi="Arial" w:cs="Arial"/>
          <w:sz w:val="20"/>
          <w:szCs w:val="20"/>
          <w:lang w:eastAsia="en-AU"/>
        </w:rPr>
      </w:pPr>
      <w:r w:rsidRPr="006816EA">
        <w:rPr>
          <w:rFonts w:ascii="Arial" w:hAnsi="Arial" w:cs="Arial"/>
          <w:sz w:val="20"/>
          <w:szCs w:val="20"/>
          <w:lang w:eastAsia="en-AU"/>
        </w:rPr>
        <w:t xml:space="preserve">Oversee the student’s programming/other requirements as per their training organisation or school requirements. </w:t>
      </w:r>
    </w:p>
    <w:p w14:paraId="17274A34" w14:textId="77777777" w:rsidR="006816EA" w:rsidRPr="006816EA" w:rsidRDefault="006816EA" w:rsidP="00422807">
      <w:pPr>
        <w:numPr>
          <w:ilvl w:val="0"/>
          <w:numId w:val="509"/>
        </w:numPr>
        <w:spacing w:after="120"/>
        <w:ind w:left="1134" w:hanging="283"/>
        <w:jc w:val="both"/>
        <w:rPr>
          <w:rFonts w:ascii="Arial" w:hAnsi="Arial" w:cs="Arial"/>
          <w:sz w:val="20"/>
          <w:szCs w:val="20"/>
          <w:lang w:eastAsia="en-AU"/>
        </w:rPr>
      </w:pPr>
      <w:r w:rsidRPr="006816EA">
        <w:rPr>
          <w:rFonts w:ascii="Arial" w:hAnsi="Arial" w:cs="Arial"/>
          <w:sz w:val="20"/>
          <w:szCs w:val="20"/>
          <w:lang w:eastAsia="en-AU"/>
        </w:rPr>
        <w:t xml:space="preserve">Where applicable, sign off on their attendance and provide feedback regarding their participation at the service. </w:t>
      </w:r>
    </w:p>
    <w:p w14:paraId="5956757F" w14:textId="77777777" w:rsidR="006816EA" w:rsidRPr="006816EA" w:rsidRDefault="006816EA" w:rsidP="006816EA">
      <w:pPr>
        <w:spacing w:after="120"/>
        <w:jc w:val="both"/>
        <w:rPr>
          <w:rFonts w:ascii="Arial" w:hAnsi="Arial" w:cs="Arial"/>
          <w:b/>
          <w:sz w:val="20"/>
          <w:szCs w:val="20"/>
        </w:rPr>
      </w:pPr>
    </w:p>
    <w:p w14:paraId="64E66359" w14:textId="77777777" w:rsidR="006816EA" w:rsidRPr="006816EA" w:rsidRDefault="006816EA" w:rsidP="00476572">
      <w:pPr>
        <w:spacing w:after="120"/>
        <w:ind w:left="709"/>
        <w:jc w:val="both"/>
        <w:rPr>
          <w:rFonts w:ascii="Arial" w:hAnsi="Arial" w:cs="Arial"/>
          <w:b/>
          <w:sz w:val="20"/>
          <w:szCs w:val="20"/>
          <w:lang w:eastAsia="en-AU"/>
        </w:rPr>
      </w:pPr>
      <w:r w:rsidRPr="006816EA">
        <w:rPr>
          <w:rFonts w:ascii="Arial" w:hAnsi="Arial" w:cs="Arial"/>
          <w:b/>
          <w:sz w:val="20"/>
          <w:szCs w:val="20"/>
          <w:lang w:eastAsia="en-AU"/>
        </w:rPr>
        <w:t>Participation of Volunteers</w:t>
      </w:r>
    </w:p>
    <w:p w14:paraId="757E41D8" w14:textId="77777777" w:rsidR="006816EA" w:rsidRPr="006816EA" w:rsidRDefault="006816EA" w:rsidP="00476572">
      <w:pPr>
        <w:spacing w:after="120"/>
        <w:ind w:left="709"/>
        <w:jc w:val="both"/>
        <w:rPr>
          <w:rFonts w:ascii="Arial" w:hAnsi="Arial" w:cs="Arial"/>
          <w:b/>
          <w:sz w:val="20"/>
          <w:szCs w:val="20"/>
        </w:rPr>
      </w:pPr>
      <w:r w:rsidRPr="006816EA">
        <w:rPr>
          <w:rFonts w:ascii="Arial" w:eastAsiaTheme="minorHAnsi" w:hAnsi="Arial" w:cs="Arial"/>
          <w:color w:val="000000"/>
          <w:sz w:val="20"/>
          <w:szCs w:val="20"/>
          <w:lang w:val="en-US"/>
        </w:rPr>
        <w:t>Volunteers are engaged by the service when the following criteria have been met:</w:t>
      </w:r>
    </w:p>
    <w:p w14:paraId="07B0E69F" w14:textId="77777777" w:rsidR="006816EA" w:rsidRPr="006816EA" w:rsidRDefault="006816EA" w:rsidP="00422807">
      <w:pPr>
        <w:numPr>
          <w:ilvl w:val="0"/>
          <w:numId w:val="502"/>
        </w:numPr>
        <w:spacing w:after="120"/>
        <w:ind w:left="1134" w:hanging="283"/>
        <w:jc w:val="both"/>
        <w:rPr>
          <w:rFonts w:ascii="Arial" w:hAnsi="Arial" w:cs="Arial"/>
          <w:b/>
          <w:sz w:val="20"/>
          <w:szCs w:val="20"/>
        </w:rPr>
      </w:pPr>
      <w:r w:rsidRPr="006816EA">
        <w:rPr>
          <w:rFonts w:ascii="Arial" w:hAnsi="Arial" w:cs="Arial"/>
          <w:sz w:val="20"/>
          <w:szCs w:val="20"/>
        </w:rPr>
        <w:lastRenderedPageBreak/>
        <w:t xml:space="preserve">Completion of a Volunteer Expression of Interest Application form    </w:t>
      </w:r>
      <w:hyperlink r:id="rId330" w:history="1">
        <w:r w:rsidRPr="006816EA">
          <w:rPr>
            <w:rFonts w:ascii="Arial" w:hAnsi="Arial" w:cs="Arial"/>
            <w:color w:val="0563C1" w:themeColor="hyperlink"/>
            <w:sz w:val="20"/>
            <w:szCs w:val="20"/>
            <w:u w:val="single"/>
          </w:rPr>
          <w:t>https://www.kingston.vic.gov.au/Community/Volunteer/Volunteer-Expression-of-Interest-Application</w:t>
        </w:r>
      </w:hyperlink>
      <w:r w:rsidRPr="006816EA">
        <w:rPr>
          <w:rFonts w:ascii="Arial" w:hAnsi="Arial" w:cs="Arial"/>
          <w:sz w:val="20"/>
          <w:szCs w:val="20"/>
        </w:rPr>
        <w:t xml:space="preserve"> </w:t>
      </w:r>
    </w:p>
    <w:p w14:paraId="288C0BA6" w14:textId="77777777" w:rsidR="006816EA" w:rsidRPr="006816EA" w:rsidRDefault="006816EA" w:rsidP="00422807">
      <w:pPr>
        <w:numPr>
          <w:ilvl w:val="0"/>
          <w:numId w:val="502"/>
        </w:numPr>
        <w:spacing w:after="120"/>
        <w:ind w:left="1134" w:hanging="283"/>
        <w:jc w:val="both"/>
        <w:rPr>
          <w:rFonts w:ascii="Arial" w:hAnsi="Arial" w:cs="Arial"/>
          <w:b/>
          <w:sz w:val="20"/>
          <w:szCs w:val="20"/>
        </w:rPr>
      </w:pPr>
      <w:r w:rsidRPr="006816EA">
        <w:rPr>
          <w:rFonts w:ascii="Arial" w:hAnsi="Arial" w:cs="Arial"/>
          <w:sz w:val="20"/>
          <w:szCs w:val="20"/>
        </w:rPr>
        <w:t xml:space="preserve">Details of two (2) referees </w:t>
      </w:r>
      <w:proofErr w:type="gramStart"/>
      <w:r w:rsidRPr="006816EA">
        <w:rPr>
          <w:rFonts w:ascii="Arial" w:hAnsi="Arial" w:cs="Arial"/>
          <w:sz w:val="20"/>
          <w:szCs w:val="20"/>
        </w:rPr>
        <w:t>provided</w:t>
      </w:r>
      <w:proofErr w:type="gramEnd"/>
    </w:p>
    <w:p w14:paraId="1FA7A763" w14:textId="77777777" w:rsidR="006816EA" w:rsidRPr="006816EA" w:rsidRDefault="006816EA" w:rsidP="00422807">
      <w:pPr>
        <w:numPr>
          <w:ilvl w:val="0"/>
          <w:numId w:val="502"/>
        </w:numPr>
        <w:spacing w:after="120"/>
        <w:ind w:left="1134" w:hanging="283"/>
        <w:jc w:val="both"/>
        <w:rPr>
          <w:rFonts w:ascii="Arial" w:hAnsi="Arial" w:cs="Arial"/>
          <w:sz w:val="20"/>
          <w:szCs w:val="20"/>
          <w:lang w:eastAsia="en-AU"/>
        </w:rPr>
      </w:pPr>
      <w:r w:rsidRPr="006816EA">
        <w:rPr>
          <w:rFonts w:ascii="Arial" w:hAnsi="Arial" w:cs="Arial"/>
          <w:sz w:val="20"/>
          <w:szCs w:val="20"/>
          <w:lang w:eastAsia="en-AU"/>
        </w:rPr>
        <w:t xml:space="preserve">Completion of a </w:t>
      </w:r>
      <w:r w:rsidRPr="006816EA">
        <w:rPr>
          <w:rFonts w:ascii="Arial" w:hAnsi="Arial" w:cs="Arial"/>
          <w:sz w:val="20"/>
          <w:szCs w:val="20"/>
        </w:rPr>
        <w:t xml:space="preserve">national police check through City of Kingston People Support (if the individual is over the age of 18 years) </w:t>
      </w:r>
    </w:p>
    <w:p w14:paraId="7DCD50C3" w14:textId="77777777" w:rsidR="006816EA" w:rsidRPr="006816EA" w:rsidRDefault="006816EA" w:rsidP="00422807">
      <w:pPr>
        <w:numPr>
          <w:ilvl w:val="0"/>
          <w:numId w:val="503"/>
        </w:numPr>
        <w:spacing w:after="120"/>
        <w:ind w:left="1701" w:hanging="283"/>
        <w:jc w:val="both"/>
        <w:rPr>
          <w:rFonts w:ascii="Arial" w:hAnsi="Arial" w:cs="Arial"/>
          <w:b/>
          <w:sz w:val="20"/>
          <w:szCs w:val="20"/>
        </w:rPr>
      </w:pPr>
      <w:r w:rsidRPr="006816EA">
        <w:rPr>
          <w:rFonts w:ascii="Arial" w:hAnsi="Arial" w:cs="Arial"/>
          <w:sz w:val="20"/>
          <w:szCs w:val="20"/>
        </w:rPr>
        <w:t xml:space="preserve">People Support </w:t>
      </w:r>
      <w:r w:rsidRPr="006816EA">
        <w:rPr>
          <w:rFonts w:ascii="Arial" w:hAnsi="Arial" w:cs="Arial"/>
          <w:sz w:val="20"/>
          <w:szCs w:val="20"/>
          <w:lang w:val="en-US"/>
        </w:rPr>
        <w:t xml:space="preserve">send an email to the volunteer who completes the fit2work consent form online.   </w:t>
      </w:r>
    </w:p>
    <w:p w14:paraId="48A033D6" w14:textId="77777777" w:rsidR="006816EA" w:rsidRPr="006816EA" w:rsidRDefault="006816EA" w:rsidP="00422807">
      <w:pPr>
        <w:numPr>
          <w:ilvl w:val="0"/>
          <w:numId w:val="503"/>
        </w:numPr>
        <w:spacing w:after="120"/>
        <w:ind w:left="1701" w:hanging="283"/>
        <w:jc w:val="both"/>
        <w:rPr>
          <w:rFonts w:ascii="Arial" w:hAnsi="Arial" w:cs="Arial"/>
          <w:b/>
          <w:sz w:val="20"/>
          <w:szCs w:val="20"/>
        </w:rPr>
      </w:pPr>
      <w:r w:rsidRPr="006816EA">
        <w:rPr>
          <w:rFonts w:ascii="Arial" w:hAnsi="Arial" w:cs="Arial"/>
          <w:sz w:val="20"/>
          <w:szCs w:val="20"/>
          <w:lang w:val="en-US"/>
        </w:rPr>
        <w:t xml:space="preserve">The volunteer submits their online form and supporting documents in accordance with the Australian Criminal Intelligence Commission (ACIC) requirements to People Support who review these documents to ensure </w:t>
      </w:r>
      <w:proofErr w:type="gramStart"/>
      <w:r w:rsidRPr="006816EA">
        <w:rPr>
          <w:rFonts w:ascii="Arial" w:hAnsi="Arial" w:cs="Arial"/>
          <w:sz w:val="20"/>
          <w:szCs w:val="20"/>
          <w:lang w:val="en-US"/>
        </w:rPr>
        <w:t>suitability</w:t>
      </w:r>
      <w:proofErr w:type="gramEnd"/>
    </w:p>
    <w:p w14:paraId="44F18144" w14:textId="77777777" w:rsidR="006816EA" w:rsidRPr="006816EA" w:rsidRDefault="006816EA" w:rsidP="00422807">
      <w:pPr>
        <w:numPr>
          <w:ilvl w:val="0"/>
          <w:numId w:val="503"/>
        </w:numPr>
        <w:spacing w:after="120"/>
        <w:ind w:left="1701" w:hanging="283"/>
        <w:jc w:val="both"/>
        <w:rPr>
          <w:rFonts w:ascii="Arial" w:hAnsi="Arial" w:cs="Arial"/>
          <w:b/>
          <w:sz w:val="20"/>
          <w:szCs w:val="20"/>
        </w:rPr>
      </w:pPr>
      <w:r w:rsidRPr="006816EA">
        <w:rPr>
          <w:rFonts w:ascii="Arial" w:hAnsi="Arial" w:cs="Arial"/>
          <w:sz w:val="20"/>
          <w:szCs w:val="20"/>
          <w:lang w:val="en-US"/>
        </w:rPr>
        <w:t xml:space="preserve">People Support process the online form and submit the check.  </w:t>
      </w:r>
    </w:p>
    <w:p w14:paraId="7FF8F673" w14:textId="77777777" w:rsidR="006816EA" w:rsidRPr="006816EA" w:rsidRDefault="006816EA" w:rsidP="00422807">
      <w:pPr>
        <w:numPr>
          <w:ilvl w:val="0"/>
          <w:numId w:val="503"/>
        </w:numPr>
        <w:spacing w:after="120"/>
        <w:ind w:left="1701" w:hanging="283"/>
        <w:jc w:val="both"/>
        <w:rPr>
          <w:rFonts w:ascii="Arial" w:hAnsi="Arial" w:cs="Arial"/>
          <w:b/>
          <w:sz w:val="20"/>
          <w:szCs w:val="20"/>
        </w:rPr>
      </w:pPr>
      <w:r w:rsidRPr="006816EA">
        <w:rPr>
          <w:rFonts w:ascii="Arial" w:hAnsi="Arial" w:cs="Arial"/>
          <w:sz w:val="20"/>
          <w:szCs w:val="20"/>
          <w:lang w:val="en-US"/>
        </w:rPr>
        <w:t>Upon receipt of the police check, People Support forward this to the Outside School Hours service for their records.</w:t>
      </w:r>
    </w:p>
    <w:p w14:paraId="0D13976F" w14:textId="77777777" w:rsidR="006816EA" w:rsidRPr="00476572" w:rsidRDefault="006816EA" w:rsidP="00422807">
      <w:pPr>
        <w:numPr>
          <w:ilvl w:val="0"/>
          <w:numId w:val="504"/>
        </w:numPr>
        <w:spacing w:after="120"/>
        <w:ind w:left="1134" w:hanging="283"/>
        <w:jc w:val="both"/>
        <w:rPr>
          <w:rFonts w:ascii="Arial" w:hAnsi="Arial" w:cs="Arial"/>
          <w:b/>
          <w:sz w:val="20"/>
          <w:szCs w:val="20"/>
        </w:rPr>
      </w:pPr>
      <w:r w:rsidRPr="006816EA">
        <w:rPr>
          <w:rFonts w:ascii="Arial" w:hAnsi="Arial" w:cs="Arial"/>
          <w:sz w:val="20"/>
          <w:szCs w:val="20"/>
        </w:rPr>
        <w:t xml:space="preserve">Provision of a volunteer Working with Children </w:t>
      </w:r>
      <w:proofErr w:type="gramStart"/>
      <w:r w:rsidRPr="006816EA">
        <w:rPr>
          <w:rFonts w:ascii="Arial" w:hAnsi="Arial" w:cs="Arial"/>
          <w:sz w:val="20"/>
          <w:szCs w:val="20"/>
        </w:rPr>
        <w:t>Check.(</w:t>
      </w:r>
      <w:proofErr w:type="gramEnd"/>
      <w:r w:rsidRPr="006816EA">
        <w:rPr>
          <w:rFonts w:ascii="Arial" w:hAnsi="Arial" w:cs="Arial"/>
          <w:sz w:val="20"/>
          <w:szCs w:val="20"/>
        </w:rPr>
        <w:t>linked to the service)</w:t>
      </w:r>
    </w:p>
    <w:p w14:paraId="43A54854" w14:textId="77777777" w:rsidR="00476572" w:rsidRPr="006816EA" w:rsidRDefault="00476572" w:rsidP="00476572">
      <w:pPr>
        <w:spacing w:after="120"/>
        <w:jc w:val="both"/>
        <w:rPr>
          <w:rFonts w:ascii="Arial" w:hAnsi="Arial" w:cs="Arial"/>
          <w:b/>
          <w:sz w:val="20"/>
          <w:szCs w:val="20"/>
        </w:rPr>
      </w:pPr>
    </w:p>
    <w:p w14:paraId="36D49189" w14:textId="77777777" w:rsidR="006816EA" w:rsidRPr="006816EA" w:rsidRDefault="006816EA" w:rsidP="00476572">
      <w:pPr>
        <w:spacing w:after="120"/>
        <w:ind w:left="709"/>
        <w:jc w:val="both"/>
        <w:rPr>
          <w:rFonts w:ascii="Arial" w:hAnsi="Arial" w:cs="Arial"/>
          <w:b/>
          <w:sz w:val="20"/>
          <w:szCs w:val="20"/>
        </w:rPr>
      </w:pPr>
      <w:r w:rsidRPr="006816EA">
        <w:rPr>
          <w:rFonts w:ascii="Arial" w:hAnsi="Arial" w:cs="Arial"/>
          <w:sz w:val="20"/>
          <w:szCs w:val="20"/>
          <w:lang w:val="en-US"/>
        </w:rPr>
        <w:t xml:space="preserve">Where all information can be provided, and the volunteer is deemed suitable for the role, the </w:t>
      </w:r>
      <w:proofErr w:type="gramStart"/>
      <w:r w:rsidRPr="006816EA">
        <w:rPr>
          <w:rFonts w:ascii="Arial" w:hAnsi="Arial" w:cs="Arial"/>
          <w:sz w:val="20"/>
          <w:szCs w:val="20"/>
          <w:lang w:val="en-US"/>
        </w:rPr>
        <w:t>Coordinator</w:t>
      </w:r>
      <w:proofErr w:type="gramEnd"/>
      <w:r w:rsidRPr="006816EA">
        <w:rPr>
          <w:rFonts w:ascii="Arial" w:hAnsi="Arial" w:cs="Arial"/>
          <w:sz w:val="20"/>
          <w:szCs w:val="20"/>
          <w:lang w:val="en-US"/>
        </w:rPr>
        <w:t xml:space="preserve"> will:</w:t>
      </w:r>
    </w:p>
    <w:p w14:paraId="13E01881" w14:textId="77777777" w:rsidR="006816EA" w:rsidRPr="006816EA" w:rsidRDefault="006816EA" w:rsidP="00422807">
      <w:pPr>
        <w:numPr>
          <w:ilvl w:val="0"/>
          <w:numId w:val="505"/>
        </w:numPr>
        <w:spacing w:after="120"/>
        <w:ind w:left="1134" w:hanging="283"/>
        <w:jc w:val="both"/>
        <w:rPr>
          <w:rFonts w:ascii="Arial" w:hAnsi="Arial" w:cs="Arial"/>
          <w:sz w:val="20"/>
          <w:szCs w:val="20"/>
        </w:rPr>
      </w:pPr>
      <w:r w:rsidRPr="006816EA">
        <w:rPr>
          <w:rFonts w:ascii="Arial" w:hAnsi="Arial" w:cs="Arial"/>
          <w:sz w:val="20"/>
          <w:szCs w:val="20"/>
        </w:rPr>
        <w:t xml:space="preserve">Maintain a volunteer file containing all relevant </w:t>
      </w:r>
      <w:proofErr w:type="gramStart"/>
      <w:r w:rsidRPr="006816EA">
        <w:rPr>
          <w:rFonts w:ascii="Arial" w:hAnsi="Arial" w:cs="Arial"/>
          <w:sz w:val="20"/>
          <w:szCs w:val="20"/>
        </w:rPr>
        <w:t>information</w:t>
      </w:r>
      <w:proofErr w:type="gramEnd"/>
    </w:p>
    <w:p w14:paraId="1718B747" w14:textId="77777777" w:rsidR="006816EA" w:rsidRPr="006816EA" w:rsidRDefault="006816EA" w:rsidP="00422807">
      <w:pPr>
        <w:numPr>
          <w:ilvl w:val="0"/>
          <w:numId w:val="505"/>
        </w:numPr>
        <w:spacing w:after="120"/>
        <w:ind w:left="1134" w:hanging="283"/>
        <w:jc w:val="both"/>
        <w:rPr>
          <w:rFonts w:ascii="Arial" w:hAnsi="Arial" w:cs="Arial"/>
          <w:sz w:val="20"/>
          <w:szCs w:val="20"/>
        </w:rPr>
      </w:pPr>
      <w:r w:rsidRPr="006816EA">
        <w:rPr>
          <w:rFonts w:ascii="Arial" w:hAnsi="Arial" w:cs="Arial"/>
          <w:sz w:val="20"/>
          <w:szCs w:val="20"/>
        </w:rPr>
        <w:t>Provide the volunteer with the</w:t>
      </w:r>
    </w:p>
    <w:p w14:paraId="2A3BCAED" w14:textId="77777777" w:rsidR="006816EA" w:rsidRPr="006816EA" w:rsidRDefault="006816EA" w:rsidP="00422807">
      <w:pPr>
        <w:numPr>
          <w:ilvl w:val="3"/>
          <w:numId w:val="506"/>
        </w:numPr>
        <w:spacing w:after="120"/>
        <w:ind w:left="1701" w:hanging="283"/>
        <w:jc w:val="both"/>
        <w:rPr>
          <w:rFonts w:ascii="Arial" w:hAnsi="Arial" w:cs="Arial"/>
          <w:sz w:val="20"/>
          <w:szCs w:val="20"/>
        </w:rPr>
      </w:pPr>
      <w:r w:rsidRPr="006816EA">
        <w:rPr>
          <w:rFonts w:ascii="Arial" w:hAnsi="Arial" w:cs="Arial"/>
          <w:sz w:val="20"/>
          <w:szCs w:val="20"/>
        </w:rPr>
        <w:t>Volunteer Registration form</w:t>
      </w:r>
    </w:p>
    <w:p w14:paraId="52E4BF69" w14:textId="77777777" w:rsidR="006816EA" w:rsidRPr="006816EA" w:rsidRDefault="006816EA" w:rsidP="00422807">
      <w:pPr>
        <w:numPr>
          <w:ilvl w:val="3"/>
          <w:numId w:val="506"/>
        </w:numPr>
        <w:spacing w:after="120"/>
        <w:ind w:left="1701" w:hanging="283"/>
        <w:jc w:val="both"/>
        <w:rPr>
          <w:rFonts w:ascii="Arial" w:hAnsi="Arial" w:cs="Arial"/>
          <w:sz w:val="20"/>
          <w:szCs w:val="20"/>
        </w:rPr>
      </w:pPr>
      <w:r w:rsidRPr="006816EA">
        <w:rPr>
          <w:rFonts w:ascii="Arial" w:hAnsi="Arial" w:cs="Arial"/>
          <w:sz w:val="20"/>
          <w:szCs w:val="20"/>
        </w:rPr>
        <w:t xml:space="preserve">Volunteer/Student Handbook. </w:t>
      </w:r>
    </w:p>
    <w:p w14:paraId="2C900CC4" w14:textId="77777777" w:rsidR="006816EA" w:rsidRPr="006816EA" w:rsidRDefault="006816EA" w:rsidP="00422807">
      <w:pPr>
        <w:numPr>
          <w:ilvl w:val="3"/>
          <w:numId w:val="506"/>
        </w:numPr>
        <w:spacing w:after="120"/>
        <w:ind w:left="1701" w:hanging="283"/>
        <w:jc w:val="both"/>
        <w:rPr>
          <w:rFonts w:ascii="Arial" w:hAnsi="Arial" w:cs="Arial"/>
          <w:sz w:val="20"/>
          <w:szCs w:val="20"/>
        </w:rPr>
      </w:pPr>
      <w:r w:rsidRPr="006816EA">
        <w:rPr>
          <w:rFonts w:ascii="Arial" w:hAnsi="Arial" w:cs="Arial"/>
          <w:sz w:val="20"/>
          <w:szCs w:val="20"/>
        </w:rPr>
        <w:t>Volunteer/Student Induction Checklist</w:t>
      </w:r>
    </w:p>
    <w:p w14:paraId="2D468B14" w14:textId="77777777" w:rsidR="006816EA" w:rsidRDefault="006816EA" w:rsidP="00422807">
      <w:pPr>
        <w:numPr>
          <w:ilvl w:val="0"/>
          <w:numId w:val="495"/>
        </w:numPr>
        <w:spacing w:after="120"/>
        <w:ind w:left="1701" w:hanging="283"/>
        <w:jc w:val="both"/>
        <w:rPr>
          <w:rFonts w:ascii="Arial" w:hAnsi="Arial" w:cs="Arial"/>
          <w:sz w:val="20"/>
          <w:szCs w:val="20"/>
        </w:rPr>
      </w:pPr>
      <w:r w:rsidRPr="006816EA">
        <w:rPr>
          <w:rFonts w:ascii="Arial" w:hAnsi="Arial" w:cs="Arial"/>
          <w:sz w:val="20"/>
          <w:szCs w:val="20"/>
        </w:rPr>
        <w:t xml:space="preserve">Undertake an induction with the </w:t>
      </w:r>
      <w:proofErr w:type="gramStart"/>
      <w:r w:rsidRPr="006816EA">
        <w:rPr>
          <w:rFonts w:ascii="Arial" w:hAnsi="Arial" w:cs="Arial"/>
          <w:sz w:val="20"/>
          <w:szCs w:val="20"/>
        </w:rPr>
        <w:t>volunteer</w:t>
      </w:r>
      <w:proofErr w:type="gramEnd"/>
      <w:r w:rsidRPr="006816EA">
        <w:rPr>
          <w:rFonts w:ascii="Arial" w:hAnsi="Arial" w:cs="Arial"/>
          <w:sz w:val="20"/>
          <w:szCs w:val="20"/>
        </w:rPr>
        <w:t xml:space="preserve"> </w:t>
      </w:r>
    </w:p>
    <w:p w14:paraId="065249DF" w14:textId="77777777" w:rsidR="00476572" w:rsidRPr="006816EA" w:rsidRDefault="00476572" w:rsidP="00476572">
      <w:pPr>
        <w:spacing w:after="120"/>
        <w:jc w:val="both"/>
        <w:rPr>
          <w:rFonts w:ascii="Arial" w:hAnsi="Arial" w:cs="Arial"/>
          <w:sz w:val="20"/>
          <w:szCs w:val="20"/>
        </w:rPr>
      </w:pPr>
    </w:p>
    <w:p w14:paraId="1DE8AE0E" w14:textId="77777777" w:rsidR="006816EA" w:rsidRPr="006816EA" w:rsidRDefault="006816EA" w:rsidP="00476572">
      <w:pPr>
        <w:spacing w:after="120"/>
        <w:ind w:left="709"/>
        <w:jc w:val="both"/>
        <w:rPr>
          <w:rFonts w:ascii="Arial" w:hAnsi="Arial" w:cs="Arial"/>
          <w:sz w:val="20"/>
          <w:szCs w:val="20"/>
          <w:lang w:eastAsia="en-AU"/>
        </w:rPr>
      </w:pPr>
      <w:r w:rsidRPr="006816EA">
        <w:rPr>
          <w:rFonts w:ascii="Arial" w:hAnsi="Arial" w:cs="Arial"/>
          <w:sz w:val="20"/>
          <w:szCs w:val="20"/>
          <w:lang w:eastAsia="en-AU"/>
        </w:rPr>
        <w:t>The induction will cover the following:</w:t>
      </w:r>
    </w:p>
    <w:p w14:paraId="026A11DA" w14:textId="77777777" w:rsidR="006816EA" w:rsidRPr="006816EA" w:rsidRDefault="006816EA" w:rsidP="00422807">
      <w:pPr>
        <w:numPr>
          <w:ilvl w:val="0"/>
          <w:numId w:val="507"/>
        </w:numPr>
        <w:spacing w:after="120"/>
        <w:ind w:left="1134" w:hanging="283"/>
        <w:jc w:val="both"/>
        <w:rPr>
          <w:rFonts w:ascii="Arial" w:hAnsi="Arial" w:cs="Arial"/>
          <w:sz w:val="20"/>
          <w:szCs w:val="20"/>
          <w:lang w:eastAsia="en-AU"/>
        </w:rPr>
      </w:pPr>
      <w:r w:rsidRPr="006816EA">
        <w:rPr>
          <w:rFonts w:ascii="Arial" w:hAnsi="Arial" w:cs="Arial"/>
          <w:sz w:val="20"/>
          <w:szCs w:val="20"/>
          <w:lang w:eastAsia="en-AU"/>
        </w:rPr>
        <w:t xml:space="preserve">Tour of the service, including a visit to the program/s where the individual is to </w:t>
      </w:r>
      <w:proofErr w:type="gramStart"/>
      <w:r w:rsidRPr="006816EA">
        <w:rPr>
          <w:rFonts w:ascii="Arial" w:hAnsi="Arial" w:cs="Arial"/>
          <w:sz w:val="20"/>
          <w:szCs w:val="20"/>
          <w:lang w:eastAsia="en-AU"/>
        </w:rPr>
        <w:t>volunteer</w:t>
      </w:r>
      <w:proofErr w:type="gramEnd"/>
    </w:p>
    <w:p w14:paraId="3A3B859A" w14:textId="77777777" w:rsidR="006816EA" w:rsidRPr="006816EA" w:rsidRDefault="006816EA" w:rsidP="00422807">
      <w:pPr>
        <w:numPr>
          <w:ilvl w:val="0"/>
          <w:numId w:val="507"/>
        </w:numPr>
        <w:spacing w:after="120"/>
        <w:ind w:left="1134" w:hanging="283"/>
        <w:jc w:val="both"/>
        <w:rPr>
          <w:rFonts w:ascii="Arial" w:hAnsi="Arial" w:cs="Arial"/>
          <w:sz w:val="20"/>
          <w:szCs w:val="20"/>
          <w:lang w:eastAsia="en-AU"/>
        </w:rPr>
      </w:pPr>
      <w:r w:rsidRPr="006816EA">
        <w:rPr>
          <w:rFonts w:ascii="Arial" w:hAnsi="Arial" w:cs="Arial"/>
          <w:sz w:val="20"/>
          <w:szCs w:val="20"/>
          <w:lang w:eastAsia="en-AU"/>
        </w:rPr>
        <w:t>Discussion of:</w:t>
      </w:r>
    </w:p>
    <w:p w14:paraId="188141A3" w14:textId="77777777" w:rsidR="006816EA" w:rsidRPr="006816EA" w:rsidRDefault="006816EA" w:rsidP="00422807">
      <w:pPr>
        <w:numPr>
          <w:ilvl w:val="0"/>
          <w:numId w:val="508"/>
        </w:numPr>
        <w:spacing w:after="120"/>
        <w:ind w:left="1701" w:hanging="283"/>
        <w:jc w:val="both"/>
        <w:rPr>
          <w:rFonts w:ascii="Arial" w:hAnsi="Arial" w:cs="Arial"/>
          <w:sz w:val="20"/>
          <w:szCs w:val="20"/>
          <w:lang w:eastAsia="en-AU"/>
        </w:rPr>
      </w:pPr>
      <w:r w:rsidRPr="006816EA">
        <w:rPr>
          <w:rFonts w:ascii="Arial" w:hAnsi="Arial" w:cs="Arial"/>
          <w:sz w:val="20"/>
          <w:szCs w:val="20"/>
          <w:lang w:eastAsia="en-AU"/>
        </w:rPr>
        <w:t xml:space="preserve">The service’s expectations of volunteers including the Code of Conduct and who they will report to/seek advice or assistance from </w:t>
      </w:r>
    </w:p>
    <w:p w14:paraId="31BFC8C8" w14:textId="77777777" w:rsidR="006816EA" w:rsidRPr="006816EA" w:rsidRDefault="006816EA" w:rsidP="00422807">
      <w:pPr>
        <w:numPr>
          <w:ilvl w:val="0"/>
          <w:numId w:val="508"/>
        </w:numPr>
        <w:spacing w:after="120"/>
        <w:ind w:left="1701" w:hanging="283"/>
        <w:jc w:val="both"/>
        <w:rPr>
          <w:rFonts w:ascii="Arial" w:hAnsi="Arial" w:cs="Arial"/>
          <w:sz w:val="20"/>
          <w:szCs w:val="20"/>
          <w:lang w:eastAsia="en-AU"/>
        </w:rPr>
      </w:pPr>
      <w:r w:rsidRPr="006816EA">
        <w:rPr>
          <w:rFonts w:ascii="Arial" w:hAnsi="Arial" w:cs="Arial"/>
          <w:sz w:val="20"/>
          <w:szCs w:val="20"/>
          <w:lang w:eastAsia="en-AU"/>
        </w:rPr>
        <w:t xml:space="preserve">Child Safe Standards and child protection reporting </w:t>
      </w:r>
      <w:proofErr w:type="gramStart"/>
      <w:r w:rsidRPr="006816EA">
        <w:rPr>
          <w:rFonts w:ascii="Arial" w:hAnsi="Arial" w:cs="Arial"/>
          <w:sz w:val="20"/>
          <w:szCs w:val="20"/>
          <w:lang w:eastAsia="en-AU"/>
        </w:rPr>
        <w:t>protocols</w:t>
      </w:r>
      <w:proofErr w:type="gramEnd"/>
      <w:r w:rsidRPr="006816EA">
        <w:rPr>
          <w:rFonts w:ascii="Arial" w:hAnsi="Arial" w:cs="Arial"/>
          <w:sz w:val="20"/>
          <w:szCs w:val="20"/>
          <w:lang w:eastAsia="en-AU"/>
        </w:rPr>
        <w:t xml:space="preserve"> </w:t>
      </w:r>
    </w:p>
    <w:p w14:paraId="25866DD6" w14:textId="77777777" w:rsidR="006816EA" w:rsidRPr="006816EA" w:rsidRDefault="006816EA" w:rsidP="00422807">
      <w:pPr>
        <w:numPr>
          <w:ilvl w:val="0"/>
          <w:numId w:val="508"/>
        </w:numPr>
        <w:spacing w:after="120"/>
        <w:ind w:left="1701" w:hanging="283"/>
        <w:jc w:val="both"/>
        <w:rPr>
          <w:rFonts w:ascii="Arial" w:hAnsi="Arial" w:cs="Arial"/>
          <w:sz w:val="20"/>
          <w:szCs w:val="20"/>
          <w:lang w:eastAsia="en-AU"/>
        </w:rPr>
      </w:pPr>
      <w:r w:rsidRPr="006816EA">
        <w:rPr>
          <w:rFonts w:ascii="Arial" w:hAnsi="Arial" w:cs="Arial"/>
          <w:sz w:val="20"/>
          <w:szCs w:val="20"/>
          <w:lang w:eastAsia="en-AU"/>
        </w:rPr>
        <w:t xml:space="preserve">Service Policies </w:t>
      </w:r>
    </w:p>
    <w:p w14:paraId="313061AA" w14:textId="77777777" w:rsidR="006816EA" w:rsidRPr="006816EA" w:rsidRDefault="006816EA" w:rsidP="00422807">
      <w:pPr>
        <w:numPr>
          <w:ilvl w:val="0"/>
          <w:numId w:val="508"/>
        </w:numPr>
        <w:spacing w:after="120"/>
        <w:ind w:left="1701" w:hanging="283"/>
        <w:jc w:val="both"/>
        <w:rPr>
          <w:rFonts w:ascii="Arial" w:hAnsi="Arial" w:cs="Arial"/>
          <w:sz w:val="20"/>
          <w:szCs w:val="20"/>
          <w:lang w:eastAsia="en-AU"/>
        </w:rPr>
      </w:pPr>
      <w:r w:rsidRPr="006816EA">
        <w:rPr>
          <w:rFonts w:ascii="Arial" w:hAnsi="Arial" w:cs="Arial"/>
          <w:sz w:val="20"/>
          <w:szCs w:val="20"/>
          <w:lang w:eastAsia="en-AU"/>
        </w:rPr>
        <w:t>Occupational Health and Safety</w:t>
      </w:r>
    </w:p>
    <w:p w14:paraId="281F9612" w14:textId="77777777" w:rsidR="006816EA" w:rsidRPr="006816EA" w:rsidRDefault="006816EA" w:rsidP="00422807">
      <w:pPr>
        <w:numPr>
          <w:ilvl w:val="0"/>
          <w:numId w:val="508"/>
        </w:numPr>
        <w:spacing w:after="120"/>
        <w:ind w:left="1701" w:hanging="283"/>
        <w:jc w:val="both"/>
        <w:rPr>
          <w:rFonts w:ascii="Arial" w:hAnsi="Arial" w:cs="Arial"/>
          <w:sz w:val="20"/>
          <w:szCs w:val="20"/>
          <w:lang w:eastAsia="en-AU"/>
        </w:rPr>
      </w:pPr>
      <w:r w:rsidRPr="006816EA">
        <w:rPr>
          <w:rFonts w:ascii="Arial" w:hAnsi="Arial" w:cs="Arial"/>
          <w:sz w:val="20"/>
          <w:szCs w:val="20"/>
          <w:lang w:eastAsia="en-AU"/>
        </w:rPr>
        <w:t xml:space="preserve">Evacuation procedures including emergency </w:t>
      </w:r>
      <w:proofErr w:type="gramStart"/>
      <w:r w:rsidRPr="006816EA">
        <w:rPr>
          <w:rFonts w:ascii="Arial" w:hAnsi="Arial" w:cs="Arial"/>
          <w:sz w:val="20"/>
          <w:szCs w:val="20"/>
          <w:lang w:eastAsia="en-AU"/>
        </w:rPr>
        <w:t>exits</w:t>
      </w:r>
      <w:proofErr w:type="gramEnd"/>
      <w:r w:rsidRPr="006816EA">
        <w:rPr>
          <w:rFonts w:ascii="Arial" w:hAnsi="Arial" w:cs="Arial"/>
          <w:sz w:val="20"/>
          <w:szCs w:val="20"/>
          <w:lang w:eastAsia="en-AU"/>
        </w:rPr>
        <w:t xml:space="preserve"> </w:t>
      </w:r>
    </w:p>
    <w:p w14:paraId="5ECCE5D0" w14:textId="77777777" w:rsidR="006816EA" w:rsidRPr="006816EA" w:rsidRDefault="006816EA" w:rsidP="00422807">
      <w:pPr>
        <w:numPr>
          <w:ilvl w:val="0"/>
          <w:numId w:val="508"/>
        </w:numPr>
        <w:spacing w:after="120"/>
        <w:ind w:left="1701" w:hanging="283"/>
        <w:jc w:val="both"/>
        <w:rPr>
          <w:rFonts w:ascii="Arial" w:hAnsi="Arial" w:cs="Arial"/>
          <w:sz w:val="20"/>
          <w:szCs w:val="20"/>
          <w:lang w:eastAsia="en-AU"/>
        </w:rPr>
      </w:pPr>
      <w:r w:rsidRPr="006816EA">
        <w:rPr>
          <w:rFonts w:ascii="Arial" w:hAnsi="Arial" w:cs="Arial"/>
          <w:sz w:val="20"/>
          <w:szCs w:val="20"/>
          <w:lang w:eastAsia="en-AU"/>
        </w:rPr>
        <w:t xml:space="preserve">What is expected of them whilst on </w:t>
      </w:r>
      <w:proofErr w:type="gramStart"/>
      <w:r w:rsidRPr="006816EA">
        <w:rPr>
          <w:rFonts w:ascii="Arial" w:hAnsi="Arial" w:cs="Arial"/>
          <w:sz w:val="20"/>
          <w:szCs w:val="20"/>
          <w:lang w:eastAsia="en-AU"/>
        </w:rPr>
        <w:t>placement</w:t>
      </w:r>
      <w:proofErr w:type="gramEnd"/>
    </w:p>
    <w:p w14:paraId="75993C05" w14:textId="77777777" w:rsidR="006816EA" w:rsidRPr="006816EA" w:rsidRDefault="006816EA" w:rsidP="00422807">
      <w:pPr>
        <w:numPr>
          <w:ilvl w:val="0"/>
          <w:numId w:val="508"/>
        </w:numPr>
        <w:spacing w:after="120"/>
        <w:ind w:left="1701" w:hanging="283"/>
        <w:jc w:val="both"/>
        <w:rPr>
          <w:rFonts w:ascii="Arial" w:hAnsi="Arial" w:cs="Arial"/>
          <w:sz w:val="20"/>
          <w:szCs w:val="20"/>
          <w:lang w:eastAsia="en-AU"/>
        </w:rPr>
      </w:pPr>
      <w:r w:rsidRPr="006816EA">
        <w:rPr>
          <w:rFonts w:ascii="Arial" w:hAnsi="Arial" w:cs="Arial"/>
          <w:sz w:val="20"/>
          <w:szCs w:val="20"/>
          <w:lang w:eastAsia="en-AU"/>
        </w:rPr>
        <w:t xml:space="preserve">Questions the student may have about their </w:t>
      </w:r>
      <w:proofErr w:type="gramStart"/>
      <w:r w:rsidRPr="006816EA">
        <w:rPr>
          <w:rFonts w:ascii="Arial" w:hAnsi="Arial" w:cs="Arial"/>
          <w:sz w:val="20"/>
          <w:szCs w:val="20"/>
          <w:lang w:eastAsia="en-AU"/>
        </w:rPr>
        <w:t>placement</w:t>
      </w:r>
      <w:proofErr w:type="gramEnd"/>
    </w:p>
    <w:p w14:paraId="12A07565" w14:textId="77777777" w:rsidR="008C62BC" w:rsidRDefault="008C62BC" w:rsidP="008C62BC">
      <w:pPr>
        <w:pStyle w:val="PolicyText"/>
        <w:jc w:val="both"/>
        <w:rPr>
          <w:rFonts w:ascii="Arial" w:hAnsi="Arial" w:cs="Arial"/>
          <w:b/>
          <w:color w:val="0070C0"/>
          <w:lang w:val="en-AU"/>
        </w:rPr>
      </w:pPr>
    </w:p>
    <w:p w14:paraId="30C4549F" w14:textId="77777777" w:rsidR="008C62BC" w:rsidRPr="009D0B6F" w:rsidRDefault="008C62BC" w:rsidP="00422807">
      <w:pPr>
        <w:numPr>
          <w:ilvl w:val="0"/>
          <w:numId w:val="339"/>
        </w:numPr>
        <w:spacing w:after="160" w:line="259" w:lineRule="auto"/>
        <w:ind w:left="1134" w:hanging="283"/>
        <w:jc w:val="both"/>
        <w:rPr>
          <w:rFonts w:ascii="Arial" w:eastAsia="Arial" w:hAnsi="Arial" w:cs="Arial"/>
          <w:color w:val="FF0000"/>
          <w:sz w:val="20"/>
          <w:szCs w:val="20"/>
          <w:lang w:eastAsia="en-AU"/>
        </w:rPr>
      </w:pPr>
      <w:r w:rsidRPr="009D0B6F">
        <w:rPr>
          <w:rFonts w:cs="Arial"/>
          <w:color w:val="FF0000"/>
          <w:szCs w:val="20"/>
        </w:rPr>
        <w:br w:type="page"/>
      </w:r>
    </w:p>
    <w:p w14:paraId="76EF22B0" w14:textId="77777777" w:rsidR="008C62BC" w:rsidRPr="003B6A10" w:rsidRDefault="008C62BC" w:rsidP="008C62BC">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8C62BC" w:rsidRPr="003B6A10" w14:paraId="11380B22" w14:textId="77777777" w:rsidTr="008C62BC">
        <w:trPr>
          <w:trHeight w:val="274"/>
        </w:trPr>
        <w:tc>
          <w:tcPr>
            <w:tcW w:w="2086" w:type="dxa"/>
          </w:tcPr>
          <w:p w14:paraId="4F12AC5A" w14:textId="77777777" w:rsidR="008C62BC" w:rsidRPr="003B6A10" w:rsidRDefault="008C62BC" w:rsidP="008C62BC">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1A6AE0A0" w14:textId="77777777" w:rsidR="008C62BC" w:rsidRPr="008406FF" w:rsidRDefault="008C62BC" w:rsidP="008C62BC">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8C62BC" w:rsidRPr="003B6A10" w14:paraId="77FD78EA" w14:textId="77777777" w:rsidTr="008C62BC">
        <w:trPr>
          <w:trHeight w:val="274"/>
        </w:trPr>
        <w:tc>
          <w:tcPr>
            <w:tcW w:w="2086" w:type="dxa"/>
          </w:tcPr>
          <w:p w14:paraId="2E0FC2E3" w14:textId="77777777" w:rsidR="008C62BC" w:rsidRPr="003B6A10" w:rsidRDefault="008C62BC" w:rsidP="008C62BC">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2DB44666" w14:textId="7AB29C73" w:rsidR="008C62BC" w:rsidRPr="008406FF" w:rsidRDefault="0024318C" w:rsidP="008C62BC">
            <w:pPr>
              <w:tabs>
                <w:tab w:val="left" w:pos="10560"/>
              </w:tabs>
              <w:jc w:val="both"/>
              <w:rPr>
                <w:rFonts w:ascii="Arial" w:hAnsi="Arial" w:cs="Arial"/>
                <w:sz w:val="20"/>
                <w:szCs w:val="20"/>
                <w:lang w:val="en-US"/>
              </w:rPr>
            </w:pPr>
            <w:r>
              <w:rPr>
                <w:rFonts w:ascii="Arial" w:hAnsi="Arial" w:cs="Arial"/>
                <w:sz w:val="20"/>
                <w:szCs w:val="20"/>
              </w:rPr>
              <w:t>August 2019</w:t>
            </w:r>
          </w:p>
        </w:tc>
      </w:tr>
      <w:tr w:rsidR="008C62BC" w:rsidRPr="003B6A10" w14:paraId="50B476EE" w14:textId="77777777" w:rsidTr="008C62BC">
        <w:trPr>
          <w:trHeight w:val="276"/>
        </w:trPr>
        <w:tc>
          <w:tcPr>
            <w:tcW w:w="2086" w:type="dxa"/>
          </w:tcPr>
          <w:p w14:paraId="52149C3F" w14:textId="77777777" w:rsidR="008C62BC" w:rsidRPr="003B6A10" w:rsidRDefault="008C62BC" w:rsidP="008C62BC">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7BBB04CF" w14:textId="77777777" w:rsidR="008C62BC" w:rsidRPr="008406FF" w:rsidRDefault="008C62BC" w:rsidP="008C62BC">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8C62BC" w:rsidRPr="003B6A10" w14:paraId="3C278FB4" w14:textId="77777777" w:rsidTr="008C62BC">
        <w:trPr>
          <w:trHeight w:val="266"/>
        </w:trPr>
        <w:tc>
          <w:tcPr>
            <w:tcW w:w="2086" w:type="dxa"/>
          </w:tcPr>
          <w:p w14:paraId="36435A82" w14:textId="77777777" w:rsidR="008C62BC" w:rsidRPr="003B6A10" w:rsidRDefault="008C62BC" w:rsidP="008C62BC">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50F40318" w14:textId="00999489" w:rsidR="008C62BC" w:rsidRPr="008406FF" w:rsidRDefault="00A3784D" w:rsidP="008C62BC">
            <w:pPr>
              <w:tabs>
                <w:tab w:val="left" w:pos="10560"/>
              </w:tabs>
              <w:jc w:val="both"/>
              <w:rPr>
                <w:rFonts w:ascii="Arial" w:hAnsi="Arial" w:cs="Arial"/>
                <w:sz w:val="20"/>
                <w:szCs w:val="20"/>
                <w:lang w:val="en-US"/>
              </w:rPr>
            </w:pPr>
            <w:r>
              <w:rPr>
                <w:rFonts w:ascii="Arial" w:hAnsi="Arial" w:cs="Arial"/>
                <w:sz w:val="20"/>
                <w:szCs w:val="20"/>
              </w:rPr>
              <w:t>July 2023</w:t>
            </w:r>
          </w:p>
        </w:tc>
      </w:tr>
    </w:tbl>
    <w:p w14:paraId="54C0BA04" w14:textId="77777777" w:rsidR="008C62BC" w:rsidRPr="003B6A10" w:rsidRDefault="008C62BC" w:rsidP="008C62BC">
      <w:pPr>
        <w:pStyle w:val="PolicyText"/>
        <w:ind w:left="720"/>
        <w:rPr>
          <w:rFonts w:ascii="Arial" w:hAnsi="Arial" w:cs="Arial"/>
          <w:lang w:val="en-AU"/>
        </w:rPr>
      </w:pPr>
    </w:p>
    <w:p w14:paraId="00AD0C31" w14:textId="77777777" w:rsidR="008C62BC" w:rsidRPr="003B6A10" w:rsidRDefault="008C62BC" w:rsidP="008C62BC">
      <w:pPr>
        <w:pStyle w:val="PolicyText"/>
        <w:ind w:left="720"/>
        <w:rPr>
          <w:rFonts w:ascii="Arial" w:hAnsi="Arial" w:cs="Arial"/>
          <w:lang w:val="en-AU"/>
        </w:rPr>
      </w:pPr>
    </w:p>
    <w:p w14:paraId="09B95406" w14:textId="77777777" w:rsidR="008C62BC" w:rsidRPr="003B6A10" w:rsidRDefault="008C62BC" w:rsidP="008C62BC">
      <w:pPr>
        <w:pStyle w:val="PolicyText"/>
        <w:ind w:left="720"/>
        <w:rPr>
          <w:rFonts w:ascii="Arial" w:hAnsi="Arial" w:cs="Arial"/>
          <w:lang w:val="en-AU"/>
        </w:rPr>
      </w:pPr>
    </w:p>
    <w:p w14:paraId="25D921B4" w14:textId="77777777" w:rsidR="008C62BC" w:rsidRPr="003B6A10" w:rsidRDefault="008C62BC" w:rsidP="008C62BC">
      <w:pPr>
        <w:pStyle w:val="PolicyText"/>
        <w:ind w:left="720"/>
        <w:rPr>
          <w:rFonts w:ascii="Arial" w:hAnsi="Arial" w:cs="Arial"/>
          <w:lang w:val="en-AU"/>
        </w:rPr>
      </w:pPr>
    </w:p>
    <w:p w14:paraId="15EECC39" w14:textId="77777777" w:rsidR="008C62BC" w:rsidRPr="004B6FA8" w:rsidRDefault="0026612D" w:rsidP="008C62BC">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150" w:name="_Toc23323562"/>
      <w:bookmarkStart w:id="151" w:name="_Toc23335200"/>
      <w:r>
        <w:rPr>
          <w:rFonts w:ascii="Arial" w:hAnsi="Arial"/>
          <w:color w:val="8496B0" w:themeColor="text2" w:themeTint="99"/>
          <w:sz w:val="20"/>
          <w:szCs w:val="20"/>
          <w:lang w:val="en-AU"/>
        </w:rPr>
        <w:t>SUPPORT AND MENTORING OF EDUCATORS</w:t>
      </w:r>
      <w:r w:rsidR="008C62BC">
        <w:rPr>
          <w:rFonts w:ascii="Arial" w:hAnsi="Arial"/>
          <w:color w:val="8496B0" w:themeColor="text2" w:themeTint="99"/>
          <w:sz w:val="20"/>
          <w:szCs w:val="20"/>
          <w:lang w:val="en-AU"/>
        </w:rPr>
        <w:t xml:space="preserve"> P</w:t>
      </w:r>
      <w:r w:rsidR="008C62BC" w:rsidRPr="004B6FA8">
        <w:rPr>
          <w:rFonts w:ascii="Arial" w:hAnsi="Arial"/>
          <w:color w:val="8496B0" w:themeColor="text2" w:themeTint="99"/>
          <w:sz w:val="20"/>
          <w:szCs w:val="20"/>
          <w:lang w:val="en-AU"/>
        </w:rPr>
        <w:t>OLICY</w:t>
      </w:r>
      <w:bookmarkEnd w:id="150"/>
      <w:bookmarkEnd w:id="151"/>
    </w:p>
    <w:p w14:paraId="051D7007" w14:textId="77777777" w:rsidR="008C62BC" w:rsidRPr="003B6A10" w:rsidRDefault="008C62BC" w:rsidP="008C62BC">
      <w:pPr>
        <w:pStyle w:val="PolicyText"/>
        <w:jc w:val="both"/>
        <w:rPr>
          <w:rFonts w:ascii="Arial" w:hAnsi="Arial"/>
          <w:i/>
          <w:color w:val="8496B0" w:themeColor="text2" w:themeTint="99"/>
          <w:lang w:val="en-AU"/>
        </w:rPr>
      </w:pPr>
    </w:p>
    <w:p w14:paraId="555F790C" w14:textId="77777777" w:rsidR="008C62BC" w:rsidRDefault="008C62BC" w:rsidP="008C62BC">
      <w:pPr>
        <w:pStyle w:val="PolicyText"/>
        <w:rPr>
          <w:rFonts w:ascii="Arial" w:hAnsi="Arial"/>
          <w:color w:val="8496B0" w:themeColor="text2" w:themeTint="99"/>
          <w:lang w:val="en-AU"/>
        </w:rPr>
      </w:pPr>
    </w:p>
    <w:p w14:paraId="4AB3A1E7" w14:textId="77777777" w:rsidR="008C62BC" w:rsidRPr="00D80248" w:rsidRDefault="008C62BC" w:rsidP="00422807">
      <w:pPr>
        <w:pStyle w:val="PolicyText"/>
        <w:numPr>
          <w:ilvl w:val="0"/>
          <w:numId w:val="460"/>
        </w:numPr>
        <w:rPr>
          <w:rFonts w:ascii="Arial" w:hAnsi="Arial" w:cs="Arial"/>
          <w:b/>
          <w:color w:val="0070C0"/>
          <w:lang w:val="en-AU"/>
        </w:rPr>
      </w:pPr>
      <w:r w:rsidRPr="00D80248">
        <w:rPr>
          <w:rFonts w:ascii="Arial" w:hAnsi="Arial" w:cs="Arial"/>
          <w:b/>
          <w:color w:val="0070C0"/>
          <w:lang w:val="en-AU"/>
        </w:rPr>
        <w:t>Purpose</w:t>
      </w:r>
    </w:p>
    <w:p w14:paraId="685709A9" w14:textId="77777777" w:rsidR="0026612D" w:rsidRPr="00AE191C" w:rsidRDefault="0026612D" w:rsidP="0026612D">
      <w:pPr>
        <w:pStyle w:val="NoSpacing"/>
        <w:spacing w:after="120"/>
        <w:ind w:left="709"/>
        <w:rPr>
          <w:rFonts w:ascii="Arial" w:hAnsi="Arial" w:cs="Arial"/>
          <w:sz w:val="20"/>
          <w:szCs w:val="20"/>
        </w:rPr>
      </w:pPr>
      <w:r w:rsidRPr="00AE191C">
        <w:rPr>
          <w:rFonts w:ascii="Arial" w:hAnsi="Arial" w:cs="Arial"/>
          <w:sz w:val="20"/>
          <w:szCs w:val="20"/>
        </w:rPr>
        <w:t xml:space="preserve">Research shows that support for Educators early in their career is critical in building their confidence and skill and helping them develop their identities as Educators of young children.  Mentoring of Educators helps to build a culture of support, </w:t>
      </w:r>
      <w:proofErr w:type="gramStart"/>
      <w:r w:rsidRPr="00AE191C">
        <w:rPr>
          <w:rFonts w:ascii="Arial" w:hAnsi="Arial" w:cs="Arial"/>
          <w:sz w:val="20"/>
          <w:szCs w:val="20"/>
        </w:rPr>
        <w:t>reciprocity</w:t>
      </w:r>
      <w:proofErr w:type="gramEnd"/>
      <w:r w:rsidRPr="00AE191C">
        <w:rPr>
          <w:rFonts w:ascii="Arial" w:hAnsi="Arial" w:cs="Arial"/>
          <w:sz w:val="20"/>
          <w:szCs w:val="20"/>
        </w:rPr>
        <w:t xml:space="preserve"> and collaboration.  It is critical in enhancing leadership skills and career options.</w:t>
      </w:r>
    </w:p>
    <w:p w14:paraId="6E1A8410" w14:textId="77777777" w:rsidR="0026612D" w:rsidRPr="00AE191C" w:rsidRDefault="0026612D" w:rsidP="0026612D">
      <w:pPr>
        <w:pStyle w:val="NoSpacing"/>
        <w:spacing w:after="120"/>
        <w:ind w:left="709"/>
        <w:rPr>
          <w:rFonts w:ascii="Arial" w:hAnsi="Arial" w:cs="Arial"/>
          <w:sz w:val="20"/>
          <w:szCs w:val="20"/>
        </w:rPr>
      </w:pPr>
      <w:r w:rsidRPr="00AE191C">
        <w:rPr>
          <w:rFonts w:ascii="Arial" w:hAnsi="Arial" w:cs="Arial"/>
          <w:sz w:val="20"/>
          <w:szCs w:val="20"/>
        </w:rPr>
        <w:t>Equally as important is the opportunity for long term Educators to feel supported and mentored during times of change, the acquisition or upgrading of formal qualifications and in their own reflective practices.</w:t>
      </w:r>
    </w:p>
    <w:p w14:paraId="0A495AB1" w14:textId="77777777" w:rsidR="0026612D" w:rsidRPr="00AE191C" w:rsidRDefault="0026612D" w:rsidP="0026612D">
      <w:pPr>
        <w:pStyle w:val="NoSpacing"/>
        <w:spacing w:after="120"/>
        <w:ind w:left="709"/>
        <w:rPr>
          <w:rFonts w:ascii="Arial" w:hAnsi="Arial" w:cs="Arial"/>
          <w:sz w:val="20"/>
          <w:szCs w:val="20"/>
        </w:rPr>
      </w:pPr>
      <w:r w:rsidRPr="00AE191C">
        <w:rPr>
          <w:rFonts w:ascii="Arial" w:hAnsi="Arial" w:cs="Arial"/>
          <w:sz w:val="20"/>
          <w:szCs w:val="20"/>
        </w:rPr>
        <w:t xml:space="preserve">These procedures apply to the Before and After School Program Coordinator, School Holiday Program Coordinator, all Program Educators, Central Administration, School Holiday Program Officers, </w:t>
      </w:r>
      <w:proofErr w:type="gramStart"/>
      <w:r w:rsidRPr="00AE191C">
        <w:rPr>
          <w:rFonts w:ascii="Arial" w:hAnsi="Arial" w:cs="Arial"/>
          <w:sz w:val="20"/>
          <w:szCs w:val="20"/>
        </w:rPr>
        <w:t>parents</w:t>
      </w:r>
      <w:proofErr w:type="gramEnd"/>
      <w:r w:rsidRPr="00AE191C">
        <w:rPr>
          <w:rFonts w:ascii="Arial" w:hAnsi="Arial" w:cs="Arial"/>
          <w:sz w:val="20"/>
          <w:szCs w:val="20"/>
        </w:rPr>
        <w:t xml:space="preserve"> and children within the City of Kingston Before and After School Program and School Holiday Programs. </w:t>
      </w:r>
    </w:p>
    <w:p w14:paraId="3B28FBF6" w14:textId="77777777" w:rsidR="008C62BC" w:rsidRPr="00D80248" w:rsidRDefault="008C62BC" w:rsidP="008C62BC">
      <w:pPr>
        <w:pStyle w:val="PolicyText"/>
        <w:ind w:left="1134"/>
        <w:jc w:val="both"/>
        <w:rPr>
          <w:rFonts w:ascii="Arial" w:hAnsi="Arial" w:cs="Arial"/>
          <w:b/>
          <w:color w:val="0070C0"/>
          <w:lang w:val="en-AU"/>
        </w:rPr>
      </w:pPr>
    </w:p>
    <w:p w14:paraId="2E56E708" w14:textId="77777777" w:rsidR="008C62BC" w:rsidRPr="00D80248" w:rsidRDefault="008C62BC" w:rsidP="00422807">
      <w:pPr>
        <w:pStyle w:val="PolicyText"/>
        <w:numPr>
          <w:ilvl w:val="0"/>
          <w:numId w:val="460"/>
        </w:numPr>
        <w:jc w:val="both"/>
        <w:rPr>
          <w:rFonts w:ascii="Arial" w:hAnsi="Arial" w:cs="Arial"/>
          <w:b/>
          <w:color w:val="0070C0"/>
          <w:lang w:val="en-AU"/>
        </w:rPr>
      </w:pPr>
      <w:r w:rsidRPr="00D80248">
        <w:rPr>
          <w:rFonts w:ascii="Arial" w:hAnsi="Arial" w:cs="Arial"/>
          <w:b/>
          <w:color w:val="0070C0"/>
          <w:lang w:val="en-AU"/>
        </w:rPr>
        <w:t xml:space="preserve">Policy Statement </w:t>
      </w:r>
    </w:p>
    <w:p w14:paraId="56E9EF81" w14:textId="77777777" w:rsidR="0026612D" w:rsidRDefault="0026612D" w:rsidP="0026612D">
      <w:pPr>
        <w:pStyle w:val="NoSpacing"/>
        <w:ind w:left="709"/>
        <w:rPr>
          <w:rFonts w:ascii="Arial" w:hAnsi="Arial" w:cs="Arial"/>
          <w:sz w:val="20"/>
          <w:szCs w:val="20"/>
        </w:rPr>
      </w:pPr>
      <w:r w:rsidRPr="00AE191C">
        <w:rPr>
          <w:rFonts w:ascii="Arial" w:hAnsi="Arial" w:cs="Arial"/>
          <w:sz w:val="20"/>
          <w:szCs w:val="20"/>
        </w:rPr>
        <w:t>Supporting the work of Educators and their professional learning through mentoring can improve practice and build capacity to create rich education and care programs for children.</w:t>
      </w:r>
    </w:p>
    <w:p w14:paraId="6795FA48" w14:textId="77777777" w:rsidR="008C62BC" w:rsidRPr="00D80248" w:rsidRDefault="008C62BC" w:rsidP="008C62BC">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7FAF94DD" w14:textId="77777777" w:rsidR="008C62BC" w:rsidRPr="00D80248" w:rsidRDefault="008C62BC" w:rsidP="00422807">
      <w:pPr>
        <w:pStyle w:val="PolicyText"/>
        <w:numPr>
          <w:ilvl w:val="0"/>
          <w:numId w:val="460"/>
        </w:numPr>
        <w:jc w:val="both"/>
        <w:rPr>
          <w:rFonts w:ascii="Arial" w:hAnsi="Arial" w:cs="Arial"/>
          <w:b/>
          <w:color w:val="0070C0"/>
          <w:lang w:val="en-AU"/>
        </w:rPr>
      </w:pPr>
      <w:r w:rsidRPr="00D80248">
        <w:rPr>
          <w:rFonts w:ascii="Arial" w:hAnsi="Arial" w:cs="Arial"/>
          <w:b/>
          <w:color w:val="0070C0"/>
          <w:lang w:val="en-AU"/>
        </w:rPr>
        <w:t xml:space="preserve">References </w:t>
      </w:r>
    </w:p>
    <w:p w14:paraId="0F13FE80" w14:textId="77777777" w:rsidR="0037142A" w:rsidRPr="007A79F8" w:rsidRDefault="00AA43C5" w:rsidP="0037142A">
      <w:pPr>
        <w:pStyle w:val="NoSpacing"/>
        <w:spacing w:after="120"/>
        <w:ind w:left="720"/>
        <w:rPr>
          <w:rFonts w:ascii="Arial" w:hAnsi="Arial" w:cs="Arial"/>
          <w:sz w:val="20"/>
          <w:szCs w:val="20"/>
        </w:rPr>
      </w:pPr>
      <w:hyperlink r:id="rId331" w:history="1">
        <w:r w:rsidR="0037142A" w:rsidRPr="007A79F8">
          <w:rPr>
            <w:rFonts w:ascii="Arial" w:eastAsia="Times New Roman" w:hAnsi="Arial" w:cs="Arial"/>
            <w:color w:val="0000FF"/>
            <w:sz w:val="20"/>
            <w:szCs w:val="20"/>
            <w:u w:val="single"/>
          </w:rPr>
          <w:t>Education and Care Services National Law Act 2010 (legislation.vic.gov.au)</w:t>
        </w:r>
      </w:hyperlink>
      <w:r w:rsidR="0037142A" w:rsidRPr="007A79F8">
        <w:rPr>
          <w:rFonts w:ascii="Arial" w:eastAsia="Times New Roman" w:hAnsi="Arial" w:cs="Arial"/>
          <w:sz w:val="20"/>
          <w:szCs w:val="20"/>
        </w:rPr>
        <w:t xml:space="preserve"> </w:t>
      </w:r>
      <w:r w:rsidR="0037142A" w:rsidRPr="007A79F8">
        <w:rPr>
          <w:rFonts w:ascii="Arial" w:hAnsi="Arial" w:cs="Arial"/>
          <w:sz w:val="20"/>
          <w:szCs w:val="20"/>
        </w:rPr>
        <w:t xml:space="preserve">Version 18 July 2023 </w:t>
      </w:r>
    </w:p>
    <w:p w14:paraId="0D173DBF" w14:textId="77777777" w:rsidR="0037142A" w:rsidRPr="007A79F8" w:rsidRDefault="00AA43C5" w:rsidP="0037142A">
      <w:pPr>
        <w:pStyle w:val="NoSpacing"/>
        <w:spacing w:after="120"/>
        <w:ind w:left="720"/>
        <w:rPr>
          <w:rFonts w:ascii="Arial" w:hAnsi="Arial" w:cs="Arial"/>
          <w:sz w:val="20"/>
          <w:szCs w:val="20"/>
        </w:rPr>
      </w:pPr>
      <w:hyperlink r:id="rId332" w:history="1">
        <w:r w:rsidR="0037142A" w:rsidRPr="007A79F8">
          <w:rPr>
            <w:rFonts w:ascii="Arial" w:eastAsia="Times New Roman" w:hAnsi="Arial" w:cs="Arial"/>
            <w:color w:val="0000FF"/>
            <w:sz w:val="20"/>
            <w:szCs w:val="20"/>
            <w:u w:val="single"/>
          </w:rPr>
          <w:t>NSW legislation - Education and Care Services National Regulations</w:t>
        </w:r>
      </w:hyperlink>
      <w:r w:rsidR="0037142A" w:rsidRPr="007A79F8">
        <w:rPr>
          <w:rFonts w:ascii="Arial" w:eastAsia="Times New Roman" w:hAnsi="Arial" w:cs="Arial"/>
          <w:sz w:val="20"/>
          <w:szCs w:val="20"/>
        </w:rPr>
        <w:t xml:space="preserve"> – July 2023 version</w:t>
      </w:r>
    </w:p>
    <w:p w14:paraId="4FA87DEC" w14:textId="77777777" w:rsidR="0037142A" w:rsidRPr="007A79F8" w:rsidRDefault="00AA43C5" w:rsidP="0037142A">
      <w:pPr>
        <w:pStyle w:val="NoSpacing"/>
        <w:spacing w:after="120"/>
        <w:ind w:left="720"/>
        <w:rPr>
          <w:rFonts w:ascii="Arial" w:hAnsi="Arial" w:cs="Arial"/>
          <w:sz w:val="20"/>
          <w:szCs w:val="20"/>
        </w:rPr>
      </w:pPr>
      <w:hyperlink r:id="rId333" w:history="1">
        <w:r w:rsidR="0037142A" w:rsidRPr="007A79F8">
          <w:rPr>
            <w:rFonts w:ascii="Arial" w:eastAsia="Times New Roman" w:hAnsi="Arial" w:cs="Arial"/>
            <w:color w:val="0000FF"/>
            <w:sz w:val="20"/>
            <w:szCs w:val="20"/>
            <w:u w:val="single"/>
          </w:rPr>
          <w:t>acecqa.gov.au/sites/default/files/2023-07/Guide-to-the-NQF-230701a.pdf</w:t>
        </w:r>
      </w:hyperlink>
      <w:r w:rsidR="0037142A" w:rsidRPr="007A79F8">
        <w:rPr>
          <w:rFonts w:ascii="Arial" w:eastAsia="Times New Roman" w:hAnsi="Arial" w:cs="Arial"/>
          <w:sz w:val="20"/>
          <w:szCs w:val="20"/>
        </w:rPr>
        <w:t xml:space="preserve"> </w:t>
      </w:r>
    </w:p>
    <w:p w14:paraId="0DF3AB67" w14:textId="77777777" w:rsidR="0037142A" w:rsidRPr="007A79F8" w:rsidRDefault="00AA43C5" w:rsidP="0037142A">
      <w:pPr>
        <w:pStyle w:val="NoSpacing"/>
        <w:spacing w:after="120"/>
        <w:ind w:left="720"/>
        <w:rPr>
          <w:rFonts w:ascii="Arial" w:hAnsi="Arial" w:cs="Arial"/>
          <w:sz w:val="20"/>
          <w:szCs w:val="20"/>
        </w:rPr>
      </w:pPr>
      <w:hyperlink r:id="rId334" w:history="1">
        <w:r w:rsidR="0037142A" w:rsidRPr="007A79F8">
          <w:rPr>
            <w:rFonts w:ascii="Arial" w:eastAsia="Times New Roman" w:hAnsi="Arial" w:cs="Arial"/>
            <w:color w:val="0000FF"/>
            <w:sz w:val="20"/>
            <w:szCs w:val="20"/>
            <w:u w:val="single"/>
          </w:rPr>
          <w:t>MTOP-2022-V2.0.pdf (acecqa.gov.au)</w:t>
        </w:r>
      </w:hyperlink>
      <w:r w:rsidR="0037142A" w:rsidRPr="007A79F8">
        <w:rPr>
          <w:rFonts w:ascii="Arial" w:eastAsia="Times New Roman" w:hAnsi="Arial" w:cs="Arial"/>
          <w:sz w:val="20"/>
          <w:szCs w:val="20"/>
        </w:rPr>
        <w:t xml:space="preserve"> </w:t>
      </w:r>
    </w:p>
    <w:p w14:paraId="1B8BC859" w14:textId="77777777" w:rsidR="0026612D" w:rsidRPr="0026612D" w:rsidRDefault="00AA43C5" w:rsidP="00422807">
      <w:pPr>
        <w:pStyle w:val="NoSpacing"/>
        <w:numPr>
          <w:ilvl w:val="0"/>
          <w:numId w:val="517"/>
        </w:numPr>
        <w:spacing w:after="120"/>
        <w:ind w:left="1134" w:hanging="283"/>
        <w:rPr>
          <w:rFonts w:ascii="Arial" w:hAnsi="Arial" w:cs="Arial"/>
          <w:sz w:val="20"/>
          <w:szCs w:val="20"/>
        </w:rPr>
      </w:pPr>
      <w:hyperlink r:id="rId335" w:history="1">
        <w:r w:rsidR="0026612D" w:rsidRPr="0026612D">
          <w:rPr>
            <w:rStyle w:val="Hyperlink"/>
            <w:rFonts w:ascii="Arial" w:hAnsi="Arial" w:cs="Arial"/>
            <w:sz w:val="20"/>
            <w:szCs w:val="20"/>
          </w:rPr>
          <w:t>http://www.mindtools.com/pages/article/newCDV_24.htm</w:t>
        </w:r>
      </w:hyperlink>
      <w:r w:rsidR="0026612D" w:rsidRPr="0026612D">
        <w:rPr>
          <w:rFonts w:ascii="Arial" w:hAnsi="Arial" w:cs="Arial"/>
          <w:sz w:val="20"/>
          <w:szCs w:val="20"/>
        </w:rPr>
        <w:t xml:space="preserve"> Mentoring in the Workplace, accessed 14 Jan 2016</w:t>
      </w:r>
    </w:p>
    <w:p w14:paraId="5C91C703" w14:textId="77777777" w:rsidR="008C62BC" w:rsidRPr="00D80248" w:rsidRDefault="008C62BC" w:rsidP="008C62BC">
      <w:pPr>
        <w:pStyle w:val="PolicyText"/>
        <w:jc w:val="both"/>
        <w:rPr>
          <w:rFonts w:ascii="Arial" w:hAnsi="Arial" w:cs="Arial"/>
          <w:b/>
          <w:color w:val="0070C0"/>
          <w:lang w:val="en-AU"/>
        </w:rPr>
      </w:pPr>
    </w:p>
    <w:p w14:paraId="5F8C9F45" w14:textId="77777777" w:rsidR="008C62BC" w:rsidRPr="00D80248" w:rsidRDefault="008C62BC" w:rsidP="00422807">
      <w:pPr>
        <w:pStyle w:val="PolicyText"/>
        <w:numPr>
          <w:ilvl w:val="0"/>
          <w:numId w:val="460"/>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8C62BC" w:rsidRPr="009D0B6F" w14:paraId="2EFED71F" w14:textId="77777777" w:rsidTr="008C62BC">
        <w:trPr>
          <w:trHeight w:val="351"/>
        </w:trPr>
        <w:tc>
          <w:tcPr>
            <w:tcW w:w="4642" w:type="dxa"/>
          </w:tcPr>
          <w:p w14:paraId="30C70A76" w14:textId="77777777" w:rsidR="008C62BC" w:rsidRPr="009D0B6F" w:rsidRDefault="008C62BC" w:rsidP="0026612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Internal policies &amp; documents:</w:t>
            </w:r>
          </w:p>
        </w:tc>
        <w:tc>
          <w:tcPr>
            <w:tcW w:w="4642" w:type="dxa"/>
          </w:tcPr>
          <w:p w14:paraId="5EE91606" w14:textId="77777777" w:rsidR="008C62BC" w:rsidRPr="009D0B6F" w:rsidRDefault="008C62BC" w:rsidP="0026612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Federal Legislation:</w:t>
            </w:r>
          </w:p>
        </w:tc>
      </w:tr>
      <w:tr w:rsidR="008C62BC" w:rsidRPr="009D0B6F" w14:paraId="1EB2A553" w14:textId="77777777" w:rsidTr="008C62BC">
        <w:trPr>
          <w:trHeight w:val="1088"/>
        </w:trPr>
        <w:tc>
          <w:tcPr>
            <w:tcW w:w="4642" w:type="dxa"/>
            <w:vMerge w:val="restart"/>
          </w:tcPr>
          <w:p w14:paraId="018F8C2B" w14:textId="77777777" w:rsidR="0026612D" w:rsidRPr="0026612D" w:rsidRDefault="0026612D" w:rsidP="0026612D">
            <w:pPr>
              <w:spacing w:after="120"/>
              <w:rPr>
                <w:rFonts w:ascii="Arial" w:eastAsiaTheme="minorHAnsi" w:hAnsi="Arial" w:cs="Arial"/>
                <w:sz w:val="20"/>
                <w:szCs w:val="20"/>
                <w:lang w:eastAsia="en-AU"/>
              </w:rPr>
            </w:pPr>
            <w:r w:rsidRPr="0026612D">
              <w:rPr>
                <w:rFonts w:ascii="Arial" w:eastAsiaTheme="minorHAnsi" w:hAnsi="Arial" w:cs="Arial"/>
                <w:sz w:val="20"/>
                <w:szCs w:val="20"/>
                <w:lang w:eastAsia="en-AU"/>
              </w:rPr>
              <w:t>Parent Handbook, Educators Handbook, Child Handbook.</w:t>
            </w:r>
          </w:p>
          <w:p w14:paraId="7B01012B" w14:textId="77777777" w:rsidR="008C62BC" w:rsidRPr="009D0B6F" w:rsidRDefault="0026612D" w:rsidP="0026612D">
            <w:pPr>
              <w:spacing w:after="120"/>
              <w:rPr>
                <w:rFonts w:ascii="Arial" w:eastAsia="Arial Unicode MS" w:hAnsi="Arial" w:cs="Arial"/>
                <w:sz w:val="20"/>
                <w:szCs w:val="20"/>
                <w:lang w:eastAsia="en-AU"/>
              </w:rPr>
            </w:pPr>
            <w:r w:rsidRPr="0026612D">
              <w:rPr>
                <w:rFonts w:ascii="Arial" w:eastAsiaTheme="minorHAnsi" w:hAnsi="Arial" w:cs="Arial"/>
                <w:sz w:val="20"/>
                <w:szCs w:val="20"/>
                <w:lang w:eastAsia="en-AU"/>
              </w:rPr>
              <w:t xml:space="preserve">Policies: Code of Conduct, Children’s Curriculum Programming and Planning, Record Keeping and Retention, Behaviour Guidance, Qualifications Information Provision Professional Development and Training, Reflective Practice, Major Life </w:t>
            </w:r>
            <w:r w:rsidRPr="0026612D">
              <w:rPr>
                <w:rFonts w:ascii="Arial" w:eastAsiaTheme="minorHAnsi" w:hAnsi="Arial" w:cs="Arial"/>
                <w:sz w:val="20"/>
                <w:szCs w:val="20"/>
                <w:lang w:eastAsia="en-AU"/>
              </w:rPr>
              <w:lastRenderedPageBreak/>
              <w:t>Events, Interactions with Children, Educators Annual Review.</w:t>
            </w:r>
          </w:p>
        </w:tc>
        <w:tc>
          <w:tcPr>
            <w:tcW w:w="4642" w:type="dxa"/>
          </w:tcPr>
          <w:p w14:paraId="7096CDA0" w14:textId="77777777" w:rsidR="0026612D" w:rsidRPr="0026612D" w:rsidRDefault="0026612D" w:rsidP="0026612D">
            <w:pPr>
              <w:spacing w:after="120"/>
              <w:rPr>
                <w:rFonts w:ascii="Arial" w:eastAsiaTheme="minorHAnsi" w:hAnsi="Arial" w:cs="Arial"/>
                <w:sz w:val="20"/>
                <w:szCs w:val="20"/>
                <w:lang w:eastAsia="en-AU"/>
              </w:rPr>
            </w:pPr>
            <w:r w:rsidRPr="0026612D">
              <w:rPr>
                <w:rFonts w:ascii="Arial" w:eastAsiaTheme="minorHAnsi" w:hAnsi="Arial" w:cs="Arial"/>
                <w:sz w:val="20"/>
                <w:szCs w:val="20"/>
                <w:lang w:eastAsia="en-AU"/>
              </w:rPr>
              <w:lastRenderedPageBreak/>
              <w:t>Education and Care Services National Regulations 2012, under the Education and Care National Law Act 2010 and Amendments Sep 2013</w:t>
            </w:r>
          </w:p>
          <w:p w14:paraId="645B5401" w14:textId="77777777" w:rsidR="008C62BC" w:rsidRPr="0026612D" w:rsidRDefault="0026612D" w:rsidP="0026612D">
            <w:pPr>
              <w:spacing w:after="120"/>
              <w:rPr>
                <w:rFonts w:ascii="Arial" w:eastAsiaTheme="minorHAnsi" w:hAnsi="Arial" w:cs="Arial"/>
                <w:sz w:val="20"/>
                <w:szCs w:val="20"/>
                <w:lang w:eastAsia="en-AU"/>
              </w:rPr>
            </w:pPr>
            <w:r w:rsidRPr="0026612D">
              <w:rPr>
                <w:rFonts w:ascii="Arial" w:eastAsiaTheme="minorHAnsi" w:hAnsi="Arial" w:cs="Arial"/>
                <w:sz w:val="20"/>
                <w:szCs w:val="20"/>
                <w:lang w:eastAsia="en-AU"/>
              </w:rPr>
              <w:t>Children’s Services Amendment Act 2011</w:t>
            </w:r>
          </w:p>
        </w:tc>
      </w:tr>
      <w:tr w:rsidR="008C62BC" w:rsidRPr="009D0B6F" w14:paraId="7F90EA3C" w14:textId="77777777" w:rsidTr="008C62BC">
        <w:trPr>
          <w:trHeight w:val="291"/>
        </w:trPr>
        <w:tc>
          <w:tcPr>
            <w:tcW w:w="4642" w:type="dxa"/>
            <w:vMerge/>
          </w:tcPr>
          <w:p w14:paraId="467D1766" w14:textId="77777777" w:rsidR="008C62BC" w:rsidRPr="009D0B6F" w:rsidRDefault="008C62BC" w:rsidP="0026612D">
            <w:pPr>
              <w:spacing w:after="120"/>
              <w:rPr>
                <w:rFonts w:ascii="Arial" w:eastAsia="Arial Unicode MS" w:hAnsi="Arial" w:cs="Arial"/>
                <w:sz w:val="20"/>
                <w:szCs w:val="20"/>
                <w:lang w:eastAsia="en-AU"/>
              </w:rPr>
            </w:pPr>
          </w:p>
        </w:tc>
        <w:tc>
          <w:tcPr>
            <w:tcW w:w="4642" w:type="dxa"/>
          </w:tcPr>
          <w:p w14:paraId="47F79160" w14:textId="77777777" w:rsidR="008C62BC" w:rsidRPr="009D0B6F" w:rsidRDefault="008C62BC" w:rsidP="0026612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Other documents:</w:t>
            </w:r>
          </w:p>
        </w:tc>
      </w:tr>
      <w:tr w:rsidR="008C62BC" w:rsidRPr="009D0B6F" w14:paraId="1FEA25BC" w14:textId="77777777" w:rsidTr="008C62BC">
        <w:trPr>
          <w:trHeight w:val="1088"/>
        </w:trPr>
        <w:tc>
          <w:tcPr>
            <w:tcW w:w="4642" w:type="dxa"/>
            <w:vMerge/>
            <w:hideMark/>
          </w:tcPr>
          <w:p w14:paraId="7577023E" w14:textId="77777777" w:rsidR="008C62BC" w:rsidRPr="009D0B6F" w:rsidRDefault="008C62BC" w:rsidP="0026612D">
            <w:pPr>
              <w:spacing w:after="120"/>
              <w:rPr>
                <w:rFonts w:ascii="Arial" w:eastAsia="Arial Unicode MS" w:hAnsi="Arial" w:cs="Arial"/>
                <w:sz w:val="20"/>
                <w:szCs w:val="20"/>
                <w:lang w:eastAsia="en-AU"/>
              </w:rPr>
            </w:pPr>
          </w:p>
        </w:tc>
        <w:tc>
          <w:tcPr>
            <w:tcW w:w="4642" w:type="dxa"/>
          </w:tcPr>
          <w:p w14:paraId="719E0DDD" w14:textId="77777777" w:rsidR="0026612D" w:rsidRPr="0026612D" w:rsidRDefault="0026612D" w:rsidP="0026612D">
            <w:pPr>
              <w:spacing w:after="120"/>
              <w:rPr>
                <w:rFonts w:ascii="Arial" w:eastAsiaTheme="minorHAnsi" w:hAnsi="Arial" w:cs="Arial"/>
                <w:sz w:val="20"/>
                <w:szCs w:val="20"/>
                <w:lang w:eastAsia="en-AU"/>
              </w:rPr>
            </w:pPr>
            <w:r w:rsidRPr="0026612D">
              <w:rPr>
                <w:rFonts w:ascii="Arial" w:eastAsiaTheme="minorHAnsi" w:hAnsi="Arial" w:cs="Arial"/>
                <w:sz w:val="20"/>
                <w:szCs w:val="20"/>
                <w:lang w:eastAsia="en-AU"/>
              </w:rPr>
              <w:t>My Time Our Place National Framework for School Aged Care</w:t>
            </w:r>
          </w:p>
          <w:p w14:paraId="5786D58A" w14:textId="77777777" w:rsidR="0026612D" w:rsidRPr="0026612D" w:rsidRDefault="0026612D" w:rsidP="0026612D">
            <w:pPr>
              <w:spacing w:after="120"/>
              <w:rPr>
                <w:rFonts w:ascii="Arial" w:eastAsiaTheme="minorHAnsi" w:hAnsi="Arial" w:cs="Arial"/>
                <w:sz w:val="20"/>
                <w:szCs w:val="20"/>
                <w:lang w:eastAsia="en-AU"/>
              </w:rPr>
            </w:pPr>
            <w:r w:rsidRPr="0026612D">
              <w:rPr>
                <w:rFonts w:ascii="Arial" w:eastAsiaTheme="minorHAnsi" w:hAnsi="Arial" w:cs="Arial"/>
                <w:sz w:val="20"/>
                <w:szCs w:val="20"/>
                <w:lang w:eastAsia="en-AU"/>
              </w:rPr>
              <w:t>The Early Years Learning Framework for Australia</w:t>
            </w:r>
          </w:p>
          <w:p w14:paraId="6ABAEB84" w14:textId="77777777" w:rsidR="008C62BC" w:rsidRPr="009D0B6F" w:rsidRDefault="0026612D" w:rsidP="0026612D">
            <w:pPr>
              <w:spacing w:after="120"/>
              <w:rPr>
                <w:rFonts w:ascii="Arial" w:eastAsia="Arial Unicode MS" w:hAnsi="Arial" w:cs="Arial"/>
                <w:sz w:val="20"/>
                <w:szCs w:val="20"/>
                <w:lang w:eastAsia="en-AU"/>
              </w:rPr>
            </w:pPr>
            <w:r w:rsidRPr="0026612D">
              <w:rPr>
                <w:rFonts w:ascii="Arial" w:eastAsiaTheme="minorHAnsi" w:hAnsi="Arial" w:cs="Arial"/>
                <w:sz w:val="20"/>
                <w:szCs w:val="20"/>
                <w:lang w:eastAsia="en-AU"/>
              </w:rPr>
              <w:t>ACECQA – National Quality Standards</w:t>
            </w:r>
          </w:p>
        </w:tc>
      </w:tr>
    </w:tbl>
    <w:p w14:paraId="74B65DA8" w14:textId="77777777" w:rsidR="008C62BC" w:rsidRPr="00D80248" w:rsidRDefault="008C62BC" w:rsidP="008C62BC">
      <w:pPr>
        <w:pStyle w:val="PolicyText"/>
        <w:jc w:val="both"/>
        <w:rPr>
          <w:rFonts w:ascii="Arial" w:hAnsi="Arial" w:cs="Arial"/>
          <w:bCs/>
        </w:rPr>
      </w:pPr>
    </w:p>
    <w:p w14:paraId="1333F75C" w14:textId="77777777" w:rsidR="008C62BC" w:rsidRDefault="008C62BC" w:rsidP="00422807">
      <w:pPr>
        <w:pStyle w:val="PolicyText"/>
        <w:numPr>
          <w:ilvl w:val="0"/>
          <w:numId w:val="460"/>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4BA54BAE" w14:textId="77777777" w:rsidR="0026612D" w:rsidRPr="0026612D" w:rsidRDefault="0026612D" w:rsidP="00422807">
      <w:pPr>
        <w:numPr>
          <w:ilvl w:val="0"/>
          <w:numId w:val="515"/>
        </w:numPr>
        <w:spacing w:after="120"/>
        <w:ind w:left="1134" w:hanging="283"/>
        <w:rPr>
          <w:rFonts w:ascii="Arial" w:eastAsiaTheme="minorHAnsi" w:hAnsi="Arial" w:cs="Arial"/>
          <w:sz w:val="20"/>
          <w:szCs w:val="20"/>
        </w:rPr>
      </w:pPr>
      <w:r w:rsidRPr="0026612D">
        <w:rPr>
          <w:rFonts w:ascii="Arial" w:eastAsiaTheme="minorHAnsi" w:hAnsi="Arial" w:cs="Arial"/>
          <w:sz w:val="20"/>
          <w:szCs w:val="20"/>
        </w:rPr>
        <w:t>It is important that every Educator feels valued and respected in their workplace and is offered support and mentoring when needed.</w:t>
      </w:r>
    </w:p>
    <w:p w14:paraId="1F552216" w14:textId="77777777" w:rsidR="0026612D" w:rsidRPr="0026612D" w:rsidRDefault="0026612D" w:rsidP="00422807">
      <w:pPr>
        <w:numPr>
          <w:ilvl w:val="0"/>
          <w:numId w:val="515"/>
        </w:numPr>
        <w:spacing w:after="120"/>
        <w:ind w:left="1134" w:hanging="283"/>
        <w:rPr>
          <w:rFonts w:ascii="Arial" w:eastAsiaTheme="minorHAnsi" w:hAnsi="Arial" w:cs="Arial"/>
          <w:sz w:val="20"/>
          <w:szCs w:val="20"/>
        </w:rPr>
      </w:pPr>
      <w:r w:rsidRPr="0026612D">
        <w:rPr>
          <w:rFonts w:ascii="Arial" w:eastAsiaTheme="minorHAnsi" w:hAnsi="Arial" w:cs="Arial"/>
          <w:sz w:val="20"/>
          <w:szCs w:val="20"/>
        </w:rPr>
        <w:t xml:space="preserve">All Educators are encouraged to have a “voice”, sharing their thoughts, </w:t>
      </w:r>
      <w:proofErr w:type="gramStart"/>
      <w:r w:rsidRPr="0026612D">
        <w:rPr>
          <w:rFonts w:ascii="Arial" w:eastAsiaTheme="minorHAnsi" w:hAnsi="Arial" w:cs="Arial"/>
          <w:sz w:val="20"/>
          <w:szCs w:val="20"/>
        </w:rPr>
        <w:t>perspectives</w:t>
      </w:r>
      <w:proofErr w:type="gramEnd"/>
      <w:r w:rsidRPr="0026612D">
        <w:rPr>
          <w:rFonts w:ascii="Arial" w:eastAsiaTheme="minorHAnsi" w:hAnsi="Arial" w:cs="Arial"/>
          <w:sz w:val="20"/>
          <w:szCs w:val="20"/>
        </w:rPr>
        <w:t xml:space="preserve"> and ideas, to participate in robust conversations and make decisions that impact on their working environment.</w:t>
      </w:r>
    </w:p>
    <w:p w14:paraId="20097199" w14:textId="77777777" w:rsidR="0026612D" w:rsidRPr="0026612D" w:rsidRDefault="0026612D" w:rsidP="00422807">
      <w:pPr>
        <w:numPr>
          <w:ilvl w:val="0"/>
          <w:numId w:val="515"/>
        </w:numPr>
        <w:spacing w:after="120"/>
        <w:ind w:left="1134" w:hanging="283"/>
        <w:rPr>
          <w:rFonts w:ascii="Arial" w:eastAsiaTheme="minorHAnsi" w:hAnsi="Arial" w:cs="Arial"/>
          <w:sz w:val="20"/>
          <w:szCs w:val="20"/>
        </w:rPr>
      </w:pPr>
      <w:r w:rsidRPr="0026612D">
        <w:rPr>
          <w:rFonts w:ascii="Arial" w:eastAsiaTheme="minorHAnsi" w:hAnsi="Arial" w:cs="Arial"/>
          <w:sz w:val="20"/>
          <w:szCs w:val="20"/>
        </w:rPr>
        <w:t xml:space="preserve">Support and mentoring can be offered in </w:t>
      </w:r>
      <w:proofErr w:type="gramStart"/>
      <w:r w:rsidRPr="0026612D">
        <w:rPr>
          <w:rFonts w:ascii="Arial" w:eastAsiaTheme="minorHAnsi" w:hAnsi="Arial" w:cs="Arial"/>
          <w:sz w:val="20"/>
          <w:szCs w:val="20"/>
        </w:rPr>
        <w:t>a number of</w:t>
      </w:r>
      <w:proofErr w:type="gramEnd"/>
      <w:r w:rsidRPr="0026612D">
        <w:rPr>
          <w:rFonts w:ascii="Arial" w:eastAsiaTheme="minorHAnsi" w:hAnsi="Arial" w:cs="Arial"/>
          <w:sz w:val="20"/>
          <w:szCs w:val="20"/>
        </w:rPr>
        <w:t xml:space="preserve"> ways:</w:t>
      </w:r>
    </w:p>
    <w:p w14:paraId="2557B8A0" w14:textId="77777777" w:rsidR="0026612D" w:rsidRPr="0026612D" w:rsidRDefault="0026612D" w:rsidP="00422807">
      <w:pPr>
        <w:numPr>
          <w:ilvl w:val="0"/>
          <w:numId w:val="516"/>
        </w:numPr>
        <w:spacing w:after="120"/>
        <w:ind w:left="1701" w:hanging="283"/>
        <w:rPr>
          <w:rFonts w:ascii="Arial" w:eastAsiaTheme="minorHAnsi" w:hAnsi="Arial" w:cs="Arial"/>
          <w:sz w:val="20"/>
          <w:szCs w:val="20"/>
        </w:rPr>
      </w:pPr>
      <w:r w:rsidRPr="0026612D">
        <w:rPr>
          <w:rFonts w:ascii="Arial" w:eastAsiaTheme="minorHAnsi" w:hAnsi="Arial" w:cs="Arial"/>
          <w:sz w:val="20"/>
          <w:szCs w:val="20"/>
        </w:rPr>
        <w:t>1:1 conversation</w:t>
      </w:r>
    </w:p>
    <w:p w14:paraId="315294E3" w14:textId="77777777" w:rsidR="0026612D" w:rsidRPr="0026612D" w:rsidRDefault="0026612D" w:rsidP="00422807">
      <w:pPr>
        <w:numPr>
          <w:ilvl w:val="0"/>
          <w:numId w:val="516"/>
        </w:numPr>
        <w:spacing w:after="120"/>
        <w:ind w:left="1701" w:hanging="283"/>
        <w:rPr>
          <w:rFonts w:ascii="Arial" w:eastAsiaTheme="minorHAnsi" w:hAnsi="Arial" w:cs="Arial"/>
          <w:sz w:val="20"/>
          <w:szCs w:val="20"/>
        </w:rPr>
      </w:pPr>
      <w:r w:rsidRPr="0026612D">
        <w:rPr>
          <w:rFonts w:ascii="Arial" w:eastAsiaTheme="minorHAnsi" w:hAnsi="Arial" w:cs="Arial"/>
          <w:sz w:val="20"/>
          <w:szCs w:val="20"/>
        </w:rPr>
        <w:t>feedback about performance</w:t>
      </w:r>
    </w:p>
    <w:p w14:paraId="48269C3C" w14:textId="77777777" w:rsidR="0026612D" w:rsidRPr="0026612D" w:rsidRDefault="0026612D" w:rsidP="00422807">
      <w:pPr>
        <w:numPr>
          <w:ilvl w:val="0"/>
          <w:numId w:val="516"/>
        </w:numPr>
        <w:spacing w:after="120"/>
        <w:ind w:left="1701" w:hanging="283"/>
        <w:rPr>
          <w:rFonts w:ascii="Arial" w:eastAsiaTheme="minorHAnsi" w:hAnsi="Arial" w:cs="Arial"/>
          <w:sz w:val="20"/>
          <w:szCs w:val="20"/>
        </w:rPr>
      </w:pPr>
      <w:r w:rsidRPr="0026612D">
        <w:rPr>
          <w:rFonts w:ascii="Arial" w:eastAsiaTheme="minorHAnsi" w:hAnsi="Arial" w:cs="Arial"/>
          <w:sz w:val="20"/>
          <w:szCs w:val="20"/>
        </w:rPr>
        <w:t xml:space="preserve">delegation of roles and opportunities (not normally offered within their role </w:t>
      </w:r>
      <w:proofErr w:type="gramStart"/>
      <w:r w:rsidRPr="0026612D">
        <w:rPr>
          <w:rFonts w:ascii="Arial" w:eastAsiaTheme="minorHAnsi" w:hAnsi="Arial" w:cs="Arial"/>
          <w:sz w:val="20"/>
          <w:szCs w:val="20"/>
        </w:rPr>
        <w:t>e.g.</w:t>
      </w:r>
      <w:proofErr w:type="gramEnd"/>
      <w:r w:rsidRPr="0026612D">
        <w:rPr>
          <w:rFonts w:ascii="Arial" w:eastAsiaTheme="minorHAnsi" w:hAnsi="Arial" w:cs="Arial"/>
          <w:sz w:val="20"/>
          <w:szCs w:val="20"/>
        </w:rPr>
        <w:t xml:space="preserve"> acting arrangements)</w:t>
      </w:r>
    </w:p>
    <w:p w14:paraId="0C44867D" w14:textId="77777777" w:rsidR="0026612D" w:rsidRPr="0026612D" w:rsidRDefault="0026612D" w:rsidP="00422807">
      <w:pPr>
        <w:numPr>
          <w:ilvl w:val="0"/>
          <w:numId w:val="516"/>
        </w:numPr>
        <w:spacing w:after="120"/>
        <w:ind w:left="1701" w:hanging="283"/>
        <w:rPr>
          <w:rFonts w:ascii="Arial" w:eastAsiaTheme="minorHAnsi" w:hAnsi="Arial" w:cs="Arial"/>
          <w:sz w:val="20"/>
          <w:szCs w:val="20"/>
        </w:rPr>
      </w:pPr>
      <w:r w:rsidRPr="0026612D">
        <w:rPr>
          <w:rFonts w:ascii="Arial" w:eastAsiaTheme="minorHAnsi" w:hAnsi="Arial" w:cs="Arial"/>
          <w:sz w:val="20"/>
          <w:szCs w:val="20"/>
        </w:rPr>
        <w:t xml:space="preserve">timely recognition for a job well </w:t>
      </w:r>
      <w:proofErr w:type="gramStart"/>
      <w:r w:rsidRPr="0026612D">
        <w:rPr>
          <w:rFonts w:ascii="Arial" w:eastAsiaTheme="minorHAnsi" w:hAnsi="Arial" w:cs="Arial"/>
          <w:sz w:val="20"/>
          <w:szCs w:val="20"/>
        </w:rPr>
        <w:t>done</w:t>
      </w:r>
      <w:proofErr w:type="gramEnd"/>
    </w:p>
    <w:p w14:paraId="3BE810F9" w14:textId="77777777" w:rsidR="0026612D" w:rsidRPr="0026612D" w:rsidRDefault="0026612D" w:rsidP="00422807">
      <w:pPr>
        <w:numPr>
          <w:ilvl w:val="0"/>
          <w:numId w:val="516"/>
        </w:numPr>
        <w:spacing w:after="120"/>
        <w:ind w:left="1701" w:hanging="283"/>
        <w:rPr>
          <w:rFonts w:ascii="Arial" w:eastAsiaTheme="minorHAnsi" w:hAnsi="Arial" w:cs="Arial"/>
          <w:sz w:val="20"/>
          <w:szCs w:val="20"/>
        </w:rPr>
      </w:pPr>
      <w:r w:rsidRPr="0026612D">
        <w:rPr>
          <w:rFonts w:ascii="Arial" w:eastAsiaTheme="minorHAnsi" w:hAnsi="Arial" w:cs="Arial"/>
          <w:sz w:val="20"/>
          <w:szCs w:val="20"/>
        </w:rPr>
        <w:t>team meetings</w:t>
      </w:r>
    </w:p>
    <w:p w14:paraId="50DFF6B3" w14:textId="77777777" w:rsidR="0026612D" w:rsidRPr="0026612D" w:rsidRDefault="0026612D" w:rsidP="00422807">
      <w:pPr>
        <w:numPr>
          <w:ilvl w:val="0"/>
          <w:numId w:val="516"/>
        </w:numPr>
        <w:spacing w:after="120"/>
        <w:ind w:left="1701" w:hanging="283"/>
        <w:rPr>
          <w:rFonts w:ascii="Arial" w:eastAsiaTheme="minorHAnsi" w:hAnsi="Arial" w:cs="Arial"/>
          <w:sz w:val="20"/>
          <w:szCs w:val="20"/>
        </w:rPr>
      </w:pPr>
      <w:r w:rsidRPr="0026612D">
        <w:rPr>
          <w:rFonts w:ascii="Arial" w:eastAsiaTheme="minorHAnsi" w:hAnsi="Arial" w:cs="Arial"/>
          <w:sz w:val="20"/>
          <w:szCs w:val="20"/>
        </w:rPr>
        <w:t>formalised coaching and mentoring sessions</w:t>
      </w:r>
    </w:p>
    <w:p w14:paraId="3B080D7D" w14:textId="77777777" w:rsidR="0026612D" w:rsidRPr="0026612D" w:rsidRDefault="0026612D" w:rsidP="00422807">
      <w:pPr>
        <w:numPr>
          <w:ilvl w:val="0"/>
          <w:numId w:val="516"/>
        </w:numPr>
        <w:spacing w:after="120"/>
        <w:ind w:left="1701" w:hanging="283"/>
        <w:rPr>
          <w:rFonts w:ascii="Arial" w:eastAsiaTheme="minorHAnsi" w:hAnsi="Arial" w:cs="Arial"/>
          <w:sz w:val="20"/>
          <w:szCs w:val="20"/>
        </w:rPr>
      </w:pPr>
      <w:r w:rsidRPr="0026612D">
        <w:rPr>
          <w:rFonts w:ascii="Arial" w:eastAsiaTheme="minorHAnsi" w:hAnsi="Arial" w:cs="Arial"/>
          <w:sz w:val="20"/>
          <w:szCs w:val="20"/>
        </w:rPr>
        <w:t>emails and telephone calls</w:t>
      </w:r>
    </w:p>
    <w:p w14:paraId="3EFA53CB" w14:textId="77777777" w:rsidR="0026612D" w:rsidRPr="0026612D" w:rsidRDefault="0026612D" w:rsidP="00422807">
      <w:pPr>
        <w:numPr>
          <w:ilvl w:val="0"/>
          <w:numId w:val="516"/>
        </w:numPr>
        <w:spacing w:after="120"/>
        <w:ind w:left="1701" w:hanging="283"/>
        <w:rPr>
          <w:rFonts w:ascii="Arial" w:eastAsiaTheme="minorHAnsi" w:hAnsi="Arial" w:cs="Arial"/>
          <w:sz w:val="20"/>
          <w:szCs w:val="20"/>
        </w:rPr>
      </w:pPr>
      <w:r w:rsidRPr="0026612D">
        <w:rPr>
          <w:rFonts w:ascii="Arial" w:eastAsiaTheme="minorHAnsi" w:hAnsi="Arial" w:cs="Arial"/>
          <w:sz w:val="20"/>
          <w:szCs w:val="20"/>
        </w:rPr>
        <w:t>provision of resources and materials</w:t>
      </w:r>
    </w:p>
    <w:p w14:paraId="246D755B" w14:textId="77777777" w:rsidR="0026612D" w:rsidRPr="0026612D" w:rsidRDefault="0026612D" w:rsidP="00422807">
      <w:pPr>
        <w:numPr>
          <w:ilvl w:val="0"/>
          <w:numId w:val="516"/>
        </w:numPr>
        <w:spacing w:after="120"/>
        <w:ind w:left="1701" w:hanging="283"/>
        <w:rPr>
          <w:rFonts w:ascii="Arial" w:eastAsiaTheme="minorHAnsi" w:hAnsi="Arial" w:cs="Arial"/>
          <w:sz w:val="20"/>
          <w:szCs w:val="20"/>
        </w:rPr>
      </w:pPr>
      <w:r w:rsidRPr="0026612D">
        <w:rPr>
          <w:rFonts w:ascii="Arial" w:eastAsiaTheme="minorHAnsi" w:hAnsi="Arial" w:cs="Arial"/>
          <w:sz w:val="20"/>
          <w:szCs w:val="20"/>
        </w:rPr>
        <w:t>regular visits to programs</w:t>
      </w:r>
    </w:p>
    <w:p w14:paraId="163BD909" w14:textId="77777777" w:rsidR="0026612D" w:rsidRPr="0026612D" w:rsidRDefault="0026612D" w:rsidP="00422807">
      <w:pPr>
        <w:numPr>
          <w:ilvl w:val="0"/>
          <w:numId w:val="516"/>
        </w:numPr>
        <w:spacing w:after="120"/>
        <w:ind w:left="1701" w:hanging="283"/>
        <w:rPr>
          <w:rFonts w:ascii="Arial" w:eastAsiaTheme="minorHAnsi" w:hAnsi="Arial" w:cs="Arial"/>
          <w:sz w:val="20"/>
          <w:szCs w:val="20"/>
        </w:rPr>
      </w:pPr>
      <w:r w:rsidRPr="0026612D">
        <w:rPr>
          <w:rFonts w:ascii="Arial" w:eastAsiaTheme="minorHAnsi" w:hAnsi="Arial" w:cs="Arial"/>
          <w:sz w:val="20"/>
          <w:szCs w:val="20"/>
        </w:rPr>
        <w:t xml:space="preserve">opportunities to work alongside other program </w:t>
      </w:r>
      <w:proofErr w:type="gramStart"/>
      <w:r w:rsidRPr="0026612D">
        <w:rPr>
          <w:rFonts w:ascii="Arial" w:eastAsiaTheme="minorHAnsi" w:hAnsi="Arial" w:cs="Arial"/>
          <w:sz w:val="20"/>
          <w:szCs w:val="20"/>
        </w:rPr>
        <w:t>Educators</w:t>
      </w:r>
      <w:proofErr w:type="gramEnd"/>
    </w:p>
    <w:p w14:paraId="1101F1DC" w14:textId="77777777" w:rsidR="0026612D" w:rsidRPr="0026612D" w:rsidRDefault="0026612D" w:rsidP="00422807">
      <w:pPr>
        <w:numPr>
          <w:ilvl w:val="0"/>
          <w:numId w:val="516"/>
        </w:numPr>
        <w:spacing w:after="120"/>
        <w:ind w:left="1701" w:hanging="283"/>
        <w:rPr>
          <w:rFonts w:ascii="Arial" w:eastAsiaTheme="minorHAnsi" w:hAnsi="Arial" w:cs="Arial"/>
          <w:sz w:val="20"/>
          <w:szCs w:val="20"/>
        </w:rPr>
      </w:pPr>
      <w:r w:rsidRPr="0026612D">
        <w:rPr>
          <w:rFonts w:ascii="Arial" w:eastAsiaTheme="minorHAnsi" w:hAnsi="Arial" w:cs="Arial"/>
          <w:sz w:val="20"/>
          <w:szCs w:val="20"/>
        </w:rPr>
        <w:t xml:space="preserve">new Educators are paired up with a more experienced </w:t>
      </w:r>
      <w:proofErr w:type="gramStart"/>
      <w:r w:rsidRPr="0026612D">
        <w:rPr>
          <w:rFonts w:ascii="Arial" w:eastAsiaTheme="minorHAnsi" w:hAnsi="Arial" w:cs="Arial"/>
          <w:sz w:val="20"/>
          <w:szCs w:val="20"/>
        </w:rPr>
        <w:t>Educator</w:t>
      </w:r>
      <w:proofErr w:type="gramEnd"/>
    </w:p>
    <w:p w14:paraId="12A83242" w14:textId="77777777" w:rsidR="0026612D" w:rsidRPr="0026612D" w:rsidRDefault="0026612D" w:rsidP="0026612D">
      <w:pPr>
        <w:spacing w:after="120"/>
        <w:rPr>
          <w:rFonts w:ascii="Arial" w:eastAsiaTheme="minorHAnsi" w:hAnsi="Arial" w:cs="Arial"/>
          <w:sz w:val="20"/>
          <w:szCs w:val="20"/>
        </w:rPr>
      </w:pPr>
    </w:p>
    <w:p w14:paraId="599CBD54" w14:textId="77777777" w:rsidR="0026612D" w:rsidRPr="0026612D" w:rsidRDefault="0026612D" w:rsidP="0026612D">
      <w:pPr>
        <w:spacing w:after="120"/>
        <w:ind w:left="709"/>
        <w:rPr>
          <w:rFonts w:ascii="Arial" w:eastAsiaTheme="minorHAnsi" w:hAnsi="Arial" w:cs="Arial"/>
          <w:sz w:val="20"/>
          <w:szCs w:val="20"/>
        </w:rPr>
      </w:pPr>
      <w:r w:rsidRPr="0026612D">
        <w:rPr>
          <w:rFonts w:ascii="Arial" w:eastAsiaTheme="minorHAnsi" w:hAnsi="Arial" w:cs="Arial"/>
          <w:sz w:val="20"/>
          <w:szCs w:val="20"/>
        </w:rPr>
        <w:t>Educators will be provided with training and support in relation to current industry trends, Regulatory and National Quality Frameworks and other areas identified between individual Educators and the Coordinator.</w:t>
      </w:r>
    </w:p>
    <w:p w14:paraId="6D1837EC" w14:textId="77777777" w:rsidR="008C62BC" w:rsidRDefault="008C62BC" w:rsidP="008C62BC">
      <w:pPr>
        <w:pStyle w:val="PolicyText"/>
        <w:jc w:val="both"/>
        <w:rPr>
          <w:rFonts w:ascii="Arial" w:hAnsi="Arial" w:cs="Arial"/>
          <w:b/>
          <w:color w:val="0070C0"/>
          <w:lang w:val="en-AU"/>
        </w:rPr>
      </w:pPr>
    </w:p>
    <w:p w14:paraId="552654F7" w14:textId="77777777" w:rsidR="008C62BC" w:rsidRDefault="008C62BC" w:rsidP="008C62BC">
      <w:pPr>
        <w:pStyle w:val="PolicyText"/>
        <w:contextualSpacing/>
        <w:jc w:val="both"/>
        <w:rPr>
          <w:rFonts w:ascii="Arial" w:hAnsi="Arial" w:cs="Arial"/>
          <w:b/>
          <w:color w:val="0070C0"/>
          <w:lang w:val="en-AU"/>
        </w:rPr>
      </w:pPr>
    </w:p>
    <w:p w14:paraId="3A9667DD" w14:textId="77777777" w:rsidR="008C62BC" w:rsidRPr="00EC65B4" w:rsidRDefault="008C62BC" w:rsidP="008C62BC">
      <w:pPr>
        <w:pStyle w:val="PolicyText"/>
        <w:contextualSpacing/>
        <w:jc w:val="both"/>
        <w:rPr>
          <w:rFonts w:ascii="Arial" w:hAnsi="Arial" w:cs="Arial"/>
          <w:b/>
          <w:color w:val="0070C0"/>
          <w:lang w:val="en-AU"/>
        </w:rPr>
      </w:pPr>
    </w:p>
    <w:p w14:paraId="371B64D9" w14:textId="77777777" w:rsidR="008C62BC" w:rsidRPr="009D0B6F" w:rsidRDefault="008C62BC" w:rsidP="00422807">
      <w:pPr>
        <w:numPr>
          <w:ilvl w:val="0"/>
          <w:numId w:val="339"/>
        </w:numPr>
        <w:spacing w:after="160" w:line="259" w:lineRule="auto"/>
        <w:ind w:left="1134" w:hanging="283"/>
        <w:jc w:val="both"/>
        <w:rPr>
          <w:rFonts w:ascii="Arial" w:eastAsia="Arial" w:hAnsi="Arial" w:cs="Arial"/>
          <w:color w:val="FF0000"/>
          <w:sz w:val="20"/>
          <w:szCs w:val="20"/>
          <w:lang w:eastAsia="en-AU"/>
        </w:rPr>
      </w:pPr>
      <w:r w:rsidRPr="009D0B6F">
        <w:rPr>
          <w:rFonts w:cs="Arial"/>
          <w:color w:val="FF0000"/>
          <w:szCs w:val="20"/>
        </w:rPr>
        <w:br w:type="page"/>
      </w:r>
    </w:p>
    <w:p w14:paraId="30F8B153" w14:textId="77777777" w:rsidR="00F05397" w:rsidRDefault="00F05397">
      <w:pPr>
        <w:spacing w:after="160" w:line="259" w:lineRule="auto"/>
        <w:rPr>
          <w:rFonts w:ascii="Arial" w:eastAsiaTheme="majorEastAsia" w:hAnsi="Arial" w:cs="Arial"/>
          <w:bCs/>
          <w:color w:val="44546A" w:themeColor="text2"/>
          <w:sz w:val="36"/>
          <w:szCs w:val="36"/>
        </w:rPr>
      </w:pPr>
    </w:p>
    <w:p w14:paraId="4FB7847C" w14:textId="77777777" w:rsidR="00633A92" w:rsidRPr="00633A92" w:rsidRDefault="00633A92" w:rsidP="00633A92">
      <w:pPr>
        <w:jc w:val="center"/>
        <w:rPr>
          <w:rFonts w:ascii="Arial" w:eastAsiaTheme="majorEastAsia" w:hAnsi="Arial" w:cs="Arial"/>
          <w:bCs/>
          <w:color w:val="44546A" w:themeColor="text2"/>
          <w:sz w:val="36"/>
          <w:szCs w:val="36"/>
        </w:rPr>
      </w:pPr>
    </w:p>
    <w:p w14:paraId="4E625FE3" w14:textId="77777777" w:rsidR="00633A92" w:rsidRPr="00633A92" w:rsidRDefault="00633A92" w:rsidP="00633A92">
      <w:pPr>
        <w:jc w:val="center"/>
        <w:rPr>
          <w:rFonts w:ascii="Arial" w:eastAsiaTheme="minorHAnsi" w:hAnsi="Arial" w:cs="Arial"/>
          <w:color w:val="808080" w:themeColor="background1" w:themeShade="80"/>
          <w:szCs w:val="22"/>
        </w:rPr>
      </w:pPr>
      <w:bookmarkStart w:id="152" w:name="_Toc471914248"/>
      <w:r w:rsidRPr="00633A92">
        <w:rPr>
          <w:rFonts w:ascii="Arial" w:eastAsiaTheme="majorEastAsia" w:hAnsi="Arial" w:cs="Arial"/>
          <w:bCs/>
          <w:color w:val="44546A" w:themeColor="text2"/>
          <w:sz w:val="36"/>
          <w:szCs w:val="36"/>
        </w:rPr>
        <w:t>National Quality Framework</w:t>
      </w:r>
      <w:bookmarkEnd w:id="152"/>
      <w:r w:rsidRPr="00633A92">
        <w:rPr>
          <w:rFonts w:ascii="Arial" w:eastAsiaTheme="majorEastAsia" w:hAnsi="Arial" w:cs="Arial"/>
          <w:bCs/>
          <w:color w:val="44546A" w:themeColor="text2"/>
          <w:sz w:val="36"/>
          <w:szCs w:val="36"/>
        </w:rPr>
        <w:br/>
      </w:r>
      <w:r w:rsidRPr="00633A92">
        <w:rPr>
          <w:rFonts w:ascii="Arial" w:eastAsiaTheme="minorHAnsi" w:hAnsi="Arial" w:cs="Arial"/>
          <w:color w:val="44546A" w:themeColor="text2"/>
          <w:sz w:val="36"/>
          <w:szCs w:val="36"/>
        </w:rPr>
        <w:br/>
        <w:t>Area 5</w:t>
      </w:r>
      <w:r w:rsidRPr="00633A92">
        <w:rPr>
          <w:rFonts w:ascii="Arial" w:eastAsiaTheme="minorHAnsi" w:hAnsi="Arial" w:cs="Arial"/>
          <w:color w:val="44546A" w:themeColor="text2"/>
          <w:sz w:val="36"/>
          <w:szCs w:val="36"/>
        </w:rPr>
        <w:br/>
      </w:r>
      <w:r w:rsidRPr="00633A92">
        <w:rPr>
          <w:rFonts w:ascii="Arial" w:eastAsiaTheme="minorHAnsi" w:hAnsi="Arial" w:cs="Arial"/>
          <w:sz w:val="22"/>
          <w:szCs w:val="22"/>
        </w:rPr>
        <w:br/>
      </w:r>
      <w:r w:rsidRPr="00633A92">
        <w:rPr>
          <w:rFonts w:ascii="Arial" w:eastAsiaTheme="minorHAnsi" w:hAnsi="Arial" w:cs="Arial"/>
          <w:color w:val="808080" w:themeColor="background1" w:themeShade="80"/>
          <w:szCs w:val="22"/>
        </w:rPr>
        <w:t>RELATIONSHIPS WITH CHILDREN</w:t>
      </w:r>
    </w:p>
    <w:p w14:paraId="2F057550" w14:textId="77777777" w:rsidR="00633A92" w:rsidRPr="00633A92" w:rsidRDefault="00633A92" w:rsidP="00633A92">
      <w:pPr>
        <w:spacing w:after="200" w:line="276" w:lineRule="auto"/>
        <w:jc w:val="center"/>
        <w:rPr>
          <w:rFonts w:ascii="Arial" w:eastAsiaTheme="minorHAnsi" w:hAnsi="Arial" w:cs="Arial"/>
          <w:sz w:val="20"/>
          <w:szCs w:val="20"/>
        </w:rPr>
      </w:pPr>
    </w:p>
    <w:p w14:paraId="7F723C79" w14:textId="77777777" w:rsidR="00633A92" w:rsidRPr="00633A92" w:rsidRDefault="00633A92" w:rsidP="00633A92">
      <w:pPr>
        <w:spacing w:after="200" w:line="276" w:lineRule="auto"/>
        <w:jc w:val="center"/>
        <w:rPr>
          <w:rFonts w:ascii="Arial" w:eastAsiaTheme="minorHAnsi" w:hAnsi="Arial" w:cs="Arial"/>
          <w:sz w:val="20"/>
          <w:szCs w:val="20"/>
        </w:rPr>
      </w:pPr>
    </w:p>
    <w:p w14:paraId="5C86F9EC" w14:textId="77777777" w:rsidR="00633A92" w:rsidRPr="00633A92" w:rsidRDefault="00633A92" w:rsidP="00422807">
      <w:pPr>
        <w:numPr>
          <w:ilvl w:val="0"/>
          <w:numId w:val="3"/>
        </w:numPr>
        <w:spacing w:after="200" w:line="276" w:lineRule="auto"/>
        <w:rPr>
          <w:rFonts w:ascii="Arial" w:eastAsiaTheme="minorHAnsi" w:hAnsi="Arial" w:cs="Arial"/>
          <w:sz w:val="20"/>
          <w:szCs w:val="22"/>
        </w:rPr>
      </w:pPr>
      <w:r w:rsidRPr="00633A92">
        <w:rPr>
          <w:rFonts w:ascii="Arial" w:eastAsiaTheme="minorHAnsi" w:hAnsi="Arial" w:cs="Arial"/>
          <w:sz w:val="20"/>
          <w:szCs w:val="22"/>
        </w:rPr>
        <w:t>INTERACTIONS WITH CHILDREN</w:t>
      </w:r>
    </w:p>
    <w:p w14:paraId="412EB843" w14:textId="77777777" w:rsidR="00633A92" w:rsidRPr="00633A92" w:rsidRDefault="00633A92" w:rsidP="00633A92">
      <w:pPr>
        <w:rPr>
          <w:rFonts w:ascii="Arial" w:eastAsiaTheme="minorHAnsi" w:hAnsi="Arial" w:cs="Arial"/>
          <w:sz w:val="20"/>
          <w:szCs w:val="22"/>
        </w:rPr>
      </w:pPr>
    </w:p>
    <w:p w14:paraId="385FC0E6" w14:textId="77777777" w:rsidR="00633A92" w:rsidRPr="00633A92" w:rsidRDefault="00633A92" w:rsidP="00633A92">
      <w:pPr>
        <w:jc w:val="center"/>
        <w:rPr>
          <w:rFonts w:ascii="Arial" w:eastAsiaTheme="minorHAnsi" w:hAnsi="Arial" w:cs="Arial"/>
          <w:sz w:val="20"/>
          <w:szCs w:val="22"/>
        </w:rPr>
      </w:pPr>
      <w:r w:rsidRPr="00633A92">
        <w:rPr>
          <w:rFonts w:ascii="Arial" w:eastAsiaTheme="minorHAnsi" w:hAnsi="Arial" w:cs="Arial"/>
          <w:noProof/>
          <w:sz w:val="20"/>
          <w:szCs w:val="22"/>
          <w:lang w:eastAsia="en-AU"/>
        </w:rPr>
        <w:drawing>
          <wp:inline distT="0" distB="0" distL="0" distR="0" wp14:anchorId="4A5289E3" wp14:editId="5B809D75">
            <wp:extent cx="5813219" cy="3875964"/>
            <wp:effectExtent l="57150" t="57150" r="111760" b="1060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chool Aged Care Stuff\Photos\2015_Feb_School Aged Care\AfterSchoolCareWebSize\_FUN3305.jpg"/>
                    <pic:cNvPicPr>
                      <a:picLocks noChangeAspect="1" noChangeArrowheads="1"/>
                    </pic:cNvPicPr>
                  </pic:nvPicPr>
                  <pic:blipFill>
                    <a:blip r:embed="rId336" cstate="print">
                      <a:extLst>
                        <a:ext uri="{28A0092B-C50C-407E-A947-70E740481C1C}">
                          <a14:useLocalDpi xmlns:a14="http://schemas.microsoft.com/office/drawing/2010/main" val="0"/>
                        </a:ext>
                      </a:extLst>
                    </a:blip>
                    <a:stretch>
                      <a:fillRect/>
                    </a:stretch>
                  </pic:blipFill>
                  <pic:spPr bwMode="auto">
                    <a:xfrm>
                      <a:off x="0" y="0"/>
                      <a:ext cx="5821970" cy="388179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781A3C" w14:textId="77777777" w:rsidR="00633A92" w:rsidRPr="00633A92" w:rsidRDefault="00633A92" w:rsidP="00633A92">
      <w:pPr>
        <w:rPr>
          <w:rFonts w:ascii="Arial" w:eastAsiaTheme="minorHAnsi" w:hAnsi="Arial" w:cs="Arial"/>
          <w:sz w:val="20"/>
          <w:szCs w:val="22"/>
        </w:rPr>
      </w:pPr>
    </w:p>
    <w:p w14:paraId="3693521B" w14:textId="77777777" w:rsidR="00633A92" w:rsidRPr="00633A92" w:rsidRDefault="00633A92" w:rsidP="00633A92">
      <w:pPr>
        <w:rPr>
          <w:rFonts w:ascii="Arial" w:eastAsiaTheme="minorHAnsi" w:hAnsi="Arial" w:cs="Arial"/>
          <w:sz w:val="20"/>
          <w:szCs w:val="22"/>
        </w:rPr>
      </w:pPr>
    </w:p>
    <w:p w14:paraId="4CC19546" w14:textId="77777777" w:rsidR="00633A92" w:rsidRPr="00633A92" w:rsidRDefault="00633A92" w:rsidP="00633A92">
      <w:pPr>
        <w:spacing w:after="200" w:line="276" w:lineRule="auto"/>
        <w:rPr>
          <w:rFonts w:asciiTheme="minorHAnsi" w:eastAsia="Arial Unicode MS" w:hAnsiTheme="minorHAnsi" w:cstheme="minorBidi"/>
          <w:sz w:val="22"/>
          <w:szCs w:val="22"/>
        </w:rPr>
      </w:pPr>
    </w:p>
    <w:p w14:paraId="39887280" w14:textId="77777777" w:rsidR="00633A92" w:rsidRPr="00633A92" w:rsidRDefault="00633A92" w:rsidP="00633A92">
      <w:pPr>
        <w:spacing w:after="200" w:line="276" w:lineRule="auto"/>
        <w:rPr>
          <w:rFonts w:asciiTheme="minorHAnsi" w:eastAsia="Arial Unicode MS" w:hAnsiTheme="minorHAnsi" w:cstheme="minorBidi"/>
          <w:sz w:val="22"/>
          <w:szCs w:val="22"/>
        </w:rPr>
      </w:pPr>
    </w:p>
    <w:p w14:paraId="429D6AB2" w14:textId="77777777" w:rsidR="00633A92" w:rsidRDefault="00633A92">
      <w:pPr>
        <w:spacing w:after="160" w:line="259" w:lineRule="auto"/>
        <w:rPr>
          <w:rFonts w:ascii="Arial" w:hAnsi="Arial" w:cs="Arial"/>
          <w:sz w:val="20"/>
          <w:szCs w:val="20"/>
        </w:rPr>
      </w:pPr>
      <w:r>
        <w:rPr>
          <w:rFonts w:ascii="Arial" w:hAnsi="Arial" w:cs="Arial"/>
        </w:rPr>
        <w:br w:type="page"/>
      </w:r>
    </w:p>
    <w:p w14:paraId="2C131278" w14:textId="77777777" w:rsidR="000164A2" w:rsidRPr="003B6A10" w:rsidRDefault="000164A2" w:rsidP="000164A2">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0164A2" w:rsidRPr="003B6A10" w14:paraId="5629D93D" w14:textId="77777777" w:rsidTr="009D0B6F">
        <w:trPr>
          <w:trHeight w:val="274"/>
        </w:trPr>
        <w:tc>
          <w:tcPr>
            <w:tcW w:w="2086" w:type="dxa"/>
          </w:tcPr>
          <w:p w14:paraId="72B85D55" w14:textId="77777777" w:rsidR="000164A2" w:rsidRPr="003B6A10" w:rsidRDefault="000164A2" w:rsidP="009D0B6F">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25E17A9E" w14:textId="77777777" w:rsidR="000164A2" w:rsidRPr="008406FF" w:rsidRDefault="000164A2" w:rsidP="009D0B6F">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0164A2" w:rsidRPr="003B6A10" w14:paraId="1FFD21CB" w14:textId="77777777" w:rsidTr="009D0B6F">
        <w:trPr>
          <w:trHeight w:val="274"/>
        </w:trPr>
        <w:tc>
          <w:tcPr>
            <w:tcW w:w="2086" w:type="dxa"/>
          </w:tcPr>
          <w:p w14:paraId="1E7FCAD6" w14:textId="77777777" w:rsidR="000164A2" w:rsidRPr="003B6A10" w:rsidRDefault="000164A2" w:rsidP="009D0B6F">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279526C5" w14:textId="0AAB8AAC" w:rsidR="000164A2" w:rsidRPr="008406FF" w:rsidRDefault="0024318C" w:rsidP="009D0B6F">
            <w:pPr>
              <w:tabs>
                <w:tab w:val="left" w:pos="10560"/>
              </w:tabs>
              <w:jc w:val="both"/>
              <w:rPr>
                <w:rFonts w:ascii="Arial" w:hAnsi="Arial" w:cs="Arial"/>
                <w:sz w:val="20"/>
                <w:szCs w:val="20"/>
                <w:lang w:val="en-US"/>
              </w:rPr>
            </w:pPr>
            <w:r>
              <w:rPr>
                <w:rFonts w:ascii="Arial" w:hAnsi="Arial" w:cs="Arial"/>
                <w:sz w:val="20"/>
                <w:szCs w:val="20"/>
              </w:rPr>
              <w:t>August 2019</w:t>
            </w:r>
          </w:p>
        </w:tc>
      </w:tr>
      <w:tr w:rsidR="000164A2" w:rsidRPr="003B6A10" w14:paraId="0F1BCF35" w14:textId="77777777" w:rsidTr="009D0B6F">
        <w:trPr>
          <w:trHeight w:val="276"/>
        </w:trPr>
        <w:tc>
          <w:tcPr>
            <w:tcW w:w="2086" w:type="dxa"/>
          </w:tcPr>
          <w:p w14:paraId="4D063480" w14:textId="77777777" w:rsidR="000164A2" w:rsidRPr="003B6A10" w:rsidRDefault="000164A2" w:rsidP="009D0B6F">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0218DE7B" w14:textId="77777777" w:rsidR="000164A2" w:rsidRPr="008406FF" w:rsidRDefault="000164A2" w:rsidP="009D0B6F">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0164A2" w:rsidRPr="003B6A10" w14:paraId="755B17C1" w14:textId="77777777" w:rsidTr="009D0B6F">
        <w:trPr>
          <w:trHeight w:val="266"/>
        </w:trPr>
        <w:tc>
          <w:tcPr>
            <w:tcW w:w="2086" w:type="dxa"/>
          </w:tcPr>
          <w:p w14:paraId="38E8D26A" w14:textId="77777777" w:rsidR="000164A2" w:rsidRPr="003B6A10" w:rsidRDefault="000164A2" w:rsidP="009D0B6F">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56DCF2CA" w14:textId="2CE9185F" w:rsidR="000164A2" w:rsidRPr="008406FF" w:rsidRDefault="00A3784D" w:rsidP="009D0B6F">
            <w:pPr>
              <w:tabs>
                <w:tab w:val="left" w:pos="10560"/>
              </w:tabs>
              <w:jc w:val="both"/>
              <w:rPr>
                <w:rFonts w:ascii="Arial" w:hAnsi="Arial" w:cs="Arial"/>
                <w:sz w:val="20"/>
                <w:szCs w:val="20"/>
                <w:lang w:val="en-US"/>
              </w:rPr>
            </w:pPr>
            <w:r>
              <w:rPr>
                <w:rFonts w:ascii="Arial" w:hAnsi="Arial" w:cs="Arial"/>
                <w:sz w:val="20"/>
                <w:szCs w:val="20"/>
              </w:rPr>
              <w:t>July 2023</w:t>
            </w:r>
          </w:p>
        </w:tc>
      </w:tr>
    </w:tbl>
    <w:p w14:paraId="42AB484A" w14:textId="77777777" w:rsidR="000164A2" w:rsidRPr="003B6A10" w:rsidRDefault="000164A2" w:rsidP="000164A2">
      <w:pPr>
        <w:pStyle w:val="PolicyText"/>
        <w:ind w:left="720"/>
        <w:rPr>
          <w:rFonts w:ascii="Arial" w:hAnsi="Arial" w:cs="Arial"/>
          <w:lang w:val="en-AU"/>
        </w:rPr>
      </w:pPr>
    </w:p>
    <w:p w14:paraId="40011E6B" w14:textId="77777777" w:rsidR="000164A2" w:rsidRPr="003B6A10" w:rsidRDefault="000164A2" w:rsidP="000164A2">
      <w:pPr>
        <w:pStyle w:val="PolicyText"/>
        <w:ind w:left="720"/>
        <w:rPr>
          <w:rFonts w:ascii="Arial" w:hAnsi="Arial" w:cs="Arial"/>
          <w:lang w:val="en-AU"/>
        </w:rPr>
      </w:pPr>
    </w:p>
    <w:p w14:paraId="05F8B90E" w14:textId="77777777" w:rsidR="000164A2" w:rsidRPr="003B6A10" w:rsidRDefault="000164A2" w:rsidP="000164A2">
      <w:pPr>
        <w:pStyle w:val="PolicyText"/>
        <w:ind w:left="720"/>
        <w:rPr>
          <w:rFonts w:ascii="Arial" w:hAnsi="Arial" w:cs="Arial"/>
          <w:lang w:val="en-AU"/>
        </w:rPr>
      </w:pPr>
    </w:p>
    <w:p w14:paraId="31DFFAD2" w14:textId="77777777" w:rsidR="000164A2" w:rsidRPr="003B6A10" w:rsidRDefault="000164A2" w:rsidP="000164A2">
      <w:pPr>
        <w:pStyle w:val="PolicyText"/>
        <w:ind w:left="720"/>
        <w:rPr>
          <w:rFonts w:ascii="Arial" w:hAnsi="Arial" w:cs="Arial"/>
          <w:lang w:val="en-AU"/>
        </w:rPr>
      </w:pPr>
    </w:p>
    <w:p w14:paraId="78A60E9F" w14:textId="77777777" w:rsidR="000164A2" w:rsidRPr="004B6FA8" w:rsidRDefault="00633A92" w:rsidP="000164A2">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153" w:name="_Toc23323563"/>
      <w:bookmarkStart w:id="154" w:name="_Toc23335201"/>
      <w:r>
        <w:rPr>
          <w:rFonts w:ascii="Arial" w:hAnsi="Arial"/>
          <w:color w:val="8496B0" w:themeColor="text2" w:themeTint="99"/>
          <w:sz w:val="20"/>
          <w:szCs w:val="20"/>
          <w:lang w:val="en-AU"/>
        </w:rPr>
        <w:t>INTERACTION WITH CHILDREN</w:t>
      </w:r>
      <w:r w:rsidR="000164A2" w:rsidRPr="004B6FA8">
        <w:rPr>
          <w:rFonts w:ascii="Arial" w:hAnsi="Arial"/>
          <w:color w:val="8496B0" w:themeColor="text2" w:themeTint="99"/>
          <w:sz w:val="20"/>
          <w:szCs w:val="20"/>
          <w:lang w:val="en-AU"/>
        </w:rPr>
        <w:t xml:space="preserve"> POLICY</w:t>
      </w:r>
      <w:bookmarkEnd w:id="153"/>
      <w:bookmarkEnd w:id="154"/>
    </w:p>
    <w:p w14:paraId="158BDCC8" w14:textId="77777777" w:rsidR="000164A2" w:rsidRPr="003B6A10" w:rsidRDefault="000164A2" w:rsidP="000164A2">
      <w:pPr>
        <w:pStyle w:val="PolicyText"/>
        <w:jc w:val="both"/>
        <w:rPr>
          <w:rFonts w:ascii="Arial" w:hAnsi="Arial"/>
          <w:i/>
          <w:color w:val="8496B0" w:themeColor="text2" w:themeTint="99"/>
          <w:lang w:val="en-AU"/>
        </w:rPr>
      </w:pPr>
    </w:p>
    <w:p w14:paraId="31A1913D" w14:textId="77777777" w:rsidR="000164A2" w:rsidRDefault="000164A2" w:rsidP="000164A2">
      <w:pPr>
        <w:pStyle w:val="PolicyText"/>
        <w:rPr>
          <w:rFonts w:ascii="Arial" w:hAnsi="Arial"/>
          <w:color w:val="8496B0" w:themeColor="text2" w:themeTint="99"/>
          <w:lang w:val="en-AU"/>
        </w:rPr>
      </w:pPr>
    </w:p>
    <w:p w14:paraId="1E4DADEC" w14:textId="77777777" w:rsidR="000164A2" w:rsidRPr="00D80248" w:rsidRDefault="000164A2" w:rsidP="00422807">
      <w:pPr>
        <w:pStyle w:val="PolicyText"/>
        <w:numPr>
          <w:ilvl w:val="0"/>
          <w:numId w:val="298"/>
        </w:numPr>
        <w:rPr>
          <w:rFonts w:ascii="Arial" w:hAnsi="Arial" w:cs="Arial"/>
          <w:b/>
          <w:color w:val="0070C0"/>
          <w:lang w:val="en-AU"/>
        </w:rPr>
      </w:pPr>
      <w:r w:rsidRPr="00D80248">
        <w:rPr>
          <w:rFonts w:ascii="Arial" w:hAnsi="Arial" w:cs="Arial"/>
          <w:b/>
          <w:color w:val="0070C0"/>
          <w:lang w:val="en-AU"/>
        </w:rPr>
        <w:t>Purpose</w:t>
      </w:r>
    </w:p>
    <w:p w14:paraId="25160BA1" w14:textId="77777777" w:rsidR="00633A92" w:rsidRPr="0029169E" w:rsidRDefault="00633A92" w:rsidP="00633A92">
      <w:pPr>
        <w:pStyle w:val="NoSpacing"/>
        <w:spacing w:after="120"/>
        <w:ind w:left="709"/>
        <w:rPr>
          <w:rFonts w:ascii="Arial" w:hAnsi="Arial" w:cs="Arial"/>
          <w:sz w:val="20"/>
          <w:szCs w:val="20"/>
        </w:rPr>
      </w:pPr>
      <w:r w:rsidRPr="0029169E">
        <w:rPr>
          <w:rFonts w:ascii="Arial" w:hAnsi="Arial" w:cs="Arial"/>
          <w:sz w:val="20"/>
          <w:szCs w:val="20"/>
        </w:rPr>
        <w:t xml:space="preserve">Interactions with children are underpinned by our professional philosophy, the City of Kingston Children’s Services Philosophy, the Early Childhood Code of Ethics, Early Years Learning Framework for </w:t>
      </w:r>
      <w:proofErr w:type="gramStart"/>
      <w:r w:rsidRPr="0029169E">
        <w:rPr>
          <w:rFonts w:ascii="Arial" w:hAnsi="Arial" w:cs="Arial"/>
          <w:sz w:val="20"/>
          <w:szCs w:val="20"/>
        </w:rPr>
        <w:t>Australia</w:t>
      </w:r>
      <w:proofErr w:type="gramEnd"/>
      <w:r w:rsidRPr="0029169E">
        <w:rPr>
          <w:rFonts w:ascii="Arial" w:hAnsi="Arial" w:cs="Arial"/>
          <w:sz w:val="20"/>
          <w:szCs w:val="20"/>
        </w:rPr>
        <w:t xml:space="preserve"> and the United Nations Rights of the Child.  Harmony between the way that families and Educators raise children is an important dimension aimed at enhancing child wellbeing.</w:t>
      </w:r>
    </w:p>
    <w:p w14:paraId="59C8F19C" w14:textId="77777777" w:rsidR="00633A92" w:rsidRPr="0029169E" w:rsidRDefault="00633A92" w:rsidP="00633A92">
      <w:pPr>
        <w:pStyle w:val="NoSpacing"/>
        <w:spacing w:after="120"/>
        <w:ind w:left="709"/>
        <w:rPr>
          <w:rFonts w:ascii="Arial" w:eastAsia="Arial Unicode MS" w:hAnsi="Arial" w:cs="Arial"/>
          <w:sz w:val="20"/>
          <w:szCs w:val="20"/>
        </w:rPr>
      </w:pPr>
      <w:r w:rsidRPr="0029169E">
        <w:rPr>
          <w:rFonts w:ascii="Arial" w:eastAsia="Arial Unicode MS" w:hAnsi="Arial" w:cs="Arial"/>
          <w:sz w:val="20"/>
          <w:szCs w:val="20"/>
        </w:rPr>
        <w:t xml:space="preserve">These procedures apply to the Before and After School Program Coordinator, School Holiday Program Coordinator, all Program Educators, Central Administration, School Holiday Program Officers, </w:t>
      </w:r>
      <w:proofErr w:type="gramStart"/>
      <w:r w:rsidRPr="0029169E">
        <w:rPr>
          <w:rFonts w:ascii="Arial" w:eastAsia="Arial Unicode MS" w:hAnsi="Arial" w:cs="Arial"/>
          <w:sz w:val="20"/>
          <w:szCs w:val="20"/>
        </w:rPr>
        <w:t>parents</w:t>
      </w:r>
      <w:proofErr w:type="gramEnd"/>
      <w:r w:rsidRPr="0029169E">
        <w:rPr>
          <w:rFonts w:ascii="Arial" w:eastAsia="Arial Unicode MS" w:hAnsi="Arial" w:cs="Arial"/>
          <w:sz w:val="20"/>
          <w:szCs w:val="20"/>
        </w:rPr>
        <w:t xml:space="preserve"> and children within the City of Kingston Before and After School Program and School Holiday Programs. </w:t>
      </w:r>
    </w:p>
    <w:p w14:paraId="0CE9CA83" w14:textId="77777777" w:rsidR="000164A2" w:rsidRPr="00D80248" w:rsidRDefault="000164A2" w:rsidP="000164A2">
      <w:pPr>
        <w:pStyle w:val="PolicyText"/>
        <w:ind w:left="1134"/>
        <w:jc w:val="both"/>
        <w:rPr>
          <w:rFonts w:ascii="Arial" w:hAnsi="Arial" w:cs="Arial"/>
          <w:b/>
          <w:color w:val="0070C0"/>
          <w:lang w:val="en-AU"/>
        </w:rPr>
      </w:pPr>
    </w:p>
    <w:p w14:paraId="000AB918" w14:textId="77777777" w:rsidR="000164A2" w:rsidRPr="00D80248" w:rsidRDefault="000164A2" w:rsidP="00422807">
      <w:pPr>
        <w:pStyle w:val="PolicyText"/>
        <w:numPr>
          <w:ilvl w:val="0"/>
          <w:numId w:val="298"/>
        </w:numPr>
        <w:jc w:val="both"/>
        <w:rPr>
          <w:rFonts w:ascii="Arial" w:hAnsi="Arial" w:cs="Arial"/>
          <w:b/>
          <w:color w:val="0070C0"/>
          <w:lang w:val="en-AU"/>
        </w:rPr>
      </w:pPr>
      <w:r w:rsidRPr="00D80248">
        <w:rPr>
          <w:rFonts w:ascii="Arial" w:hAnsi="Arial" w:cs="Arial"/>
          <w:b/>
          <w:color w:val="0070C0"/>
          <w:lang w:val="en-AU"/>
        </w:rPr>
        <w:t xml:space="preserve">Policy Statement </w:t>
      </w:r>
    </w:p>
    <w:p w14:paraId="366B755B" w14:textId="77777777" w:rsidR="002A0904" w:rsidRPr="0029169E" w:rsidRDefault="002A0904" w:rsidP="002A0904">
      <w:pPr>
        <w:pStyle w:val="NoSpacing"/>
        <w:spacing w:after="120"/>
        <w:ind w:left="709"/>
        <w:rPr>
          <w:rFonts w:ascii="Arial" w:eastAsia="Arial Unicode MS" w:hAnsi="Arial" w:cs="Arial"/>
          <w:sz w:val="20"/>
          <w:szCs w:val="20"/>
        </w:rPr>
      </w:pPr>
      <w:r w:rsidRPr="0029169E">
        <w:rPr>
          <w:rFonts w:ascii="Arial" w:eastAsia="Arial Unicode MS" w:hAnsi="Arial" w:cs="Arial"/>
          <w:sz w:val="20"/>
          <w:szCs w:val="20"/>
        </w:rPr>
        <w:t>We believe that any interaction between a child and Educator can have a profound effect on the child’s self-esteem and overall development. A secure and consistent relationship through a secure environment develops a child’s sense of connection and belonging.</w:t>
      </w:r>
    </w:p>
    <w:p w14:paraId="53820145" w14:textId="77777777" w:rsidR="002A0904" w:rsidRPr="0029169E" w:rsidRDefault="002A0904" w:rsidP="002A0904">
      <w:pPr>
        <w:pStyle w:val="NoSpacing"/>
        <w:spacing w:after="120"/>
        <w:ind w:left="709"/>
        <w:rPr>
          <w:rFonts w:ascii="Arial" w:eastAsia="Arial Unicode MS" w:hAnsi="Arial" w:cs="Arial"/>
          <w:sz w:val="20"/>
          <w:szCs w:val="20"/>
        </w:rPr>
      </w:pPr>
      <w:r w:rsidRPr="0029169E">
        <w:rPr>
          <w:rFonts w:ascii="Arial" w:eastAsia="Arial Unicode MS" w:hAnsi="Arial" w:cs="Arial"/>
          <w:sz w:val="20"/>
          <w:szCs w:val="20"/>
        </w:rPr>
        <w:t xml:space="preserve">Each child will be recognised as an individual with unique needs, </w:t>
      </w:r>
      <w:proofErr w:type="gramStart"/>
      <w:r w:rsidRPr="0029169E">
        <w:rPr>
          <w:rFonts w:ascii="Arial" w:eastAsia="Arial Unicode MS" w:hAnsi="Arial" w:cs="Arial"/>
          <w:sz w:val="20"/>
          <w:szCs w:val="20"/>
        </w:rPr>
        <w:t>interests</w:t>
      </w:r>
      <w:proofErr w:type="gramEnd"/>
      <w:r w:rsidRPr="0029169E">
        <w:rPr>
          <w:rFonts w:ascii="Arial" w:eastAsia="Arial Unicode MS" w:hAnsi="Arial" w:cs="Arial"/>
          <w:sz w:val="20"/>
          <w:szCs w:val="20"/>
        </w:rPr>
        <w:t xml:space="preserve"> and strengths.  Relationships and interactions will convey respect and understanding and facilitate opportunities for children to play, learn and thrive in their environment.  Relationships with children are responsive and respectful and promote children’s sense of security and belonging. Through this we hope to pass on the same values and attitudes to the children in their own future interactions.</w:t>
      </w:r>
    </w:p>
    <w:p w14:paraId="3D779A0B" w14:textId="77777777" w:rsidR="000164A2" w:rsidRPr="00D80248" w:rsidRDefault="000164A2" w:rsidP="000164A2">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305D7A01" w14:textId="77777777" w:rsidR="000164A2" w:rsidRPr="00D80248" w:rsidRDefault="000164A2" w:rsidP="00422807">
      <w:pPr>
        <w:pStyle w:val="PolicyText"/>
        <w:numPr>
          <w:ilvl w:val="0"/>
          <w:numId w:val="298"/>
        </w:numPr>
        <w:jc w:val="both"/>
        <w:rPr>
          <w:rFonts w:ascii="Arial" w:hAnsi="Arial" w:cs="Arial"/>
          <w:b/>
          <w:color w:val="0070C0"/>
          <w:lang w:val="en-AU"/>
        </w:rPr>
      </w:pPr>
      <w:r w:rsidRPr="00D80248">
        <w:rPr>
          <w:rFonts w:ascii="Arial" w:hAnsi="Arial" w:cs="Arial"/>
          <w:b/>
          <w:color w:val="0070C0"/>
          <w:lang w:val="en-AU"/>
        </w:rPr>
        <w:t xml:space="preserve">References </w:t>
      </w:r>
    </w:p>
    <w:p w14:paraId="6467B303" w14:textId="77777777" w:rsidR="0037142A" w:rsidRPr="007A79F8" w:rsidRDefault="00AA43C5" w:rsidP="0037142A">
      <w:pPr>
        <w:pStyle w:val="NoSpacing"/>
        <w:spacing w:after="120"/>
        <w:ind w:left="720"/>
        <w:rPr>
          <w:rFonts w:ascii="Arial" w:hAnsi="Arial" w:cs="Arial"/>
          <w:sz w:val="20"/>
          <w:szCs w:val="20"/>
        </w:rPr>
      </w:pPr>
      <w:hyperlink r:id="rId337" w:history="1">
        <w:r w:rsidR="0037142A" w:rsidRPr="007A79F8">
          <w:rPr>
            <w:rFonts w:ascii="Arial" w:eastAsia="Times New Roman" w:hAnsi="Arial" w:cs="Arial"/>
            <w:color w:val="0000FF"/>
            <w:sz w:val="20"/>
            <w:szCs w:val="20"/>
            <w:u w:val="single"/>
          </w:rPr>
          <w:t>Education and Care Services National Law Act 2010 (legislation.vic.gov.au)</w:t>
        </w:r>
      </w:hyperlink>
      <w:r w:rsidR="0037142A" w:rsidRPr="007A79F8">
        <w:rPr>
          <w:rFonts w:ascii="Arial" w:eastAsia="Times New Roman" w:hAnsi="Arial" w:cs="Arial"/>
          <w:sz w:val="20"/>
          <w:szCs w:val="20"/>
        </w:rPr>
        <w:t xml:space="preserve"> </w:t>
      </w:r>
      <w:r w:rsidR="0037142A" w:rsidRPr="007A79F8">
        <w:rPr>
          <w:rFonts w:ascii="Arial" w:hAnsi="Arial" w:cs="Arial"/>
          <w:sz w:val="20"/>
          <w:szCs w:val="20"/>
        </w:rPr>
        <w:t xml:space="preserve">Version 18 July 2023 </w:t>
      </w:r>
    </w:p>
    <w:p w14:paraId="794B72F2" w14:textId="77777777" w:rsidR="0037142A" w:rsidRPr="007A79F8" w:rsidRDefault="00AA43C5" w:rsidP="0037142A">
      <w:pPr>
        <w:pStyle w:val="NoSpacing"/>
        <w:spacing w:after="120"/>
        <w:ind w:left="720"/>
        <w:rPr>
          <w:rFonts w:ascii="Arial" w:hAnsi="Arial" w:cs="Arial"/>
          <w:sz w:val="20"/>
          <w:szCs w:val="20"/>
        </w:rPr>
      </w:pPr>
      <w:hyperlink r:id="rId338" w:history="1">
        <w:r w:rsidR="0037142A" w:rsidRPr="007A79F8">
          <w:rPr>
            <w:rFonts w:ascii="Arial" w:eastAsia="Times New Roman" w:hAnsi="Arial" w:cs="Arial"/>
            <w:color w:val="0000FF"/>
            <w:sz w:val="20"/>
            <w:szCs w:val="20"/>
            <w:u w:val="single"/>
          </w:rPr>
          <w:t>NSW legislation - Education and Care Services National Regulations</w:t>
        </w:r>
      </w:hyperlink>
      <w:r w:rsidR="0037142A" w:rsidRPr="007A79F8">
        <w:rPr>
          <w:rFonts w:ascii="Arial" w:eastAsia="Times New Roman" w:hAnsi="Arial" w:cs="Arial"/>
          <w:sz w:val="20"/>
          <w:szCs w:val="20"/>
        </w:rPr>
        <w:t xml:space="preserve"> – July 2023 version</w:t>
      </w:r>
    </w:p>
    <w:p w14:paraId="5E85AD97" w14:textId="77777777" w:rsidR="0037142A" w:rsidRPr="007A79F8" w:rsidRDefault="00AA43C5" w:rsidP="0037142A">
      <w:pPr>
        <w:pStyle w:val="NoSpacing"/>
        <w:spacing w:after="120"/>
        <w:ind w:left="720"/>
        <w:rPr>
          <w:rFonts w:ascii="Arial" w:hAnsi="Arial" w:cs="Arial"/>
          <w:sz w:val="20"/>
          <w:szCs w:val="20"/>
        </w:rPr>
      </w:pPr>
      <w:hyperlink r:id="rId339" w:history="1">
        <w:r w:rsidR="0037142A" w:rsidRPr="007A79F8">
          <w:rPr>
            <w:rFonts w:ascii="Arial" w:eastAsia="Times New Roman" w:hAnsi="Arial" w:cs="Arial"/>
            <w:color w:val="0000FF"/>
            <w:sz w:val="20"/>
            <w:szCs w:val="20"/>
            <w:u w:val="single"/>
          </w:rPr>
          <w:t>acecqa.gov.au/sites/default/files/2023-07/Guide-to-the-NQF-230701a.pdf</w:t>
        </w:r>
      </w:hyperlink>
      <w:r w:rsidR="0037142A" w:rsidRPr="007A79F8">
        <w:rPr>
          <w:rFonts w:ascii="Arial" w:eastAsia="Times New Roman" w:hAnsi="Arial" w:cs="Arial"/>
          <w:sz w:val="20"/>
          <w:szCs w:val="20"/>
        </w:rPr>
        <w:t xml:space="preserve"> </w:t>
      </w:r>
    </w:p>
    <w:p w14:paraId="4961677A" w14:textId="77777777" w:rsidR="0037142A" w:rsidRPr="007A79F8" w:rsidRDefault="00AA43C5" w:rsidP="0037142A">
      <w:pPr>
        <w:pStyle w:val="NoSpacing"/>
        <w:spacing w:after="120"/>
        <w:ind w:left="720"/>
        <w:rPr>
          <w:rFonts w:ascii="Arial" w:hAnsi="Arial" w:cs="Arial"/>
          <w:sz w:val="20"/>
          <w:szCs w:val="20"/>
        </w:rPr>
      </w:pPr>
      <w:hyperlink r:id="rId340" w:history="1">
        <w:r w:rsidR="0037142A" w:rsidRPr="007A79F8">
          <w:rPr>
            <w:rFonts w:ascii="Arial" w:eastAsia="Times New Roman" w:hAnsi="Arial" w:cs="Arial"/>
            <w:color w:val="0000FF"/>
            <w:sz w:val="20"/>
            <w:szCs w:val="20"/>
            <w:u w:val="single"/>
          </w:rPr>
          <w:t>MTOP-2022-V2.0.pdf (acecqa.gov.au)</w:t>
        </w:r>
      </w:hyperlink>
      <w:r w:rsidR="0037142A" w:rsidRPr="007A79F8">
        <w:rPr>
          <w:rFonts w:ascii="Arial" w:eastAsia="Times New Roman" w:hAnsi="Arial" w:cs="Arial"/>
          <w:sz w:val="20"/>
          <w:szCs w:val="20"/>
        </w:rPr>
        <w:t xml:space="preserve"> </w:t>
      </w:r>
    </w:p>
    <w:p w14:paraId="6574D6FA" w14:textId="77777777" w:rsidR="002A0904" w:rsidRPr="002A0904" w:rsidRDefault="002A0904" w:rsidP="00422807">
      <w:pPr>
        <w:pStyle w:val="NoSpacing"/>
        <w:numPr>
          <w:ilvl w:val="0"/>
          <w:numId w:val="318"/>
        </w:numPr>
        <w:spacing w:after="120"/>
        <w:ind w:left="1134" w:hanging="283"/>
        <w:rPr>
          <w:rFonts w:ascii="Arial" w:eastAsia="Arial Unicode MS" w:hAnsi="Arial" w:cs="Arial"/>
          <w:sz w:val="20"/>
          <w:szCs w:val="20"/>
        </w:rPr>
      </w:pPr>
      <w:r w:rsidRPr="002A0904">
        <w:rPr>
          <w:rFonts w:ascii="Arial" w:eastAsia="Arial Unicode MS" w:hAnsi="Arial" w:cs="Arial"/>
          <w:sz w:val="20"/>
          <w:szCs w:val="20"/>
        </w:rPr>
        <w:t xml:space="preserve">(ECA Code of Ethics) Australasian Journal of Early </w:t>
      </w:r>
      <w:proofErr w:type="gramStart"/>
      <w:r w:rsidRPr="002A0904">
        <w:rPr>
          <w:rFonts w:ascii="Arial" w:eastAsia="Arial Unicode MS" w:hAnsi="Arial" w:cs="Arial"/>
          <w:sz w:val="20"/>
          <w:szCs w:val="20"/>
        </w:rPr>
        <w:t>Childhood  Vole</w:t>
      </w:r>
      <w:proofErr w:type="gramEnd"/>
      <w:r w:rsidRPr="002A0904">
        <w:rPr>
          <w:rFonts w:ascii="Arial" w:eastAsia="Arial Unicode MS" w:hAnsi="Arial" w:cs="Arial"/>
          <w:sz w:val="20"/>
          <w:szCs w:val="20"/>
        </w:rPr>
        <w:t xml:space="preserve"> 36 No 4 December 2011</w:t>
      </w:r>
    </w:p>
    <w:p w14:paraId="4E682E94" w14:textId="77777777" w:rsidR="002A0904" w:rsidRPr="002A0904" w:rsidRDefault="00AA43C5" w:rsidP="00422807">
      <w:pPr>
        <w:pStyle w:val="NoSpacing"/>
        <w:numPr>
          <w:ilvl w:val="0"/>
          <w:numId w:val="318"/>
        </w:numPr>
        <w:spacing w:after="120"/>
        <w:ind w:left="1134" w:hanging="283"/>
        <w:rPr>
          <w:rFonts w:ascii="Arial" w:eastAsia="Arial Unicode MS" w:hAnsi="Arial" w:cs="Arial"/>
          <w:sz w:val="20"/>
          <w:szCs w:val="20"/>
        </w:rPr>
      </w:pPr>
      <w:hyperlink r:id="rId341" w:history="1">
        <w:r w:rsidR="002A0904" w:rsidRPr="002A0904">
          <w:rPr>
            <w:rStyle w:val="Hyperlink"/>
            <w:rFonts w:ascii="Arial" w:eastAsia="Arial Unicode MS" w:hAnsi="Arial" w:cs="Arial"/>
            <w:sz w:val="20"/>
            <w:szCs w:val="20"/>
          </w:rPr>
          <w:t>http://www.earlychildhoodaustralia.org.au/learning_and_teaching/relationships/Educators_child_interactions.html</w:t>
        </w:r>
      </w:hyperlink>
    </w:p>
    <w:p w14:paraId="0DCFC3FA" w14:textId="77777777" w:rsidR="002A0904" w:rsidRPr="002A0904" w:rsidRDefault="00AA43C5" w:rsidP="00422807">
      <w:pPr>
        <w:pStyle w:val="NoSpacing"/>
        <w:numPr>
          <w:ilvl w:val="0"/>
          <w:numId w:val="318"/>
        </w:numPr>
        <w:spacing w:after="120"/>
        <w:ind w:left="1134" w:hanging="283"/>
        <w:rPr>
          <w:rFonts w:ascii="Arial" w:eastAsia="Arial Unicode MS" w:hAnsi="Arial" w:cs="Arial"/>
          <w:sz w:val="20"/>
          <w:szCs w:val="20"/>
        </w:rPr>
      </w:pPr>
      <w:hyperlink r:id="rId342" w:history="1">
        <w:r w:rsidR="002A0904" w:rsidRPr="002A0904">
          <w:rPr>
            <w:rStyle w:val="Hyperlink"/>
            <w:rFonts w:ascii="Arial" w:eastAsia="Arial Unicode MS" w:hAnsi="Arial" w:cs="Arial"/>
            <w:sz w:val="20"/>
            <w:szCs w:val="20"/>
          </w:rPr>
          <w:t>http://www.gowrievictoria.org.au/Portals/12/Documents/Professional%20Development/SGLP/Educators%20Interactions%20and%20Relationships_Dec12.pdf</w:t>
        </w:r>
      </w:hyperlink>
      <w:r w:rsidR="002A0904" w:rsidRPr="002A0904">
        <w:rPr>
          <w:rFonts w:ascii="Arial" w:eastAsia="Arial Unicode MS" w:hAnsi="Arial" w:cs="Arial"/>
          <w:sz w:val="20"/>
          <w:szCs w:val="20"/>
        </w:rPr>
        <w:t xml:space="preserve"> </w:t>
      </w:r>
    </w:p>
    <w:p w14:paraId="769E09FC" w14:textId="77777777" w:rsidR="002A0904" w:rsidRPr="002A0904" w:rsidRDefault="002A0904" w:rsidP="00422807">
      <w:pPr>
        <w:pStyle w:val="NoSpacing"/>
        <w:numPr>
          <w:ilvl w:val="0"/>
          <w:numId w:val="318"/>
        </w:numPr>
        <w:spacing w:after="120"/>
        <w:ind w:left="1134" w:hanging="283"/>
        <w:rPr>
          <w:rFonts w:ascii="Arial" w:eastAsia="Arial Unicode MS" w:hAnsi="Arial" w:cs="Arial"/>
          <w:sz w:val="20"/>
          <w:szCs w:val="20"/>
        </w:rPr>
      </w:pPr>
      <w:r w:rsidRPr="002A0904">
        <w:rPr>
          <w:rFonts w:ascii="Arial" w:eastAsia="Arial Unicode MS" w:hAnsi="Arial" w:cs="Arial"/>
          <w:sz w:val="20"/>
          <w:szCs w:val="20"/>
        </w:rPr>
        <w:t>Self-Guided Learning Package accessed 20 Sep 2013</w:t>
      </w:r>
    </w:p>
    <w:p w14:paraId="0A74A904" w14:textId="77777777" w:rsidR="000164A2" w:rsidRPr="00D80248" w:rsidRDefault="000164A2" w:rsidP="000164A2">
      <w:pPr>
        <w:pStyle w:val="PolicyText"/>
        <w:jc w:val="both"/>
        <w:rPr>
          <w:rFonts w:ascii="Arial" w:hAnsi="Arial" w:cs="Arial"/>
          <w:b/>
          <w:color w:val="0070C0"/>
          <w:lang w:val="en-AU"/>
        </w:rPr>
      </w:pPr>
    </w:p>
    <w:p w14:paraId="3884B959" w14:textId="77777777" w:rsidR="000164A2" w:rsidRPr="00D80248" w:rsidRDefault="000164A2" w:rsidP="00422807">
      <w:pPr>
        <w:pStyle w:val="PolicyText"/>
        <w:numPr>
          <w:ilvl w:val="0"/>
          <w:numId w:val="298"/>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633A92" w:rsidRPr="00633A92" w14:paraId="3173A953" w14:textId="77777777" w:rsidTr="002A0904">
        <w:trPr>
          <w:trHeight w:val="360"/>
        </w:trPr>
        <w:tc>
          <w:tcPr>
            <w:tcW w:w="4642" w:type="dxa"/>
          </w:tcPr>
          <w:p w14:paraId="56C75C54" w14:textId="77777777" w:rsidR="00633A92" w:rsidRPr="00633A92" w:rsidRDefault="00633A92" w:rsidP="002A0904">
            <w:pPr>
              <w:spacing w:after="120"/>
              <w:rPr>
                <w:rFonts w:ascii="Arial" w:eastAsia="Arial Unicode MS" w:hAnsi="Arial" w:cs="Arial"/>
                <w:sz w:val="20"/>
                <w:szCs w:val="20"/>
                <w:lang w:eastAsia="en-AU"/>
              </w:rPr>
            </w:pPr>
            <w:r w:rsidRPr="00633A92">
              <w:rPr>
                <w:rFonts w:ascii="Arial" w:eastAsia="Arial Unicode MS" w:hAnsi="Arial" w:cs="Arial"/>
                <w:sz w:val="20"/>
                <w:szCs w:val="20"/>
                <w:lang w:eastAsia="en-AU"/>
              </w:rPr>
              <w:t>Internal policies &amp; documents:</w:t>
            </w:r>
          </w:p>
        </w:tc>
        <w:tc>
          <w:tcPr>
            <w:tcW w:w="4642" w:type="dxa"/>
          </w:tcPr>
          <w:p w14:paraId="392DE9EB" w14:textId="77777777" w:rsidR="00633A92" w:rsidRPr="00633A92" w:rsidRDefault="002A0904" w:rsidP="002A0904">
            <w:pPr>
              <w:spacing w:after="120"/>
              <w:rPr>
                <w:rFonts w:ascii="Arial" w:eastAsia="Arial Unicode MS" w:hAnsi="Arial" w:cs="Arial"/>
                <w:sz w:val="20"/>
                <w:szCs w:val="20"/>
                <w:lang w:eastAsia="en-AU"/>
              </w:rPr>
            </w:pPr>
            <w:r w:rsidRPr="00633A92">
              <w:rPr>
                <w:rFonts w:ascii="Arial" w:eastAsia="Arial Unicode MS" w:hAnsi="Arial" w:cs="Arial"/>
                <w:sz w:val="20"/>
                <w:szCs w:val="20"/>
                <w:lang w:eastAsia="en-AU"/>
              </w:rPr>
              <w:t>Federal Legislation:</w:t>
            </w:r>
          </w:p>
        </w:tc>
      </w:tr>
      <w:tr w:rsidR="00633A92" w:rsidRPr="00633A92" w14:paraId="094A677B" w14:textId="77777777" w:rsidTr="009D0B6F">
        <w:trPr>
          <w:trHeight w:val="709"/>
        </w:trPr>
        <w:tc>
          <w:tcPr>
            <w:tcW w:w="4642" w:type="dxa"/>
            <w:vMerge w:val="restart"/>
          </w:tcPr>
          <w:p w14:paraId="3D339D89" w14:textId="77777777" w:rsidR="00633A92" w:rsidRPr="00633A92" w:rsidRDefault="00633A92" w:rsidP="002A0904">
            <w:pPr>
              <w:spacing w:after="120"/>
              <w:rPr>
                <w:rFonts w:ascii="Arial" w:eastAsia="Arial Unicode MS" w:hAnsi="Arial" w:cs="Arial"/>
                <w:sz w:val="20"/>
                <w:szCs w:val="20"/>
                <w:lang w:eastAsia="en-AU"/>
              </w:rPr>
            </w:pPr>
            <w:r w:rsidRPr="00633A92">
              <w:rPr>
                <w:rFonts w:ascii="Arial" w:eastAsia="Arial Unicode MS" w:hAnsi="Arial" w:cs="Arial"/>
                <w:sz w:val="20"/>
                <w:szCs w:val="20"/>
                <w:lang w:eastAsia="en-AU"/>
              </w:rPr>
              <w:lastRenderedPageBreak/>
              <w:t>Parent Handbook, Educators Handbook, Child Handbook.</w:t>
            </w:r>
          </w:p>
          <w:p w14:paraId="002F5615" w14:textId="77777777" w:rsidR="00633A92" w:rsidRPr="00633A92" w:rsidRDefault="00633A92" w:rsidP="002A0904">
            <w:pPr>
              <w:spacing w:after="120"/>
              <w:rPr>
                <w:rFonts w:ascii="Arial" w:eastAsia="Arial Unicode MS" w:hAnsi="Arial" w:cs="Arial"/>
                <w:sz w:val="20"/>
                <w:szCs w:val="20"/>
                <w:lang w:eastAsia="en-AU"/>
              </w:rPr>
            </w:pPr>
            <w:r w:rsidRPr="00633A92">
              <w:rPr>
                <w:rFonts w:ascii="Arial" w:eastAsia="Arial Unicode MS" w:hAnsi="Arial" w:cs="Arial"/>
                <w:sz w:val="20"/>
                <w:szCs w:val="20"/>
                <w:lang w:eastAsia="en-AU"/>
              </w:rPr>
              <w:t xml:space="preserve">Policies: Code of Conduct, Arrivals and Departures, Communication, Children’s Curriculum Programming and Planning, Record Keeping and Retention, Behaviour Guidance, Management </w:t>
            </w:r>
            <w:proofErr w:type="gramStart"/>
            <w:r w:rsidRPr="00633A92">
              <w:rPr>
                <w:rFonts w:ascii="Arial" w:eastAsia="Arial Unicode MS" w:hAnsi="Arial" w:cs="Arial"/>
                <w:sz w:val="20"/>
                <w:szCs w:val="20"/>
                <w:lang w:eastAsia="en-AU"/>
              </w:rPr>
              <w:t>Of</w:t>
            </w:r>
            <w:proofErr w:type="gramEnd"/>
            <w:r w:rsidRPr="00633A92">
              <w:rPr>
                <w:rFonts w:ascii="Arial" w:eastAsia="Arial Unicode MS" w:hAnsi="Arial" w:cs="Arial"/>
                <w:sz w:val="20"/>
                <w:szCs w:val="20"/>
                <w:lang w:eastAsia="en-AU"/>
              </w:rPr>
              <w:t xml:space="preserve"> Serious, Challenging Behaviours, Reflective Practice, Enrolment and Orientation of Children and Families. Q.A. 2 Policies – Children’s Health and Safety.</w:t>
            </w:r>
          </w:p>
        </w:tc>
        <w:tc>
          <w:tcPr>
            <w:tcW w:w="4642" w:type="dxa"/>
          </w:tcPr>
          <w:p w14:paraId="330617C8" w14:textId="77777777" w:rsidR="002A0904" w:rsidRPr="00633A92" w:rsidRDefault="002A0904" w:rsidP="002A0904">
            <w:pPr>
              <w:spacing w:after="120"/>
              <w:rPr>
                <w:rFonts w:ascii="Arial" w:eastAsia="Arial Unicode MS" w:hAnsi="Arial" w:cs="Arial"/>
                <w:sz w:val="20"/>
                <w:szCs w:val="20"/>
                <w:lang w:eastAsia="en-AU"/>
              </w:rPr>
            </w:pPr>
            <w:r w:rsidRPr="00633A92">
              <w:rPr>
                <w:rFonts w:ascii="Arial" w:eastAsia="Arial Unicode MS" w:hAnsi="Arial" w:cs="Arial"/>
                <w:sz w:val="20"/>
                <w:szCs w:val="20"/>
                <w:lang w:eastAsia="en-AU"/>
              </w:rPr>
              <w:t>Education and Care Services National Regulations 2012, under the Education and Care National Law Act 2010 and Amendments Sep 2013</w:t>
            </w:r>
          </w:p>
          <w:p w14:paraId="0BCB1752" w14:textId="77777777" w:rsidR="00633A92" w:rsidRPr="00633A92" w:rsidRDefault="002A0904" w:rsidP="002A0904">
            <w:pPr>
              <w:spacing w:after="120"/>
              <w:rPr>
                <w:rFonts w:ascii="Arial" w:eastAsia="Arial Unicode MS" w:hAnsi="Arial" w:cs="Arial"/>
                <w:sz w:val="20"/>
                <w:szCs w:val="20"/>
                <w:lang w:eastAsia="en-AU"/>
              </w:rPr>
            </w:pPr>
            <w:r w:rsidRPr="00633A92">
              <w:rPr>
                <w:rFonts w:ascii="Arial" w:eastAsia="Arial Unicode MS" w:hAnsi="Arial" w:cs="Arial"/>
                <w:sz w:val="20"/>
                <w:szCs w:val="20"/>
                <w:lang w:eastAsia="en-AU"/>
              </w:rPr>
              <w:t>Children’s Services Amendment Act 2011</w:t>
            </w:r>
          </w:p>
        </w:tc>
      </w:tr>
      <w:tr w:rsidR="00633A92" w:rsidRPr="00633A92" w14:paraId="2725AE17" w14:textId="77777777" w:rsidTr="002A0904">
        <w:trPr>
          <w:trHeight w:val="397"/>
        </w:trPr>
        <w:tc>
          <w:tcPr>
            <w:tcW w:w="4642" w:type="dxa"/>
            <w:vMerge/>
          </w:tcPr>
          <w:p w14:paraId="06708020" w14:textId="77777777" w:rsidR="00633A92" w:rsidRPr="00633A92" w:rsidRDefault="00633A92" w:rsidP="002A0904">
            <w:pPr>
              <w:spacing w:after="120"/>
              <w:rPr>
                <w:rFonts w:ascii="Arial" w:eastAsia="Arial Unicode MS" w:hAnsi="Arial" w:cs="Arial"/>
                <w:sz w:val="20"/>
                <w:szCs w:val="20"/>
                <w:lang w:eastAsia="en-AU"/>
              </w:rPr>
            </w:pPr>
          </w:p>
        </w:tc>
        <w:tc>
          <w:tcPr>
            <w:tcW w:w="4642" w:type="dxa"/>
          </w:tcPr>
          <w:p w14:paraId="24F00612" w14:textId="77777777" w:rsidR="00633A92" w:rsidRPr="00633A92" w:rsidRDefault="002A0904" w:rsidP="002A0904">
            <w:pPr>
              <w:spacing w:after="120"/>
              <w:rPr>
                <w:rFonts w:ascii="Arial" w:eastAsia="Arial Unicode MS" w:hAnsi="Arial" w:cs="Arial"/>
                <w:sz w:val="20"/>
                <w:szCs w:val="20"/>
                <w:lang w:eastAsia="en-AU"/>
              </w:rPr>
            </w:pPr>
            <w:r w:rsidRPr="00633A92">
              <w:rPr>
                <w:rFonts w:ascii="Arial" w:eastAsia="Arial Unicode MS" w:hAnsi="Arial" w:cs="Arial"/>
                <w:sz w:val="20"/>
                <w:szCs w:val="20"/>
                <w:lang w:eastAsia="en-AU"/>
              </w:rPr>
              <w:t>Other documents:</w:t>
            </w:r>
          </w:p>
        </w:tc>
      </w:tr>
      <w:tr w:rsidR="00633A92" w:rsidRPr="00633A92" w14:paraId="2BDA4A0B" w14:textId="77777777" w:rsidTr="009D0B6F">
        <w:trPr>
          <w:trHeight w:val="709"/>
        </w:trPr>
        <w:tc>
          <w:tcPr>
            <w:tcW w:w="4642" w:type="dxa"/>
            <w:vMerge/>
            <w:hideMark/>
          </w:tcPr>
          <w:p w14:paraId="6B94821E" w14:textId="77777777" w:rsidR="00633A92" w:rsidRPr="00633A92" w:rsidRDefault="00633A92" w:rsidP="002A0904">
            <w:pPr>
              <w:spacing w:after="120"/>
              <w:rPr>
                <w:rFonts w:ascii="Arial" w:eastAsia="Arial Unicode MS" w:hAnsi="Arial" w:cs="Arial"/>
                <w:sz w:val="20"/>
                <w:szCs w:val="20"/>
                <w:lang w:eastAsia="en-AU"/>
              </w:rPr>
            </w:pPr>
          </w:p>
        </w:tc>
        <w:tc>
          <w:tcPr>
            <w:tcW w:w="4642" w:type="dxa"/>
            <w:hideMark/>
          </w:tcPr>
          <w:p w14:paraId="3B50A9F7" w14:textId="77777777" w:rsidR="00633A92" w:rsidRPr="00633A92" w:rsidRDefault="00633A92" w:rsidP="002A0904">
            <w:pPr>
              <w:spacing w:after="120"/>
              <w:rPr>
                <w:rFonts w:ascii="Arial" w:eastAsia="Arial Unicode MS" w:hAnsi="Arial" w:cs="Arial"/>
                <w:sz w:val="20"/>
                <w:szCs w:val="20"/>
                <w:lang w:eastAsia="en-AU"/>
              </w:rPr>
            </w:pPr>
            <w:r w:rsidRPr="00633A92">
              <w:rPr>
                <w:rFonts w:ascii="Arial" w:eastAsia="Arial Unicode MS" w:hAnsi="Arial" w:cs="Arial"/>
                <w:sz w:val="20"/>
                <w:szCs w:val="20"/>
                <w:lang w:eastAsia="en-AU"/>
              </w:rPr>
              <w:t>My Time Our Place National Framework for School Aged Care</w:t>
            </w:r>
          </w:p>
          <w:p w14:paraId="20954651" w14:textId="77777777" w:rsidR="00633A92" w:rsidRPr="00633A92" w:rsidRDefault="00633A92" w:rsidP="002A0904">
            <w:pPr>
              <w:spacing w:after="120"/>
              <w:rPr>
                <w:rFonts w:ascii="Arial" w:eastAsia="Arial Unicode MS" w:hAnsi="Arial" w:cs="Arial"/>
                <w:sz w:val="20"/>
                <w:szCs w:val="20"/>
                <w:lang w:eastAsia="en-AU"/>
              </w:rPr>
            </w:pPr>
            <w:r w:rsidRPr="00633A92">
              <w:rPr>
                <w:rFonts w:ascii="Arial" w:eastAsia="Arial Unicode MS" w:hAnsi="Arial" w:cs="Arial"/>
                <w:sz w:val="20"/>
                <w:szCs w:val="20"/>
                <w:lang w:eastAsia="en-AU"/>
              </w:rPr>
              <w:t>The Early Years Learning Framework for Australia</w:t>
            </w:r>
          </w:p>
          <w:p w14:paraId="19B7663F" w14:textId="77777777" w:rsidR="00633A92" w:rsidRPr="00633A92" w:rsidRDefault="00633A92" w:rsidP="002A0904">
            <w:pPr>
              <w:spacing w:after="120"/>
              <w:rPr>
                <w:rFonts w:ascii="Arial" w:eastAsia="Arial Unicode MS" w:hAnsi="Arial" w:cs="Arial"/>
                <w:sz w:val="20"/>
                <w:szCs w:val="20"/>
                <w:lang w:eastAsia="en-AU"/>
              </w:rPr>
            </w:pPr>
            <w:r w:rsidRPr="00633A92">
              <w:rPr>
                <w:rFonts w:ascii="Arial" w:eastAsia="Arial Unicode MS" w:hAnsi="Arial" w:cs="Arial"/>
                <w:sz w:val="20"/>
                <w:szCs w:val="20"/>
                <w:lang w:eastAsia="en-AU"/>
              </w:rPr>
              <w:t>ACECQA – National Quality Standards</w:t>
            </w:r>
          </w:p>
        </w:tc>
      </w:tr>
    </w:tbl>
    <w:p w14:paraId="70574296" w14:textId="77777777" w:rsidR="000164A2" w:rsidRPr="00D80248" w:rsidRDefault="000164A2" w:rsidP="000164A2">
      <w:pPr>
        <w:pStyle w:val="PolicyText"/>
        <w:ind w:firstLine="720"/>
        <w:jc w:val="both"/>
        <w:rPr>
          <w:rFonts w:ascii="Arial" w:hAnsi="Arial" w:cs="Arial"/>
          <w:bCs/>
        </w:rPr>
      </w:pPr>
    </w:p>
    <w:p w14:paraId="5EA27657" w14:textId="77777777" w:rsidR="000164A2" w:rsidRPr="00EC65B4" w:rsidRDefault="000164A2" w:rsidP="00422807">
      <w:pPr>
        <w:pStyle w:val="PolicyText"/>
        <w:numPr>
          <w:ilvl w:val="0"/>
          <w:numId w:val="298"/>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19A2DF91" w14:textId="77777777" w:rsidR="002A0904" w:rsidRPr="002A0904" w:rsidRDefault="002A0904" w:rsidP="002A0904">
      <w:pPr>
        <w:autoSpaceDE w:val="0"/>
        <w:autoSpaceDN w:val="0"/>
        <w:adjustRightInd w:val="0"/>
        <w:spacing w:after="120"/>
        <w:ind w:left="720"/>
        <w:rPr>
          <w:rFonts w:ascii="Arial" w:hAnsi="Arial" w:cs="Arial"/>
          <w:sz w:val="20"/>
          <w:szCs w:val="20"/>
          <w:lang w:eastAsia="en-AU"/>
        </w:rPr>
      </w:pPr>
      <w:r w:rsidRPr="002A0904">
        <w:rPr>
          <w:rFonts w:ascii="Arial" w:hAnsi="Arial" w:cs="Arial"/>
          <w:sz w:val="20"/>
          <w:szCs w:val="20"/>
          <w:lang w:eastAsia="en-AU"/>
        </w:rPr>
        <w:t xml:space="preserve">In implementing this </w:t>
      </w:r>
      <w:proofErr w:type="gramStart"/>
      <w:r w:rsidRPr="002A0904">
        <w:rPr>
          <w:rFonts w:ascii="Arial" w:hAnsi="Arial" w:cs="Arial"/>
          <w:sz w:val="20"/>
          <w:szCs w:val="20"/>
          <w:lang w:eastAsia="en-AU"/>
        </w:rPr>
        <w:t>policy</w:t>
      </w:r>
      <w:proofErr w:type="gramEnd"/>
      <w:r w:rsidRPr="002A0904">
        <w:rPr>
          <w:rFonts w:ascii="Arial" w:hAnsi="Arial" w:cs="Arial"/>
          <w:sz w:val="20"/>
          <w:szCs w:val="20"/>
          <w:lang w:eastAsia="en-AU"/>
        </w:rPr>
        <w:t xml:space="preserve"> we adhere to the following key points for reference and guidance:</w:t>
      </w:r>
    </w:p>
    <w:p w14:paraId="1867901A" w14:textId="77777777" w:rsidR="002A0904" w:rsidRPr="002A0904" w:rsidRDefault="002A0904" w:rsidP="002A0904">
      <w:pPr>
        <w:autoSpaceDE w:val="0"/>
        <w:autoSpaceDN w:val="0"/>
        <w:adjustRightInd w:val="0"/>
        <w:spacing w:after="120"/>
        <w:ind w:left="720"/>
        <w:rPr>
          <w:rFonts w:ascii="Arial" w:hAnsi="Arial" w:cs="Arial"/>
          <w:sz w:val="20"/>
          <w:szCs w:val="20"/>
          <w:lang w:eastAsia="en-AU"/>
        </w:rPr>
      </w:pPr>
    </w:p>
    <w:p w14:paraId="580FE16D" w14:textId="77777777" w:rsidR="002A0904" w:rsidRPr="002A0904" w:rsidRDefault="002A0904" w:rsidP="002A0904">
      <w:pPr>
        <w:autoSpaceDE w:val="0"/>
        <w:autoSpaceDN w:val="0"/>
        <w:adjustRightInd w:val="0"/>
        <w:spacing w:after="120"/>
        <w:rPr>
          <w:rFonts w:ascii="Arial" w:hAnsi="Arial" w:cs="Arial"/>
          <w:sz w:val="20"/>
          <w:szCs w:val="20"/>
        </w:rPr>
      </w:pPr>
      <w:r w:rsidRPr="002A0904">
        <w:rPr>
          <w:rFonts w:ascii="Arial" w:hAnsi="Arial" w:cs="Arial"/>
          <w:sz w:val="20"/>
          <w:szCs w:val="20"/>
        </w:rPr>
        <w:t>National Quality Standards (February 2018)</w:t>
      </w:r>
    </w:p>
    <w:tbl>
      <w:tblPr>
        <w:tblW w:w="5000" w:type="pct"/>
        <w:tblBorders>
          <w:bottom w:val="single" w:sz="12" w:space="0" w:color="00538A"/>
        </w:tblBorders>
        <w:tblCellMar>
          <w:top w:w="150" w:type="dxa"/>
          <w:left w:w="150" w:type="dxa"/>
          <w:bottom w:w="150" w:type="dxa"/>
          <w:right w:w="150" w:type="dxa"/>
        </w:tblCellMar>
        <w:tblLook w:val="04A0" w:firstRow="1" w:lastRow="0" w:firstColumn="1" w:lastColumn="0" w:noHBand="0" w:noVBand="1"/>
      </w:tblPr>
      <w:tblGrid>
        <w:gridCol w:w="1947"/>
        <w:gridCol w:w="3510"/>
        <w:gridCol w:w="3553"/>
      </w:tblGrid>
      <w:tr w:rsidR="002A0904" w:rsidRPr="002A0904" w14:paraId="08B72A58" w14:textId="77777777" w:rsidTr="009D0B6F">
        <w:tc>
          <w:tcPr>
            <w:tcW w:w="2044" w:type="dxa"/>
            <w:tcBorders>
              <w:top w:val="single" w:sz="6" w:space="0" w:color="00538A"/>
              <w:left w:val="single" w:sz="6" w:space="0" w:color="00538A"/>
              <w:bottom w:val="single" w:sz="6" w:space="0" w:color="00538A"/>
              <w:right w:val="single" w:sz="6" w:space="0" w:color="00538A"/>
            </w:tcBorders>
            <w:shd w:val="clear" w:color="auto" w:fill="FFFFFF"/>
            <w:tcMar>
              <w:top w:w="192" w:type="dxa"/>
              <w:left w:w="192" w:type="dxa"/>
              <w:bottom w:w="192" w:type="dxa"/>
              <w:right w:w="192" w:type="dxa"/>
            </w:tcMar>
            <w:hideMark/>
          </w:tcPr>
          <w:p w14:paraId="74480456" w14:textId="77777777" w:rsidR="002A0904" w:rsidRPr="002A0904" w:rsidRDefault="002A0904" w:rsidP="002A0904">
            <w:pPr>
              <w:spacing w:after="120"/>
              <w:jc w:val="center"/>
              <w:rPr>
                <w:rFonts w:ascii="Arial" w:hAnsi="Arial" w:cs="Arial"/>
                <w:sz w:val="20"/>
                <w:szCs w:val="20"/>
                <w:lang w:eastAsia="en-AU"/>
              </w:rPr>
            </w:pPr>
            <w:r w:rsidRPr="002A0904">
              <w:rPr>
                <w:rFonts w:ascii="Arial" w:hAnsi="Arial" w:cs="Arial"/>
                <w:b/>
                <w:bCs/>
                <w:sz w:val="20"/>
                <w:szCs w:val="20"/>
                <w:lang w:eastAsia="en-AU"/>
              </w:rPr>
              <w:t>Standard 5.1</w:t>
            </w:r>
          </w:p>
        </w:tc>
        <w:tc>
          <w:tcPr>
            <w:tcW w:w="3760" w:type="dxa"/>
            <w:tcBorders>
              <w:top w:val="single" w:sz="6" w:space="0" w:color="00538A"/>
              <w:left w:val="single" w:sz="6" w:space="0" w:color="00538A"/>
              <w:bottom w:val="single" w:sz="6" w:space="0" w:color="00538A"/>
              <w:right w:val="single" w:sz="6" w:space="0" w:color="00538A"/>
            </w:tcBorders>
            <w:shd w:val="clear" w:color="auto" w:fill="FFFFFF"/>
            <w:tcMar>
              <w:top w:w="192" w:type="dxa"/>
              <w:left w:w="192" w:type="dxa"/>
              <w:bottom w:w="192" w:type="dxa"/>
              <w:right w:w="192" w:type="dxa"/>
            </w:tcMar>
            <w:hideMark/>
          </w:tcPr>
          <w:p w14:paraId="09DB4D1C" w14:textId="77777777" w:rsidR="002A0904" w:rsidRPr="002A0904" w:rsidRDefault="002A0904" w:rsidP="002A0904">
            <w:pPr>
              <w:spacing w:after="120"/>
              <w:rPr>
                <w:rFonts w:ascii="Arial" w:hAnsi="Arial" w:cs="Arial"/>
                <w:sz w:val="20"/>
                <w:szCs w:val="20"/>
                <w:lang w:eastAsia="en-AU"/>
              </w:rPr>
            </w:pPr>
            <w:r w:rsidRPr="002A0904">
              <w:rPr>
                <w:rFonts w:ascii="Arial" w:hAnsi="Arial" w:cs="Arial"/>
                <w:b/>
                <w:bCs/>
                <w:color w:val="000000"/>
                <w:sz w:val="20"/>
                <w:szCs w:val="20"/>
                <w:lang w:eastAsia="en-AU"/>
              </w:rPr>
              <w:t>Relationships between educators and children</w:t>
            </w:r>
          </w:p>
        </w:tc>
        <w:tc>
          <w:tcPr>
            <w:tcW w:w="3818" w:type="dxa"/>
            <w:tcBorders>
              <w:top w:val="single" w:sz="6" w:space="0" w:color="00538A"/>
              <w:left w:val="single" w:sz="6" w:space="0" w:color="00538A"/>
              <w:bottom w:val="single" w:sz="6" w:space="0" w:color="00538A"/>
              <w:right w:val="single" w:sz="6" w:space="0" w:color="00538A"/>
            </w:tcBorders>
            <w:shd w:val="clear" w:color="auto" w:fill="FFFFFF"/>
            <w:tcMar>
              <w:top w:w="192" w:type="dxa"/>
              <w:left w:w="192" w:type="dxa"/>
              <w:bottom w:w="192" w:type="dxa"/>
              <w:right w:w="192" w:type="dxa"/>
            </w:tcMar>
            <w:hideMark/>
          </w:tcPr>
          <w:p w14:paraId="3D29D402" w14:textId="77777777" w:rsidR="002A0904" w:rsidRPr="002A0904" w:rsidRDefault="002A0904" w:rsidP="002A0904">
            <w:pPr>
              <w:spacing w:after="120"/>
              <w:rPr>
                <w:rFonts w:ascii="Arial" w:hAnsi="Arial" w:cs="Arial"/>
                <w:sz w:val="20"/>
                <w:szCs w:val="20"/>
                <w:lang w:eastAsia="en-AU"/>
              </w:rPr>
            </w:pPr>
            <w:r w:rsidRPr="002A0904">
              <w:rPr>
                <w:rFonts w:ascii="Arial" w:hAnsi="Arial" w:cs="Arial"/>
                <w:b/>
                <w:bCs/>
                <w:sz w:val="20"/>
                <w:szCs w:val="20"/>
                <w:lang w:eastAsia="en-AU"/>
              </w:rPr>
              <w:t>Respectful and equitable relationships are maintained with each child.</w:t>
            </w:r>
          </w:p>
        </w:tc>
      </w:tr>
      <w:tr w:rsidR="002A0904" w:rsidRPr="002A0904" w14:paraId="0EC19FB7" w14:textId="77777777" w:rsidTr="009D0B6F">
        <w:tc>
          <w:tcPr>
            <w:tcW w:w="2044" w:type="dxa"/>
            <w:tcBorders>
              <w:top w:val="single" w:sz="6" w:space="0" w:color="00538A"/>
              <w:left w:val="single" w:sz="6" w:space="0" w:color="00538A"/>
              <w:bottom w:val="single" w:sz="6" w:space="0" w:color="00538A"/>
              <w:right w:val="single" w:sz="6" w:space="0" w:color="00538A"/>
            </w:tcBorders>
            <w:shd w:val="clear" w:color="auto" w:fill="auto"/>
            <w:tcMar>
              <w:top w:w="192" w:type="dxa"/>
              <w:left w:w="192" w:type="dxa"/>
              <w:bottom w:w="192" w:type="dxa"/>
              <w:right w:w="192" w:type="dxa"/>
            </w:tcMar>
            <w:hideMark/>
          </w:tcPr>
          <w:p w14:paraId="75E02EBC" w14:textId="77777777" w:rsidR="002A0904" w:rsidRPr="002A0904" w:rsidRDefault="002A0904" w:rsidP="002A0904">
            <w:pPr>
              <w:spacing w:after="120"/>
              <w:jc w:val="center"/>
              <w:rPr>
                <w:rFonts w:ascii="Arial" w:hAnsi="Arial" w:cs="Arial"/>
                <w:sz w:val="20"/>
                <w:szCs w:val="20"/>
                <w:lang w:eastAsia="en-AU"/>
              </w:rPr>
            </w:pPr>
            <w:r w:rsidRPr="002A0904">
              <w:rPr>
                <w:rFonts w:ascii="Arial" w:hAnsi="Arial" w:cs="Arial"/>
                <w:sz w:val="20"/>
                <w:szCs w:val="20"/>
                <w:lang w:eastAsia="en-AU"/>
              </w:rPr>
              <w:t>Element 5.1.1</w:t>
            </w:r>
          </w:p>
        </w:tc>
        <w:tc>
          <w:tcPr>
            <w:tcW w:w="3760" w:type="dxa"/>
            <w:tcBorders>
              <w:top w:val="single" w:sz="6" w:space="0" w:color="00538A"/>
              <w:left w:val="single" w:sz="6" w:space="0" w:color="00538A"/>
              <w:bottom w:val="single" w:sz="6" w:space="0" w:color="00538A"/>
              <w:right w:val="single" w:sz="6" w:space="0" w:color="00538A"/>
            </w:tcBorders>
            <w:shd w:val="clear" w:color="auto" w:fill="auto"/>
            <w:tcMar>
              <w:top w:w="192" w:type="dxa"/>
              <w:left w:w="192" w:type="dxa"/>
              <w:bottom w:w="192" w:type="dxa"/>
              <w:right w:w="192" w:type="dxa"/>
            </w:tcMar>
            <w:hideMark/>
          </w:tcPr>
          <w:p w14:paraId="346DC80D" w14:textId="77777777" w:rsidR="002A0904" w:rsidRPr="002A0904" w:rsidRDefault="002A0904" w:rsidP="002A0904">
            <w:pPr>
              <w:spacing w:after="120"/>
              <w:rPr>
                <w:rFonts w:ascii="Arial" w:hAnsi="Arial" w:cs="Arial"/>
                <w:sz w:val="20"/>
                <w:szCs w:val="20"/>
                <w:lang w:eastAsia="en-AU"/>
              </w:rPr>
            </w:pPr>
            <w:r w:rsidRPr="002A0904">
              <w:rPr>
                <w:rFonts w:ascii="Arial" w:hAnsi="Arial" w:cs="Arial"/>
                <w:sz w:val="20"/>
                <w:szCs w:val="20"/>
                <w:lang w:eastAsia="en-AU"/>
              </w:rPr>
              <w:t>Positive educator to child interactions</w:t>
            </w:r>
          </w:p>
        </w:tc>
        <w:tc>
          <w:tcPr>
            <w:tcW w:w="3818" w:type="dxa"/>
            <w:tcBorders>
              <w:top w:val="single" w:sz="6" w:space="0" w:color="00538A"/>
              <w:left w:val="single" w:sz="6" w:space="0" w:color="00538A"/>
              <w:bottom w:val="single" w:sz="6" w:space="0" w:color="00538A"/>
              <w:right w:val="single" w:sz="6" w:space="0" w:color="00538A"/>
            </w:tcBorders>
            <w:shd w:val="clear" w:color="auto" w:fill="auto"/>
            <w:tcMar>
              <w:top w:w="192" w:type="dxa"/>
              <w:left w:w="192" w:type="dxa"/>
              <w:bottom w:w="192" w:type="dxa"/>
              <w:right w:w="192" w:type="dxa"/>
            </w:tcMar>
            <w:hideMark/>
          </w:tcPr>
          <w:p w14:paraId="72A067F9" w14:textId="77777777" w:rsidR="002A0904" w:rsidRPr="002A0904" w:rsidRDefault="002A0904" w:rsidP="002A0904">
            <w:pPr>
              <w:spacing w:after="120"/>
              <w:rPr>
                <w:rFonts w:ascii="Arial" w:hAnsi="Arial" w:cs="Arial"/>
                <w:sz w:val="20"/>
                <w:szCs w:val="20"/>
                <w:lang w:eastAsia="en-AU"/>
              </w:rPr>
            </w:pPr>
            <w:r w:rsidRPr="002A0904">
              <w:rPr>
                <w:rFonts w:ascii="Arial" w:hAnsi="Arial" w:cs="Arial"/>
                <w:sz w:val="20"/>
                <w:szCs w:val="20"/>
                <w:lang w:eastAsia="en-AU"/>
              </w:rPr>
              <w:t xml:space="preserve">Responsive and meaningful interactions build trusting relationships which engage and support each child to feel secure, </w:t>
            </w:r>
            <w:proofErr w:type="gramStart"/>
            <w:r w:rsidRPr="002A0904">
              <w:rPr>
                <w:rFonts w:ascii="Arial" w:hAnsi="Arial" w:cs="Arial"/>
                <w:sz w:val="20"/>
                <w:szCs w:val="20"/>
                <w:lang w:eastAsia="en-AU"/>
              </w:rPr>
              <w:t>confident</w:t>
            </w:r>
            <w:proofErr w:type="gramEnd"/>
            <w:r w:rsidRPr="002A0904">
              <w:rPr>
                <w:rFonts w:ascii="Arial" w:hAnsi="Arial" w:cs="Arial"/>
                <w:sz w:val="20"/>
                <w:szCs w:val="20"/>
                <w:lang w:eastAsia="en-AU"/>
              </w:rPr>
              <w:t xml:space="preserve"> and included.</w:t>
            </w:r>
          </w:p>
        </w:tc>
      </w:tr>
      <w:tr w:rsidR="002A0904" w:rsidRPr="002A0904" w14:paraId="1EDE5671" w14:textId="77777777" w:rsidTr="009D0B6F">
        <w:tc>
          <w:tcPr>
            <w:tcW w:w="2044" w:type="dxa"/>
            <w:tcBorders>
              <w:top w:val="single" w:sz="6" w:space="0" w:color="00538A"/>
              <w:left w:val="single" w:sz="6" w:space="0" w:color="00538A"/>
              <w:bottom w:val="single" w:sz="6" w:space="0" w:color="00538A"/>
              <w:right w:val="single" w:sz="6" w:space="0" w:color="00538A"/>
            </w:tcBorders>
            <w:shd w:val="clear" w:color="auto" w:fill="auto"/>
            <w:tcMar>
              <w:top w:w="192" w:type="dxa"/>
              <w:left w:w="192" w:type="dxa"/>
              <w:bottom w:w="192" w:type="dxa"/>
              <w:right w:w="192" w:type="dxa"/>
            </w:tcMar>
            <w:hideMark/>
          </w:tcPr>
          <w:p w14:paraId="3518E475" w14:textId="77777777" w:rsidR="002A0904" w:rsidRPr="002A0904" w:rsidRDefault="002A0904" w:rsidP="002A0904">
            <w:pPr>
              <w:spacing w:after="120"/>
              <w:jc w:val="center"/>
              <w:rPr>
                <w:rFonts w:ascii="Arial" w:hAnsi="Arial" w:cs="Arial"/>
                <w:sz w:val="20"/>
                <w:szCs w:val="20"/>
                <w:lang w:eastAsia="en-AU"/>
              </w:rPr>
            </w:pPr>
            <w:r w:rsidRPr="002A0904">
              <w:rPr>
                <w:rFonts w:ascii="Arial" w:hAnsi="Arial" w:cs="Arial"/>
                <w:sz w:val="20"/>
                <w:szCs w:val="20"/>
                <w:lang w:eastAsia="en-AU"/>
              </w:rPr>
              <w:t>Element 5.1.2</w:t>
            </w:r>
          </w:p>
        </w:tc>
        <w:tc>
          <w:tcPr>
            <w:tcW w:w="3760" w:type="dxa"/>
            <w:tcBorders>
              <w:top w:val="single" w:sz="6" w:space="0" w:color="00538A"/>
              <w:left w:val="single" w:sz="6" w:space="0" w:color="00538A"/>
              <w:bottom w:val="single" w:sz="6" w:space="0" w:color="00538A"/>
              <w:right w:val="single" w:sz="6" w:space="0" w:color="00538A"/>
            </w:tcBorders>
            <w:shd w:val="clear" w:color="auto" w:fill="auto"/>
            <w:tcMar>
              <w:top w:w="192" w:type="dxa"/>
              <w:left w:w="192" w:type="dxa"/>
              <w:bottom w:w="192" w:type="dxa"/>
              <w:right w:w="192" w:type="dxa"/>
            </w:tcMar>
            <w:hideMark/>
          </w:tcPr>
          <w:p w14:paraId="17012018" w14:textId="77777777" w:rsidR="002A0904" w:rsidRPr="002A0904" w:rsidRDefault="002A0904" w:rsidP="002A0904">
            <w:pPr>
              <w:spacing w:after="120"/>
              <w:rPr>
                <w:rFonts w:ascii="Arial" w:hAnsi="Arial" w:cs="Arial"/>
                <w:sz w:val="20"/>
                <w:szCs w:val="20"/>
                <w:lang w:eastAsia="en-AU"/>
              </w:rPr>
            </w:pPr>
            <w:r w:rsidRPr="002A0904">
              <w:rPr>
                <w:rFonts w:ascii="Arial" w:hAnsi="Arial" w:cs="Arial"/>
                <w:sz w:val="20"/>
                <w:szCs w:val="20"/>
                <w:lang w:eastAsia="en-AU"/>
              </w:rPr>
              <w:t>Dignity and rights of the child</w:t>
            </w:r>
          </w:p>
        </w:tc>
        <w:tc>
          <w:tcPr>
            <w:tcW w:w="3818" w:type="dxa"/>
            <w:tcBorders>
              <w:top w:val="single" w:sz="6" w:space="0" w:color="00538A"/>
              <w:left w:val="single" w:sz="6" w:space="0" w:color="00538A"/>
              <w:bottom w:val="single" w:sz="6" w:space="0" w:color="00538A"/>
              <w:right w:val="single" w:sz="6" w:space="0" w:color="00538A"/>
            </w:tcBorders>
            <w:shd w:val="clear" w:color="auto" w:fill="auto"/>
            <w:tcMar>
              <w:top w:w="192" w:type="dxa"/>
              <w:left w:w="192" w:type="dxa"/>
              <w:bottom w:w="192" w:type="dxa"/>
              <w:right w:w="192" w:type="dxa"/>
            </w:tcMar>
            <w:hideMark/>
          </w:tcPr>
          <w:p w14:paraId="2138E60D" w14:textId="77777777" w:rsidR="002A0904" w:rsidRPr="002A0904" w:rsidRDefault="002A0904" w:rsidP="002A0904">
            <w:pPr>
              <w:spacing w:after="120"/>
              <w:rPr>
                <w:rFonts w:ascii="Arial" w:hAnsi="Arial" w:cs="Arial"/>
                <w:sz w:val="20"/>
                <w:szCs w:val="20"/>
                <w:lang w:eastAsia="en-AU"/>
              </w:rPr>
            </w:pPr>
            <w:r w:rsidRPr="002A0904">
              <w:rPr>
                <w:rFonts w:ascii="Arial" w:hAnsi="Arial" w:cs="Arial"/>
                <w:sz w:val="20"/>
                <w:szCs w:val="20"/>
                <w:lang w:eastAsia="en-AU"/>
              </w:rPr>
              <w:t>The dignity and rights of every child are maintained.</w:t>
            </w:r>
          </w:p>
        </w:tc>
      </w:tr>
      <w:tr w:rsidR="002A0904" w:rsidRPr="002A0904" w14:paraId="77BDE90A" w14:textId="77777777" w:rsidTr="009D0B6F">
        <w:tc>
          <w:tcPr>
            <w:tcW w:w="2044" w:type="dxa"/>
            <w:tcBorders>
              <w:top w:val="single" w:sz="6" w:space="0" w:color="00538A"/>
              <w:left w:val="single" w:sz="6" w:space="0" w:color="00538A"/>
              <w:bottom w:val="single" w:sz="6" w:space="0" w:color="00538A"/>
              <w:right w:val="single" w:sz="6" w:space="0" w:color="00538A"/>
            </w:tcBorders>
            <w:shd w:val="clear" w:color="auto" w:fill="FFFFFF"/>
            <w:tcMar>
              <w:top w:w="192" w:type="dxa"/>
              <w:left w:w="192" w:type="dxa"/>
              <w:bottom w:w="192" w:type="dxa"/>
              <w:right w:w="192" w:type="dxa"/>
            </w:tcMar>
            <w:hideMark/>
          </w:tcPr>
          <w:p w14:paraId="52A6FF19" w14:textId="77777777" w:rsidR="002A0904" w:rsidRPr="002A0904" w:rsidRDefault="002A0904" w:rsidP="002A0904">
            <w:pPr>
              <w:spacing w:after="120"/>
              <w:jc w:val="center"/>
              <w:rPr>
                <w:rFonts w:ascii="Arial" w:hAnsi="Arial" w:cs="Arial"/>
                <w:sz w:val="20"/>
                <w:szCs w:val="20"/>
                <w:lang w:eastAsia="en-AU"/>
              </w:rPr>
            </w:pPr>
            <w:r w:rsidRPr="002A0904">
              <w:rPr>
                <w:rFonts w:ascii="Arial" w:hAnsi="Arial" w:cs="Arial"/>
                <w:b/>
                <w:bCs/>
                <w:color w:val="000000"/>
                <w:sz w:val="20"/>
                <w:szCs w:val="20"/>
                <w:lang w:eastAsia="en-AU"/>
              </w:rPr>
              <w:t>Standard 5.2</w:t>
            </w:r>
          </w:p>
        </w:tc>
        <w:tc>
          <w:tcPr>
            <w:tcW w:w="3760" w:type="dxa"/>
            <w:tcBorders>
              <w:top w:val="single" w:sz="6" w:space="0" w:color="00538A"/>
              <w:left w:val="single" w:sz="6" w:space="0" w:color="00538A"/>
              <w:bottom w:val="single" w:sz="6" w:space="0" w:color="00538A"/>
              <w:right w:val="single" w:sz="6" w:space="0" w:color="00538A"/>
            </w:tcBorders>
            <w:shd w:val="clear" w:color="auto" w:fill="FFFFFF"/>
            <w:tcMar>
              <w:top w:w="192" w:type="dxa"/>
              <w:left w:w="192" w:type="dxa"/>
              <w:bottom w:w="192" w:type="dxa"/>
              <w:right w:w="192" w:type="dxa"/>
            </w:tcMar>
            <w:hideMark/>
          </w:tcPr>
          <w:p w14:paraId="6B9537F3" w14:textId="77777777" w:rsidR="002A0904" w:rsidRPr="002A0904" w:rsidRDefault="002A0904" w:rsidP="002A0904">
            <w:pPr>
              <w:spacing w:after="120"/>
              <w:rPr>
                <w:rFonts w:ascii="Arial" w:hAnsi="Arial" w:cs="Arial"/>
                <w:sz w:val="20"/>
                <w:szCs w:val="20"/>
                <w:lang w:eastAsia="en-AU"/>
              </w:rPr>
            </w:pPr>
            <w:r w:rsidRPr="002A0904">
              <w:rPr>
                <w:rFonts w:ascii="Arial" w:hAnsi="Arial" w:cs="Arial"/>
                <w:b/>
                <w:bCs/>
                <w:color w:val="000000"/>
                <w:sz w:val="20"/>
                <w:szCs w:val="20"/>
                <w:lang w:eastAsia="en-AU"/>
              </w:rPr>
              <w:t>Relationships between children</w:t>
            </w:r>
          </w:p>
        </w:tc>
        <w:tc>
          <w:tcPr>
            <w:tcW w:w="3818" w:type="dxa"/>
            <w:tcBorders>
              <w:top w:val="single" w:sz="6" w:space="0" w:color="00538A"/>
              <w:left w:val="single" w:sz="6" w:space="0" w:color="00538A"/>
              <w:bottom w:val="single" w:sz="6" w:space="0" w:color="00538A"/>
              <w:right w:val="single" w:sz="6" w:space="0" w:color="00538A"/>
            </w:tcBorders>
            <w:shd w:val="clear" w:color="auto" w:fill="FFFFFF"/>
            <w:tcMar>
              <w:top w:w="192" w:type="dxa"/>
              <w:left w:w="192" w:type="dxa"/>
              <w:bottom w:w="192" w:type="dxa"/>
              <w:right w:w="192" w:type="dxa"/>
            </w:tcMar>
            <w:hideMark/>
          </w:tcPr>
          <w:p w14:paraId="56904542" w14:textId="77777777" w:rsidR="002A0904" w:rsidRPr="002A0904" w:rsidRDefault="002A0904" w:rsidP="002A0904">
            <w:pPr>
              <w:spacing w:after="120"/>
              <w:rPr>
                <w:rFonts w:ascii="Arial" w:hAnsi="Arial" w:cs="Arial"/>
                <w:sz w:val="20"/>
                <w:szCs w:val="20"/>
                <w:lang w:eastAsia="en-AU"/>
              </w:rPr>
            </w:pPr>
            <w:r w:rsidRPr="002A0904">
              <w:rPr>
                <w:rFonts w:ascii="Arial" w:hAnsi="Arial" w:cs="Arial"/>
                <w:b/>
                <w:bCs/>
                <w:sz w:val="20"/>
                <w:szCs w:val="20"/>
                <w:lang w:eastAsia="en-AU"/>
              </w:rPr>
              <w:t>Each child is supported to build and maintain sensitive and responsive relationships</w:t>
            </w:r>
          </w:p>
        </w:tc>
      </w:tr>
      <w:tr w:rsidR="002A0904" w:rsidRPr="002A0904" w14:paraId="2B06B17A" w14:textId="77777777" w:rsidTr="009D0B6F">
        <w:tc>
          <w:tcPr>
            <w:tcW w:w="2044" w:type="dxa"/>
            <w:tcBorders>
              <w:top w:val="single" w:sz="6" w:space="0" w:color="00538A"/>
              <w:left w:val="single" w:sz="6" w:space="0" w:color="00538A"/>
              <w:bottom w:val="single" w:sz="6" w:space="0" w:color="00538A"/>
              <w:right w:val="single" w:sz="6" w:space="0" w:color="00538A"/>
            </w:tcBorders>
            <w:shd w:val="clear" w:color="auto" w:fill="auto"/>
            <w:tcMar>
              <w:top w:w="192" w:type="dxa"/>
              <w:left w:w="192" w:type="dxa"/>
              <w:bottom w:w="192" w:type="dxa"/>
              <w:right w:w="192" w:type="dxa"/>
            </w:tcMar>
            <w:hideMark/>
          </w:tcPr>
          <w:p w14:paraId="4BA20C55" w14:textId="77777777" w:rsidR="002A0904" w:rsidRPr="002A0904" w:rsidRDefault="002A0904" w:rsidP="002A0904">
            <w:pPr>
              <w:spacing w:after="120"/>
              <w:jc w:val="center"/>
              <w:rPr>
                <w:rFonts w:ascii="Arial" w:hAnsi="Arial" w:cs="Arial"/>
                <w:sz w:val="20"/>
                <w:szCs w:val="20"/>
                <w:lang w:eastAsia="en-AU"/>
              </w:rPr>
            </w:pPr>
            <w:r w:rsidRPr="002A0904">
              <w:rPr>
                <w:rFonts w:ascii="Arial" w:hAnsi="Arial" w:cs="Arial"/>
                <w:sz w:val="20"/>
                <w:szCs w:val="20"/>
                <w:lang w:eastAsia="en-AU"/>
              </w:rPr>
              <w:t>Element 5.2.1</w:t>
            </w:r>
          </w:p>
        </w:tc>
        <w:tc>
          <w:tcPr>
            <w:tcW w:w="3760" w:type="dxa"/>
            <w:tcBorders>
              <w:top w:val="single" w:sz="6" w:space="0" w:color="00538A"/>
              <w:left w:val="single" w:sz="6" w:space="0" w:color="00538A"/>
              <w:bottom w:val="single" w:sz="6" w:space="0" w:color="00538A"/>
              <w:right w:val="single" w:sz="6" w:space="0" w:color="00538A"/>
            </w:tcBorders>
            <w:shd w:val="clear" w:color="auto" w:fill="auto"/>
            <w:tcMar>
              <w:top w:w="192" w:type="dxa"/>
              <w:left w:w="192" w:type="dxa"/>
              <w:bottom w:w="192" w:type="dxa"/>
              <w:right w:w="192" w:type="dxa"/>
            </w:tcMar>
            <w:hideMark/>
          </w:tcPr>
          <w:p w14:paraId="22C001B5" w14:textId="77777777" w:rsidR="002A0904" w:rsidRPr="002A0904" w:rsidRDefault="002A0904" w:rsidP="002A0904">
            <w:pPr>
              <w:spacing w:after="120"/>
              <w:rPr>
                <w:rFonts w:ascii="Arial" w:hAnsi="Arial" w:cs="Arial"/>
                <w:sz w:val="20"/>
                <w:szCs w:val="20"/>
                <w:lang w:eastAsia="en-AU"/>
              </w:rPr>
            </w:pPr>
            <w:r w:rsidRPr="002A0904">
              <w:rPr>
                <w:rFonts w:ascii="Arial" w:hAnsi="Arial" w:cs="Arial"/>
                <w:sz w:val="20"/>
                <w:szCs w:val="20"/>
                <w:lang w:eastAsia="en-AU"/>
              </w:rPr>
              <w:t>Collaborative learning </w:t>
            </w:r>
          </w:p>
        </w:tc>
        <w:tc>
          <w:tcPr>
            <w:tcW w:w="3818" w:type="dxa"/>
            <w:tcBorders>
              <w:top w:val="single" w:sz="6" w:space="0" w:color="00538A"/>
              <w:left w:val="single" w:sz="6" w:space="0" w:color="00538A"/>
              <w:bottom w:val="single" w:sz="6" w:space="0" w:color="00538A"/>
              <w:right w:val="single" w:sz="6" w:space="0" w:color="00538A"/>
            </w:tcBorders>
            <w:shd w:val="clear" w:color="auto" w:fill="auto"/>
            <w:tcMar>
              <w:top w:w="192" w:type="dxa"/>
              <w:left w:w="192" w:type="dxa"/>
              <w:bottom w:w="192" w:type="dxa"/>
              <w:right w:w="192" w:type="dxa"/>
            </w:tcMar>
            <w:hideMark/>
          </w:tcPr>
          <w:p w14:paraId="3B0E34A7" w14:textId="77777777" w:rsidR="002A0904" w:rsidRPr="002A0904" w:rsidRDefault="002A0904" w:rsidP="002A0904">
            <w:pPr>
              <w:spacing w:after="120"/>
              <w:rPr>
                <w:rFonts w:ascii="Arial" w:hAnsi="Arial" w:cs="Arial"/>
                <w:sz w:val="20"/>
                <w:szCs w:val="20"/>
                <w:lang w:eastAsia="en-AU"/>
              </w:rPr>
            </w:pPr>
            <w:r w:rsidRPr="002A0904">
              <w:rPr>
                <w:rFonts w:ascii="Arial" w:hAnsi="Arial" w:cs="Arial"/>
                <w:sz w:val="20"/>
                <w:szCs w:val="20"/>
                <w:lang w:eastAsia="en-AU"/>
              </w:rPr>
              <w:t xml:space="preserve">Children are supported to collaborate, learn </w:t>
            </w:r>
            <w:proofErr w:type="gramStart"/>
            <w:r w:rsidRPr="002A0904">
              <w:rPr>
                <w:rFonts w:ascii="Arial" w:hAnsi="Arial" w:cs="Arial"/>
                <w:sz w:val="20"/>
                <w:szCs w:val="20"/>
                <w:lang w:eastAsia="en-AU"/>
              </w:rPr>
              <w:t>from</w:t>
            </w:r>
            <w:proofErr w:type="gramEnd"/>
            <w:r w:rsidRPr="002A0904">
              <w:rPr>
                <w:rFonts w:ascii="Arial" w:hAnsi="Arial" w:cs="Arial"/>
                <w:sz w:val="20"/>
                <w:szCs w:val="20"/>
                <w:lang w:eastAsia="en-AU"/>
              </w:rPr>
              <w:t xml:space="preserve"> and help each other.</w:t>
            </w:r>
          </w:p>
        </w:tc>
      </w:tr>
      <w:tr w:rsidR="002A0904" w:rsidRPr="002A0904" w14:paraId="67955B1B" w14:textId="77777777" w:rsidTr="009D0B6F">
        <w:tc>
          <w:tcPr>
            <w:tcW w:w="2044" w:type="dxa"/>
            <w:tcBorders>
              <w:top w:val="single" w:sz="6" w:space="0" w:color="00538A"/>
              <w:left w:val="single" w:sz="6" w:space="0" w:color="00538A"/>
              <w:bottom w:val="single" w:sz="6" w:space="0" w:color="00538A"/>
              <w:right w:val="single" w:sz="6" w:space="0" w:color="00538A"/>
            </w:tcBorders>
            <w:shd w:val="clear" w:color="auto" w:fill="auto"/>
            <w:tcMar>
              <w:top w:w="192" w:type="dxa"/>
              <w:left w:w="192" w:type="dxa"/>
              <w:bottom w:w="192" w:type="dxa"/>
              <w:right w:w="192" w:type="dxa"/>
            </w:tcMar>
            <w:hideMark/>
          </w:tcPr>
          <w:p w14:paraId="3AD361BF" w14:textId="77777777" w:rsidR="002A0904" w:rsidRPr="002A0904" w:rsidRDefault="002A0904" w:rsidP="002A0904">
            <w:pPr>
              <w:spacing w:after="120"/>
              <w:jc w:val="center"/>
              <w:rPr>
                <w:rFonts w:ascii="Arial" w:hAnsi="Arial" w:cs="Arial"/>
                <w:sz w:val="20"/>
                <w:szCs w:val="20"/>
                <w:lang w:eastAsia="en-AU"/>
              </w:rPr>
            </w:pPr>
            <w:r w:rsidRPr="002A0904">
              <w:rPr>
                <w:rFonts w:ascii="Arial" w:hAnsi="Arial" w:cs="Arial"/>
                <w:sz w:val="20"/>
                <w:szCs w:val="20"/>
                <w:lang w:eastAsia="en-AU"/>
              </w:rPr>
              <w:t>Element 5.2.2</w:t>
            </w:r>
          </w:p>
        </w:tc>
        <w:tc>
          <w:tcPr>
            <w:tcW w:w="3760" w:type="dxa"/>
            <w:tcBorders>
              <w:top w:val="single" w:sz="6" w:space="0" w:color="00538A"/>
              <w:left w:val="single" w:sz="6" w:space="0" w:color="00538A"/>
              <w:bottom w:val="single" w:sz="6" w:space="0" w:color="00538A"/>
              <w:right w:val="single" w:sz="6" w:space="0" w:color="00538A"/>
            </w:tcBorders>
            <w:shd w:val="clear" w:color="auto" w:fill="auto"/>
            <w:tcMar>
              <w:top w:w="192" w:type="dxa"/>
              <w:left w:w="192" w:type="dxa"/>
              <w:bottom w:w="192" w:type="dxa"/>
              <w:right w:w="192" w:type="dxa"/>
            </w:tcMar>
            <w:hideMark/>
          </w:tcPr>
          <w:p w14:paraId="5A59C0B7" w14:textId="77777777" w:rsidR="002A0904" w:rsidRPr="002A0904" w:rsidRDefault="002A0904" w:rsidP="002A0904">
            <w:pPr>
              <w:spacing w:after="120"/>
              <w:rPr>
                <w:rFonts w:ascii="Arial" w:hAnsi="Arial" w:cs="Arial"/>
                <w:sz w:val="20"/>
                <w:szCs w:val="20"/>
                <w:lang w:eastAsia="en-AU"/>
              </w:rPr>
            </w:pPr>
            <w:r w:rsidRPr="002A0904">
              <w:rPr>
                <w:rFonts w:ascii="Arial" w:hAnsi="Arial" w:cs="Arial"/>
                <w:sz w:val="20"/>
                <w:szCs w:val="20"/>
                <w:lang w:eastAsia="en-AU"/>
              </w:rPr>
              <w:t>Self-regulation </w:t>
            </w:r>
          </w:p>
        </w:tc>
        <w:tc>
          <w:tcPr>
            <w:tcW w:w="3818" w:type="dxa"/>
            <w:tcBorders>
              <w:top w:val="single" w:sz="6" w:space="0" w:color="00538A"/>
              <w:left w:val="single" w:sz="6" w:space="0" w:color="00538A"/>
              <w:bottom w:val="single" w:sz="6" w:space="0" w:color="00538A"/>
              <w:right w:val="single" w:sz="6" w:space="0" w:color="00538A"/>
            </w:tcBorders>
            <w:shd w:val="clear" w:color="auto" w:fill="auto"/>
            <w:tcMar>
              <w:top w:w="192" w:type="dxa"/>
              <w:left w:w="192" w:type="dxa"/>
              <w:bottom w:w="192" w:type="dxa"/>
              <w:right w:w="192" w:type="dxa"/>
            </w:tcMar>
            <w:hideMark/>
          </w:tcPr>
          <w:p w14:paraId="40430EA3" w14:textId="77777777" w:rsidR="002A0904" w:rsidRPr="002A0904" w:rsidRDefault="002A0904" w:rsidP="002A0904">
            <w:pPr>
              <w:spacing w:after="120"/>
              <w:rPr>
                <w:rFonts w:ascii="Arial" w:hAnsi="Arial" w:cs="Arial"/>
                <w:sz w:val="20"/>
                <w:szCs w:val="20"/>
                <w:lang w:eastAsia="en-AU"/>
              </w:rPr>
            </w:pPr>
            <w:r w:rsidRPr="002A0904">
              <w:rPr>
                <w:rFonts w:ascii="Arial" w:hAnsi="Arial" w:cs="Arial"/>
                <w:sz w:val="20"/>
                <w:szCs w:val="20"/>
                <w:lang w:eastAsia="en-AU"/>
              </w:rPr>
              <w:t xml:space="preserve">Each child is supported to regulate their own behaviour, respond appropriately to the behaviour of </w:t>
            </w:r>
            <w:proofErr w:type="gramStart"/>
            <w:r w:rsidRPr="002A0904">
              <w:rPr>
                <w:rFonts w:ascii="Arial" w:hAnsi="Arial" w:cs="Arial"/>
                <w:sz w:val="20"/>
                <w:szCs w:val="20"/>
                <w:lang w:eastAsia="en-AU"/>
              </w:rPr>
              <w:t>others</w:t>
            </w:r>
            <w:proofErr w:type="gramEnd"/>
            <w:r w:rsidRPr="002A0904">
              <w:rPr>
                <w:rFonts w:ascii="Arial" w:hAnsi="Arial" w:cs="Arial"/>
                <w:sz w:val="20"/>
                <w:szCs w:val="20"/>
                <w:lang w:eastAsia="en-AU"/>
              </w:rPr>
              <w:t xml:space="preserve"> and communicate effectively to resolve conflicts.</w:t>
            </w:r>
          </w:p>
        </w:tc>
      </w:tr>
    </w:tbl>
    <w:p w14:paraId="67D4F71E" w14:textId="77777777" w:rsidR="002A0904" w:rsidRPr="002A0904" w:rsidRDefault="002A0904" w:rsidP="002A0904">
      <w:pPr>
        <w:autoSpaceDE w:val="0"/>
        <w:autoSpaceDN w:val="0"/>
        <w:adjustRightInd w:val="0"/>
        <w:spacing w:after="120"/>
        <w:rPr>
          <w:rFonts w:ascii="Arial" w:hAnsi="Arial" w:cs="Arial"/>
          <w:b/>
          <w:sz w:val="20"/>
          <w:szCs w:val="20"/>
        </w:rPr>
      </w:pPr>
    </w:p>
    <w:p w14:paraId="701931B5" w14:textId="77777777" w:rsidR="002A0904" w:rsidRPr="002A0904" w:rsidRDefault="002A0904" w:rsidP="002A0904">
      <w:pPr>
        <w:autoSpaceDE w:val="0"/>
        <w:autoSpaceDN w:val="0"/>
        <w:adjustRightInd w:val="0"/>
        <w:spacing w:after="120"/>
        <w:ind w:left="709"/>
        <w:rPr>
          <w:rFonts w:ascii="Arial" w:hAnsi="Arial" w:cs="Arial"/>
          <w:b/>
          <w:sz w:val="20"/>
          <w:szCs w:val="20"/>
        </w:rPr>
      </w:pPr>
      <w:r w:rsidRPr="002A0904">
        <w:rPr>
          <w:rFonts w:ascii="Arial" w:hAnsi="Arial" w:cs="Arial"/>
          <w:b/>
          <w:sz w:val="20"/>
          <w:szCs w:val="20"/>
        </w:rPr>
        <w:t>Education and care Services must have a policy and procedure for Interactions with children, including the matters set out in Regulations 155 and 156.</w:t>
      </w:r>
    </w:p>
    <w:p w14:paraId="1194D79B" w14:textId="77777777" w:rsidR="002A0904" w:rsidRPr="002A0904" w:rsidRDefault="002A0904" w:rsidP="002A0904">
      <w:pPr>
        <w:autoSpaceDE w:val="0"/>
        <w:autoSpaceDN w:val="0"/>
        <w:adjustRightInd w:val="0"/>
        <w:spacing w:after="120"/>
        <w:ind w:left="709"/>
        <w:rPr>
          <w:rFonts w:ascii="Arial" w:hAnsi="Arial" w:cs="Arial"/>
          <w:b/>
          <w:sz w:val="20"/>
          <w:szCs w:val="20"/>
        </w:rPr>
      </w:pPr>
      <w:r w:rsidRPr="002A0904">
        <w:rPr>
          <w:rFonts w:ascii="Arial" w:hAnsi="Arial" w:cs="Arial"/>
          <w:b/>
          <w:sz w:val="20"/>
          <w:szCs w:val="20"/>
        </w:rPr>
        <w:lastRenderedPageBreak/>
        <w:t>An approved provider must take reasonable steps to ensure that the education and care service provides education and care to children in a way that (Regulation 155):</w:t>
      </w:r>
    </w:p>
    <w:p w14:paraId="162009B0" w14:textId="77777777" w:rsidR="002A0904" w:rsidRPr="002A0904" w:rsidRDefault="002A0904" w:rsidP="00422807">
      <w:pPr>
        <w:numPr>
          <w:ilvl w:val="0"/>
          <w:numId w:val="316"/>
        </w:numPr>
        <w:tabs>
          <w:tab w:val="clear" w:pos="954"/>
        </w:tabs>
        <w:autoSpaceDE w:val="0"/>
        <w:autoSpaceDN w:val="0"/>
        <w:adjustRightInd w:val="0"/>
        <w:spacing w:after="120"/>
        <w:ind w:left="1134" w:hanging="283"/>
        <w:rPr>
          <w:rFonts w:ascii="Arial" w:hAnsi="Arial" w:cs="Arial"/>
          <w:sz w:val="20"/>
          <w:szCs w:val="20"/>
        </w:rPr>
      </w:pPr>
      <w:r w:rsidRPr="002A0904">
        <w:rPr>
          <w:rFonts w:ascii="Arial" w:hAnsi="Arial" w:cs="Arial"/>
          <w:sz w:val="20"/>
          <w:szCs w:val="20"/>
        </w:rPr>
        <w:t xml:space="preserve">Encouraged children to express themselves and their </w:t>
      </w:r>
      <w:proofErr w:type="gramStart"/>
      <w:r w:rsidRPr="002A0904">
        <w:rPr>
          <w:rFonts w:ascii="Arial" w:hAnsi="Arial" w:cs="Arial"/>
          <w:sz w:val="20"/>
          <w:szCs w:val="20"/>
        </w:rPr>
        <w:t>opinions</w:t>
      </w:r>
      <w:proofErr w:type="gramEnd"/>
    </w:p>
    <w:p w14:paraId="66205723" w14:textId="77777777" w:rsidR="002A0904" w:rsidRPr="002A0904" w:rsidRDefault="002A0904" w:rsidP="00422807">
      <w:pPr>
        <w:numPr>
          <w:ilvl w:val="0"/>
          <w:numId w:val="316"/>
        </w:numPr>
        <w:tabs>
          <w:tab w:val="clear" w:pos="954"/>
        </w:tabs>
        <w:autoSpaceDE w:val="0"/>
        <w:autoSpaceDN w:val="0"/>
        <w:adjustRightInd w:val="0"/>
        <w:spacing w:after="120"/>
        <w:ind w:left="1134" w:hanging="283"/>
        <w:rPr>
          <w:rFonts w:ascii="Arial" w:hAnsi="Arial" w:cs="Arial"/>
          <w:sz w:val="20"/>
          <w:szCs w:val="20"/>
        </w:rPr>
      </w:pPr>
      <w:r w:rsidRPr="002A0904">
        <w:rPr>
          <w:rFonts w:ascii="Arial" w:hAnsi="Arial" w:cs="Arial"/>
          <w:sz w:val="20"/>
          <w:szCs w:val="20"/>
        </w:rPr>
        <w:t>Allows children to undertake experiences that develop self-reliance and self-esteem.</w:t>
      </w:r>
    </w:p>
    <w:p w14:paraId="01BBCE62" w14:textId="77777777" w:rsidR="002A0904" w:rsidRPr="002A0904" w:rsidRDefault="002A0904" w:rsidP="00422807">
      <w:pPr>
        <w:numPr>
          <w:ilvl w:val="0"/>
          <w:numId w:val="316"/>
        </w:numPr>
        <w:tabs>
          <w:tab w:val="clear" w:pos="954"/>
        </w:tabs>
        <w:autoSpaceDE w:val="0"/>
        <w:autoSpaceDN w:val="0"/>
        <w:adjustRightInd w:val="0"/>
        <w:spacing w:after="120"/>
        <w:ind w:left="1134" w:hanging="283"/>
        <w:rPr>
          <w:rFonts w:ascii="Arial" w:hAnsi="Arial" w:cs="Arial"/>
          <w:sz w:val="20"/>
          <w:szCs w:val="20"/>
        </w:rPr>
      </w:pPr>
      <w:r w:rsidRPr="002A0904">
        <w:rPr>
          <w:rFonts w:ascii="Arial" w:hAnsi="Arial" w:cs="Arial"/>
          <w:sz w:val="20"/>
          <w:szCs w:val="20"/>
        </w:rPr>
        <w:t>Maintains the rights and dignity of each child.</w:t>
      </w:r>
    </w:p>
    <w:p w14:paraId="1CE931F6" w14:textId="77777777" w:rsidR="002A0904" w:rsidRPr="002A0904" w:rsidRDefault="002A0904" w:rsidP="00422807">
      <w:pPr>
        <w:numPr>
          <w:ilvl w:val="0"/>
          <w:numId w:val="316"/>
        </w:numPr>
        <w:tabs>
          <w:tab w:val="clear" w:pos="954"/>
        </w:tabs>
        <w:autoSpaceDE w:val="0"/>
        <w:autoSpaceDN w:val="0"/>
        <w:adjustRightInd w:val="0"/>
        <w:spacing w:after="120"/>
        <w:ind w:left="1134" w:hanging="283"/>
        <w:rPr>
          <w:rFonts w:ascii="Arial" w:hAnsi="Arial" w:cs="Arial"/>
          <w:sz w:val="20"/>
          <w:szCs w:val="20"/>
        </w:rPr>
      </w:pPr>
      <w:r w:rsidRPr="002A0904">
        <w:rPr>
          <w:rFonts w:ascii="Arial" w:hAnsi="Arial" w:cs="Arial"/>
          <w:sz w:val="20"/>
          <w:szCs w:val="20"/>
        </w:rPr>
        <w:t xml:space="preserve">Enables Educators to provide children with positive guidance and encouragement towards acceptable </w:t>
      </w:r>
      <w:proofErr w:type="gramStart"/>
      <w:r w:rsidRPr="002A0904">
        <w:rPr>
          <w:rFonts w:ascii="Arial" w:hAnsi="Arial" w:cs="Arial"/>
          <w:sz w:val="20"/>
          <w:szCs w:val="20"/>
        </w:rPr>
        <w:t>behaviour</w:t>
      </w:r>
      <w:proofErr w:type="gramEnd"/>
    </w:p>
    <w:p w14:paraId="392E723A" w14:textId="77777777" w:rsidR="002A0904" w:rsidRPr="002A0904" w:rsidRDefault="002A0904" w:rsidP="00422807">
      <w:pPr>
        <w:numPr>
          <w:ilvl w:val="0"/>
          <w:numId w:val="316"/>
        </w:numPr>
        <w:tabs>
          <w:tab w:val="clear" w:pos="954"/>
        </w:tabs>
        <w:autoSpaceDE w:val="0"/>
        <w:autoSpaceDN w:val="0"/>
        <w:adjustRightInd w:val="0"/>
        <w:spacing w:after="120"/>
        <w:ind w:left="1134" w:hanging="283"/>
        <w:rPr>
          <w:rFonts w:ascii="Arial" w:hAnsi="Arial" w:cs="Arial"/>
          <w:sz w:val="20"/>
          <w:szCs w:val="20"/>
        </w:rPr>
      </w:pPr>
      <w:r w:rsidRPr="002A0904">
        <w:rPr>
          <w:rFonts w:ascii="Arial" w:hAnsi="Arial" w:cs="Arial"/>
          <w:sz w:val="20"/>
          <w:szCs w:val="20"/>
        </w:rPr>
        <w:t>Has regard to the family and cultural values, age, and physical and intellectual development and abilities of each child being educated and cared for by the service.</w:t>
      </w:r>
    </w:p>
    <w:p w14:paraId="45E0ECF8" w14:textId="77777777" w:rsidR="002A0904" w:rsidRPr="002A0904" w:rsidRDefault="002A0904" w:rsidP="002A0904">
      <w:pPr>
        <w:autoSpaceDE w:val="0"/>
        <w:autoSpaceDN w:val="0"/>
        <w:adjustRightInd w:val="0"/>
        <w:spacing w:after="120"/>
        <w:rPr>
          <w:rFonts w:ascii="Arial" w:hAnsi="Arial" w:cs="Arial"/>
          <w:b/>
          <w:sz w:val="20"/>
          <w:szCs w:val="20"/>
        </w:rPr>
      </w:pPr>
    </w:p>
    <w:p w14:paraId="60EFAE06" w14:textId="77777777" w:rsidR="002A0904" w:rsidRPr="002A0904" w:rsidRDefault="002A0904" w:rsidP="002A0904">
      <w:pPr>
        <w:autoSpaceDE w:val="0"/>
        <w:autoSpaceDN w:val="0"/>
        <w:adjustRightInd w:val="0"/>
        <w:spacing w:after="120"/>
        <w:ind w:left="709"/>
        <w:rPr>
          <w:rFonts w:ascii="Arial" w:hAnsi="Arial" w:cs="Arial"/>
          <w:b/>
          <w:sz w:val="20"/>
          <w:szCs w:val="20"/>
        </w:rPr>
      </w:pPr>
      <w:r w:rsidRPr="002A0904">
        <w:rPr>
          <w:rFonts w:ascii="Arial" w:hAnsi="Arial" w:cs="Arial"/>
          <w:b/>
          <w:sz w:val="20"/>
          <w:szCs w:val="20"/>
        </w:rPr>
        <w:t>The approved provider of an educational and care service must take reasonable steps to ensure that the service provides children being educated and cared for by the service with opportunities to interact and develop respectful and positive relationships with each other and with staff members of, and volunteers at the service. (Regulation 156) (1)</w:t>
      </w:r>
    </w:p>
    <w:p w14:paraId="65F40467" w14:textId="77777777" w:rsidR="002A0904" w:rsidRPr="002A0904" w:rsidRDefault="002A0904" w:rsidP="002A0904">
      <w:pPr>
        <w:spacing w:after="120"/>
        <w:rPr>
          <w:rFonts w:ascii="Arial" w:eastAsia="Arial Unicode MS" w:hAnsi="Arial" w:cs="Arial"/>
          <w:sz w:val="20"/>
          <w:szCs w:val="20"/>
        </w:rPr>
      </w:pPr>
    </w:p>
    <w:p w14:paraId="5D59D6A8" w14:textId="77777777" w:rsidR="002A0904" w:rsidRPr="002A0904" w:rsidRDefault="002A0904" w:rsidP="002A0904">
      <w:pPr>
        <w:spacing w:after="120"/>
        <w:ind w:left="709"/>
        <w:rPr>
          <w:rFonts w:ascii="Arial" w:eastAsia="Arial Unicode MS" w:hAnsi="Arial" w:cs="Arial"/>
          <w:sz w:val="20"/>
          <w:szCs w:val="20"/>
        </w:rPr>
      </w:pPr>
      <w:r w:rsidRPr="002A0904">
        <w:rPr>
          <w:rFonts w:ascii="Arial" w:eastAsia="Arial Unicode MS" w:hAnsi="Arial" w:cs="Arial"/>
          <w:sz w:val="20"/>
          <w:szCs w:val="20"/>
        </w:rPr>
        <w:t>Furthermore</w:t>
      </w:r>
    </w:p>
    <w:p w14:paraId="5A8CD2CE" w14:textId="77777777" w:rsidR="002A0904" w:rsidRPr="002A0904" w:rsidRDefault="002A0904" w:rsidP="00422807">
      <w:pPr>
        <w:numPr>
          <w:ilvl w:val="0"/>
          <w:numId w:val="317"/>
        </w:numPr>
        <w:spacing w:after="120"/>
        <w:ind w:left="1134" w:hanging="283"/>
        <w:rPr>
          <w:rFonts w:ascii="Arial" w:eastAsia="Arial Unicode MS" w:hAnsi="Arial" w:cs="Arial"/>
          <w:sz w:val="20"/>
          <w:szCs w:val="20"/>
        </w:rPr>
      </w:pPr>
      <w:r w:rsidRPr="002A0904">
        <w:rPr>
          <w:rFonts w:ascii="Arial" w:eastAsia="Arial Unicode MS" w:hAnsi="Arial" w:cs="Arial"/>
          <w:sz w:val="20"/>
          <w:szCs w:val="20"/>
        </w:rPr>
        <w:t xml:space="preserve">Educators and the Coordinator develop guidance strategies that demonstrate respect and understanding of individual children when they strive to recognise and understand why each child may behave in a certain way, or why behaviour may occur </w:t>
      </w:r>
      <w:proofErr w:type="gramStart"/>
      <w:r w:rsidRPr="002A0904">
        <w:rPr>
          <w:rFonts w:ascii="Arial" w:eastAsia="Arial Unicode MS" w:hAnsi="Arial" w:cs="Arial"/>
          <w:sz w:val="20"/>
          <w:szCs w:val="20"/>
        </w:rPr>
        <w:t>in particular circumstances</w:t>
      </w:r>
      <w:proofErr w:type="gramEnd"/>
      <w:r w:rsidRPr="002A0904">
        <w:rPr>
          <w:rFonts w:ascii="Arial" w:eastAsia="Arial Unicode MS" w:hAnsi="Arial" w:cs="Arial"/>
          <w:sz w:val="20"/>
          <w:szCs w:val="20"/>
        </w:rPr>
        <w:t xml:space="preserve"> or at specific times of the day.</w:t>
      </w:r>
    </w:p>
    <w:p w14:paraId="678018A0" w14:textId="77777777" w:rsidR="002A0904" w:rsidRPr="002A0904" w:rsidRDefault="002A0904" w:rsidP="00422807">
      <w:pPr>
        <w:numPr>
          <w:ilvl w:val="0"/>
          <w:numId w:val="317"/>
        </w:numPr>
        <w:spacing w:after="120"/>
        <w:ind w:left="1134" w:hanging="283"/>
        <w:rPr>
          <w:rFonts w:ascii="Arial" w:eastAsia="Arial Unicode MS" w:hAnsi="Arial" w:cs="Arial"/>
          <w:sz w:val="20"/>
          <w:szCs w:val="20"/>
        </w:rPr>
      </w:pPr>
      <w:r w:rsidRPr="002A0904">
        <w:rPr>
          <w:rFonts w:ascii="Arial" w:eastAsia="Arial Unicode MS" w:hAnsi="Arial" w:cs="Arial"/>
          <w:sz w:val="20"/>
          <w:szCs w:val="20"/>
        </w:rPr>
        <w:t xml:space="preserve">Having supportive relationships with Educators enables children to develop confidence in their ability to express themselves, work through differences, learn new </w:t>
      </w:r>
      <w:proofErr w:type="gramStart"/>
      <w:r w:rsidRPr="002A0904">
        <w:rPr>
          <w:rFonts w:ascii="Arial" w:eastAsia="Arial Unicode MS" w:hAnsi="Arial" w:cs="Arial"/>
          <w:sz w:val="20"/>
          <w:szCs w:val="20"/>
        </w:rPr>
        <w:t>things</w:t>
      </w:r>
      <w:proofErr w:type="gramEnd"/>
      <w:r w:rsidRPr="002A0904">
        <w:rPr>
          <w:rFonts w:ascii="Arial" w:eastAsia="Arial Unicode MS" w:hAnsi="Arial" w:cs="Arial"/>
          <w:sz w:val="20"/>
          <w:szCs w:val="20"/>
        </w:rPr>
        <w:t xml:space="preserve"> and take calculated risks.</w:t>
      </w:r>
    </w:p>
    <w:p w14:paraId="383DB2A1" w14:textId="77777777" w:rsidR="002A0904" w:rsidRPr="002A0904" w:rsidRDefault="002A0904" w:rsidP="00422807">
      <w:pPr>
        <w:numPr>
          <w:ilvl w:val="0"/>
          <w:numId w:val="317"/>
        </w:numPr>
        <w:spacing w:after="120"/>
        <w:ind w:left="1134" w:hanging="283"/>
        <w:rPr>
          <w:rFonts w:ascii="Arial" w:eastAsia="Arial Unicode MS" w:hAnsi="Arial" w:cs="Arial"/>
          <w:sz w:val="20"/>
          <w:szCs w:val="20"/>
        </w:rPr>
      </w:pPr>
      <w:r w:rsidRPr="002A0904">
        <w:rPr>
          <w:rFonts w:ascii="Arial" w:eastAsia="Arial Unicode MS" w:hAnsi="Arial" w:cs="Arial"/>
          <w:sz w:val="20"/>
          <w:szCs w:val="20"/>
        </w:rPr>
        <w:t xml:space="preserve">Children have their dignity and rights </w:t>
      </w:r>
      <w:proofErr w:type="gramStart"/>
      <w:r w:rsidRPr="002A0904">
        <w:rPr>
          <w:rFonts w:ascii="Arial" w:eastAsia="Arial Unicode MS" w:hAnsi="Arial" w:cs="Arial"/>
          <w:sz w:val="20"/>
          <w:szCs w:val="20"/>
        </w:rPr>
        <w:t>maintained at all times</w:t>
      </w:r>
      <w:proofErr w:type="gramEnd"/>
      <w:r w:rsidRPr="002A0904">
        <w:rPr>
          <w:rFonts w:ascii="Arial" w:eastAsia="Arial Unicode MS" w:hAnsi="Arial" w:cs="Arial"/>
          <w:sz w:val="20"/>
          <w:szCs w:val="20"/>
        </w:rPr>
        <w:t xml:space="preserve">, specifically excluding any child management techniques that include punishment that humiliates, frightens or threatens them. </w:t>
      </w:r>
    </w:p>
    <w:p w14:paraId="31FA91AC" w14:textId="77777777" w:rsidR="002A0904" w:rsidRPr="002A0904" w:rsidRDefault="002A0904" w:rsidP="00422807">
      <w:pPr>
        <w:numPr>
          <w:ilvl w:val="0"/>
          <w:numId w:val="317"/>
        </w:numPr>
        <w:spacing w:after="120"/>
        <w:ind w:left="1134" w:hanging="283"/>
        <w:rPr>
          <w:rFonts w:ascii="Arial" w:eastAsia="Arial Unicode MS" w:hAnsi="Arial" w:cs="Arial"/>
          <w:sz w:val="20"/>
          <w:szCs w:val="20"/>
        </w:rPr>
      </w:pPr>
      <w:r w:rsidRPr="002A0904">
        <w:rPr>
          <w:rFonts w:ascii="Arial" w:eastAsia="Arial Unicode MS" w:hAnsi="Arial" w:cs="Arial"/>
          <w:sz w:val="20"/>
          <w:szCs w:val="20"/>
        </w:rPr>
        <w:t>The program is focused on the development of consistent, predictable relationships which allow for Educators and children to spend time together involved in experiences relevant to individual exploration and development.</w:t>
      </w:r>
    </w:p>
    <w:p w14:paraId="74B33C63" w14:textId="77777777" w:rsidR="002A0904" w:rsidRDefault="002A0904">
      <w:pPr>
        <w:spacing w:after="160" w:line="259" w:lineRule="auto"/>
        <w:rPr>
          <w:rFonts w:ascii="Arial" w:eastAsia="Arial" w:hAnsi="Arial" w:cs="Arial"/>
          <w:color w:val="FF0000"/>
          <w:sz w:val="20"/>
          <w:szCs w:val="20"/>
          <w:lang w:eastAsia="en-AU"/>
        </w:rPr>
      </w:pPr>
      <w:r>
        <w:rPr>
          <w:rFonts w:cs="Arial"/>
          <w:color w:val="FF0000"/>
          <w:szCs w:val="20"/>
        </w:rPr>
        <w:br w:type="page"/>
      </w:r>
    </w:p>
    <w:p w14:paraId="1B20980E" w14:textId="77777777" w:rsidR="002A0904" w:rsidRPr="002A0904" w:rsidRDefault="002A0904" w:rsidP="002A0904">
      <w:pPr>
        <w:jc w:val="center"/>
        <w:rPr>
          <w:rFonts w:ascii="Arial" w:eastAsiaTheme="minorHAnsi" w:hAnsi="Arial" w:cs="Arial"/>
          <w:color w:val="808080" w:themeColor="background1" w:themeShade="80"/>
          <w:szCs w:val="22"/>
        </w:rPr>
      </w:pPr>
      <w:bookmarkStart w:id="155" w:name="_Toc471914250"/>
      <w:r w:rsidRPr="002A0904">
        <w:rPr>
          <w:rFonts w:ascii="Arial" w:eastAsiaTheme="majorEastAsia" w:hAnsi="Arial" w:cs="Arial"/>
          <w:bCs/>
          <w:color w:val="44546A" w:themeColor="text2"/>
          <w:sz w:val="36"/>
          <w:szCs w:val="36"/>
        </w:rPr>
        <w:lastRenderedPageBreak/>
        <w:t>National Quality Framework</w:t>
      </w:r>
      <w:bookmarkEnd w:id="155"/>
      <w:r w:rsidRPr="002A0904">
        <w:rPr>
          <w:rFonts w:ascii="Arial" w:eastAsiaTheme="majorEastAsia" w:hAnsi="Arial" w:cs="Arial"/>
          <w:bCs/>
          <w:color w:val="44546A" w:themeColor="text2"/>
          <w:sz w:val="36"/>
          <w:szCs w:val="36"/>
        </w:rPr>
        <w:br/>
      </w:r>
      <w:r w:rsidRPr="002A0904">
        <w:rPr>
          <w:rFonts w:ascii="Arial" w:eastAsiaTheme="minorHAnsi" w:hAnsi="Arial" w:cs="Arial"/>
          <w:color w:val="44546A" w:themeColor="text2"/>
          <w:sz w:val="36"/>
          <w:szCs w:val="36"/>
        </w:rPr>
        <w:br/>
        <w:t>Area 6</w:t>
      </w:r>
      <w:r w:rsidRPr="002A0904">
        <w:rPr>
          <w:rFonts w:ascii="Arial" w:eastAsiaTheme="minorHAnsi" w:hAnsi="Arial" w:cs="Arial"/>
          <w:color w:val="44546A" w:themeColor="text2"/>
          <w:sz w:val="36"/>
          <w:szCs w:val="36"/>
        </w:rPr>
        <w:br/>
      </w:r>
      <w:r w:rsidRPr="002A0904">
        <w:rPr>
          <w:rFonts w:ascii="Arial" w:eastAsiaTheme="minorHAnsi" w:hAnsi="Arial" w:cs="Arial"/>
          <w:sz w:val="22"/>
          <w:szCs w:val="22"/>
        </w:rPr>
        <w:br/>
      </w:r>
      <w:r w:rsidRPr="002A0904">
        <w:rPr>
          <w:rFonts w:ascii="Arial" w:eastAsiaTheme="minorHAnsi" w:hAnsi="Arial" w:cs="Arial"/>
          <w:color w:val="808080" w:themeColor="background1" w:themeShade="80"/>
          <w:szCs w:val="22"/>
        </w:rPr>
        <w:t>PARTNERSHIPS WITH FAMILIES AND COMMUNITIES</w:t>
      </w:r>
    </w:p>
    <w:p w14:paraId="4C760EC0" w14:textId="77777777" w:rsidR="002A0904" w:rsidRPr="002A0904" w:rsidRDefault="002A0904" w:rsidP="002A0904">
      <w:pPr>
        <w:spacing w:after="200" w:line="276" w:lineRule="auto"/>
        <w:jc w:val="center"/>
        <w:rPr>
          <w:rFonts w:ascii="Arial" w:eastAsiaTheme="minorHAnsi" w:hAnsi="Arial" w:cs="Arial"/>
          <w:sz w:val="20"/>
          <w:szCs w:val="20"/>
        </w:rPr>
      </w:pPr>
    </w:p>
    <w:p w14:paraId="6820C865" w14:textId="77777777" w:rsidR="002A0904" w:rsidRPr="002A0904" w:rsidRDefault="002A0904" w:rsidP="002A0904">
      <w:pPr>
        <w:spacing w:after="200" w:line="276" w:lineRule="auto"/>
        <w:jc w:val="center"/>
        <w:rPr>
          <w:rFonts w:ascii="Arial" w:eastAsiaTheme="minorHAnsi" w:hAnsi="Arial" w:cs="Arial"/>
          <w:sz w:val="20"/>
          <w:szCs w:val="20"/>
        </w:rPr>
      </w:pPr>
    </w:p>
    <w:p w14:paraId="4CB4B311" w14:textId="77777777" w:rsidR="002A0904" w:rsidRPr="002A0904" w:rsidRDefault="002A0904" w:rsidP="00422807">
      <w:pPr>
        <w:numPr>
          <w:ilvl w:val="0"/>
          <w:numId w:val="3"/>
        </w:numPr>
        <w:spacing w:after="200" w:line="276" w:lineRule="auto"/>
        <w:rPr>
          <w:rFonts w:ascii="Arial" w:eastAsiaTheme="minorHAnsi" w:hAnsi="Arial" w:cs="Arial"/>
          <w:sz w:val="20"/>
          <w:szCs w:val="22"/>
        </w:rPr>
      </w:pPr>
      <w:r w:rsidRPr="002A0904">
        <w:rPr>
          <w:rFonts w:ascii="Arial" w:eastAsiaTheme="minorHAnsi" w:hAnsi="Arial" w:cs="Arial"/>
          <w:sz w:val="20"/>
          <w:szCs w:val="22"/>
        </w:rPr>
        <w:t>Care Arrangements in Before and After School Program</w:t>
      </w:r>
    </w:p>
    <w:p w14:paraId="4B466DFD" w14:textId="77777777" w:rsidR="002A0904" w:rsidRPr="002A0904" w:rsidRDefault="002A0904" w:rsidP="00422807">
      <w:pPr>
        <w:numPr>
          <w:ilvl w:val="0"/>
          <w:numId w:val="3"/>
        </w:numPr>
        <w:spacing w:after="200" w:line="276" w:lineRule="auto"/>
        <w:rPr>
          <w:rFonts w:ascii="Arial" w:eastAsiaTheme="minorHAnsi" w:hAnsi="Arial" w:cs="Arial"/>
          <w:sz w:val="20"/>
          <w:szCs w:val="22"/>
        </w:rPr>
      </w:pPr>
      <w:r w:rsidRPr="002A0904">
        <w:rPr>
          <w:rFonts w:ascii="Arial" w:eastAsiaTheme="minorHAnsi" w:hAnsi="Arial" w:cs="Arial"/>
          <w:sz w:val="20"/>
          <w:szCs w:val="22"/>
        </w:rPr>
        <w:t>Care Arrangements in School Holiday Program</w:t>
      </w:r>
    </w:p>
    <w:p w14:paraId="67F66271" w14:textId="77777777" w:rsidR="002A0904" w:rsidRPr="002A0904" w:rsidRDefault="002A0904" w:rsidP="00422807">
      <w:pPr>
        <w:numPr>
          <w:ilvl w:val="0"/>
          <w:numId w:val="3"/>
        </w:numPr>
        <w:spacing w:after="200" w:line="276" w:lineRule="auto"/>
        <w:rPr>
          <w:rFonts w:ascii="Arial" w:eastAsiaTheme="minorHAnsi" w:hAnsi="Arial" w:cs="Arial"/>
          <w:sz w:val="20"/>
          <w:szCs w:val="22"/>
        </w:rPr>
      </w:pPr>
      <w:r w:rsidRPr="002A0904">
        <w:rPr>
          <w:rFonts w:ascii="Arial" w:eastAsiaTheme="minorHAnsi" w:hAnsi="Arial" w:cs="Arial"/>
          <w:sz w:val="20"/>
          <w:szCs w:val="22"/>
        </w:rPr>
        <w:t>Communication</w:t>
      </w:r>
    </w:p>
    <w:p w14:paraId="722B7997" w14:textId="77777777" w:rsidR="002A0904" w:rsidRPr="002A0904" w:rsidRDefault="002A0904" w:rsidP="00422807">
      <w:pPr>
        <w:numPr>
          <w:ilvl w:val="0"/>
          <w:numId w:val="3"/>
        </w:numPr>
        <w:spacing w:after="200" w:line="276" w:lineRule="auto"/>
        <w:rPr>
          <w:rFonts w:ascii="Arial" w:eastAsiaTheme="minorHAnsi" w:hAnsi="Arial" w:cs="Arial"/>
          <w:sz w:val="20"/>
          <w:szCs w:val="22"/>
        </w:rPr>
      </w:pPr>
      <w:r w:rsidRPr="002A0904">
        <w:rPr>
          <w:rFonts w:ascii="Arial" w:eastAsiaTheme="minorHAnsi" w:hAnsi="Arial" w:cs="Arial"/>
          <w:sz w:val="20"/>
          <w:szCs w:val="22"/>
        </w:rPr>
        <w:t>Enrolment and Orientation of Children and Families</w:t>
      </w:r>
    </w:p>
    <w:p w14:paraId="08E48F51" w14:textId="77777777" w:rsidR="002A0904" w:rsidRPr="002A0904" w:rsidRDefault="002A0904" w:rsidP="00422807">
      <w:pPr>
        <w:numPr>
          <w:ilvl w:val="0"/>
          <w:numId w:val="3"/>
        </w:numPr>
        <w:spacing w:after="200" w:line="276" w:lineRule="auto"/>
        <w:rPr>
          <w:rFonts w:ascii="Arial" w:eastAsiaTheme="minorHAnsi" w:hAnsi="Arial" w:cs="Arial"/>
          <w:sz w:val="20"/>
          <w:szCs w:val="22"/>
        </w:rPr>
      </w:pPr>
      <w:r w:rsidRPr="002A0904">
        <w:rPr>
          <w:rFonts w:ascii="Arial" w:eastAsiaTheme="minorHAnsi" w:hAnsi="Arial" w:cs="Arial"/>
          <w:sz w:val="20"/>
          <w:szCs w:val="22"/>
        </w:rPr>
        <w:t>Working with Aboriginal and Torre Strait Islander Families and Children</w:t>
      </w:r>
    </w:p>
    <w:p w14:paraId="435ADAD6" w14:textId="77777777" w:rsidR="002A0904" w:rsidRPr="002A0904" w:rsidRDefault="002A0904" w:rsidP="002A0904">
      <w:pPr>
        <w:rPr>
          <w:rFonts w:ascii="Arial" w:eastAsiaTheme="minorHAnsi" w:hAnsi="Arial" w:cs="Arial"/>
          <w:sz w:val="20"/>
          <w:szCs w:val="22"/>
        </w:rPr>
      </w:pPr>
    </w:p>
    <w:p w14:paraId="0F8A175E" w14:textId="77777777" w:rsidR="002A0904" w:rsidRPr="002A0904" w:rsidRDefault="002A0904" w:rsidP="002A0904">
      <w:pPr>
        <w:rPr>
          <w:rFonts w:ascii="Arial" w:eastAsiaTheme="minorHAnsi" w:hAnsi="Arial" w:cs="Arial"/>
          <w:sz w:val="20"/>
          <w:szCs w:val="20"/>
        </w:rPr>
      </w:pPr>
    </w:p>
    <w:p w14:paraId="3FAF1989" w14:textId="77777777" w:rsidR="002A0904" w:rsidRPr="002A0904" w:rsidRDefault="002A0904" w:rsidP="002A0904">
      <w:pPr>
        <w:jc w:val="center"/>
        <w:rPr>
          <w:rFonts w:ascii="Arial" w:eastAsiaTheme="minorHAnsi" w:hAnsi="Arial" w:cs="Arial"/>
          <w:sz w:val="20"/>
          <w:szCs w:val="20"/>
        </w:rPr>
      </w:pPr>
      <w:r w:rsidRPr="002A0904">
        <w:rPr>
          <w:rFonts w:ascii="Arial" w:eastAsiaTheme="minorHAnsi" w:hAnsi="Arial" w:cs="Arial"/>
          <w:noProof/>
          <w:sz w:val="20"/>
          <w:szCs w:val="20"/>
          <w:lang w:eastAsia="en-AU"/>
        </w:rPr>
        <w:drawing>
          <wp:inline distT="0" distB="0" distL="0" distR="0" wp14:anchorId="70258318" wp14:editId="6A2317A4">
            <wp:extent cx="5843922" cy="3896435"/>
            <wp:effectExtent l="57150" t="57150" r="118745" b="1231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chool Aged Care Stuff\Photos\2015_Feb_School Aged Care\AfterSchoolCareWebSize\_FUN3108.jpg"/>
                    <pic:cNvPicPr>
                      <a:picLocks noChangeAspect="1" noChangeArrowheads="1"/>
                    </pic:cNvPicPr>
                  </pic:nvPicPr>
                  <pic:blipFill>
                    <a:blip r:embed="rId343" cstate="print">
                      <a:extLst>
                        <a:ext uri="{28A0092B-C50C-407E-A947-70E740481C1C}">
                          <a14:useLocalDpi xmlns:a14="http://schemas.microsoft.com/office/drawing/2010/main" val="0"/>
                        </a:ext>
                      </a:extLst>
                    </a:blip>
                    <a:stretch>
                      <a:fillRect/>
                    </a:stretch>
                  </pic:blipFill>
                  <pic:spPr bwMode="auto">
                    <a:xfrm>
                      <a:off x="0" y="0"/>
                      <a:ext cx="5855079" cy="390387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B7372F0" w14:textId="77777777" w:rsidR="002A0904" w:rsidRPr="002A0904" w:rsidRDefault="002A0904" w:rsidP="002A0904">
      <w:pPr>
        <w:jc w:val="center"/>
        <w:rPr>
          <w:rFonts w:ascii="Arial" w:eastAsiaTheme="minorHAnsi" w:hAnsi="Arial" w:cs="Arial"/>
          <w:sz w:val="20"/>
          <w:szCs w:val="20"/>
        </w:rPr>
      </w:pPr>
    </w:p>
    <w:p w14:paraId="570D36AE" w14:textId="77777777" w:rsidR="002A0904" w:rsidRPr="002A0904" w:rsidRDefault="002A0904" w:rsidP="002A0904">
      <w:pPr>
        <w:jc w:val="center"/>
        <w:rPr>
          <w:rFonts w:ascii="Arial" w:eastAsiaTheme="minorHAnsi" w:hAnsi="Arial" w:cs="Arial"/>
          <w:sz w:val="20"/>
          <w:szCs w:val="20"/>
        </w:rPr>
      </w:pPr>
    </w:p>
    <w:p w14:paraId="30F794B8" w14:textId="77777777" w:rsidR="000164A2" w:rsidRDefault="000164A2" w:rsidP="000164A2">
      <w:pPr>
        <w:pStyle w:val="Bullets1"/>
        <w:jc w:val="both"/>
        <w:rPr>
          <w:rFonts w:cs="Arial"/>
          <w:color w:val="FF0000"/>
          <w:szCs w:val="20"/>
        </w:rPr>
      </w:pPr>
    </w:p>
    <w:p w14:paraId="251112B7" w14:textId="77777777" w:rsidR="002A0904" w:rsidRDefault="002A0904" w:rsidP="000164A2">
      <w:pPr>
        <w:pStyle w:val="Bullets1"/>
        <w:jc w:val="both"/>
        <w:rPr>
          <w:rFonts w:cs="Arial"/>
          <w:color w:val="FF0000"/>
          <w:szCs w:val="20"/>
        </w:rPr>
      </w:pPr>
    </w:p>
    <w:p w14:paraId="1B07AEFB" w14:textId="77777777" w:rsidR="00F22AB6" w:rsidRDefault="00F22AB6" w:rsidP="00F22AB6">
      <w:pPr>
        <w:spacing w:after="160" w:line="259" w:lineRule="auto"/>
        <w:rPr>
          <w:rFonts w:ascii="Arial" w:eastAsia="Arial" w:hAnsi="Arial" w:cs="Arial"/>
          <w:color w:val="FF0000"/>
          <w:sz w:val="20"/>
          <w:szCs w:val="20"/>
          <w:lang w:eastAsia="en-AU"/>
        </w:rPr>
      </w:pPr>
      <w:r>
        <w:rPr>
          <w:rFonts w:cs="Arial"/>
          <w:color w:val="FF0000"/>
          <w:szCs w:val="20"/>
        </w:rPr>
        <w:br w:type="page"/>
      </w:r>
    </w:p>
    <w:p w14:paraId="10D08504" w14:textId="77777777" w:rsidR="00F22AB6" w:rsidRPr="003B6A10" w:rsidRDefault="00F22AB6" w:rsidP="00F22AB6">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F22AB6" w:rsidRPr="003B6A10" w14:paraId="34300071" w14:textId="77777777" w:rsidTr="001D1803">
        <w:trPr>
          <w:trHeight w:val="274"/>
        </w:trPr>
        <w:tc>
          <w:tcPr>
            <w:tcW w:w="2086" w:type="dxa"/>
          </w:tcPr>
          <w:p w14:paraId="2A8B95EA" w14:textId="77777777" w:rsidR="00F22AB6" w:rsidRPr="003B6A10" w:rsidRDefault="00F22AB6" w:rsidP="001D1803">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4802F2F8" w14:textId="77777777" w:rsidR="00F22AB6" w:rsidRPr="008406FF" w:rsidRDefault="00F22AB6" w:rsidP="001D1803">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F22AB6" w:rsidRPr="003B6A10" w14:paraId="4B9DFB5A" w14:textId="77777777" w:rsidTr="001D1803">
        <w:trPr>
          <w:trHeight w:val="274"/>
        </w:trPr>
        <w:tc>
          <w:tcPr>
            <w:tcW w:w="2086" w:type="dxa"/>
          </w:tcPr>
          <w:p w14:paraId="308DBB8E" w14:textId="77777777" w:rsidR="00F22AB6" w:rsidRPr="003B6A10" w:rsidRDefault="00F22AB6" w:rsidP="001D1803">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4860FB85" w14:textId="2C8A3D52" w:rsidR="00F22AB6" w:rsidRPr="008406FF" w:rsidRDefault="0024318C" w:rsidP="001D1803">
            <w:pPr>
              <w:tabs>
                <w:tab w:val="left" w:pos="10560"/>
              </w:tabs>
              <w:jc w:val="both"/>
              <w:rPr>
                <w:rFonts w:ascii="Arial" w:hAnsi="Arial" w:cs="Arial"/>
                <w:sz w:val="20"/>
                <w:szCs w:val="20"/>
                <w:lang w:val="en-US"/>
              </w:rPr>
            </w:pPr>
            <w:r>
              <w:rPr>
                <w:rFonts w:ascii="Arial" w:hAnsi="Arial" w:cs="Arial"/>
                <w:sz w:val="20"/>
                <w:szCs w:val="20"/>
              </w:rPr>
              <w:t>August 2019</w:t>
            </w:r>
          </w:p>
        </w:tc>
      </w:tr>
      <w:tr w:rsidR="00F22AB6" w:rsidRPr="003B6A10" w14:paraId="0803DABD" w14:textId="77777777" w:rsidTr="001D1803">
        <w:trPr>
          <w:trHeight w:val="276"/>
        </w:trPr>
        <w:tc>
          <w:tcPr>
            <w:tcW w:w="2086" w:type="dxa"/>
          </w:tcPr>
          <w:p w14:paraId="06C083F7" w14:textId="77777777" w:rsidR="00F22AB6" w:rsidRPr="003B6A10" w:rsidRDefault="00F22AB6" w:rsidP="001D1803">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22934D29" w14:textId="77777777" w:rsidR="00F22AB6" w:rsidRPr="008406FF" w:rsidRDefault="00F22AB6" w:rsidP="001D1803">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F22AB6" w:rsidRPr="003B6A10" w14:paraId="1B62B3CE" w14:textId="77777777" w:rsidTr="001D1803">
        <w:trPr>
          <w:trHeight w:val="266"/>
        </w:trPr>
        <w:tc>
          <w:tcPr>
            <w:tcW w:w="2086" w:type="dxa"/>
          </w:tcPr>
          <w:p w14:paraId="16EB4B05" w14:textId="77777777" w:rsidR="00F22AB6" w:rsidRPr="003B6A10" w:rsidRDefault="00F22AB6" w:rsidP="001D1803">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5BA9C7CC" w14:textId="3718A0AA" w:rsidR="00F22AB6" w:rsidRPr="008406FF" w:rsidRDefault="00A3784D" w:rsidP="001D1803">
            <w:pPr>
              <w:tabs>
                <w:tab w:val="left" w:pos="10560"/>
              </w:tabs>
              <w:jc w:val="both"/>
              <w:rPr>
                <w:rFonts w:ascii="Arial" w:hAnsi="Arial" w:cs="Arial"/>
                <w:sz w:val="20"/>
                <w:szCs w:val="20"/>
                <w:lang w:val="en-US"/>
              </w:rPr>
            </w:pPr>
            <w:r>
              <w:rPr>
                <w:rFonts w:ascii="Arial" w:hAnsi="Arial" w:cs="Arial"/>
                <w:sz w:val="20"/>
                <w:szCs w:val="20"/>
              </w:rPr>
              <w:t>July 2023</w:t>
            </w:r>
          </w:p>
        </w:tc>
      </w:tr>
    </w:tbl>
    <w:p w14:paraId="34989F62" w14:textId="77777777" w:rsidR="00F22AB6" w:rsidRPr="003B6A10" w:rsidRDefault="00F22AB6" w:rsidP="00F22AB6">
      <w:pPr>
        <w:pStyle w:val="PolicyText"/>
        <w:ind w:left="720"/>
        <w:rPr>
          <w:rFonts w:ascii="Arial" w:hAnsi="Arial" w:cs="Arial"/>
          <w:lang w:val="en-AU"/>
        </w:rPr>
      </w:pPr>
    </w:p>
    <w:p w14:paraId="5E273942" w14:textId="77777777" w:rsidR="00F22AB6" w:rsidRPr="003B6A10" w:rsidRDefault="00F22AB6" w:rsidP="00F22AB6">
      <w:pPr>
        <w:pStyle w:val="PolicyText"/>
        <w:ind w:left="720"/>
        <w:rPr>
          <w:rFonts w:ascii="Arial" w:hAnsi="Arial" w:cs="Arial"/>
          <w:lang w:val="en-AU"/>
        </w:rPr>
      </w:pPr>
    </w:p>
    <w:p w14:paraId="21CC7DD5" w14:textId="77777777" w:rsidR="00F22AB6" w:rsidRPr="003B6A10" w:rsidRDefault="00F22AB6" w:rsidP="00F22AB6">
      <w:pPr>
        <w:pStyle w:val="PolicyText"/>
        <w:ind w:left="720"/>
        <w:rPr>
          <w:rFonts w:ascii="Arial" w:hAnsi="Arial" w:cs="Arial"/>
          <w:lang w:val="en-AU"/>
        </w:rPr>
      </w:pPr>
    </w:p>
    <w:p w14:paraId="3D041A96" w14:textId="77777777" w:rsidR="00F22AB6" w:rsidRPr="003B6A10" w:rsidRDefault="00F22AB6" w:rsidP="00F22AB6">
      <w:pPr>
        <w:pStyle w:val="PolicyText"/>
        <w:ind w:left="720"/>
        <w:rPr>
          <w:rFonts w:ascii="Arial" w:hAnsi="Arial" w:cs="Arial"/>
          <w:lang w:val="en-AU"/>
        </w:rPr>
      </w:pPr>
    </w:p>
    <w:p w14:paraId="617CCDE6" w14:textId="77777777" w:rsidR="00F22AB6" w:rsidRPr="004B6FA8" w:rsidRDefault="002A0904" w:rsidP="00F22AB6">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156" w:name="_Toc23323564"/>
      <w:bookmarkStart w:id="157" w:name="_Toc23335202"/>
      <w:r>
        <w:rPr>
          <w:rFonts w:ascii="Arial" w:hAnsi="Arial"/>
          <w:color w:val="8496B0" w:themeColor="text2" w:themeTint="99"/>
          <w:sz w:val="20"/>
          <w:szCs w:val="20"/>
          <w:lang w:val="en-AU"/>
        </w:rPr>
        <w:t>CARE ARRANGEMENTS IN BEFORE AND AFTER SCHOOL PROGRAM</w:t>
      </w:r>
      <w:r w:rsidR="00F22AB6" w:rsidRPr="004B6FA8">
        <w:rPr>
          <w:rFonts w:ascii="Arial" w:hAnsi="Arial"/>
          <w:color w:val="8496B0" w:themeColor="text2" w:themeTint="99"/>
          <w:sz w:val="20"/>
          <w:szCs w:val="20"/>
          <w:lang w:val="en-AU"/>
        </w:rPr>
        <w:t xml:space="preserve"> POLICY</w:t>
      </w:r>
      <w:bookmarkEnd w:id="156"/>
      <w:bookmarkEnd w:id="157"/>
    </w:p>
    <w:p w14:paraId="0BF3CF7E" w14:textId="77777777" w:rsidR="00F22AB6" w:rsidRPr="003B6A10" w:rsidRDefault="00F22AB6" w:rsidP="00F22AB6">
      <w:pPr>
        <w:pStyle w:val="PolicyText"/>
        <w:jc w:val="both"/>
        <w:rPr>
          <w:rFonts w:ascii="Arial" w:hAnsi="Arial"/>
          <w:i/>
          <w:color w:val="8496B0" w:themeColor="text2" w:themeTint="99"/>
          <w:lang w:val="en-AU"/>
        </w:rPr>
      </w:pPr>
    </w:p>
    <w:p w14:paraId="236BCD92" w14:textId="77777777" w:rsidR="00F22AB6" w:rsidRDefault="00F22AB6" w:rsidP="00F22AB6">
      <w:pPr>
        <w:pStyle w:val="PolicyText"/>
        <w:rPr>
          <w:rFonts w:ascii="Arial" w:hAnsi="Arial"/>
          <w:color w:val="8496B0" w:themeColor="text2" w:themeTint="99"/>
          <w:lang w:val="en-AU"/>
        </w:rPr>
      </w:pPr>
    </w:p>
    <w:p w14:paraId="79BA27BD" w14:textId="77777777" w:rsidR="00F22AB6" w:rsidRPr="00D80248" w:rsidRDefault="00F22AB6" w:rsidP="00422807">
      <w:pPr>
        <w:pStyle w:val="PolicyText"/>
        <w:numPr>
          <w:ilvl w:val="0"/>
          <w:numId w:val="319"/>
        </w:numPr>
        <w:rPr>
          <w:rFonts w:ascii="Arial" w:hAnsi="Arial" w:cs="Arial"/>
          <w:b/>
          <w:color w:val="0070C0"/>
          <w:lang w:val="en-AU"/>
        </w:rPr>
      </w:pPr>
      <w:r w:rsidRPr="00D80248">
        <w:rPr>
          <w:rFonts w:ascii="Arial" w:hAnsi="Arial" w:cs="Arial"/>
          <w:b/>
          <w:color w:val="0070C0"/>
          <w:lang w:val="en-AU"/>
        </w:rPr>
        <w:t>Purpose</w:t>
      </w:r>
    </w:p>
    <w:p w14:paraId="7593655C" w14:textId="77777777" w:rsidR="002A0904" w:rsidRDefault="002A0904" w:rsidP="002A0904">
      <w:pPr>
        <w:pStyle w:val="NoSpacing"/>
        <w:spacing w:after="120"/>
        <w:ind w:left="709"/>
        <w:rPr>
          <w:rFonts w:ascii="Arial" w:hAnsi="Arial" w:cs="Arial"/>
          <w:sz w:val="20"/>
          <w:szCs w:val="20"/>
        </w:rPr>
      </w:pPr>
      <w:r w:rsidRPr="0063266A">
        <w:rPr>
          <w:rFonts w:ascii="Arial" w:hAnsi="Arial" w:cs="Arial"/>
          <w:sz w:val="20"/>
          <w:szCs w:val="20"/>
        </w:rPr>
        <w:t>Care arrangements in Before and After School Program are different for each family according to their individual needs.  These arran</w:t>
      </w:r>
      <w:r>
        <w:rPr>
          <w:rFonts w:ascii="Arial" w:hAnsi="Arial" w:cs="Arial"/>
          <w:sz w:val="20"/>
          <w:szCs w:val="20"/>
        </w:rPr>
        <w:t xml:space="preserve">gements can change over time, </w:t>
      </w:r>
      <w:r w:rsidRPr="0063266A">
        <w:rPr>
          <w:rFonts w:ascii="Arial" w:hAnsi="Arial" w:cs="Arial"/>
          <w:sz w:val="20"/>
          <w:szCs w:val="20"/>
        </w:rPr>
        <w:t xml:space="preserve">some children attend on a </w:t>
      </w:r>
      <w:proofErr w:type="gramStart"/>
      <w:r w:rsidRPr="0063266A">
        <w:rPr>
          <w:rFonts w:ascii="Arial" w:hAnsi="Arial" w:cs="Arial"/>
          <w:sz w:val="20"/>
          <w:szCs w:val="20"/>
        </w:rPr>
        <w:t>full time</w:t>
      </w:r>
      <w:proofErr w:type="gramEnd"/>
      <w:r w:rsidRPr="0063266A">
        <w:rPr>
          <w:rFonts w:ascii="Arial" w:hAnsi="Arial" w:cs="Arial"/>
          <w:sz w:val="20"/>
          <w:szCs w:val="20"/>
        </w:rPr>
        <w:t xml:space="preserve"> basis, others on a part time basis and some require only casual care arrangements.  </w:t>
      </w:r>
    </w:p>
    <w:p w14:paraId="32A4633F" w14:textId="77777777" w:rsidR="002A0904" w:rsidRDefault="002A0904" w:rsidP="002A0904">
      <w:pPr>
        <w:pStyle w:val="NoSpacing"/>
        <w:spacing w:after="120"/>
        <w:ind w:left="709"/>
        <w:rPr>
          <w:rFonts w:ascii="Arial" w:hAnsi="Arial" w:cs="Arial"/>
          <w:sz w:val="20"/>
          <w:szCs w:val="20"/>
        </w:rPr>
      </w:pPr>
      <w:r w:rsidRPr="0063266A">
        <w:rPr>
          <w:rFonts w:ascii="Arial" w:hAnsi="Arial" w:cs="Arial"/>
          <w:sz w:val="20"/>
          <w:szCs w:val="20"/>
        </w:rPr>
        <w:t>Regardless of their care requirements, all parties need a transparent process and clear understanding of the procedures when enrolling children and when determining the ongoing care requirements of any child and their family.</w:t>
      </w:r>
    </w:p>
    <w:p w14:paraId="67804638" w14:textId="77777777" w:rsidR="002A0904" w:rsidRPr="0063266A" w:rsidRDefault="002A0904" w:rsidP="002A0904">
      <w:pPr>
        <w:pStyle w:val="NoSpacing"/>
        <w:spacing w:after="120"/>
        <w:ind w:left="709"/>
        <w:rPr>
          <w:rFonts w:ascii="Arial" w:hAnsi="Arial" w:cs="Arial"/>
          <w:sz w:val="20"/>
          <w:szCs w:val="20"/>
        </w:rPr>
      </w:pPr>
      <w:r w:rsidRPr="0063266A">
        <w:rPr>
          <w:rFonts w:ascii="Arial" w:hAnsi="Arial" w:cs="Arial"/>
          <w:sz w:val="20"/>
          <w:szCs w:val="20"/>
        </w:rPr>
        <w:t>This policy is to be read in conjunction with the Enrolment and Orientation of Children and Families policy and the Priority and Access policy.</w:t>
      </w:r>
    </w:p>
    <w:p w14:paraId="3F12C67C" w14:textId="77777777" w:rsidR="002A0904" w:rsidRPr="0063266A" w:rsidRDefault="002A0904" w:rsidP="002A0904">
      <w:pPr>
        <w:pStyle w:val="NoSpacing"/>
        <w:spacing w:after="120"/>
        <w:ind w:left="709"/>
        <w:rPr>
          <w:rFonts w:ascii="Arial" w:hAnsi="Arial" w:cs="Arial"/>
          <w:sz w:val="20"/>
          <w:szCs w:val="20"/>
        </w:rPr>
      </w:pPr>
      <w:r w:rsidRPr="0063266A">
        <w:rPr>
          <w:rFonts w:ascii="Arial" w:hAnsi="Arial" w:cs="Arial"/>
          <w:sz w:val="20"/>
          <w:szCs w:val="20"/>
        </w:rPr>
        <w:t xml:space="preserve">These procedures apply to the Before and After School Program Coordinator, School Holiday Program Coordinator, all Program Educators, Central Administration, School Holiday Program Officers, </w:t>
      </w:r>
      <w:proofErr w:type="gramStart"/>
      <w:r w:rsidRPr="0063266A">
        <w:rPr>
          <w:rFonts w:ascii="Arial" w:hAnsi="Arial" w:cs="Arial"/>
          <w:sz w:val="20"/>
          <w:szCs w:val="20"/>
        </w:rPr>
        <w:t>parents</w:t>
      </w:r>
      <w:proofErr w:type="gramEnd"/>
      <w:r w:rsidRPr="0063266A">
        <w:rPr>
          <w:rFonts w:ascii="Arial" w:hAnsi="Arial" w:cs="Arial"/>
          <w:sz w:val="20"/>
          <w:szCs w:val="20"/>
        </w:rPr>
        <w:t xml:space="preserve"> and children within the City of Kingston Before and After School Program and School Holiday Programs. </w:t>
      </w:r>
    </w:p>
    <w:p w14:paraId="4E554B5A" w14:textId="77777777" w:rsidR="00F22AB6" w:rsidRPr="00D80248" w:rsidRDefault="00F22AB6" w:rsidP="00F22AB6">
      <w:pPr>
        <w:pStyle w:val="PolicyText"/>
        <w:ind w:left="1134"/>
        <w:jc w:val="both"/>
        <w:rPr>
          <w:rFonts w:ascii="Arial" w:hAnsi="Arial" w:cs="Arial"/>
          <w:b/>
          <w:color w:val="0070C0"/>
          <w:lang w:val="en-AU"/>
        </w:rPr>
      </w:pPr>
    </w:p>
    <w:p w14:paraId="3938A066" w14:textId="77777777" w:rsidR="00F22AB6" w:rsidRPr="00D80248" w:rsidRDefault="00F22AB6" w:rsidP="00422807">
      <w:pPr>
        <w:pStyle w:val="PolicyText"/>
        <w:numPr>
          <w:ilvl w:val="0"/>
          <w:numId w:val="319"/>
        </w:numPr>
        <w:jc w:val="both"/>
        <w:rPr>
          <w:rFonts w:ascii="Arial" w:hAnsi="Arial" w:cs="Arial"/>
          <w:b/>
          <w:color w:val="0070C0"/>
          <w:lang w:val="en-AU"/>
        </w:rPr>
      </w:pPr>
      <w:r w:rsidRPr="00D80248">
        <w:rPr>
          <w:rFonts w:ascii="Arial" w:hAnsi="Arial" w:cs="Arial"/>
          <w:b/>
          <w:color w:val="0070C0"/>
          <w:lang w:val="en-AU"/>
        </w:rPr>
        <w:t xml:space="preserve">Policy Statement </w:t>
      </w:r>
    </w:p>
    <w:p w14:paraId="4C6E47B0" w14:textId="77777777" w:rsidR="00C0605E" w:rsidRPr="0063266A" w:rsidRDefault="00C0605E" w:rsidP="00C0605E">
      <w:pPr>
        <w:pStyle w:val="NoSpacing"/>
        <w:ind w:left="709"/>
        <w:rPr>
          <w:rFonts w:ascii="Arial" w:hAnsi="Arial" w:cs="Arial"/>
          <w:sz w:val="20"/>
          <w:szCs w:val="20"/>
        </w:rPr>
      </w:pPr>
      <w:r w:rsidRPr="0063266A">
        <w:rPr>
          <w:rFonts w:ascii="Arial" w:hAnsi="Arial" w:cs="Arial"/>
          <w:sz w:val="20"/>
          <w:szCs w:val="20"/>
        </w:rPr>
        <w:t>To provide parents, families and Educators with a transparent procedure when enrolling children and determining ongoing care arrangements in the Before and After School Program.</w:t>
      </w:r>
    </w:p>
    <w:p w14:paraId="3DC11496" w14:textId="77777777" w:rsidR="00F22AB6" w:rsidRPr="00D80248" w:rsidRDefault="00F22AB6" w:rsidP="00F22AB6">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333F9CAE" w14:textId="77777777" w:rsidR="00F22AB6" w:rsidRPr="00D80248" w:rsidRDefault="00F22AB6" w:rsidP="00422807">
      <w:pPr>
        <w:pStyle w:val="PolicyText"/>
        <w:numPr>
          <w:ilvl w:val="0"/>
          <w:numId w:val="319"/>
        </w:numPr>
        <w:jc w:val="both"/>
        <w:rPr>
          <w:rFonts w:ascii="Arial" w:hAnsi="Arial" w:cs="Arial"/>
          <w:b/>
          <w:color w:val="0070C0"/>
          <w:lang w:val="en-AU"/>
        </w:rPr>
      </w:pPr>
      <w:r w:rsidRPr="00D80248">
        <w:rPr>
          <w:rFonts w:ascii="Arial" w:hAnsi="Arial" w:cs="Arial"/>
          <w:b/>
          <w:color w:val="0070C0"/>
          <w:lang w:val="en-AU"/>
        </w:rPr>
        <w:t xml:space="preserve">References </w:t>
      </w:r>
    </w:p>
    <w:p w14:paraId="57C7AEDC" w14:textId="77777777" w:rsidR="0037142A" w:rsidRPr="007A79F8" w:rsidRDefault="00AA43C5" w:rsidP="0037142A">
      <w:pPr>
        <w:pStyle w:val="NoSpacing"/>
        <w:spacing w:after="120"/>
        <w:ind w:left="720"/>
        <w:rPr>
          <w:rFonts w:ascii="Arial" w:hAnsi="Arial" w:cs="Arial"/>
          <w:sz w:val="20"/>
          <w:szCs w:val="20"/>
        </w:rPr>
      </w:pPr>
      <w:hyperlink r:id="rId344" w:history="1">
        <w:r w:rsidR="0037142A" w:rsidRPr="007A79F8">
          <w:rPr>
            <w:rFonts w:ascii="Arial" w:eastAsia="Times New Roman" w:hAnsi="Arial" w:cs="Arial"/>
            <w:color w:val="0000FF"/>
            <w:sz w:val="20"/>
            <w:szCs w:val="20"/>
            <w:u w:val="single"/>
          </w:rPr>
          <w:t>Education and Care Services National Law Act 2010 (legislation.vic.gov.au)</w:t>
        </w:r>
      </w:hyperlink>
      <w:r w:rsidR="0037142A" w:rsidRPr="007A79F8">
        <w:rPr>
          <w:rFonts w:ascii="Arial" w:eastAsia="Times New Roman" w:hAnsi="Arial" w:cs="Arial"/>
          <w:sz w:val="20"/>
          <w:szCs w:val="20"/>
        </w:rPr>
        <w:t xml:space="preserve"> </w:t>
      </w:r>
      <w:r w:rsidR="0037142A" w:rsidRPr="007A79F8">
        <w:rPr>
          <w:rFonts w:ascii="Arial" w:hAnsi="Arial" w:cs="Arial"/>
          <w:sz w:val="20"/>
          <w:szCs w:val="20"/>
        </w:rPr>
        <w:t xml:space="preserve">Version 18 July 2023 </w:t>
      </w:r>
    </w:p>
    <w:p w14:paraId="228C048B" w14:textId="77777777" w:rsidR="0037142A" w:rsidRPr="007A79F8" w:rsidRDefault="00AA43C5" w:rsidP="0037142A">
      <w:pPr>
        <w:pStyle w:val="NoSpacing"/>
        <w:spacing w:after="120"/>
        <w:ind w:left="720"/>
        <w:rPr>
          <w:rFonts w:ascii="Arial" w:hAnsi="Arial" w:cs="Arial"/>
          <w:sz w:val="20"/>
          <w:szCs w:val="20"/>
        </w:rPr>
      </w:pPr>
      <w:hyperlink r:id="rId345" w:history="1">
        <w:r w:rsidR="0037142A" w:rsidRPr="007A79F8">
          <w:rPr>
            <w:rFonts w:ascii="Arial" w:eastAsia="Times New Roman" w:hAnsi="Arial" w:cs="Arial"/>
            <w:color w:val="0000FF"/>
            <w:sz w:val="20"/>
            <w:szCs w:val="20"/>
            <w:u w:val="single"/>
          </w:rPr>
          <w:t>NSW legislation - Education and Care Services National Regulations</w:t>
        </w:r>
      </w:hyperlink>
      <w:r w:rsidR="0037142A" w:rsidRPr="007A79F8">
        <w:rPr>
          <w:rFonts w:ascii="Arial" w:eastAsia="Times New Roman" w:hAnsi="Arial" w:cs="Arial"/>
          <w:sz w:val="20"/>
          <w:szCs w:val="20"/>
        </w:rPr>
        <w:t xml:space="preserve"> – July 2023 version</w:t>
      </w:r>
    </w:p>
    <w:p w14:paraId="7096FB12" w14:textId="77777777" w:rsidR="0037142A" w:rsidRPr="007A79F8" w:rsidRDefault="00AA43C5" w:rsidP="0037142A">
      <w:pPr>
        <w:pStyle w:val="NoSpacing"/>
        <w:spacing w:after="120"/>
        <w:ind w:left="720"/>
        <w:rPr>
          <w:rFonts w:ascii="Arial" w:hAnsi="Arial" w:cs="Arial"/>
          <w:sz w:val="20"/>
          <w:szCs w:val="20"/>
        </w:rPr>
      </w:pPr>
      <w:hyperlink r:id="rId346" w:history="1">
        <w:r w:rsidR="0037142A" w:rsidRPr="007A79F8">
          <w:rPr>
            <w:rFonts w:ascii="Arial" w:eastAsia="Times New Roman" w:hAnsi="Arial" w:cs="Arial"/>
            <w:color w:val="0000FF"/>
            <w:sz w:val="20"/>
            <w:szCs w:val="20"/>
            <w:u w:val="single"/>
          </w:rPr>
          <w:t>acecqa.gov.au/sites/default/files/2023-07/Guide-to-the-NQF-230701a.pdf</w:t>
        </w:r>
      </w:hyperlink>
      <w:r w:rsidR="0037142A" w:rsidRPr="007A79F8">
        <w:rPr>
          <w:rFonts w:ascii="Arial" w:eastAsia="Times New Roman" w:hAnsi="Arial" w:cs="Arial"/>
          <w:sz w:val="20"/>
          <w:szCs w:val="20"/>
        </w:rPr>
        <w:t xml:space="preserve"> </w:t>
      </w:r>
    </w:p>
    <w:p w14:paraId="6B2AD2AE" w14:textId="77777777" w:rsidR="0037142A" w:rsidRPr="007A79F8" w:rsidRDefault="00AA43C5" w:rsidP="0037142A">
      <w:pPr>
        <w:pStyle w:val="NoSpacing"/>
        <w:spacing w:after="120"/>
        <w:ind w:left="720"/>
        <w:rPr>
          <w:rFonts w:ascii="Arial" w:hAnsi="Arial" w:cs="Arial"/>
          <w:sz w:val="20"/>
          <w:szCs w:val="20"/>
        </w:rPr>
      </w:pPr>
      <w:hyperlink r:id="rId347" w:history="1">
        <w:r w:rsidR="0037142A" w:rsidRPr="007A79F8">
          <w:rPr>
            <w:rFonts w:ascii="Arial" w:eastAsia="Times New Roman" w:hAnsi="Arial" w:cs="Arial"/>
            <w:color w:val="0000FF"/>
            <w:sz w:val="20"/>
            <w:szCs w:val="20"/>
            <w:u w:val="single"/>
          </w:rPr>
          <w:t>MTOP-2022-V2.0.pdf (acecqa.gov.au)</w:t>
        </w:r>
      </w:hyperlink>
      <w:r w:rsidR="0037142A" w:rsidRPr="007A79F8">
        <w:rPr>
          <w:rFonts w:ascii="Arial" w:eastAsia="Times New Roman" w:hAnsi="Arial" w:cs="Arial"/>
          <w:sz w:val="20"/>
          <w:szCs w:val="20"/>
        </w:rPr>
        <w:t xml:space="preserve"> </w:t>
      </w:r>
    </w:p>
    <w:p w14:paraId="1BAA8182" w14:textId="77777777" w:rsidR="00C0605E" w:rsidRPr="00C0605E" w:rsidRDefault="00AA43C5" w:rsidP="00422807">
      <w:pPr>
        <w:pStyle w:val="NoSpacing"/>
        <w:numPr>
          <w:ilvl w:val="0"/>
          <w:numId w:val="324"/>
        </w:numPr>
        <w:spacing w:after="120"/>
        <w:ind w:left="1134" w:hanging="283"/>
        <w:rPr>
          <w:rFonts w:ascii="Arial" w:hAnsi="Arial" w:cs="Arial"/>
          <w:sz w:val="20"/>
          <w:szCs w:val="20"/>
        </w:rPr>
      </w:pPr>
      <w:hyperlink r:id="rId348" w:history="1">
        <w:r w:rsidR="00C0605E" w:rsidRPr="00C0605E">
          <w:rPr>
            <w:rStyle w:val="Hyperlink"/>
            <w:rFonts w:ascii="Arial" w:eastAsia="Arial Unicode MS" w:hAnsi="Arial" w:cs="Arial"/>
            <w:sz w:val="20"/>
            <w:szCs w:val="20"/>
          </w:rPr>
          <w:t>http://DSS.gov.au/child-care--handbook</w:t>
        </w:r>
      </w:hyperlink>
      <w:r w:rsidR="00C0605E" w:rsidRPr="00C0605E">
        <w:rPr>
          <w:rFonts w:ascii="Arial" w:hAnsi="Arial" w:cs="Arial"/>
          <w:sz w:val="20"/>
          <w:szCs w:val="20"/>
        </w:rPr>
        <w:t xml:space="preserve"> CCMS Child Care Handbook 2012-2013 accessed 20 Sep 2013</w:t>
      </w:r>
    </w:p>
    <w:p w14:paraId="172A5A29" w14:textId="77777777" w:rsidR="00F22AB6" w:rsidRPr="00D80248" w:rsidRDefault="00F22AB6" w:rsidP="00F22AB6">
      <w:pPr>
        <w:pStyle w:val="PolicyText"/>
        <w:jc w:val="both"/>
        <w:rPr>
          <w:rFonts w:ascii="Arial" w:hAnsi="Arial" w:cs="Arial"/>
          <w:b/>
          <w:color w:val="0070C0"/>
          <w:lang w:val="en-AU"/>
        </w:rPr>
      </w:pPr>
    </w:p>
    <w:p w14:paraId="4ED181D4" w14:textId="77777777" w:rsidR="00F22AB6" w:rsidRPr="00D80248" w:rsidRDefault="00F22AB6" w:rsidP="00422807">
      <w:pPr>
        <w:pStyle w:val="PolicyText"/>
        <w:numPr>
          <w:ilvl w:val="0"/>
          <w:numId w:val="319"/>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C0605E" w:rsidRPr="00C0605E" w14:paraId="1CB07058" w14:textId="77777777" w:rsidTr="00C0605E">
        <w:trPr>
          <w:trHeight w:val="348"/>
        </w:trPr>
        <w:tc>
          <w:tcPr>
            <w:tcW w:w="4642" w:type="dxa"/>
          </w:tcPr>
          <w:p w14:paraId="566E7EED" w14:textId="77777777" w:rsidR="00C0605E" w:rsidRPr="00C0605E" w:rsidRDefault="00C0605E" w:rsidP="00C0605E">
            <w:pPr>
              <w:spacing w:after="120"/>
              <w:rPr>
                <w:rFonts w:ascii="Arial" w:eastAsiaTheme="minorHAnsi" w:hAnsi="Arial" w:cs="Arial"/>
                <w:sz w:val="20"/>
                <w:szCs w:val="20"/>
                <w:lang w:eastAsia="en-AU"/>
              </w:rPr>
            </w:pPr>
            <w:r w:rsidRPr="00C0605E">
              <w:rPr>
                <w:rFonts w:ascii="Arial" w:eastAsiaTheme="minorHAnsi" w:hAnsi="Arial" w:cs="Arial"/>
                <w:sz w:val="20"/>
                <w:szCs w:val="20"/>
                <w:lang w:eastAsia="en-AU"/>
              </w:rPr>
              <w:t>Internal policies &amp; documents:</w:t>
            </w:r>
          </w:p>
        </w:tc>
        <w:tc>
          <w:tcPr>
            <w:tcW w:w="4642" w:type="dxa"/>
          </w:tcPr>
          <w:p w14:paraId="68082CED" w14:textId="77777777" w:rsidR="00C0605E" w:rsidRPr="00C0605E" w:rsidRDefault="00C0605E" w:rsidP="00C0605E">
            <w:pPr>
              <w:spacing w:after="120"/>
              <w:rPr>
                <w:rFonts w:ascii="Arial" w:eastAsiaTheme="minorHAnsi" w:hAnsi="Arial" w:cs="Arial"/>
                <w:sz w:val="20"/>
                <w:szCs w:val="20"/>
                <w:lang w:eastAsia="en-AU"/>
              </w:rPr>
            </w:pPr>
            <w:r w:rsidRPr="00C0605E">
              <w:rPr>
                <w:rFonts w:ascii="Arial" w:eastAsiaTheme="minorHAnsi" w:hAnsi="Arial" w:cs="Arial"/>
                <w:sz w:val="20"/>
                <w:szCs w:val="20"/>
                <w:lang w:eastAsia="en-AU"/>
              </w:rPr>
              <w:t>Federal Legislation:</w:t>
            </w:r>
          </w:p>
        </w:tc>
      </w:tr>
      <w:tr w:rsidR="00C0605E" w:rsidRPr="00C0605E" w14:paraId="0F3B9D39" w14:textId="77777777" w:rsidTr="00C0605E">
        <w:trPr>
          <w:trHeight w:val="558"/>
        </w:trPr>
        <w:tc>
          <w:tcPr>
            <w:tcW w:w="4642" w:type="dxa"/>
            <w:vMerge w:val="restart"/>
          </w:tcPr>
          <w:p w14:paraId="37D29731" w14:textId="77777777" w:rsidR="00C0605E" w:rsidRPr="00C0605E" w:rsidRDefault="00C0605E" w:rsidP="00C0605E">
            <w:pPr>
              <w:spacing w:after="120"/>
              <w:rPr>
                <w:rFonts w:ascii="Arial" w:eastAsiaTheme="minorHAnsi" w:hAnsi="Arial" w:cs="Arial"/>
                <w:sz w:val="20"/>
                <w:szCs w:val="20"/>
                <w:lang w:eastAsia="en-AU"/>
              </w:rPr>
            </w:pPr>
            <w:r w:rsidRPr="00C0605E">
              <w:rPr>
                <w:rFonts w:ascii="Arial" w:eastAsiaTheme="minorHAnsi" w:hAnsi="Arial" w:cs="Arial"/>
                <w:sz w:val="20"/>
                <w:szCs w:val="20"/>
                <w:lang w:eastAsia="en-AU"/>
              </w:rPr>
              <w:t>Parent Handbook, Educators Handbook, Child Handbook.</w:t>
            </w:r>
          </w:p>
          <w:p w14:paraId="24FF079F" w14:textId="77777777" w:rsidR="00C0605E" w:rsidRPr="00C0605E" w:rsidRDefault="00C0605E" w:rsidP="00C0605E">
            <w:pPr>
              <w:spacing w:after="120"/>
              <w:rPr>
                <w:rFonts w:ascii="Arial" w:eastAsiaTheme="minorHAnsi" w:hAnsi="Arial" w:cs="Arial"/>
                <w:sz w:val="20"/>
                <w:szCs w:val="20"/>
                <w:lang w:eastAsia="en-AU"/>
              </w:rPr>
            </w:pPr>
            <w:r w:rsidRPr="00C0605E">
              <w:rPr>
                <w:rFonts w:ascii="Arial" w:eastAsiaTheme="minorHAnsi" w:hAnsi="Arial" w:cs="Arial"/>
                <w:sz w:val="20"/>
                <w:szCs w:val="20"/>
                <w:lang w:eastAsia="en-AU"/>
              </w:rPr>
              <w:t xml:space="preserve">Policies: Communication, Enrolment and Orientation of Children and Families, Working with Aboriginal and Torres Strait Islander Families, Code of Conduct, Dealing with Medical Conditions, Anaphylaxis, Asthma, Children Not </w:t>
            </w:r>
            <w:r w:rsidRPr="00C0605E">
              <w:rPr>
                <w:rFonts w:ascii="Arial" w:eastAsiaTheme="minorHAnsi" w:hAnsi="Arial" w:cs="Arial"/>
                <w:sz w:val="20"/>
                <w:szCs w:val="20"/>
                <w:lang w:eastAsia="en-AU"/>
              </w:rPr>
              <w:lastRenderedPageBreak/>
              <w:t>Collected from Care, Children of Divorced or Separated Parents/Guardians and Third Party Court Orders, Collection of Children Whilst Under the Influence of Alcohol or Drugs, Immunisation and Disease Prevention,  Complaint and Grievances, Interactions with Children, Governance and Management, Mill Street School Holiday Program Enrolment and Access,  Payment of Fees, Priority of Access and Waiting List, Record Keeping a</w:t>
            </w:r>
            <w:r>
              <w:rPr>
                <w:rFonts w:ascii="Arial" w:eastAsiaTheme="minorHAnsi" w:hAnsi="Arial" w:cs="Arial"/>
                <w:sz w:val="20"/>
                <w:szCs w:val="20"/>
                <w:lang w:eastAsia="en-AU"/>
              </w:rPr>
              <w:t>nd Retention, Confidentiality.</w:t>
            </w:r>
          </w:p>
        </w:tc>
        <w:tc>
          <w:tcPr>
            <w:tcW w:w="4642" w:type="dxa"/>
          </w:tcPr>
          <w:p w14:paraId="66D429EA" w14:textId="77777777" w:rsidR="00C0605E" w:rsidRPr="00C0605E" w:rsidRDefault="00C0605E" w:rsidP="00C0605E">
            <w:pPr>
              <w:spacing w:after="120"/>
              <w:rPr>
                <w:rFonts w:ascii="Arial" w:eastAsiaTheme="minorHAnsi" w:hAnsi="Arial" w:cs="Arial"/>
                <w:sz w:val="20"/>
                <w:szCs w:val="20"/>
                <w:lang w:eastAsia="en-AU"/>
              </w:rPr>
            </w:pPr>
            <w:r w:rsidRPr="00C0605E">
              <w:rPr>
                <w:rFonts w:ascii="Arial" w:eastAsiaTheme="minorHAnsi" w:hAnsi="Arial" w:cs="Arial"/>
                <w:sz w:val="20"/>
                <w:szCs w:val="20"/>
                <w:lang w:eastAsia="en-AU"/>
              </w:rPr>
              <w:lastRenderedPageBreak/>
              <w:t>Education and Care Services National Regulations 2012, under the Education and Care National Law Act 2010 and Amendments Sep 2013</w:t>
            </w:r>
          </w:p>
          <w:p w14:paraId="7458D6F6" w14:textId="77777777" w:rsidR="00C0605E" w:rsidRPr="00C0605E" w:rsidRDefault="00C0605E" w:rsidP="00C0605E">
            <w:pPr>
              <w:spacing w:after="120"/>
              <w:rPr>
                <w:rFonts w:ascii="Arial" w:eastAsiaTheme="minorHAnsi" w:hAnsi="Arial" w:cs="Arial"/>
                <w:sz w:val="20"/>
                <w:szCs w:val="20"/>
                <w:lang w:eastAsia="en-AU"/>
              </w:rPr>
            </w:pPr>
            <w:r w:rsidRPr="00C0605E">
              <w:rPr>
                <w:rFonts w:ascii="Arial" w:eastAsiaTheme="minorHAnsi" w:hAnsi="Arial" w:cs="Arial"/>
                <w:sz w:val="20"/>
                <w:szCs w:val="20"/>
                <w:lang w:eastAsia="en-AU"/>
              </w:rPr>
              <w:t>Children’s Services Amendment Act 2011</w:t>
            </w:r>
          </w:p>
        </w:tc>
      </w:tr>
      <w:tr w:rsidR="00C0605E" w:rsidRPr="00C0605E" w14:paraId="7C0CA3CD" w14:textId="77777777" w:rsidTr="00C0605E">
        <w:trPr>
          <w:trHeight w:val="352"/>
        </w:trPr>
        <w:tc>
          <w:tcPr>
            <w:tcW w:w="4642" w:type="dxa"/>
            <w:vMerge/>
          </w:tcPr>
          <w:p w14:paraId="7D0B3EF0" w14:textId="77777777" w:rsidR="00C0605E" w:rsidRPr="00C0605E" w:rsidRDefault="00C0605E" w:rsidP="00C0605E">
            <w:pPr>
              <w:spacing w:after="120"/>
              <w:rPr>
                <w:rFonts w:ascii="Arial" w:eastAsiaTheme="minorHAnsi" w:hAnsi="Arial" w:cs="Arial"/>
                <w:sz w:val="20"/>
                <w:szCs w:val="20"/>
                <w:lang w:eastAsia="en-AU"/>
              </w:rPr>
            </w:pPr>
          </w:p>
        </w:tc>
        <w:tc>
          <w:tcPr>
            <w:tcW w:w="4642" w:type="dxa"/>
          </w:tcPr>
          <w:p w14:paraId="337A75F9" w14:textId="77777777" w:rsidR="00C0605E" w:rsidRPr="00C0605E" w:rsidRDefault="00C0605E" w:rsidP="00C0605E">
            <w:pPr>
              <w:spacing w:after="120"/>
              <w:rPr>
                <w:rFonts w:ascii="Arial" w:eastAsiaTheme="minorHAnsi" w:hAnsi="Arial" w:cs="Arial"/>
                <w:sz w:val="20"/>
                <w:szCs w:val="20"/>
                <w:lang w:eastAsia="en-AU"/>
              </w:rPr>
            </w:pPr>
            <w:r w:rsidRPr="00C0605E">
              <w:rPr>
                <w:rFonts w:ascii="Arial" w:eastAsiaTheme="minorHAnsi" w:hAnsi="Arial" w:cs="Arial"/>
                <w:sz w:val="20"/>
                <w:szCs w:val="20"/>
                <w:lang w:eastAsia="en-AU"/>
              </w:rPr>
              <w:t>Other documents:</w:t>
            </w:r>
          </w:p>
        </w:tc>
      </w:tr>
      <w:tr w:rsidR="00C0605E" w:rsidRPr="00C0605E" w14:paraId="7B30D81F" w14:textId="77777777" w:rsidTr="009D0B6F">
        <w:trPr>
          <w:trHeight w:val="1088"/>
        </w:trPr>
        <w:tc>
          <w:tcPr>
            <w:tcW w:w="4642" w:type="dxa"/>
            <w:vMerge/>
            <w:hideMark/>
          </w:tcPr>
          <w:p w14:paraId="0BF4E138" w14:textId="77777777" w:rsidR="00C0605E" w:rsidRPr="00C0605E" w:rsidRDefault="00C0605E" w:rsidP="00C0605E">
            <w:pPr>
              <w:spacing w:after="120"/>
              <w:rPr>
                <w:rFonts w:ascii="Arial" w:eastAsiaTheme="minorHAnsi" w:hAnsi="Arial" w:cs="Arial"/>
                <w:sz w:val="20"/>
                <w:szCs w:val="20"/>
                <w:lang w:eastAsia="en-AU"/>
              </w:rPr>
            </w:pPr>
          </w:p>
        </w:tc>
        <w:tc>
          <w:tcPr>
            <w:tcW w:w="4642" w:type="dxa"/>
          </w:tcPr>
          <w:p w14:paraId="4C70CAA1" w14:textId="77777777" w:rsidR="00C0605E" w:rsidRPr="00C0605E" w:rsidRDefault="00C0605E" w:rsidP="00C0605E">
            <w:pPr>
              <w:spacing w:after="120"/>
              <w:rPr>
                <w:rFonts w:ascii="Arial" w:eastAsiaTheme="minorHAnsi" w:hAnsi="Arial" w:cs="Arial"/>
                <w:sz w:val="20"/>
                <w:szCs w:val="20"/>
                <w:lang w:eastAsia="en-AU"/>
              </w:rPr>
            </w:pPr>
            <w:r w:rsidRPr="00C0605E">
              <w:rPr>
                <w:rFonts w:ascii="Arial" w:eastAsiaTheme="minorHAnsi" w:hAnsi="Arial" w:cs="Arial"/>
                <w:sz w:val="20"/>
                <w:szCs w:val="20"/>
                <w:lang w:eastAsia="en-AU"/>
              </w:rPr>
              <w:t>My Time Our Place National Framework for School Aged Care</w:t>
            </w:r>
          </w:p>
          <w:p w14:paraId="1E1A5F8D" w14:textId="77777777" w:rsidR="00C0605E" w:rsidRPr="00C0605E" w:rsidRDefault="00C0605E" w:rsidP="00C0605E">
            <w:pPr>
              <w:spacing w:after="120"/>
              <w:rPr>
                <w:rFonts w:ascii="Arial" w:eastAsiaTheme="minorHAnsi" w:hAnsi="Arial" w:cs="Arial"/>
                <w:sz w:val="20"/>
                <w:szCs w:val="20"/>
                <w:lang w:eastAsia="en-AU"/>
              </w:rPr>
            </w:pPr>
            <w:r w:rsidRPr="00C0605E">
              <w:rPr>
                <w:rFonts w:ascii="Arial" w:eastAsiaTheme="minorHAnsi" w:hAnsi="Arial" w:cs="Arial"/>
                <w:sz w:val="20"/>
                <w:szCs w:val="20"/>
                <w:lang w:eastAsia="en-AU"/>
              </w:rPr>
              <w:t>The Early Years Learning Framework for Australia</w:t>
            </w:r>
          </w:p>
          <w:p w14:paraId="74D06EA0" w14:textId="77777777" w:rsidR="00C0605E" w:rsidRPr="00C0605E" w:rsidRDefault="00C0605E" w:rsidP="00C0605E">
            <w:pPr>
              <w:spacing w:after="120"/>
              <w:rPr>
                <w:rFonts w:ascii="Arial" w:eastAsiaTheme="minorHAnsi" w:hAnsi="Arial" w:cs="Arial"/>
                <w:sz w:val="20"/>
                <w:szCs w:val="20"/>
                <w:lang w:eastAsia="en-AU"/>
              </w:rPr>
            </w:pPr>
            <w:r w:rsidRPr="00C0605E">
              <w:rPr>
                <w:rFonts w:ascii="Arial" w:eastAsiaTheme="minorHAnsi" w:hAnsi="Arial" w:cs="Arial"/>
                <w:sz w:val="20"/>
                <w:szCs w:val="20"/>
                <w:lang w:eastAsia="en-AU"/>
              </w:rPr>
              <w:t>ACECQA – National Quality Standards</w:t>
            </w:r>
          </w:p>
        </w:tc>
      </w:tr>
    </w:tbl>
    <w:p w14:paraId="1BE021F6" w14:textId="77777777" w:rsidR="00F22AB6" w:rsidRPr="00D80248" w:rsidRDefault="00F22AB6" w:rsidP="00F22AB6">
      <w:pPr>
        <w:pStyle w:val="PolicyText"/>
        <w:ind w:firstLine="720"/>
        <w:jc w:val="both"/>
        <w:rPr>
          <w:rFonts w:ascii="Arial" w:hAnsi="Arial" w:cs="Arial"/>
          <w:bCs/>
        </w:rPr>
      </w:pPr>
    </w:p>
    <w:p w14:paraId="0083A839" w14:textId="77777777" w:rsidR="00F22AB6" w:rsidRPr="00EC65B4" w:rsidRDefault="00F22AB6" w:rsidP="00422807">
      <w:pPr>
        <w:pStyle w:val="PolicyText"/>
        <w:numPr>
          <w:ilvl w:val="0"/>
          <w:numId w:val="319"/>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55D93B9E" w14:textId="77777777" w:rsidR="00C0605E" w:rsidRPr="00C0605E" w:rsidRDefault="00C0605E" w:rsidP="00C0605E">
      <w:pPr>
        <w:spacing w:after="120"/>
        <w:ind w:left="709"/>
        <w:rPr>
          <w:rFonts w:ascii="Arial" w:eastAsiaTheme="minorHAnsi" w:hAnsi="Arial" w:cs="Arial"/>
          <w:color w:val="808080" w:themeColor="background1" w:themeShade="80"/>
          <w:sz w:val="20"/>
          <w:szCs w:val="20"/>
        </w:rPr>
      </w:pPr>
      <w:r w:rsidRPr="00C0605E">
        <w:rPr>
          <w:rFonts w:ascii="Arial" w:eastAsiaTheme="minorHAnsi" w:hAnsi="Arial" w:cs="Arial"/>
          <w:color w:val="808080" w:themeColor="background1" w:themeShade="80"/>
          <w:sz w:val="20"/>
          <w:szCs w:val="20"/>
        </w:rPr>
        <w:t>PERMANENT BOOKED CARE IN BEFORE AND AFTER SCHOOL PROGRAM</w:t>
      </w:r>
    </w:p>
    <w:p w14:paraId="09D0FCFC" w14:textId="77777777" w:rsidR="00C0605E" w:rsidRPr="00C0605E" w:rsidRDefault="00C0605E" w:rsidP="00422807">
      <w:pPr>
        <w:numPr>
          <w:ilvl w:val="0"/>
          <w:numId w:val="320"/>
        </w:numPr>
        <w:spacing w:after="120"/>
        <w:ind w:left="1134" w:hanging="283"/>
        <w:rPr>
          <w:rFonts w:ascii="Arial" w:eastAsiaTheme="minorHAnsi" w:hAnsi="Arial" w:cs="Arial"/>
          <w:sz w:val="20"/>
          <w:szCs w:val="20"/>
        </w:rPr>
      </w:pPr>
      <w:r w:rsidRPr="00C0605E">
        <w:rPr>
          <w:rFonts w:ascii="Arial" w:eastAsiaTheme="minorHAnsi" w:hAnsi="Arial" w:cs="Arial"/>
          <w:sz w:val="20"/>
          <w:szCs w:val="20"/>
        </w:rPr>
        <w:t xml:space="preserve">Families indicate their intention to use the Before and/or After School Care Program on </w:t>
      </w:r>
      <w:proofErr w:type="gramStart"/>
      <w:r w:rsidRPr="00C0605E">
        <w:rPr>
          <w:rFonts w:ascii="Arial" w:eastAsiaTheme="minorHAnsi" w:hAnsi="Arial" w:cs="Arial"/>
          <w:sz w:val="20"/>
          <w:szCs w:val="20"/>
        </w:rPr>
        <w:t>particular days</w:t>
      </w:r>
      <w:proofErr w:type="gramEnd"/>
      <w:r w:rsidRPr="00C0605E">
        <w:rPr>
          <w:rFonts w:ascii="Arial" w:eastAsiaTheme="minorHAnsi" w:hAnsi="Arial" w:cs="Arial"/>
          <w:sz w:val="20"/>
          <w:szCs w:val="20"/>
        </w:rPr>
        <w:t xml:space="preserve"> by completing the Enrolment Form.  (</w:t>
      </w:r>
      <w:proofErr w:type="gramStart"/>
      <w:r w:rsidRPr="00C0605E">
        <w:rPr>
          <w:rFonts w:ascii="Arial" w:eastAsiaTheme="minorHAnsi" w:hAnsi="Arial" w:cs="Arial"/>
          <w:sz w:val="20"/>
          <w:szCs w:val="20"/>
        </w:rPr>
        <w:t>this</w:t>
      </w:r>
      <w:proofErr w:type="gramEnd"/>
      <w:r w:rsidRPr="00C0605E">
        <w:rPr>
          <w:rFonts w:ascii="Arial" w:eastAsiaTheme="minorHAnsi" w:hAnsi="Arial" w:cs="Arial"/>
          <w:sz w:val="20"/>
          <w:szCs w:val="20"/>
        </w:rPr>
        <w:t xml:space="preserve"> can be on a paper form or via the online enrolment system)</w:t>
      </w:r>
    </w:p>
    <w:p w14:paraId="318613A8" w14:textId="77777777" w:rsidR="00C0605E" w:rsidRPr="00C0605E" w:rsidRDefault="00C0605E" w:rsidP="00422807">
      <w:pPr>
        <w:numPr>
          <w:ilvl w:val="0"/>
          <w:numId w:val="320"/>
        </w:numPr>
        <w:spacing w:after="120"/>
        <w:ind w:left="1134" w:hanging="283"/>
        <w:rPr>
          <w:rFonts w:ascii="Arial" w:eastAsiaTheme="minorHAnsi" w:hAnsi="Arial" w:cs="Arial"/>
          <w:sz w:val="20"/>
          <w:szCs w:val="20"/>
        </w:rPr>
      </w:pPr>
      <w:r w:rsidRPr="00C0605E">
        <w:rPr>
          <w:rFonts w:ascii="Arial" w:eastAsiaTheme="minorHAnsi" w:hAnsi="Arial" w:cs="Arial"/>
          <w:sz w:val="20"/>
          <w:szCs w:val="20"/>
        </w:rPr>
        <w:t>Central administration processes the Application for Enrolment according to the Enrolment and Orientation of Children and Families policy.  Once this is complete and the days of care are confirmed with the parent this becomes the child’s Permanent Booked Care.</w:t>
      </w:r>
    </w:p>
    <w:p w14:paraId="7FACF223" w14:textId="77777777" w:rsidR="00C0605E" w:rsidRPr="00C0605E" w:rsidRDefault="00C0605E" w:rsidP="00422807">
      <w:pPr>
        <w:numPr>
          <w:ilvl w:val="0"/>
          <w:numId w:val="320"/>
        </w:numPr>
        <w:spacing w:after="120"/>
        <w:ind w:left="1134" w:hanging="283"/>
        <w:rPr>
          <w:rFonts w:ascii="Arial" w:eastAsiaTheme="minorHAnsi" w:hAnsi="Arial" w:cs="Arial"/>
          <w:sz w:val="20"/>
          <w:szCs w:val="20"/>
        </w:rPr>
      </w:pPr>
      <w:r w:rsidRPr="00C0605E">
        <w:rPr>
          <w:rFonts w:ascii="Arial" w:eastAsiaTheme="minorHAnsi" w:hAnsi="Arial" w:cs="Arial"/>
          <w:sz w:val="20"/>
          <w:szCs w:val="20"/>
        </w:rPr>
        <w:t>Permanent Booked Care can be any combination of days across the week in Before and/or After School Care.</w:t>
      </w:r>
    </w:p>
    <w:p w14:paraId="28D22E50" w14:textId="77777777" w:rsidR="00C0605E" w:rsidRPr="00C0605E" w:rsidRDefault="00C0605E" w:rsidP="00422807">
      <w:pPr>
        <w:numPr>
          <w:ilvl w:val="0"/>
          <w:numId w:val="320"/>
        </w:numPr>
        <w:spacing w:after="120"/>
        <w:ind w:left="1134" w:hanging="283"/>
        <w:rPr>
          <w:rFonts w:ascii="Arial" w:eastAsiaTheme="minorHAnsi" w:hAnsi="Arial" w:cs="Arial"/>
          <w:sz w:val="20"/>
          <w:szCs w:val="20"/>
        </w:rPr>
      </w:pPr>
      <w:r w:rsidRPr="00C0605E">
        <w:rPr>
          <w:rFonts w:ascii="Arial" w:eastAsiaTheme="minorHAnsi" w:hAnsi="Arial" w:cs="Arial"/>
          <w:sz w:val="20"/>
          <w:szCs w:val="20"/>
        </w:rPr>
        <w:t>Fees are payable by the family on days of Permanent Booked Care regardless of attendance.</w:t>
      </w:r>
    </w:p>
    <w:p w14:paraId="224787CF" w14:textId="77777777" w:rsidR="00C0605E" w:rsidRPr="00C0605E" w:rsidRDefault="00C0605E" w:rsidP="00422807">
      <w:pPr>
        <w:numPr>
          <w:ilvl w:val="0"/>
          <w:numId w:val="320"/>
        </w:numPr>
        <w:spacing w:after="120"/>
        <w:ind w:left="1134" w:hanging="283"/>
        <w:rPr>
          <w:rFonts w:ascii="Arial" w:eastAsiaTheme="minorHAnsi" w:hAnsi="Arial" w:cs="Arial"/>
          <w:sz w:val="20"/>
          <w:szCs w:val="20"/>
        </w:rPr>
      </w:pPr>
      <w:r w:rsidRPr="00C0605E">
        <w:rPr>
          <w:rFonts w:ascii="Arial" w:eastAsiaTheme="minorHAnsi" w:hAnsi="Arial" w:cs="Arial"/>
          <w:sz w:val="20"/>
          <w:szCs w:val="20"/>
        </w:rPr>
        <w:t>Fees will not be charged when Permanent Booked Care falls on Public Holidays or other days when the service is not operating including school camp.</w:t>
      </w:r>
    </w:p>
    <w:p w14:paraId="2D31D463" w14:textId="77777777" w:rsidR="00C0605E" w:rsidRPr="00C0605E" w:rsidRDefault="00C0605E" w:rsidP="00422807">
      <w:pPr>
        <w:numPr>
          <w:ilvl w:val="0"/>
          <w:numId w:val="320"/>
        </w:numPr>
        <w:spacing w:after="120"/>
        <w:ind w:left="1134" w:hanging="283"/>
        <w:rPr>
          <w:rFonts w:ascii="Arial" w:eastAsiaTheme="minorHAnsi" w:hAnsi="Arial" w:cs="Arial"/>
          <w:sz w:val="20"/>
          <w:szCs w:val="20"/>
        </w:rPr>
      </w:pPr>
      <w:r w:rsidRPr="00C0605E">
        <w:rPr>
          <w:rFonts w:ascii="Arial" w:eastAsiaTheme="minorHAnsi" w:hAnsi="Arial" w:cs="Arial"/>
          <w:sz w:val="20"/>
          <w:szCs w:val="20"/>
        </w:rPr>
        <w:t>If a child is going to be absent on a day of Permanent Booked Care, parents are to advise central administration as far in advance as possible either online or by phone.</w:t>
      </w:r>
    </w:p>
    <w:p w14:paraId="6BAD98AD" w14:textId="77777777" w:rsidR="00C0605E" w:rsidRPr="00C0605E" w:rsidRDefault="00C0605E" w:rsidP="00422807">
      <w:pPr>
        <w:numPr>
          <w:ilvl w:val="0"/>
          <w:numId w:val="320"/>
        </w:numPr>
        <w:spacing w:after="120"/>
        <w:ind w:left="1134" w:hanging="283"/>
        <w:rPr>
          <w:rFonts w:ascii="Arial" w:eastAsiaTheme="minorHAnsi" w:hAnsi="Arial" w:cs="Arial"/>
          <w:sz w:val="20"/>
          <w:szCs w:val="20"/>
        </w:rPr>
      </w:pPr>
      <w:r w:rsidRPr="00C0605E">
        <w:rPr>
          <w:rFonts w:ascii="Arial" w:eastAsiaTheme="minorHAnsi" w:hAnsi="Arial" w:cs="Arial"/>
          <w:sz w:val="20"/>
          <w:szCs w:val="20"/>
        </w:rPr>
        <w:t>Central administration will then notify the relevant program of these absences.</w:t>
      </w:r>
    </w:p>
    <w:p w14:paraId="7DC72652" w14:textId="77777777" w:rsidR="00C0605E" w:rsidRPr="00C0605E" w:rsidRDefault="00C0605E" w:rsidP="00422807">
      <w:pPr>
        <w:numPr>
          <w:ilvl w:val="0"/>
          <w:numId w:val="320"/>
        </w:numPr>
        <w:spacing w:after="120"/>
        <w:ind w:left="1134" w:hanging="283"/>
        <w:rPr>
          <w:rFonts w:ascii="Arial" w:eastAsiaTheme="minorHAnsi" w:hAnsi="Arial" w:cs="Arial"/>
          <w:sz w:val="20"/>
          <w:szCs w:val="20"/>
        </w:rPr>
      </w:pPr>
      <w:r w:rsidRPr="00C0605E">
        <w:rPr>
          <w:rFonts w:ascii="Arial" w:eastAsiaTheme="minorHAnsi" w:hAnsi="Arial" w:cs="Arial"/>
          <w:sz w:val="20"/>
          <w:szCs w:val="20"/>
        </w:rPr>
        <w:t xml:space="preserve">The child will be marked as absent on the program roll. </w:t>
      </w:r>
    </w:p>
    <w:p w14:paraId="5C161332" w14:textId="77777777" w:rsidR="00C0605E" w:rsidRPr="00C0605E" w:rsidRDefault="00C0605E" w:rsidP="00422807">
      <w:pPr>
        <w:numPr>
          <w:ilvl w:val="0"/>
          <w:numId w:val="320"/>
        </w:numPr>
        <w:spacing w:after="120"/>
        <w:ind w:left="1134" w:hanging="283"/>
        <w:rPr>
          <w:rFonts w:ascii="Arial" w:eastAsiaTheme="minorHAnsi" w:hAnsi="Arial" w:cs="Arial"/>
          <w:sz w:val="20"/>
          <w:szCs w:val="20"/>
        </w:rPr>
      </w:pPr>
      <w:r w:rsidRPr="00C0605E">
        <w:rPr>
          <w:rFonts w:ascii="Arial" w:eastAsiaTheme="minorHAnsi" w:hAnsi="Arial" w:cs="Arial"/>
          <w:sz w:val="20"/>
          <w:szCs w:val="20"/>
        </w:rPr>
        <w:t>Central administration will then advise any families on the waiting list that there is a vacancy.</w:t>
      </w:r>
    </w:p>
    <w:p w14:paraId="55EB454C" w14:textId="77777777" w:rsidR="00C0605E" w:rsidRPr="00C0605E" w:rsidRDefault="00C0605E" w:rsidP="00422807">
      <w:pPr>
        <w:numPr>
          <w:ilvl w:val="0"/>
          <w:numId w:val="320"/>
        </w:numPr>
        <w:spacing w:after="120"/>
        <w:ind w:left="1134" w:hanging="283"/>
        <w:rPr>
          <w:rFonts w:ascii="Arial" w:eastAsiaTheme="minorHAnsi" w:hAnsi="Arial" w:cs="Arial"/>
          <w:sz w:val="20"/>
          <w:szCs w:val="20"/>
        </w:rPr>
      </w:pPr>
      <w:r w:rsidRPr="00C0605E">
        <w:rPr>
          <w:rFonts w:ascii="Arial" w:eastAsiaTheme="minorHAnsi" w:hAnsi="Arial" w:cs="Arial"/>
          <w:sz w:val="20"/>
          <w:szCs w:val="20"/>
        </w:rPr>
        <w:t>Families requiring changes to Permanent Booked Care must notify central administration on the Changes to Permanent Booked Care Form. One week’s notice (five working days) is required.  This form can be obtained from central administration, online from Kingston’s website or at the program. This can also be done via the online portal by ‘requesting a new recurring booking’ that would replace the current permanent booking.</w:t>
      </w:r>
    </w:p>
    <w:p w14:paraId="3DCE502C" w14:textId="77777777" w:rsidR="00C0605E" w:rsidRPr="00C0605E" w:rsidRDefault="00C0605E" w:rsidP="00422807">
      <w:pPr>
        <w:numPr>
          <w:ilvl w:val="0"/>
          <w:numId w:val="320"/>
        </w:numPr>
        <w:spacing w:after="120"/>
        <w:ind w:left="1134" w:hanging="283"/>
        <w:rPr>
          <w:rFonts w:ascii="Arial" w:eastAsiaTheme="minorHAnsi" w:hAnsi="Arial" w:cs="Arial"/>
          <w:sz w:val="20"/>
          <w:szCs w:val="20"/>
        </w:rPr>
      </w:pPr>
      <w:r w:rsidRPr="00C0605E">
        <w:rPr>
          <w:rFonts w:ascii="Arial" w:eastAsiaTheme="minorHAnsi" w:hAnsi="Arial" w:cs="Arial"/>
          <w:sz w:val="20"/>
          <w:szCs w:val="20"/>
        </w:rPr>
        <w:t xml:space="preserve">Central administration will approve the relevant changes to permanent booked care for the child/ren, notify the relevant program and forward the original form to the program to go on file with the child’s Enrolment Form. </w:t>
      </w:r>
    </w:p>
    <w:p w14:paraId="2EE6807A" w14:textId="77777777" w:rsidR="00C0605E" w:rsidRPr="00C0605E" w:rsidRDefault="00C0605E" w:rsidP="00422807">
      <w:pPr>
        <w:numPr>
          <w:ilvl w:val="0"/>
          <w:numId w:val="320"/>
        </w:numPr>
        <w:spacing w:after="120"/>
        <w:ind w:left="1134" w:hanging="283"/>
        <w:rPr>
          <w:rFonts w:ascii="Arial" w:eastAsiaTheme="minorHAnsi" w:hAnsi="Arial" w:cs="Arial"/>
          <w:sz w:val="20"/>
          <w:szCs w:val="20"/>
        </w:rPr>
      </w:pPr>
      <w:r w:rsidRPr="00C0605E">
        <w:rPr>
          <w:rFonts w:ascii="Arial" w:eastAsiaTheme="minorHAnsi" w:hAnsi="Arial" w:cs="Arial"/>
          <w:sz w:val="20"/>
          <w:szCs w:val="20"/>
        </w:rPr>
        <w:t xml:space="preserve">Families wanting to discontinue Permanent Booked Care must notify central administration in writing (email preferred) on the Notice of Discontinuation Form. One weeks’ notice (five working days) is required.  This form can be obtained from central administration, online from Kingston’s website or at the program.  </w:t>
      </w:r>
    </w:p>
    <w:p w14:paraId="5BDB8FA7" w14:textId="77777777" w:rsidR="00C0605E" w:rsidRPr="00C0605E" w:rsidRDefault="00C0605E" w:rsidP="00422807">
      <w:pPr>
        <w:numPr>
          <w:ilvl w:val="0"/>
          <w:numId w:val="320"/>
        </w:numPr>
        <w:spacing w:after="120"/>
        <w:ind w:left="1134" w:hanging="283"/>
        <w:rPr>
          <w:rFonts w:ascii="Arial" w:eastAsiaTheme="minorHAnsi" w:hAnsi="Arial" w:cs="Arial"/>
          <w:sz w:val="20"/>
          <w:szCs w:val="20"/>
        </w:rPr>
      </w:pPr>
      <w:r w:rsidRPr="00C0605E">
        <w:rPr>
          <w:rFonts w:ascii="Arial" w:eastAsiaTheme="minorHAnsi" w:hAnsi="Arial" w:cs="Arial"/>
          <w:sz w:val="20"/>
          <w:szCs w:val="20"/>
        </w:rPr>
        <w:t>Central administration will discontinue care for this child/ren from the nominated date, notify the relevant program and forward a copy of the form to the program to go on file with the child’s Enrolment Form. The original will be kept on file by central administration.</w:t>
      </w:r>
    </w:p>
    <w:p w14:paraId="1122D083" w14:textId="77777777" w:rsidR="00C0605E" w:rsidRPr="00C0605E" w:rsidRDefault="00C0605E" w:rsidP="00422807">
      <w:pPr>
        <w:numPr>
          <w:ilvl w:val="0"/>
          <w:numId w:val="320"/>
        </w:numPr>
        <w:spacing w:after="120"/>
        <w:ind w:left="1134" w:hanging="283"/>
        <w:rPr>
          <w:rFonts w:ascii="Arial" w:eastAsiaTheme="minorHAnsi" w:hAnsi="Arial" w:cs="Arial"/>
          <w:sz w:val="20"/>
          <w:szCs w:val="20"/>
        </w:rPr>
      </w:pPr>
      <w:r w:rsidRPr="00C0605E">
        <w:rPr>
          <w:rFonts w:ascii="Arial" w:eastAsiaTheme="minorHAnsi" w:hAnsi="Arial" w:cs="Arial"/>
          <w:sz w:val="20"/>
          <w:szCs w:val="20"/>
        </w:rPr>
        <w:lastRenderedPageBreak/>
        <w:t>Families who give less than one week’s notice (5 working days) of discontinuing care will be required to pay one week’s full fee in lieu of notice. Child Care Subsidy cannot be applied to fees paid in lieu of notice.</w:t>
      </w:r>
    </w:p>
    <w:p w14:paraId="7FA5F911" w14:textId="77777777" w:rsidR="00C0605E" w:rsidRPr="00C0605E" w:rsidRDefault="00C0605E" w:rsidP="00422807">
      <w:pPr>
        <w:numPr>
          <w:ilvl w:val="0"/>
          <w:numId w:val="320"/>
        </w:numPr>
        <w:spacing w:after="120"/>
        <w:ind w:left="1134" w:hanging="283"/>
        <w:rPr>
          <w:rFonts w:ascii="Arial" w:eastAsiaTheme="minorHAnsi" w:hAnsi="Arial" w:cs="Arial"/>
          <w:sz w:val="20"/>
          <w:szCs w:val="20"/>
        </w:rPr>
      </w:pPr>
      <w:r w:rsidRPr="00C0605E">
        <w:rPr>
          <w:rFonts w:ascii="Arial" w:eastAsiaTheme="minorHAnsi" w:hAnsi="Arial" w:cs="Arial"/>
          <w:sz w:val="20"/>
          <w:szCs w:val="20"/>
        </w:rPr>
        <w:t>Permanent bookings made in advance can only be made two (2) weeks in advance of the expected commencement date (</w:t>
      </w:r>
      <w:proofErr w:type="gramStart"/>
      <w:r w:rsidRPr="00C0605E">
        <w:rPr>
          <w:rFonts w:ascii="Arial" w:eastAsiaTheme="minorHAnsi" w:hAnsi="Arial" w:cs="Arial"/>
          <w:sz w:val="20"/>
          <w:szCs w:val="20"/>
        </w:rPr>
        <w:t>with the exception of</w:t>
      </w:r>
      <w:proofErr w:type="gramEnd"/>
      <w:r w:rsidRPr="00C0605E">
        <w:rPr>
          <w:rFonts w:ascii="Arial" w:eastAsiaTheme="minorHAnsi" w:hAnsi="Arial" w:cs="Arial"/>
          <w:sz w:val="20"/>
          <w:szCs w:val="20"/>
        </w:rPr>
        <w:t xml:space="preserve"> New Year enrolments).</w:t>
      </w:r>
    </w:p>
    <w:p w14:paraId="1D510C52" w14:textId="77777777" w:rsidR="00C0605E" w:rsidRPr="00C0605E" w:rsidRDefault="00C0605E" w:rsidP="00422807">
      <w:pPr>
        <w:numPr>
          <w:ilvl w:val="0"/>
          <w:numId w:val="320"/>
        </w:numPr>
        <w:spacing w:after="120"/>
        <w:ind w:left="1134" w:hanging="283"/>
        <w:rPr>
          <w:rFonts w:ascii="Arial" w:eastAsiaTheme="minorHAnsi" w:hAnsi="Arial" w:cs="Arial"/>
          <w:sz w:val="20"/>
          <w:szCs w:val="20"/>
        </w:rPr>
      </w:pPr>
      <w:r w:rsidRPr="00C0605E">
        <w:rPr>
          <w:rFonts w:ascii="Arial" w:eastAsiaTheme="minorHAnsi" w:hAnsi="Arial" w:cs="Arial"/>
          <w:sz w:val="20"/>
          <w:szCs w:val="20"/>
        </w:rPr>
        <w:t>In the instance that a child does not arrive on a day of Permanent Booked Care please see Child Missing from a Program policy.</w:t>
      </w:r>
    </w:p>
    <w:p w14:paraId="4952651A" w14:textId="77777777" w:rsidR="00C0605E" w:rsidRPr="00C0605E" w:rsidRDefault="00C0605E" w:rsidP="00C0605E">
      <w:pPr>
        <w:spacing w:after="120"/>
        <w:ind w:left="720"/>
        <w:rPr>
          <w:rFonts w:ascii="Arial" w:eastAsiaTheme="minorHAnsi" w:hAnsi="Arial" w:cs="Arial"/>
          <w:sz w:val="20"/>
          <w:szCs w:val="20"/>
        </w:rPr>
      </w:pPr>
    </w:p>
    <w:p w14:paraId="78FD82F0" w14:textId="77777777" w:rsidR="00C0605E" w:rsidRPr="00C0605E" w:rsidRDefault="00C0605E" w:rsidP="00C0605E">
      <w:pPr>
        <w:spacing w:after="120"/>
        <w:ind w:left="709"/>
        <w:rPr>
          <w:rFonts w:ascii="Arial" w:eastAsiaTheme="minorHAnsi" w:hAnsi="Arial" w:cs="Arial"/>
          <w:sz w:val="20"/>
          <w:szCs w:val="20"/>
        </w:rPr>
      </w:pPr>
      <w:r w:rsidRPr="00C0605E">
        <w:rPr>
          <w:rFonts w:ascii="Arial" w:eastAsiaTheme="minorHAnsi" w:hAnsi="Arial" w:cs="Arial"/>
          <w:sz w:val="20"/>
          <w:szCs w:val="20"/>
        </w:rPr>
        <w:t>PLEASE NOTE: If a child is absent on their final day(s) of care, Child Care Subsidy is not payable, and the FULL FEE must be paid by the parent/family.</w:t>
      </w:r>
    </w:p>
    <w:p w14:paraId="309531FE" w14:textId="77777777" w:rsidR="00C0605E" w:rsidRPr="00C0605E" w:rsidRDefault="00C0605E" w:rsidP="00C0605E">
      <w:pPr>
        <w:spacing w:after="120"/>
        <w:rPr>
          <w:rFonts w:ascii="Arial" w:eastAsiaTheme="minorHAnsi" w:hAnsi="Arial" w:cs="Arial"/>
          <w:color w:val="808080" w:themeColor="background1" w:themeShade="80"/>
          <w:sz w:val="20"/>
          <w:szCs w:val="20"/>
        </w:rPr>
      </w:pPr>
    </w:p>
    <w:p w14:paraId="66AB9A0A" w14:textId="77777777" w:rsidR="00C0605E" w:rsidRPr="00C0605E" w:rsidRDefault="00C0605E" w:rsidP="00C0605E">
      <w:pPr>
        <w:spacing w:after="120"/>
        <w:ind w:left="709"/>
        <w:rPr>
          <w:rFonts w:ascii="Arial" w:eastAsiaTheme="minorHAnsi" w:hAnsi="Arial" w:cs="Arial"/>
          <w:color w:val="808080" w:themeColor="background1" w:themeShade="80"/>
          <w:sz w:val="20"/>
          <w:szCs w:val="20"/>
        </w:rPr>
      </w:pPr>
      <w:r w:rsidRPr="00C0605E">
        <w:rPr>
          <w:rFonts w:ascii="Arial" w:eastAsiaTheme="minorHAnsi" w:hAnsi="Arial" w:cs="Arial"/>
          <w:color w:val="808080" w:themeColor="background1" w:themeShade="80"/>
          <w:sz w:val="20"/>
          <w:szCs w:val="20"/>
        </w:rPr>
        <w:t xml:space="preserve">CASUAL BOOKINGS </w:t>
      </w:r>
    </w:p>
    <w:p w14:paraId="60415762" w14:textId="77777777" w:rsidR="00C0605E" w:rsidRPr="00C0605E" w:rsidRDefault="00C0605E" w:rsidP="00422807">
      <w:pPr>
        <w:numPr>
          <w:ilvl w:val="0"/>
          <w:numId w:val="321"/>
        </w:numPr>
        <w:spacing w:after="120"/>
        <w:ind w:left="1134" w:hanging="283"/>
        <w:rPr>
          <w:rFonts w:ascii="Arial" w:eastAsiaTheme="minorHAnsi" w:hAnsi="Arial" w:cs="Arial"/>
          <w:sz w:val="20"/>
          <w:szCs w:val="20"/>
        </w:rPr>
      </w:pPr>
      <w:r w:rsidRPr="00C0605E">
        <w:rPr>
          <w:rFonts w:ascii="Arial" w:eastAsiaTheme="minorHAnsi" w:hAnsi="Arial" w:cs="Arial"/>
          <w:sz w:val="20"/>
          <w:szCs w:val="20"/>
        </w:rPr>
        <w:t>To make a casual booking, parents must ensure they have enrolled their child/ren with the OSHC Program following the Enrolment and Orientation policy.</w:t>
      </w:r>
    </w:p>
    <w:p w14:paraId="45C23E11" w14:textId="77777777" w:rsidR="00C0605E" w:rsidRPr="00C0605E" w:rsidRDefault="00C0605E" w:rsidP="00422807">
      <w:pPr>
        <w:numPr>
          <w:ilvl w:val="0"/>
          <w:numId w:val="321"/>
        </w:numPr>
        <w:spacing w:after="120"/>
        <w:ind w:left="1134" w:hanging="283"/>
        <w:rPr>
          <w:rFonts w:ascii="Arial" w:eastAsiaTheme="minorHAnsi" w:hAnsi="Arial" w:cs="Arial"/>
          <w:sz w:val="20"/>
          <w:szCs w:val="20"/>
        </w:rPr>
      </w:pPr>
      <w:r w:rsidRPr="00C0605E">
        <w:rPr>
          <w:rFonts w:ascii="Arial" w:eastAsiaTheme="minorHAnsi" w:hAnsi="Arial" w:cs="Arial"/>
          <w:sz w:val="20"/>
          <w:szCs w:val="20"/>
        </w:rPr>
        <w:t>Parents of children with Permanent Booked Care are welcome to use the program casually on days other than their Permanent Booked Care when vacancies are available.</w:t>
      </w:r>
    </w:p>
    <w:p w14:paraId="47D3E87E" w14:textId="77777777" w:rsidR="00C0605E" w:rsidRPr="00C0605E" w:rsidRDefault="00C0605E" w:rsidP="00422807">
      <w:pPr>
        <w:numPr>
          <w:ilvl w:val="0"/>
          <w:numId w:val="321"/>
        </w:numPr>
        <w:spacing w:after="120"/>
        <w:ind w:left="1134" w:hanging="283"/>
        <w:rPr>
          <w:rFonts w:ascii="Arial" w:eastAsiaTheme="minorHAnsi" w:hAnsi="Arial" w:cs="Arial"/>
          <w:sz w:val="20"/>
          <w:szCs w:val="20"/>
        </w:rPr>
      </w:pPr>
      <w:r w:rsidRPr="00C0605E">
        <w:rPr>
          <w:rFonts w:ascii="Arial" w:eastAsiaTheme="minorHAnsi" w:hAnsi="Arial" w:cs="Arial"/>
          <w:sz w:val="20"/>
          <w:szCs w:val="20"/>
        </w:rPr>
        <w:t>Once the child/ren is enrolled and the parent requires care on a particular day or days they can request a casual day by:</w:t>
      </w:r>
    </w:p>
    <w:p w14:paraId="278B0D35" w14:textId="77777777" w:rsidR="00C0605E" w:rsidRPr="00C0605E" w:rsidRDefault="00C0605E" w:rsidP="00422807">
      <w:pPr>
        <w:numPr>
          <w:ilvl w:val="0"/>
          <w:numId w:val="321"/>
        </w:numPr>
        <w:spacing w:after="120"/>
        <w:ind w:left="1134" w:hanging="283"/>
        <w:rPr>
          <w:rFonts w:ascii="Arial" w:eastAsiaTheme="minorHAnsi" w:hAnsi="Arial" w:cs="Arial"/>
          <w:sz w:val="20"/>
          <w:szCs w:val="20"/>
        </w:rPr>
      </w:pPr>
      <w:proofErr w:type="gramStart"/>
      <w:r w:rsidRPr="00C0605E">
        <w:rPr>
          <w:rFonts w:ascii="Arial" w:eastAsiaTheme="minorHAnsi" w:hAnsi="Arial" w:cs="Arial"/>
          <w:sz w:val="20"/>
          <w:szCs w:val="20"/>
        </w:rPr>
        <w:t>Calling  Central</w:t>
      </w:r>
      <w:proofErr w:type="gramEnd"/>
      <w:r w:rsidRPr="00C0605E">
        <w:rPr>
          <w:rFonts w:ascii="Arial" w:eastAsiaTheme="minorHAnsi" w:hAnsi="Arial" w:cs="Arial"/>
          <w:sz w:val="20"/>
          <w:szCs w:val="20"/>
        </w:rPr>
        <w:t xml:space="preserve"> Administration </w:t>
      </w:r>
    </w:p>
    <w:p w14:paraId="1C865F28" w14:textId="77777777" w:rsidR="00C0605E" w:rsidRPr="00C0605E" w:rsidRDefault="00C0605E" w:rsidP="00422807">
      <w:pPr>
        <w:numPr>
          <w:ilvl w:val="0"/>
          <w:numId w:val="321"/>
        </w:numPr>
        <w:spacing w:after="120"/>
        <w:ind w:left="1134" w:hanging="283"/>
        <w:rPr>
          <w:rFonts w:ascii="Arial" w:eastAsiaTheme="minorHAnsi" w:hAnsi="Arial" w:cs="Arial"/>
          <w:sz w:val="20"/>
          <w:szCs w:val="20"/>
        </w:rPr>
      </w:pPr>
      <w:r w:rsidRPr="00C0605E">
        <w:rPr>
          <w:rFonts w:ascii="Arial" w:eastAsiaTheme="minorHAnsi" w:hAnsi="Arial" w:cs="Arial"/>
          <w:sz w:val="20"/>
          <w:szCs w:val="20"/>
        </w:rPr>
        <w:t>Email Central Administration</w:t>
      </w:r>
    </w:p>
    <w:p w14:paraId="69FD3E25" w14:textId="77777777" w:rsidR="00C0605E" w:rsidRPr="00C0605E" w:rsidRDefault="00C0605E" w:rsidP="00422807">
      <w:pPr>
        <w:numPr>
          <w:ilvl w:val="0"/>
          <w:numId w:val="321"/>
        </w:numPr>
        <w:spacing w:after="120"/>
        <w:ind w:left="1134" w:hanging="283"/>
        <w:rPr>
          <w:rFonts w:ascii="Arial" w:eastAsiaTheme="minorHAnsi" w:hAnsi="Arial" w:cs="Arial"/>
          <w:sz w:val="20"/>
          <w:szCs w:val="20"/>
        </w:rPr>
      </w:pPr>
      <w:r w:rsidRPr="00C0605E">
        <w:rPr>
          <w:rFonts w:ascii="Arial" w:eastAsiaTheme="minorHAnsi" w:hAnsi="Arial" w:cs="Arial"/>
          <w:sz w:val="20"/>
          <w:szCs w:val="20"/>
        </w:rPr>
        <w:t>Using the “My Family Lounge” smart phone app</w:t>
      </w:r>
    </w:p>
    <w:p w14:paraId="33460F9F" w14:textId="77777777" w:rsidR="00C0605E" w:rsidRPr="00C0605E" w:rsidRDefault="00C0605E" w:rsidP="00422807">
      <w:pPr>
        <w:numPr>
          <w:ilvl w:val="0"/>
          <w:numId w:val="321"/>
        </w:numPr>
        <w:spacing w:after="120"/>
        <w:ind w:left="1134" w:hanging="283"/>
        <w:rPr>
          <w:rFonts w:ascii="Arial" w:eastAsiaTheme="minorHAnsi" w:hAnsi="Arial" w:cs="Arial"/>
          <w:sz w:val="20"/>
          <w:szCs w:val="20"/>
        </w:rPr>
      </w:pPr>
      <w:r w:rsidRPr="00C0605E">
        <w:rPr>
          <w:rFonts w:ascii="Arial" w:eastAsiaTheme="minorHAnsi" w:hAnsi="Arial" w:cs="Arial"/>
          <w:sz w:val="20"/>
          <w:szCs w:val="20"/>
        </w:rPr>
        <w:t xml:space="preserve">Log into their My Family Lounge online account and use the casual booking </w:t>
      </w:r>
      <w:proofErr w:type="gramStart"/>
      <w:r w:rsidRPr="00C0605E">
        <w:rPr>
          <w:rFonts w:ascii="Arial" w:eastAsiaTheme="minorHAnsi" w:hAnsi="Arial" w:cs="Arial"/>
          <w:sz w:val="20"/>
          <w:szCs w:val="20"/>
        </w:rPr>
        <w:t>calendar</w:t>
      </w:r>
      <w:proofErr w:type="gramEnd"/>
      <w:r w:rsidRPr="00C0605E">
        <w:rPr>
          <w:rFonts w:ascii="Arial" w:eastAsiaTheme="minorHAnsi" w:hAnsi="Arial" w:cs="Arial"/>
          <w:sz w:val="20"/>
          <w:szCs w:val="20"/>
        </w:rPr>
        <w:t xml:space="preserve"> </w:t>
      </w:r>
    </w:p>
    <w:p w14:paraId="21D21C1B" w14:textId="77777777" w:rsidR="00C0605E" w:rsidRPr="00C0605E" w:rsidRDefault="00C0605E" w:rsidP="00422807">
      <w:pPr>
        <w:numPr>
          <w:ilvl w:val="0"/>
          <w:numId w:val="321"/>
        </w:numPr>
        <w:spacing w:after="120"/>
        <w:ind w:left="1134" w:hanging="283"/>
        <w:rPr>
          <w:rFonts w:ascii="Arial" w:eastAsiaTheme="minorHAnsi" w:hAnsi="Arial" w:cs="Arial"/>
          <w:sz w:val="20"/>
          <w:szCs w:val="20"/>
        </w:rPr>
      </w:pPr>
      <w:r w:rsidRPr="00C0605E">
        <w:rPr>
          <w:rFonts w:ascii="Arial" w:eastAsiaTheme="minorHAnsi" w:hAnsi="Arial" w:cs="Arial"/>
          <w:sz w:val="20"/>
          <w:szCs w:val="20"/>
        </w:rPr>
        <w:t xml:space="preserve">Choose the dates of care required, select the </w:t>
      </w:r>
      <w:proofErr w:type="gramStart"/>
      <w:r w:rsidRPr="00C0605E">
        <w:rPr>
          <w:rFonts w:ascii="Arial" w:eastAsiaTheme="minorHAnsi" w:hAnsi="Arial" w:cs="Arial"/>
          <w:sz w:val="20"/>
          <w:szCs w:val="20"/>
        </w:rPr>
        <w:t>program</w:t>
      </w:r>
      <w:proofErr w:type="gramEnd"/>
      <w:r w:rsidRPr="00C0605E">
        <w:rPr>
          <w:rFonts w:ascii="Arial" w:eastAsiaTheme="minorHAnsi" w:hAnsi="Arial" w:cs="Arial"/>
          <w:sz w:val="20"/>
          <w:szCs w:val="20"/>
        </w:rPr>
        <w:t xml:space="preserve"> and save changes.</w:t>
      </w:r>
    </w:p>
    <w:p w14:paraId="148D0D61" w14:textId="77777777" w:rsidR="00C0605E" w:rsidRPr="00C0605E" w:rsidRDefault="00C0605E" w:rsidP="00422807">
      <w:pPr>
        <w:numPr>
          <w:ilvl w:val="0"/>
          <w:numId w:val="321"/>
        </w:numPr>
        <w:spacing w:after="120"/>
        <w:ind w:left="1134" w:hanging="283"/>
        <w:rPr>
          <w:rFonts w:ascii="Arial" w:eastAsiaTheme="minorHAnsi" w:hAnsi="Arial" w:cs="Arial"/>
          <w:sz w:val="20"/>
          <w:szCs w:val="20"/>
        </w:rPr>
      </w:pPr>
      <w:r w:rsidRPr="00C0605E">
        <w:rPr>
          <w:rFonts w:ascii="Arial" w:eastAsiaTheme="minorHAnsi" w:hAnsi="Arial" w:cs="Arial"/>
          <w:sz w:val="20"/>
          <w:szCs w:val="20"/>
        </w:rPr>
        <w:t xml:space="preserve">If </w:t>
      </w:r>
      <w:proofErr w:type="gramStart"/>
      <w:r w:rsidRPr="00C0605E">
        <w:rPr>
          <w:rFonts w:ascii="Arial" w:eastAsiaTheme="minorHAnsi" w:hAnsi="Arial" w:cs="Arial"/>
          <w:sz w:val="20"/>
          <w:szCs w:val="20"/>
        </w:rPr>
        <w:t>families</w:t>
      </w:r>
      <w:proofErr w:type="gramEnd"/>
      <w:r w:rsidRPr="00C0605E">
        <w:rPr>
          <w:rFonts w:ascii="Arial" w:eastAsiaTheme="minorHAnsi" w:hAnsi="Arial" w:cs="Arial"/>
          <w:sz w:val="20"/>
          <w:szCs w:val="20"/>
        </w:rPr>
        <w:t xml:space="preserve"> choose not to book through My Family Lounge they must call or email their request for a casual position to central administration to find out if vacancies exist for the day/s required. </w:t>
      </w:r>
    </w:p>
    <w:p w14:paraId="0247065A" w14:textId="77777777" w:rsidR="00C0605E" w:rsidRPr="00C0605E" w:rsidRDefault="00C0605E" w:rsidP="00422807">
      <w:pPr>
        <w:numPr>
          <w:ilvl w:val="0"/>
          <w:numId w:val="321"/>
        </w:numPr>
        <w:spacing w:after="120"/>
        <w:ind w:left="1134" w:hanging="283"/>
        <w:rPr>
          <w:rFonts w:ascii="Arial" w:eastAsiaTheme="minorHAnsi" w:hAnsi="Arial" w:cs="Arial"/>
          <w:sz w:val="20"/>
          <w:szCs w:val="20"/>
        </w:rPr>
      </w:pPr>
      <w:r w:rsidRPr="00C0605E">
        <w:rPr>
          <w:rFonts w:ascii="Arial" w:eastAsiaTheme="minorHAnsi" w:hAnsi="Arial" w:cs="Arial"/>
          <w:sz w:val="20"/>
          <w:szCs w:val="20"/>
        </w:rPr>
        <w:t>Once a casual booking is made, this booking can be cancelled but only on a day preceding the booked day of care.  If the child is not in attendance on the day of casual booked care, the family will be charged a casual absence fee.</w:t>
      </w:r>
    </w:p>
    <w:p w14:paraId="79CB6270" w14:textId="77777777" w:rsidR="00C0605E" w:rsidRPr="00C0605E" w:rsidRDefault="00C0605E" w:rsidP="00422807">
      <w:pPr>
        <w:numPr>
          <w:ilvl w:val="0"/>
          <w:numId w:val="321"/>
        </w:numPr>
        <w:spacing w:after="120"/>
        <w:ind w:left="1134" w:hanging="283"/>
        <w:rPr>
          <w:rFonts w:ascii="Arial" w:eastAsiaTheme="minorHAnsi" w:hAnsi="Arial" w:cs="Arial"/>
          <w:sz w:val="20"/>
          <w:szCs w:val="20"/>
        </w:rPr>
      </w:pPr>
      <w:r w:rsidRPr="00C0605E">
        <w:rPr>
          <w:rFonts w:ascii="Arial" w:eastAsiaTheme="minorHAnsi" w:hAnsi="Arial" w:cs="Arial"/>
          <w:sz w:val="20"/>
          <w:szCs w:val="20"/>
        </w:rPr>
        <w:t>Casual bookings cannot be accepted more than two weeks in advance.</w:t>
      </w:r>
    </w:p>
    <w:p w14:paraId="0A8C684A" w14:textId="77777777" w:rsidR="00C0605E" w:rsidRPr="00C0605E" w:rsidRDefault="00C0605E" w:rsidP="00422807">
      <w:pPr>
        <w:numPr>
          <w:ilvl w:val="0"/>
          <w:numId w:val="321"/>
        </w:numPr>
        <w:spacing w:after="120"/>
        <w:ind w:left="1134" w:hanging="283"/>
        <w:rPr>
          <w:rFonts w:ascii="Arial" w:eastAsiaTheme="minorHAnsi" w:hAnsi="Arial" w:cs="Arial"/>
          <w:sz w:val="20"/>
          <w:szCs w:val="20"/>
        </w:rPr>
      </w:pPr>
      <w:r w:rsidRPr="00C0605E">
        <w:rPr>
          <w:rFonts w:ascii="Arial" w:eastAsiaTheme="minorHAnsi" w:hAnsi="Arial" w:cs="Arial"/>
          <w:sz w:val="20"/>
          <w:szCs w:val="20"/>
        </w:rPr>
        <w:t>Parents must contact central administration if their child/ren are going to be absent from care.</w:t>
      </w:r>
    </w:p>
    <w:p w14:paraId="4789A431" w14:textId="77777777" w:rsidR="00C0605E" w:rsidRPr="00C0605E" w:rsidRDefault="00C0605E" w:rsidP="00422807">
      <w:pPr>
        <w:numPr>
          <w:ilvl w:val="0"/>
          <w:numId w:val="321"/>
        </w:numPr>
        <w:spacing w:after="120"/>
        <w:ind w:left="1134" w:hanging="283"/>
        <w:rPr>
          <w:rFonts w:ascii="Arial" w:eastAsiaTheme="minorHAnsi" w:hAnsi="Arial" w:cs="Arial"/>
          <w:sz w:val="20"/>
          <w:szCs w:val="20"/>
        </w:rPr>
      </w:pPr>
      <w:r w:rsidRPr="00C0605E">
        <w:rPr>
          <w:rFonts w:ascii="Arial" w:eastAsiaTheme="minorHAnsi" w:hAnsi="Arial" w:cs="Arial"/>
          <w:sz w:val="20"/>
          <w:szCs w:val="20"/>
        </w:rPr>
        <w:t>If there is a vacancy available, central administration will make the booking for the requested day/s applying the Casual Fee.</w:t>
      </w:r>
    </w:p>
    <w:p w14:paraId="066CC651" w14:textId="77777777" w:rsidR="00C0605E" w:rsidRPr="00C0605E" w:rsidRDefault="00C0605E" w:rsidP="00422807">
      <w:pPr>
        <w:numPr>
          <w:ilvl w:val="0"/>
          <w:numId w:val="321"/>
        </w:numPr>
        <w:spacing w:after="120"/>
        <w:ind w:left="1134" w:hanging="283"/>
        <w:rPr>
          <w:rFonts w:ascii="Arial" w:eastAsiaTheme="minorHAnsi" w:hAnsi="Arial" w:cs="Arial"/>
          <w:sz w:val="20"/>
          <w:szCs w:val="20"/>
        </w:rPr>
      </w:pPr>
      <w:r w:rsidRPr="00C0605E">
        <w:rPr>
          <w:rFonts w:ascii="Arial" w:eastAsiaTheme="minorHAnsi" w:hAnsi="Arial" w:cs="Arial"/>
          <w:sz w:val="20"/>
          <w:szCs w:val="20"/>
        </w:rPr>
        <w:t>Central administration will add the child to the attendance roll and then notify the program of the casual attendances.</w:t>
      </w:r>
    </w:p>
    <w:p w14:paraId="1600D517" w14:textId="77777777" w:rsidR="00C0605E" w:rsidRPr="00C0605E" w:rsidRDefault="00C0605E" w:rsidP="00422807">
      <w:pPr>
        <w:numPr>
          <w:ilvl w:val="0"/>
          <w:numId w:val="321"/>
        </w:numPr>
        <w:spacing w:after="120"/>
        <w:ind w:left="1134" w:hanging="283"/>
        <w:rPr>
          <w:rFonts w:ascii="Arial" w:eastAsiaTheme="minorHAnsi" w:hAnsi="Arial" w:cs="Arial"/>
          <w:sz w:val="20"/>
          <w:szCs w:val="20"/>
        </w:rPr>
      </w:pPr>
      <w:r w:rsidRPr="00C0605E">
        <w:rPr>
          <w:rFonts w:ascii="Arial" w:eastAsiaTheme="minorHAnsi" w:hAnsi="Arial" w:cs="Arial"/>
          <w:sz w:val="20"/>
          <w:szCs w:val="20"/>
        </w:rPr>
        <w:t>Once notified, the child will appear on QK Kiosk (digital sign in) Educators at the program will confirm that there is an Enrolment Form, health action plans and any other required paperwork on file for the child/ren attending as a casual.</w:t>
      </w:r>
    </w:p>
    <w:p w14:paraId="38FB87A8" w14:textId="77777777" w:rsidR="00C0605E" w:rsidRPr="00C0605E" w:rsidRDefault="00C0605E" w:rsidP="00422807">
      <w:pPr>
        <w:numPr>
          <w:ilvl w:val="0"/>
          <w:numId w:val="321"/>
        </w:numPr>
        <w:spacing w:after="120"/>
        <w:ind w:left="1134" w:hanging="283"/>
        <w:rPr>
          <w:rFonts w:ascii="Arial" w:eastAsiaTheme="minorHAnsi" w:hAnsi="Arial" w:cs="Arial"/>
          <w:sz w:val="20"/>
          <w:szCs w:val="20"/>
        </w:rPr>
      </w:pPr>
      <w:r w:rsidRPr="00C0605E">
        <w:rPr>
          <w:rFonts w:ascii="Arial" w:eastAsiaTheme="minorHAnsi" w:hAnsi="Arial" w:cs="Arial"/>
          <w:sz w:val="20"/>
          <w:szCs w:val="20"/>
        </w:rPr>
        <w:t>If there are no vacancies available central administration will notify the parent/guardian and place the child/ren on a waiting list. When a vacancy becomes available, both the parent and the program will be advised that the child/ren are now able to attend.</w:t>
      </w:r>
    </w:p>
    <w:p w14:paraId="249009A1" w14:textId="77777777" w:rsidR="00C0605E" w:rsidRPr="00C0605E" w:rsidRDefault="00C0605E" w:rsidP="00422807">
      <w:pPr>
        <w:numPr>
          <w:ilvl w:val="0"/>
          <w:numId w:val="321"/>
        </w:numPr>
        <w:spacing w:after="120"/>
        <w:ind w:left="1134" w:hanging="283"/>
        <w:rPr>
          <w:rFonts w:ascii="Arial" w:eastAsiaTheme="minorHAnsi" w:hAnsi="Arial" w:cs="Arial"/>
          <w:sz w:val="20"/>
          <w:szCs w:val="20"/>
        </w:rPr>
      </w:pPr>
      <w:r w:rsidRPr="00C0605E">
        <w:rPr>
          <w:rFonts w:ascii="Arial" w:eastAsiaTheme="minorHAnsi" w:hAnsi="Arial" w:cs="Arial"/>
          <w:sz w:val="20"/>
          <w:szCs w:val="20"/>
        </w:rPr>
        <w:t xml:space="preserve">If, for unforeseen circumstances, care is required at Before School Care the following day and it is after office hours, parents </w:t>
      </w:r>
      <w:proofErr w:type="gramStart"/>
      <w:r w:rsidRPr="00C0605E">
        <w:rPr>
          <w:rFonts w:ascii="Arial" w:eastAsiaTheme="minorHAnsi" w:hAnsi="Arial" w:cs="Arial"/>
          <w:sz w:val="20"/>
          <w:szCs w:val="20"/>
        </w:rPr>
        <w:t>can</w:t>
      </w:r>
      <w:proofErr w:type="gramEnd"/>
      <w:r w:rsidRPr="00C0605E">
        <w:rPr>
          <w:rFonts w:ascii="Arial" w:eastAsiaTheme="minorHAnsi" w:hAnsi="Arial" w:cs="Arial"/>
          <w:sz w:val="20"/>
          <w:szCs w:val="20"/>
        </w:rPr>
        <w:t xml:space="preserve"> </w:t>
      </w:r>
    </w:p>
    <w:p w14:paraId="44CE37E9" w14:textId="77777777" w:rsidR="00C0605E" w:rsidRPr="00C0605E" w:rsidRDefault="00C0605E" w:rsidP="00422807">
      <w:pPr>
        <w:numPr>
          <w:ilvl w:val="0"/>
          <w:numId w:val="322"/>
        </w:numPr>
        <w:spacing w:after="120"/>
        <w:ind w:left="1701" w:hanging="283"/>
        <w:rPr>
          <w:rFonts w:ascii="Arial" w:eastAsiaTheme="minorHAnsi" w:hAnsi="Arial" w:cs="Arial"/>
          <w:sz w:val="20"/>
          <w:szCs w:val="20"/>
        </w:rPr>
      </w:pPr>
      <w:r w:rsidRPr="00C0605E">
        <w:rPr>
          <w:rFonts w:ascii="Arial" w:eastAsiaTheme="minorHAnsi" w:hAnsi="Arial" w:cs="Arial"/>
          <w:sz w:val="20"/>
          <w:szCs w:val="20"/>
        </w:rPr>
        <w:lastRenderedPageBreak/>
        <w:t xml:space="preserve">call the program supervisor up until 6.15pm that day or after 6.45am on the morning care is required. The program supervisor will advise if there are any vacancies.  </w:t>
      </w:r>
    </w:p>
    <w:p w14:paraId="3643B7FE" w14:textId="77777777" w:rsidR="00C0605E" w:rsidRPr="00C0605E" w:rsidRDefault="00C0605E" w:rsidP="00422807">
      <w:pPr>
        <w:numPr>
          <w:ilvl w:val="0"/>
          <w:numId w:val="322"/>
        </w:numPr>
        <w:spacing w:after="120"/>
        <w:ind w:left="1701" w:hanging="283"/>
        <w:rPr>
          <w:rFonts w:ascii="Arial" w:eastAsiaTheme="minorHAnsi" w:hAnsi="Arial" w:cs="Arial"/>
          <w:sz w:val="20"/>
          <w:szCs w:val="20"/>
        </w:rPr>
      </w:pPr>
      <w:r w:rsidRPr="00C0605E">
        <w:rPr>
          <w:rFonts w:ascii="Arial" w:eastAsiaTheme="minorHAnsi" w:hAnsi="Arial" w:cs="Arial"/>
          <w:sz w:val="20"/>
          <w:szCs w:val="20"/>
        </w:rPr>
        <w:t>In this situation parents are asked to notify central administration of their child/</w:t>
      </w:r>
      <w:proofErr w:type="spellStart"/>
      <w:r w:rsidRPr="00C0605E">
        <w:rPr>
          <w:rFonts w:ascii="Arial" w:eastAsiaTheme="minorHAnsi" w:hAnsi="Arial" w:cs="Arial"/>
          <w:sz w:val="20"/>
          <w:szCs w:val="20"/>
        </w:rPr>
        <w:t>rens</w:t>
      </w:r>
      <w:proofErr w:type="spellEnd"/>
      <w:r w:rsidRPr="00C0605E">
        <w:rPr>
          <w:rFonts w:ascii="Arial" w:eastAsiaTheme="minorHAnsi" w:hAnsi="Arial" w:cs="Arial"/>
          <w:sz w:val="20"/>
          <w:szCs w:val="20"/>
        </w:rPr>
        <w:t xml:space="preserve"> attendance at the program (via phone or email)</w:t>
      </w:r>
    </w:p>
    <w:p w14:paraId="5EF656A6" w14:textId="77777777" w:rsidR="00C0605E" w:rsidRPr="00C0605E" w:rsidRDefault="00C0605E" w:rsidP="00422807">
      <w:pPr>
        <w:numPr>
          <w:ilvl w:val="0"/>
          <w:numId w:val="322"/>
        </w:numPr>
        <w:spacing w:after="120"/>
        <w:ind w:left="1701" w:hanging="283"/>
        <w:rPr>
          <w:rFonts w:ascii="Arial" w:eastAsiaTheme="minorHAnsi" w:hAnsi="Arial" w:cs="Arial"/>
          <w:sz w:val="20"/>
          <w:szCs w:val="20"/>
        </w:rPr>
      </w:pPr>
      <w:r w:rsidRPr="00C0605E">
        <w:rPr>
          <w:rFonts w:ascii="Arial" w:eastAsiaTheme="minorHAnsi" w:hAnsi="Arial" w:cs="Arial"/>
          <w:sz w:val="20"/>
          <w:szCs w:val="20"/>
        </w:rPr>
        <w:t xml:space="preserve">Log into their ‘My Family Lounge’ account (via mobile phone app or web) and book their child into care using the casual booking calendar. </w:t>
      </w:r>
    </w:p>
    <w:p w14:paraId="2B67142B" w14:textId="77777777" w:rsidR="00C0605E" w:rsidRPr="00C0605E" w:rsidRDefault="00C0605E" w:rsidP="00C0605E">
      <w:pPr>
        <w:spacing w:after="120"/>
        <w:rPr>
          <w:rFonts w:ascii="Arial" w:eastAsiaTheme="minorHAnsi" w:hAnsi="Arial" w:cs="Arial"/>
          <w:sz w:val="20"/>
          <w:szCs w:val="20"/>
        </w:rPr>
      </w:pPr>
    </w:p>
    <w:p w14:paraId="2C7D84BF" w14:textId="77777777" w:rsidR="00C0605E" w:rsidRPr="00C0605E" w:rsidRDefault="00C0605E" w:rsidP="00C0605E">
      <w:pPr>
        <w:spacing w:after="120"/>
        <w:ind w:left="709"/>
        <w:rPr>
          <w:rFonts w:ascii="Arial" w:eastAsiaTheme="minorHAnsi" w:hAnsi="Arial" w:cs="Arial"/>
          <w:color w:val="808080" w:themeColor="background1" w:themeShade="80"/>
          <w:sz w:val="20"/>
          <w:szCs w:val="20"/>
        </w:rPr>
      </w:pPr>
      <w:r w:rsidRPr="00C0605E">
        <w:rPr>
          <w:rFonts w:ascii="Arial" w:eastAsiaTheme="minorHAnsi" w:hAnsi="Arial" w:cs="Arial"/>
          <w:color w:val="808080" w:themeColor="background1" w:themeShade="80"/>
          <w:sz w:val="20"/>
          <w:szCs w:val="20"/>
        </w:rPr>
        <w:t xml:space="preserve">CHILDREN ARRIVE AT A PROGRAM WITHOUT A BOOKING </w:t>
      </w:r>
    </w:p>
    <w:p w14:paraId="665A6608" w14:textId="77777777" w:rsidR="00C0605E" w:rsidRPr="00C0605E" w:rsidRDefault="00C0605E" w:rsidP="00C0605E">
      <w:pPr>
        <w:spacing w:after="120"/>
        <w:ind w:left="709"/>
        <w:rPr>
          <w:rFonts w:ascii="Arial" w:eastAsiaTheme="minorHAnsi" w:hAnsi="Arial" w:cs="Arial"/>
          <w:sz w:val="20"/>
          <w:szCs w:val="20"/>
        </w:rPr>
      </w:pPr>
      <w:r w:rsidRPr="00C0605E">
        <w:rPr>
          <w:rFonts w:ascii="Arial" w:eastAsiaTheme="minorHAnsi" w:hAnsi="Arial" w:cs="Arial"/>
          <w:sz w:val="20"/>
          <w:szCs w:val="20"/>
        </w:rPr>
        <w:t>(But are enrolled on the system)</w:t>
      </w:r>
    </w:p>
    <w:p w14:paraId="35092829" w14:textId="77777777" w:rsidR="00C0605E" w:rsidRPr="00C0605E" w:rsidRDefault="00C0605E" w:rsidP="00422807">
      <w:pPr>
        <w:numPr>
          <w:ilvl w:val="0"/>
          <w:numId w:val="323"/>
        </w:numPr>
        <w:spacing w:after="120"/>
        <w:ind w:left="1134" w:hanging="283"/>
        <w:rPr>
          <w:rFonts w:ascii="Arial" w:eastAsiaTheme="minorHAnsi" w:hAnsi="Arial" w:cs="Arial"/>
          <w:sz w:val="20"/>
          <w:szCs w:val="20"/>
        </w:rPr>
      </w:pPr>
      <w:r w:rsidRPr="00C0605E">
        <w:rPr>
          <w:rFonts w:ascii="Arial" w:eastAsiaTheme="minorHAnsi" w:hAnsi="Arial" w:cs="Arial"/>
          <w:sz w:val="20"/>
          <w:szCs w:val="20"/>
        </w:rPr>
        <w:t>If a child/ren arrives at the Before School Care program without a booking and there are available places, accept the child into the program.</w:t>
      </w:r>
    </w:p>
    <w:p w14:paraId="3B566BE9" w14:textId="77777777" w:rsidR="00C0605E" w:rsidRPr="00C0605E" w:rsidRDefault="00C0605E" w:rsidP="00422807">
      <w:pPr>
        <w:numPr>
          <w:ilvl w:val="0"/>
          <w:numId w:val="323"/>
        </w:numPr>
        <w:spacing w:after="120"/>
        <w:ind w:left="1134" w:hanging="283"/>
        <w:rPr>
          <w:rFonts w:ascii="Arial" w:eastAsiaTheme="minorHAnsi" w:hAnsi="Arial" w:cs="Arial"/>
          <w:sz w:val="20"/>
          <w:szCs w:val="20"/>
        </w:rPr>
      </w:pPr>
      <w:r w:rsidRPr="00C0605E">
        <w:rPr>
          <w:rFonts w:ascii="Arial" w:eastAsiaTheme="minorHAnsi" w:hAnsi="Arial" w:cs="Arial"/>
          <w:sz w:val="20"/>
          <w:szCs w:val="20"/>
        </w:rPr>
        <w:t>Ensure the parent/guardian signs the child/ren in and remind them that they are required to contact central administration in the future for all care requirements.</w:t>
      </w:r>
    </w:p>
    <w:p w14:paraId="7D769A44" w14:textId="77777777" w:rsidR="00C0605E" w:rsidRPr="00C0605E" w:rsidRDefault="00C0605E" w:rsidP="00422807">
      <w:pPr>
        <w:numPr>
          <w:ilvl w:val="0"/>
          <w:numId w:val="323"/>
        </w:numPr>
        <w:spacing w:after="120"/>
        <w:ind w:left="1134" w:hanging="283"/>
        <w:rPr>
          <w:rFonts w:ascii="Arial" w:eastAsiaTheme="minorHAnsi" w:hAnsi="Arial" w:cs="Arial"/>
          <w:sz w:val="20"/>
          <w:szCs w:val="20"/>
        </w:rPr>
      </w:pPr>
      <w:r w:rsidRPr="00C0605E">
        <w:rPr>
          <w:rFonts w:ascii="Arial" w:eastAsiaTheme="minorHAnsi" w:hAnsi="Arial" w:cs="Arial"/>
          <w:sz w:val="20"/>
          <w:szCs w:val="20"/>
        </w:rPr>
        <w:t>If a child/ren arrive at the program without a casual booking and there are no available places, do not accept the child into the program.</w:t>
      </w:r>
    </w:p>
    <w:p w14:paraId="4A090DA0" w14:textId="77777777" w:rsidR="00C0605E" w:rsidRPr="00C0605E" w:rsidRDefault="00C0605E" w:rsidP="00422807">
      <w:pPr>
        <w:numPr>
          <w:ilvl w:val="0"/>
          <w:numId w:val="323"/>
        </w:numPr>
        <w:spacing w:after="120"/>
        <w:ind w:left="1134" w:hanging="283"/>
        <w:rPr>
          <w:rFonts w:ascii="Arial" w:eastAsiaTheme="minorHAnsi" w:hAnsi="Arial" w:cs="Arial"/>
          <w:sz w:val="20"/>
          <w:szCs w:val="20"/>
        </w:rPr>
      </w:pPr>
      <w:r w:rsidRPr="00C0605E">
        <w:rPr>
          <w:rFonts w:ascii="Arial" w:eastAsiaTheme="minorHAnsi" w:hAnsi="Arial" w:cs="Arial"/>
          <w:sz w:val="20"/>
          <w:szCs w:val="20"/>
        </w:rPr>
        <w:t>Let the parent/guardian know that there are no available places and remind them of the policy for booking casual care.</w:t>
      </w:r>
    </w:p>
    <w:p w14:paraId="585C94C1" w14:textId="77777777" w:rsidR="00C0605E" w:rsidRPr="00C0605E" w:rsidRDefault="00C0605E" w:rsidP="00422807">
      <w:pPr>
        <w:numPr>
          <w:ilvl w:val="0"/>
          <w:numId w:val="323"/>
        </w:numPr>
        <w:spacing w:after="120"/>
        <w:ind w:left="1134" w:hanging="283"/>
        <w:rPr>
          <w:rFonts w:ascii="Arial" w:eastAsiaTheme="minorHAnsi" w:hAnsi="Arial" w:cs="Arial"/>
          <w:sz w:val="20"/>
          <w:szCs w:val="20"/>
        </w:rPr>
      </w:pPr>
      <w:r w:rsidRPr="00C0605E">
        <w:rPr>
          <w:rFonts w:ascii="Arial" w:eastAsiaTheme="minorHAnsi" w:hAnsi="Arial" w:cs="Arial"/>
          <w:sz w:val="20"/>
          <w:szCs w:val="20"/>
        </w:rPr>
        <w:t>If a child/ren arrive at the After School Care program without a casual booking and there are available places accept the child into the program.</w:t>
      </w:r>
    </w:p>
    <w:p w14:paraId="72C3A3F3" w14:textId="77777777" w:rsidR="00C0605E" w:rsidRPr="00C0605E" w:rsidRDefault="00C0605E" w:rsidP="00422807">
      <w:pPr>
        <w:numPr>
          <w:ilvl w:val="0"/>
          <w:numId w:val="323"/>
        </w:numPr>
        <w:spacing w:after="120"/>
        <w:ind w:left="1134" w:hanging="283"/>
        <w:rPr>
          <w:rFonts w:ascii="Arial" w:eastAsiaTheme="minorHAnsi" w:hAnsi="Arial" w:cs="Arial"/>
          <w:sz w:val="20"/>
          <w:szCs w:val="20"/>
        </w:rPr>
      </w:pPr>
      <w:r w:rsidRPr="00C0605E">
        <w:rPr>
          <w:rFonts w:ascii="Arial" w:eastAsiaTheme="minorHAnsi" w:hAnsi="Arial" w:cs="Arial"/>
          <w:sz w:val="20"/>
          <w:szCs w:val="20"/>
        </w:rPr>
        <w:t>Confirm that a current Enrolment Form, health action plans and all their required paperwork is on file at the program for the child.</w:t>
      </w:r>
    </w:p>
    <w:p w14:paraId="56759A6F" w14:textId="77777777" w:rsidR="00C0605E" w:rsidRPr="00C0605E" w:rsidRDefault="00C0605E" w:rsidP="00422807">
      <w:pPr>
        <w:numPr>
          <w:ilvl w:val="0"/>
          <w:numId w:val="323"/>
        </w:numPr>
        <w:spacing w:after="120"/>
        <w:ind w:left="1134" w:hanging="283"/>
        <w:rPr>
          <w:rFonts w:ascii="Arial" w:eastAsiaTheme="minorHAnsi" w:hAnsi="Arial" w:cs="Arial"/>
          <w:sz w:val="20"/>
          <w:szCs w:val="20"/>
        </w:rPr>
      </w:pPr>
      <w:r w:rsidRPr="00C0605E">
        <w:rPr>
          <w:rFonts w:ascii="Arial" w:eastAsiaTheme="minorHAnsi" w:hAnsi="Arial" w:cs="Arial"/>
          <w:sz w:val="20"/>
          <w:szCs w:val="20"/>
        </w:rPr>
        <w:t xml:space="preserve">If there is a current enrolment form on file, contact the parent/guardian and advise them that their child/ren are in your care and remind them to call central administration prior to their child’s arrival at the program in future.  </w:t>
      </w:r>
    </w:p>
    <w:p w14:paraId="78B28995" w14:textId="77777777" w:rsidR="00C0605E" w:rsidRPr="00C0605E" w:rsidRDefault="00C0605E" w:rsidP="00422807">
      <w:pPr>
        <w:numPr>
          <w:ilvl w:val="0"/>
          <w:numId w:val="323"/>
        </w:numPr>
        <w:spacing w:after="120"/>
        <w:ind w:left="1134" w:hanging="283"/>
        <w:rPr>
          <w:rFonts w:ascii="Arial" w:eastAsiaTheme="minorHAnsi" w:hAnsi="Arial" w:cs="Arial"/>
          <w:sz w:val="20"/>
          <w:szCs w:val="20"/>
        </w:rPr>
      </w:pPr>
      <w:r w:rsidRPr="00C0605E">
        <w:rPr>
          <w:rFonts w:ascii="Arial" w:eastAsiaTheme="minorHAnsi" w:hAnsi="Arial" w:cs="Arial"/>
          <w:sz w:val="20"/>
          <w:szCs w:val="20"/>
        </w:rPr>
        <w:t>If central administration has not included the child on QK Enrol, use a paper attendance roll and add the child with a sign in time.</w:t>
      </w:r>
    </w:p>
    <w:p w14:paraId="74552398" w14:textId="77777777" w:rsidR="00C0605E" w:rsidRPr="00C0605E" w:rsidRDefault="00C0605E" w:rsidP="00422807">
      <w:pPr>
        <w:numPr>
          <w:ilvl w:val="0"/>
          <w:numId w:val="323"/>
        </w:numPr>
        <w:spacing w:after="120"/>
        <w:ind w:left="1134" w:hanging="283"/>
        <w:rPr>
          <w:rFonts w:ascii="Arial" w:eastAsiaTheme="minorHAnsi" w:hAnsi="Arial" w:cs="Arial"/>
          <w:sz w:val="20"/>
          <w:szCs w:val="20"/>
        </w:rPr>
      </w:pPr>
      <w:r w:rsidRPr="00C0605E">
        <w:rPr>
          <w:rFonts w:ascii="Arial" w:eastAsiaTheme="minorHAnsi" w:hAnsi="Arial" w:cs="Arial"/>
          <w:sz w:val="20"/>
          <w:szCs w:val="20"/>
        </w:rPr>
        <w:t>Educators must contact central administration by 5pm that day to advise of additional casual attendances.</w:t>
      </w:r>
    </w:p>
    <w:p w14:paraId="014371D6" w14:textId="77777777" w:rsidR="00C0605E" w:rsidRPr="00C0605E" w:rsidRDefault="00C0605E" w:rsidP="00422807">
      <w:pPr>
        <w:numPr>
          <w:ilvl w:val="0"/>
          <w:numId w:val="323"/>
        </w:numPr>
        <w:spacing w:after="120"/>
        <w:ind w:left="1134" w:hanging="283"/>
        <w:rPr>
          <w:rFonts w:ascii="Arial" w:eastAsiaTheme="minorHAnsi" w:hAnsi="Arial" w:cs="Arial"/>
          <w:sz w:val="20"/>
          <w:szCs w:val="20"/>
        </w:rPr>
      </w:pPr>
      <w:r w:rsidRPr="00C0605E">
        <w:rPr>
          <w:rFonts w:ascii="Arial" w:eastAsiaTheme="minorHAnsi" w:hAnsi="Arial" w:cs="Arial"/>
          <w:sz w:val="20"/>
          <w:szCs w:val="20"/>
        </w:rPr>
        <w:t>The casual fee will be charged to that parent/family.</w:t>
      </w:r>
    </w:p>
    <w:p w14:paraId="1372DCB6" w14:textId="77777777" w:rsidR="00C0605E" w:rsidRPr="00C0605E" w:rsidRDefault="00C0605E" w:rsidP="00422807">
      <w:pPr>
        <w:numPr>
          <w:ilvl w:val="0"/>
          <w:numId w:val="323"/>
        </w:numPr>
        <w:spacing w:after="120"/>
        <w:ind w:left="1134" w:hanging="283"/>
        <w:rPr>
          <w:rFonts w:ascii="Arial" w:eastAsiaTheme="minorHAnsi" w:hAnsi="Arial" w:cs="Arial"/>
          <w:sz w:val="20"/>
          <w:szCs w:val="20"/>
        </w:rPr>
      </w:pPr>
      <w:r w:rsidRPr="00C0605E">
        <w:rPr>
          <w:rFonts w:ascii="Arial" w:eastAsiaTheme="minorHAnsi" w:hAnsi="Arial" w:cs="Arial"/>
          <w:sz w:val="20"/>
          <w:szCs w:val="20"/>
        </w:rPr>
        <w:t>If a child/ren arrive at the After School Care program without a casual booking and there are no available places, accept the child into the program.</w:t>
      </w:r>
    </w:p>
    <w:p w14:paraId="3889EDE9" w14:textId="77777777" w:rsidR="00C0605E" w:rsidRPr="00C0605E" w:rsidRDefault="00C0605E" w:rsidP="00422807">
      <w:pPr>
        <w:numPr>
          <w:ilvl w:val="0"/>
          <w:numId w:val="323"/>
        </w:numPr>
        <w:spacing w:after="120"/>
        <w:ind w:left="1134" w:hanging="283"/>
        <w:rPr>
          <w:rFonts w:ascii="Arial" w:eastAsiaTheme="minorHAnsi" w:hAnsi="Arial" w:cs="Arial"/>
          <w:sz w:val="20"/>
          <w:szCs w:val="20"/>
        </w:rPr>
      </w:pPr>
      <w:r w:rsidRPr="00C0605E">
        <w:rPr>
          <w:rFonts w:ascii="Arial" w:eastAsiaTheme="minorHAnsi" w:hAnsi="Arial" w:cs="Arial"/>
          <w:sz w:val="20"/>
          <w:szCs w:val="20"/>
        </w:rPr>
        <w:t>Check for a current Enrolment Form and other required paperwork for the child and contact the parent/guardian. Advise the parent/guardian that their child/ren are in your care.</w:t>
      </w:r>
    </w:p>
    <w:p w14:paraId="1E78E70A" w14:textId="77777777" w:rsidR="00C0605E" w:rsidRPr="00C0605E" w:rsidRDefault="00C0605E" w:rsidP="00422807">
      <w:pPr>
        <w:numPr>
          <w:ilvl w:val="0"/>
          <w:numId w:val="323"/>
        </w:numPr>
        <w:spacing w:after="120"/>
        <w:ind w:left="1134" w:hanging="283"/>
        <w:rPr>
          <w:rFonts w:ascii="Arial" w:eastAsiaTheme="minorHAnsi" w:hAnsi="Arial" w:cs="Arial"/>
          <w:sz w:val="20"/>
          <w:szCs w:val="20"/>
        </w:rPr>
      </w:pPr>
      <w:r w:rsidRPr="00C0605E">
        <w:rPr>
          <w:rFonts w:ascii="Arial" w:eastAsiaTheme="minorHAnsi" w:hAnsi="Arial" w:cs="Arial"/>
          <w:sz w:val="20"/>
          <w:szCs w:val="20"/>
        </w:rPr>
        <w:t>Remind the parent/guardian of the casual booking policy. Then advise them that no places are available and that they must collect their child/ren immediately.</w:t>
      </w:r>
    </w:p>
    <w:p w14:paraId="1F442F45" w14:textId="77777777" w:rsidR="00C0605E" w:rsidRPr="00C0605E" w:rsidRDefault="00C0605E" w:rsidP="00422807">
      <w:pPr>
        <w:numPr>
          <w:ilvl w:val="0"/>
          <w:numId w:val="323"/>
        </w:numPr>
        <w:spacing w:after="120"/>
        <w:ind w:left="1134" w:hanging="283"/>
        <w:rPr>
          <w:rFonts w:ascii="Arial" w:eastAsiaTheme="minorHAnsi" w:hAnsi="Arial" w:cs="Arial"/>
          <w:sz w:val="20"/>
          <w:szCs w:val="20"/>
        </w:rPr>
      </w:pPr>
      <w:r w:rsidRPr="00C0605E">
        <w:rPr>
          <w:rFonts w:ascii="Arial" w:eastAsiaTheme="minorHAnsi" w:hAnsi="Arial" w:cs="Arial"/>
          <w:sz w:val="20"/>
          <w:szCs w:val="20"/>
        </w:rPr>
        <w:t>If the parent/guardian is unable to collect their child/ren immediately they must arrange for an emergency contact or authorised person to collect the child/ren immediately.</w:t>
      </w:r>
    </w:p>
    <w:p w14:paraId="15D62C3B" w14:textId="77777777" w:rsidR="00C0605E" w:rsidRPr="00C0605E" w:rsidRDefault="00C0605E" w:rsidP="00422807">
      <w:pPr>
        <w:numPr>
          <w:ilvl w:val="0"/>
          <w:numId w:val="323"/>
        </w:numPr>
        <w:spacing w:after="120"/>
        <w:ind w:left="1134" w:hanging="283"/>
        <w:rPr>
          <w:rFonts w:ascii="Arial" w:eastAsiaTheme="minorHAnsi" w:hAnsi="Arial" w:cs="Arial"/>
          <w:sz w:val="20"/>
          <w:szCs w:val="20"/>
        </w:rPr>
      </w:pPr>
      <w:r w:rsidRPr="00C0605E">
        <w:rPr>
          <w:rFonts w:ascii="Arial" w:eastAsiaTheme="minorHAnsi" w:hAnsi="Arial" w:cs="Arial"/>
          <w:sz w:val="20"/>
          <w:szCs w:val="20"/>
        </w:rPr>
        <w:t>If the parent/guardian is not contactable proceed straight to emergency contacts/authorised persons for collection to collect the child/ren immediately.</w:t>
      </w:r>
    </w:p>
    <w:p w14:paraId="546B95D2" w14:textId="77777777" w:rsidR="00C0605E" w:rsidRPr="00C0605E" w:rsidRDefault="00C0605E" w:rsidP="00422807">
      <w:pPr>
        <w:numPr>
          <w:ilvl w:val="0"/>
          <w:numId w:val="323"/>
        </w:numPr>
        <w:spacing w:after="120"/>
        <w:ind w:left="1134" w:hanging="283"/>
        <w:rPr>
          <w:rFonts w:ascii="Arial" w:eastAsiaTheme="minorHAnsi" w:hAnsi="Arial" w:cs="Arial"/>
          <w:sz w:val="20"/>
          <w:szCs w:val="20"/>
        </w:rPr>
      </w:pPr>
      <w:r w:rsidRPr="00C0605E">
        <w:rPr>
          <w:rFonts w:ascii="Arial" w:eastAsiaTheme="minorHAnsi" w:hAnsi="Arial" w:cs="Arial"/>
          <w:sz w:val="20"/>
          <w:szCs w:val="20"/>
        </w:rPr>
        <w:t>If a child arrives at the program and it is found that they do not have an enrolment form or a booking, contact central administration and request any contact numbers that may be held on file from a previous enrolment form for that child/ren either in the Before and After School Program or School Holiday Program.</w:t>
      </w:r>
    </w:p>
    <w:p w14:paraId="3E5F7095" w14:textId="77777777" w:rsidR="00C0605E" w:rsidRPr="00C0605E" w:rsidRDefault="00C0605E" w:rsidP="00422807">
      <w:pPr>
        <w:numPr>
          <w:ilvl w:val="0"/>
          <w:numId w:val="323"/>
        </w:numPr>
        <w:spacing w:after="120"/>
        <w:ind w:left="1134" w:hanging="283"/>
        <w:rPr>
          <w:rFonts w:ascii="Arial" w:eastAsiaTheme="minorHAnsi" w:hAnsi="Arial" w:cs="Arial"/>
          <w:sz w:val="20"/>
          <w:szCs w:val="20"/>
        </w:rPr>
      </w:pPr>
      <w:r w:rsidRPr="00C0605E">
        <w:rPr>
          <w:rFonts w:ascii="Arial" w:eastAsiaTheme="minorHAnsi" w:hAnsi="Arial" w:cs="Arial"/>
          <w:sz w:val="20"/>
          <w:szCs w:val="20"/>
        </w:rPr>
        <w:t>Contact the parent/guardian or emergency contacts for immediate collection of the child.</w:t>
      </w:r>
    </w:p>
    <w:p w14:paraId="6E6ECF0E" w14:textId="77777777" w:rsidR="00C0605E" w:rsidRPr="00C0605E" w:rsidRDefault="00C0605E" w:rsidP="00422807">
      <w:pPr>
        <w:numPr>
          <w:ilvl w:val="0"/>
          <w:numId w:val="323"/>
        </w:numPr>
        <w:spacing w:after="120"/>
        <w:ind w:left="1134" w:hanging="283"/>
        <w:rPr>
          <w:rFonts w:ascii="Arial" w:eastAsiaTheme="minorHAnsi" w:hAnsi="Arial" w:cs="Arial"/>
          <w:sz w:val="20"/>
          <w:szCs w:val="20"/>
        </w:rPr>
      </w:pPr>
      <w:r w:rsidRPr="00C0605E">
        <w:rPr>
          <w:rFonts w:ascii="Arial" w:eastAsiaTheme="minorHAnsi" w:hAnsi="Arial" w:cs="Arial"/>
          <w:sz w:val="20"/>
          <w:szCs w:val="20"/>
        </w:rPr>
        <w:lastRenderedPageBreak/>
        <w:t>If neither the program nor central administration holds any contact numbers on file for the child/ren contact the school office, advise them of the situation and request they contact the parents or emergency contacts for someone to pick up the child immediately. Due to privacy laws the school will not be able to give out contact numbers of child/</w:t>
      </w:r>
      <w:proofErr w:type="spellStart"/>
      <w:r w:rsidRPr="00C0605E">
        <w:rPr>
          <w:rFonts w:ascii="Arial" w:eastAsiaTheme="minorHAnsi" w:hAnsi="Arial" w:cs="Arial"/>
          <w:sz w:val="20"/>
          <w:szCs w:val="20"/>
        </w:rPr>
        <w:t>rens</w:t>
      </w:r>
      <w:proofErr w:type="spellEnd"/>
      <w:r w:rsidRPr="00C0605E">
        <w:rPr>
          <w:rFonts w:ascii="Arial" w:eastAsiaTheme="minorHAnsi" w:hAnsi="Arial" w:cs="Arial"/>
          <w:sz w:val="20"/>
          <w:szCs w:val="20"/>
        </w:rPr>
        <w:t xml:space="preserve"> parent/guardians or emergency contacts.</w:t>
      </w:r>
    </w:p>
    <w:p w14:paraId="2C0A3E81" w14:textId="77777777" w:rsidR="00C0605E" w:rsidRPr="00C0605E" w:rsidRDefault="00C0605E" w:rsidP="00422807">
      <w:pPr>
        <w:numPr>
          <w:ilvl w:val="0"/>
          <w:numId w:val="323"/>
        </w:numPr>
        <w:spacing w:after="120"/>
        <w:ind w:left="1134" w:hanging="283"/>
        <w:rPr>
          <w:rFonts w:ascii="Arial" w:eastAsiaTheme="minorHAnsi" w:hAnsi="Arial" w:cs="Arial"/>
          <w:sz w:val="20"/>
          <w:szCs w:val="20"/>
        </w:rPr>
      </w:pPr>
      <w:r w:rsidRPr="00C0605E">
        <w:rPr>
          <w:rFonts w:ascii="Arial" w:eastAsiaTheme="minorHAnsi" w:hAnsi="Arial" w:cs="Arial"/>
          <w:sz w:val="20"/>
          <w:szCs w:val="20"/>
        </w:rPr>
        <w:t>Ask the school to call you back with the name of the person who will be collecting the child.  This person will be required to show evidence of their identity with photo I.D.</w:t>
      </w:r>
    </w:p>
    <w:p w14:paraId="200C9C6E" w14:textId="77777777" w:rsidR="00F22AB6" w:rsidRDefault="00F22AB6" w:rsidP="00F22AB6">
      <w:pPr>
        <w:pStyle w:val="Bullets1"/>
        <w:jc w:val="both"/>
        <w:rPr>
          <w:rFonts w:cs="Arial"/>
          <w:color w:val="FF0000"/>
          <w:szCs w:val="20"/>
        </w:rPr>
      </w:pPr>
    </w:p>
    <w:p w14:paraId="1ED9D8F7" w14:textId="77777777" w:rsidR="00F22AB6" w:rsidRDefault="00F22AB6" w:rsidP="00F22AB6">
      <w:pPr>
        <w:spacing w:after="160" w:line="259" w:lineRule="auto"/>
        <w:rPr>
          <w:rFonts w:ascii="Arial" w:eastAsia="Arial" w:hAnsi="Arial" w:cs="Arial"/>
          <w:color w:val="FF0000"/>
          <w:sz w:val="20"/>
          <w:szCs w:val="20"/>
          <w:lang w:eastAsia="en-AU"/>
        </w:rPr>
      </w:pPr>
      <w:r>
        <w:rPr>
          <w:rFonts w:cs="Arial"/>
          <w:color w:val="FF0000"/>
          <w:szCs w:val="20"/>
        </w:rPr>
        <w:br w:type="page"/>
      </w:r>
    </w:p>
    <w:p w14:paraId="26654DA1" w14:textId="77777777" w:rsidR="00F22AB6" w:rsidRPr="003B6A10" w:rsidRDefault="00F22AB6" w:rsidP="00F22AB6">
      <w:pPr>
        <w:pStyle w:val="PolicyText"/>
        <w:ind w:left="720"/>
        <w:rPr>
          <w:rFonts w:ascii="Arial" w:hAnsi="Arial" w:cs="Arial"/>
          <w:lang w:val="en-AU"/>
        </w:rPr>
      </w:pPr>
      <w:bookmarkStart w:id="158" w:name="_Hlk23325660"/>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F22AB6" w:rsidRPr="003B6A10" w14:paraId="42BEC1F5" w14:textId="77777777" w:rsidTr="001D1803">
        <w:trPr>
          <w:trHeight w:val="274"/>
        </w:trPr>
        <w:tc>
          <w:tcPr>
            <w:tcW w:w="2086" w:type="dxa"/>
          </w:tcPr>
          <w:p w14:paraId="175FE16C" w14:textId="77777777" w:rsidR="00F22AB6" w:rsidRPr="003B6A10" w:rsidRDefault="00F22AB6" w:rsidP="001D1803">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5457AE18" w14:textId="77777777" w:rsidR="00F22AB6" w:rsidRPr="008406FF" w:rsidRDefault="00F22AB6" w:rsidP="001D1803">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F22AB6" w:rsidRPr="003B6A10" w14:paraId="17817322" w14:textId="77777777" w:rsidTr="001D1803">
        <w:trPr>
          <w:trHeight w:val="274"/>
        </w:trPr>
        <w:tc>
          <w:tcPr>
            <w:tcW w:w="2086" w:type="dxa"/>
          </w:tcPr>
          <w:p w14:paraId="2B23BBC8" w14:textId="77777777" w:rsidR="00F22AB6" w:rsidRPr="003B6A10" w:rsidRDefault="00F22AB6" w:rsidP="001D1803">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14E7B117" w14:textId="37F79A94" w:rsidR="00F22AB6" w:rsidRPr="008406FF" w:rsidRDefault="0024318C" w:rsidP="001D1803">
            <w:pPr>
              <w:tabs>
                <w:tab w:val="left" w:pos="10560"/>
              </w:tabs>
              <w:jc w:val="both"/>
              <w:rPr>
                <w:rFonts w:ascii="Arial" w:hAnsi="Arial" w:cs="Arial"/>
                <w:sz w:val="20"/>
                <w:szCs w:val="20"/>
                <w:lang w:val="en-US"/>
              </w:rPr>
            </w:pPr>
            <w:r>
              <w:rPr>
                <w:rFonts w:ascii="Arial" w:hAnsi="Arial" w:cs="Arial"/>
                <w:sz w:val="20"/>
                <w:szCs w:val="20"/>
              </w:rPr>
              <w:t>August 2019</w:t>
            </w:r>
          </w:p>
        </w:tc>
      </w:tr>
      <w:tr w:rsidR="00F22AB6" w:rsidRPr="003B6A10" w14:paraId="1C2B2293" w14:textId="77777777" w:rsidTr="001D1803">
        <w:trPr>
          <w:trHeight w:val="276"/>
        </w:trPr>
        <w:tc>
          <w:tcPr>
            <w:tcW w:w="2086" w:type="dxa"/>
          </w:tcPr>
          <w:p w14:paraId="5C2AA688" w14:textId="77777777" w:rsidR="00F22AB6" w:rsidRPr="003B6A10" w:rsidRDefault="00F22AB6" w:rsidP="001D1803">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6B439EAC" w14:textId="77777777" w:rsidR="00F22AB6" w:rsidRPr="008406FF" w:rsidRDefault="00F22AB6" w:rsidP="001D1803">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F22AB6" w:rsidRPr="003B6A10" w14:paraId="75C04FA9" w14:textId="77777777" w:rsidTr="001D1803">
        <w:trPr>
          <w:trHeight w:val="266"/>
        </w:trPr>
        <w:tc>
          <w:tcPr>
            <w:tcW w:w="2086" w:type="dxa"/>
          </w:tcPr>
          <w:p w14:paraId="3DDA1F12" w14:textId="77777777" w:rsidR="00F22AB6" w:rsidRPr="003B6A10" w:rsidRDefault="00F22AB6" w:rsidP="001D1803">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73E6BBD2" w14:textId="74B445F2" w:rsidR="00F22AB6" w:rsidRPr="008406FF" w:rsidRDefault="00A3784D" w:rsidP="001D1803">
            <w:pPr>
              <w:tabs>
                <w:tab w:val="left" w:pos="10560"/>
              </w:tabs>
              <w:jc w:val="both"/>
              <w:rPr>
                <w:rFonts w:ascii="Arial" w:hAnsi="Arial" w:cs="Arial"/>
                <w:sz w:val="20"/>
                <w:szCs w:val="20"/>
                <w:lang w:val="en-US"/>
              </w:rPr>
            </w:pPr>
            <w:r>
              <w:rPr>
                <w:rFonts w:ascii="Arial" w:hAnsi="Arial" w:cs="Arial"/>
                <w:sz w:val="20"/>
                <w:szCs w:val="20"/>
              </w:rPr>
              <w:t>July 2023</w:t>
            </w:r>
          </w:p>
        </w:tc>
      </w:tr>
    </w:tbl>
    <w:p w14:paraId="6DBD07A5" w14:textId="77777777" w:rsidR="00F22AB6" w:rsidRPr="003B6A10" w:rsidRDefault="00F22AB6" w:rsidP="00F22AB6">
      <w:pPr>
        <w:pStyle w:val="PolicyText"/>
        <w:ind w:left="720"/>
        <w:rPr>
          <w:rFonts w:ascii="Arial" w:hAnsi="Arial" w:cs="Arial"/>
          <w:lang w:val="en-AU"/>
        </w:rPr>
      </w:pPr>
    </w:p>
    <w:p w14:paraId="07DB2B86" w14:textId="77777777" w:rsidR="00F22AB6" w:rsidRPr="003B6A10" w:rsidRDefault="00F22AB6" w:rsidP="00F22AB6">
      <w:pPr>
        <w:pStyle w:val="PolicyText"/>
        <w:ind w:left="720"/>
        <w:rPr>
          <w:rFonts w:ascii="Arial" w:hAnsi="Arial" w:cs="Arial"/>
          <w:lang w:val="en-AU"/>
        </w:rPr>
      </w:pPr>
    </w:p>
    <w:p w14:paraId="7E215A6A" w14:textId="77777777" w:rsidR="00F22AB6" w:rsidRPr="003B6A10" w:rsidRDefault="00F22AB6" w:rsidP="00F22AB6">
      <w:pPr>
        <w:pStyle w:val="PolicyText"/>
        <w:ind w:left="720"/>
        <w:rPr>
          <w:rFonts w:ascii="Arial" w:hAnsi="Arial" w:cs="Arial"/>
          <w:lang w:val="en-AU"/>
        </w:rPr>
      </w:pPr>
    </w:p>
    <w:p w14:paraId="60969130" w14:textId="77777777" w:rsidR="00F22AB6" w:rsidRPr="003B6A10" w:rsidRDefault="00F22AB6" w:rsidP="00F22AB6">
      <w:pPr>
        <w:pStyle w:val="PolicyText"/>
        <w:ind w:left="720"/>
        <w:rPr>
          <w:rFonts w:ascii="Arial" w:hAnsi="Arial" w:cs="Arial"/>
          <w:lang w:val="en-AU"/>
        </w:rPr>
      </w:pPr>
    </w:p>
    <w:p w14:paraId="0B4CC1DF" w14:textId="77777777" w:rsidR="00F22AB6" w:rsidRPr="004B6FA8" w:rsidRDefault="00C0605E" w:rsidP="00F22AB6">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159" w:name="_Toc23323565"/>
      <w:bookmarkStart w:id="160" w:name="_Toc23335203"/>
      <w:r>
        <w:rPr>
          <w:rFonts w:ascii="Arial" w:hAnsi="Arial"/>
          <w:color w:val="8496B0" w:themeColor="text2" w:themeTint="99"/>
          <w:sz w:val="20"/>
          <w:szCs w:val="20"/>
          <w:lang w:val="en-AU"/>
        </w:rPr>
        <w:t>CARE ARRANGEMENTS IN SCHOOL HOLIDAY PROGRAM</w:t>
      </w:r>
      <w:r w:rsidR="00F22AB6" w:rsidRPr="004B6FA8">
        <w:rPr>
          <w:rFonts w:ascii="Arial" w:hAnsi="Arial"/>
          <w:color w:val="8496B0" w:themeColor="text2" w:themeTint="99"/>
          <w:sz w:val="20"/>
          <w:szCs w:val="20"/>
          <w:lang w:val="en-AU"/>
        </w:rPr>
        <w:t xml:space="preserve"> POLICY</w:t>
      </w:r>
      <w:bookmarkEnd w:id="159"/>
      <w:bookmarkEnd w:id="160"/>
    </w:p>
    <w:p w14:paraId="1AB63CEA" w14:textId="77777777" w:rsidR="00F22AB6" w:rsidRPr="003B6A10" w:rsidRDefault="00F22AB6" w:rsidP="00F22AB6">
      <w:pPr>
        <w:pStyle w:val="PolicyText"/>
        <w:jc w:val="both"/>
        <w:rPr>
          <w:rFonts w:ascii="Arial" w:hAnsi="Arial"/>
          <w:i/>
          <w:color w:val="8496B0" w:themeColor="text2" w:themeTint="99"/>
          <w:lang w:val="en-AU"/>
        </w:rPr>
      </w:pPr>
    </w:p>
    <w:p w14:paraId="5C4B99A0" w14:textId="77777777" w:rsidR="00F22AB6" w:rsidRDefault="00F22AB6" w:rsidP="00F22AB6">
      <w:pPr>
        <w:pStyle w:val="PolicyText"/>
        <w:rPr>
          <w:rFonts w:ascii="Arial" w:hAnsi="Arial"/>
          <w:color w:val="8496B0" w:themeColor="text2" w:themeTint="99"/>
          <w:lang w:val="en-AU"/>
        </w:rPr>
      </w:pPr>
    </w:p>
    <w:p w14:paraId="5B5166F1" w14:textId="77777777" w:rsidR="00F22AB6" w:rsidRPr="00D80248" w:rsidRDefault="00F22AB6" w:rsidP="00422807">
      <w:pPr>
        <w:pStyle w:val="PolicyText"/>
        <w:numPr>
          <w:ilvl w:val="0"/>
          <w:numId w:val="299"/>
        </w:numPr>
        <w:rPr>
          <w:rFonts w:ascii="Arial" w:hAnsi="Arial" w:cs="Arial"/>
          <w:b/>
          <w:color w:val="0070C0"/>
          <w:lang w:val="en-AU"/>
        </w:rPr>
      </w:pPr>
      <w:r w:rsidRPr="00D80248">
        <w:rPr>
          <w:rFonts w:ascii="Arial" w:hAnsi="Arial" w:cs="Arial"/>
          <w:b/>
          <w:color w:val="0070C0"/>
          <w:lang w:val="en-AU"/>
        </w:rPr>
        <w:t>Purpose</w:t>
      </w:r>
    </w:p>
    <w:p w14:paraId="5CE700E5" w14:textId="77777777" w:rsidR="00C0605E" w:rsidRDefault="00C0605E" w:rsidP="00C0605E">
      <w:pPr>
        <w:pStyle w:val="NoSpacing"/>
        <w:spacing w:after="120"/>
        <w:ind w:left="709"/>
        <w:rPr>
          <w:rFonts w:ascii="Arial" w:eastAsia="Arial Unicode MS" w:hAnsi="Arial" w:cs="Arial"/>
          <w:sz w:val="20"/>
          <w:szCs w:val="20"/>
        </w:rPr>
      </w:pPr>
      <w:r w:rsidRPr="006470EE">
        <w:rPr>
          <w:rFonts w:ascii="Arial" w:eastAsia="Arial Unicode MS" w:hAnsi="Arial" w:cs="Arial"/>
          <w:sz w:val="20"/>
          <w:szCs w:val="20"/>
        </w:rPr>
        <w:t>To provide parents, families and Educators with a transparent procedure when enrolling children and determining ongoing care arrangements in the School Holiday Program.</w:t>
      </w:r>
    </w:p>
    <w:p w14:paraId="251A26C3" w14:textId="77777777" w:rsidR="00C0605E" w:rsidRPr="006470EE" w:rsidRDefault="00C0605E" w:rsidP="00C0605E">
      <w:pPr>
        <w:pStyle w:val="NoSpacing"/>
        <w:spacing w:after="120"/>
        <w:ind w:left="709"/>
        <w:rPr>
          <w:rFonts w:ascii="Arial" w:eastAsia="Arial Unicode MS" w:hAnsi="Arial" w:cs="Arial"/>
          <w:sz w:val="20"/>
          <w:szCs w:val="20"/>
        </w:rPr>
      </w:pPr>
      <w:r w:rsidRPr="006470EE">
        <w:rPr>
          <w:rFonts w:ascii="Arial" w:eastAsia="Arial Unicode MS" w:hAnsi="Arial" w:cs="Arial"/>
          <w:sz w:val="20"/>
          <w:szCs w:val="20"/>
        </w:rPr>
        <w:t xml:space="preserve">These procedures apply to the Before and After School Program Coordinator, School Holiday Program Coordinator, all Program Educators, Central Administration, School Holiday Program Officers, </w:t>
      </w:r>
      <w:proofErr w:type="gramStart"/>
      <w:r w:rsidRPr="006470EE">
        <w:rPr>
          <w:rFonts w:ascii="Arial" w:eastAsia="Arial Unicode MS" w:hAnsi="Arial" w:cs="Arial"/>
          <w:sz w:val="20"/>
          <w:szCs w:val="20"/>
        </w:rPr>
        <w:t>parents</w:t>
      </w:r>
      <w:proofErr w:type="gramEnd"/>
      <w:r w:rsidRPr="006470EE">
        <w:rPr>
          <w:rFonts w:ascii="Arial" w:eastAsia="Arial Unicode MS" w:hAnsi="Arial" w:cs="Arial"/>
          <w:sz w:val="20"/>
          <w:szCs w:val="20"/>
        </w:rPr>
        <w:t xml:space="preserve"> and children within the City of Kingston Before and After School Program and School Holiday Programs. </w:t>
      </w:r>
    </w:p>
    <w:p w14:paraId="774DCAF2" w14:textId="77777777" w:rsidR="00F22AB6" w:rsidRPr="00D80248" w:rsidRDefault="00F22AB6" w:rsidP="00F22AB6">
      <w:pPr>
        <w:pStyle w:val="PolicyText"/>
        <w:ind w:left="1134"/>
        <w:jc w:val="both"/>
        <w:rPr>
          <w:rFonts w:ascii="Arial" w:hAnsi="Arial" w:cs="Arial"/>
          <w:b/>
          <w:color w:val="0070C0"/>
          <w:lang w:val="en-AU"/>
        </w:rPr>
      </w:pPr>
    </w:p>
    <w:p w14:paraId="7E6FAA62" w14:textId="77777777" w:rsidR="00F22AB6" w:rsidRPr="00E23B61" w:rsidRDefault="00F22AB6" w:rsidP="00422807">
      <w:pPr>
        <w:pStyle w:val="PolicyText"/>
        <w:numPr>
          <w:ilvl w:val="0"/>
          <w:numId w:val="299"/>
        </w:numPr>
        <w:jc w:val="both"/>
        <w:rPr>
          <w:rFonts w:ascii="Arial" w:hAnsi="Arial" w:cs="Arial"/>
          <w:b/>
          <w:color w:val="0070C0"/>
          <w:lang w:val="en-AU"/>
        </w:rPr>
      </w:pPr>
      <w:r w:rsidRPr="00E23B61">
        <w:rPr>
          <w:rFonts w:ascii="Arial" w:hAnsi="Arial" w:cs="Arial"/>
          <w:b/>
          <w:color w:val="0070C0"/>
          <w:lang w:val="en-AU"/>
        </w:rPr>
        <w:t xml:space="preserve">Policy Statement </w:t>
      </w:r>
    </w:p>
    <w:p w14:paraId="1CE87734" w14:textId="77777777" w:rsidR="00E23B61" w:rsidRPr="00AB2378" w:rsidRDefault="00E23B61" w:rsidP="00E23B61">
      <w:pPr>
        <w:pStyle w:val="PolicyText"/>
        <w:ind w:left="720"/>
        <w:rPr>
          <w:rFonts w:ascii="Arial" w:hAnsi="Arial" w:cs="Arial"/>
          <w:lang w:val="en-AU"/>
        </w:rPr>
      </w:pPr>
      <w:r w:rsidRPr="00AB2378">
        <w:rPr>
          <w:rFonts w:ascii="Arial" w:hAnsi="Arial" w:cs="Arial"/>
          <w:lang w:val="en-AU"/>
        </w:rPr>
        <w:t>Families are required to submit</w:t>
      </w:r>
      <w:r>
        <w:rPr>
          <w:rFonts w:ascii="Arial" w:hAnsi="Arial" w:cs="Arial"/>
          <w:lang w:val="en-AU"/>
        </w:rPr>
        <w:t xml:space="preserve"> child</w:t>
      </w:r>
      <w:r w:rsidRPr="00AB2378">
        <w:rPr>
          <w:rFonts w:ascii="Arial" w:hAnsi="Arial" w:cs="Arial"/>
          <w:lang w:val="en-AU"/>
        </w:rPr>
        <w:t xml:space="preserve"> enrolment forms</w:t>
      </w:r>
      <w:r>
        <w:rPr>
          <w:rFonts w:ascii="Arial" w:hAnsi="Arial" w:cs="Arial"/>
          <w:lang w:val="en-AU"/>
        </w:rPr>
        <w:t xml:space="preserve"> prior to the specified closing date for the upcoming holiday period. Enrolments requested after the closing date cannot be guaranteed a place. Families who have children with additional support needs are required to submit enrolment forms four weeks prior to the program commencement date to ensure that supporting information and resources can be assessed and allocated.</w:t>
      </w:r>
    </w:p>
    <w:p w14:paraId="1D31B446" w14:textId="77777777" w:rsidR="00F22AB6" w:rsidRPr="00D80248" w:rsidRDefault="00F22AB6" w:rsidP="00F22AB6">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16DDA59E" w14:textId="77777777" w:rsidR="00F22AB6" w:rsidRPr="00D80248" w:rsidRDefault="00F22AB6" w:rsidP="00422807">
      <w:pPr>
        <w:pStyle w:val="PolicyText"/>
        <w:numPr>
          <w:ilvl w:val="0"/>
          <w:numId w:val="299"/>
        </w:numPr>
        <w:jc w:val="both"/>
        <w:rPr>
          <w:rFonts w:ascii="Arial" w:hAnsi="Arial" w:cs="Arial"/>
          <w:b/>
          <w:color w:val="0070C0"/>
          <w:lang w:val="en-AU"/>
        </w:rPr>
      </w:pPr>
      <w:r w:rsidRPr="00D80248">
        <w:rPr>
          <w:rFonts w:ascii="Arial" w:hAnsi="Arial" w:cs="Arial"/>
          <w:b/>
          <w:color w:val="0070C0"/>
          <w:lang w:val="en-AU"/>
        </w:rPr>
        <w:t xml:space="preserve">References </w:t>
      </w:r>
    </w:p>
    <w:p w14:paraId="4B079CA6" w14:textId="77777777" w:rsidR="0037142A" w:rsidRPr="007A79F8" w:rsidRDefault="00AA43C5" w:rsidP="0037142A">
      <w:pPr>
        <w:pStyle w:val="NoSpacing"/>
        <w:spacing w:after="120"/>
        <w:ind w:left="720"/>
        <w:rPr>
          <w:rFonts w:ascii="Arial" w:hAnsi="Arial" w:cs="Arial"/>
          <w:sz w:val="20"/>
          <w:szCs w:val="20"/>
        </w:rPr>
      </w:pPr>
      <w:hyperlink r:id="rId349" w:history="1">
        <w:r w:rsidR="0037142A" w:rsidRPr="007A79F8">
          <w:rPr>
            <w:rFonts w:ascii="Arial" w:eastAsia="Times New Roman" w:hAnsi="Arial" w:cs="Arial"/>
            <w:color w:val="0000FF"/>
            <w:sz w:val="20"/>
            <w:szCs w:val="20"/>
            <w:u w:val="single"/>
          </w:rPr>
          <w:t>Education and Care Services National Law Act 2010 (legislation.vic.gov.au)</w:t>
        </w:r>
      </w:hyperlink>
      <w:r w:rsidR="0037142A" w:rsidRPr="007A79F8">
        <w:rPr>
          <w:rFonts w:ascii="Arial" w:eastAsia="Times New Roman" w:hAnsi="Arial" w:cs="Arial"/>
          <w:sz w:val="20"/>
          <w:szCs w:val="20"/>
        </w:rPr>
        <w:t xml:space="preserve"> </w:t>
      </w:r>
      <w:r w:rsidR="0037142A" w:rsidRPr="007A79F8">
        <w:rPr>
          <w:rFonts w:ascii="Arial" w:hAnsi="Arial" w:cs="Arial"/>
          <w:sz w:val="20"/>
          <w:szCs w:val="20"/>
        </w:rPr>
        <w:t xml:space="preserve">Version 18 July 2023 </w:t>
      </w:r>
    </w:p>
    <w:p w14:paraId="7E11629E" w14:textId="77777777" w:rsidR="0037142A" w:rsidRPr="007A79F8" w:rsidRDefault="00AA43C5" w:rsidP="0037142A">
      <w:pPr>
        <w:pStyle w:val="NoSpacing"/>
        <w:spacing w:after="120"/>
        <w:ind w:left="720"/>
        <w:rPr>
          <w:rFonts w:ascii="Arial" w:hAnsi="Arial" w:cs="Arial"/>
          <w:sz w:val="20"/>
          <w:szCs w:val="20"/>
        </w:rPr>
      </w:pPr>
      <w:hyperlink r:id="rId350" w:history="1">
        <w:r w:rsidR="0037142A" w:rsidRPr="007A79F8">
          <w:rPr>
            <w:rFonts w:ascii="Arial" w:eastAsia="Times New Roman" w:hAnsi="Arial" w:cs="Arial"/>
            <w:color w:val="0000FF"/>
            <w:sz w:val="20"/>
            <w:szCs w:val="20"/>
            <w:u w:val="single"/>
          </w:rPr>
          <w:t>NSW legislation - Education and Care Services National Regulations</w:t>
        </w:r>
      </w:hyperlink>
      <w:r w:rsidR="0037142A" w:rsidRPr="007A79F8">
        <w:rPr>
          <w:rFonts w:ascii="Arial" w:eastAsia="Times New Roman" w:hAnsi="Arial" w:cs="Arial"/>
          <w:sz w:val="20"/>
          <w:szCs w:val="20"/>
        </w:rPr>
        <w:t xml:space="preserve"> – July 2023 version</w:t>
      </w:r>
    </w:p>
    <w:p w14:paraId="7C015130" w14:textId="77777777" w:rsidR="0037142A" w:rsidRPr="007A79F8" w:rsidRDefault="00AA43C5" w:rsidP="0037142A">
      <w:pPr>
        <w:pStyle w:val="NoSpacing"/>
        <w:spacing w:after="120"/>
        <w:ind w:left="720"/>
        <w:rPr>
          <w:rFonts w:ascii="Arial" w:hAnsi="Arial" w:cs="Arial"/>
          <w:sz w:val="20"/>
          <w:szCs w:val="20"/>
        </w:rPr>
      </w:pPr>
      <w:hyperlink r:id="rId351" w:history="1">
        <w:r w:rsidR="0037142A" w:rsidRPr="007A79F8">
          <w:rPr>
            <w:rFonts w:ascii="Arial" w:eastAsia="Times New Roman" w:hAnsi="Arial" w:cs="Arial"/>
            <w:color w:val="0000FF"/>
            <w:sz w:val="20"/>
            <w:szCs w:val="20"/>
            <w:u w:val="single"/>
          </w:rPr>
          <w:t>acecqa.gov.au/sites/default/files/2023-07/Guide-to-the-NQF-230701a.pdf</w:t>
        </w:r>
      </w:hyperlink>
      <w:r w:rsidR="0037142A" w:rsidRPr="007A79F8">
        <w:rPr>
          <w:rFonts w:ascii="Arial" w:eastAsia="Times New Roman" w:hAnsi="Arial" w:cs="Arial"/>
          <w:sz w:val="20"/>
          <w:szCs w:val="20"/>
        </w:rPr>
        <w:t xml:space="preserve"> </w:t>
      </w:r>
    </w:p>
    <w:p w14:paraId="5994A023" w14:textId="77777777" w:rsidR="0037142A" w:rsidRPr="007A79F8" w:rsidRDefault="00AA43C5" w:rsidP="0037142A">
      <w:pPr>
        <w:pStyle w:val="NoSpacing"/>
        <w:spacing w:after="120"/>
        <w:ind w:left="720"/>
        <w:rPr>
          <w:rFonts w:ascii="Arial" w:hAnsi="Arial" w:cs="Arial"/>
          <w:sz w:val="20"/>
          <w:szCs w:val="20"/>
        </w:rPr>
      </w:pPr>
      <w:hyperlink r:id="rId352" w:history="1">
        <w:r w:rsidR="0037142A" w:rsidRPr="007A79F8">
          <w:rPr>
            <w:rFonts w:ascii="Arial" w:eastAsia="Times New Roman" w:hAnsi="Arial" w:cs="Arial"/>
            <w:color w:val="0000FF"/>
            <w:sz w:val="20"/>
            <w:szCs w:val="20"/>
            <w:u w:val="single"/>
          </w:rPr>
          <w:t>MTOP-2022-V2.0.pdf (acecqa.gov.au)</w:t>
        </w:r>
      </w:hyperlink>
      <w:r w:rsidR="0037142A" w:rsidRPr="007A79F8">
        <w:rPr>
          <w:rFonts w:ascii="Arial" w:eastAsia="Times New Roman" w:hAnsi="Arial" w:cs="Arial"/>
          <w:sz w:val="20"/>
          <w:szCs w:val="20"/>
        </w:rPr>
        <w:t xml:space="preserve"> </w:t>
      </w:r>
    </w:p>
    <w:p w14:paraId="640E7558" w14:textId="77777777" w:rsidR="00C0605E" w:rsidRPr="00C0605E" w:rsidRDefault="00AA43C5" w:rsidP="00422807">
      <w:pPr>
        <w:pStyle w:val="NoSpacing"/>
        <w:numPr>
          <w:ilvl w:val="0"/>
          <w:numId w:val="326"/>
        </w:numPr>
        <w:spacing w:after="120"/>
        <w:ind w:left="1134" w:hanging="283"/>
        <w:rPr>
          <w:rFonts w:ascii="Arial" w:eastAsia="Arial Unicode MS" w:hAnsi="Arial" w:cs="Arial"/>
          <w:sz w:val="20"/>
          <w:szCs w:val="20"/>
        </w:rPr>
      </w:pPr>
      <w:hyperlink r:id="rId353" w:history="1">
        <w:r w:rsidR="00C0605E" w:rsidRPr="00C0605E">
          <w:rPr>
            <w:rStyle w:val="Hyperlink"/>
            <w:rFonts w:ascii="Arial" w:eastAsia="Arial Unicode MS" w:hAnsi="Arial" w:cs="Arial"/>
            <w:sz w:val="20"/>
            <w:szCs w:val="20"/>
          </w:rPr>
          <w:t>http://DSS.gov.au/child-care--handbook</w:t>
        </w:r>
      </w:hyperlink>
      <w:r w:rsidR="00C0605E" w:rsidRPr="00C0605E">
        <w:rPr>
          <w:rFonts w:ascii="Arial" w:eastAsia="Arial Unicode MS" w:hAnsi="Arial" w:cs="Arial"/>
          <w:sz w:val="20"/>
          <w:szCs w:val="20"/>
        </w:rPr>
        <w:t xml:space="preserve"> CCMS Child Care Handbook 2012-2013 accessed 20 Sep 2013</w:t>
      </w:r>
    </w:p>
    <w:p w14:paraId="5A9D573F" w14:textId="77777777" w:rsidR="00F22AB6" w:rsidRPr="00D80248" w:rsidRDefault="00F22AB6" w:rsidP="00F22AB6">
      <w:pPr>
        <w:pStyle w:val="PolicyText"/>
        <w:jc w:val="both"/>
        <w:rPr>
          <w:rFonts w:ascii="Arial" w:hAnsi="Arial" w:cs="Arial"/>
          <w:b/>
          <w:color w:val="0070C0"/>
          <w:lang w:val="en-AU"/>
        </w:rPr>
      </w:pPr>
    </w:p>
    <w:p w14:paraId="6128E7F9" w14:textId="77777777" w:rsidR="00F22AB6" w:rsidRPr="00D80248" w:rsidRDefault="00F22AB6" w:rsidP="00422807">
      <w:pPr>
        <w:pStyle w:val="PolicyText"/>
        <w:numPr>
          <w:ilvl w:val="0"/>
          <w:numId w:val="299"/>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C0605E" w:rsidRPr="00C0605E" w14:paraId="22B26E65" w14:textId="77777777" w:rsidTr="00C0605E">
        <w:trPr>
          <w:trHeight w:val="351"/>
        </w:trPr>
        <w:tc>
          <w:tcPr>
            <w:tcW w:w="4642" w:type="dxa"/>
          </w:tcPr>
          <w:p w14:paraId="79581E5C" w14:textId="77777777" w:rsidR="00C0605E" w:rsidRPr="00C0605E" w:rsidRDefault="00C0605E" w:rsidP="00C0605E">
            <w:pPr>
              <w:spacing w:after="120"/>
              <w:rPr>
                <w:rFonts w:ascii="Arial" w:eastAsia="Arial Unicode MS" w:hAnsi="Arial" w:cs="Arial"/>
                <w:sz w:val="20"/>
                <w:szCs w:val="20"/>
                <w:lang w:eastAsia="en-AU"/>
              </w:rPr>
            </w:pPr>
            <w:r w:rsidRPr="00C0605E">
              <w:rPr>
                <w:rFonts w:ascii="Arial" w:eastAsia="Arial Unicode MS" w:hAnsi="Arial" w:cs="Arial"/>
                <w:sz w:val="20"/>
                <w:szCs w:val="20"/>
                <w:lang w:eastAsia="en-AU"/>
              </w:rPr>
              <w:t>Internal policies &amp; documents:</w:t>
            </w:r>
          </w:p>
        </w:tc>
        <w:tc>
          <w:tcPr>
            <w:tcW w:w="4642" w:type="dxa"/>
          </w:tcPr>
          <w:p w14:paraId="4491A6A2" w14:textId="77777777" w:rsidR="00C0605E" w:rsidRPr="00C0605E" w:rsidRDefault="00C0605E" w:rsidP="00C0605E">
            <w:pPr>
              <w:spacing w:after="120"/>
              <w:rPr>
                <w:rFonts w:ascii="Arial" w:eastAsia="Arial Unicode MS" w:hAnsi="Arial" w:cs="Arial"/>
                <w:sz w:val="20"/>
                <w:szCs w:val="20"/>
                <w:lang w:eastAsia="en-AU"/>
              </w:rPr>
            </w:pPr>
            <w:r w:rsidRPr="00C0605E">
              <w:rPr>
                <w:rFonts w:ascii="Arial" w:eastAsia="Arial Unicode MS" w:hAnsi="Arial" w:cs="Arial"/>
                <w:sz w:val="20"/>
                <w:szCs w:val="20"/>
                <w:lang w:eastAsia="en-AU"/>
              </w:rPr>
              <w:t>Federal Legislation:</w:t>
            </w:r>
          </w:p>
        </w:tc>
      </w:tr>
      <w:tr w:rsidR="00C0605E" w:rsidRPr="00C0605E" w14:paraId="118B5F3F" w14:textId="77777777" w:rsidTr="009D0B6F">
        <w:trPr>
          <w:trHeight w:val="1088"/>
        </w:trPr>
        <w:tc>
          <w:tcPr>
            <w:tcW w:w="4642" w:type="dxa"/>
            <w:vMerge w:val="restart"/>
          </w:tcPr>
          <w:p w14:paraId="3241CE7E" w14:textId="77777777" w:rsidR="00C0605E" w:rsidRPr="00C0605E" w:rsidRDefault="00C0605E" w:rsidP="00C0605E">
            <w:pPr>
              <w:spacing w:after="120"/>
              <w:rPr>
                <w:rFonts w:ascii="Arial" w:eastAsia="Arial Unicode MS" w:hAnsi="Arial" w:cs="Arial"/>
                <w:sz w:val="20"/>
                <w:szCs w:val="20"/>
                <w:lang w:eastAsia="en-AU"/>
              </w:rPr>
            </w:pPr>
            <w:r w:rsidRPr="00C0605E">
              <w:rPr>
                <w:rFonts w:ascii="Arial" w:eastAsia="Arial Unicode MS" w:hAnsi="Arial" w:cs="Arial"/>
                <w:sz w:val="20"/>
                <w:szCs w:val="20"/>
                <w:lang w:eastAsia="en-AU"/>
              </w:rPr>
              <w:t>Parent Handbook, Educators Handbook, Child Handbook.</w:t>
            </w:r>
          </w:p>
          <w:p w14:paraId="219B7B49" w14:textId="77777777" w:rsidR="00C0605E" w:rsidRPr="00C0605E" w:rsidRDefault="00C0605E" w:rsidP="00C0605E">
            <w:pPr>
              <w:spacing w:after="120"/>
              <w:rPr>
                <w:rFonts w:ascii="Arial" w:eastAsia="Arial Unicode MS" w:hAnsi="Arial" w:cs="Arial"/>
                <w:sz w:val="20"/>
                <w:szCs w:val="20"/>
                <w:lang w:eastAsia="en-AU"/>
              </w:rPr>
            </w:pPr>
            <w:r w:rsidRPr="00C0605E">
              <w:rPr>
                <w:rFonts w:ascii="Arial" w:eastAsia="Arial Unicode MS" w:hAnsi="Arial" w:cs="Arial"/>
                <w:sz w:val="20"/>
                <w:szCs w:val="20"/>
                <w:lang w:eastAsia="en-AU"/>
              </w:rPr>
              <w:t xml:space="preserve">Policies: Communication, Enrolment and Orientation of Children and Families, Working with Aboriginal and Torres Strait Islander Families, Code of Conduct, Dealing with Medical Conditions, Anaphylaxis, Asthma, Children Not Collected from Care, Children of Divorced or Separated Parents/Guardians and Third Party Court Orders, Collection of Children Whilst Under the Influence of Alcohol or Drugs, Immunisation and Disease Prevention,  Complaint and Grievances, Interactions with Children, Governance and Management, Mill Street School </w:t>
            </w:r>
            <w:r w:rsidRPr="00C0605E">
              <w:rPr>
                <w:rFonts w:ascii="Arial" w:eastAsia="Arial Unicode MS" w:hAnsi="Arial" w:cs="Arial"/>
                <w:sz w:val="20"/>
                <w:szCs w:val="20"/>
                <w:lang w:eastAsia="en-AU"/>
              </w:rPr>
              <w:lastRenderedPageBreak/>
              <w:t>Holiday Program Enrolment and Access,  Payment of Fees, Priority of Access and Waiting List, Record Keeping a</w:t>
            </w:r>
            <w:r>
              <w:rPr>
                <w:rFonts w:ascii="Arial" w:eastAsia="Arial Unicode MS" w:hAnsi="Arial" w:cs="Arial"/>
                <w:sz w:val="20"/>
                <w:szCs w:val="20"/>
                <w:lang w:eastAsia="en-AU"/>
              </w:rPr>
              <w:t>nd Retention, Confidentiality.</w:t>
            </w:r>
          </w:p>
        </w:tc>
        <w:tc>
          <w:tcPr>
            <w:tcW w:w="4642" w:type="dxa"/>
          </w:tcPr>
          <w:p w14:paraId="64D56C3F" w14:textId="77777777" w:rsidR="00C0605E" w:rsidRPr="00C0605E" w:rsidRDefault="00C0605E" w:rsidP="00C0605E">
            <w:pPr>
              <w:spacing w:after="120"/>
              <w:rPr>
                <w:rFonts w:ascii="Arial" w:eastAsia="Arial Unicode MS" w:hAnsi="Arial" w:cs="Arial"/>
                <w:sz w:val="20"/>
                <w:szCs w:val="20"/>
                <w:lang w:eastAsia="en-AU"/>
              </w:rPr>
            </w:pPr>
            <w:r w:rsidRPr="00C0605E">
              <w:rPr>
                <w:rFonts w:ascii="Arial" w:eastAsia="Arial Unicode MS" w:hAnsi="Arial" w:cs="Arial"/>
                <w:sz w:val="20"/>
                <w:szCs w:val="20"/>
                <w:lang w:eastAsia="en-AU"/>
              </w:rPr>
              <w:lastRenderedPageBreak/>
              <w:t>Education and Care Services National Regulations 2012, under the Education and Care National Law Act 2010 and Amendments Sep 2013</w:t>
            </w:r>
          </w:p>
          <w:p w14:paraId="6AA686B9" w14:textId="77777777" w:rsidR="00C0605E" w:rsidRPr="00C0605E" w:rsidRDefault="00C0605E" w:rsidP="00C0605E">
            <w:pPr>
              <w:spacing w:after="120"/>
              <w:rPr>
                <w:rFonts w:ascii="Arial" w:eastAsia="Arial Unicode MS" w:hAnsi="Arial" w:cs="Arial"/>
                <w:sz w:val="20"/>
                <w:szCs w:val="20"/>
                <w:lang w:eastAsia="en-AU"/>
              </w:rPr>
            </w:pPr>
            <w:r w:rsidRPr="00C0605E">
              <w:rPr>
                <w:rFonts w:ascii="Arial" w:eastAsia="Arial Unicode MS" w:hAnsi="Arial" w:cs="Arial"/>
                <w:sz w:val="20"/>
                <w:szCs w:val="20"/>
                <w:lang w:eastAsia="en-AU"/>
              </w:rPr>
              <w:t>Children’s Services Amendment Act 2011</w:t>
            </w:r>
          </w:p>
        </w:tc>
      </w:tr>
      <w:tr w:rsidR="00C0605E" w:rsidRPr="00C0605E" w14:paraId="56BD228C" w14:textId="77777777" w:rsidTr="00C0605E">
        <w:trPr>
          <w:trHeight w:val="387"/>
        </w:trPr>
        <w:tc>
          <w:tcPr>
            <w:tcW w:w="4642" w:type="dxa"/>
            <w:vMerge/>
          </w:tcPr>
          <w:p w14:paraId="2AD1A6EA" w14:textId="77777777" w:rsidR="00C0605E" w:rsidRPr="00C0605E" w:rsidRDefault="00C0605E" w:rsidP="00C0605E">
            <w:pPr>
              <w:spacing w:after="120"/>
              <w:rPr>
                <w:rFonts w:ascii="Arial" w:eastAsia="Arial Unicode MS" w:hAnsi="Arial" w:cs="Arial"/>
                <w:sz w:val="20"/>
                <w:szCs w:val="20"/>
                <w:lang w:eastAsia="en-AU"/>
              </w:rPr>
            </w:pPr>
          </w:p>
        </w:tc>
        <w:tc>
          <w:tcPr>
            <w:tcW w:w="4642" w:type="dxa"/>
          </w:tcPr>
          <w:p w14:paraId="47FD2D3C" w14:textId="77777777" w:rsidR="00C0605E" w:rsidRPr="00C0605E" w:rsidRDefault="00C0605E" w:rsidP="00C0605E">
            <w:pPr>
              <w:spacing w:after="120"/>
              <w:rPr>
                <w:rFonts w:ascii="Arial" w:eastAsia="Arial Unicode MS" w:hAnsi="Arial" w:cs="Arial"/>
                <w:sz w:val="20"/>
                <w:szCs w:val="20"/>
                <w:lang w:eastAsia="en-AU"/>
              </w:rPr>
            </w:pPr>
            <w:r w:rsidRPr="00C0605E">
              <w:rPr>
                <w:rFonts w:ascii="Arial" w:eastAsia="Arial Unicode MS" w:hAnsi="Arial" w:cs="Arial"/>
                <w:sz w:val="20"/>
                <w:szCs w:val="20"/>
                <w:lang w:eastAsia="en-AU"/>
              </w:rPr>
              <w:t>Other documents:</w:t>
            </w:r>
          </w:p>
        </w:tc>
      </w:tr>
      <w:tr w:rsidR="00C0605E" w:rsidRPr="00C0605E" w14:paraId="60EA8D7F" w14:textId="77777777" w:rsidTr="009D0B6F">
        <w:trPr>
          <w:trHeight w:val="1088"/>
        </w:trPr>
        <w:tc>
          <w:tcPr>
            <w:tcW w:w="4642" w:type="dxa"/>
            <w:vMerge/>
            <w:hideMark/>
          </w:tcPr>
          <w:p w14:paraId="30E34734" w14:textId="77777777" w:rsidR="00C0605E" w:rsidRPr="00C0605E" w:rsidRDefault="00C0605E" w:rsidP="00C0605E">
            <w:pPr>
              <w:spacing w:after="120"/>
              <w:rPr>
                <w:rFonts w:ascii="Arial" w:eastAsia="Arial Unicode MS" w:hAnsi="Arial" w:cs="Arial"/>
                <w:sz w:val="20"/>
                <w:szCs w:val="20"/>
                <w:lang w:eastAsia="en-AU"/>
              </w:rPr>
            </w:pPr>
          </w:p>
        </w:tc>
        <w:tc>
          <w:tcPr>
            <w:tcW w:w="4642" w:type="dxa"/>
          </w:tcPr>
          <w:p w14:paraId="1A2F506A" w14:textId="77777777" w:rsidR="00C0605E" w:rsidRPr="00C0605E" w:rsidRDefault="00C0605E" w:rsidP="00C0605E">
            <w:pPr>
              <w:spacing w:after="120"/>
              <w:rPr>
                <w:rFonts w:ascii="Arial" w:eastAsia="Arial Unicode MS" w:hAnsi="Arial" w:cs="Arial"/>
                <w:sz w:val="20"/>
                <w:szCs w:val="20"/>
                <w:lang w:eastAsia="en-AU"/>
              </w:rPr>
            </w:pPr>
            <w:r w:rsidRPr="00C0605E">
              <w:rPr>
                <w:rFonts w:ascii="Arial" w:eastAsia="Arial Unicode MS" w:hAnsi="Arial" w:cs="Arial"/>
                <w:sz w:val="20"/>
                <w:szCs w:val="20"/>
                <w:lang w:eastAsia="en-AU"/>
              </w:rPr>
              <w:t>My Time Our Place National Framework for School Aged Care</w:t>
            </w:r>
          </w:p>
          <w:p w14:paraId="242CA0AA" w14:textId="77777777" w:rsidR="00C0605E" w:rsidRPr="00C0605E" w:rsidRDefault="00C0605E" w:rsidP="00C0605E">
            <w:pPr>
              <w:spacing w:after="120"/>
              <w:rPr>
                <w:rFonts w:ascii="Arial" w:eastAsia="Arial Unicode MS" w:hAnsi="Arial" w:cs="Arial"/>
                <w:sz w:val="20"/>
                <w:szCs w:val="20"/>
                <w:lang w:eastAsia="en-AU"/>
              </w:rPr>
            </w:pPr>
            <w:r w:rsidRPr="00C0605E">
              <w:rPr>
                <w:rFonts w:ascii="Arial" w:eastAsia="Arial Unicode MS" w:hAnsi="Arial" w:cs="Arial"/>
                <w:sz w:val="20"/>
                <w:szCs w:val="20"/>
                <w:lang w:eastAsia="en-AU"/>
              </w:rPr>
              <w:t>The Early Years Learning Framework for Australia</w:t>
            </w:r>
          </w:p>
          <w:p w14:paraId="5F1C6F66" w14:textId="77777777" w:rsidR="00C0605E" w:rsidRPr="00C0605E" w:rsidRDefault="00C0605E" w:rsidP="00C0605E">
            <w:pPr>
              <w:spacing w:after="120"/>
              <w:rPr>
                <w:rFonts w:ascii="Arial" w:eastAsia="Arial Unicode MS" w:hAnsi="Arial" w:cs="Arial"/>
                <w:sz w:val="20"/>
                <w:szCs w:val="20"/>
                <w:lang w:eastAsia="en-AU"/>
              </w:rPr>
            </w:pPr>
            <w:r w:rsidRPr="00C0605E">
              <w:rPr>
                <w:rFonts w:ascii="Arial" w:eastAsia="Arial Unicode MS" w:hAnsi="Arial" w:cs="Arial"/>
                <w:sz w:val="20"/>
                <w:szCs w:val="20"/>
                <w:lang w:eastAsia="en-AU"/>
              </w:rPr>
              <w:t>ACECQA – National Quality Standards</w:t>
            </w:r>
          </w:p>
        </w:tc>
      </w:tr>
    </w:tbl>
    <w:p w14:paraId="21431B21" w14:textId="77777777" w:rsidR="00F22AB6" w:rsidRPr="00D80248" w:rsidRDefault="00F22AB6" w:rsidP="00F22AB6">
      <w:pPr>
        <w:pStyle w:val="PolicyText"/>
        <w:ind w:firstLine="720"/>
        <w:jc w:val="both"/>
        <w:rPr>
          <w:rFonts w:ascii="Arial" w:hAnsi="Arial" w:cs="Arial"/>
          <w:bCs/>
        </w:rPr>
      </w:pPr>
    </w:p>
    <w:p w14:paraId="26747A3C" w14:textId="77777777" w:rsidR="00F22AB6" w:rsidRPr="00EC65B4" w:rsidRDefault="00F22AB6" w:rsidP="00422807">
      <w:pPr>
        <w:pStyle w:val="PolicyText"/>
        <w:numPr>
          <w:ilvl w:val="0"/>
          <w:numId w:val="299"/>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5D8220F1" w14:textId="77777777" w:rsidR="00C0605E" w:rsidRDefault="00C0605E" w:rsidP="00422807">
      <w:pPr>
        <w:pStyle w:val="NoSpacing"/>
        <w:numPr>
          <w:ilvl w:val="0"/>
          <w:numId w:val="325"/>
        </w:numPr>
        <w:spacing w:after="120"/>
        <w:ind w:left="1134" w:hanging="283"/>
        <w:rPr>
          <w:rFonts w:ascii="Arial" w:eastAsia="Arial Unicode MS" w:hAnsi="Arial" w:cs="Arial"/>
          <w:sz w:val="20"/>
          <w:szCs w:val="20"/>
        </w:rPr>
      </w:pPr>
      <w:r w:rsidRPr="006470EE">
        <w:rPr>
          <w:rFonts w:ascii="Arial" w:eastAsia="Arial Unicode MS" w:hAnsi="Arial" w:cs="Arial"/>
          <w:sz w:val="20"/>
          <w:szCs w:val="20"/>
        </w:rPr>
        <w:t xml:space="preserve">Families indicate their intention to use the School Holiday Program on </w:t>
      </w:r>
      <w:proofErr w:type="gramStart"/>
      <w:r w:rsidRPr="006470EE">
        <w:rPr>
          <w:rFonts w:ascii="Arial" w:eastAsia="Arial Unicode MS" w:hAnsi="Arial" w:cs="Arial"/>
          <w:sz w:val="20"/>
          <w:szCs w:val="20"/>
        </w:rPr>
        <w:t>particular days</w:t>
      </w:r>
      <w:proofErr w:type="gramEnd"/>
      <w:r w:rsidRPr="006470EE">
        <w:rPr>
          <w:rFonts w:ascii="Arial" w:eastAsia="Arial Unicode MS" w:hAnsi="Arial" w:cs="Arial"/>
          <w:sz w:val="20"/>
          <w:szCs w:val="20"/>
        </w:rPr>
        <w:t xml:space="preserve"> by completing the Application for Enrolment Form and booking form.</w:t>
      </w:r>
    </w:p>
    <w:p w14:paraId="6436B2E3" w14:textId="77777777" w:rsidR="00C0605E" w:rsidRDefault="00C0605E" w:rsidP="00422807">
      <w:pPr>
        <w:pStyle w:val="NoSpacing"/>
        <w:numPr>
          <w:ilvl w:val="0"/>
          <w:numId w:val="325"/>
        </w:numPr>
        <w:spacing w:after="120"/>
        <w:ind w:left="1134" w:hanging="283"/>
        <w:rPr>
          <w:rFonts w:ascii="Arial" w:eastAsia="Arial Unicode MS" w:hAnsi="Arial" w:cs="Arial"/>
          <w:sz w:val="20"/>
          <w:szCs w:val="20"/>
        </w:rPr>
      </w:pPr>
      <w:r w:rsidRPr="006470EE">
        <w:rPr>
          <w:rFonts w:ascii="Arial" w:eastAsia="Arial Unicode MS" w:hAnsi="Arial" w:cs="Arial"/>
          <w:sz w:val="20"/>
          <w:szCs w:val="20"/>
        </w:rPr>
        <w:t>Central administration processes the Application for Enrolment Form according to the Enrolment and Orientation of Children and Families policy.  Once this is complete and a receipt/statement is posted out to confirm days booked and the payment received, these days become Booked Care.</w:t>
      </w:r>
    </w:p>
    <w:p w14:paraId="2179998A" w14:textId="77777777" w:rsidR="00C0605E" w:rsidRDefault="00C0605E" w:rsidP="00422807">
      <w:pPr>
        <w:pStyle w:val="NoSpacing"/>
        <w:numPr>
          <w:ilvl w:val="0"/>
          <w:numId w:val="325"/>
        </w:numPr>
        <w:spacing w:after="120"/>
        <w:ind w:left="1134" w:hanging="283"/>
        <w:rPr>
          <w:rFonts w:ascii="Arial" w:eastAsia="Arial Unicode MS" w:hAnsi="Arial" w:cs="Arial"/>
          <w:sz w:val="20"/>
          <w:szCs w:val="20"/>
        </w:rPr>
      </w:pPr>
      <w:r w:rsidRPr="006470EE">
        <w:rPr>
          <w:rFonts w:ascii="Arial" w:eastAsia="Arial Unicode MS" w:hAnsi="Arial" w:cs="Arial"/>
          <w:sz w:val="20"/>
          <w:szCs w:val="20"/>
        </w:rPr>
        <w:t>Fees apply on days of Booked Care regardless of attendance.</w:t>
      </w:r>
    </w:p>
    <w:p w14:paraId="51040C43" w14:textId="77777777" w:rsidR="00C0605E" w:rsidRDefault="00C0605E" w:rsidP="00422807">
      <w:pPr>
        <w:pStyle w:val="NoSpacing"/>
        <w:numPr>
          <w:ilvl w:val="0"/>
          <w:numId w:val="325"/>
        </w:numPr>
        <w:spacing w:after="120"/>
        <w:ind w:left="1134" w:hanging="283"/>
        <w:rPr>
          <w:rFonts w:ascii="Arial" w:eastAsia="Arial Unicode MS" w:hAnsi="Arial" w:cs="Arial"/>
          <w:sz w:val="20"/>
          <w:szCs w:val="20"/>
        </w:rPr>
      </w:pPr>
      <w:r w:rsidRPr="006470EE">
        <w:rPr>
          <w:rFonts w:ascii="Arial" w:eastAsia="Arial Unicode MS" w:hAnsi="Arial" w:cs="Arial"/>
          <w:sz w:val="20"/>
          <w:szCs w:val="20"/>
        </w:rPr>
        <w:t>If a child is going to be absent on a day of Booked Care, parents are to advise the program or central administration as far in advance as possible.</w:t>
      </w:r>
    </w:p>
    <w:p w14:paraId="23574AF8" w14:textId="77777777" w:rsidR="00C0605E" w:rsidRDefault="00C0605E" w:rsidP="00422807">
      <w:pPr>
        <w:pStyle w:val="NoSpacing"/>
        <w:numPr>
          <w:ilvl w:val="0"/>
          <w:numId w:val="325"/>
        </w:numPr>
        <w:spacing w:after="120"/>
        <w:ind w:left="1134" w:hanging="283"/>
        <w:rPr>
          <w:rFonts w:ascii="Arial" w:eastAsia="Arial Unicode MS" w:hAnsi="Arial" w:cs="Arial"/>
          <w:sz w:val="20"/>
          <w:szCs w:val="20"/>
        </w:rPr>
      </w:pPr>
      <w:r w:rsidRPr="006470EE">
        <w:rPr>
          <w:rFonts w:ascii="Arial" w:eastAsia="Arial Unicode MS" w:hAnsi="Arial" w:cs="Arial"/>
          <w:sz w:val="20"/>
          <w:szCs w:val="20"/>
        </w:rPr>
        <w:t>If central administration has been informed of the absence, they will then notify the relevant program of these absences.</w:t>
      </w:r>
    </w:p>
    <w:p w14:paraId="66E3E3C2" w14:textId="77777777" w:rsidR="00C0605E" w:rsidRDefault="00C0605E" w:rsidP="00422807">
      <w:pPr>
        <w:pStyle w:val="NoSpacing"/>
        <w:numPr>
          <w:ilvl w:val="0"/>
          <w:numId w:val="325"/>
        </w:numPr>
        <w:spacing w:after="120"/>
        <w:ind w:left="1134" w:hanging="283"/>
        <w:rPr>
          <w:rFonts w:ascii="Arial" w:eastAsia="Arial Unicode MS" w:hAnsi="Arial" w:cs="Arial"/>
          <w:sz w:val="20"/>
          <w:szCs w:val="20"/>
        </w:rPr>
      </w:pPr>
      <w:r w:rsidRPr="006470EE">
        <w:rPr>
          <w:rFonts w:ascii="Arial" w:eastAsia="Arial Unicode MS" w:hAnsi="Arial" w:cs="Arial"/>
          <w:sz w:val="20"/>
          <w:szCs w:val="20"/>
        </w:rPr>
        <w:t xml:space="preserve">The child will be marked as absent on the program roll and the absence will be counted as an Allowable or Approved Absence. </w:t>
      </w:r>
      <w:r>
        <w:rPr>
          <w:rFonts w:ascii="Arial" w:eastAsia="Arial Unicode MS" w:hAnsi="Arial" w:cs="Arial"/>
          <w:sz w:val="20"/>
          <w:szCs w:val="20"/>
        </w:rPr>
        <w:t>Child Care Subsidy</w:t>
      </w:r>
      <w:r w:rsidRPr="006470EE">
        <w:rPr>
          <w:rFonts w:ascii="Arial" w:eastAsia="Arial Unicode MS" w:hAnsi="Arial" w:cs="Arial"/>
          <w:sz w:val="20"/>
          <w:szCs w:val="20"/>
        </w:rPr>
        <w:t xml:space="preserve"> will still be applied to the fees for the absence if the family is eligible for </w:t>
      </w:r>
      <w:r>
        <w:rPr>
          <w:rFonts w:ascii="Arial" w:eastAsia="Arial Unicode MS" w:hAnsi="Arial" w:cs="Arial"/>
          <w:sz w:val="20"/>
          <w:szCs w:val="20"/>
        </w:rPr>
        <w:t>Child Care Subsidy</w:t>
      </w:r>
      <w:r w:rsidRPr="006470EE">
        <w:rPr>
          <w:rFonts w:ascii="Arial" w:eastAsia="Arial Unicode MS" w:hAnsi="Arial" w:cs="Arial"/>
          <w:sz w:val="20"/>
          <w:szCs w:val="20"/>
        </w:rPr>
        <w:t>.</w:t>
      </w:r>
    </w:p>
    <w:p w14:paraId="4FA5773F" w14:textId="77777777" w:rsidR="00C0605E" w:rsidRDefault="00C0605E" w:rsidP="00422807">
      <w:pPr>
        <w:pStyle w:val="NoSpacing"/>
        <w:numPr>
          <w:ilvl w:val="0"/>
          <w:numId w:val="325"/>
        </w:numPr>
        <w:spacing w:after="120"/>
        <w:ind w:left="1134" w:hanging="283"/>
        <w:rPr>
          <w:rFonts w:ascii="Arial" w:eastAsia="Arial Unicode MS" w:hAnsi="Arial" w:cs="Arial"/>
          <w:sz w:val="20"/>
          <w:szCs w:val="20"/>
        </w:rPr>
      </w:pPr>
      <w:r w:rsidRPr="006470EE">
        <w:rPr>
          <w:rFonts w:ascii="Arial" w:eastAsia="Arial Unicode MS" w:hAnsi="Arial" w:cs="Arial"/>
          <w:sz w:val="20"/>
          <w:szCs w:val="20"/>
        </w:rPr>
        <w:t>A change in personal circumstances does not automatically grant families the right to change their Booked Care. Changes to Booked Care must be approved by central administration.</w:t>
      </w:r>
    </w:p>
    <w:p w14:paraId="19DC89B3" w14:textId="77777777" w:rsidR="00C0605E" w:rsidRDefault="00C0605E" w:rsidP="00422807">
      <w:pPr>
        <w:pStyle w:val="NoSpacing"/>
        <w:numPr>
          <w:ilvl w:val="0"/>
          <w:numId w:val="325"/>
        </w:numPr>
        <w:spacing w:after="120"/>
        <w:ind w:left="1134" w:hanging="283"/>
        <w:rPr>
          <w:rFonts w:ascii="Arial" w:eastAsia="Arial Unicode MS" w:hAnsi="Arial" w:cs="Arial"/>
          <w:sz w:val="20"/>
          <w:szCs w:val="20"/>
        </w:rPr>
      </w:pPr>
      <w:r w:rsidRPr="006470EE">
        <w:rPr>
          <w:rFonts w:ascii="Arial" w:eastAsia="Arial Unicode MS" w:hAnsi="Arial" w:cs="Arial"/>
          <w:sz w:val="20"/>
          <w:szCs w:val="20"/>
        </w:rPr>
        <w:t>Presentation of a medical certificate means that an absence from care will be counted as an Approved Absence. It does not entitle the family to a refund or credit.</w:t>
      </w:r>
    </w:p>
    <w:p w14:paraId="3C9B5B63" w14:textId="77777777" w:rsidR="00C0605E" w:rsidRDefault="00C0605E" w:rsidP="00422807">
      <w:pPr>
        <w:pStyle w:val="NoSpacing"/>
        <w:numPr>
          <w:ilvl w:val="0"/>
          <w:numId w:val="325"/>
        </w:numPr>
        <w:spacing w:after="120"/>
        <w:ind w:left="1134" w:hanging="283"/>
        <w:rPr>
          <w:rFonts w:ascii="Arial" w:eastAsia="Arial Unicode MS" w:hAnsi="Arial" w:cs="Arial"/>
          <w:sz w:val="20"/>
          <w:szCs w:val="20"/>
        </w:rPr>
      </w:pPr>
      <w:r w:rsidRPr="006470EE">
        <w:rPr>
          <w:rFonts w:ascii="Arial" w:eastAsia="Arial Unicode MS" w:hAnsi="Arial" w:cs="Arial"/>
          <w:sz w:val="20"/>
          <w:szCs w:val="20"/>
        </w:rPr>
        <w:t>Families requiring additional days must contact central administration who will check for availability on the days requested. If places are available central administration will book the child in and secure payment before the child is able to attend the program on that day.</w:t>
      </w:r>
    </w:p>
    <w:p w14:paraId="2F0DCA1F" w14:textId="77777777" w:rsidR="00C0605E" w:rsidRPr="006470EE" w:rsidRDefault="00C0605E" w:rsidP="00422807">
      <w:pPr>
        <w:pStyle w:val="NoSpacing"/>
        <w:numPr>
          <w:ilvl w:val="0"/>
          <w:numId w:val="325"/>
        </w:numPr>
        <w:spacing w:after="120"/>
        <w:ind w:left="1134" w:hanging="283"/>
        <w:rPr>
          <w:rFonts w:ascii="Arial" w:eastAsia="Arial Unicode MS" w:hAnsi="Arial" w:cs="Arial"/>
          <w:sz w:val="20"/>
          <w:szCs w:val="20"/>
        </w:rPr>
      </w:pPr>
      <w:r w:rsidRPr="006470EE">
        <w:rPr>
          <w:rFonts w:ascii="Arial" w:eastAsia="Arial Unicode MS" w:hAnsi="Arial" w:cs="Arial"/>
          <w:sz w:val="20"/>
          <w:szCs w:val="20"/>
        </w:rPr>
        <w:t>ALL bookings including additional days must be made through central administration at the Mentone office.</w:t>
      </w:r>
    </w:p>
    <w:p w14:paraId="3F0FC2FB" w14:textId="77777777" w:rsidR="00C0605E" w:rsidRPr="006470EE" w:rsidRDefault="00C0605E" w:rsidP="00C0605E">
      <w:pPr>
        <w:pStyle w:val="NoSpacing"/>
        <w:rPr>
          <w:rFonts w:ascii="Arial" w:eastAsia="Arial Unicode MS" w:hAnsi="Arial" w:cs="Arial"/>
          <w:sz w:val="20"/>
          <w:szCs w:val="20"/>
        </w:rPr>
      </w:pPr>
    </w:p>
    <w:p w14:paraId="5AB7E81B" w14:textId="77777777" w:rsidR="00C0605E" w:rsidRPr="006470EE" w:rsidRDefault="00C0605E" w:rsidP="00C0605E">
      <w:pPr>
        <w:pStyle w:val="NoSpacing"/>
        <w:ind w:left="709"/>
        <w:rPr>
          <w:rFonts w:ascii="Arial" w:eastAsia="Arial Unicode MS" w:hAnsi="Arial" w:cs="Arial"/>
          <w:color w:val="808080" w:themeColor="background1" w:themeShade="80"/>
          <w:sz w:val="24"/>
          <w:szCs w:val="20"/>
        </w:rPr>
      </w:pPr>
      <w:r>
        <w:rPr>
          <w:rFonts w:ascii="Arial" w:eastAsia="Arial Unicode MS" w:hAnsi="Arial" w:cs="Arial"/>
          <w:color w:val="808080" w:themeColor="background1" w:themeShade="80"/>
          <w:sz w:val="24"/>
          <w:szCs w:val="20"/>
        </w:rPr>
        <w:t>CHILDREN ARRIVE</w:t>
      </w:r>
      <w:r w:rsidRPr="006470EE">
        <w:rPr>
          <w:rFonts w:ascii="Arial" w:eastAsia="Arial Unicode MS" w:hAnsi="Arial" w:cs="Arial"/>
          <w:color w:val="808080" w:themeColor="background1" w:themeShade="80"/>
          <w:sz w:val="24"/>
          <w:szCs w:val="20"/>
        </w:rPr>
        <w:t xml:space="preserve"> AT A PROGRAM WITHOUT AN ENROLMENT OR BOOKING </w:t>
      </w:r>
    </w:p>
    <w:p w14:paraId="5C50343D" w14:textId="77777777" w:rsidR="00C0605E" w:rsidRPr="006470EE" w:rsidRDefault="00C0605E" w:rsidP="00C0605E">
      <w:pPr>
        <w:pStyle w:val="NoSpacing"/>
        <w:ind w:left="709"/>
        <w:rPr>
          <w:rFonts w:ascii="Arial" w:eastAsia="Arial Unicode MS" w:hAnsi="Arial" w:cs="Arial"/>
          <w:sz w:val="20"/>
          <w:szCs w:val="20"/>
        </w:rPr>
      </w:pPr>
    </w:p>
    <w:p w14:paraId="0BF0FF99" w14:textId="77777777" w:rsidR="00C0605E" w:rsidRPr="006470EE" w:rsidRDefault="00C0605E" w:rsidP="00C0605E">
      <w:pPr>
        <w:pStyle w:val="NoSpacing"/>
        <w:ind w:left="709"/>
        <w:rPr>
          <w:rFonts w:ascii="Arial" w:eastAsia="Arial Unicode MS" w:hAnsi="Arial" w:cs="Arial"/>
          <w:sz w:val="20"/>
          <w:szCs w:val="20"/>
        </w:rPr>
      </w:pPr>
      <w:r w:rsidRPr="006470EE">
        <w:rPr>
          <w:rFonts w:ascii="Arial" w:eastAsia="Arial Unicode MS" w:hAnsi="Arial" w:cs="Arial"/>
          <w:sz w:val="20"/>
          <w:szCs w:val="20"/>
        </w:rPr>
        <w:t>If a child/ren arrive at the program without an enrolment and booking program Educators must direct the family to central enrolment at the Mentone office to complete the enrolment process including bookings and payment in line with the Enrolment and Orientation of Children and Families policy.</w:t>
      </w:r>
    </w:p>
    <w:p w14:paraId="378A5897" w14:textId="77777777" w:rsidR="00C0605E" w:rsidRPr="006470EE" w:rsidRDefault="00C0605E" w:rsidP="00C0605E">
      <w:pPr>
        <w:pStyle w:val="NoSpacing"/>
        <w:ind w:left="709"/>
        <w:rPr>
          <w:rFonts w:ascii="Arial" w:eastAsia="Arial Unicode MS" w:hAnsi="Arial" w:cs="Arial"/>
          <w:sz w:val="20"/>
          <w:szCs w:val="20"/>
        </w:rPr>
      </w:pPr>
      <w:r w:rsidRPr="006470EE">
        <w:rPr>
          <w:rFonts w:ascii="Arial" w:eastAsia="Arial Unicode MS" w:hAnsi="Arial" w:cs="Arial"/>
          <w:sz w:val="20"/>
          <w:szCs w:val="20"/>
        </w:rPr>
        <w:t>Program Educators cannot, under any circumstances, accept a child/ren into the program if they do not have a booking.</w:t>
      </w:r>
    </w:p>
    <w:p w14:paraId="517561AF" w14:textId="77777777" w:rsidR="00F22AB6" w:rsidRDefault="00F22AB6" w:rsidP="00F22AB6">
      <w:pPr>
        <w:spacing w:after="160" w:line="259" w:lineRule="auto"/>
        <w:rPr>
          <w:rFonts w:ascii="Arial" w:eastAsia="Arial" w:hAnsi="Arial" w:cs="Arial"/>
          <w:color w:val="FF0000"/>
          <w:sz w:val="20"/>
          <w:szCs w:val="20"/>
          <w:lang w:eastAsia="en-AU"/>
        </w:rPr>
      </w:pPr>
      <w:r>
        <w:rPr>
          <w:rFonts w:cs="Arial"/>
          <w:color w:val="FF0000"/>
          <w:szCs w:val="20"/>
        </w:rPr>
        <w:br w:type="page"/>
      </w:r>
    </w:p>
    <w:bookmarkEnd w:id="158"/>
    <w:p w14:paraId="1F3165B2" w14:textId="77777777" w:rsidR="00F22AB6" w:rsidRPr="003B6A10" w:rsidRDefault="00F22AB6" w:rsidP="00F22AB6">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F22AB6" w:rsidRPr="003B6A10" w14:paraId="60FD9741" w14:textId="77777777" w:rsidTr="001D1803">
        <w:trPr>
          <w:trHeight w:val="274"/>
        </w:trPr>
        <w:tc>
          <w:tcPr>
            <w:tcW w:w="2086" w:type="dxa"/>
          </w:tcPr>
          <w:p w14:paraId="45171F73" w14:textId="77777777" w:rsidR="00F22AB6" w:rsidRPr="003B6A10" w:rsidRDefault="00F22AB6" w:rsidP="001D1803">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231E6B0D" w14:textId="77777777" w:rsidR="00F22AB6" w:rsidRPr="008406FF" w:rsidRDefault="00F22AB6" w:rsidP="001D1803">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F22AB6" w:rsidRPr="003B6A10" w14:paraId="13112E9E" w14:textId="77777777" w:rsidTr="001D1803">
        <w:trPr>
          <w:trHeight w:val="274"/>
        </w:trPr>
        <w:tc>
          <w:tcPr>
            <w:tcW w:w="2086" w:type="dxa"/>
          </w:tcPr>
          <w:p w14:paraId="7BA08807" w14:textId="77777777" w:rsidR="00F22AB6" w:rsidRPr="003B6A10" w:rsidRDefault="00F22AB6" w:rsidP="001D1803">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588F7891" w14:textId="680EDA05" w:rsidR="00F22AB6" w:rsidRPr="008406FF" w:rsidRDefault="0024318C" w:rsidP="001D1803">
            <w:pPr>
              <w:tabs>
                <w:tab w:val="left" w:pos="10560"/>
              </w:tabs>
              <w:jc w:val="both"/>
              <w:rPr>
                <w:rFonts w:ascii="Arial" w:hAnsi="Arial" w:cs="Arial"/>
                <w:sz w:val="20"/>
                <w:szCs w:val="20"/>
                <w:lang w:val="en-US"/>
              </w:rPr>
            </w:pPr>
            <w:r>
              <w:rPr>
                <w:rFonts w:ascii="Arial" w:hAnsi="Arial" w:cs="Arial"/>
                <w:sz w:val="20"/>
                <w:szCs w:val="20"/>
              </w:rPr>
              <w:t>August 2019</w:t>
            </w:r>
          </w:p>
        </w:tc>
      </w:tr>
      <w:tr w:rsidR="00F22AB6" w:rsidRPr="003B6A10" w14:paraId="5D6EFFDB" w14:textId="77777777" w:rsidTr="001D1803">
        <w:trPr>
          <w:trHeight w:val="276"/>
        </w:trPr>
        <w:tc>
          <w:tcPr>
            <w:tcW w:w="2086" w:type="dxa"/>
          </w:tcPr>
          <w:p w14:paraId="15361202" w14:textId="77777777" w:rsidR="00F22AB6" w:rsidRPr="003B6A10" w:rsidRDefault="00F22AB6" w:rsidP="001D1803">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565D8974" w14:textId="77777777" w:rsidR="00F22AB6" w:rsidRPr="008406FF" w:rsidRDefault="00F22AB6" w:rsidP="001D1803">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F22AB6" w:rsidRPr="003B6A10" w14:paraId="4384A576" w14:textId="77777777" w:rsidTr="001D1803">
        <w:trPr>
          <w:trHeight w:val="266"/>
        </w:trPr>
        <w:tc>
          <w:tcPr>
            <w:tcW w:w="2086" w:type="dxa"/>
          </w:tcPr>
          <w:p w14:paraId="065A50CD" w14:textId="77777777" w:rsidR="00F22AB6" w:rsidRPr="003B6A10" w:rsidRDefault="00F22AB6" w:rsidP="001D1803">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51DA6C96" w14:textId="3C688ADB" w:rsidR="00F22AB6" w:rsidRPr="008406FF" w:rsidRDefault="00A3784D" w:rsidP="001D1803">
            <w:pPr>
              <w:tabs>
                <w:tab w:val="left" w:pos="10560"/>
              </w:tabs>
              <w:jc w:val="both"/>
              <w:rPr>
                <w:rFonts w:ascii="Arial" w:hAnsi="Arial" w:cs="Arial"/>
                <w:sz w:val="20"/>
                <w:szCs w:val="20"/>
                <w:lang w:val="en-US"/>
              </w:rPr>
            </w:pPr>
            <w:r>
              <w:rPr>
                <w:rFonts w:ascii="Arial" w:hAnsi="Arial" w:cs="Arial"/>
                <w:sz w:val="20"/>
                <w:szCs w:val="20"/>
              </w:rPr>
              <w:t>July 2023</w:t>
            </w:r>
          </w:p>
        </w:tc>
      </w:tr>
    </w:tbl>
    <w:p w14:paraId="52CC7A14" w14:textId="77777777" w:rsidR="00F22AB6" w:rsidRPr="003B6A10" w:rsidRDefault="00F22AB6" w:rsidP="00F22AB6">
      <w:pPr>
        <w:pStyle w:val="PolicyText"/>
        <w:ind w:left="720"/>
        <w:rPr>
          <w:rFonts w:ascii="Arial" w:hAnsi="Arial" w:cs="Arial"/>
          <w:lang w:val="en-AU"/>
        </w:rPr>
      </w:pPr>
    </w:p>
    <w:p w14:paraId="097445C8" w14:textId="77777777" w:rsidR="00F22AB6" w:rsidRPr="003B6A10" w:rsidRDefault="00F22AB6" w:rsidP="00F22AB6">
      <w:pPr>
        <w:pStyle w:val="PolicyText"/>
        <w:ind w:left="720"/>
        <w:rPr>
          <w:rFonts w:ascii="Arial" w:hAnsi="Arial" w:cs="Arial"/>
          <w:lang w:val="en-AU"/>
        </w:rPr>
      </w:pPr>
    </w:p>
    <w:p w14:paraId="4CA5CE71" w14:textId="77777777" w:rsidR="00F22AB6" w:rsidRPr="003B6A10" w:rsidRDefault="00F22AB6" w:rsidP="00F22AB6">
      <w:pPr>
        <w:pStyle w:val="PolicyText"/>
        <w:ind w:left="720"/>
        <w:rPr>
          <w:rFonts w:ascii="Arial" w:hAnsi="Arial" w:cs="Arial"/>
          <w:lang w:val="en-AU"/>
        </w:rPr>
      </w:pPr>
    </w:p>
    <w:p w14:paraId="0FED9527" w14:textId="77777777" w:rsidR="00F22AB6" w:rsidRPr="003B6A10" w:rsidRDefault="00F22AB6" w:rsidP="00F22AB6">
      <w:pPr>
        <w:pStyle w:val="PolicyText"/>
        <w:ind w:left="720"/>
        <w:rPr>
          <w:rFonts w:ascii="Arial" w:hAnsi="Arial" w:cs="Arial"/>
          <w:lang w:val="en-AU"/>
        </w:rPr>
      </w:pPr>
    </w:p>
    <w:p w14:paraId="287FB350" w14:textId="77777777" w:rsidR="00F22AB6" w:rsidRPr="004B6FA8" w:rsidRDefault="00A84706" w:rsidP="00F22AB6">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161" w:name="_Toc23323566"/>
      <w:bookmarkStart w:id="162" w:name="_Toc23335204"/>
      <w:r>
        <w:rPr>
          <w:rFonts w:ascii="Arial" w:hAnsi="Arial"/>
          <w:color w:val="8496B0" w:themeColor="text2" w:themeTint="99"/>
          <w:sz w:val="20"/>
          <w:szCs w:val="20"/>
          <w:lang w:val="en-AU"/>
        </w:rPr>
        <w:t>COMMUNICATION</w:t>
      </w:r>
      <w:r w:rsidR="00F22AB6" w:rsidRPr="004B6FA8">
        <w:rPr>
          <w:rFonts w:ascii="Arial" w:hAnsi="Arial"/>
          <w:color w:val="8496B0" w:themeColor="text2" w:themeTint="99"/>
          <w:sz w:val="20"/>
          <w:szCs w:val="20"/>
          <w:lang w:val="en-AU"/>
        </w:rPr>
        <w:t xml:space="preserve"> POLICY</w:t>
      </w:r>
      <w:bookmarkEnd w:id="161"/>
      <w:bookmarkEnd w:id="162"/>
    </w:p>
    <w:p w14:paraId="460EDC1A" w14:textId="77777777" w:rsidR="00F22AB6" w:rsidRPr="003B6A10" w:rsidRDefault="00F22AB6" w:rsidP="00F22AB6">
      <w:pPr>
        <w:pStyle w:val="PolicyText"/>
        <w:jc w:val="both"/>
        <w:rPr>
          <w:rFonts w:ascii="Arial" w:hAnsi="Arial"/>
          <w:i/>
          <w:color w:val="8496B0" w:themeColor="text2" w:themeTint="99"/>
          <w:lang w:val="en-AU"/>
        </w:rPr>
      </w:pPr>
    </w:p>
    <w:p w14:paraId="431EBBB2" w14:textId="77777777" w:rsidR="00F22AB6" w:rsidRDefault="00F22AB6" w:rsidP="00F22AB6">
      <w:pPr>
        <w:pStyle w:val="PolicyText"/>
        <w:rPr>
          <w:rFonts w:ascii="Arial" w:hAnsi="Arial"/>
          <w:color w:val="8496B0" w:themeColor="text2" w:themeTint="99"/>
          <w:lang w:val="en-AU"/>
        </w:rPr>
      </w:pPr>
    </w:p>
    <w:p w14:paraId="0D1364DF" w14:textId="77777777" w:rsidR="00F22AB6" w:rsidRPr="00D80248" w:rsidRDefault="00F22AB6" w:rsidP="00422807">
      <w:pPr>
        <w:pStyle w:val="PolicyText"/>
        <w:numPr>
          <w:ilvl w:val="0"/>
          <w:numId w:val="300"/>
        </w:numPr>
        <w:rPr>
          <w:rFonts w:ascii="Arial" w:hAnsi="Arial" w:cs="Arial"/>
          <w:b/>
          <w:color w:val="0070C0"/>
          <w:lang w:val="en-AU"/>
        </w:rPr>
      </w:pPr>
      <w:r w:rsidRPr="00D80248">
        <w:rPr>
          <w:rFonts w:ascii="Arial" w:hAnsi="Arial" w:cs="Arial"/>
          <w:b/>
          <w:color w:val="0070C0"/>
          <w:lang w:val="en-AU"/>
        </w:rPr>
        <w:t>Purpose</w:t>
      </w:r>
    </w:p>
    <w:p w14:paraId="3C11843F" w14:textId="77777777" w:rsidR="00A867E7" w:rsidRPr="001C29EE" w:rsidRDefault="00A867E7" w:rsidP="00A867E7">
      <w:pPr>
        <w:pStyle w:val="NoSpacing"/>
        <w:spacing w:after="120"/>
        <w:ind w:left="709"/>
        <w:rPr>
          <w:rFonts w:ascii="Arial" w:hAnsi="Arial" w:cs="Arial"/>
          <w:sz w:val="20"/>
          <w:szCs w:val="20"/>
        </w:rPr>
      </w:pPr>
      <w:r w:rsidRPr="001C29EE">
        <w:rPr>
          <w:rFonts w:ascii="Arial" w:hAnsi="Arial" w:cs="Arial"/>
          <w:sz w:val="20"/>
          <w:szCs w:val="20"/>
        </w:rPr>
        <w:t>To ensure children successfully transition and settle into the Outside School Hours Program</w:t>
      </w:r>
      <w:r>
        <w:rPr>
          <w:rFonts w:ascii="Arial" w:hAnsi="Arial" w:cs="Arial"/>
          <w:sz w:val="20"/>
          <w:szCs w:val="20"/>
        </w:rPr>
        <w:t xml:space="preserve">. </w:t>
      </w:r>
      <w:r w:rsidRPr="001C29EE">
        <w:rPr>
          <w:rFonts w:ascii="Arial" w:hAnsi="Arial" w:cs="Arial"/>
          <w:sz w:val="20"/>
          <w:szCs w:val="20"/>
        </w:rPr>
        <w:t>Daily interactions with children and their families provide opportunities to share information and knowledge about each child.  This information can be utilised to plan in a way that responds to the child’s strengths, interests, culture and builds on what they have learned before.</w:t>
      </w:r>
    </w:p>
    <w:p w14:paraId="070B3870" w14:textId="77777777" w:rsidR="00A867E7" w:rsidRDefault="00A867E7" w:rsidP="00A867E7">
      <w:pPr>
        <w:pStyle w:val="NoSpacing"/>
        <w:spacing w:after="120"/>
        <w:ind w:left="709"/>
        <w:rPr>
          <w:rFonts w:ascii="Arial" w:eastAsia="Arial Unicode MS" w:hAnsi="Arial" w:cs="Arial"/>
          <w:sz w:val="20"/>
          <w:szCs w:val="20"/>
        </w:rPr>
      </w:pPr>
      <w:r w:rsidRPr="001C29EE">
        <w:rPr>
          <w:rFonts w:ascii="Arial" w:eastAsia="Arial Unicode MS" w:hAnsi="Arial" w:cs="Arial"/>
          <w:sz w:val="20"/>
          <w:szCs w:val="20"/>
        </w:rPr>
        <w:t xml:space="preserve">These procedures apply to the Before and After School Program Coordinator, School Holiday Program Coordinator, all Program Educators, Central Administration, School Holiday Program Officers, </w:t>
      </w:r>
      <w:proofErr w:type="gramStart"/>
      <w:r w:rsidRPr="001C29EE">
        <w:rPr>
          <w:rFonts w:ascii="Arial" w:eastAsia="Arial Unicode MS" w:hAnsi="Arial" w:cs="Arial"/>
          <w:sz w:val="20"/>
          <w:szCs w:val="20"/>
        </w:rPr>
        <w:t>parents</w:t>
      </w:r>
      <w:proofErr w:type="gramEnd"/>
      <w:r w:rsidRPr="001C29EE">
        <w:rPr>
          <w:rFonts w:ascii="Arial" w:eastAsia="Arial Unicode MS" w:hAnsi="Arial" w:cs="Arial"/>
          <w:sz w:val="20"/>
          <w:szCs w:val="20"/>
        </w:rPr>
        <w:t xml:space="preserve"> and children within the City of Kingston Before and After School Program and School Holiday Programs. </w:t>
      </w:r>
    </w:p>
    <w:p w14:paraId="5480C21B" w14:textId="77777777" w:rsidR="00F22AB6" w:rsidRPr="00D80248" w:rsidRDefault="00F22AB6" w:rsidP="00F22AB6">
      <w:pPr>
        <w:pStyle w:val="PolicyText"/>
        <w:ind w:left="1134"/>
        <w:jc w:val="both"/>
        <w:rPr>
          <w:rFonts w:ascii="Arial" w:hAnsi="Arial" w:cs="Arial"/>
          <w:b/>
          <w:color w:val="0070C0"/>
          <w:lang w:val="en-AU"/>
        </w:rPr>
      </w:pPr>
    </w:p>
    <w:p w14:paraId="6AA36018" w14:textId="77777777" w:rsidR="00F22AB6" w:rsidRPr="00D80248" w:rsidRDefault="00F22AB6" w:rsidP="00422807">
      <w:pPr>
        <w:pStyle w:val="PolicyText"/>
        <w:numPr>
          <w:ilvl w:val="0"/>
          <w:numId w:val="300"/>
        </w:numPr>
        <w:jc w:val="both"/>
        <w:rPr>
          <w:rFonts w:ascii="Arial" w:hAnsi="Arial" w:cs="Arial"/>
          <w:b/>
          <w:color w:val="0070C0"/>
          <w:lang w:val="en-AU"/>
        </w:rPr>
      </w:pPr>
      <w:r w:rsidRPr="00D80248">
        <w:rPr>
          <w:rFonts w:ascii="Arial" w:hAnsi="Arial" w:cs="Arial"/>
          <w:b/>
          <w:color w:val="0070C0"/>
          <w:lang w:val="en-AU"/>
        </w:rPr>
        <w:t xml:space="preserve">Policy Statement </w:t>
      </w:r>
    </w:p>
    <w:p w14:paraId="18AA7434" w14:textId="77777777" w:rsidR="00A867E7" w:rsidRPr="001C29EE" w:rsidRDefault="00A867E7" w:rsidP="00A867E7">
      <w:pPr>
        <w:pStyle w:val="NoSpacing"/>
        <w:ind w:left="709"/>
        <w:rPr>
          <w:rFonts w:ascii="Arial" w:hAnsi="Arial" w:cs="Arial"/>
          <w:sz w:val="20"/>
          <w:szCs w:val="20"/>
        </w:rPr>
      </w:pPr>
      <w:r w:rsidRPr="001C29EE">
        <w:rPr>
          <w:rFonts w:ascii="Arial" w:hAnsi="Arial" w:cs="Arial"/>
          <w:sz w:val="20"/>
          <w:szCs w:val="20"/>
        </w:rPr>
        <w:t xml:space="preserve">To ensure children successfully transition and continue to develop in Outside School Hours Program families and Educators </w:t>
      </w:r>
      <w:r>
        <w:rPr>
          <w:rFonts w:ascii="Arial" w:hAnsi="Arial" w:cs="Arial"/>
          <w:sz w:val="20"/>
          <w:szCs w:val="20"/>
        </w:rPr>
        <w:t>need to</w:t>
      </w:r>
      <w:r w:rsidRPr="001C29EE">
        <w:rPr>
          <w:rFonts w:ascii="Arial" w:hAnsi="Arial" w:cs="Arial"/>
          <w:sz w:val="20"/>
          <w:szCs w:val="20"/>
        </w:rPr>
        <w:t xml:space="preserve"> develop strong, supportive relationships.  Active, open </w:t>
      </w:r>
      <w:proofErr w:type="gramStart"/>
      <w:r w:rsidRPr="001C29EE">
        <w:rPr>
          <w:rFonts w:ascii="Arial" w:hAnsi="Arial" w:cs="Arial"/>
          <w:sz w:val="20"/>
          <w:szCs w:val="20"/>
        </w:rPr>
        <w:t>two way</w:t>
      </w:r>
      <w:proofErr w:type="gramEnd"/>
      <w:r w:rsidRPr="001C29EE">
        <w:rPr>
          <w:rFonts w:ascii="Arial" w:hAnsi="Arial" w:cs="Arial"/>
          <w:sz w:val="20"/>
          <w:szCs w:val="20"/>
        </w:rPr>
        <w:t xml:space="preserve"> communication between all parties is vital.</w:t>
      </w:r>
    </w:p>
    <w:p w14:paraId="5E38AF8D" w14:textId="77777777" w:rsidR="00F22AB6" w:rsidRPr="00D80248" w:rsidRDefault="00F22AB6" w:rsidP="00F22AB6">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3FB3AB0F" w14:textId="77777777" w:rsidR="00F22AB6" w:rsidRPr="00D80248" w:rsidRDefault="00F22AB6" w:rsidP="00422807">
      <w:pPr>
        <w:pStyle w:val="PolicyText"/>
        <w:numPr>
          <w:ilvl w:val="0"/>
          <w:numId w:val="300"/>
        </w:numPr>
        <w:jc w:val="both"/>
        <w:rPr>
          <w:rFonts w:ascii="Arial" w:hAnsi="Arial" w:cs="Arial"/>
          <w:b/>
          <w:color w:val="0070C0"/>
          <w:lang w:val="en-AU"/>
        </w:rPr>
      </w:pPr>
      <w:r w:rsidRPr="00D80248">
        <w:rPr>
          <w:rFonts w:ascii="Arial" w:hAnsi="Arial" w:cs="Arial"/>
          <w:b/>
          <w:color w:val="0070C0"/>
          <w:lang w:val="en-AU"/>
        </w:rPr>
        <w:t xml:space="preserve">References </w:t>
      </w:r>
    </w:p>
    <w:p w14:paraId="522D2BC6" w14:textId="77777777" w:rsidR="0037142A" w:rsidRPr="007A79F8" w:rsidRDefault="00AA43C5" w:rsidP="0037142A">
      <w:pPr>
        <w:pStyle w:val="NoSpacing"/>
        <w:spacing w:after="120"/>
        <w:ind w:left="720"/>
        <w:rPr>
          <w:rFonts w:ascii="Arial" w:hAnsi="Arial" w:cs="Arial"/>
          <w:sz w:val="20"/>
          <w:szCs w:val="20"/>
        </w:rPr>
      </w:pPr>
      <w:hyperlink r:id="rId354" w:history="1">
        <w:r w:rsidR="0037142A" w:rsidRPr="007A79F8">
          <w:rPr>
            <w:rFonts w:ascii="Arial" w:eastAsia="Times New Roman" w:hAnsi="Arial" w:cs="Arial"/>
            <w:color w:val="0000FF"/>
            <w:sz w:val="20"/>
            <w:szCs w:val="20"/>
            <w:u w:val="single"/>
          </w:rPr>
          <w:t>Education and Care Services National Law Act 2010 (legislation.vic.gov.au)</w:t>
        </w:r>
      </w:hyperlink>
      <w:r w:rsidR="0037142A" w:rsidRPr="007A79F8">
        <w:rPr>
          <w:rFonts w:ascii="Arial" w:eastAsia="Times New Roman" w:hAnsi="Arial" w:cs="Arial"/>
          <w:sz w:val="20"/>
          <w:szCs w:val="20"/>
        </w:rPr>
        <w:t xml:space="preserve"> </w:t>
      </w:r>
      <w:r w:rsidR="0037142A" w:rsidRPr="007A79F8">
        <w:rPr>
          <w:rFonts w:ascii="Arial" w:hAnsi="Arial" w:cs="Arial"/>
          <w:sz w:val="20"/>
          <w:szCs w:val="20"/>
        </w:rPr>
        <w:t xml:space="preserve">Version 18 July 2023 </w:t>
      </w:r>
    </w:p>
    <w:p w14:paraId="29F52A51" w14:textId="77777777" w:rsidR="0037142A" w:rsidRPr="007A79F8" w:rsidRDefault="00AA43C5" w:rsidP="0037142A">
      <w:pPr>
        <w:pStyle w:val="NoSpacing"/>
        <w:spacing w:after="120"/>
        <w:ind w:left="720"/>
        <w:rPr>
          <w:rFonts w:ascii="Arial" w:hAnsi="Arial" w:cs="Arial"/>
          <w:sz w:val="20"/>
          <w:szCs w:val="20"/>
        </w:rPr>
      </w:pPr>
      <w:hyperlink r:id="rId355" w:history="1">
        <w:r w:rsidR="0037142A" w:rsidRPr="007A79F8">
          <w:rPr>
            <w:rFonts w:ascii="Arial" w:eastAsia="Times New Roman" w:hAnsi="Arial" w:cs="Arial"/>
            <w:color w:val="0000FF"/>
            <w:sz w:val="20"/>
            <w:szCs w:val="20"/>
            <w:u w:val="single"/>
          </w:rPr>
          <w:t>NSW legislation - Education and Care Services National Regulations</w:t>
        </w:r>
      </w:hyperlink>
      <w:r w:rsidR="0037142A" w:rsidRPr="007A79F8">
        <w:rPr>
          <w:rFonts w:ascii="Arial" w:eastAsia="Times New Roman" w:hAnsi="Arial" w:cs="Arial"/>
          <w:sz w:val="20"/>
          <w:szCs w:val="20"/>
        </w:rPr>
        <w:t xml:space="preserve"> – July 2023 version</w:t>
      </w:r>
    </w:p>
    <w:p w14:paraId="3D6521AB" w14:textId="77777777" w:rsidR="0037142A" w:rsidRPr="007A79F8" w:rsidRDefault="00AA43C5" w:rsidP="0037142A">
      <w:pPr>
        <w:pStyle w:val="NoSpacing"/>
        <w:spacing w:after="120"/>
        <w:ind w:left="720"/>
        <w:rPr>
          <w:rFonts w:ascii="Arial" w:hAnsi="Arial" w:cs="Arial"/>
          <w:sz w:val="20"/>
          <w:szCs w:val="20"/>
        </w:rPr>
      </w:pPr>
      <w:hyperlink r:id="rId356" w:history="1">
        <w:r w:rsidR="0037142A" w:rsidRPr="007A79F8">
          <w:rPr>
            <w:rFonts w:ascii="Arial" w:eastAsia="Times New Roman" w:hAnsi="Arial" w:cs="Arial"/>
            <w:color w:val="0000FF"/>
            <w:sz w:val="20"/>
            <w:szCs w:val="20"/>
            <w:u w:val="single"/>
          </w:rPr>
          <w:t>acecqa.gov.au/sites/default/files/2023-07/Guide-to-the-NQF-230701a.pdf</w:t>
        </w:r>
      </w:hyperlink>
      <w:r w:rsidR="0037142A" w:rsidRPr="007A79F8">
        <w:rPr>
          <w:rFonts w:ascii="Arial" w:eastAsia="Times New Roman" w:hAnsi="Arial" w:cs="Arial"/>
          <w:sz w:val="20"/>
          <w:szCs w:val="20"/>
        </w:rPr>
        <w:t xml:space="preserve"> </w:t>
      </w:r>
    </w:p>
    <w:p w14:paraId="6BC97875" w14:textId="77777777" w:rsidR="0037142A" w:rsidRPr="007A79F8" w:rsidRDefault="00AA43C5" w:rsidP="0037142A">
      <w:pPr>
        <w:pStyle w:val="NoSpacing"/>
        <w:spacing w:after="120"/>
        <w:ind w:left="720"/>
        <w:rPr>
          <w:rFonts w:ascii="Arial" w:hAnsi="Arial" w:cs="Arial"/>
          <w:sz w:val="20"/>
          <w:szCs w:val="20"/>
        </w:rPr>
      </w:pPr>
      <w:hyperlink r:id="rId357" w:history="1">
        <w:r w:rsidR="0037142A" w:rsidRPr="007A79F8">
          <w:rPr>
            <w:rFonts w:ascii="Arial" w:eastAsia="Times New Roman" w:hAnsi="Arial" w:cs="Arial"/>
            <w:color w:val="0000FF"/>
            <w:sz w:val="20"/>
            <w:szCs w:val="20"/>
            <w:u w:val="single"/>
          </w:rPr>
          <w:t>MTOP-2022-V2.0.pdf (acecqa.gov.au)</w:t>
        </w:r>
      </w:hyperlink>
      <w:r w:rsidR="0037142A" w:rsidRPr="007A79F8">
        <w:rPr>
          <w:rFonts w:ascii="Arial" w:eastAsia="Times New Roman" w:hAnsi="Arial" w:cs="Arial"/>
          <w:sz w:val="20"/>
          <w:szCs w:val="20"/>
        </w:rPr>
        <w:t xml:space="preserve"> </w:t>
      </w:r>
    </w:p>
    <w:p w14:paraId="54BDCD79" w14:textId="77777777" w:rsidR="00A867E7" w:rsidRPr="00A867E7" w:rsidRDefault="00A867E7" w:rsidP="00422807">
      <w:pPr>
        <w:pStyle w:val="NoSpacing"/>
        <w:numPr>
          <w:ilvl w:val="0"/>
          <w:numId w:val="333"/>
        </w:numPr>
        <w:spacing w:after="120"/>
        <w:ind w:left="1134" w:hanging="283"/>
        <w:rPr>
          <w:rFonts w:ascii="Arial" w:eastAsia="Arial Unicode MS" w:hAnsi="Arial" w:cs="Arial"/>
          <w:sz w:val="20"/>
          <w:szCs w:val="20"/>
        </w:rPr>
      </w:pPr>
      <w:r w:rsidRPr="00A867E7">
        <w:rPr>
          <w:rFonts w:ascii="Arial" w:eastAsia="Arial Unicode MS" w:hAnsi="Arial" w:cs="Arial"/>
          <w:sz w:val="20"/>
          <w:szCs w:val="20"/>
        </w:rPr>
        <w:t>Victorian Privacy and Data protection Act 2014</w:t>
      </w:r>
    </w:p>
    <w:p w14:paraId="10807E2A" w14:textId="77777777" w:rsidR="00A867E7" w:rsidRPr="00A867E7" w:rsidRDefault="00A867E7" w:rsidP="00422807">
      <w:pPr>
        <w:pStyle w:val="NoSpacing"/>
        <w:numPr>
          <w:ilvl w:val="0"/>
          <w:numId w:val="333"/>
        </w:numPr>
        <w:spacing w:after="120"/>
        <w:ind w:left="1134" w:hanging="283"/>
        <w:rPr>
          <w:rFonts w:ascii="Arial" w:eastAsia="Arial Unicode MS" w:hAnsi="Arial" w:cs="Arial"/>
          <w:sz w:val="20"/>
          <w:szCs w:val="20"/>
        </w:rPr>
      </w:pPr>
      <w:r w:rsidRPr="00A867E7">
        <w:rPr>
          <w:rFonts w:ascii="Arial" w:hAnsi="Arial" w:cs="Arial"/>
          <w:sz w:val="20"/>
          <w:szCs w:val="20"/>
        </w:rPr>
        <w:t>City of Kingston Social Media policy – Intranet, accessed on 5 Sep 2013</w:t>
      </w:r>
    </w:p>
    <w:p w14:paraId="2C74D79E" w14:textId="77777777" w:rsidR="00A867E7" w:rsidRPr="00A867E7" w:rsidRDefault="00AA43C5" w:rsidP="00422807">
      <w:pPr>
        <w:pStyle w:val="NoSpacing"/>
        <w:numPr>
          <w:ilvl w:val="0"/>
          <w:numId w:val="333"/>
        </w:numPr>
        <w:spacing w:after="120"/>
        <w:ind w:left="1134" w:hanging="283"/>
        <w:rPr>
          <w:rFonts w:ascii="Arial" w:eastAsia="Arial Unicode MS" w:hAnsi="Arial" w:cs="Arial"/>
          <w:sz w:val="20"/>
          <w:szCs w:val="20"/>
        </w:rPr>
      </w:pPr>
      <w:hyperlink r:id="rId358" w:history="1">
        <w:r w:rsidR="00A867E7" w:rsidRPr="00A867E7">
          <w:rPr>
            <w:rStyle w:val="Hyperlink"/>
            <w:rFonts w:ascii="Arial" w:hAnsi="Arial" w:cs="Arial"/>
            <w:sz w:val="20"/>
            <w:szCs w:val="20"/>
          </w:rPr>
          <w:t>http://raisingchildren.net.au/articles/communicating_with_parents_the_basics.html</w:t>
        </w:r>
      </w:hyperlink>
      <w:r w:rsidR="00A867E7" w:rsidRPr="00A867E7">
        <w:rPr>
          <w:rFonts w:ascii="Arial" w:hAnsi="Arial" w:cs="Arial"/>
          <w:sz w:val="20"/>
          <w:szCs w:val="20"/>
        </w:rPr>
        <w:t xml:space="preserve"> Raising Children Network accessed 14 Jan 2016 </w:t>
      </w:r>
    </w:p>
    <w:p w14:paraId="19809162" w14:textId="77777777" w:rsidR="00A867E7" w:rsidRPr="00A867E7" w:rsidRDefault="00AA43C5" w:rsidP="00422807">
      <w:pPr>
        <w:pStyle w:val="NoSpacing"/>
        <w:numPr>
          <w:ilvl w:val="0"/>
          <w:numId w:val="333"/>
        </w:numPr>
        <w:spacing w:after="120"/>
        <w:ind w:left="1134" w:hanging="283"/>
        <w:rPr>
          <w:rFonts w:ascii="Arial" w:eastAsia="Arial Unicode MS" w:hAnsi="Arial" w:cs="Arial"/>
          <w:sz w:val="20"/>
          <w:szCs w:val="20"/>
        </w:rPr>
      </w:pPr>
      <w:hyperlink r:id="rId359" w:history="1">
        <w:r w:rsidR="00A867E7" w:rsidRPr="00A867E7">
          <w:rPr>
            <w:rStyle w:val="Hyperlink"/>
            <w:rFonts w:ascii="Arial" w:hAnsi="Arial" w:cs="Arial"/>
            <w:sz w:val="20"/>
            <w:szCs w:val="20"/>
          </w:rPr>
          <w:t>http://www.education.vic.gov.au/Documents/school/principals/community/ts2comteachers.pdf</w:t>
        </w:r>
      </w:hyperlink>
      <w:r w:rsidR="00A867E7" w:rsidRPr="00A867E7">
        <w:rPr>
          <w:rFonts w:ascii="Arial" w:hAnsi="Arial" w:cs="Arial"/>
          <w:sz w:val="20"/>
          <w:szCs w:val="20"/>
        </w:rPr>
        <w:t xml:space="preserve"> Communicating - Tips and Ideas for Teachers accessed 20 Sep 2013</w:t>
      </w:r>
    </w:p>
    <w:p w14:paraId="243AE65F" w14:textId="77777777" w:rsidR="00F22AB6" w:rsidRPr="00D80248" w:rsidRDefault="00F22AB6" w:rsidP="00F22AB6">
      <w:pPr>
        <w:pStyle w:val="PolicyText"/>
        <w:jc w:val="both"/>
        <w:rPr>
          <w:rFonts w:ascii="Arial" w:hAnsi="Arial" w:cs="Arial"/>
          <w:b/>
          <w:color w:val="0070C0"/>
          <w:lang w:val="en-AU"/>
        </w:rPr>
      </w:pPr>
    </w:p>
    <w:p w14:paraId="02A4912C" w14:textId="77777777" w:rsidR="00F22AB6" w:rsidRPr="00D80248" w:rsidRDefault="00F22AB6" w:rsidP="00422807">
      <w:pPr>
        <w:pStyle w:val="PolicyText"/>
        <w:numPr>
          <w:ilvl w:val="0"/>
          <w:numId w:val="300"/>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A867E7" w:rsidRPr="00A867E7" w14:paraId="65A8A473" w14:textId="77777777" w:rsidTr="00A867E7">
        <w:trPr>
          <w:trHeight w:val="360"/>
        </w:trPr>
        <w:tc>
          <w:tcPr>
            <w:tcW w:w="4642" w:type="dxa"/>
          </w:tcPr>
          <w:p w14:paraId="7E620379" w14:textId="77777777" w:rsidR="00A867E7" w:rsidRPr="00A867E7" w:rsidRDefault="00A867E7" w:rsidP="00A867E7">
            <w:pPr>
              <w:spacing w:after="120"/>
              <w:rPr>
                <w:rFonts w:ascii="Arial" w:eastAsia="Arial Unicode MS" w:hAnsi="Arial" w:cs="Arial"/>
                <w:sz w:val="20"/>
                <w:szCs w:val="20"/>
                <w:lang w:eastAsia="en-AU"/>
              </w:rPr>
            </w:pPr>
            <w:r w:rsidRPr="00A867E7">
              <w:rPr>
                <w:rFonts w:ascii="Arial" w:eastAsia="Arial Unicode MS" w:hAnsi="Arial" w:cs="Arial"/>
                <w:sz w:val="20"/>
                <w:szCs w:val="20"/>
                <w:lang w:eastAsia="en-AU"/>
              </w:rPr>
              <w:t>Internal policies &amp; documents:</w:t>
            </w:r>
          </w:p>
        </w:tc>
        <w:tc>
          <w:tcPr>
            <w:tcW w:w="4642" w:type="dxa"/>
          </w:tcPr>
          <w:p w14:paraId="112C2589" w14:textId="77777777" w:rsidR="00A867E7" w:rsidRPr="00A867E7" w:rsidRDefault="00A867E7" w:rsidP="00A867E7">
            <w:pPr>
              <w:spacing w:after="120"/>
              <w:rPr>
                <w:rFonts w:ascii="Arial" w:eastAsia="Arial Unicode MS" w:hAnsi="Arial" w:cs="Arial"/>
                <w:sz w:val="20"/>
                <w:szCs w:val="20"/>
                <w:lang w:eastAsia="en-AU"/>
              </w:rPr>
            </w:pPr>
            <w:r w:rsidRPr="00A867E7">
              <w:rPr>
                <w:rFonts w:ascii="Arial" w:eastAsia="Arial Unicode MS" w:hAnsi="Arial" w:cs="Arial"/>
                <w:sz w:val="20"/>
                <w:szCs w:val="20"/>
                <w:lang w:eastAsia="en-AU"/>
              </w:rPr>
              <w:t>Federal Legislation:</w:t>
            </w:r>
          </w:p>
        </w:tc>
      </w:tr>
      <w:tr w:rsidR="00A867E7" w:rsidRPr="00A867E7" w14:paraId="73F2DE4E" w14:textId="77777777" w:rsidTr="009D0B6F">
        <w:trPr>
          <w:trHeight w:val="1088"/>
        </w:trPr>
        <w:tc>
          <w:tcPr>
            <w:tcW w:w="4642" w:type="dxa"/>
            <w:vMerge w:val="restart"/>
          </w:tcPr>
          <w:p w14:paraId="11B9CC03" w14:textId="77777777" w:rsidR="00A867E7" w:rsidRPr="00A867E7" w:rsidRDefault="00A867E7" w:rsidP="00A867E7">
            <w:pPr>
              <w:spacing w:after="120"/>
              <w:rPr>
                <w:rFonts w:ascii="Arial" w:eastAsia="Arial Unicode MS" w:hAnsi="Arial" w:cs="Arial"/>
                <w:sz w:val="20"/>
                <w:szCs w:val="20"/>
                <w:lang w:eastAsia="en-AU"/>
              </w:rPr>
            </w:pPr>
            <w:r w:rsidRPr="00A867E7">
              <w:rPr>
                <w:rFonts w:ascii="Arial" w:eastAsia="Arial Unicode MS" w:hAnsi="Arial" w:cs="Arial"/>
                <w:sz w:val="20"/>
                <w:szCs w:val="20"/>
                <w:lang w:eastAsia="en-AU"/>
              </w:rPr>
              <w:t>Parent Handbook, Educators Handbook, Child Handbook.</w:t>
            </w:r>
          </w:p>
          <w:p w14:paraId="1FD448B6" w14:textId="77777777" w:rsidR="00A867E7" w:rsidRPr="00A867E7" w:rsidRDefault="00A867E7" w:rsidP="00A867E7">
            <w:pPr>
              <w:spacing w:after="120"/>
              <w:rPr>
                <w:rFonts w:ascii="Arial" w:eastAsia="Arial Unicode MS" w:hAnsi="Arial" w:cs="Arial"/>
                <w:sz w:val="20"/>
                <w:szCs w:val="20"/>
                <w:lang w:eastAsia="en-AU"/>
              </w:rPr>
            </w:pPr>
            <w:r w:rsidRPr="00A867E7">
              <w:rPr>
                <w:rFonts w:ascii="Arial" w:eastAsia="Arial Unicode MS" w:hAnsi="Arial" w:cs="Arial"/>
                <w:sz w:val="20"/>
                <w:szCs w:val="20"/>
                <w:lang w:eastAsia="en-AU"/>
              </w:rPr>
              <w:t>Policies: All Out of School Hours policies apply to this policy.</w:t>
            </w:r>
          </w:p>
          <w:p w14:paraId="2DF63BBF" w14:textId="77777777" w:rsidR="00A867E7" w:rsidRPr="00A867E7" w:rsidRDefault="00A867E7" w:rsidP="00A867E7">
            <w:pPr>
              <w:spacing w:after="120"/>
              <w:rPr>
                <w:rFonts w:ascii="Arial" w:eastAsia="Arial Unicode MS" w:hAnsi="Arial" w:cs="Arial"/>
                <w:sz w:val="20"/>
                <w:szCs w:val="20"/>
                <w:lang w:eastAsia="en-AU"/>
              </w:rPr>
            </w:pPr>
            <w:r w:rsidRPr="00A867E7">
              <w:rPr>
                <w:rFonts w:ascii="Arial" w:eastAsia="Arial Unicode MS" w:hAnsi="Arial" w:cs="Arial"/>
                <w:sz w:val="20"/>
                <w:szCs w:val="20"/>
                <w:lang w:eastAsia="en-AU"/>
              </w:rPr>
              <w:t>City of Kingston:</w:t>
            </w:r>
          </w:p>
          <w:p w14:paraId="5A5EC8C1" w14:textId="77777777" w:rsidR="00A867E7" w:rsidRPr="00A867E7" w:rsidRDefault="00A867E7" w:rsidP="00422807">
            <w:pPr>
              <w:numPr>
                <w:ilvl w:val="0"/>
                <w:numId w:val="327"/>
              </w:numPr>
              <w:spacing w:after="120"/>
              <w:rPr>
                <w:rFonts w:ascii="Arial" w:eastAsia="Arial Unicode MS" w:hAnsi="Arial" w:cs="Arial"/>
                <w:sz w:val="20"/>
                <w:szCs w:val="20"/>
                <w:lang w:eastAsia="en-AU"/>
              </w:rPr>
            </w:pPr>
            <w:r w:rsidRPr="00A867E7">
              <w:rPr>
                <w:rFonts w:ascii="Arial" w:eastAsia="Arial Unicode MS" w:hAnsi="Arial" w:cs="Arial"/>
                <w:sz w:val="20"/>
                <w:szCs w:val="20"/>
                <w:lang w:eastAsia="en-AU"/>
              </w:rPr>
              <w:lastRenderedPageBreak/>
              <w:t>Information Privacy Policy 2015</w:t>
            </w:r>
          </w:p>
          <w:p w14:paraId="01488110" w14:textId="77777777" w:rsidR="00A867E7" w:rsidRPr="00A867E7" w:rsidRDefault="00A867E7" w:rsidP="00422807">
            <w:pPr>
              <w:numPr>
                <w:ilvl w:val="0"/>
                <w:numId w:val="327"/>
              </w:numPr>
              <w:spacing w:after="120"/>
              <w:rPr>
                <w:rFonts w:ascii="Arial" w:eastAsia="Arial Unicode MS" w:hAnsi="Arial" w:cs="Arial"/>
                <w:sz w:val="20"/>
                <w:szCs w:val="20"/>
                <w:lang w:eastAsia="en-AU"/>
              </w:rPr>
            </w:pPr>
            <w:r w:rsidRPr="00A867E7">
              <w:rPr>
                <w:rFonts w:ascii="Arial" w:eastAsia="Arial Unicode MS" w:hAnsi="Arial" w:cs="Arial"/>
                <w:sz w:val="20"/>
                <w:szCs w:val="20"/>
                <w:lang w:eastAsia="en-AU"/>
              </w:rPr>
              <w:t>Privacy Statement – Generic (06/32350)</w:t>
            </w:r>
          </w:p>
          <w:p w14:paraId="558BFA55" w14:textId="77777777" w:rsidR="00A867E7" w:rsidRPr="00A867E7" w:rsidRDefault="00A867E7" w:rsidP="00422807">
            <w:pPr>
              <w:numPr>
                <w:ilvl w:val="0"/>
                <w:numId w:val="327"/>
              </w:numPr>
              <w:spacing w:after="120"/>
              <w:rPr>
                <w:rFonts w:ascii="Arial" w:eastAsia="Arial Unicode MS" w:hAnsi="Arial" w:cs="Arial"/>
                <w:sz w:val="20"/>
                <w:szCs w:val="20"/>
                <w:lang w:eastAsia="en-AU"/>
              </w:rPr>
            </w:pPr>
            <w:r w:rsidRPr="00A867E7">
              <w:rPr>
                <w:rFonts w:ascii="Arial" w:eastAsia="Arial Unicode MS" w:hAnsi="Arial" w:cs="Arial"/>
                <w:sz w:val="20"/>
                <w:szCs w:val="20"/>
                <w:lang w:eastAsia="en-AU"/>
              </w:rPr>
              <w:t>Photo Permission Form – (11/24798)</w:t>
            </w:r>
          </w:p>
          <w:p w14:paraId="760F7F92" w14:textId="77777777" w:rsidR="00A867E7" w:rsidRPr="00A867E7" w:rsidRDefault="00A867E7" w:rsidP="00422807">
            <w:pPr>
              <w:numPr>
                <w:ilvl w:val="0"/>
                <w:numId w:val="327"/>
              </w:numPr>
              <w:spacing w:after="120"/>
              <w:rPr>
                <w:rFonts w:ascii="Arial" w:eastAsia="Arial Unicode MS" w:hAnsi="Arial" w:cs="Arial"/>
                <w:sz w:val="20"/>
                <w:szCs w:val="20"/>
                <w:lang w:eastAsia="en-AU"/>
              </w:rPr>
            </w:pPr>
            <w:r w:rsidRPr="00A867E7">
              <w:rPr>
                <w:rFonts w:ascii="Arial" w:eastAsia="Arial Unicode MS" w:hAnsi="Arial" w:cs="Arial"/>
                <w:sz w:val="20"/>
                <w:szCs w:val="20"/>
                <w:lang w:eastAsia="en-AU"/>
              </w:rPr>
              <w:t>Code of Conduct Policy &amp; Guidelines</w:t>
            </w:r>
          </w:p>
        </w:tc>
        <w:tc>
          <w:tcPr>
            <w:tcW w:w="4642" w:type="dxa"/>
          </w:tcPr>
          <w:p w14:paraId="4B9DF089" w14:textId="77777777" w:rsidR="00A867E7" w:rsidRPr="00A867E7" w:rsidRDefault="00A867E7" w:rsidP="00A867E7">
            <w:pPr>
              <w:spacing w:after="120"/>
              <w:rPr>
                <w:rFonts w:ascii="Arial" w:eastAsia="Arial Unicode MS" w:hAnsi="Arial" w:cs="Arial"/>
                <w:sz w:val="20"/>
                <w:szCs w:val="20"/>
                <w:lang w:eastAsia="en-AU"/>
              </w:rPr>
            </w:pPr>
            <w:r w:rsidRPr="00A867E7">
              <w:rPr>
                <w:rFonts w:ascii="Arial" w:eastAsia="Arial Unicode MS" w:hAnsi="Arial" w:cs="Arial"/>
                <w:sz w:val="20"/>
                <w:szCs w:val="20"/>
                <w:lang w:eastAsia="en-AU"/>
              </w:rPr>
              <w:lastRenderedPageBreak/>
              <w:t>Education and Care Services National Regulations 2012, under the Education and Care National Law Act 2010 and Amendments Sep 2013</w:t>
            </w:r>
          </w:p>
          <w:p w14:paraId="05219236" w14:textId="77777777" w:rsidR="00A867E7" w:rsidRPr="00A867E7" w:rsidRDefault="00A867E7" w:rsidP="00A867E7">
            <w:pPr>
              <w:spacing w:after="120"/>
              <w:rPr>
                <w:rFonts w:ascii="Arial" w:eastAsia="Arial Unicode MS" w:hAnsi="Arial" w:cs="Arial"/>
                <w:sz w:val="20"/>
                <w:szCs w:val="20"/>
                <w:lang w:eastAsia="en-AU"/>
              </w:rPr>
            </w:pPr>
            <w:r w:rsidRPr="00A867E7">
              <w:rPr>
                <w:rFonts w:ascii="Arial" w:eastAsia="Arial Unicode MS" w:hAnsi="Arial" w:cs="Arial"/>
                <w:sz w:val="20"/>
                <w:szCs w:val="20"/>
                <w:lang w:eastAsia="en-AU"/>
              </w:rPr>
              <w:t>Children’s Services Amendment Act 2011</w:t>
            </w:r>
          </w:p>
        </w:tc>
      </w:tr>
      <w:tr w:rsidR="00A867E7" w:rsidRPr="00A867E7" w14:paraId="28DB8DE2" w14:textId="77777777" w:rsidTr="00A867E7">
        <w:trPr>
          <w:trHeight w:val="397"/>
        </w:trPr>
        <w:tc>
          <w:tcPr>
            <w:tcW w:w="4642" w:type="dxa"/>
            <w:vMerge/>
          </w:tcPr>
          <w:p w14:paraId="47475B7C" w14:textId="77777777" w:rsidR="00A867E7" w:rsidRPr="00A867E7" w:rsidRDefault="00A867E7" w:rsidP="00A867E7">
            <w:pPr>
              <w:spacing w:after="120"/>
              <w:rPr>
                <w:rFonts w:ascii="Arial" w:eastAsia="Arial Unicode MS" w:hAnsi="Arial" w:cs="Arial"/>
                <w:sz w:val="20"/>
                <w:szCs w:val="20"/>
                <w:lang w:eastAsia="en-AU"/>
              </w:rPr>
            </w:pPr>
          </w:p>
        </w:tc>
        <w:tc>
          <w:tcPr>
            <w:tcW w:w="4642" w:type="dxa"/>
          </w:tcPr>
          <w:p w14:paraId="178D7559" w14:textId="77777777" w:rsidR="00A867E7" w:rsidRPr="00A867E7" w:rsidRDefault="00A867E7" w:rsidP="00A867E7">
            <w:pPr>
              <w:spacing w:after="120"/>
              <w:rPr>
                <w:rFonts w:ascii="Arial" w:eastAsia="Arial Unicode MS" w:hAnsi="Arial" w:cs="Arial"/>
                <w:sz w:val="20"/>
                <w:szCs w:val="20"/>
                <w:lang w:eastAsia="en-AU"/>
              </w:rPr>
            </w:pPr>
            <w:r w:rsidRPr="00A867E7">
              <w:rPr>
                <w:rFonts w:ascii="Arial" w:eastAsia="Arial Unicode MS" w:hAnsi="Arial" w:cs="Arial"/>
                <w:sz w:val="20"/>
                <w:szCs w:val="20"/>
                <w:lang w:eastAsia="en-AU"/>
              </w:rPr>
              <w:t>Other documents:</w:t>
            </w:r>
          </w:p>
        </w:tc>
      </w:tr>
      <w:tr w:rsidR="00A867E7" w:rsidRPr="00A867E7" w14:paraId="6A9E31CE" w14:textId="77777777" w:rsidTr="009D0B6F">
        <w:trPr>
          <w:trHeight w:val="1088"/>
        </w:trPr>
        <w:tc>
          <w:tcPr>
            <w:tcW w:w="4642" w:type="dxa"/>
            <w:vMerge/>
            <w:hideMark/>
          </w:tcPr>
          <w:p w14:paraId="09DED393" w14:textId="77777777" w:rsidR="00A867E7" w:rsidRPr="00A867E7" w:rsidRDefault="00A867E7" w:rsidP="00422807">
            <w:pPr>
              <w:numPr>
                <w:ilvl w:val="0"/>
                <w:numId w:val="327"/>
              </w:numPr>
              <w:spacing w:after="120"/>
              <w:rPr>
                <w:rFonts w:ascii="Arial" w:eastAsia="Arial Unicode MS" w:hAnsi="Arial" w:cs="Arial"/>
                <w:sz w:val="20"/>
                <w:szCs w:val="20"/>
                <w:lang w:eastAsia="en-AU"/>
              </w:rPr>
            </w:pPr>
          </w:p>
        </w:tc>
        <w:tc>
          <w:tcPr>
            <w:tcW w:w="4642" w:type="dxa"/>
            <w:hideMark/>
          </w:tcPr>
          <w:p w14:paraId="446751EB" w14:textId="77777777" w:rsidR="00A867E7" w:rsidRPr="00A867E7" w:rsidRDefault="00A867E7" w:rsidP="00A867E7">
            <w:pPr>
              <w:spacing w:after="120"/>
              <w:rPr>
                <w:rFonts w:ascii="Arial" w:eastAsia="Arial Unicode MS" w:hAnsi="Arial" w:cs="Arial"/>
                <w:sz w:val="20"/>
                <w:szCs w:val="20"/>
                <w:lang w:eastAsia="en-AU"/>
              </w:rPr>
            </w:pPr>
            <w:r w:rsidRPr="00A867E7">
              <w:rPr>
                <w:rFonts w:ascii="Arial" w:eastAsia="Arial Unicode MS" w:hAnsi="Arial" w:cs="Arial"/>
                <w:sz w:val="20"/>
                <w:szCs w:val="20"/>
                <w:lang w:eastAsia="en-AU"/>
              </w:rPr>
              <w:t>My Time Our Place National Framework for School Aged Care</w:t>
            </w:r>
          </w:p>
          <w:p w14:paraId="4ABE81F5" w14:textId="77777777" w:rsidR="00A867E7" w:rsidRPr="00A867E7" w:rsidRDefault="00A867E7" w:rsidP="00A867E7">
            <w:pPr>
              <w:spacing w:after="120"/>
              <w:rPr>
                <w:rFonts w:ascii="Arial" w:eastAsia="Arial Unicode MS" w:hAnsi="Arial" w:cs="Arial"/>
                <w:sz w:val="20"/>
                <w:szCs w:val="20"/>
                <w:lang w:eastAsia="en-AU"/>
              </w:rPr>
            </w:pPr>
            <w:r w:rsidRPr="00A867E7">
              <w:rPr>
                <w:rFonts w:ascii="Arial" w:eastAsia="Arial Unicode MS" w:hAnsi="Arial" w:cs="Arial"/>
                <w:sz w:val="20"/>
                <w:szCs w:val="20"/>
                <w:lang w:eastAsia="en-AU"/>
              </w:rPr>
              <w:t>The Early Years Learning Framework for Australia</w:t>
            </w:r>
          </w:p>
          <w:p w14:paraId="098C68D4" w14:textId="77777777" w:rsidR="00A867E7" w:rsidRPr="00A867E7" w:rsidRDefault="00A867E7" w:rsidP="00A867E7">
            <w:pPr>
              <w:spacing w:after="120"/>
              <w:rPr>
                <w:rFonts w:ascii="Arial" w:eastAsia="Arial Unicode MS" w:hAnsi="Arial" w:cs="Arial"/>
                <w:sz w:val="20"/>
                <w:szCs w:val="20"/>
                <w:lang w:eastAsia="en-AU"/>
              </w:rPr>
            </w:pPr>
            <w:r w:rsidRPr="00A867E7">
              <w:rPr>
                <w:rFonts w:ascii="Arial" w:eastAsia="Arial Unicode MS" w:hAnsi="Arial" w:cs="Arial"/>
                <w:sz w:val="20"/>
                <w:szCs w:val="20"/>
                <w:lang w:eastAsia="en-AU"/>
              </w:rPr>
              <w:t>ACECQA – National Quality Standards</w:t>
            </w:r>
          </w:p>
        </w:tc>
      </w:tr>
    </w:tbl>
    <w:p w14:paraId="51E98CCB" w14:textId="77777777" w:rsidR="00F22AB6" w:rsidRPr="003B2953" w:rsidRDefault="00F22AB6" w:rsidP="00F22AB6">
      <w:pPr>
        <w:pStyle w:val="PolicyText"/>
        <w:jc w:val="both"/>
        <w:rPr>
          <w:rFonts w:ascii="Arial" w:hAnsi="Arial" w:cs="Arial"/>
          <w:lang w:val="en-AU"/>
        </w:rPr>
      </w:pPr>
    </w:p>
    <w:p w14:paraId="07CB233D" w14:textId="77777777" w:rsidR="00F22AB6" w:rsidRPr="00EC65B4" w:rsidRDefault="00F22AB6" w:rsidP="00422807">
      <w:pPr>
        <w:pStyle w:val="PolicyText"/>
        <w:numPr>
          <w:ilvl w:val="0"/>
          <w:numId w:val="300"/>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17138652" w14:textId="77777777" w:rsidR="00A867E7" w:rsidRPr="00A867E7" w:rsidRDefault="00A867E7" w:rsidP="00A867E7">
      <w:pPr>
        <w:spacing w:after="120"/>
        <w:ind w:left="709"/>
        <w:rPr>
          <w:rFonts w:ascii="Arial" w:eastAsiaTheme="minorHAnsi" w:hAnsi="Arial" w:cs="Arial"/>
          <w:sz w:val="20"/>
          <w:szCs w:val="20"/>
        </w:rPr>
      </w:pPr>
      <w:r w:rsidRPr="00A867E7">
        <w:rPr>
          <w:rFonts w:ascii="Arial" w:eastAsiaTheme="minorHAnsi" w:hAnsi="Arial" w:cs="Arial"/>
          <w:sz w:val="20"/>
          <w:szCs w:val="20"/>
        </w:rPr>
        <w:t>Communication with Families</w:t>
      </w:r>
    </w:p>
    <w:p w14:paraId="6314C33D" w14:textId="77777777" w:rsidR="00A867E7" w:rsidRPr="00A867E7" w:rsidRDefault="00A867E7" w:rsidP="00422807">
      <w:pPr>
        <w:numPr>
          <w:ilvl w:val="0"/>
          <w:numId w:val="329"/>
        </w:numPr>
        <w:spacing w:after="120"/>
        <w:ind w:left="1134" w:hanging="283"/>
        <w:rPr>
          <w:rFonts w:ascii="Arial" w:eastAsiaTheme="minorHAnsi" w:hAnsi="Arial" w:cs="Arial"/>
          <w:sz w:val="20"/>
          <w:szCs w:val="20"/>
        </w:rPr>
      </w:pPr>
      <w:r w:rsidRPr="00A867E7">
        <w:rPr>
          <w:rFonts w:ascii="Arial" w:eastAsiaTheme="minorHAnsi" w:hAnsi="Arial" w:cs="Arial"/>
          <w:sz w:val="20"/>
          <w:szCs w:val="20"/>
        </w:rPr>
        <w:t xml:space="preserve">Educators use a range of communication methods to ensure effective communication occurs with families attending the program.  Some of the methods used by the program may include newsletters, notices, formal </w:t>
      </w:r>
      <w:proofErr w:type="gramStart"/>
      <w:r w:rsidRPr="00A867E7">
        <w:rPr>
          <w:rFonts w:ascii="Arial" w:eastAsiaTheme="minorHAnsi" w:hAnsi="Arial" w:cs="Arial"/>
          <w:sz w:val="20"/>
          <w:szCs w:val="20"/>
        </w:rPr>
        <w:t>meetings</w:t>
      </w:r>
      <w:proofErr w:type="gramEnd"/>
      <w:r w:rsidRPr="00A867E7">
        <w:rPr>
          <w:rFonts w:ascii="Arial" w:eastAsiaTheme="minorHAnsi" w:hAnsi="Arial" w:cs="Arial"/>
          <w:sz w:val="20"/>
          <w:szCs w:val="20"/>
        </w:rPr>
        <w:t xml:space="preserve"> and informal daily contact.</w:t>
      </w:r>
    </w:p>
    <w:p w14:paraId="2E92F7FE" w14:textId="77777777" w:rsidR="00A867E7" w:rsidRPr="00A867E7" w:rsidRDefault="00A867E7" w:rsidP="00422807">
      <w:pPr>
        <w:numPr>
          <w:ilvl w:val="0"/>
          <w:numId w:val="329"/>
        </w:numPr>
        <w:spacing w:after="120"/>
        <w:ind w:left="1134" w:hanging="283"/>
        <w:rPr>
          <w:rFonts w:ascii="Arial" w:eastAsiaTheme="minorHAnsi" w:hAnsi="Arial" w:cs="Arial"/>
          <w:sz w:val="20"/>
          <w:szCs w:val="20"/>
        </w:rPr>
      </w:pPr>
      <w:r w:rsidRPr="00A867E7">
        <w:rPr>
          <w:rFonts w:ascii="Arial" w:eastAsiaTheme="minorHAnsi" w:hAnsi="Arial" w:cs="Arial"/>
          <w:sz w:val="20"/>
          <w:szCs w:val="20"/>
        </w:rPr>
        <w:t xml:space="preserve">Educators will: </w:t>
      </w:r>
    </w:p>
    <w:p w14:paraId="57409647" w14:textId="77777777" w:rsidR="00A867E7" w:rsidRPr="00A867E7" w:rsidRDefault="00A867E7" w:rsidP="00422807">
      <w:pPr>
        <w:numPr>
          <w:ilvl w:val="0"/>
          <w:numId w:val="330"/>
        </w:numPr>
        <w:spacing w:after="120"/>
        <w:ind w:left="1701" w:hanging="283"/>
        <w:rPr>
          <w:rFonts w:ascii="Arial" w:eastAsiaTheme="minorHAnsi" w:hAnsi="Arial" w:cs="Arial"/>
          <w:sz w:val="20"/>
          <w:szCs w:val="20"/>
        </w:rPr>
      </w:pPr>
      <w:r w:rsidRPr="00A867E7">
        <w:rPr>
          <w:rFonts w:ascii="Arial" w:eastAsiaTheme="minorHAnsi" w:hAnsi="Arial" w:cs="Arial"/>
          <w:sz w:val="20"/>
          <w:szCs w:val="20"/>
        </w:rPr>
        <w:t>Greet families when they arrive and leave from a program.</w:t>
      </w:r>
    </w:p>
    <w:p w14:paraId="63D1F4D0" w14:textId="77777777" w:rsidR="00A867E7" w:rsidRPr="00A867E7" w:rsidRDefault="00A867E7" w:rsidP="00422807">
      <w:pPr>
        <w:numPr>
          <w:ilvl w:val="0"/>
          <w:numId w:val="330"/>
        </w:numPr>
        <w:spacing w:after="120"/>
        <w:ind w:left="1701" w:hanging="283"/>
        <w:rPr>
          <w:rFonts w:ascii="Arial" w:eastAsiaTheme="minorHAnsi" w:hAnsi="Arial" w:cs="Arial"/>
          <w:sz w:val="20"/>
          <w:szCs w:val="20"/>
        </w:rPr>
      </w:pPr>
      <w:r w:rsidRPr="00A867E7">
        <w:rPr>
          <w:rFonts w:ascii="Arial" w:eastAsiaTheme="minorHAnsi" w:hAnsi="Arial" w:cs="Arial"/>
          <w:sz w:val="20"/>
          <w:szCs w:val="20"/>
        </w:rPr>
        <w:t xml:space="preserve">Inform parents/guardians of the daily activities and routine or special </w:t>
      </w:r>
      <w:proofErr w:type="gramStart"/>
      <w:r w:rsidRPr="00A867E7">
        <w:rPr>
          <w:rFonts w:ascii="Arial" w:eastAsiaTheme="minorHAnsi" w:hAnsi="Arial" w:cs="Arial"/>
          <w:sz w:val="20"/>
          <w:szCs w:val="20"/>
        </w:rPr>
        <w:t>outings</w:t>
      </w:r>
      <w:proofErr w:type="gramEnd"/>
    </w:p>
    <w:p w14:paraId="08A9B34C" w14:textId="77777777" w:rsidR="00A867E7" w:rsidRPr="00A867E7" w:rsidRDefault="00A867E7" w:rsidP="00422807">
      <w:pPr>
        <w:numPr>
          <w:ilvl w:val="0"/>
          <w:numId w:val="330"/>
        </w:numPr>
        <w:spacing w:after="120"/>
        <w:ind w:left="1701" w:hanging="283"/>
        <w:rPr>
          <w:rFonts w:ascii="Arial" w:eastAsiaTheme="minorHAnsi" w:hAnsi="Arial" w:cs="Arial"/>
          <w:sz w:val="20"/>
          <w:szCs w:val="20"/>
        </w:rPr>
      </w:pPr>
      <w:r w:rsidRPr="00A867E7">
        <w:rPr>
          <w:rFonts w:ascii="Arial" w:eastAsiaTheme="minorHAnsi" w:hAnsi="Arial" w:cs="Arial"/>
          <w:sz w:val="20"/>
          <w:szCs w:val="20"/>
        </w:rPr>
        <w:t xml:space="preserve">Assist the child to settle and say </w:t>
      </w:r>
      <w:proofErr w:type="gramStart"/>
      <w:r w:rsidRPr="00A867E7">
        <w:rPr>
          <w:rFonts w:ascii="Arial" w:eastAsiaTheme="minorHAnsi" w:hAnsi="Arial" w:cs="Arial"/>
          <w:sz w:val="20"/>
          <w:szCs w:val="20"/>
        </w:rPr>
        <w:t>good bye</w:t>
      </w:r>
      <w:proofErr w:type="gramEnd"/>
      <w:r w:rsidRPr="00A867E7">
        <w:rPr>
          <w:rFonts w:ascii="Arial" w:eastAsiaTheme="minorHAnsi" w:hAnsi="Arial" w:cs="Arial"/>
          <w:sz w:val="20"/>
          <w:szCs w:val="20"/>
        </w:rPr>
        <w:t xml:space="preserve"> to their family</w:t>
      </w:r>
    </w:p>
    <w:p w14:paraId="71501504" w14:textId="77777777" w:rsidR="00A867E7" w:rsidRPr="00A867E7" w:rsidRDefault="00A867E7" w:rsidP="00422807">
      <w:pPr>
        <w:numPr>
          <w:ilvl w:val="0"/>
          <w:numId w:val="330"/>
        </w:numPr>
        <w:spacing w:after="120"/>
        <w:ind w:left="1701" w:hanging="283"/>
        <w:rPr>
          <w:rFonts w:ascii="Arial" w:eastAsiaTheme="minorHAnsi" w:hAnsi="Arial" w:cs="Arial"/>
          <w:sz w:val="20"/>
          <w:szCs w:val="20"/>
        </w:rPr>
      </w:pPr>
      <w:r w:rsidRPr="00A867E7">
        <w:rPr>
          <w:rFonts w:ascii="Arial" w:eastAsiaTheme="minorHAnsi" w:hAnsi="Arial" w:cs="Arial"/>
          <w:sz w:val="20"/>
          <w:szCs w:val="20"/>
        </w:rPr>
        <w:t xml:space="preserve">At the end of the day, endeavour to provide feedback to the families on how their child’s day was.  For example: Information about the child’s friendships, something the child told you or a game or experience they enjoyed.  </w:t>
      </w:r>
    </w:p>
    <w:p w14:paraId="28433350" w14:textId="77777777" w:rsidR="00A867E7" w:rsidRPr="00A867E7" w:rsidRDefault="00A867E7" w:rsidP="00422807">
      <w:pPr>
        <w:numPr>
          <w:ilvl w:val="0"/>
          <w:numId w:val="330"/>
        </w:numPr>
        <w:spacing w:after="120"/>
        <w:ind w:left="1701" w:hanging="283"/>
        <w:rPr>
          <w:rFonts w:ascii="Arial" w:eastAsiaTheme="minorHAnsi" w:hAnsi="Arial" w:cs="Arial"/>
          <w:sz w:val="20"/>
          <w:szCs w:val="20"/>
        </w:rPr>
      </w:pPr>
      <w:r w:rsidRPr="00A867E7">
        <w:rPr>
          <w:rFonts w:ascii="Arial" w:eastAsiaTheme="minorHAnsi" w:hAnsi="Arial" w:cs="Arial"/>
          <w:sz w:val="20"/>
          <w:szCs w:val="20"/>
        </w:rPr>
        <w:t xml:space="preserve">It is important that either party raises any questions at an appropriate time.  This should ensure everyone’s right to privacy and will attribute a suitable amount of attention and time can be given to the </w:t>
      </w:r>
      <w:proofErr w:type="gramStart"/>
      <w:r w:rsidRPr="00A867E7">
        <w:rPr>
          <w:rFonts w:ascii="Arial" w:eastAsiaTheme="minorHAnsi" w:hAnsi="Arial" w:cs="Arial"/>
          <w:sz w:val="20"/>
          <w:szCs w:val="20"/>
        </w:rPr>
        <w:t>discussion</w:t>
      </w:r>
      <w:proofErr w:type="gramEnd"/>
    </w:p>
    <w:p w14:paraId="35145D74" w14:textId="77777777" w:rsidR="00A867E7" w:rsidRPr="00A867E7" w:rsidRDefault="00A867E7" w:rsidP="00422807">
      <w:pPr>
        <w:numPr>
          <w:ilvl w:val="0"/>
          <w:numId w:val="330"/>
        </w:numPr>
        <w:spacing w:after="120"/>
        <w:ind w:left="1701" w:hanging="283"/>
        <w:rPr>
          <w:rFonts w:ascii="Arial" w:eastAsiaTheme="minorHAnsi" w:hAnsi="Arial" w:cs="Arial"/>
          <w:sz w:val="20"/>
          <w:szCs w:val="20"/>
        </w:rPr>
      </w:pPr>
      <w:r w:rsidRPr="00A867E7">
        <w:rPr>
          <w:rFonts w:ascii="Arial" w:eastAsiaTheme="minorHAnsi" w:hAnsi="Arial" w:cs="Arial"/>
          <w:sz w:val="20"/>
          <w:szCs w:val="20"/>
        </w:rPr>
        <w:t>All programs are required to have an operational mobile phone with appropriate connection to a mobile telephone network.  Mobile phones must be:</w:t>
      </w:r>
    </w:p>
    <w:p w14:paraId="6951F95D" w14:textId="77777777" w:rsidR="00A867E7" w:rsidRPr="00A867E7" w:rsidRDefault="00A867E7" w:rsidP="00422807">
      <w:pPr>
        <w:numPr>
          <w:ilvl w:val="0"/>
          <w:numId w:val="328"/>
        </w:numPr>
        <w:spacing w:after="120"/>
        <w:ind w:left="2268" w:hanging="283"/>
        <w:rPr>
          <w:rFonts w:ascii="Arial" w:eastAsiaTheme="minorHAnsi" w:hAnsi="Arial" w:cs="Arial"/>
          <w:sz w:val="20"/>
          <w:szCs w:val="20"/>
        </w:rPr>
      </w:pPr>
      <w:r w:rsidRPr="00A867E7">
        <w:rPr>
          <w:rFonts w:ascii="Arial" w:eastAsiaTheme="minorHAnsi" w:hAnsi="Arial" w:cs="Arial"/>
          <w:sz w:val="20"/>
          <w:szCs w:val="20"/>
        </w:rPr>
        <w:t xml:space="preserve">Fully </w:t>
      </w:r>
      <w:proofErr w:type="gramStart"/>
      <w:r w:rsidRPr="00A867E7">
        <w:rPr>
          <w:rFonts w:ascii="Arial" w:eastAsiaTheme="minorHAnsi" w:hAnsi="Arial" w:cs="Arial"/>
          <w:sz w:val="20"/>
          <w:szCs w:val="20"/>
        </w:rPr>
        <w:t>charged at all times</w:t>
      </w:r>
      <w:proofErr w:type="gramEnd"/>
    </w:p>
    <w:p w14:paraId="08D856E8" w14:textId="77777777" w:rsidR="00A867E7" w:rsidRPr="00A867E7" w:rsidRDefault="00A867E7" w:rsidP="00422807">
      <w:pPr>
        <w:numPr>
          <w:ilvl w:val="0"/>
          <w:numId w:val="328"/>
        </w:numPr>
        <w:spacing w:after="120"/>
        <w:ind w:left="2268" w:hanging="283"/>
        <w:rPr>
          <w:rFonts w:ascii="Arial" w:eastAsiaTheme="minorHAnsi" w:hAnsi="Arial" w:cs="Arial"/>
          <w:sz w:val="20"/>
          <w:szCs w:val="20"/>
        </w:rPr>
      </w:pPr>
      <w:r w:rsidRPr="00A867E7">
        <w:rPr>
          <w:rFonts w:ascii="Arial" w:eastAsiaTheme="minorHAnsi" w:hAnsi="Arial" w:cs="Arial"/>
          <w:sz w:val="20"/>
          <w:szCs w:val="20"/>
        </w:rPr>
        <w:t xml:space="preserve">Programmed with the telephone number of emergency services, central administration, </w:t>
      </w:r>
      <w:proofErr w:type="gramStart"/>
      <w:r w:rsidRPr="00A867E7">
        <w:rPr>
          <w:rFonts w:ascii="Arial" w:eastAsiaTheme="minorHAnsi" w:hAnsi="Arial" w:cs="Arial"/>
          <w:sz w:val="20"/>
          <w:szCs w:val="20"/>
        </w:rPr>
        <w:t>Educators</w:t>
      </w:r>
      <w:proofErr w:type="gramEnd"/>
      <w:r w:rsidRPr="00A867E7">
        <w:rPr>
          <w:rFonts w:ascii="Arial" w:eastAsiaTheme="minorHAnsi" w:hAnsi="Arial" w:cs="Arial"/>
          <w:sz w:val="20"/>
          <w:szCs w:val="20"/>
        </w:rPr>
        <w:t xml:space="preserve"> and the Coordinator</w:t>
      </w:r>
    </w:p>
    <w:p w14:paraId="6E8AA7E5" w14:textId="77777777" w:rsidR="00A867E7" w:rsidRPr="00A867E7" w:rsidRDefault="00A867E7" w:rsidP="00422807">
      <w:pPr>
        <w:numPr>
          <w:ilvl w:val="0"/>
          <w:numId w:val="331"/>
        </w:numPr>
        <w:spacing w:after="120"/>
        <w:ind w:left="1134" w:hanging="283"/>
        <w:rPr>
          <w:rFonts w:ascii="Arial" w:eastAsiaTheme="minorHAnsi" w:hAnsi="Arial" w:cs="Arial"/>
          <w:sz w:val="20"/>
          <w:szCs w:val="20"/>
        </w:rPr>
      </w:pPr>
      <w:r w:rsidRPr="00A867E7">
        <w:rPr>
          <w:rFonts w:ascii="Arial" w:eastAsiaTheme="minorHAnsi" w:hAnsi="Arial" w:cs="Arial"/>
          <w:sz w:val="20"/>
          <w:szCs w:val="20"/>
        </w:rPr>
        <w:t xml:space="preserve">Phone numbers checked and updated on a regular basis or when notified of any changes to </w:t>
      </w:r>
      <w:proofErr w:type="gramStart"/>
      <w:r w:rsidRPr="00A867E7">
        <w:rPr>
          <w:rFonts w:ascii="Arial" w:eastAsiaTheme="minorHAnsi" w:hAnsi="Arial" w:cs="Arial"/>
          <w:sz w:val="20"/>
          <w:szCs w:val="20"/>
        </w:rPr>
        <w:t>numbers</w:t>
      </w:r>
      <w:proofErr w:type="gramEnd"/>
    </w:p>
    <w:p w14:paraId="5857DD13" w14:textId="77777777" w:rsidR="00A867E7" w:rsidRPr="00A867E7" w:rsidRDefault="00A867E7" w:rsidP="00422807">
      <w:pPr>
        <w:numPr>
          <w:ilvl w:val="0"/>
          <w:numId w:val="331"/>
        </w:numPr>
        <w:spacing w:after="120"/>
        <w:ind w:left="1134" w:hanging="283"/>
        <w:rPr>
          <w:rFonts w:ascii="Arial" w:eastAsiaTheme="minorHAnsi" w:hAnsi="Arial" w:cs="Arial"/>
          <w:sz w:val="20"/>
          <w:szCs w:val="20"/>
        </w:rPr>
      </w:pPr>
      <w:r w:rsidRPr="00A867E7">
        <w:rPr>
          <w:rFonts w:ascii="Arial" w:eastAsiaTheme="minorHAnsi" w:hAnsi="Arial" w:cs="Arial"/>
          <w:sz w:val="20"/>
          <w:szCs w:val="20"/>
        </w:rPr>
        <w:t xml:space="preserve">Mobile phones must be taken on all excursions and routine outings, emergency evacuations – anytime children are taken away from program </w:t>
      </w:r>
      <w:proofErr w:type="gramStart"/>
      <w:r w:rsidRPr="00A867E7">
        <w:rPr>
          <w:rFonts w:ascii="Arial" w:eastAsiaTheme="minorHAnsi" w:hAnsi="Arial" w:cs="Arial"/>
          <w:sz w:val="20"/>
          <w:szCs w:val="20"/>
        </w:rPr>
        <w:t>venue</w:t>
      </w:r>
      <w:proofErr w:type="gramEnd"/>
    </w:p>
    <w:p w14:paraId="3DC8F67F" w14:textId="77777777" w:rsidR="00A867E7" w:rsidRPr="00A867E7" w:rsidRDefault="00A867E7" w:rsidP="00422807">
      <w:pPr>
        <w:numPr>
          <w:ilvl w:val="0"/>
          <w:numId w:val="331"/>
        </w:numPr>
        <w:spacing w:after="120"/>
        <w:ind w:left="1134" w:hanging="283"/>
        <w:rPr>
          <w:rFonts w:ascii="Arial" w:eastAsiaTheme="minorHAnsi" w:hAnsi="Arial" w:cs="Arial"/>
          <w:sz w:val="20"/>
          <w:szCs w:val="20"/>
        </w:rPr>
      </w:pPr>
      <w:r w:rsidRPr="00A867E7">
        <w:rPr>
          <w:rFonts w:ascii="Arial" w:eastAsiaTheme="minorHAnsi" w:hAnsi="Arial" w:cs="Arial"/>
          <w:sz w:val="20"/>
          <w:szCs w:val="20"/>
        </w:rPr>
        <w:t>Regular, open, honest communication is central to successful relationships and care arrangements.</w:t>
      </w:r>
    </w:p>
    <w:p w14:paraId="61A542BF" w14:textId="77777777" w:rsidR="00A867E7" w:rsidRPr="00A867E7" w:rsidRDefault="00A867E7" w:rsidP="00A867E7">
      <w:pPr>
        <w:spacing w:after="120"/>
        <w:rPr>
          <w:rFonts w:ascii="Arial" w:eastAsiaTheme="minorHAnsi" w:hAnsi="Arial" w:cs="Arial"/>
          <w:sz w:val="20"/>
          <w:szCs w:val="20"/>
        </w:rPr>
      </w:pPr>
    </w:p>
    <w:p w14:paraId="1BFE86B6" w14:textId="77777777" w:rsidR="00A867E7" w:rsidRPr="00A867E7" w:rsidRDefault="00A867E7" w:rsidP="00A867E7">
      <w:pPr>
        <w:spacing w:after="120"/>
        <w:ind w:left="709"/>
        <w:rPr>
          <w:rFonts w:ascii="Arial" w:eastAsiaTheme="minorHAnsi" w:hAnsi="Arial" w:cs="Arial"/>
          <w:sz w:val="20"/>
          <w:szCs w:val="20"/>
        </w:rPr>
      </w:pPr>
      <w:r w:rsidRPr="00A867E7">
        <w:rPr>
          <w:rFonts w:ascii="Arial" w:eastAsiaTheme="minorHAnsi" w:hAnsi="Arial" w:cs="Arial"/>
          <w:sz w:val="20"/>
          <w:szCs w:val="20"/>
        </w:rPr>
        <w:t>Communication between Educators</w:t>
      </w:r>
    </w:p>
    <w:p w14:paraId="0E82A81F" w14:textId="77777777" w:rsidR="00A867E7" w:rsidRPr="00A867E7" w:rsidRDefault="00A867E7" w:rsidP="00422807">
      <w:pPr>
        <w:numPr>
          <w:ilvl w:val="0"/>
          <w:numId w:val="332"/>
        </w:numPr>
        <w:spacing w:after="120"/>
        <w:ind w:left="1134" w:hanging="283"/>
        <w:rPr>
          <w:rFonts w:ascii="Arial" w:eastAsiaTheme="minorHAnsi" w:hAnsi="Arial" w:cs="Arial"/>
          <w:sz w:val="20"/>
          <w:szCs w:val="20"/>
        </w:rPr>
      </w:pPr>
      <w:r w:rsidRPr="00A867E7">
        <w:rPr>
          <w:rFonts w:ascii="Arial" w:eastAsiaTheme="minorHAnsi" w:hAnsi="Arial" w:cs="Arial"/>
          <w:sz w:val="20"/>
          <w:szCs w:val="20"/>
        </w:rPr>
        <w:t>Educators will follow the services Code of Conduct policy.</w:t>
      </w:r>
    </w:p>
    <w:p w14:paraId="457862FC" w14:textId="77777777" w:rsidR="00A867E7" w:rsidRPr="00A867E7" w:rsidRDefault="00A867E7" w:rsidP="00422807">
      <w:pPr>
        <w:numPr>
          <w:ilvl w:val="0"/>
          <w:numId w:val="332"/>
        </w:numPr>
        <w:spacing w:after="120"/>
        <w:ind w:left="1134" w:hanging="283"/>
        <w:rPr>
          <w:rFonts w:ascii="Arial" w:eastAsiaTheme="minorHAnsi" w:hAnsi="Arial" w:cs="Arial"/>
          <w:sz w:val="20"/>
          <w:szCs w:val="20"/>
        </w:rPr>
      </w:pPr>
      <w:r w:rsidRPr="00A867E7">
        <w:rPr>
          <w:rFonts w:ascii="Arial" w:eastAsiaTheme="minorHAnsi" w:hAnsi="Arial" w:cs="Arial"/>
          <w:sz w:val="20"/>
          <w:szCs w:val="20"/>
        </w:rPr>
        <w:t xml:space="preserve">Educators will keep each other informed in a timely manner of any organisational matters which impact on their work as soon as is practicable.  </w:t>
      </w:r>
    </w:p>
    <w:p w14:paraId="367A4074" w14:textId="77777777" w:rsidR="00A867E7" w:rsidRPr="00A867E7" w:rsidRDefault="00A867E7" w:rsidP="00422807">
      <w:pPr>
        <w:numPr>
          <w:ilvl w:val="0"/>
          <w:numId w:val="332"/>
        </w:numPr>
        <w:spacing w:after="120"/>
        <w:ind w:left="1134" w:hanging="283"/>
        <w:rPr>
          <w:rFonts w:ascii="Arial" w:eastAsiaTheme="minorHAnsi" w:hAnsi="Arial" w:cs="Arial"/>
          <w:sz w:val="20"/>
          <w:szCs w:val="20"/>
        </w:rPr>
      </w:pPr>
      <w:proofErr w:type="gramStart"/>
      <w:r w:rsidRPr="00A867E7">
        <w:rPr>
          <w:rFonts w:ascii="Arial" w:eastAsiaTheme="minorHAnsi" w:hAnsi="Arial" w:cs="Arial"/>
          <w:sz w:val="20"/>
          <w:szCs w:val="20"/>
        </w:rPr>
        <w:t>Educators</w:t>
      </w:r>
      <w:proofErr w:type="gramEnd"/>
      <w:r w:rsidRPr="00A867E7">
        <w:rPr>
          <w:rFonts w:ascii="Arial" w:eastAsiaTheme="minorHAnsi" w:hAnsi="Arial" w:cs="Arial"/>
          <w:sz w:val="20"/>
          <w:szCs w:val="20"/>
        </w:rPr>
        <w:t xml:space="preserve"> meetings will be utilised to ensure all Educators have an opportunity to work together and that consistent messages are being passed on to all team members.</w:t>
      </w:r>
    </w:p>
    <w:p w14:paraId="0B0772FE" w14:textId="77777777" w:rsidR="00A867E7" w:rsidRPr="00A867E7" w:rsidRDefault="00A867E7" w:rsidP="00422807">
      <w:pPr>
        <w:numPr>
          <w:ilvl w:val="0"/>
          <w:numId w:val="332"/>
        </w:numPr>
        <w:spacing w:after="120"/>
        <w:ind w:left="1134" w:hanging="283"/>
        <w:rPr>
          <w:rFonts w:ascii="Arial" w:eastAsiaTheme="minorHAnsi" w:hAnsi="Arial" w:cs="Arial"/>
          <w:sz w:val="20"/>
          <w:szCs w:val="20"/>
        </w:rPr>
      </w:pPr>
      <w:r w:rsidRPr="00A867E7">
        <w:rPr>
          <w:rFonts w:ascii="Arial" w:eastAsiaTheme="minorHAnsi" w:hAnsi="Arial" w:cs="Arial"/>
          <w:sz w:val="20"/>
          <w:szCs w:val="20"/>
        </w:rPr>
        <w:t xml:space="preserve">Program Educators will ensure they have effective communication systems </w:t>
      </w:r>
      <w:proofErr w:type="gramStart"/>
      <w:r w:rsidRPr="00A867E7">
        <w:rPr>
          <w:rFonts w:ascii="Arial" w:eastAsiaTheme="minorHAnsi" w:hAnsi="Arial" w:cs="Arial"/>
          <w:sz w:val="20"/>
          <w:szCs w:val="20"/>
        </w:rPr>
        <w:t>in regard to</w:t>
      </w:r>
      <w:proofErr w:type="gramEnd"/>
      <w:r w:rsidRPr="00A867E7">
        <w:rPr>
          <w:rFonts w:ascii="Arial" w:eastAsiaTheme="minorHAnsi" w:hAnsi="Arial" w:cs="Arial"/>
          <w:sz w:val="20"/>
          <w:szCs w:val="20"/>
        </w:rPr>
        <w:t xml:space="preserve"> the program, children’s changing needs, health issues and any incidents that have occurred.</w:t>
      </w:r>
    </w:p>
    <w:p w14:paraId="37D32D60" w14:textId="77777777" w:rsidR="00F22AB6" w:rsidRDefault="00F22AB6" w:rsidP="00F22AB6">
      <w:pPr>
        <w:pStyle w:val="Bullets1"/>
        <w:jc w:val="both"/>
        <w:rPr>
          <w:rFonts w:cs="Arial"/>
          <w:color w:val="FF0000"/>
          <w:szCs w:val="20"/>
        </w:rPr>
      </w:pPr>
    </w:p>
    <w:p w14:paraId="3B809112" w14:textId="77777777" w:rsidR="00F22AB6" w:rsidRDefault="00F22AB6" w:rsidP="00F22AB6">
      <w:pPr>
        <w:spacing w:after="160" w:line="259" w:lineRule="auto"/>
        <w:rPr>
          <w:rFonts w:ascii="Arial" w:eastAsia="Arial" w:hAnsi="Arial" w:cs="Arial"/>
          <w:color w:val="FF0000"/>
          <w:sz w:val="20"/>
          <w:szCs w:val="20"/>
          <w:lang w:eastAsia="en-AU"/>
        </w:rPr>
      </w:pPr>
      <w:r>
        <w:rPr>
          <w:rFonts w:cs="Arial"/>
          <w:color w:val="FF0000"/>
          <w:szCs w:val="20"/>
        </w:rPr>
        <w:br w:type="page"/>
      </w:r>
    </w:p>
    <w:p w14:paraId="4E4A272C" w14:textId="77777777" w:rsidR="00F22AB6" w:rsidRPr="003B6A10" w:rsidRDefault="00F22AB6" w:rsidP="00F22AB6">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F22AB6" w:rsidRPr="003B6A10" w14:paraId="0FF7013A" w14:textId="77777777" w:rsidTr="001D1803">
        <w:trPr>
          <w:trHeight w:val="274"/>
        </w:trPr>
        <w:tc>
          <w:tcPr>
            <w:tcW w:w="2086" w:type="dxa"/>
          </w:tcPr>
          <w:p w14:paraId="0DCD8F57" w14:textId="77777777" w:rsidR="00F22AB6" w:rsidRPr="003B6A10" w:rsidRDefault="00F22AB6" w:rsidP="001D1803">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2200B39B" w14:textId="77777777" w:rsidR="00F22AB6" w:rsidRPr="008406FF" w:rsidRDefault="00F22AB6" w:rsidP="001D1803">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F22AB6" w:rsidRPr="003B6A10" w14:paraId="66640D2F" w14:textId="77777777" w:rsidTr="001D1803">
        <w:trPr>
          <w:trHeight w:val="274"/>
        </w:trPr>
        <w:tc>
          <w:tcPr>
            <w:tcW w:w="2086" w:type="dxa"/>
          </w:tcPr>
          <w:p w14:paraId="11F6BF3A" w14:textId="77777777" w:rsidR="00F22AB6" w:rsidRPr="003B6A10" w:rsidRDefault="00F22AB6" w:rsidP="001D1803">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4212CD8A" w14:textId="4533D485" w:rsidR="00F22AB6" w:rsidRPr="008406FF" w:rsidRDefault="0024318C" w:rsidP="001D1803">
            <w:pPr>
              <w:tabs>
                <w:tab w:val="left" w:pos="10560"/>
              </w:tabs>
              <w:jc w:val="both"/>
              <w:rPr>
                <w:rFonts w:ascii="Arial" w:hAnsi="Arial" w:cs="Arial"/>
                <w:sz w:val="20"/>
                <w:szCs w:val="20"/>
                <w:lang w:val="en-US"/>
              </w:rPr>
            </w:pPr>
            <w:r>
              <w:rPr>
                <w:rFonts w:ascii="Arial" w:hAnsi="Arial" w:cs="Arial"/>
                <w:sz w:val="20"/>
                <w:szCs w:val="20"/>
              </w:rPr>
              <w:t>August 2019</w:t>
            </w:r>
          </w:p>
        </w:tc>
      </w:tr>
      <w:tr w:rsidR="00F22AB6" w:rsidRPr="003B6A10" w14:paraId="09B5D985" w14:textId="77777777" w:rsidTr="001D1803">
        <w:trPr>
          <w:trHeight w:val="276"/>
        </w:trPr>
        <w:tc>
          <w:tcPr>
            <w:tcW w:w="2086" w:type="dxa"/>
          </w:tcPr>
          <w:p w14:paraId="275AAD0D" w14:textId="77777777" w:rsidR="00F22AB6" w:rsidRPr="003B6A10" w:rsidRDefault="00F22AB6" w:rsidP="001D1803">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5CAD918E" w14:textId="77777777" w:rsidR="00F22AB6" w:rsidRPr="008406FF" w:rsidRDefault="00F22AB6" w:rsidP="001D1803">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F22AB6" w:rsidRPr="003B6A10" w14:paraId="37F4C9BD" w14:textId="77777777" w:rsidTr="001D1803">
        <w:trPr>
          <w:trHeight w:val="266"/>
        </w:trPr>
        <w:tc>
          <w:tcPr>
            <w:tcW w:w="2086" w:type="dxa"/>
          </w:tcPr>
          <w:p w14:paraId="20666A22" w14:textId="77777777" w:rsidR="00F22AB6" w:rsidRPr="003B6A10" w:rsidRDefault="00F22AB6" w:rsidP="001D1803">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14025147" w14:textId="54FD08DD" w:rsidR="00F22AB6" w:rsidRPr="008406FF" w:rsidRDefault="00A3784D" w:rsidP="001D1803">
            <w:pPr>
              <w:tabs>
                <w:tab w:val="left" w:pos="10560"/>
              </w:tabs>
              <w:jc w:val="both"/>
              <w:rPr>
                <w:rFonts w:ascii="Arial" w:hAnsi="Arial" w:cs="Arial"/>
                <w:sz w:val="20"/>
                <w:szCs w:val="20"/>
                <w:lang w:val="en-US"/>
              </w:rPr>
            </w:pPr>
            <w:r>
              <w:rPr>
                <w:rFonts w:ascii="Arial" w:hAnsi="Arial" w:cs="Arial"/>
                <w:sz w:val="20"/>
                <w:szCs w:val="20"/>
              </w:rPr>
              <w:t>July 2023</w:t>
            </w:r>
          </w:p>
        </w:tc>
      </w:tr>
    </w:tbl>
    <w:p w14:paraId="44EC334C" w14:textId="77777777" w:rsidR="00F22AB6" w:rsidRPr="003B6A10" w:rsidRDefault="00F22AB6" w:rsidP="00F22AB6">
      <w:pPr>
        <w:pStyle w:val="PolicyText"/>
        <w:ind w:left="720"/>
        <w:rPr>
          <w:rFonts w:ascii="Arial" w:hAnsi="Arial" w:cs="Arial"/>
          <w:lang w:val="en-AU"/>
        </w:rPr>
      </w:pPr>
    </w:p>
    <w:p w14:paraId="3478CA12" w14:textId="77777777" w:rsidR="00F22AB6" w:rsidRPr="003B6A10" w:rsidRDefault="00F22AB6" w:rsidP="00F22AB6">
      <w:pPr>
        <w:pStyle w:val="PolicyText"/>
        <w:ind w:left="720"/>
        <w:rPr>
          <w:rFonts w:ascii="Arial" w:hAnsi="Arial" w:cs="Arial"/>
          <w:lang w:val="en-AU"/>
        </w:rPr>
      </w:pPr>
    </w:p>
    <w:p w14:paraId="18ECD7C1" w14:textId="77777777" w:rsidR="00F22AB6" w:rsidRPr="003B6A10" w:rsidRDefault="00F22AB6" w:rsidP="00F22AB6">
      <w:pPr>
        <w:pStyle w:val="PolicyText"/>
        <w:ind w:left="720"/>
        <w:rPr>
          <w:rFonts w:ascii="Arial" w:hAnsi="Arial" w:cs="Arial"/>
          <w:lang w:val="en-AU"/>
        </w:rPr>
      </w:pPr>
    </w:p>
    <w:p w14:paraId="511DB7F7" w14:textId="77777777" w:rsidR="00F22AB6" w:rsidRPr="003B6A10" w:rsidRDefault="00F22AB6" w:rsidP="00F22AB6">
      <w:pPr>
        <w:pStyle w:val="PolicyText"/>
        <w:ind w:left="720"/>
        <w:rPr>
          <w:rFonts w:ascii="Arial" w:hAnsi="Arial" w:cs="Arial"/>
          <w:lang w:val="en-AU"/>
        </w:rPr>
      </w:pPr>
    </w:p>
    <w:p w14:paraId="7C27690D" w14:textId="77777777" w:rsidR="00F22AB6" w:rsidRPr="004B6FA8" w:rsidRDefault="00A867E7" w:rsidP="00F22AB6">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163" w:name="_Toc23323567"/>
      <w:bookmarkStart w:id="164" w:name="_Toc23335205"/>
      <w:r>
        <w:rPr>
          <w:rFonts w:ascii="Arial" w:hAnsi="Arial"/>
          <w:color w:val="8496B0" w:themeColor="text2" w:themeTint="99"/>
          <w:sz w:val="20"/>
          <w:szCs w:val="20"/>
          <w:lang w:val="en-AU"/>
        </w:rPr>
        <w:t xml:space="preserve">ENROLMENT AND ORIENTATION OF CHILDREN AND </w:t>
      </w:r>
      <w:proofErr w:type="gramStart"/>
      <w:r>
        <w:rPr>
          <w:rFonts w:ascii="Arial" w:hAnsi="Arial"/>
          <w:color w:val="8496B0" w:themeColor="text2" w:themeTint="99"/>
          <w:sz w:val="20"/>
          <w:szCs w:val="20"/>
          <w:lang w:val="en-AU"/>
        </w:rPr>
        <w:t>FAMILIES</w:t>
      </w:r>
      <w:proofErr w:type="gramEnd"/>
      <w:r w:rsidR="00F22AB6" w:rsidRPr="004B6FA8">
        <w:rPr>
          <w:rFonts w:ascii="Arial" w:hAnsi="Arial"/>
          <w:color w:val="8496B0" w:themeColor="text2" w:themeTint="99"/>
          <w:sz w:val="20"/>
          <w:szCs w:val="20"/>
          <w:lang w:val="en-AU"/>
        </w:rPr>
        <w:t xml:space="preserve"> POLICY</w:t>
      </w:r>
      <w:bookmarkEnd w:id="163"/>
      <w:bookmarkEnd w:id="164"/>
    </w:p>
    <w:p w14:paraId="0EF60E43" w14:textId="77777777" w:rsidR="00F22AB6" w:rsidRPr="003B6A10" w:rsidRDefault="00F22AB6" w:rsidP="00F22AB6">
      <w:pPr>
        <w:pStyle w:val="PolicyText"/>
        <w:jc w:val="both"/>
        <w:rPr>
          <w:rFonts w:ascii="Arial" w:hAnsi="Arial"/>
          <w:i/>
          <w:color w:val="8496B0" w:themeColor="text2" w:themeTint="99"/>
          <w:lang w:val="en-AU"/>
        </w:rPr>
      </w:pPr>
    </w:p>
    <w:p w14:paraId="108DE19B" w14:textId="77777777" w:rsidR="00F22AB6" w:rsidRDefault="00F22AB6" w:rsidP="00F22AB6">
      <w:pPr>
        <w:pStyle w:val="PolicyText"/>
        <w:rPr>
          <w:rFonts w:ascii="Arial" w:hAnsi="Arial"/>
          <w:color w:val="8496B0" w:themeColor="text2" w:themeTint="99"/>
          <w:lang w:val="en-AU"/>
        </w:rPr>
      </w:pPr>
    </w:p>
    <w:p w14:paraId="2E14B2CE" w14:textId="77777777" w:rsidR="00F22AB6" w:rsidRPr="00D80248" w:rsidRDefault="00F22AB6" w:rsidP="00422807">
      <w:pPr>
        <w:pStyle w:val="PolicyText"/>
        <w:numPr>
          <w:ilvl w:val="0"/>
          <w:numId w:val="301"/>
        </w:numPr>
        <w:rPr>
          <w:rFonts w:ascii="Arial" w:hAnsi="Arial" w:cs="Arial"/>
          <w:b/>
          <w:color w:val="0070C0"/>
          <w:lang w:val="en-AU"/>
        </w:rPr>
      </w:pPr>
      <w:r w:rsidRPr="00D80248">
        <w:rPr>
          <w:rFonts w:ascii="Arial" w:hAnsi="Arial" w:cs="Arial"/>
          <w:b/>
          <w:color w:val="0070C0"/>
          <w:lang w:val="en-AU"/>
        </w:rPr>
        <w:t>Purpose</w:t>
      </w:r>
    </w:p>
    <w:p w14:paraId="6B1C44DA" w14:textId="77777777" w:rsidR="007163A7" w:rsidRPr="00410205" w:rsidRDefault="007163A7" w:rsidP="007163A7">
      <w:pPr>
        <w:pStyle w:val="NoSpacing"/>
        <w:spacing w:after="120"/>
        <w:ind w:left="709"/>
        <w:rPr>
          <w:rFonts w:ascii="Arial" w:eastAsia="Arial Unicode MS" w:hAnsi="Arial" w:cs="Arial"/>
          <w:sz w:val="20"/>
          <w:szCs w:val="20"/>
        </w:rPr>
      </w:pPr>
      <w:r w:rsidRPr="00410205">
        <w:rPr>
          <w:rFonts w:ascii="Arial" w:eastAsia="Arial Unicode MS" w:hAnsi="Arial" w:cs="Arial"/>
          <w:sz w:val="20"/>
          <w:szCs w:val="20"/>
        </w:rPr>
        <w:t xml:space="preserve">To ensure all children and their families have a smooth transition into the Out of School Hours program.  </w:t>
      </w:r>
    </w:p>
    <w:p w14:paraId="368A4BFE" w14:textId="77777777" w:rsidR="007163A7" w:rsidRPr="00410205" w:rsidRDefault="007163A7" w:rsidP="007163A7">
      <w:pPr>
        <w:pStyle w:val="NoSpacing"/>
        <w:spacing w:after="120"/>
        <w:ind w:left="709"/>
        <w:rPr>
          <w:rFonts w:ascii="Arial" w:eastAsia="Arial Unicode MS" w:hAnsi="Arial" w:cs="Arial"/>
          <w:sz w:val="20"/>
          <w:szCs w:val="20"/>
        </w:rPr>
      </w:pPr>
      <w:r w:rsidRPr="00410205">
        <w:rPr>
          <w:rFonts w:ascii="Arial" w:eastAsia="Arial Unicode MS" w:hAnsi="Arial" w:cs="Arial"/>
          <w:sz w:val="20"/>
          <w:szCs w:val="20"/>
        </w:rPr>
        <w:t xml:space="preserve">These procedures apply to the Before and After School Program Coordinator, School Holiday Program Coordinator, all Program Educators, Central Administration, School Holiday Program Officers, </w:t>
      </w:r>
      <w:proofErr w:type="gramStart"/>
      <w:r w:rsidRPr="00410205">
        <w:rPr>
          <w:rFonts w:ascii="Arial" w:eastAsia="Arial Unicode MS" w:hAnsi="Arial" w:cs="Arial"/>
          <w:sz w:val="20"/>
          <w:szCs w:val="20"/>
        </w:rPr>
        <w:t>parents</w:t>
      </w:r>
      <w:proofErr w:type="gramEnd"/>
      <w:r w:rsidRPr="00410205">
        <w:rPr>
          <w:rFonts w:ascii="Arial" w:eastAsia="Arial Unicode MS" w:hAnsi="Arial" w:cs="Arial"/>
          <w:sz w:val="20"/>
          <w:szCs w:val="20"/>
        </w:rPr>
        <w:t xml:space="preserve"> and children within the City of Kingston Before and After School Program and School Holiday Programs. </w:t>
      </w:r>
    </w:p>
    <w:p w14:paraId="72921F38" w14:textId="77777777" w:rsidR="00F22AB6" w:rsidRPr="00D80248" w:rsidRDefault="00F22AB6" w:rsidP="00F22AB6">
      <w:pPr>
        <w:pStyle w:val="PolicyText"/>
        <w:ind w:left="1134"/>
        <w:jc w:val="both"/>
        <w:rPr>
          <w:rFonts w:ascii="Arial" w:hAnsi="Arial" w:cs="Arial"/>
          <w:b/>
          <w:color w:val="0070C0"/>
          <w:lang w:val="en-AU"/>
        </w:rPr>
      </w:pPr>
    </w:p>
    <w:p w14:paraId="6AC4A047" w14:textId="77777777" w:rsidR="00F22AB6" w:rsidRPr="00D80248" w:rsidRDefault="00F22AB6" w:rsidP="00422807">
      <w:pPr>
        <w:pStyle w:val="PolicyText"/>
        <w:numPr>
          <w:ilvl w:val="0"/>
          <w:numId w:val="301"/>
        </w:numPr>
        <w:jc w:val="both"/>
        <w:rPr>
          <w:rFonts w:ascii="Arial" w:hAnsi="Arial" w:cs="Arial"/>
          <w:b/>
          <w:color w:val="0070C0"/>
          <w:lang w:val="en-AU"/>
        </w:rPr>
      </w:pPr>
      <w:r w:rsidRPr="00D80248">
        <w:rPr>
          <w:rFonts w:ascii="Arial" w:hAnsi="Arial" w:cs="Arial"/>
          <w:b/>
          <w:color w:val="0070C0"/>
          <w:lang w:val="en-AU"/>
        </w:rPr>
        <w:t xml:space="preserve">Policy Statement </w:t>
      </w:r>
    </w:p>
    <w:p w14:paraId="1445A43B" w14:textId="77777777" w:rsidR="009D0B6F" w:rsidRDefault="009D0B6F" w:rsidP="009D0B6F">
      <w:pPr>
        <w:pStyle w:val="NoSpacing"/>
        <w:spacing w:after="120"/>
        <w:ind w:left="709"/>
        <w:rPr>
          <w:rFonts w:ascii="Arial" w:eastAsia="Arial Unicode MS" w:hAnsi="Arial" w:cs="Arial"/>
          <w:sz w:val="20"/>
          <w:szCs w:val="20"/>
        </w:rPr>
      </w:pPr>
      <w:r w:rsidRPr="00410205">
        <w:rPr>
          <w:rFonts w:ascii="Arial" w:eastAsia="Arial Unicode MS" w:hAnsi="Arial" w:cs="Arial"/>
          <w:sz w:val="20"/>
          <w:szCs w:val="20"/>
        </w:rPr>
        <w:t>For families and children to have relevant information regarding the enrolment and orientation process into the Outside School Hours Program.</w:t>
      </w:r>
      <w:r>
        <w:rPr>
          <w:rFonts w:ascii="Arial" w:eastAsia="Arial Unicode MS" w:hAnsi="Arial" w:cs="Arial"/>
          <w:sz w:val="20"/>
          <w:szCs w:val="20"/>
        </w:rPr>
        <w:t xml:space="preserve">  *</w:t>
      </w:r>
    </w:p>
    <w:p w14:paraId="4EBA1638" w14:textId="77777777" w:rsidR="009D0B6F" w:rsidRPr="00F53E29" w:rsidRDefault="009D0B6F" w:rsidP="009D0B6F">
      <w:pPr>
        <w:pStyle w:val="NoSpacing"/>
        <w:spacing w:after="120"/>
        <w:ind w:left="709"/>
        <w:rPr>
          <w:rFonts w:ascii="Arial" w:eastAsia="Arial Unicode MS" w:hAnsi="Arial" w:cs="Arial"/>
          <w:b/>
          <w:i/>
          <w:sz w:val="20"/>
          <w:szCs w:val="20"/>
        </w:rPr>
      </w:pPr>
      <w:r w:rsidRPr="00F53E29">
        <w:rPr>
          <w:rFonts w:ascii="Arial" w:eastAsia="Arial Unicode MS" w:hAnsi="Arial" w:cs="Arial"/>
          <w:b/>
          <w:sz w:val="20"/>
          <w:szCs w:val="20"/>
        </w:rPr>
        <w:t xml:space="preserve">*This policy is to be read in conjunction with the </w:t>
      </w:r>
      <w:r w:rsidRPr="00F53E29">
        <w:rPr>
          <w:rFonts w:ascii="Arial" w:eastAsia="Arial Unicode MS" w:hAnsi="Arial" w:cs="Arial"/>
          <w:b/>
          <w:i/>
          <w:sz w:val="20"/>
          <w:szCs w:val="20"/>
        </w:rPr>
        <w:t>School Holiday Enrolment and Access and Inclusion policy</w:t>
      </w:r>
    </w:p>
    <w:p w14:paraId="53F33151" w14:textId="77777777" w:rsidR="00F22AB6" w:rsidRPr="00D80248" w:rsidRDefault="00F22AB6" w:rsidP="00F22AB6">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33B7DB80" w14:textId="77777777" w:rsidR="00F22AB6" w:rsidRPr="00D80248" w:rsidRDefault="00F22AB6" w:rsidP="00422807">
      <w:pPr>
        <w:pStyle w:val="PolicyText"/>
        <w:numPr>
          <w:ilvl w:val="0"/>
          <w:numId w:val="301"/>
        </w:numPr>
        <w:jc w:val="both"/>
        <w:rPr>
          <w:rFonts w:ascii="Arial" w:hAnsi="Arial" w:cs="Arial"/>
          <w:b/>
          <w:color w:val="0070C0"/>
          <w:lang w:val="en-AU"/>
        </w:rPr>
      </w:pPr>
      <w:r w:rsidRPr="00D80248">
        <w:rPr>
          <w:rFonts w:ascii="Arial" w:hAnsi="Arial" w:cs="Arial"/>
          <w:b/>
          <w:color w:val="0070C0"/>
          <w:lang w:val="en-AU"/>
        </w:rPr>
        <w:t xml:space="preserve">References </w:t>
      </w:r>
    </w:p>
    <w:p w14:paraId="2ECD9E7B" w14:textId="77777777" w:rsidR="0037142A" w:rsidRPr="007A79F8" w:rsidRDefault="00AA43C5" w:rsidP="0037142A">
      <w:pPr>
        <w:pStyle w:val="NoSpacing"/>
        <w:spacing w:after="120"/>
        <w:ind w:left="720"/>
        <w:rPr>
          <w:rFonts w:ascii="Arial" w:hAnsi="Arial" w:cs="Arial"/>
          <w:sz w:val="20"/>
          <w:szCs w:val="20"/>
        </w:rPr>
      </w:pPr>
      <w:hyperlink r:id="rId360" w:history="1">
        <w:r w:rsidR="0037142A" w:rsidRPr="007A79F8">
          <w:rPr>
            <w:rFonts w:ascii="Arial" w:eastAsia="Times New Roman" w:hAnsi="Arial" w:cs="Arial"/>
            <w:color w:val="0000FF"/>
            <w:sz w:val="20"/>
            <w:szCs w:val="20"/>
            <w:u w:val="single"/>
          </w:rPr>
          <w:t>Education and Care Services National Law Act 2010 (legislation.vic.gov.au)</w:t>
        </w:r>
      </w:hyperlink>
      <w:r w:rsidR="0037142A" w:rsidRPr="007A79F8">
        <w:rPr>
          <w:rFonts w:ascii="Arial" w:eastAsia="Times New Roman" w:hAnsi="Arial" w:cs="Arial"/>
          <w:sz w:val="20"/>
          <w:szCs w:val="20"/>
        </w:rPr>
        <w:t xml:space="preserve"> </w:t>
      </w:r>
      <w:r w:rsidR="0037142A" w:rsidRPr="007A79F8">
        <w:rPr>
          <w:rFonts w:ascii="Arial" w:hAnsi="Arial" w:cs="Arial"/>
          <w:sz w:val="20"/>
          <w:szCs w:val="20"/>
        </w:rPr>
        <w:t xml:space="preserve">Version 18 July 2023 </w:t>
      </w:r>
    </w:p>
    <w:p w14:paraId="2145AFCC" w14:textId="77777777" w:rsidR="0037142A" w:rsidRPr="007A79F8" w:rsidRDefault="00AA43C5" w:rsidP="0037142A">
      <w:pPr>
        <w:pStyle w:val="NoSpacing"/>
        <w:spacing w:after="120"/>
        <w:ind w:left="720"/>
        <w:rPr>
          <w:rFonts w:ascii="Arial" w:hAnsi="Arial" w:cs="Arial"/>
          <w:sz w:val="20"/>
          <w:szCs w:val="20"/>
        </w:rPr>
      </w:pPr>
      <w:hyperlink r:id="rId361" w:history="1">
        <w:r w:rsidR="0037142A" w:rsidRPr="007A79F8">
          <w:rPr>
            <w:rFonts w:ascii="Arial" w:eastAsia="Times New Roman" w:hAnsi="Arial" w:cs="Arial"/>
            <w:color w:val="0000FF"/>
            <w:sz w:val="20"/>
            <w:szCs w:val="20"/>
            <w:u w:val="single"/>
          </w:rPr>
          <w:t>NSW legislation - Education and Care Services National Regulations</w:t>
        </w:r>
      </w:hyperlink>
      <w:r w:rsidR="0037142A" w:rsidRPr="007A79F8">
        <w:rPr>
          <w:rFonts w:ascii="Arial" w:eastAsia="Times New Roman" w:hAnsi="Arial" w:cs="Arial"/>
          <w:sz w:val="20"/>
          <w:szCs w:val="20"/>
        </w:rPr>
        <w:t xml:space="preserve"> – July 2023 version</w:t>
      </w:r>
    </w:p>
    <w:p w14:paraId="0975FA28" w14:textId="77777777" w:rsidR="0037142A" w:rsidRPr="007A79F8" w:rsidRDefault="00AA43C5" w:rsidP="0037142A">
      <w:pPr>
        <w:pStyle w:val="NoSpacing"/>
        <w:spacing w:after="120"/>
        <w:ind w:left="720"/>
        <w:rPr>
          <w:rFonts w:ascii="Arial" w:hAnsi="Arial" w:cs="Arial"/>
          <w:sz w:val="20"/>
          <w:szCs w:val="20"/>
        </w:rPr>
      </w:pPr>
      <w:hyperlink r:id="rId362" w:history="1">
        <w:r w:rsidR="0037142A" w:rsidRPr="007A79F8">
          <w:rPr>
            <w:rFonts w:ascii="Arial" w:eastAsia="Times New Roman" w:hAnsi="Arial" w:cs="Arial"/>
            <w:color w:val="0000FF"/>
            <w:sz w:val="20"/>
            <w:szCs w:val="20"/>
            <w:u w:val="single"/>
          </w:rPr>
          <w:t>acecqa.gov.au/sites/default/files/2023-07/Guide-to-the-NQF-230701a.pdf</w:t>
        </w:r>
      </w:hyperlink>
      <w:r w:rsidR="0037142A" w:rsidRPr="007A79F8">
        <w:rPr>
          <w:rFonts w:ascii="Arial" w:eastAsia="Times New Roman" w:hAnsi="Arial" w:cs="Arial"/>
          <w:sz w:val="20"/>
          <w:szCs w:val="20"/>
        </w:rPr>
        <w:t xml:space="preserve"> </w:t>
      </w:r>
    </w:p>
    <w:p w14:paraId="0E0A8A3B" w14:textId="77777777" w:rsidR="0037142A" w:rsidRPr="007A79F8" w:rsidRDefault="00AA43C5" w:rsidP="0037142A">
      <w:pPr>
        <w:pStyle w:val="NoSpacing"/>
        <w:spacing w:after="120"/>
        <w:ind w:left="720"/>
        <w:rPr>
          <w:rFonts w:ascii="Arial" w:hAnsi="Arial" w:cs="Arial"/>
          <w:sz w:val="20"/>
          <w:szCs w:val="20"/>
        </w:rPr>
      </w:pPr>
      <w:hyperlink r:id="rId363" w:history="1">
        <w:r w:rsidR="0037142A" w:rsidRPr="007A79F8">
          <w:rPr>
            <w:rFonts w:ascii="Arial" w:eastAsia="Times New Roman" w:hAnsi="Arial" w:cs="Arial"/>
            <w:color w:val="0000FF"/>
            <w:sz w:val="20"/>
            <w:szCs w:val="20"/>
            <w:u w:val="single"/>
          </w:rPr>
          <w:t>MTOP-2022-V2.0.pdf (acecqa.gov.au)</w:t>
        </w:r>
      </w:hyperlink>
      <w:r w:rsidR="0037142A" w:rsidRPr="007A79F8">
        <w:rPr>
          <w:rFonts w:ascii="Arial" w:eastAsia="Times New Roman" w:hAnsi="Arial" w:cs="Arial"/>
          <w:sz w:val="20"/>
          <w:szCs w:val="20"/>
        </w:rPr>
        <w:t xml:space="preserve"> </w:t>
      </w:r>
    </w:p>
    <w:p w14:paraId="43A28031" w14:textId="77777777" w:rsidR="009D0B6F" w:rsidRPr="009D0B6F" w:rsidRDefault="00AA43C5" w:rsidP="00422807">
      <w:pPr>
        <w:pStyle w:val="NoSpacing"/>
        <w:numPr>
          <w:ilvl w:val="0"/>
          <w:numId w:val="340"/>
        </w:numPr>
        <w:spacing w:after="120"/>
        <w:ind w:left="1134" w:hanging="283"/>
        <w:rPr>
          <w:rFonts w:ascii="Arial" w:eastAsia="Arial Unicode MS" w:hAnsi="Arial" w:cs="Arial"/>
          <w:sz w:val="20"/>
          <w:szCs w:val="20"/>
        </w:rPr>
      </w:pPr>
      <w:hyperlink r:id="rId364" w:history="1">
        <w:r w:rsidR="009D0B6F" w:rsidRPr="009D0B6F">
          <w:rPr>
            <w:rStyle w:val="Hyperlink"/>
            <w:rFonts w:ascii="Arial" w:hAnsi="Arial" w:cs="Arial"/>
            <w:sz w:val="20"/>
            <w:szCs w:val="20"/>
          </w:rPr>
          <w:t>http://www.pscalliance.org.au/wp-content/policies/psca-enrolment-and-orientation.pdf</w:t>
        </w:r>
      </w:hyperlink>
      <w:r w:rsidR="009D0B6F" w:rsidRPr="009D0B6F">
        <w:rPr>
          <w:rFonts w:ascii="Arial" w:hAnsi="Arial" w:cs="Arial"/>
          <w:sz w:val="20"/>
          <w:szCs w:val="20"/>
        </w:rPr>
        <w:t xml:space="preserve"> Enrolment and Orientation policy retrieved 14 Jan 2016</w:t>
      </w:r>
    </w:p>
    <w:p w14:paraId="05A688E5" w14:textId="77777777" w:rsidR="00F22AB6" w:rsidRPr="00D80248" w:rsidRDefault="00F22AB6" w:rsidP="00F22AB6">
      <w:pPr>
        <w:pStyle w:val="PolicyText"/>
        <w:jc w:val="both"/>
        <w:rPr>
          <w:rFonts w:ascii="Arial" w:hAnsi="Arial" w:cs="Arial"/>
          <w:b/>
          <w:color w:val="0070C0"/>
          <w:lang w:val="en-AU"/>
        </w:rPr>
      </w:pPr>
    </w:p>
    <w:p w14:paraId="60DE7F3F" w14:textId="77777777" w:rsidR="00F22AB6" w:rsidRPr="00D80248" w:rsidRDefault="00F22AB6" w:rsidP="00422807">
      <w:pPr>
        <w:pStyle w:val="PolicyText"/>
        <w:numPr>
          <w:ilvl w:val="0"/>
          <w:numId w:val="301"/>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9D0B6F" w:rsidRPr="009D0B6F" w14:paraId="4649A53A" w14:textId="77777777" w:rsidTr="009D0B6F">
        <w:trPr>
          <w:trHeight w:val="351"/>
        </w:trPr>
        <w:tc>
          <w:tcPr>
            <w:tcW w:w="4642" w:type="dxa"/>
          </w:tcPr>
          <w:p w14:paraId="52C48DB8" w14:textId="77777777" w:rsidR="009D0B6F" w:rsidRPr="009D0B6F" w:rsidRDefault="009D0B6F" w:rsidP="009D0B6F">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Internal policies &amp; documents:</w:t>
            </w:r>
          </w:p>
        </w:tc>
        <w:tc>
          <w:tcPr>
            <w:tcW w:w="4642" w:type="dxa"/>
          </w:tcPr>
          <w:p w14:paraId="597DB305" w14:textId="77777777" w:rsidR="009D0B6F" w:rsidRPr="009D0B6F" w:rsidRDefault="009D0B6F" w:rsidP="009D0B6F">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Federal Legislation:</w:t>
            </w:r>
          </w:p>
        </w:tc>
      </w:tr>
      <w:tr w:rsidR="009D0B6F" w:rsidRPr="009D0B6F" w14:paraId="06C60214" w14:textId="77777777" w:rsidTr="009D0B6F">
        <w:trPr>
          <w:trHeight w:val="1088"/>
        </w:trPr>
        <w:tc>
          <w:tcPr>
            <w:tcW w:w="4642" w:type="dxa"/>
            <w:vMerge w:val="restart"/>
          </w:tcPr>
          <w:p w14:paraId="125476D1" w14:textId="77777777" w:rsidR="009D0B6F" w:rsidRPr="009D0B6F" w:rsidRDefault="009D0B6F" w:rsidP="009D0B6F">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Parent Handbook, Educators Handbook, Child Handbook.</w:t>
            </w:r>
          </w:p>
          <w:p w14:paraId="4D5EF41C" w14:textId="77777777" w:rsidR="009D0B6F" w:rsidRPr="009D0B6F" w:rsidRDefault="009D0B6F" w:rsidP="009D0B6F">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Policies: All service policies apply to this policy.</w:t>
            </w:r>
          </w:p>
        </w:tc>
        <w:tc>
          <w:tcPr>
            <w:tcW w:w="4642" w:type="dxa"/>
          </w:tcPr>
          <w:p w14:paraId="4EC7BB40" w14:textId="77777777" w:rsidR="009D0B6F" w:rsidRPr="009D0B6F" w:rsidRDefault="009D0B6F" w:rsidP="009D0B6F">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Education and Care Services National Regulations 2012, under the Education and Care National Law Act 2010 and Amendments Sep 2013</w:t>
            </w:r>
          </w:p>
          <w:p w14:paraId="5F67615C" w14:textId="77777777" w:rsidR="009D0B6F" w:rsidRPr="009D0B6F" w:rsidRDefault="009D0B6F" w:rsidP="009D0B6F">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Children’s Services Amendment Act 2011</w:t>
            </w:r>
          </w:p>
          <w:p w14:paraId="1C0F01D5" w14:textId="77777777" w:rsidR="009D0B6F" w:rsidRPr="009D0B6F" w:rsidRDefault="009D0B6F" w:rsidP="009D0B6F">
            <w:pPr>
              <w:spacing w:after="120"/>
              <w:rPr>
                <w:rFonts w:ascii="Arial" w:eastAsia="Arial Unicode MS" w:hAnsi="Arial" w:cs="Arial"/>
                <w:sz w:val="20"/>
                <w:szCs w:val="20"/>
                <w:lang w:eastAsia="en-AU"/>
              </w:rPr>
            </w:pPr>
          </w:p>
        </w:tc>
      </w:tr>
      <w:tr w:rsidR="009D0B6F" w:rsidRPr="009D0B6F" w14:paraId="100D3FB6" w14:textId="77777777" w:rsidTr="009D0B6F">
        <w:trPr>
          <w:trHeight w:val="291"/>
        </w:trPr>
        <w:tc>
          <w:tcPr>
            <w:tcW w:w="4642" w:type="dxa"/>
            <w:vMerge/>
          </w:tcPr>
          <w:p w14:paraId="754A677E" w14:textId="77777777" w:rsidR="009D0B6F" w:rsidRPr="009D0B6F" w:rsidRDefault="009D0B6F" w:rsidP="009D0B6F">
            <w:pPr>
              <w:spacing w:after="120"/>
              <w:rPr>
                <w:rFonts w:ascii="Arial" w:eastAsia="Arial Unicode MS" w:hAnsi="Arial" w:cs="Arial"/>
                <w:sz w:val="20"/>
                <w:szCs w:val="20"/>
                <w:lang w:eastAsia="en-AU"/>
              </w:rPr>
            </w:pPr>
          </w:p>
        </w:tc>
        <w:tc>
          <w:tcPr>
            <w:tcW w:w="4642" w:type="dxa"/>
          </w:tcPr>
          <w:p w14:paraId="42714FC0" w14:textId="77777777" w:rsidR="009D0B6F" w:rsidRPr="009D0B6F" w:rsidRDefault="009D0B6F" w:rsidP="009D0B6F">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Other documents:</w:t>
            </w:r>
          </w:p>
        </w:tc>
      </w:tr>
      <w:tr w:rsidR="009D0B6F" w:rsidRPr="009D0B6F" w14:paraId="37507273" w14:textId="77777777" w:rsidTr="009D0B6F">
        <w:trPr>
          <w:trHeight w:val="1088"/>
        </w:trPr>
        <w:tc>
          <w:tcPr>
            <w:tcW w:w="4642" w:type="dxa"/>
            <w:vMerge/>
            <w:hideMark/>
          </w:tcPr>
          <w:p w14:paraId="6751DD1E" w14:textId="77777777" w:rsidR="009D0B6F" w:rsidRPr="009D0B6F" w:rsidRDefault="009D0B6F" w:rsidP="009D0B6F">
            <w:pPr>
              <w:spacing w:after="120"/>
              <w:rPr>
                <w:rFonts w:ascii="Arial" w:eastAsia="Arial Unicode MS" w:hAnsi="Arial" w:cs="Arial"/>
                <w:sz w:val="20"/>
                <w:szCs w:val="20"/>
                <w:lang w:eastAsia="en-AU"/>
              </w:rPr>
            </w:pPr>
          </w:p>
        </w:tc>
        <w:tc>
          <w:tcPr>
            <w:tcW w:w="4642" w:type="dxa"/>
            <w:hideMark/>
          </w:tcPr>
          <w:p w14:paraId="4A9CA3FC" w14:textId="77777777" w:rsidR="009D0B6F" w:rsidRPr="009D0B6F" w:rsidRDefault="009D0B6F" w:rsidP="009D0B6F">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My Time Our Place National Framework for School Aged Care</w:t>
            </w:r>
          </w:p>
          <w:p w14:paraId="764BDD73" w14:textId="77777777" w:rsidR="009D0B6F" w:rsidRPr="009D0B6F" w:rsidRDefault="009D0B6F" w:rsidP="009D0B6F">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The Early Years Learning Framework for Australia</w:t>
            </w:r>
          </w:p>
          <w:p w14:paraId="577B7BFD" w14:textId="77777777" w:rsidR="009D0B6F" w:rsidRPr="009D0B6F" w:rsidRDefault="009D0B6F" w:rsidP="009D0B6F">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lastRenderedPageBreak/>
              <w:t>ACECQA – National Quality Standards</w:t>
            </w:r>
          </w:p>
        </w:tc>
      </w:tr>
    </w:tbl>
    <w:p w14:paraId="244381F1" w14:textId="77777777" w:rsidR="00F22AB6" w:rsidRPr="003B2953" w:rsidRDefault="00F22AB6" w:rsidP="00F22AB6">
      <w:pPr>
        <w:pStyle w:val="PolicyText"/>
        <w:jc w:val="both"/>
        <w:rPr>
          <w:rFonts w:ascii="Arial" w:hAnsi="Arial" w:cs="Arial"/>
          <w:lang w:val="en-AU"/>
        </w:rPr>
      </w:pPr>
    </w:p>
    <w:p w14:paraId="4CDCBE10" w14:textId="77777777" w:rsidR="00F22AB6" w:rsidRPr="00EC65B4" w:rsidRDefault="00F22AB6" w:rsidP="00422807">
      <w:pPr>
        <w:pStyle w:val="PolicyText"/>
        <w:numPr>
          <w:ilvl w:val="0"/>
          <w:numId w:val="301"/>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4B74388A" w14:textId="77777777" w:rsidR="009D0B6F" w:rsidRPr="009D0B6F" w:rsidRDefault="009D0B6F" w:rsidP="009D0B6F">
      <w:pPr>
        <w:spacing w:after="120"/>
        <w:ind w:left="709"/>
        <w:rPr>
          <w:rFonts w:ascii="Arial" w:eastAsia="Arial Unicode MS" w:hAnsi="Arial" w:cs="Arial"/>
          <w:sz w:val="20"/>
          <w:szCs w:val="20"/>
        </w:rPr>
      </w:pPr>
      <w:r w:rsidRPr="009D0B6F">
        <w:rPr>
          <w:rFonts w:ascii="Arial" w:eastAsia="Arial Unicode MS" w:hAnsi="Arial" w:cs="Arial"/>
          <w:sz w:val="20"/>
          <w:szCs w:val="20"/>
        </w:rPr>
        <w:t>Enrolment</w:t>
      </w:r>
    </w:p>
    <w:p w14:paraId="44A9DFF9" w14:textId="77777777" w:rsidR="009D0B6F" w:rsidRPr="009D0B6F" w:rsidRDefault="009D0B6F" w:rsidP="00422807">
      <w:pPr>
        <w:numPr>
          <w:ilvl w:val="0"/>
          <w:numId w:val="335"/>
        </w:numPr>
        <w:spacing w:after="120"/>
        <w:ind w:left="1135" w:hanging="284"/>
        <w:rPr>
          <w:rFonts w:ascii="Arial" w:eastAsia="Arial Unicode MS" w:hAnsi="Arial" w:cs="Arial"/>
          <w:sz w:val="20"/>
          <w:szCs w:val="20"/>
        </w:rPr>
      </w:pPr>
      <w:r w:rsidRPr="009D0B6F">
        <w:rPr>
          <w:rFonts w:ascii="Arial" w:eastAsia="Arial Unicode MS" w:hAnsi="Arial" w:cs="Arial"/>
          <w:sz w:val="20"/>
          <w:szCs w:val="20"/>
        </w:rPr>
        <w:t xml:space="preserve">The parent/guardian may express their interest in using the program by accessing the Kingston website, visiting or phoning Council’s Mentone office and speaking to central </w:t>
      </w:r>
      <w:proofErr w:type="gramStart"/>
      <w:r w:rsidRPr="009D0B6F">
        <w:rPr>
          <w:rFonts w:ascii="Arial" w:eastAsia="Arial Unicode MS" w:hAnsi="Arial" w:cs="Arial"/>
          <w:sz w:val="20"/>
          <w:szCs w:val="20"/>
        </w:rPr>
        <w:t>administration</w:t>
      </w:r>
      <w:proofErr w:type="gramEnd"/>
      <w:r w:rsidRPr="009D0B6F">
        <w:rPr>
          <w:rFonts w:ascii="Arial" w:eastAsia="Arial Unicode MS" w:hAnsi="Arial" w:cs="Arial"/>
          <w:sz w:val="20"/>
          <w:szCs w:val="20"/>
        </w:rPr>
        <w:t xml:space="preserve"> </w:t>
      </w:r>
    </w:p>
    <w:p w14:paraId="44022521" w14:textId="77777777" w:rsidR="009D0B6F" w:rsidRPr="009D0B6F" w:rsidRDefault="009D0B6F" w:rsidP="00422807">
      <w:pPr>
        <w:numPr>
          <w:ilvl w:val="0"/>
          <w:numId w:val="335"/>
        </w:numPr>
        <w:spacing w:after="120"/>
        <w:ind w:left="1135" w:hanging="284"/>
        <w:rPr>
          <w:rFonts w:ascii="Arial" w:eastAsia="Arial Unicode MS" w:hAnsi="Arial" w:cs="Arial"/>
          <w:sz w:val="20"/>
          <w:szCs w:val="20"/>
        </w:rPr>
      </w:pPr>
      <w:r w:rsidRPr="009D0B6F">
        <w:rPr>
          <w:rFonts w:ascii="Arial" w:eastAsia="Arial Unicode MS" w:hAnsi="Arial" w:cs="Arial"/>
          <w:sz w:val="20"/>
          <w:szCs w:val="20"/>
        </w:rPr>
        <w:t xml:space="preserve">If the parent/guardian chooses to move forward with an enrolment, central administration will provide them with a copy of the Application for Enrolment Form or direct them to the Kingston website where they can create an online account and enrol via the online portal ‘My Family </w:t>
      </w:r>
      <w:proofErr w:type="gramStart"/>
      <w:r w:rsidRPr="009D0B6F">
        <w:rPr>
          <w:rFonts w:ascii="Arial" w:eastAsia="Arial Unicode MS" w:hAnsi="Arial" w:cs="Arial"/>
          <w:sz w:val="20"/>
          <w:szCs w:val="20"/>
        </w:rPr>
        <w:t>Lounge’</w:t>
      </w:r>
      <w:proofErr w:type="gramEnd"/>
    </w:p>
    <w:p w14:paraId="21573C61" w14:textId="77777777" w:rsidR="009D0B6F" w:rsidRPr="009D0B6F" w:rsidRDefault="009D0B6F" w:rsidP="00422807">
      <w:pPr>
        <w:numPr>
          <w:ilvl w:val="0"/>
          <w:numId w:val="335"/>
        </w:numPr>
        <w:spacing w:after="120"/>
        <w:ind w:left="1135" w:hanging="284"/>
        <w:rPr>
          <w:rFonts w:ascii="Arial" w:eastAsia="Arial Unicode MS" w:hAnsi="Arial" w:cs="Arial"/>
          <w:sz w:val="20"/>
          <w:szCs w:val="20"/>
        </w:rPr>
      </w:pPr>
      <w:r w:rsidRPr="009D0B6F">
        <w:rPr>
          <w:rFonts w:ascii="Arial" w:eastAsia="Arial Unicode MS" w:hAnsi="Arial" w:cs="Arial"/>
          <w:sz w:val="20"/>
          <w:szCs w:val="20"/>
        </w:rPr>
        <w:t>Forms can also be posted, faxed, emailed to the interested parent/guardian.</w:t>
      </w:r>
    </w:p>
    <w:p w14:paraId="2AB42377" w14:textId="77777777" w:rsidR="009D0B6F" w:rsidRPr="009D0B6F" w:rsidRDefault="009D0B6F" w:rsidP="00422807">
      <w:pPr>
        <w:numPr>
          <w:ilvl w:val="0"/>
          <w:numId w:val="335"/>
        </w:numPr>
        <w:spacing w:after="120"/>
        <w:ind w:left="1135" w:hanging="284"/>
        <w:rPr>
          <w:rFonts w:ascii="Arial" w:eastAsia="Arial Unicode MS" w:hAnsi="Arial" w:cs="Arial"/>
          <w:sz w:val="20"/>
          <w:szCs w:val="20"/>
        </w:rPr>
      </w:pPr>
      <w:r w:rsidRPr="009D0B6F">
        <w:rPr>
          <w:rFonts w:ascii="Arial" w:eastAsia="Arial Unicode MS" w:hAnsi="Arial" w:cs="Arial"/>
          <w:sz w:val="20"/>
          <w:szCs w:val="20"/>
        </w:rPr>
        <w:t>Parents/guardians are to complete and sign the Enrolment form with supporting documentation.  This may include the enrolment form, immunisation details, custody or court order, photo permission and children’s health information.</w:t>
      </w:r>
    </w:p>
    <w:p w14:paraId="5BC157FB" w14:textId="77777777" w:rsidR="009D0B6F" w:rsidRPr="009D0B6F" w:rsidRDefault="009D0B6F" w:rsidP="00422807">
      <w:pPr>
        <w:numPr>
          <w:ilvl w:val="0"/>
          <w:numId w:val="335"/>
        </w:numPr>
        <w:spacing w:after="120"/>
        <w:ind w:left="1135" w:hanging="284"/>
        <w:rPr>
          <w:rFonts w:ascii="Arial" w:eastAsia="Arial Unicode MS" w:hAnsi="Arial" w:cs="Arial"/>
          <w:sz w:val="20"/>
          <w:szCs w:val="20"/>
        </w:rPr>
      </w:pPr>
      <w:r w:rsidRPr="009D0B6F">
        <w:rPr>
          <w:rFonts w:ascii="Arial" w:eastAsia="Arial Unicode MS" w:hAnsi="Arial" w:cs="Arial"/>
          <w:sz w:val="20"/>
          <w:szCs w:val="20"/>
        </w:rPr>
        <w:t xml:space="preserve">For any child with a diagnosed medical condition, </w:t>
      </w:r>
      <w:proofErr w:type="gramStart"/>
      <w:r w:rsidRPr="009D0B6F">
        <w:rPr>
          <w:rFonts w:ascii="Arial" w:eastAsia="Arial Unicode MS" w:hAnsi="Arial" w:cs="Arial"/>
          <w:sz w:val="20"/>
          <w:szCs w:val="20"/>
        </w:rPr>
        <w:t>e.g.</w:t>
      </w:r>
      <w:proofErr w:type="gramEnd"/>
      <w:r w:rsidRPr="009D0B6F">
        <w:rPr>
          <w:rFonts w:ascii="Arial" w:eastAsia="Arial Unicode MS" w:hAnsi="Arial" w:cs="Arial"/>
          <w:sz w:val="20"/>
          <w:szCs w:val="20"/>
        </w:rPr>
        <w:t xml:space="preserve"> asthma, anaphylaxis, diabetes etc., a risk management and communication plan must be completed in addition to the health action plan.</w:t>
      </w:r>
    </w:p>
    <w:p w14:paraId="23592A87" w14:textId="77777777" w:rsidR="009D0B6F" w:rsidRPr="009D0B6F" w:rsidRDefault="009D0B6F" w:rsidP="00422807">
      <w:pPr>
        <w:numPr>
          <w:ilvl w:val="0"/>
          <w:numId w:val="335"/>
        </w:numPr>
        <w:spacing w:after="120"/>
        <w:ind w:left="1135" w:hanging="284"/>
        <w:rPr>
          <w:rFonts w:ascii="Arial" w:eastAsia="Arial Unicode MS" w:hAnsi="Arial" w:cs="Arial"/>
          <w:sz w:val="20"/>
          <w:szCs w:val="20"/>
        </w:rPr>
      </w:pPr>
      <w:r w:rsidRPr="009D0B6F">
        <w:rPr>
          <w:rFonts w:ascii="Arial" w:eastAsia="Arial Unicode MS" w:hAnsi="Arial" w:cs="Arial"/>
          <w:sz w:val="20"/>
          <w:szCs w:val="20"/>
        </w:rPr>
        <w:t xml:space="preserve">For children with a disability or additional needs, an assessment will be made by the </w:t>
      </w:r>
      <w:proofErr w:type="gramStart"/>
      <w:r w:rsidRPr="009D0B6F">
        <w:rPr>
          <w:rFonts w:ascii="Arial" w:eastAsia="Arial Unicode MS" w:hAnsi="Arial" w:cs="Arial"/>
          <w:sz w:val="20"/>
          <w:szCs w:val="20"/>
        </w:rPr>
        <w:t>Coordinator</w:t>
      </w:r>
      <w:proofErr w:type="gramEnd"/>
      <w:r w:rsidRPr="009D0B6F">
        <w:rPr>
          <w:rFonts w:ascii="Arial" w:eastAsia="Arial Unicode MS" w:hAnsi="Arial" w:cs="Arial"/>
          <w:sz w:val="20"/>
          <w:szCs w:val="20"/>
        </w:rPr>
        <w:t xml:space="preserve"> in consultation with program Educators regarding the program’s capabilities to provide quality care for that child in an inclusive environment. A “Child Profile” form will be completed as part of the enrolment process. In some cases, a representative form KU Children’s Services (Inclusion Support Agency) or other specialist service and/or the parents of the child will be asked to participate in this process.  Please see Respect for Diversity policy for further information.</w:t>
      </w:r>
    </w:p>
    <w:p w14:paraId="2EC13790" w14:textId="77777777" w:rsidR="009D0B6F" w:rsidRPr="009D0B6F" w:rsidRDefault="009D0B6F" w:rsidP="00422807">
      <w:pPr>
        <w:numPr>
          <w:ilvl w:val="0"/>
          <w:numId w:val="335"/>
        </w:numPr>
        <w:spacing w:after="120"/>
        <w:ind w:left="1135" w:hanging="284"/>
        <w:rPr>
          <w:rFonts w:ascii="Arial" w:eastAsia="Arial Unicode MS" w:hAnsi="Arial" w:cs="Arial"/>
          <w:sz w:val="20"/>
          <w:szCs w:val="20"/>
        </w:rPr>
      </w:pPr>
      <w:r w:rsidRPr="009D0B6F">
        <w:rPr>
          <w:rFonts w:ascii="Arial" w:eastAsia="Arial Unicode MS" w:hAnsi="Arial" w:cs="Arial"/>
          <w:sz w:val="20"/>
          <w:szCs w:val="20"/>
        </w:rPr>
        <w:t>Each child in care must have their own enrolment form.</w:t>
      </w:r>
    </w:p>
    <w:p w14:paraId="457D63D5" w14:textId="77777777" w:rsidR="009D0B6F" w:rsidRPr="009D0B6F" w:rsidRDefault="009D0B6F" w:rsidP="00422807">
      <w:pPr>
        <w:numPr>
          <w:ilvl w:val="0"/>
          <w:numId w:val="335"/>
        </w:numPr>
        <w:spacing w:after="120"/>
        <w:ind w:left="1135" w:hanging="284"/>
        <w:rPr>
          <w:rFonts w:ascii="Arial" w:eastAsia="Arial Unicode MS" w:hAnsi="Arial" w:cs="Arial"/>
          <w:sz w:val="20"/>
          <w:szCs w:val="20"/>
        </w:rPr>
      </w:pPr>
      <w:r w:rsidRPr="009D0B6F">
        <w:rPr>
          <w:rFonts w:ascii="Arial" w:eastAsia="Arial Unicode MS" w:hAnsi="Arial" w:cs="Arial"/>
          <w:sz w:val="20"/>
          <w:szCs w:val="20"/>
        </w:rPr>
        <w:t xml:space="preserve">Central administration will use the enrolment process to gather all relevant paperwork in relation to the child and their family to ensure a full and comprehensive profile.  </w:t>
      </w:r>
    </w:p>
    <w:p w14:paraId="766BB805" w14:textId="77777777" w:rsidR="009D0B6F" w:rsidRPr="009D0B6F" w:rsidRDefault="009D0B6F" w:rsidP="00422807">
      <w:pPr>
        <w:numPr>
          <w:ilvl w:val="0"/>
          <w:numId w:val="335"/>
        </w:numPr>
        <w:spacing w:after="120"/>
        <w:ind w:left="1135" w:hanging="284"/>
        <w:rPr>
          <w:rFonts w:ascii="Arial" w:eastAsia="Arial Unicode MS" w:hAnsi="Arial" w:cs="Arial"/>
          <w:sz w:val="20"/>
          <w:szCs w:val="20"/>
        </w:rPr>
      </w:pPr>
      <w:r w:rsidRPr="009D0B6F">
        <w:rPr>
          <w:rFonts w:ascii="Arial" w:eastAsiaTheme="minorHAnsi" w:hAnsi="Arial" w:cs="Arial"/>
          <w:sz w:val="20"/>
          <w:szCs w:val="20"/>
        </w:rPr>
        <w:t>The interpreter service will be utilised where necessary to ensure that a family can communicate effectively with program Educators and other members of the service.</w:t>
      </w:r>
    </w:p>
    <w:p w14:paraId="1D7F8943" w14:textId="77777777" w:rsidR="009D0B6F" w:rsidRPr="009D0B6F" w:rsidRDefault="009D0B6F" w:rsidP="00422807">
      <w:pPr>
        <w:numPr>
          <w:ilvl w:val="0"/>
          <w:numId w:val="335"/>
        </w:numPr>
        <w:spacing w:after="120"/>
        <w:ind w:left="1135" w:hanging="284"/>
        <w:rPr>
          <w:rFonts w:ascii="Arial" w:eastAsia="Arial Unicode MS" w:hAnsi="Arial" w:cs="Arial"/>
          <w:sz w:val="20"/>
          <w:szCs w:val="20"/>
        </w:rPr>
      </w:pPr>
      <w:r w:rsidRPr="009D0B6F">
        <w:rPr>
          <w:rFonts w:ascii="Arial" w:eastAsia="Arial Unicode MS" w:hAnsi="Arial" w:cs="Arial"/>
          <w:sz w:val="20"/>
          <w:szCs w:val="20"/>
        </w:rPr>
        <w:t>In School Holiday Program parents/guardians return the completed paperwork and full payment of fees due for the School Holiday Program period to central administration via email or post during the specified enrolment period.</w:t>
      </w:r>
    </w:p>
    <w:p w14:paraId="40C1831E" w14:textId="77777777" w:rsidR="009D0B6F" w:rsidRPr="009D0B6F" w:rsidRDefault="009D0B6F" w:rsidP="00422807">
      <w:pPr>
        <w:numPr>
          <w:ilvl w:val="0"/>
          <w:numId w:val="335"/>
        </w:numPr>
        <w:spacing w:after="120"/>
        <w:ind w:left="1135" w:hanging="284"/>
        <w:rPr>
          <w:rFonts w:ascii="Arial" w:eastAsia="Arial Unicode MS" w:hAnsi="Arial" w:cs="Arial"/>
          <w:sz w:val="20"/>
          <w:szCs w:val="20"/>
        </w:rPr>
      </w:pPr>
      <w:r w:rsidRPr="009D0B6F">
        <w:rPr>
          <w:rFonts w:ascii="Arial" w:eastAsia="Arial Unicode MS" w:hAnsi="Arial" w:cs="Arial"/>
          <w:sz w:val="20"/>
          <w:szCs w:val="20"/>
        </w:rPr>
        <w:t xml:space="preserve">Once the enrolment process is complete, Central Administration will check the information provided, site and make a copy of the immunisation </w:t>
      </w:r>
      <w:proofErr w:type="gramStart"/>
      <w:r w:rsidRPr="009D0B6F">
        <w:rPr>
          <w:rFonts w:ascii="Arial" w:eastAsia="Arial Unicode MS" w:hAnsi="Arial" w:cs="Arial"/>
          <w:sz w:val="20"/>
          <w:szCs w:val="20"/>
        </w:rPr>
        <w:t>record</w:t>
      </w:r>
      <w:proofErr w:type="gramEnd"/>
      <w:r w:rsidRPr="009D0B6F">
        <w:rPr>
          <w:rFonts w:ascii="Arial" w:eastAsia="Arial Unicode MS" w:hAnsi="Arial" w:cs="Arial"/>
          <w:sz w:val="20"/>
          <w:szCs w:val="20"/>
        </w:rPr>
        <w:t xml:space="preserve"> </w:t>
      </w:r>
    </w:p>
    <w:p w14:paraId="5ACFDD14" w14:textId="77777777" w:rsidR="009D0B6F" w:rsidRPr="009D0B6F" w:rsidRDefault="009D0B6F" w:rsidP="00422807">
      <w:pPr>
        <w:numPr>
          <w:ilvl w:val="0"/>
          <w:numId w:val="335"/>
        </w:numPr>
        <w:spacing w:after="120"/>
        <w:ind w:left="1135" w:hanging="284"/>
        <w:rPr>
          <w:rFonts w:ascii="Arial" w:eastAsia="Arial Unicode MS" w:hAnsi="Arial" w:cs="Arial"/>
          <w:sz w:val="20"/>
          <w:szCs w:val="20"/>
        </w:rPr>
      </w:pPr>
      <w:r w:rsidRPr="009D0B6F">
        <w:rPr>
          <w:rFonts w:ascii="Arial" w:eastAsia="Arial Unicode MS" w:hAnsi="Arial" w:cs="Arial"/>
          <w:sz w:val="20"/>
          <w:szCs w:val="20"/>
        </w:rPr>
        <w:t xml:space="preserve">Only if all details are complete, can the enrolment process proceed.  </w:t>
      </w:r>
    </w:p>
    <w:p w14:paraId="73613788" w14:textId="77777777" w:rsidR="009D0B6F" w:rsidRPr="009D0B6F" w:rsidRDefault="009D0B6F" w:rsidP="00422807">
      <w:pPr>
        <w:numPr>
          <w:ilvl w:val="0"/>
          <w:numId w:val="335"/>
        </w:numPr>
        <w:spacing w:after="120"/>
        <w:ind w:left="1135" w:hanging="284"/>
        <w:rPr>
          <w:rFonts w:ascii="Arial" w:eastAsia="Arial Unicode MS" w:hAnsi="Arial" w:cs="Arial"/>
          <w:sz w:val="20"/>
          <w:szCs w:val="20"/>
        </w:rPr>
      </w:pPr>
      <w:r w:rsidRPr="009D0B6F">
        <w:rPr>
          <w:rFonts w:ascii="Arial" w:eastAsia="Arial Unicode MS" w:hAnsi="Arial" w:cs="Arial"/>
          <w:sz w:val="20"/>
          <w:szCs w:val="20"/>
        </w:rPr>
        <w:t>Five (5) business days are required to complete internal administration processes, care is unable to proceed before this time in the Before and After School Program</w:t>
      </w:r>
    </w:p>
    <w:p w14:paraId="739C527E" w14:textId="77777777" w:rsidR="009D0B6F" w:rsidRPr="009D0B6F" w:rsidRDefault="009D0B6F" w:rsidP="009D0B6F">
      <w:pPr>
        <w:spacing w:after="120"/>
        <w:rPr>
          <w:rFonts w:ascii="Arial" w:eastAsia="Arial Unicode MS" w:hAnsi="Arial" w:cs="Arial"/>
          <w:sz w:val="20"/>
          <w:szCs w:val="20"/>
        </w:rPr>
      </w:pPr>
    </w:p>
    <w:p w14:paraId="4F158FCD" w14:textId="77777777" w:rsidR="009D0B6F" w:rsidRPr="009D0B6F" w:rsidRDefault="009D0B6F" w:rsidP="009D0B6F">
      <w:pPr>
        <w:spacing w:after="120"/>
        <w:ind w:left="709"/>
        <w:rPr>
          <w:rFonts w:ascii="Arial" w:hAnsi="Arial" w:cs="Arial"/>
          <w:color w:val="808080" w:themeColor="background1" w:themeShade="80"/>
          <w:sz w:val="20"/>
          <w:szCs w:val="20"/>
        </w:rPr>
      </w:pPr>
      <w:r w:rsidRPr="009D0B6F">
        <w:rPr>
          <w:rFonts w:ascii="Arial" w:eastAsiaTheme="minorHAnsi" w:hAnsi="Arial" w:cs="Arial"/>
          <w:color w:val="808080" w:themeColor="background1" w:themeShade="80"/>
          <w:sz w:val="20"/>
          <w:szCs w:val="20"/>
        </w:rPr>
        <w:t>WHEN CHILDCARE PLACES ARE AVAILABLE</w:t>
      </w:r>
    </w:p>
    <w:p w14:paraId="093A9833" w14:textId="77777777" w:rsidR="009D0B6F" w:rsidRPr="009D0B6F" w:rsidRDefault="009D0B6F" w:rsidP="009D0B6F">
      <w:pPr>
        <w:spacing w:after="120"/>
        <w:ind w:left="709"/>
        <w:rPr>
          <w:rFonts w:ascii="Arial" w:hAnsi="Arial" w:cs="Arial"/>
          <w:sz w:val="20"/>
          <w:szCs w:val="20"/>
        </w:rPr>
      </w:pPr>
      <w:r w:rsidRPr="009D0B6F">
        <w:rPr>
          <w:rFonts w:ascii="Arial" w:eastAsiaTheme="minorHAnsi" w:hAnsi="Arial" w:cs="Arial"/>
          <w:sz w:val="20"/>
          <w:szCs w:val="20"/>
        </w:rPr>
        <w:t xml:space="preserve">Before and After School Program </w:t>
      </w:r>
    </w:p>
    <w:p w14:paraId="27ED7F25" w14:textId="77777777" w:rsidR="009D0B6F" w:rsidRPr="009D0B6F" w:rsidRDefault="009D0B6F" w:rsidP="00422807">
      <w:pPr>
        <w:numPr>
          <w:ilvl w:val="0"/>
          <w:numId w:val="336"/>
        </w:numPr>
        <w:spacing w:after="120"/>
        <w:ind w:left="1134" w:hanging="283"/>
        <w:rPr>
          <w:rFonts w:ascii="Arial" w:eastAsiaTheme="minorHAnsi" w:hAnsi="Arial" w:cs="Arial"/>
          <w:sz w:val="20"/>
          <w:szCs w:val="20"/>
        </w:rPr>
      </w:pPr>
      <w:r w:rsidRPr="009D0B6F">
        <w:rPr>
          <w:rFonts w:ascii="Arial" w:eastAsiaTheme="minorHAnsi" w:hAnsi="Arial" w:cs="Arial"/>
          <w:sz w:val="20"/>
          <w:szCs w:val="20"/>
        </w:rPr>
        <w:t xml:space="preserve">The enrolment is processed by central administration that advises parents/guardians of availability of childcare places and confirms starting date of care.  </w:t>
      </w:r>
    </w:p>
    <w:p w14:paraId="5D338522" w14:textId="77777777" w:rsidR="009D0B6F" w:rsidRPr="009D0B6F" w:rsidRDefault="009D0B6F" w:rsidP="00422807">
      <w:pPr>
        <w:numPr>
          <w:ilvl w:val="0"/>
          <w:numId w:val="336"/>
        </w:numPr>
        <w:spacing w:after="120"/>
        <w:ind w:left="1134" w:hanging="283"/>
        <w:rPr>
          <w:rFonts w:ascii="Arial" w:eastAsiaTheme="minorHAnsi" w:hAnsi="Arial" w:cs="Arial"/>
          <w:sz w:val="20"/>
          <w:szCs w:val="20"/>
        </w:rPr>
      </w:pPr>
      <w:r w:rsidRPr="009D0B6F">
        <w:rPr>
          <w:rFonts w:ascii="Arial" w:eastAsiaTheme="minorHAnsi" w:hAnsi="Arial" w:cs="Arial"/>
          <w:sz w:val="20"/>
          <w:szCs w:val="20"/>
        </w:rPr>
        <w:t xml:space="preserve">New families will be issued all relevant information including Parent and Child Handbooks.  Existing families will be advised of new or updated information. </w:t>
      </w:r>
    </w:p>
    <w:p w14:paraId="1C874943" w14:textId="77777777" w:rsidR="009D0B6F" w:rsidRPr="009D0B6F" w:rsidRDefault="009D0B6F" w:rsidP="00422807">
      <w:pPr>
        <w:numPr>
          <w:ilvl w:val="0"/>
          <w:numId w:val="336"/>
        </w:numPr>
        <w:spacing w:after="120"/>
        <w:ind w:left="1134" w:hanging="283"/>
        <w:rPr>
          <w:rFonts w:ascii="Arial" w:eastAsiaTheme="minorHAnsi" w:hAnsi="Arial" w:cs="Arial"/>
          <w:sz w:val="20"/>
          <w:szCs w:val="20"/>
        </w:rPr>
      </w:pPr>
      <w:r w:rsidRPr="009D0B6F">
        <w:rPr>
          <w:rFonts w:ascii="Arial" w:eastAsiaTheme="minorHAnsi" w:hAnsi="Arial" w:cs="Arial"/>
          <w:sz w:val="20"/>
          <w:szCs w:val="20"/>
        </w:rPr>
        <w:lastRenderedPageBreak/>
        <w:t>Program Educators are notified of a new enrolment and copies of all enrolment documentation are forwarded to them.</w:t>
      </w:r>
    </w:p>
    <w:p w14:paraId="0D125600" w14:textId="77777777" w:rsidR="009D0B6F" w:rsidRPr="009D0B6F" w:rsidRDefault="009D0B6F" w:rsidP="009D0B6F">
      <w:pPr>
        <w:spacing w:after="120"/>
        <w:ind w:left="720"/>
        <w:rPr>
          <w:rFonts w:ascii="Arial" w:eastAsiaTheme="minorHAnsi" w:hAnsi="Arial" w:cs="Arial"/>
          <w:sz w:val="20"/>
          <w:szCs w:val="20"/>
        </w:rPr>
      </w:pPr>
    </w:p>
    <w:p w14:paraId="1379FC7E" w14:textId="77777777" w:rsidR="009D0B6F" w:rsidRPr="009D0B6F" w:rsidRDefault="009D0B6F" w:rsidP="009D0B6F">
      <w:pPr>
        <w:spacing w:after="120"/>
        <w:ind w:left="709"/>
        <w:rPr>
          <w:rFonts w:ascii="Arial" w:eastAsiaTheme="minorHAnsi" w:hAnsi="Arial" w:cs="Arial"/>
          <w:sz w:val="20"/>
          <w:szCs w:val="20"/>
        </w:rPr>
      </w:pPr>
      <w:r w:rsidRPr="009D0B6F">
        <w:rPr>
          <w:rFonts w:ascii="Arial" w:eastAsiaTheme="minorHAnsi" w:hAnsi="Arial" w:cs="Arial"/>
          <w:sz w:val="20"/>
          <w:szCs w:val="20"/>
        </w:rPr>
        <w:t>School Holiday Program</w:t>
      </w:r>
    </w:p>
    <w:p w14:paraId="49D833FB" w14:textId="77777777" w:rsidR="009D0B6F" w:rsidRPr="009D0B6F" w:rsidRDefault="009D0B6F" w:rsidP="00422807">
      <w:pPr>
        <w:numPr>
          <w:ilvl w:val="0"/>
          <w:numId w:val="337"/>
        </w:numPr>
        <w:spacing w:after="120"/>
        <w:ind w:left="1134" w:hanging="283"/>
        <w:rPr>
          <w:rFonts w:ascii="Arial" w:eastAsiaTheme="minorHAnsi" w:hAnsi="Arial" w:cs="Arial"/>
          <w:sz w:val="20"/>
          <w:szCs w:val="20"/>
        </w:rPr>
      </w:pPr>
      <w:r w:rsidRPr="009D0B6F">
        <w:rPr>
          <w:rFonts w:ascii="Arial" w:eastAsiaTheme="minorHAnsi" w:hAnsi="Arial" w:cs="Arial"/>
          <w:sz w:val="20"/>
          <w:szCs w:val="20"/>
        </w:rPr>
        <w:t xml:space="preserve">The enrolment is processed by central administration.  A receipt/statement is emailed to confirm days booked and payment received.  </w:t>
      </w:r>
    </w:p>
    <w:p w14:paraId="064F0598" w14:textId="77777777" w:rsidR="009D0B6F" w:rsidRPr="009D0B6F" w:rsidRDefault="009D0B6F" w:rsidP="00422807">
      <w:pPr>
        <w:numPr>
          <w:ilvl w:val="0"/>
          <w:numId w:val="337"/>
        </w:numPr>
        <w:spacing w:after="120"/>
        <w:ind w:left="1134" w:hanging="283"/>
        <w:rPr>
          <w:rFonts w:ascii="Arial" w:eastAsiaTheme="minorHAnsi" w:hAnsi="Arial" w:cs="Arial"/>
          <w:sz w:val="20"/>
          <w:szCs w:val="20"/>
        </w:rPr>
      </w:pPr>
      <w:r w:rsidRPr="009D0B6F">
        <w:rPr>
          <w:rFonts w:ascii="Arial" w:eastAsiaTheme="minorHAnsi" w:hAnsi="Arial" w:cs="Arial"/>
          <w:sz w:val="20"/>
          <w:szCs w:val="20"/>
        </w:rPr>
        <w:t>New families will be issued all relevant information and directed to our website.</w:t>
      </w:r>
    </w:p>
    <w:p w14:paraId="209650CB" w14:textId="77777777" w:rsidR="009D0B6F" w:rsidRPr="009D0B6F" w:rsidRDefault="009D0B6F" w:rsidP="00422807">
      <w:pPr>
        <w:numPr>
          <w:ilvl w:val="0"/>
          <w:numId w:val="337"/>
        </w:numPr>
        <w:spacing w:after="120"/>
        <w:ind w:left="1134" w:hanging="283"/>
        <w:rPr>
          <w:rFonts w:ascii="Arial" w:eastAsiaTheme="minorHAnsi" w:hAnsi="Arial" w:cs="Arial"/>
          <w:sz w:val="20"/>
          <w:szCs w:val="20"/>
        </w:rPr>
      </w:pPr>
      <w:r w:rsidRPr="009D0B6F">
        <w:rPr>
          <w:rFonts w:ascii="Arial" w:eastAsiaTheme="minorHAnsi" w:hAnsi="Arial" w:cs="Arial"/>
          <w:sz w:val="20"/>
          <w:szCs w:val="20"/>
        </w:rPr>
        <w:t>Existing families will be issued with any new or updated information.</w:t>
      </w:r>
    </w:p>
    <w:p w14:paraId="41A6348B" w14:textId="77777777" w:rsidR="009D0B6F" w:rsidRPr="009D0B6F" w:rsidRDefault="009D0B6F" w:rsidP="009D0B6F">
      <w:pPr>
        <w:spacing w:after="120"/>
        <w:ind w:left="720"/>
        <w:rPr>
          <w:rFonts w:ascii="Arial" w:eastAsiaTheme="minorHAnsi" w:hAnsi="Arial" w:cs="Arial"/>
          <w:sz w:val="20"/>
          <w:szCs w:val="20"/>
        </w:rPr>
      </w:pPr>
    </w:p>
    <w:p w14:paraId="203A8633" w14:textId="77777777" w:rsidR="009D0B6F" w:rsidRPr="009D0B6F" w:rsidRDefault="009D0B6F" w:rsidP="009D0B6F">
      <w:pPr>
        <w:spacing w:after="120"/>
        <w:ind w:left="709"/>
        <w:rPr>
          <w:rFonts w:ascii="Arial" w:eastAsiaTheme="minorHAnsi" w:hAnsi="Arial" w:cs="Arial"/>
          <w:color w:val="808080" w:themeColor="background1" w:themeShade="80"/>
          <w:sz w:val="20"/>
          <w:szCs w:val="20"/>
        </w:rPr>
      </w:pPr>
      <w:r w:rsidRPr="009D0B6F">
        <w:rPr>
          <w:rFonts w:ascii="Arial" w:eastAsiaTheme="minorHAnsi" w:hAnsi="Arial" w:cs="Arial"/>
          <w:color w:val="808080" w:themeColor="background1" w:themeShade="80"/>
          <w:sz w:val="20"/>
          <w:szCs w:val="20"/>
        </w:rPr>
        <w:t>WHEN CHILDCARE PLACES ARE UNAVAILABLE</w:t>
      </w:r>
    </w:p>
    <w:p w14:paraId="003B13DE" w14:textId="77777777" w:rsidR="009D0B6F" w:rsidRPr="009D0B6F" w:rsidRDefault="009D0B6F" w:rsidP="009D0B6F">
      <w:pPr>
        <w:spacing w:after="120"/>
        <w:ind w:left="709"/>
        <w:rPr>
          <w:rFonts w:ascii="Arial" w:hAnsi="Arial" w:cs="Arial"/>
          <w:sz w:val="20"/>
          <w:szCs w:val="20"/>
        </w:rPr>
      </w:pPr>
      <w:r w:rsidRPr="009D0B6F">
        <w:rPr>
          <w:rFonts w:ascii="Arial" w:eastAsiaTheme="minorHAnsi" w:hAnsi="Arial" w:cs="Arial"/>
          <w:sz w:val="20"/>
          <w:szCs w:val="20"/>
        </w:rPr>
        <w:t>Before and After School Program</w:t>
      </w:r>
    </w:p>
    <w:p w14:paraId="7575EE1B" w14:textId="77777777" w:rsidR="009D0B6F" w:rsidRPr="009D0B6F" w:rsidRDefault="009D0B6F" w:rsidP="00422807">
      <w:pPr>
        <w:numPr>
          <w:ilvl w:val="0"/>
          <w:numId w:val="334"/>
        </w:numPr>
        <w:spacing w:after="120"/>
        <w:ind w:left="1134" w:hanging="283"/>
        <w:rPr>
          <w:rFonts w:ascii="Arial" w:eastAsiaTheme="minorHAnsi" w:hAnsi="Arial" w:cs="Arial"/>
          <w:sz w:val="20"/>
          <w:szCs w:val="20"/>
        </w:rPr>
      </w:pPr>
      <w:r w:rsidRPr="009D0B6F">
        <w:rPr>
          <w:rFonts w:ascii="Arial" w:eastAsiaTheme="minorHAnsi" w:hAnsi="Arial" w:cs="Arial"/>
          <w:sz w:val="20"/>
          <w:szCs w:val="20"/>
        </w:rPr>
        <w:t>Central administration will process the enrolment, placing the child on a waiting list and the Parent/Guardian will be notified when places are unavailable.</w:t>
      </w:r>
    </w:p>
    <w:p w14:paraId="483C866F" w14:textId="77777777" w:rsidR="009D0B6F" w:rsidRPr="009D0B6F" w:rsidRDefault="009D0B6F" w:rsidP="009D0B6F">
      <w:pPr>
        <w:spacing w:after="120"/>
        <w:rPr>
          <w:rFonts w:ascii="Arial" w:eastAsiaTheme="minorHAnsi" w:hAnsi="Arial" w:cs="Arial"/>
          <w:sz w:val="20"/>
          <w:szCs w:val="20"/>
        </w:rPr>
      </w:pPr>
    </w:p>
    <w:p w14:paraId="54FE2584" w14:textId="77777777" w:rsidR="009D0B6F" w:rsidRPr="009D0B6F" w:rsidRDefault="009D0B6F" w:rsidP="009D0B6F">
      <w:pPr>
        <w:spacing w:after="120"/>
        <w:ind w:left="709"/>
        <w:rPr>
          <w:rFonts w:ascii="Arial" w:eastAsiaTheme="minorHAnsi" w:hAnsi="Arial" w:cs="Arial"/>
          <w:sz w:val="20"/>
          <w:szCs w:val="20"/>
        </w:rPr>
      </w:pPr>
      <w:r w:rsidRPr="009D0B6F">
        <w:rPr>
          <w:rFonts w:ascii="Arial" w:eastAsiaTheme="minorHAnsi" w:hAnsi="Arial" w:cs="Arial"/>
          <w:sz w:val="20"/>
          <w:szCs w:val="20"/>
        </w:rPr>
        <w:t>School Holiday Program</w:t>
      </w:r>
    </w:p>
    <w:p w14:paraId="34F226F3" w14:textId="77777777" w:rsidR="009D0B6F" w:rsidRPr="009D0B6F" w:rsidRDefault="009D0B6F" w:rsidP="00422807">
      <w:pPr>
        <w:numPr>
          <w:ilvl w:val="0"/>
          <w:numId w:val="334"/>
        </w:numPr>
        <w:spacing w:after="120"/>
        <w:ind w:left="1134" w:hanging="283"/>
        <w:rPr>
          <w:rFonts w:ascii="Arial" w:eastAsiaTheme="minorHAnsi" w:hAnsi="Arial" w:cs="Arial"/>
          <w:sz w:val="20"/>
          <w:szCs w:val="20"/>
        </w:rPr>
      </w:pPr>
      <w:r w:rsidRPr="009D0B6F">
        <w:rPr>
          <w:rFonts w:ascii="Arial" w:eastAsiaTheme="minorHAnsi" w:hAnsi="Arial" w:cs="Arial"/>
          <w:sz w:val="20"/>
          <w:szCs w:val="20"/>
        </w:rPr>
        <w:t xml:space="preserve">Central enrolment will notify the Parent/Guardian, offering other available days or venues.  </w:t>
      </w:r>
    </w:p>
    <w:p w14:paraId="48CD04A1" w14:textId="77777777" w:rsidR="009D0B6F" w:rsidRPr="009D0B6F" w:rsidRDefault="009D0B6F" w:rsidP="009D0B6F">
      <w:pPr>
        <w:spacing w:after="120"/>
        <w:rPr>
          <w:rFonts w:ascii="Arial" w:eastAsiaTheme="minorHAnsi" w:hAnsi="Arial" w:cs="Arial"/>
          <w:sz w:val="20"/>
          <w:szCs w:val="20"/>
        </w:rPr>
      </w:pPr>
    </w:p>
    <w:p w14:paraId="7C3771D8" w14:textId="77777777" w:rsidR="009D0B6F" w:rsidRPr="009D0B6F" w:rsidRDefault="009D0B6F" w:rsidP="009D0B6F">
      <w:pPr>
        <w:spacing w:after="120"/>
        <w:ind w:left="709"/>
        <w:rPr>
          <w:rFonts w:ascii="Arial" w:eastAsiaTheme="minorHAnsi" w:hAnsi="Arial" w:cs="Arial"/>
          <w:sz w:val="20"/>
          <w:szCs w:val="20"/>
        </w:rPr>
      </w:pPr>
      <w:r w:rsidRPr="009D0B6F">
        <w:rPr>
          <w:rFonts w:ascii="Arial" w:eastAsiaTheme="minorHAnsi" w:hAnsi="Arial" w:cs="Arial"/>
          <w:sz w:val="20"/>
          <w:szCs w:val="20"/>
        </w:rPr>
        <w:t xml:space="preserve">For both new and existing families’ central administration will explain, where necessary, the Parent/Guardian’s responsibilities in registering with and keeping their details up to date with the Family Assistance Office </w:t>
      </w:r>
      <w:proofErr w:type="gramStart"/>
      <w:r w:rsidRPr="009D0B6F">
        <w:rPr>
          <w:rFonts w:ascii="Arial" w:eastAsiaTheme="minorHAnsi" w:hAnsi="Arial" w:cs="Arial"/>
          <w:sz w:val="20"/>
          <w:szCs w:val="20"/>
        </w:rPr>
        <w:t>in order to</w:t>
      </w:r>
      <w:proofErr w:type="gramEnd"/>
      <w:r w:rsidRPr="009D0B6F">
        <w:rPr>
          <w:rFonts w:ascii="Arial" w:eastAsiaTheme="minorHAnsi" w:hAnsi="Arial" w:cs="Arial"/>
          <w:sz w:val="20"/>
          <w:szCs w:val="20"/>
        </w:rPr>
        <w:t xml:space="preserve"> have Child Care Subsidy applied to their fees.</w:t>
      </w:r>
    </w:p>
    <w:p w14:paraId="7617781B" w14:textId="77777777" w:rsidR="009D0B6F" w:rsidRPr="009D0B6F" w:rsidRDefault="009D0B6F" w:rsidP="009D0B6F">
      <w:pPr>
        <w:spacing w:after="120"/>
        <w:ind w:left="709"/>
        <w:rPr>
          <w:rFonts w:ascii="Arial" w:eastAsiaTheme="minorHAnsi" w:hAnsi="Arial" w:cs="Arial"/>
          <w:sz w:val="20"/>
          <w:szCs w:val="20"/>
        </w:rPr>
      </w:pPr>
      <w:r w:rsidRPr="009D0B6F">
        <w:rPr>
          <w:rFonts w:ascii="Arial" w:eastAsiaTheme="minorHAnsi" w:hAnsi="Arial" w:cs="Arial"/>
          <w:sz w:val="20"/>
          <w:szCs w:val="20"/>
        </w:rPr>
        <w:t>An enrolment form must be completed annually by all families for all OSHC Programs.  For School Holiday Program, a booking form will be completed prior to each School Holiday Program</w:t>
      </w:r>
    </w:p>
    <w:p w14:paraId="7D67A1C2" w14:textId="77777777" w:rsidR="009D0B6F" w:rsidRPr="009D0B6F" w:rsidRDefault="009D0B6F" w:rsidP="009D0B6F">
      <w:pPr>
        <w:spacing w:after="120"/>
        <w:ind w:left="709"/>
        <w:rPr>
          <w:rFonts w:ascii="Arial" w:eastAsiaTheme="minorHAnsi" w:hAnsi="Arial" w:cs="Arial"/>
          <w:sz w:val="20"/>
          <w:szCs w:val="20"/>
        </w:rPr>
      </w:pPr>
      <w:r w:rsidRPr="009D0B6F">
        <w:rPr>
          <w:rFonts w:ascii="Arial" w:eastAsiaTheme="minorHAnsi" w:hAnsi="Arial" w:cs="Arial"/>
          <w:sz w:val="20"/>
          <w:szCs w:val="20"/>
        </w:rPr>
        <w:t>On completion of the enrolment process, the enrolment form and all other relevant paperwork will be forwarded to the venue site for use by program Educators in the day to day running of the program.</w:t>
      </w:r>
    </w:p>
    <w:p w14:paraId="0BB59CB8" w14:textId="77777777" w:rsidR="009D0B6F" w:rsidRPr="009D0B6F" w:rsidRDefault="009D0B6F" w:rsidP="009D0B6F">
      <w:pPr>
        <w:spacing w:after="120"/>
        <w:ind w:left="709"/>
        <w:rPr>
          <w:rFonts w:ascii="Arial" w:eastAsiaTheme="minorHAnsi" w:hAnsi="Arial" w:cs="Arial"/>
          <w:sz w:val="20"/>
          <w:szCs w:val="20"/>
        </w:rPr>
      </w:pPr>
      <w:r w:rsidRPr="009D0B6F">
        <w:rPr>
          <w:rFonts w:ascii="Arial" w:eastAsiaTheme="minorHAnsi" w:hAnsi="Arial" w:cs="Arial"/>
          <w:sz w:val="20"/>
          <w:szCs w:val="20"/>
        </w:rPr>
        <w:t>All School Holiday Program enrolments must be processed by central administration.  No enrolments/bookings will be taken on site.</w:t>
      </w:r>
    </w:p>
    <w:p w14:paraId="514A0174" w14:textId="77777777" w:rsidR="009D0B6F" w:rsidRPr="009D0B6F" w:rsidRDefault="009D0B6F" w:rsidP="009D0B6F">
      <w:pPr>
        <w:spacing w:after="120"/>
        <w:rPr>
          <w:rFonts w:ascii="Arial" w:eastAsiaTheme="minorHAnsi" w:hAnsi="Arial" w:cs="Arial"/>
          <w:sz w:val="20"/>
          <w:szCs w:val="20"/>
        </w:rPr>
      </w:pPr>
    </w:p>
    <w:p w14:paraId="1F26AB57" w14:textId="77777777" w:rsidR="009D0B6F" w:rsidRPr="009D0B6F" w:rsidRDefault="009D0B6F" w:rsidP="009D0B6F">
      <w:pPr>
        <w:spacing w:after="120"/>
        <w:ind w:left="709"/>
        <w:rPr>
          <w:rFonts w:ascii="Arial" w:eastAsia="Arial Unicode MS" w:hAnsi="Arial" w:cs="Arial"/>
          <w:color w:val="808080" w:themeColor="background1" w:themeShade="80"/>
          <w:sz w:val="20"/>
          <w:szCs w:val="20"/>
        </w:rPr>
      </w:pPr>
      <w:r w:rsidRPr="009D0B6F">
        <w:rPr>
          <w:rFonts w:ascii="Arial" w:eastAsia="Arial Unicode MS" w:hAnsi="Arial" w:cs="Arial"/>
          <w:color w:val="808080" w:themeColor="background1" w:themeShade="80"/>
          <w:sz w:val="20"/>
          <w:szCs w:val="20"/>
        </w:rPr>
        <w:t>ORIENTATION OF CHILDREN AND FAMILIES</w:t>
      </w:r>
    </w:p>
    <w:p w14:paraId="2987E72C" w14:textId="77777777" w:rsidR="009D0B6F" w:rsidRPr="009D0B6F" w:rsidRDefault="009D0B6F" w:rsidP="009D0B6F">
      <w:pPr>
        <w:spacing w:after="120"/>
        <w:ind w:left="709"/>
        <w:rPr>
          <w:rFonts w:ascii="Arial" w:eastAsia="Arial Unicode MS" w:hAnsi="Arial" w:cs="Arial"/>
          <w:sz w:val="20"/>
          <w:szCs w:val="20"/>
        </w:rPr>
      </w:pPr>
      <w:r w:rsidRPr="009D0B6F">
        <w:rPr>
          <w:rFonts w:ascii="Arial" w:eastAsia="Arial Unicode MS" w:hAnsi="Arial" w:cs="Arial"/>
          <w:sz w:val="20"/>
          <w:szCs w:val="20"/>
        </w:rPr>
        <w:t>In both Before and After School Program and School Holiday Program:</w:t>
      </w:r>
    </w:p>
    <w:p w14:paraId="5DBC5029" w14:textId="77777777" w:rsidR="009D0B6F" w:rsidRPr="009D0B6F" w:rsidRDefault="009D0B6F" w:rsidP="00422807">
      <w:pPr>
        <w:numPr>
          <w:ilvl w:val="0"/>
          <w:numId w:val="338"/>
        </w:numPr>
        <w:spacing w:after="120"/>
        <w:ind w:left="1134" w:hanging="283"/>
        <w:rPr>
          <w:rFonts w:ascii="Arial" w:eastAsia="Arial Unicode MS" w:hAnsi="Arial" w:cs="Arial"/>
          <w:sz w:val="20"/>
          <w:szCs w:val="20"/>
        </w:rPr>
      </w:pPr>
      <w:r w:rsidRPr="009D0B6F">
        <w:rPr>
          <w:rFonts w:ascii="Arial" w:eastAsia="Arial Unicode MS" w:hAnsi="Arial" w:cs="Arial"/>
          <w:sz w:val="20"/>
          <w:szCs w:val="20"/>
        </w:rPr>
        <w:t xml:space="preserve">The child and their family are welcome to visit the program they will be attending prior to commencement of care to meet Educators and familiarise themselves with the venue. At this time or at commencement of care, program Educators will show the child and family around the venue, introduce other </w:t>
      </w:r>
      <w:proofErr w:type="gramStart"/>
      <w:r w:rsidRPr="009D0B6F">
        <w:rPr>
          <w:rFonts w:ascii="Arial" w:eastAsia="Arial Unicode MS" w:hAnsi="Arial" w:cs="Arial"/>
          <w:sz w:val="20"/>
          <w:szCs w:val="20"/>
        </w:rPr>
        <w:t>Educators</w:t>
      </w:r>
      <w:proofErr w:type="gramEnd"/>
      <w:r w:rsidRPr="009D0B6F">
        <w:rPr>
          <w:rFonts w:ascii="Arial" w:eastAsia="Arial Unicode MS" w:hAnsi="Arial" w:cs="Arial"/>
          <w:sz w:val="20"/>
          <w:szCs w:val="20"/>
        </w:rPr>
        <w:t xml:space="preserve"> and talk briefly about routines, activities, rules and guidelines followed in the program.</w:t>
      </w:r>
    </w:p>
    <w:p w14:paraId="1C5C122F" w14:textId="77777777" w:rsidR="009D0B6F" w:rsidRPr="009D0B6F" w:rsidRDefault="009D0B6F" w:rsidP="00422807">
      <w:pPr>
        <w:numPr>
          <w:ilvl w:val="0"/>
          <w:numId w:val="338"/>
        </w:numPr>
        <w:spacing w:after="120"/>
        <w:ind w:left="1134" w:hanging="283"/>
        <w:rPr>
          <w:rFonts w:ascii="Arial" w:eastAsia="Arial Unicode MS" w:hAnsi="Arial" w:cs="Arial"/>
          <w:sz w:val="20"/>
          <w:szCs w:val="20"/>
        </w:rPr>
      </w:pPr>
      <w:r w:rsidRPr="009D0B6F">
        <w:rPr>
          <w:rFonts w:ascii="Arial" w:eastAsia="Arial Unicode MS" w:hAnsi="Arial" w:cs="Arial"/>
          <w:sz w:val="20"/>
          <w:szCs w:val="20"/>
        </w:rPr>
        <w:t>Educators can answer any further questions parents/guardians may have at this time.</w:t>
      </w:r>
    </w:p>
    <w:p w14:paraId="13324E06" w14:textId="77777777" w:rsidR="009D0B6F" w:rsidRPr="009D0B6F" w:rsidRDefault="009D0B6F" w:rsidP="00422807">
      <w:pPr>
        <w:numPr>
          <w:ilvl w:val="0"/>
          <w:numId w:val="338"/>
        </w:numPr>
        <w:spacing w:after="120"/>
        <w:ind w:left="1134" w:hanging="283"/>
        <w:rPr>
          <w:rFonts w:ascii="Arial" w:eastAsia="Arial Unicode MS" w:hAnsi="Arial" w:cs="Arial"/>
          <w:sz w:val="20"/>
          <w:szCs w:val="20"/>
        </w:rPr>
      </w:pPr>
      <w:r w:rsidRPr="009D0B6F">
        <w:rPr>
          <w:rFonts w:ascii="Arial" w:eastAsia="Arial Unicode MS" w:hAnsi="Arial" w:cs="Arial"/>
          <w:sz w:val="20"/>
          <w:szCs w:val="20"/>
        </w:rPr>
        <w:t>Educators may also use this time to ask the parent/guardian relevant questions that will assist them in providing quality care to their child.</w:t>
      </w:r>
    </w:p>
    <w:p w14:paraId="0BE7F175" w14:textId="77777777" w:rsidR="009D0B6F" w:rsidRPr="009D0B6F" w:rsidRDefault="009D0B6F" w:rsidP="00422807">
      <w:pPr>
        <w:numPr>
          <w:ilvl w:val="0"/>
          <w:numId w:val="338"/>
        </w:numPr>
        <w:spacing w:after="120"/>
        <w:ind w:left="1134" w:hanging="283"/>
        <w:rPr>
          <w:rFonts w:ascii="Arial" w:eastAsia="Arial Unicode MS" w:hAnsi="Arial" w:cs="Arial"/>
          <w:sz w:val="20"/>
          <w:szCs w:val="20"/>
        </w:rPr>
      </w:pPr>
      <w:r w:rsidRPr="009D0B6F">
        <w:rPr>
          <w:rFonts w:ascii="Arial" w:eastAsia="Arial Unicode MS" w:hAnsi="Arial" w:cs="Arial"/>
          <w:sz w:val="20"/>
          <w:szCs w:val="20"/>
        </w:rPr>
        <w:t xml:space="preserve">If any additional assistance is required for the orientation process or for ensuring quality care for the child and their family the </w:t>
      </w:r>
      <w:proofErr w:type="gramStart"/>
      <w:r w:rsidRPr="009D0B6F">
        <w:rPr>
          <w:rFonts w:ascii="Arial" w:eastAsia="Arial Unicode MS" w:hAnsi="Arial" w:cs="Arial"/>
          <w:sz w:val="20"/>
          <w:szCs w:val="20"/>
        </w:rPr>
        <w:t>Coordinator</w:t>
      </w:r>
      <w:proofErr w:type="gramEnd"/>
      <w:r w:rsidRPr="009D0B6F">
        <w:rPr>
          <w:rFonts w:ascii="Arial" w:eastAsia="Arial Unicode MS" w:hAnsi="Arial" w:cs="Arial"/>
          <w:sz w:val="20"/>
          <w:szCs w:val="20"/>
        </w:rPr>
        <w:t xml:space="preserve"> or central administration will arrange this. This assistance may include language support or additional Educators for a child with additional needs or a disability.</w:t>
      </w:r>
    </w:p>
    <w:p w14:paraId="5C26CE99" w14:textId="77777777" w:rsidR="009D0B6F" w:rsidRPr="009D0B6F" w:rsidRDefault="009D0B6F" w:rsidP="009D0B6F">
      <w:pPr>
        <w:spacing w:after="120"/>
        <w:rPr>
          <w:rFonts w:ascii="Arial" w:eastAsia="Arial Unicode MS" w:hAnsi="Arial" w:cs="Arial"/>
          <w:sz w:val="20"/>
          <w:szCs w:val="20"/>
        </w:rPr>
      </w:pPr>
    </w:p>
    <w:p w14:paraId="57D0AD28" w14:textId="77777777" w:rsidR="009D0B6F" w:rsidRPr="009D0B6F" w:rsidRDefault="009D0B6F" w:rsidP="009D0B6F">
      <w:pPr>
        <w:spacing w:after="120"/>
        <w:ind w:left="709"/>
        <w:rPr>
          <w:rFonts w:ascii="Arial" w:eastAsia="Arial Unicode MS" w:hAnsi="Arial" w:cs="Arial"/>
          <w:sz w:val="20"/>
          <w:szCs w:val="20"/>
        </w:rPr>
      </w:pPr>
      <w:r w:rsidRPr="009D0B6F">
        <w:rPr>
          <w:rFonts w:ascii="Arial" w:eastAsia="Arial Unicode MS" w:hAnsi="Arial" w:cs="Arial"/>
          <w:sz w:val="20"/>
          <w:szCs w:val="20"/>
        </w:rPr>
        <w:t>On the first day of care</w:t>
      </w:r>
    </w:p>
    <w:p w14:paraId="7B8FAEBF" w14:textId="77777777" w:rsidR="009D0B6F" w:rsidRPr="009D0B6F" w:rsidRDefault="009D0B6F" w:rsidP="00422807">
      <w:pPr>
        <w:numPr>
          <w:ilvl w:val="0"/>
          <w:numId w:val="339"/>
        </w:numPr>
        <w:spacing w:after="120"/>
        <w:ind w:left="1134" w:hanging="283"/>
        <w:rPr>
          <w:rFonts w:ascii="Arial" w:eastAsia="Arial Unicode MS" w:hAnsi="Arial" w:cs="Arial"/>
          <w:sz w:val="20"/>
          <w:szCs w:val="20"/>
        </w:rPr>
      </w:pPr>
      <w:r w:rsidRPr="009D0B6F">
        <w:rPr>
          <w:rFonts w:ascii="Arial" w:eastAsia="Arial Unicode MS" w:hAnsi="Arial" w:cs="Arial"/>
          <w:sz w:val="20"/>
          <w:szCs w:val="20"/>
        </w:rPr>
        <w:lastRenderedPageBreak/>
        <w:t>Educators will invite the child to join in an activity and introduce them to other children to help them settle in.</w:t>
      </w:r>
    </w:p>
    <w:p w14:paraId="522FBFB6" w14:textId="77777777" w:rsidR="009D0B6F" w:rsidRPr="009D0B6F" w:rsidRDefault="009D0B6F" w:rsidP="00422807">
      <w:pPr>
        <w:numPr>
          <w:ilvl w:val="0"/>
          <w:numId w:val="339"/>
        </w:numPr>
        <w:spacing w:after="120"/>
        <w:ind w:left="1134" w:hanging="283"/>
        <w:rPr>
          <w:rFonts w:ascii="Arial" w:eastAsia="Arial Unicode MS" w:hAnsi="Arial" w:cs="Arial"/>
          <w:sz w:val="20"/>
          <w:szCs w:val="20"/>
        </w:rPr>
      </w:pPr>
      <w:r w:rsidRPr="009D0B6F">
        <w:rPr>
          <w:rFonts w:ascii="Arial" w:eastAsia="Arial Unicode MS" w:hAnsi="Arial" w:cs="Arial"/>
          <w:sz w:val="20"/>
          <w:szCs w:val="20"/>
        </w:rPr>
        <w:t xml:space="preserve">The parent/guardian is welcome to call the program at any time to ensure their child is settling in or to ask any further questions. The </w:t>
      </w:r>
      <w:proofErr w:type="gramStart"/>
      <w:r w:rsidRPr="009D0B6F">
        <w:rPr>
          <w:rFonts w:ascii="Arial" w:eastAsia="Arial Unicode MS" w:hAnsi="Arial" w:cs="Arial"/>
          <w:sz w:val="20"/>
          <w:szCs w:val="20"/>
        </w:rPr>
        <w:t>Coordinator</w:t>
      </w:r>
      <w:proofErr w:type="gramEnd"/>
      <w:r w:rsidRPr="009D0B6F">
        <w:rPr>
          <w:rFonts w:ascii="Arial" w:eastAsia="Arial Unicode MS" w:hAnsi="Arial" w:cs="Arial"/>
          <w:sz w:val="20"/>
          <w:szCs w:val="20"/>
        </w:rPr>
        <w:t xml:space="preserve"> is also available to answer any questions parents/guardians may have.</w:t>
      </w:r>
    </w:p>
    <w:p w14:paraId="0CDA795E" w14:textId="77777777" w:rsidR="00F50AE3" w:rsidRPr="00F50AE3" w:rsidRDefault="009D0B6F" w:rsidP="00422807">
      <w:pPr>
        <w:numPr>
          <w:ilvl w:val="0"/>
          <w:numId w:val="339"/>
        </w:numPr>
        <w:spacing w:after="160" w:line="259" w:lineRule="auto"/>
        <w:ind w:left="1134" w:hanging="283"/>
        <w:jc w:val="both"/>
        <w:rPr>
          <w:rFonts w:ascii="Arial" w:eastAsia="Arial" w:hAnsi="Arial" w:cs="Arial"/>
          <w:color w:val="FF0000"/>
          <w:sz w:val="20"/>
          <w:szCs w:val="20"/>
          <w:lang w:eastAsia="en-AU"/>
        </w:rPr>
      </w:pPr>
      <w:r w:rsidRPr="009D0B6F">
        <w:rPr>
          <w:rFonts w:ascii="Arial" w:eastAsia="Arial Unicode MS" w:hAnsi="Arial" w:cs="Arial"/>
          <w:sz w:val="20"/>
          <w:szCs w:val="20"/>
        </w:rPr>
        <w:t xml:space="preserve">Program Educators will continue to liaise with families, central administration and the </w:t>
      </w:r>
      <w:proofErr w:type="gramStart"/>
      <w:r w:rsidRPr="009D0B6F">
        <w:rPr>
          <w:rFonts w:ascii="Arial" w:eastAsia="Arial Unicode MS" w:hAnsi="Arial" w:cs="Arial"/>
          <w:sz w:val="20"/>
          <w:szCs w:val="20"/>
        </w:rPr>
        <w:t>Coordinator</w:t>
      </w:r>
      <w:proofErr w:type="gramEnd"/>
      <w:r w:rsidRPr="009D0B6F">
        <w:rPr>
          <w:rFonts w:ascii="Arial" w:eastAsia="Arial Unicode MS" w:hAnsi="Arial" w:cs="Arial"/>
          <w:sz w:val="20"/>
          <w:szCs w:val="20"/>
        </w:rPr>
        <w:t xml:space="preserve"> to ensure continued quality of care for all families.</w:t>
      </w:r>
    </w:p>
    <w:p w14:paraId="346ED33B" w14:textId="77777777" w:rsidR="00F50AE3" w:rsidRDefault="00F50AE3" w:rsidP="00F50AE3">
      <w:pPr>
        <w:spacing w:after="160" w:line="259" w:lineRule="auto"/>
        <w:jc w:val="both"/>
        <w:rPr>
          <w:rFonts w:ascii="Arial" w:eastAsia="Arial Unicode MS" w:hAnsi="Arial" w:cs="Arial"/>
          <w:sz w:val="20"/>
          <w:szCs w:val="20"/>
        </w:rPr>
      </w:pPr>
    </w:p>
    <w:p w14:paraId="1AAA4E3C" w14:textId="77777777" w:rsidR="00F22AB6" w:rsidRPr="009D0B6F" w:rsidRDefault="00F22AB6" w:rsidP="00F50AE3">
      <w:pPr>
        <w:spacing w:after="160" w:line="259" w:lineRule="auto"/>
        <w:jc w:val="both"/>
        <w:rPr>
          <w:rFonts w:ascii="Arial" w:eastAsia="Arial" w:hAnsi="Arial" w:cs="Arial"/>
          <w:color w:val="FF0000"/>
          <w:sz w:val="20"/>
          <w:szCs w:val="20"/>
          <w:lang w:eastAsia="en-AU"/>
        </w:rPr>
      </w:pPr>
      <w:r w:rsidRPr="009D0B6F">
        <w:rPr>
          <w:rFonts w:cs="Arial"/>
          <w:color w:val="FF0000"/>
          <w:szCs w:val="20"/>
        </w:rPr>
        <w:br w:type="page"/>
      </w:r>
    </w:p>
    <w:p w14:paraId="1288186F" w14:textId="77777777" w:rsidR="009D0B6F" w:rsidRPr="003B6A10" w:rsidRDefault="009D0B6F" w:rsidP="009D0B6F">
      <w:pPr>
        <w:pStyle w:val="PolicyText"/>
        <w:ind w:left="720"/>
        <w:rPr>
          <w:rFonts w:ascii="Arial" w:hAnsi="Arial" w:cs="Arial"/>
          <w:lang w:val="en-AU"/>
        </w:rPr>
      </w:pPr>
      <w:bookmarkStart w:id="165" w:name="_Hlk23325800"/>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9D0B6F" w:rsidRPr="003B6A10" w14:paraId="3279CE67" w14:textId="77777777" w:rsidTr="009D0B6F">
        <w:trPr>
          <w:trHeight w:val="274"/>
        </w:trPr>
        <w:tc>
          <w:tcPr>
            <w:tcW w:w="2086" w:type="dxa"/>
          </w:tcPr>
          <w:p w14:paraId="0A1E1C7D" w14:textId="77777777" w:rsidR="009D0B6F" w:rsidRPr="003B6A10" w:rsidRDefault="009D0B6F" w:rsidP="009D0B6F">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4037A9CC" w14:textId="77777777" w:rsidR="009D0B6F" w:rsidRPr="008406FF" w:rsidRDefault="009D0B6F" w:rsidP="009D0B6F">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9D0B6F" w:rsidRPr="003B6A10" w14:paraId="29F28174" w14:textId="77777777" w:rsidTr="009D0B6F">
        <w:trPr>
          <w:trHeight w:val="274"/>
        </w:trPr>
        <w:tc>
          <w:tcPr>
            <w:tcW w:w="2086" w:type="dxa"/>
          </w:tcPr>
          <w:p w14:paraId="05F0105A" w14:textId="77777777" w:rsidR="009D0B6F" w:rsidRPr="003B6A10" w:rsidRDefault="009D0B6F" w:rsidP="009D0B6F">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65AFF262" w14:textId="1AF4B448" w:rsidR="009D0B6F" w:rsidRPr="008406FF" w:rsidRDefault="0024318C" w:rsidP="009D0B6F">
            <w:pPr>
              <w:tabs>
                <w:tab w:val="left" w:pos="10560"/>
              </w:tabs>
              <w:jc w:val="both"/>
              <w:rPr>
                <w:rFonts w:ascii="Arial" w:hAnsi="Arial" w:cs="Arial"/>
                <w:sz w:val="20"/>
                <w:szCs w:val="20"/>
                <w:lang w:val="en-US"/>
              </w:rPr>
            </w:pPr>
            <w:r>
              <w:rPr>
                <w:rFonts w:ascii="Arial" w:hAnsi="Arial" w:cs="Arial"/>
                <w:sz w:val="20"/>
                <w:szCs w:val="20"/>
              </w:rPr>
              <w:t>August 2019</w:t>
            </w:r>
          </w:p>
        </w:tc>
      </w:tr>
      <w:tr w:rsidR="009D0B6F" w:rsidRPr="003B6A10" w14:paraId="6CFB5AB9" w14:textId="77777777" w:rsidTr="009D0B6F">
        <w:trPr>
          <w:trHeight w:val="276"/>
        </w:trPr>
        <w:tc>
          <w:tcPr>
            <w:tcW w:w="2086" w:type="dxa"/>
          </w:tcPr>
          <w:p w14:paraId="575D0F8A" w14:textId="77777777" w:rsidR="009D0B6F" w:rsidRPr="003B6A10" w:rsidRDefault="009D0B6F" w:rsidP="009D0B6F">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2829F727" w14:textId="77777777" w:rsidR="009D0B6F" w:rsidRPr="008406FF" w:rsidRDefault="009D0B6F" w:rsidP="009D0B6F">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9D0B6F" w:rsidRPr="003B6A10" w14:paraId="302F3AE9" w14:textId="77777777" w:rsidTr="009D0B6F">
        <w:trPr>
          <w:trHeight w:val="266"/>
        </w:trPr>
        <w:tc>
          <w:tcPr>
            <w:tcW w:w="2086" w:type="dxa"/>
          </w:tcPr>
          <w:p w14:paraId="01D456F5" w14:textId="77777777" w:rsidR="009D0B6F" w:rsidRPr="003B6A10" w:rsidRDefault="009D0B6F" w:rsidP="009D0B6F">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4A18B046" w14:textId="4EF43FA0" w:rsidR="009D0B6F" w:rsidRPr="008406FF" w:rsidRDefault="00A3784D" w:rsidP="009D0B6F">
            <w:pPr>
              <w:tabs>
                <w:tab w:val="left" w:pos="10560"/>
              </w:tabs>
              <w:jc w:val="both"/>
              <w:rPr>
                <w:rFonts w:ascii="Arial" w:hAnsi="Arial" w:cs="Arial"/>
                <w:sz w:val="20"/>
                <w:szCs w:val="20"/>
                <w:lang w:val="en-US"/>
              </w:rPr>
            </w:pPr>
            <w:r>
              <w:rPr>
                <w:rFonts w:ascii="Arial" w:hAnsi="Arial" w:cs="Arial"/>
                <w:sz w:val="20"/>
                <w:szCs w:val="20"/>
              </w:rPr>
              <w:t>July 2023</w:t>
            </w:r>
          </w:p>
        </w:tc>
      </w:tr>
    </w:tbl>
    <w:p w14:paraId="1EF3C015" w14:textId="77777777" w:rsidR="009D0B6F" w:rsidRPr="003B6A10" w:rsidRDefault="009D0B6F" w:rsidP="009D0B6F">
      <w:pPr>
        <w:pStyle w:val="PolicyText"/>
        <w:ind w:left="720"/>
        <w:rPr>
          <w:rFonts w:ascii="Arial" w:hAnsi="Arial" w:cs="Arial"/>
          <w:lang w:val="en-AU"/>
        </w:rPr>
      </w:pPr>
    </w:p>
    <w:p w14:paraId="081CAB64" w14:textId="77777777" w:rsidR="009D0B6F" w:rsidRPr="003B6A10" w:rsidRDefault="009D0B6F" w:rsidP="009D0B6F">
      <w:pPr>
        <w:pStyle w:val="PolicyText"/>
        <w:ind w:left="720"/>
        <w:rPr>
          <w:rFonts w:ascii="Arial" w:hAnsi="Arial" w:cs="Arial"/>
          <w:lang w:val="en-AU"/>
        </w:rPr>
      </w:pPr>
    </w:p>
    <w:p w14:paraId="4EE7D2ED" w14:textId="77777777" w:rsidR="009D0B6F" w:rsidRPr="003B6A10" w:rsidRDefault="009D0B6F" w:rsidP="009D0B6F">
      <w:pPr>
        <w:pStyle w:val="PolicyText"/>
        <w:ind w:left="720"/>
        <w:rPr>
          <w:rFonts w:ascii="Arial" w:hAnsi="Arial" w:cs="Arial"/>
          <w:lang w:val="en-AU"/>
        </w:rPr>
      </w:pPr>
    </w:p>
    <w:p w14:paraId="2E939F65" w14:textId="77777777" w:rsidR="009D0B6F" w:rsidRPr="003B6A10" w:rsidRDefault="009D0B6F" w:rsidP="009D0B6F">
      <w:pPr>
        <w:pStyle w:val="PolicyText"/>
        <w:ind w:left="720"/>
        <w:rPr>
          <w:rFonts w:ascii="Arial" w:hAnsi="Arial" w:cs="Arial"/>
          <w:lang w:val="en-AU"/>
        </w:rPr>
      </w:pPr>
    </w:p>
    <w:p w14:paraId="7056C29A" w14:textId="77777777" w:rsidR="009D0B6F" w:rsidRPr="004B6FA8" w:rsidRDefault="006C7210" w:rsidP="009D0B6F">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166" w:name="_Toc23323568"/>
      <w:bookmarkStart w:id="167" w:name="_Toc23335206"/>
      <w:r>
        <w:rPr>
          <w:rFonts w:ascii="Arial" w:hAnsi="Arial"/>
          <w:color w:val="8496B0" w:themeColor="text2" w:themeTint="99"/>
          <w:sz w:val="20"/>
          <w:szCs w:val="20"/>
          <w:lang w:val="en-AU"/>
        </w:rPr>
        <w:t xml:space="preserve">SCHOOL HOLIDAY PROGRAM ENROLMENT AND ACCESS AND INCLUSION </w:t>
      </w:r>
      <w:r w:rsidR="00F50AE3">
        <w:rPr>
          <w:rFonts w:ascii="Arial" w:hAnsi="Arial"/>
          <w:color w:val="8496B0" w:themeColor="text2" w:themeTint="99"/>
          <w:sz w:val="20"/>
          <w:szCs w:val="20"/>
          <w:lang w:val="en-AU"/>
        </w:rPr>
        <w:t>P</w:t>
      </w:r>
      <w:r w:rsidR="009D0B6F" w:rsidRPr="004B6FA8">
        <w:rPr>
          <w:rFonts w:ascii="Arial" w:hAnsi="Arial"/>
          <w:color w:val="8496B0" w:themeColor="text2" w:themeTint="99"/>
          <w:sz w:val="20"/>
          <w:szCs w:val="20"/>
          <w:lang w:val="en-AU"/>
        </w:rPr>
        <w:t>OLICY</w:t>
      </w:r>
      <w:bookmarkEnd w:id="166"/>
      <w:bookmarkEnd w:id="167"/>
    </w:p>
    <w:p w14:paraId="4B7470C6" w14:textId="77777777" w:rsidR="009D0B6F" w:rsidRPr="003B6A10" w:rsidRDefault="009D0B6F" w:rsidP="009D0B6F">
      <w:pPr>
        <w:pStyle w:val="PolicyText"/>
        <w:jc w:val="both"/>
        <w:rPr>
          <w:rFonts w:ascii="Arial" w:hAnsi="Arial"/>
          <w:i/>
          <w:color w:val="8496B0" w:themeColor="text2" w:themeTint="99"/>
          <w:lang w:val="en-AU"/>
        </w:rPr>
      </w:pPr>
    </w:p>
    <w:p w14:paraId="4D174C3F" w14:textId="77777777" w:rsidR="009D0B6F" w:rsidRDefault="009D0B6F" w:rsidP="009D0B6F">
      <w:pPr>
        <w:pStyle w:val="PolicyText"/>
        <w:rPr>
          <w:rFonts w:ascii="Arial" w:hAnsi="Arial"/>
          <w:color w:val="8496B0" w:themeColor="text2" w:themeTint="99"/>
          <w:lang w:val="en-AU"/>
        </w:rPr>
      </w:pPr>
    </w:p>
    <w:p w14:paraId="11D4F172" w14:textId="77777777" w:rsidR="009D0B6F" w:rsidRPr="00D80248" w:rsidRDefault="009D0B6F" w:rsidP="00422807">
      <w:pPr>
        <w:pStyle w:val="PolicyText"/>
        <w:numPr>
          <w:ilvl w:val="0"/>
          <w:numId w:val="341"/>
        </w:numPr>
        <w:rPr>
          <w:rFonts w:ascii="Arial" w:hAnsi="Arial" w:cs="Arial"/>
          <w:b/>
          <w:color w:val="0070C0"/>
          <w:lang w:val="en-AU"/>
        </w:rPr>
      </w:pPr>
      <w:r w:rsidRPr="00D80248">
        <w:rPr>
          <w:rFonts w:ascii="Arial" w:hAnsi="Arial" w:cs="Arial"/>
          <w:b/>
          <w:color w:val="0070C0"/>
          <w:lang w:val="en-AU"/>
        </w:rPr>
        <w:t>Purpose</w:t>
      </w:r>
    </w:p>
    <w:p w14:paraId="313F4CC0" w14:textId="77777777" w:rsidR="006C7210" w:rsidRPr="006C7210" w:rsidRDefault="006C7210" w:rsidP="006C7210">
      <w:pPr>
        <w:spacing w:after="120"/>
        <w:ind w:left="709"/>
        <w:rPr>
          <w:rFonts w:ascii="Arial" w:eastAsiaTheme="minorHAnsi" w:hAnsi="Arial" w:cs="Arial"/>
          <w:sz w:val="20"/>
          <w:szCs w:val="20"/>
        </w:rPr>
      </w:pPr>
      <w:r w:rsidRPr="006C7210">
        <w:rPr>
          <w:rFonts w:ascii="Arial" w:eastAsiaTheme="minorHAnsi" w:hAnsi="Arial" w:cs="Arial"/>
          <w:sz w:val="20"/>
          <w:szCs w:val="20"/>
        </w:rPr>
        <w:t>The purpose of this policy is to:</w:t>
      </w:r>
    </w:p>
    <w:p w14:paraId="64702D47" w14:textId="77777777" w:rsidR="006C7210" w:rsidRPr="006C7210" w:rsidRDefault="006C7210" w:rsidP="00422807">
      <w:pPr>
        <w:numPr>
          <w:ilvl w:val="0"/>
          <w:numId w:val="350"/>
        </w:numPr>
        <w:spacing w:after="120"/>
        <w:ind w:left="1134" w:hanging="283"/>
        <w:rPr>
          <w:rFonts w:ascii="Arial" w:eastAsiaTheme="minorHAnsi" w:hAnsi="Arial" w:cs="Arial"/>
          <w:sz w:val="20"/>
          <w:szCs w:val="20"/>
        </w:rPr>
      </w:pPr>
      <w:r w:rsidRPr="006C7210">
        <w:rPr>
          <w:rFonts w:ascii="Arial" w:eastAsiaTheme="minorHAnsi" w:hAnsi="Arial" w:cs="Arial"/>
          <w:sz w:val="20"/>
          <w:szCs w:val="20"/>
        </w:rPr>
        <w:t xml:space="preserve">provide a fair and transparent framework for the allocation of places in the Kingston School Holiday </w:t>
      </w:r>
      <w:proofErr w:type="gramStart"/>
      <w:r w:rsidRPr="006C7210">
        <w:rPr>
          <w:rFonts w:ascii="Arial" w:eastAsiaTheme="minorHAnsi" w:hAnsi="Arial" w:cs="Arial"/>
          <w:sz w:val="20"/>
          <w:szCs w:val="20"/>
        </w:rPr>
        <w:t>Programs;</w:t>
      </w:r>
      <w:proofErr w:type="gramEnd"/>
    </w:p>
    <w:p w14:paraId="3E85DA3B" w14:textId="77777777" w:rsidR="006C7210" w:rsidRPr="006C7210" w:rsidRDefault="006C7210" w:rsidP="00422807">
      <w:pPr>
        <w:numPr>
          <w:ilvl w:val="0"/>
          <w:numId w:val="350"/>
        </w:numPr>
        <w:spacing w:after="120"/>
        <w:ind w:left="1134" w:hanging="283"/>
        <w:rPr>
          <w:rFonts w:ascii="Arial" w:eastAsiaTheme="minorHAnsi" w:hAnsi="Arial" w:cs="Arial"/>
          <w:sz w:val="20"/>
          <w:szCs w:val="20"/>
        </w:rPr>
      </w:pPr>
      <w:r w:rsidRPr="006C7210">
        <w:rPr>
          <w:rFonts w:ascii="Arial" w:eastAsiaTheme="minorHAnsi" w:hAnsi="Arial" w:cs="Arial"/>
          <w:sz w:val="20"/>
          <w:szCs w:val="20"/>
        </w:rPr>
        <w:t xml:space="preserve">ensure the Kingston School Holiday Programs support inclusiveness, including for children with </w:t>
      </w:r>
      <w:proofErr w:type="gramStart"/>
      <w:r w:rsidRPr="006C7210">
        <w:rPr>
          <w:rFonts w:ascii="Arial" w:eastAsiaTheme="minorHAnsi" w:hAnsi="Arial" w:cs="Arial"/>
          <w:sz w:val="20"/>
          <w:szCs w:val="20"/>
        </w:rPr>
        <w:t>disability;</w:t>
      </w:r>
      <w:proofErr w:type="gramEnd"/>
    </w:p>
    <w:p w14:paraId="3011D051" w14:textId="77777777" w:rsidR="006C7210" w:rsidRPr="006C7210" w:rsidRDefault="006C7210" w:rsidP="00422807">
      <w:pPr>
        <w:numPr>
          <w:ilvl w:val="0"/>
          <w:numId w:val="350"/>
        </w:numPr>
        <w:spacing w:after="120"/>
        <w:ind w:left="1134" w:hanging="283"/>
        <w:rPr>
          <w:rFonts w:ascii="Arial" w:eastAsiaTheme="minorHAnsi" w:hAnsi="Arial" w:cs="Arial"/>
          <w:sz w:val="20"/>
          <w:szCs w:val="20"/>
        </w:rPr>
      </w:pPr>
      <w:r w:rsidRPr="006C7210">
        <w:rPr>
          <w:rFonts w:ascii="Arial" w:eastAsiaTheme="minorHAnsi" w:hAnsi="Arial" w:cs="Arial"/>
          <w:sz w:val="20"/>
          <w:szCs w:val="20"/>
        </w:rPr>
        <w:t>ensure that any child attending the School Holiday Program is supported with the correct ratio of staff to children as per their assessed needs, where that can be reasonably accommodated.</w:t>
      </w:r>
    </w:p>
    <w:p w14:paraId="367186D2" w14:textId="77777777" w:rsidR="006C7210" w:rsidRPr="006C7210" w:rsidRDefault="006C7210" w:rsidP="006C7210">
      <w:pPr>
        <w:spacing w:after="120"/>
        <w:ind w:left="709"/>
        <w:rPr>
          <w:rFonts w:ascii="Arial" w:eastAsiaTheme="minorHAnsi" w:hAnsi="Arial" w:cs="Arial"/>
          <w:sz w:val="20"/>
          <w:szCs w:val="20"/>
          <w:lang w:val="en-US"/>
        </w:rPr>
      </w:pPr>
      <w:r w:rsidRPr="006C7210">
        <w:rPr>
          <w:rFonts w:ascii="Arial" w:eastAsiaTheme="minorHAnsi" w:hAnsi="Arial" w:cs="Arial"/>
          <w:sz w:val="20"/>
          <w:szCs w:val="20"/>
          <w:lang w:val="en-US"/>
        </w:rPr>
        <w:t>This policy applies to Kingston City Council’s school holiday programs, currently offered at Chelsea and Southmoor Primary Schools.</w:t>
      </w:r>
    </w:p>
    <w:p w14:paraId="3C4E067F" w14:textId="77777777" w:rsidR="009D0B6F" w:rsidRPr="00D80248" w:rsidRDefault="009D0B6F" w:rsidP="009D0B6F">
      <w:pPr>
        <w:pStyle w:val="PolicyText"/>
        <w:ind w:left="1134"/>
        <w:jc w:val="both"/>
        <w:rPr>
          <w:rFonts w:ascii="Arial" w:hAnsi="Arial" w:cs="Arial"/>
          <w:b/>
          <w:color w:val="0070C0"/>
          <w:lang w:val="en-AU"/>
        </w:rPr>
      </w:pPr>
    </w:p>
    <w:p w14:paraId="185C18AC" w14:textId="77777777" w:rsidR="009D0B6F" w:rsidRPr="00D80248" w:rsidRDefault="009D0B6F" w:rsidP="00422807">
      <w:pPr>
        <w:pStyle w:val="PolicyText"/>
        <w:numPr>
          <w:ilvl w:val="0"/>
          <w:numId w:val="341"/>
        </w:numPr>
        <w:jc w:val="both"/>
        <w:rPr>
          <w:rFonts w:ascii="Arial" w:hAnsi="Arial" w:cs="Arial"/>
          <w:b/>
          <w:color w:val="0070C0"/>
          <w:lang w:val="en-AU"/>
        </w:rPr>
      </w:pPr>
      <w:r w:rsidRPr="00D80248">
        <w:rPr>
          <w:rFonts w:ascii="Arial" w:hAnsi="Arial" w:cs="Arial"/>
          <w:b/>
          <w:color w:val="0070C0"/>
          <w:lang w:val="en-AU"/>
        </w:rPr>
        <w:t xml:space="preserve">Policy Statement </w:t>
      </w:r>
    </w:p>
    <w:p w14:paraId="202B2C7E" w14:textId="77777777" w:rsidR="006C7210" w:rsidRDefault="006C7210" w:rsidP="006C7210">
      <w:pPr>
        <w:pStyle w:val="NoSpacing"/>
        <w:spacing w:after="120"/>
        <w:ind w:left="709"/>
        <w:rPr>
          <w:rFonts w:ascii="Arial" w:hAnsi="Arial" w:cs="Arial"/>
          <w:sz w:val="20"/>
          <w:szCs w:val="20"/>
        </w:rPr>
      </w:pPr>
      <w:r>
        <w:rPr>
          <w:rFonts w:ascii="Arial" w:hAnsi="Arial" w:cs="Arial"/>
          <w:sz w:val="20"/>
          <w:szCs w:val="20"/>
        </w:rPr>
        <w:t>Kingston’s school holiday programs operate under the Education and Care National Regulations and the National Quality Framework.</w:t>
      </w:r>
    </w:p>
    <w:p w14:paraId="3356A57B" w14:textId="77777777" w:rsidR="006C7210" w:rsidRDefault="006C7210" w:rsidP="006C7210">
      <w:pPr>
        <w:pStyle w:val="NoSpacing"/>
        <w:spacing w:after="120"/>
        <w:ind w:left="709"/>
        <w:rPr>
          <w:rFonts w:ascii="Arial" w:hAnsi="Arial" w:cs="Arial"/>
          <w:sz w:val="20"/>
          <w:szCs w:val="20"/>
        </w:rPr>
      </w:pPr>
      <w:r>
        <w:rPr>
          <w:rFonts w:ascii="Arial" w:hAnsi="Arial" w:cs="Arial"/>
          <w:sz w:val="20"/>
          <w:szCs w:val="20"/>
        </w:rPr>
        <w:t xml:space="preserve">The service is also required to meet the </w:t>
      </w:r>
      <w:bookmarkStart w:id="168" w:name="_Hlk9333743"/>
      <w:r>
        <w:rPr>
          <w:rFonts w:ascii="Arial" w:hAnsi="Arial" w:cs="Arial"/>
          <w:sz w:val="20"/>
          <w:szCs w:val="20"/>
        </w:rPr>
        <w:t xml:space="preserve">Commonwealth Government’s Priority of Access Guidelines </w:t>
      </w:r>
      <w:bookmarkEnd w:id="168"/>
      <w:r>
        <w:rPr>
          <w:rFonts w:ascii="Arial" w:hAnsi="Arial" w:cs="Arial"/>
          <w:sz w:val="20"/>
          <w:szCs w:val="20"/>
        </w:rPr>
        <w:t>as a condition of eligibility for Child Care Subsidy.</w:t>
      </w:r>
    </w:p>
    <w:p w14:paraId="1E173302" w14:textId="77777777" w:rsidR="006C7210" w:rsidRDefault="006C7210" w:rsidP="006C7210">
      <w:pPr>
        <w:pStyle w:val="NoSpacing"/>
        <w:spacing w:after="120"/>
        <w:ind w:left="709"/>
        <w:rPr>
          <w:rFonts w:ascii="Arial" w:hAnsi="Arial" w:cs="Arial"/>
          <w:sz w:val="20"/>
          <w:szCs w:val="20"/>
        </w:rPr>
      </w:pPr>
      <w:r>
        <w:rPr>
          <w:rFonts w:ascii="Arial" w:hAnsi="Arial" w:cs="Arial"/>
          <w:sz w:val="20"/>
          <w:szCs w:val="20"/>
        </w:rPr>
        <w:t xml:space="preserve">The </w:t>
      </w:r>
      <w:bookmarkStart w:id="169" w:name="_Hlk9260049"/>
      <w:r>
        <w:rPr>
          <w:rFonts w:ascii="Arial" w:hAnsi="Arial" w:cs="Arial"/>
          <w:sz w:val="20"/>
          <w:szCs w:val="20"/>
        </w:rPr>
        <w:t>School Holiday Program Enrolment Access and Inclusion Matri</w:t>
      </w:r>
      <w:bookmarkEnd w:id="169"/>
      <w:r>
        <w:rPr>
          <w:rFonts w:ascii="Arial" w:hAnsi="Arial" w:cs="Arial"/>
          <w:sz w:val="20"/>
          <w:szCs w:val="20"/>
        </w:rPr>
        <w:t>x at Attachment 1 has been developed to enable the Priority of Access Guidelines to be applied to children enrolling in our programs.</w:t>
      </w:r>
    </w:p>
    <w:p w14:paraId="7B0C8699" w14:textId="77777777" w:rsidR="006C7210" w:rsidRDefault="006C7210" w:rsidP="006C7210">
      <w:pPr>
        <w:pStyle w:val="NoSpacing"/>
        <w:spacing w:after="120"/>
        <w:ind w:left="709"/>
        <w:rPr>
          <w:rFonts w:ascii="Arial" w:hAnsi="Arial" w:cs="Arial"/>
          <w:sz w:val="20"/>
          <w:szCs w:val="20"/>
        </w:rPr>
      </w:pPr>
      <w:r>
        <w:rPr>
          <w:rFonts w:ascii="Arial" w:hAnsi="Arial" w:cs="Arial"/>
          <w:sz w:val="20"/>
          <w:szCs w:val="20"/>
        </w:rPr>
        <w:t>The matrix also considers the need to prioritise the enrolment of children attending partner schools, and those residing in, or with a connection to, the City of Kingston.</w:t>
      </w:r>
    </w:p>
    <w:p w14:paraId="2A94A899" w14:textId="77777777" w:rsidR="006C7210" w:rsidRDefault="006C7210" w:rsidP="006C7210">
      <w:pPr>
        <w:pStyle w:val="NoSpacing"/>
        <w:spacing w:after="120"/>
        <w:ind w:left="709"/>
        <w:rPr>
          <w:rFonts w:ascii="Arial" w:hAnsi="Arial" w:cs="Arial"/>
          <w:sz w:val="20"/>
          <w:szCs w:val="20"/>
        </w:rPr>
      </w:pPr>
      <w:r>
        <w:rPr>
          <w:rFonts w:ascii="Arial" w:hAnsi="Arial" w:cs="Arial"/>
          <w:sz w:val="20"/>
          <w:szCs w:val="20"/>
        </w:rPr>
        <w:t xml:space="preserve">In addition to the above, Council is required to comply with legislation including the </w:t>
      </w:r>
      <w:bookmarkStart w:id="170" w:name="_Hlk9333762"/>
      <w:r>
        <w:rPr>
          <w:rFonts w:ascii="Arial" w:hAnsi="Arial" w:cs="Arial"/>
          <w:sz w:val="20"/>
          <w:szCs w:val="20"/>
        </w:rPr>
        <w:t>Equal Opportunity Act, Victorian Charter of Human Rights and Responsibilities, and the Racial and Religious Tolerance Act.</w:t>
      </w:r>
      <w:bookmarkEnd w:id="170"/>
    </w:p>
    <w:p w14:paraId="2414C9BB" w14:textId="77777777" w:rsidR="006C7210" w:rsidRDefault="006C7210" w:rsidP="006C7210">
      <w:pPr>
        <w:pStyle w:val="NoSpacing"/>
        <w:spacing w:after="120"/>
        <w:ind w:left="709"/>
        <w:rPr>
          <w:rFonts w:ascii="Arial" w:hAnsi="Arial" w:cs="Arial"/>
          <w:sz w:val="20"/>
          <w:szCs w:val="20"/>
        </w:rPr>
      </w:pPr>
      <w:r>
        <w:rPr>
          <w:rFonts w:ascii="Arial" w:hAnsi="Arial" w:cs="Arial"/>
          <w:sz w:val="20"/>
          <w:szCs w:val="20"/>
        </w:rPr>
        <w:t>This legislation, in summary, requires Council’s programs to be as inclusive wherever reasonably practicable of children with medical conditions, disabilities, challenging behaviours, and those who are at risk of abuse or neglect.</w:t>
      </w:r>
    </w:p>
    <w:p w14:paraId="4C8BBDBC" w14:textId="77777777" w:rsidR="006C7210" w:rsidRDefault="006C7210" w:rsidP="006C7210">
      <w:pPr>
        <w:pStyle w:val="NoSpacing"/>
        <w:spacing w:after="120"/>
        <w:ind w:left="709"/>
        <w:rPr>
          <w:rFonts w:ascii="Arial" w:hAnsi="Arial" w:cs="Arial"/>
          <w:sz w:val="20"/>
          <w:szCs w:val="20"/>
        </w:rPr>
      </w:pPr>
      <w:r>
        <w:rPr>
          <w:rFonts w:ascii="Arial" w:hAnsi="Arial" w:cs="Arial"/>
          <w:sz w:val="20"/>
          <w:szCs w:val="20"/>
        </w:rPr>
        <w:t>We must, however, maintain an approach to service provision that meets the requirements of the Education and Care National Regulations and the National Quality Framework.</w:t>
      </w:r>
    </w:p>
    <w:p w14:paraId="57FDD94C" w14:textId="1864FFEF" w:rsidR="006C7210" w:rsidRDefault="006C7210" w:rsidP="006C7210">
      <w:pPr>
        <w:pStyle w:val="NoSpacing"/>
        <w:spacing w:after="120"/>
        <w:ind w:left="709"/>
        <w:rPr>
          <w:rFonts w:ascii="Arial" w:hAnsi="Arial" w:cs="Arial"/>
          <w:sz w:val="20"/>
          <w:szCs w:val="20"/>
        </w:rPr>
      </w:pPr>
      <w:r>
        <w:rPr>
          <w:rFonts w:ascii="Arial" w:hAnsi="Arial" w:cs="Arial"/>
          <w:sz w:val="20"/>
          <w:szCs w:val="20"/>
        </w:rPr>
        <w:t>The wellbeing and safety of all children enrolled in our programs should be the highest priority at an education and care service.  Educators should feel safe in their work environment, consistent with Council’s responsibilities under Occupational Health &amp; Safety legislation.</w:t>
      </w:r>
    </w:p>
    <w:p w14:paraId="408629D4" w14:textId="77777777" w:rsidR="006C7210" w:rsidRDefault="006C7210" w:rsidP="006C7210">
      <w:pPr>
        <w:pStyle w:val="NoSpacing"/>
        <w:spacing w:after="120"/>
        <w:ind w:left="709"/>
        <w:rPr>
          <w:rFonts w:ascii="Arial" w:hAnsi="Arial" w:cs="Arial"/>
          <w:sz w:val="20"/>
          <w:szCs w:val="20"/>
        </w:rPr>
      </w:pPr>
      <w:r>
        <w:rPr>
          <w:rFonts w:ascii="Arial" w:hAnsi="Arial" w:cs="Arial"/>
          <w:sz w:val="20"/>
          <w:szCs w:val="20"/>
        </w:rPr>
        <w:t>The capacity of our programs to manage risks to the health and wellbeing of children participating in the programs, and our educators, must therefore be carefully scrutinised (particularly where a prospective child’s additional needs or challenging behaviours contribute to that risk).</w:t>
      </w:r>
    </w:p>
    <w:p w14:paraId="75FF6F19" w14:textId="77777777" w:rsidR="006C7210" w:rsidRDefault="006C7210" w:rsidP="006C7210">
      <w:pPr>
        <w:pStyle w:val="NoSpacing"/>
        <w:spacing w:after="120"/>
        <w:ind w:left="709"/>
        <w:rPr>
          <w:rFonts w:ascii="Arial" w:hAnsi="Arial" w:cs="Arial"/>
          <w:sz w:val="20"/>
          <w:szCs w:val="20"/>
        </w:rPr>
      </w:pPr>
      <w:r>
        <w:rPr>
          <w:rFonts w:ascii="Arial" w:hAnsi="Arial" w:cs="Arial"/>
          <w:sz w:val="20"/>
          <w:szCs w:val="20"/>
        </w:rPr>
        <w:t xml:space="preserve">To ensure we maintain the quality of our program, provide safety and wellbeing for children and educators, and include children with additional needs as far as possible, we have assessed our operational capacity to support children with additional or challenging needs in </w:t>
      </w:r>
      <w:r>
        <w:rPr>
          <w:rFonts w:ascii="Arial" w:hAnsi="Arial" w:cs="Arial"/>
          <w:sz w:val="20"/>
          <w:szCs w:val="20"/>
        </w:rPr>
        <w:lastRenderedPageBreak/>
        <w:t xml:space="preserve">our programs, in a way that will support their needs while also protecting the right of other children to benefit from the program without risk to their health and wellbeing. </w:t>
      </w:r>
    </w:p>
    <w:p w14:paraId="6355FE0D" w14:textId="77777777" w:rsidR="006C7210" w:rsidRDefault="006C7210" w:rsidP="006C7210">
      <w:pPr>
        <w:pStyle w:val="NoSpacing"/>
        <w:spacing w:after="120"/>
        <w:ind w:left="709"/>
        <w:rPr>
          <w:rFonts w:ascii="Arial" w:hAnsi="Arial" w:cs="Arial"/>
          <w:sz w:val="20"/>
          <w:szCs w:val="20"/>
        </w:rPr>
      </w:pPr>
      <w:r>
        <w:rPr>
          <w:rFonts w:ascii="Arial" w:hAnsi="Arial" w:cs="Arial"/>
          <w:sz w:val="20"/>
          <w:szCs w:val="20"/>
        </w:rPr>
        <w:t xml:space="preserve">This assessment considers the additional support that can be reasonably provided within our programs, including by accessing Inclusion Support funding, will ordinarily be as </w:t>
      </w:r>
      <w:proofErr w:type="gramStart"/>
      <w:r>
        <w:rPr>
          <w:rFonts w:ascii="Arial" w:hAnsi="Arial" w:cs="Arial"/>
          <w:sz w:val="20"/>
          <w:szCs w:val="20"/>
        </w:rPr>
        <w:t>follows</w:t>
      </w:r>
      <w:proofErr w:type="gramEnd"/>
    </w:p>
    <w:p w14:paraId="75002F2E" w14:textId="77777777" w:rsidR="006C7210" w:rsidRPr="005F3EDA" w:rsidRDefault="006C7210" w:rsidP="00422807">
      <w:pPr>
        <w:pStyle w:val="NoSpacing"/>
        <w:numPr>
          <w:ilvl w:val="0"/>
          <w:numId w:val="351"/>
        </w:numPr>
        <w:spacing w:after="120"/>
        <w:ind w:left="1134" w:hanging="283"/>
        <w:rPr>
          <w:rFonts w:ascii="Arial" w:hAnsi="Arial" w:cs="Arial"/>
          <w:sz w:val="20"/>
          <w:szCs w:val="20"/>
        </w:rPr>
      </w:pPr>
      <w:r w:rsidRPr="005F3EDA">
        <w:rPr>
          <w:rFonts w:ascii="Arial" w:hAnsi="Arial" w:cs="Arial"/>
          <w:sz w:val="20"/>
          <w:szCs w:val="20"/>
        </w:rPr>
        <w:t xml:space="preserve">2 x places for children diagnosed with a medical condition and requiring 1:1 ratio of staff support; (for those children funded through the NDIS with a support worker and that are assessed as suitable to participate in the program) </w:t>
      </w:r>
      <w:r>
        <w:rPr>
          <w:rFonts w:ascii="Arial" w:hAnsi="Arial" w:cs="Arial"/>
          <w:sz w:val="20"/>
          <w:szCs w:val="20"/>
        </w:rPr>
        <w:t>Please note* The School Holiday Programs</w:t>
      </w:r>
      <w:r w:rsidRPr="005F3EDA">
        <w:rPr>
          <w:rFonts w:ascii="Arial" w:hAnsi="Arial" w:cs="Arial"/>
          <w:sz w:val="20"/>
          <w:szCs w:val="20"/>
        </w:rPr>
        <w:t xml:space="preserve"> are accommodated in shared school facilities; specialised change rooms and bathroom facilities are not generally available.</w:t>
      </w:r>
    </w:p>
    <w:p w14:paraId="231EFE95" w14:textId="77777777" w:rsidR="006C7210" w:rsidRPr="005F3EDA" w:rsidRDefault="006C7210" w:rsidP="00422807">
      <w:pPr>
        <w:pStyle w:val="NoSpacing"/>
        <w:numPr>
          <w:ilvl w:val="0"/>
          <w:numId w:val="351"/>
        </w:numPr>
        <w:spacing w:after="120"/>
        <w:ind w:left="1134" w:hanging="283"/>
        <w:rPr>
          <w:rFonts w:ascii="Arial" w:hAnsi="Arial" w:cs="Arial"/>
          <w:sz w:val="20"/>
          <w:szCs w:val="20"/>
        </w:rPr>
      </w:pPr>
      <w:r w:rsidRPr="005F3EDA">
        <w:rPr>
          <w:rFonts w:ascii="Arial" w:hAnsi="Arial" w:cs="Arial"/>
          <w:sz w:val="20"/>
          <w:szCs w:val="20"/>
        </w:rPr>
        <w:t xml:space="preserve">18 x places for children diagnosed with a medical condition or with significant challenging behaviours but not requiring individual support in the program. 1:8 ratio of staff </w:t>
      </w:r>
      <w:proofErr w:type="gramStart"/>
      <w:r w:rsidRPr="005F3EDA">
        <w:rPr>
          <w:rFonts w:ascii="Arial" w:hAnsi="Arial" w:cs="Arial"/>
          <w:sz w:val="20"/>
          <w:szCs w:val="20"/>
        </w:rPr>
        <w:t>support;</w:t>
      </w:r>
      <w:proofErr w:type="gramEnd"/>
    </w:p>
    <w:p w14:paraId="7719722B" w14:textId="77777777" w:rsidR="006C7210" w:rsidRPr="005F3EDA" w:rsidRDefault="006C7210" w:rsidP="00422807">
      <w:pPr>
        <w:pStyle w:val="NoSpacing"/>
        <w:numPr>
          <w:ilvl w:val="0"/>
          <w:numId w:val="351"/>
        </w:numPr>
        <w:spacing w:after="120"/>
        <w:ind w:left="1134" w:hanging="283"/>
        <w:rPr>
          <w:rFonts w:ascii="Arial" w:hAnsi="Arial" w:cs="Arial"/>
          <w:sz w:val="20"/>
          <w:szCs w:val="20"/>
        </w:rPr>
      </w:pPr>
      <w:r>
        <w:rPr>
          <w:rFonts w:ascii="Arial" w:hAnsi="Arial" w:cs="Arial"/>
          <w:sz w:val="20"/>
          <w:szCs w:val="20"/>
        </w:rPr>
        <w:t xml:space="preserve">Remaining places for </w:t>
      </w:r>
      <w:r w:rsidRPr="005F3EDA">
        <w:rPr>
          <w:rFonts w:ascii="Arial" w:hAnsi="Arial" w:cs="Arial"/>
          <w:sz w:val="20"/>
          <w:szCs w:val="20"/>
        </w:rPr>
        <w:t>children who do not have additional needs (standard baseline of 1:15 ratio of staff support).</w:t>
      </w:r>
    </w:p>
    <w:p w14:paraId="263DC5DF" w14:textId="77777777" w:rsidR="006C7210" w:rsidRDefault="006C7210" w:rsidP="006C7210">
      <w:pPr>
        <w:pStyle w:val="NoSpacing"/>
        <w:spacing w:after="120"/>
        <w:ind w:left="709"/>
        <w:rPr>
          <w:rFonts w:ascii="Arial" w:hAnsi="Arial" w:cs="Arial"/>
          <w:sz w:val="20"/>
          <w:szCs w:val="20"/>
        </w:rPr>
      </w:pPr>
      <w:r>
        <w:rPr>
          <w:rFonts w:ascii="Arial" w:hAnsi="Arial" w:cs="Arial"/>
          <w:sz w:val="20"/>
          <w:szCs w:val="20"/>
        </w:rPr>
        <w:t>In accordance with equal opportunity legislation, all applications for enrolment by a child with a disability or other protected attributes will be decided on the merits.  However, in considering the program’s capacity to make reasonable adjustments to provide additional support for children with additional needs, the above capacity guidelines will be considered.</w:t>
      </w:r>
    </w:p>
    <w:p w14:paraId="2ADCC55E" w14:textId="77777777" w:rsidR="009D0B6F" w:rsidRPr="00D80248" w:rsidRDefault="009D0B6F" w:rsidP="009D0B6F">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728C7A51" w14:textId="77777777" w:rsidR="009D0B6F" w:rsidRPr="00D80248" w:rsidRDefault="009D0B6F" w:rsidP="00422807">
      <w:pPr>
        <w:pStyle w:val="PolicyText"/>
        <w:numPr>
          <w:ilvl w:val="0"/>
          <w:numId w:val="341"/>
        </w:numPr>
        <w:jc w:val="both"/>
        <w:rPr>
          <w:rFonts w:ascii="Arial" w:hAnsi="Arial" w:cs="Arial"/>
          <w:b/>
          <w:color w:val="0070C0"/>
          <w:lang w:val="en-AU"/>
        </w:rPr>
      </w:pPr>
      <w:r w:rsidRPr="00D80248">
        <w:rPr>
          <w:rFonts w:ascii="Arial" w:hAnsi="Arial" w:cs="Arial"/>
          <w:b/>
          <w:color w:val="0070C0"/>
          <w:lang w:val="en-AU"/>
        </w:rPr>
        <w:t xml:space="preserve">References </w:t>
      </w:r>
    </w:p>
    <w:p w14:paraId="75E465E2" w14:textId="77777777" w:rsidR="0037142A" w:rsidRPr="007A79F8" w:rsidRDefault="00AA43C5" w:rsidP="0037142A">
      <w:pPr>
        <w:pStyle w:val="NoSpacing"/>
        <w:spacing w:after="120"/>
        <w:ind w:left="720"/>
        <w:rPr>
          <w:rFonts w:ascii="Arial" w:hAnsi="Arial" w:cs="Arial"/>
          <w:sz w:val="20"/>
          <w:szCs w:val="20"/>
        </w:rPr>
      </w:pPr>
      <w:hyperlink r:id="rId365" w:history="1">
        <w:r w:rsidR="0037142A" w:rsidRPr="007A79F8">
          <w:rPr>
            <w:rFonts w:ascii="Arial" w:eastAsia="Times New Roman" w:hAnsi="Arial" w:cs="Arial"/>
            <w:color w:val="0000FF"/>
            <w:sz w:val="20"/>
            <w:szCs w:val="20"/>
            <w:u w:val="single"/>
          </w:rPr>
          <w:t>Education and Care Services National Law Act 2010 (legislation.vic.gov.au)</w:t>
        </w:r>
      </w:hyperlink>
      <w:r w:rsidR="0037142A" w:rsidRPr="007A79F8">
        <w:rPr>
          <w:rFonts w:ascii="Arial" w:eastAsia="Times New Roman" w:hAnsi="Arial" w:cs="Arial"/>
          <w:sz w:val="20"/>
          <w:szCs w:val="20"/>
        </w:rPr>
        <w:t xml:space="preserve"> </w:t>
      </w:r>
      <w:r w:rsidR="0037142A" w:rsidRPr="007A79F8">
        <w:rPr>
          <w:rFonts w:ascii="Arial" w:hAnsi="Arial" w:cs="Arial"/>
          <w:sz w:val="20"/>
          <w:szCs w:val="20"/>
        </w:rPr>
        <w:t xml:space="preserve">Version 18 July 2023 </w:t>
      </w:r>
    </w:p>
    <w:p w14:paraId="562576BA" w14:textId="77777777" w:rsidR="0037142A" w:rsidRPr="007A79F8" w:rsidRDefault="00AA43C5" w:rsidP="0037142A">
      <w:pPr>
        <w:pStyle w:val="NoSpacing"/>
        <w:spacing w:after="120"/>
        <w:ind w:left="720"/>
        <w:rPr>
          <w:rFonts w:ascii="Arial" w:hAnsi="Arial" w:cs="Arial"/>
          <w:sz w:val="20"/>
          <w:szCs w:val="20"/>
        </w:rPr>
      </w:pPr>
      <w:hyperlink r:id="rId366" w:history="1">
        <w:r w:rsidR="0037142A" w:rsidRPr="007A79F8">
          <w:rPr>
            <w:rFonts w:ascii="Arial" w:eastAsia="Times New Roman" w:hAnsi="Arial" w:cs="Arial"/>
            <w:color w:val="0000FF"/>
            <w:sz w:val="20"/>
            <w:szCs w:val="20"/>
            <w:u w:val="single"/>
          </w:rPr>
          <w:t>NSW legislation - Education and Care Services National Regulations</w:t>
        </w:r>
      </w:hyperlink>
      <w:r w:rsidR="0037142A" w:rsidRPr="007A79F8">
        <w:rPr>
          <w:rFonts w:ascii="Arial" w:eastAsia="Times New Roman" w:hAnsi="Arial" w:cs="Arial"/>
          <w:sz w:val="20"/>
          <w:szCs w:val="20"/>
        </w:rPr>
        <w:t xml:space="preserve"> – July 2023 version</w:t>
      </w:r>
    </w:p>
    <w:p w14:paraId="76489F80" w14:textId="77777777" w:rsidR="0037142A" w:rsidRPr="007A79F8" w:rsidRDefault="00AA43C5" w:rsidP="0037142A">
      <w:pPr>
        <w:pStyle w:val="NoSpacing"/>
        <w:spacing w:after="120"/>
        <w:ind w:left="720"/>
        <w:rPr>
          <w:rFonts w:ascii="Arial" w:hAnsi="Arial" w:cs="Arial"/>
          <w:sz w:val="20"/>
          <w:szCs w:val="20"/>
        </w:rPr>
      </w:pPr>
      <w:hyperlink r:id="rId367" w:history="1">
        <w:r w:rsidR="0037142A" w:rsidRPr="007A79F8">
          <w:rPr>
            <w:rFonts w:ascii="Arial" w:eastAsia="Times New Roman" w:hAnsi="Arial" w:cs="Arial"/>
            <w:color w:val="0000FF"/>
            <w:sz w:val="20"/>
            <w:szCs w:val="20"/>
            <w:u w:val="single"/>
          </w:rPr>
          <w:t>acecqa.gov.au/sites/default/files/2023-07/Guide-to-the-NQF-230701a.pdf</w:t>
        </w:r>
      </w:hyperlink>
      <w:r w:rsidR="0037142A" w:rsidRPr="007A79F8">
        <w:rPr>
          <w:rFonts w:ascii="Arial" w:eastAsia="Times New Roman" w:hAnsi="Arial" w:cs="Arial"/>
          <w:sz w:val="20"/>
          <w:szCs w:val="20"/>
        </w:rPr>
        <w:t xml:space="preserve"> </w:t>
      </w:r>
    </w:p>
    <w:p w14:paraId="5B1BDAD9" w14:textId="77777777" w:rsidR="0037142A" w:rsidRPr="007A79F8" w:rsidRDefault="00AA43C5" w:rsidP="0037142A">
      <w:pPr>
        <w:pStyle w:val="NoSpacing"/>
        <w:spacing w:after="120"/>
        <w:ind w:left="720"/>
        <w:rPr>
          <w:rFonts w:ascii="Arial" w:hAnsi="Arial" w:cs="Arial"/>
          <w:sz w:val="20"/>
          <w:szCs w:val="20"/>
        </w:rPr>
      </w:pPr>
      <w:hyperlink r:id="rId368" w:history="1">
        <w:r w:rsidR="0037142A" w:rsidRPr="007A79F8">
          <w:rPr>
            <w:rFonts w:ascii="Arial" w:eastAsia="Times New Roman" w:hAnsi="Arial" w:cs="Arial"/>
            <w:color w:val="0000FF"/>
            <w:sz w:val="20"/>
            <w:szCs w:val="20"/>
            <w:u w:val="single"/>
          </w:rPr>
          <w:t>MTOP-2022-V2.0.pdf (acecqa.gov.au)</w:t>
        </w:r>
      </w:hyperlink>
      <w:r w:rsidR="0037142A" w:rsidRPr="007A79F8">
        <w:rPr>
          <w:rFonts w:ascii="Arial" w:eastAsia="Times New Roman" w:hAnsi="Arial" w:cs="Arial"/>
          <w:sz w:val="20"/>
          <w:szCs w:val="20"/>
        </w:rPr>
        <w:t xml:space="preserve"> </w:t>
      </w:r>
    </w:p>
    <w:p w14:paraId="5EB3665D" w14:textId="77777777" w:rsidR="006C7210" w:rsidRDefault="006C7210" w:rsidP="00422807">
      <w:pPr>
        <w:pStyle w:val="PolicyText"/>
        <w:numPr>
          <w:ilvl w:val="0"/>
          <w:numId w:val="352"/>
        </w:numPr>
        <w:ind w:left="1135" w:hanging="284"/>
        <w:jc w:val="both"/>
        <w:rPr>
          <w:rFonts w:ascii="Arial" w:hAnsi="Arial" w:cs="Arial"/>
          <w:lang w:val="en-AU"/>
        </w:rPr>
      </w:pPr>
      <w:r w:rsidRPr="00FE4369">
        <w:rPr>
          <w:rFonts w:ascii="Arial" w:hAnsi="Arial" w:cs="Arial"/>
          <w:lang w:val="en-AU"/>
        </w:rPr>
        <w:t xml:space="preserve">Commonwealth Government Priority of Access </w:t>
      </w:r>
      <w:proofErr w:type="gramStart"/>
      <w:r w:rsidRPr="00FE4369">
        <w:rPr>
          <w:rFonts w:ascii="Arial" w:hAnsi="Arial" w:cs="Arial"/>
          <w:lang w:val="en-AU"/>
        </w:rPr>
        <w:t>Guidelines</w:t>
      </w:r>
      <w:r>
        <w:rPr>
          <w:rFonts w:ascii="Arial" w:hAnsi="Arial" w:cs="Arial"/>
          <w:lang w:val="en-AU"/>
        </w:rPr>
        <w:t>;</w:t>
      </w:r>
      <w:proofErr w:type="gramEnd"/>
    </w:p>
    <w:p w14:paraId="236AF24D" w14:textId="77777777" w:rsidR="006C7210" w:rsidRDefault="006C7210" w:rsidP="00422807">
      <w:pPr>
        <w:pStyle w:val="PolicyText"/>
        <w:numPr>
          <w:ilvl w:val="0"/>
          <w:numId w:val="352"/>
        </w:numPr>
        <w:ind w:left="1135" w:hanging="284"/>
        <w:jc w:val="both"/>
        <w:rPr>
          <w:rFonts w:ascii="Arial" w:hAnsi="Arial" w:cs="Arial"/>
          <w:lang w:val="en-AU"/>
        </w:rPr>
      </w:pPr>
      <w:r w:rsidRPr="00FE4369">
        <w:rPr>
          <w:rFonts w:ascii="Arial" w:hAnsi="Arial" w:cs="Arial"/>
          <w:lang w:val="en-AU"/>
        </w:rPr>
        <w:t>Equal Opportunity Act</w:t>
      </w:r>
      <w:r>
        <w:rPr>
          <w:rFonts w:ascii="Arial" w:hAnsi="Arial" w:cs="Arial"/>
          <w:lang w:val="en-AU"/>
        </w:rPr>
        <w:t xml:space="preserve"> </w:t>
      </w:r>
      <w:proofErr w:type="gramStart"/>
      <w:r>
        <w:rPr>
          <w:rFonts w:ascii="Arial" w:hAnsi="Arial" w:cs="Arial"/>
          <w:lang w:val="en-AU"/>
        </w:rPr>
        <w:t>2010;</w:t>
      </w:r>
      <w:proofErr w:type="gramEnd"/>
    </w:p>
    <w:p w14:paraId="58DE38C1" w14:textId="77777777" w:rsidR="006C7210" w:rsidRDefault="006C7210" w:rsidP="00422807">
      <w:pPr>
        <w:pStyle w:val="PolicyText"/>
        <w:numPr>
          <w:ilvl w:val="0"/>
          <w:numId w:val="352"/>
        </w:numPr>
        <w:ind w:left="1135" w:hanging="284"/>
        <w:jc w:val="both"/>
        <w:rPr>
          <w:rFonts w:ascii="Arial" w:hAnsi="Arial" w:cs="Arial"/>
          <w:lang w:val="en-AU"/>
        </w:rPr>
      </w:pPr>
      <w:r w:rsidRPr="00FE4369">
        <w:rPr>
          <w:rFonts w:ascii="Arial" w:hAnsi="Arial" w:cs="Arial"/>
          <w:lang w:val="en-AU"/>
        </w:rPr>
        <w:t>Victorian Charter of Human Right</w:t>
      </w:r>
      <w:r>
        <w:rPr>
          <w:rFonts w:ascii="Arial" w:hAnsi="Arial" w:cs="Arial"/>
          <w:lang w:val="en-AU"/>
        </w:rPr>
        <w:t xml:space="preserve">s and Responsibilities Act </w:t>
      </w:r>
      <w:proofErr w:type="gramStart"/>
      <w:r>
        <w:rPr>
          <w:rFonts w:ascii="Arial" w:hAnsi="Arial" w:cs="Arial"/>
          <w:lang w:val="en-AU"/>
        </w:rPr>
        <w:t>2006;</w:t>
      </w:r>
      <w:proofErr w:type="gramEnd"/>
    </w:p>
    <w:p w14:paraId="60343A93" w14:textId="77777777" w:rsidR="006C7210" w:rsidRDefault="006C7210" w:rsidP="00422807">
      <w:pPr>
        <w:pStyle w:val="PolicyText"/>
        <w:numPr>
          <w:ilvl w:val="0"/>
          <w:numId w:val="352"/>
        </w:numPr>
        <w:ind w:left="1135" w:hanging="284"/>
        <w:jc w:val="both"/>
        <w:rPr>
          <w:rFonts w:ascii="Arial" w:hAnsi="Arial" w:cs="Arial"/>
          <w:lang w:val="en-AU"/>
        </w:rPr>
      </w:pPr>
      <w:r w:rsidRPr="00FE4369">
        <w:rPr>
          <w:rFonts w:ascii="Arial" w:hAnsi="Arial" w:cs="Arial"/>
          <w:lang w:val="en-AU"/>
        </w:rPr>
        <w:t>Rac</w:t>
      </w:r>
      <w:r>
        <w:rPr>
          <w:rFonts w:ascii="Arial" w:hAnsi="Arial" w:cs="Arial"/>
          <w:lang w:val="en-AU"/>
        </w:rPr>
        <w:t xml:space="preserve">ial and Religious Tolerance </w:t>
      </w:r>
      <w:proofErr w:type="gramStart"/>
      <w:r>
        <w:rPr>
          <w:rFonts w:ascii="Arial" w:hAnsi="Arial" w:cs="Arial"/>
          <w:lang w:val="en-AU"/>
        </w:rPr>
        <w:t>Act;</w:t>
      </w:r>
      <w:proofErr w:type="gramEnd"/>
    </w:p>
    <w:p w14:paraId="4EB7F9E9" w14:textId="77777777" w:rsidR="006C7210" w:rsidRPr="009441F9" w:rsidRDefault="006C7210" w:rsidP="00422807">
      <w:pPr>
        <w:pStyle w:val="PolicyText"/>
        <w:numPr>
          <w:ilvl w:val="0"/>
          <w:numId w:val="352"/>
        </w:numPr>
        <w:ind w:left="1135" w:hanging="284"/>
        <w:jc w:val="both"/>
        <w:rPr>
          <w:rFonts w:ascii="Arial" w:hAnsi="Arial" w:cs="Arial"/>
          <w:lang w:val="en-AU"/>
        </w:rPr>
      </w:pPr>
      <w:r w:rsidRPr="009441F9">
        <w:rPr>
          <w:rFonts w:ascii="Arial" w:hAnsi="Arial" w:cs="Arial"/>
          <w:lang w:val="en-AU"/>
        </w:rPr>
        <w:t xml:space="preserve">Disability and Discrimination Act </w:t>
      </w:r>
      <w:proofErr w:type="gramStart"/>
      <w:r w:rsidRPr="009441F9">
        <w:rPr>
          <w:rFonts w:ascii="Arial" w:hAnsi="Arial" w:cs="Arial"/>
          <w:lang w:val="en-AU"/>
        </w:rPr>
        <w:t>1992;</w:t>
      </w:r>
      <w:proofErr w:type="gramEnd"/>
    </w:p>
    <w:p w14:paraId="02FB37B0" w14:textId="77777777" w:rsidR="006C7210" w:rsidRPr="009441F9" w:rsidRDefault="006C7210" w:rsidP="00422807">
      <w:pPr>
        <w:pStyle w:val="PolicyText"/>
        <w:numPr>
          <w:ilvl w:val="0"/>
          <w:numId w:val="352"/>
        </w:numPr>
        <w:ind w:left="1135" w:hanging="284"/>
        <w:jc w:val="both"/>
        <w:rPr>
          <w:rFonts w:ascii="Arial" w:hAnsi="Arial" w:cs="Arial"/>
          <w:lang w:val="en-AU"/>
        </w:rPr>
      </w:pPr>
      <w:r w:rsidRPr="009441F9">
        <w:rPr>
          <w:rFonts w:ascii="Arial" w:hAnsi="Arial" w:cs="Arial"/>
          <w:lang w:val="en-AU"/>
        </w:rPr>
        <w:t>Raci</w:t>
      </w:r>
      <w:r>
        <w:rPr>
          <w:rFonts w:ascii="Arial" w:hAnsi="Arial" w:cs="Arial"/>
          <w:lang w:val="en-AU"/>
        </w:rPr>
        <w:t xml:space="preserve">al Discrimination Act </w:t>
      </w:r>
      <w:proofErr w:type="gramStart"/>
      <w:r>
        <w:rPr>
          <w:rFonts w:ascii="Arial" w:hAnsi="Arial" w:cs="Arial"/>
          <w:lang w:val="en-AU"/>
        </w:rPr>
        <w:t>1975;</w:t>
      </w:r>
      <w:proofErr w:type="gramEnd"/>
    </w:p>
    <w:p w14:paraId="7A941ED2" w14:textId="77777777" w:rsidR="006C7210" w:rsidRDefault="006C7210" w:rsidP="00422807">
      <w:pPr>
        <w:pStyle w:val="PolicyText"/>
        <w:numPr>
          <w:ilvl w:val="0"/>
          <w:numId w:val="352"/>
        </w:numPr>
        <w:ind w:left="1135" w:hanging="284"/>
        <w:jc w:val="both"/>
        <w:rPr>
          <w:rFonts w:ascii="Arial" w:hAnsi="Arial" w:cs="Arial"/>
          <w:b/>
          <w:lang w:val="en-AU"/>
        </w:rPr>
      </w:pPr>
      <w:r w:rsidRPr="009441F9">
        <w:rPr>
          <w:rFonts w:ascii="Arial" w:hAnsi="Arial" w:cs="Arial"/>
          <w:lang w:val="en-AU"/>
        </w:rPr>
        <w:t xml:space="preserve">UN Convention on the Rights of the </w:t>
      </w:r>
      <w:proofErr w:type="gramStart"/>
      <w:r w:rsidRPr="009441F9">
        <w:rPr>
          <w:rFonts w:ascii="Arial" w:hAnsi="Arial" w:cs="Arial"/>
          <w:lang w:val="en-AU"/>
        </w:rPr>
        <w:t>Child</w:t>
      </w:r>
      <w:r>
        <w:rPr>
          <w:rFonts w:ascii="Arial" w:hAnsi="Arial" w:cs="Arial"/>
          <w:b/>
          <w:lang w:val="en-AU"/>
        </w:rPr>
        <w:t>;</w:t>
      </w:r>
      <w:proofErr w:type="gramEnd"/>
    </w:p>
    <w:p w14:paraId="1F6F4DDD" w14:textId="77777777" w:rsidR="006C7210" w:rsidRPr="009441F9" w:rsidRDefault="006C7210" w:rsidP="00422807">
      <w:pPr>
        <w:pStyle w:val="PolicyText"/>
        <w:numPr>
          <w:ilvl w:val="0"/>
          <w:numId w:val="352"/>
        </w:numPr>
        <w:ind w:left="1135" w:hanging="284"/>
        <w:jc w:val="both"/>
        <w:rPr>
          <w:rFonts w:ascii="Arial" w:hAnsi="Arial" w:cs="Arial"/>
          <w:lang w:val="en-AU"/>
        </w:rPr>
      </w:pPr>
      <w:r w:rsidRPr="009441F9">
        <w:rPr>
          <w:rFonts w:ascii="Arial" w:hAnsi="Arial" w:cs="Arial"/>
          <w:lang w:val="en-AU"/>
        </w:rPr>
        <w:t xml:space="preserve">Child Wellbeing and Safety Act </w:t>
      </w:r>
      <w:proofErr w:type="gramStart"/>
      <w:r w:rsidRPr="009441F9">
        <w:rPr>
          <w:rFonts w:ascii="Arial" w:hAnsi="Arial" w:cs="Arial"/>
          <w:lang w:val="en-AU"/>
        </w:rPr>
        <w:t>2005;</w:t>
      </w:r>
      <w:proofErr w:type="gramEnd"/>
    </w:p>
    <w:p w14:paraId="0C0ACD29" w14:textId="77777777" w:rsidR="006C7210" w:rsidRPr="009441F9" w:rsidRDefault="006C7210" w:rsidP="00422807">
      <w:pPr>
        <w:pStyle w:val="PolicyText"/>
        <w:numPr>
          <w:ilvl w:val="0"/>
          <w:numId w:val="352"/>
        </w:numPr>
        <w:ind w:left="1135" w:hanging="284"/>
        <w:jc w:val="both"/>
        <w:rPr>
          <w:rFonts w:ascii="Arial" w:hAnsi="Arial" w:cs="Arial"/>
          <w:lang w:val="en-AU"/>
        </w:rPr>
      </w:pPr>
      <w:r w:rsidRPr="009441F9">
        <w:rPr>
          <w:rFonts w:ascii="Arial" w:hAnsi="Arial" w:cs="Arial"/>
          <w:lang w:val="en-AU"/>
        </w:rPr>
        <w:t xml:space="preserve">Local Government Act </w:t>
      </w:r>
      <w:proofErr w:type="gramStart"/>
      <w:r w:rsidRPr="009441F9">
        <w:rPr>
          <w:rFonts w:ascii="Arial" w:hAnsi="Arial" w:cs="Arial"/>
          <w:lang w:val="en-AU"/>
        </w:rPr>
        <w:t>1989;</w:t>
      </w:r>
      <w:proofErr w:type="gramEnd"/>
    </w:p>
    <w:p w14:paraId="2149F37C" w14:textId="77777777" w:rsidR="006C7210" w:rsidRPr="009441F9" w:rsidRDefault="006C7210" w:rsidP="00422807">
      <w:pPr>
        <w:pStyle w:val="PolicyText"/>
        <w:numPr>
          <w:ilvl w:val="0"/>
          <w:numId w:val="352"/>
        </w:numPr>
        <w:ind w:left="1135" w:hanging="284"/>
        <w:jc w:val="both"/>
        <w:rPr>
          <w:rFonts w:ascii="Arial" w:hAnsi="Arial" w:cs="Arial"/>
          <w:lang w:val="en-AU"/>
        </w:rPr>
      </w:pPr>
      <w:proofErr w:type="spellStart"/>
      <w:r w:rsidRPr="009441F9">
        <w:rPr>
          <w:rFonts w:ascii="Arial" w:hAnsi="Arial" w:cs="Arial"/>
          <w:lang w:val="en-AU"/>
        </w:rPr>
        <w:t>Dardee</w:t>
      </w:r>
      <w:proofErr w:type="spellEnd"/>
      <w:r w:rsidRPr="009441F9">
        <w:rPr>
          <w:rFonts w:ascii="Arial" w:hAnsi="Arial" w:cs="Arial"/>
          <w:lang w:val="en-AU"/>
        </w:rPr>
        <w:t xml:space="preserve"> </w:t>
      </w:r>
      <w:proofErr w:type="spellStart"/>
      <w:r w:rsidRPr="009441F9">
        <w:rPr>
          <w:rFonts w:ascii="Arial" w:hAnsi="Arial" w:cs="Arial"/>
          <w:lang w:val="en-AU"/>
        </w:rPr>
        <w:t>Boorai</w:t>
      </w:r>
      <w:proofErr w:type="spellEnd"/>
      <w:r w:rsidRPr="009441F9">
        <w:rPr>
          <w:rFonts w:ascii="Arial" w:hAnsi="Arial" w:cs="Arial"/>
          <w:lang w:val="en-AU"/>
        </w:rPr>
        <w:t xml:space="preserve"> – the Victorian Charter of Safety and Wellbeing for Aboriginal Chil</w:t>
      </w:r>
      <w:r>
        <w:rPr>
          <w:rFonts w:ascii="Arial" w:hAnsi="Arial" w:cs="Arial"/>
          <w:lang w:val="en-AU"/>
        </w:rPr>
        <w:t xml:space="preserve">dren and Young </w:t>
      </w:r>
      <w:r>
        <w:rPr>
          <w:rFonts w:ascii="Arial" w:hAnsi="Arial" w:cs="Arial"/>
          <w:lang w:val="en-AU"/>
        </w:rPr>
        <w:tab/>
        <w:t>People 2008.</w:t>
      </w:r>
    </w:p>
    <w:p w14:paraId="2D0E8FE6" w14:textId="77777777" w:rsidR="009D0B6F" w:rsidRPr="00D80248" w:rsidRDefault="009D0B6F" w:rsidP="009D0B6F">
      <w:pPr>
        <w:pStyle w:val="PolicyText"/>
        <w:jc w:val="both"/>
        <w:rPr>
          <w:rFonts w:ascii="Arial" w:hAnsi="Arial" w:cs="Arial"/>
          <w:b/>
          <w:color w:val="0070C0"/>
          <w:lang w:val="en-AU"/>
        </w:rPr>
      </w:pPr>
    </w:p>
    <w:p w14:paraId="22B338B5" w14:textId="77777777" w:rsidR="009D0B6F" w:rsidRPr="00FD60C7" w:rsidRDefault="009D0B6F" w:rsidP="00422807">
      <w:pPr>
        <w:pStyle w:val="PolicyText"/>
        <w:numPr>
          <w:ilvl w:val="0"/>
          <w:numId w:val="341"/>
        </w:numPr>
        <w:jc w:val="both"/>
        <w:rPr>
          <w:rFonts w:ascii="Arial" w:hAnsi="Arial" w:cs="Arial"/>
          <w:b/>
          <w:color w:val="0070C0"/>
          <w:lang w:val="en-AU"/>
        </w:rPr>
      </w:pPr>
      <w:r w:rsidRPr="00FD60C7">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9D0B6F" w:rsidRPr="009D0B6F" w14:paraId="29DA99F1" w14:textId="77777777" w:rsidTr="009D0B6F">
        <w:trPr>
          <w:trHeight w:val="351"/>
        </w:trPr>
        <w:tc>
          <w:tcPr>
            <w:tcW w:w="4642" w:type="dxa"/>
          </w:tcPr>
          <w:p w14:paraId="50933C8A" w14:textId="77777777" w:rsidR="009D0B6F" w:rsidRPr="009D0B6F" w:rsidRDefault="009D0B6F" w:rsidP="009D0B6F">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Internal policies &amp; documents:</w:t>
            </w:r>
          </w:p>
        </w:tc>
        <w:tc>
          <w:tcPr>
            <w:tcW w:w="4642" w:type="dxa"/>
          </w:tcPr>
          <w:p w14:paraId="3B864A3B" w14:textId="77777777" w:rsidR="009D0B6F" w:rsidRPr="009D0B6F" w:rsidRDefault="009D0B6F" w:rsidP="009D0B6F">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Federal Legislation:</w:t>
            </w:r>
          </w:p>
        </w:tc>
      </w:tr>
      <w:tr w:rsidR="009D0B6F" w:rsidRPr="009D0B6F" w14:paraId="3ABAAE04" w14:textId="77777777" w:rsidTr="009D0B6F">
        <w:trPr>
          <w:trHeight w:val="1088"/>
        </w:trPr>
        <w:tc>
          <w:tcPr>
            <w:tcW w:w="4642" w:type="dxa"/>
            <w:vMerge w:val="restart"/>
          </w:tcPr>
          <w:p w14:paraId="42508A97" w14:textId="77777777" w:rsidR="009D0B6F" w:rsidRPr="009D0B6F" w:rsidRDefault="009D0B6F" w:rsidP="009D0B6F">
            <w:pPr>
              <w:spacing w:after="120"/>
              <w:rPr>
                <w:rFonts w:ascii="Arial" w:eastAsia="Arial Unicode MS" w:hAnsi="Arial" w:cs="Arial"/>
                <w:sz w:val="20"/>
                <w:szCs w:val="20"/>
                <w:lang w:eastAsia="en-AU"/>
              </w:rPr>
            </w:pPr>
          </w:p>
        </w:tc>
        <w:tc>
          <w:tcPr>
            <w:tcW w:w="4642" w:type="dxa"/>
          </w:tcPr>
          <w:p w14:paraId="26E1AD1B" w14:textId="77777777" w:rsidR="009D0B6F" w:rsidRPr="009D0B6F" w:rsidRDefault="00E23B61" w:rsidP="009D0B6F">
            <w:pPr>
              <w:spacing w:after="120"/>
              <w:rPr>
                <w:rFonts w:ascii="Arial" w:eastAsia="Arial Unicode MS" w:hAnsi="Arial" w:cs="Arial"/>
                <w:sz w:val="20"/>
                <w:szCs w:val="20"/>
                <w:lang w:eastAsia="en-AU"/>
              </w:rPr>
            </w:pPr>
            <w:r w:rsidRPr="00E23B61">
              <w:rPr>
                <w:rFonts w:ascii="Arial" w:eastAsia="Arial Unicode MS" w:hAnsi="Arial" w:cs="Arial"/>
                <w:sz w:val="20"/>
                <w:szCs w:val="20"/>
                <w:lang w:eastAsia="en-AU"/>
              </w:rPr>
              <w:t>Education and Care Services National Regulations 2012, under the Education and Care National Law Act 2010 and Amendments Sep 2013</w:t>
            </w:r>
          </w:p>
        </w:tc>
      </w:tr>
      <w:tr w:rsidR="009D0B6F" w:rsidRPr="009D0B6F" w14:paraId="6F6917D3" w14:textId="77777777" w:rsidTr="009D0B6F">
        <w:trPr>
          <w:trHeight w:val="291"/>
        </w:trPr>
        <w:tc>
          <w:tcPr>
            <w:tcW w:w="4642" w:type="dxa"/>
            <w:vMerge/>
          </w:tcPr>
          <w:p w14:paraId="26B294B0" w14:textId="77777777" w:rsidR="009D0B6F" w:rsidRPr="009D0B6F" w:rsidRDefault="009D0B6F" w:rsidP="009D0B6F">
            <w:pPr>
              <w:spacing w:after="120"/>
              <w:rPr>
                <w:rFonts w:ascii="Arial" w:eastAsia="Arial Unicode MS" w:hAnsi="Arial" w:cs="Arial"/>
                <w:sz w:val="20"/>
                <w:szCs w:val="20"/>
                <w:lang w:eastAsia="en-AU"/>
              </w:rPr>
            </w:pPr>
          </w:p>
        </w:tc>
        <w:tc>
          <w:tcPr>
            <w:tcW w:w="4642" w:type="dxa"/>
          </w:tcPr>
          <w:p w14:paraId="2BFEF77C" w14:textId="77777777" w:rsidR="009D0B6F" w:rsidRPr="009D0B6F" w:rsidRDefault="009D0B6F" w:rsidP="009D0B6F">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Other documents:</w:t>
            </w:r>
          </w:p>
        </w:tc>
      </w:tr>
      <w:tr w:rsidR="009D0B6F" w:rsidRPr="009D0B6F" w14:paraId="32CBC3E9" w14:textId="77777777" w:rsidTr="00F50AE3">
        <w:trPr>
          <w:trHeight w:val="1088"/>
        </w:trPr>
        <w:tc>
          <w:tcPr>
            <w:tcW w:w="4642" w:type="dxa"/>
            <w:vMerge/>
            <w:hideMark/>
          </w:tcPr>
          <w:p w14:paraId="2DC3FA4E" w14:textId="77777777" w:rsidR="009D0B6F" w:rsidRPr="009D0B6F" w:rsidRDefault="009D0B6F" w:rsidP="009D0B6F">
            <w:pPr>
              <w:spacing w:after="120"/>
              <w:rPr>
                <w:rFonts w:ascii="Arial" w:eastAsia="Arial Unicode MS" w:hAnsi="Arial" w:cs="Arial"/>
                <w:sz w:val="20"/>
                <w:szCs w:val="20"/>
                <w:lang w:eastAsia="en-AU"/>
              </w:rPr>
            </w:pPr>
          </w:p>
        </w:tc>
        <w:tc>
          <w:tcPr>
            <w:tcW w:w="4642" w:type="dxa"/>
          </w:tcPr>
          <w:p w14:paraId="52665787" w14:textId="77777777" w:rsidR="00E23B61" w:rsidRPr="00E23B61" w:rsidRDefault="00E23B61" w:rsidP="00E23B61">
            <w:pPr>
              <w:spacing w:after="120"/>
              <w:rPr>
                <w:rFonts w:ascii="Arial" w:eastAsia="Arial Unicode MS" w:hAnsi="Arial" w:cs="Arial"/>
                <w:sz w:val="20"/>
                <w:szCs w:val="20"/>
                <w:lang w:eastAsia="en-AU"/>
              </w:rPr>
            </w:pPr>
            <w:r w:rsidRPr="00E23B61">
              <w:rPr>
                <w:rFonts w:ascii="Arial" w:eastAsia="Arial Unicode MS" w:hAnsi="Arial" w:cs="Arial"/>
                <w:sz w:val="20"/>
                <w:szCs w:val="20"/>
                <w:lang w:eastAsia="en-AU"/>
              </w:rPr>
              <w:t>My Time Our Place National Framework for School Aged Care</w:t>
            </w:r>
          </w:p>
          <w:p w14:paraId="3B38C40A" w14:textId="77777777" w:rsidR="00E23B61" w:rsidRPr="00E23B61" w:rsidRDefault="00E23B61" w:rsidP="00E23B61">
            <w:pPr>
              <w:spacing w:after="120"/>
              <w:rPr>
                <w:rFonts w:ascii="Arial" w:eastAsia="Arial Unicode MS" w:hAnsi="Arial" w:cs="Arial"/>
                <w:sz w:val="20"/>
                <w:szCs w:val="20"/>
                <w:lang w:eastAsia="en-AU"/>
              </w:rPr>
            </w:pPr>
            <w:r w:rsidRPr="00E23B61">
              <w:rPr>
                <w:rFonts w:ascii="Arial" w:eastAsia="Arial Unicode MS" w:hAnsi="Arial" w:cs="Arial"/>
                <w:sz w:val="20"/>
                <w:szCs w:val="20"/>
                <w:lang w:eastAsia="en-AU"/>
              </w:rPr>
              <w:t>The Early Years Learning Framework for Australia</w:t>
            </w:r>
          </w:p>
          <w:p w14:paraId="0BC57FFD" w14:textId="77777777" w:rsidR="009D0B6F" w:rsidRPr="009D0B6F" w:rsidRDefault="00E23B61" w:rsidP="00E23B61">
            <w:pPr>
              <w:spacing w:after="120"/>
              <w:rPr>
                <w:rFonts w:ascii="Arial" w:eastAsia="Arial Unicode MS" w:hAnsi="Arial" w:cs="Arial"/>
                <w:sz w:val="20"/>
                <w:szCs w:val="20"/>
                <w:lang w:eastAsia="en-AU"/>
              </w:rPr>
            </w:pPr>
            <w:r w:rsidRPr="00E23B61">
              <w:rPr>
                <w:rFonts w:ascii="Arial" w:eastAsia="Arial Unicode MS" w:hAnsi="Arial" w:cs="Arial"/>
                <w:sz w:val="20"/>
                <w:szCs w:val="20"/>
                <w:lang w:eastAsia="en-AU"/>
              </w:rPr>
              <w:t>ACECQA – National Quality Standards</w:t>
            </w:r>
          </w:p>
        </w:tc>
      </w:tr>
    </w:tbl>
    <w:p w14:paraId="4E27818F" w14:textId="77777777" w:rsidR="006C7210" w:rsidRPr="003B2953" w:rsidRDefault="006C7210" w:rsidP="009D0B6F">
      <w:pPr>
        <w:pStyle w:val="PolicyText"/>
        <w:jc w:val="both"/>
        <w:rPr>
          <w:rFonts w:ascii="Arial" w:hAnsi="Arial" w:cs="Arial"/>
          <w:lang w:val="en-AU"/>
        </w:rPr>
      </w:pPr>
    </w:p>
    <w:p w14:paraId="5CA22277" w14:textId="77777777" w:rsidR="009D0B6F" w:rsidRDefault="009D0B6F" w:rsidP="00422807">
      <w:pPr>
        <w:pStyle w:val="PolicyText"/>
        <w:numPr>
          <w:ilvl w:val="0"/>
          <w:numId w:val="341"/>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53110F10" w14:textId="77777777" w:rsidR="006C7210" w:rsidRDefault="006C7210" w:rsidP="006C7210">
      <w:pPr>
        <w:pStyle w:val="PolicyText"/>
        <w:ind w:left="709"/>
        <w:rPr>
          <w:rFonts w:ascii="Arial" w:hAnsi="Arial" w:cs="Arial"/>
          <w:lang w:val="en-AU"/>
        </w:rPr>
      </w:pPr>
      <w:r w:rsidRPr="00AB2378">
        <w:rPr>
          <w:rFonts w:ascii="Arial" w:hAnsi="Arial" w:cs="Arial"/>
          <w:lang w:val="en-AU"/>
        </w:rPr>
        <w:t>Families are required to submit</w:t>
      </w:r>
      <w:r>
        <w:rPr>
          <w:rFonts w:ascii="Arial" w:hAnsi="Arial" w:cs="Arial"/>
          <w:lang w:val="en-AU"/>
        </w:rPr>
        <w:t xml:space="preserve"> child</w:t>
      </w:r>
      <w:r w:rsidRPr="00AB2378">
        <w:rPr>
          <w:rFonts w:ascii="Arial" w:hAnsi="Arial" w:cs="Arial"/>
          <w:lang w:val="en-AU"/>
        </w:rPr>
        <w:t xml:space="preserve"> enrolment forms</w:t>
      </w:r>
      <w:r>
        <w:rPr>
          <w:rFonts w:ascii="Arial" w:hAnsi="Arial" w:cs="Arial"/>
          <w:lang w:val="en-AU"/>
        </w:rPr>
        <w:t xml:space="preserve"> prior to the specified closing date. Enrolments requested after the closing date cannot be guaranteed a place. </w:t>
      </w:r>
    </w:p>
    <w:p w14:paraId="507BBEDD" w14:textId="77777777" w:rsidR="006C7210" w:rsidRPr="00AB2378" w:rsidRDefault="006C7210" w:rsidP="006C7210">
      <w:pPr>
        <w:pStyle w:val="PolicyText"/>
        <w:ind w:left="709"/>
        <w:rPr>
          <w:rFonts w:ascii="Arial" w:hAnsi="Arial" w:cs="Arial"/>
          <w:lang w:val="en-AU"/>
        </w:rPr>
      </w:pPr>
      <w:r>
        <w:rPr>
          <w:rFonts w:ascii="Arial" w:hAnsi="Arial" w:cs="Arial"/>
          <w:lang w:val="en-AU"/>
        </w:rPr>
        <w:t>Families who have children with additional support needs, such as due to a disability or challenging behaviours, are required to submit enrolment forms (and supporting information) four weeks prior to the program commencement date, to ensure that supporting information and resources can be assessed and allocated.</w:t>
      </w:r>
    </w:p>
    <w:p w14:paraId="36560D43" w14:textId="77777777" w:rsidR="006C7210" w:rsidRDefault="006C7210" w:rsidP="006C7210">
      <w:pPr>
        <w:pStyle w:val="NoSpacing"/>
        <w:spacing w:after="120"/>
        <w:ind w:left="709"/>
        <w:rPr>
          <w:rFonts w:ascii="Arial" w:hAnsi="Arial" w:cs="Arial"/>
          <w:sz w:val="20"/>
          <w:szCs w:val="20"/>
        </w:rPr>
      </w:pPr>
      <w:r w:rsidRPr="0093219B">
        <w:rPr>
          <w:rFonts w:ascii="Arial" w:hAnsi="Arial" w:cs="Arial"/>
          <w:sz w:val="20"/>
          <w:szCs w:val="20"/>
        </w:rPr>
        <w:t xml:space="preserve">Parents / guardians are to complete and sign the appropriate and current </w:t>
      </w:r>
      <w:r>
        <w:rPr>
          <w:rFonts w:ascii="Arial" w:hAnsi="Arial" w:cs="Arial"/>
          <w:sz w:val="20"/>
          <w:szCs w:val="20"/>
        </w:rPr>
        <w:t>enrolment</w:t>
      </w:r>
      <w:r w:rsidRPr="0093219B">
        <w:rPr>
          <w:rFonts w:ascii="Arial" w:hAnsi="Arial" w:cs="Arial"/>
          <w:sz w:val="20"/>
          <w:szCs w:val="20"/>
        </w:rPr>
        <w:t xml:space="preserve"> form, attaching any medical</w:t>
      </w:r>
      <w:r>
        <w:rPr>
          <w:rFonts w:ascii="Arial" w:hAnsi="Arial" w:cs="Arial"/>
          <w:sz w:val="20"/>
          <w:szCs w:val="20"/>
        </w:rPr>
        <w:t xml:space="preserve"> action plans, custody orders, child p</w:t>
      </w:r>
      <w:r w:rsidRPr="0093219B">
        <w:rPr>
          <w:rFonts w:ascii="Arial" w:hAnsi="Arial" w:cs="Arial"/>
          <w:sz w:val="20"/>
          <w:szCs w:val="20"/>
        </w:rPr>
        <w:t>rofile</w:t>
      </w:r>
      <w:r>
        <w:rPr>
          <w:rFonts w:ascii="Arial" w:hAnsi="Arial" w:cs="Arial"/>
          <w:sz w:val="20"/>
          <w:szCs w:val="20"/>
        </w:rPr>
        <w:t>s and other relevant information</w:t>
      </w:r>
      <w:r w:rsidRPr="0093219B">
        <w:rPr>
          <w:rFonts w:ascii="Arial" w:hAnsi="Arial" w:cs="Arial"/>
          <w:sz w:val="20"/>
          <w:szCs w:val="20"/>
        </w:rPr>
        <w:t xml:space="preserve">. </w:t>
      </w:r>
    </w:p>
    <w:p w14:paraId="1E47892D" w14:textId="77777777" w:rsidR="006C7210" w:rsidRPr="0093219B" w:rsidRDefault="006C7210" w:rsidP="006C7210">
      <w:pPr>
        <w:pStyle w:val="NoSpacing"/>
        <w:spacing w:after="120"/>
        <w:ind w:left="709"/>
        <w:rPr>
          <w:rFonts w:ascii="Arial" w:hAnsi="Arial" w:cs="Arial"/>
          <w:sz w:val="20"/>
          <w:szCs w:val="20"/>
          <w:lang w:val="en-US"/>
        </w:rPr>
      </w:pPr>
      <w:r w:rsidRPr="0093219B">
        <w:rPr>
          <w:rFonts w:ascii="Arial" w:hAnsi="Arial" w:cs="Arial"/>
          <w:sz w:val="20"/>
          <w:szCs w:val="20"/>
          <w:lang w:val="en-US"/>
        </w:rPr>
        <w:t>Following the closing date for enrolmen</w:t>
      </w:r>
      <w:r>
        <w:rPr>
          <w:rFonts w:ascii="Arial" w:hAnsi="Arial" w:cs="Arial"/>
          <w:sz w:val="20"/>
          <w:szCs w:val="20"/>
          <w:lang w:val="en-US"/>
        </w:rPr>
        <w:t>ts, the prioritization process</w:t>
      </w:r>
      <w:r w:rsidRPr="0093219B">
        <w:rPr>
          <w:rFonts w:ascii="Arial" w:hAnsi="Arial" w:cs="Arial"/>
          <w:sz w:val="20"/>
          <w:szCs w:val="20"/>
          <w:lang w:val="en-US"/>
        </w:rPr>
        <w:t xml:space="preserve"> outlined above will be applied.  </w:t>
      </w:r>
      <w:bookmarkStart w:id="171" w:name="_Hlk9260468"/>
      <w:r w:rsidRPr="0093219B">
        <w:rPr>
          <w:rFonts w:ascii="Arial" w:hAnsi="Arial" w:cs="Arial"/>
          <w:sz w:val="20"/>
          <w:szCs w:val="20"/>
          <w:lang w:val="en-US"/>
        </w:rPr>
        <w:t xml:space="preserve">The prioritization process will be applied separately to the </w:t>
      </w:r>
      <w:r>
        <w:rPr>
          <w:rFonts w:ascii="Arial" w:hAnsi="Arial" w:cs="Arial"/>
          <w:sz w:val="20"/>
          <w:szCs w:val="20"/>
          <w:lang w:val="en-US"/>
        </w:rPr>
        <w:t>2</w:t>
      </w:r>
      <w:r w:rsidRPr="0093219B">
        <w:rPr>
          <w:rFonts w:ascii="Arial" w:hAnsi="Arial" w:cs="Arial"/>
          <w:sz w:val="20"/>
          <w:szCs w:val="20"/>
          <w:lang w:val="en-US"/>
        </w:rPr>
        <w:t xml:space="preserve"> x 1:1 available </w:t>
      </w:r>
      <w:proofErr w:type="gramStart"/>
      <w:r w:rsidRPr="0093219B">
        <w:rPr>
          <w:rFonts w:ascii="Arial" w:hAnsi="Arial" w:cs="Arial"/>
          <w:sz w:val="20"/>
          <w:szCs w:val="20"/>
          <w:lang w:val="en-US"/>
        </w:rPr>
        <w:t>places</w:t>
      </w:r>
      <w:proofErr w:type="gramEnd"/>
      <w:r w:rsidRPr="0093219B">
        <w:rPr>
          <w:rFonts w:ascii="Arial" w:hAnsi="Arial" w:cs="Arial"/>
          <w:sz w:val="20"/>
          <w:szCs w:val="20"/>
          <w:lang w:val="en-US"/>
        </w:rPr>
        <w:t xml:space="preserve"> and the </w:t>
      </w:r>
      <w:r>
        <w:rPr>
          <w:rFonts w:ascii="Arial" w:hAnsi="Arial" w:cs="Arial"/>
          <w:sz w:val="20"/>
          <w:szCs w:val="20"/>
          <w:lang w:val="en-US"/>
        </w:rPr>
        <w:t>18</w:t>
      </w:r>
      <w:r w:rsidRPr="0093219B">
        <w:rPr>
          <w:rFonts w:ascii="Arial" w:hAnsi="Arial" w:cs="Arial"/>
          <w:sz w:val="20"/>
          <w:szCs w:val="20"/>
          <w:lang w:val="en-US"/>
        </w:rPr>
        <w:t xml:space="preserve"> x 1:8 available places.</w:t>
      </w:r>
    </w:p>
    <w:bookmarkEnd w:id="171"/>
    <w:p w14:paraId="396641EA" w14:textId="77777777" w:rsidR="006C7210" w:rsidRDefault="006C7210" w:rsidP="006C7210">
      <w:pPr>
        <w:pStyle w:val="NoSpacing"/>
        <w:spacing w:after="120"/>
        <w:ind w:left="709"/>
        <w:rPr>
          <w:rFonts w:ascii="Arial" w:hAnsi="Arial" w:cs="Arial"/>
          <w:sz w:val="20"/>
          <w:szCs w:val="20"/>
        </w:rPr>
      </w:pPr>
      <w:r w:rsidRPr="0093219B">
        <w:rPr>
          <w:rFonts w:ascii="Arial" w:hAnsi="Arial" w:cs="Arial"/>
          <w:sz w:val="20"/>
          <w:szCs w:val="20"/>
        </w:rPr>
        <w:t>The progra</w:t>
      </w:r>
      <w:r>
        <w:rPr>
          <w:rFonts w:ascii="Arial" w:hAnsi="Arial" w:cs="Arial"/>
          <w:sz w:val="20"/>
          <w:szCs w:val="20"/>
        </w:rPr>
        <w:t>m Coordinator will undertake a needs and support assessment of child</w:t>
      </w:r>
      <w:r w:rsidRPr="0093219B">
        <w:rPr>
          <w:rFonts w:ascii="Arial" w:hAnsi="Arial" w:cs="Arial"/>
          <w:sz w:val="20"/>
          <w:szCs w:val="20"/>
        </w:rPr>
        <w:t>ren to determine what ratio of staff would best meet their</w:t>
      </w:r>
      <w:r>
        <w:rPr>
          <w:rFonts w:ascii="Arial" w:hAnsi="Arial" w:cs="Arial"/>
          <w:sz w:val="20"/>
          <w:szCs w:val="20"/>
        </w:rPr>
        <w:t xml:space="preserve"> needs</w:t>
      </w:r>
      <w:r w:rsidRPr="0093219B">
        <w:rPr>
          <w:rFonts w:ascii="Arial" w:hAnsi="Arial" w:cs="Arial"/>
          <w:sz w:val="20"/>
          <w:szCs w:val="20"/>
        </w:rPr>
        <w:t>. The assessment process may include telephone consultation, meetings, liaison with schools and disability service providers</w:t>
      </w:r>
      <w:r>
        <w:rPr>
          <w:rFonts w:ascii="Arial" w:hAnsi="Arial" w:cs="Arial"/>
          <w:sz w:val="20"/>
          <w:szCs w:val="20"/>
        </w:rPr>
        <w:t>,</w:t>
      </w:r>
      <w:r w:rsidRPr="0093219B">
        <w:rPr>
          <w:rFonts w:ascii="Arial" w:hAnsi="Arial" w:cs="Arial"/>
          <w:sz w:val="20"/>
          <w:szCs w:val="20"/>
        </w:rPr>
        <w:t xml:space="preserve"> and review of any behaviour support p</w:t>
      </w:r>
      <w:r>
        <w:rPr>
          <w:rFonts w:ascii="Arial" w:hAnsi="Arial" w:cs="Arial"/>
          <w:sz w:val="20"/>
          <w:szCs w:val="20"/>
        </w:rPr>
        <w:t>lans.</w:t>
      </w:r>
    </w:p>
    <w:p w14:paraId="22FB7B30" w14:textId="77777777" w:rsidR="006C7210" w:rsidRPr="0093219B" w:rsidRDefault="006C7210" w:rsidP="006C7210">
      <w:pPr>
        <w:pStyle w:val="NoSpacing"/>
        <w:spacing w:after="120"/>
        <w:ind w:left="709"/>
        <w:rPr>
          <w:rFonts w:ascii="Arial" w:hAnsi="Arial" w:cs="Arial"/>
          <w:sz w:val="20"/>
          <w:szCs w:val="20"/>
        </w:rPr>
      </w:pPr>
      <w:r w:rsidRPr="0093219B">
        <w:rPr>
          <w:rFonts w:ascii="Arial" w:hAnsi="Arial" w:cs="Arial"/>
          <w:sz w:val="20"/>
          <w:szCs w:val="20"/>
        </w:rPr>
        <w:t xml:space="preserve">With parental consent, a disability service provider </w:t>
      </w:r>
      <w:r>
        <w:rPr>
          <w:rFonts w:ascii="Arial" w:hAnsi="Arial" w:cs="Arial"/>
          <w:sz w:val="20"/>
          <w:szCs w:val="20"/>
        </w:rPr>
        <w:t xml:space="preserve">or school </w:t>
      </w:r>
      <w:r w:rsidRPr="0093219B">
        <w:rPr>
          <w:rFonts w:ascii="Arial" w:hAnsi="Arial" w:cs="Arial"/>
          <w:sz w:val="20"/>
          <w:szCs w:val="20"/>
        </w:rPr>
        <w:t>may provide information such as a behaviour support plan or child profile to ensure a consistent approach by staff in the program. The assessment of the support required by a child within the context of the SHP is solely at the discretion of the Outside School Hours Management team or its delegate.</w:t>
      </w:r>
    </w:p>
    <w:p w14:paraId="24B1975D" w14:textId="77777777" w:rsidR="006C7210" w:rsidRPr="0093219B" w:rsidRDefault="006C7210" w:rsidP="006C7210">
      <w:pPr>
        <w:pStyle w:val="NoSpacing"/>
        <w:spacing w:after="120"/>
        <w:ind w:left="709"/>
        <w:rPr>
          <w:rFonts w:ascii="Arial" w:hAnsi="Arial" w:cs="Arial"/>
          <w:sz w:val="20"/>
          <w:szCs w:val="20"/>
        </w:rPr>
      </w:pPr>
      <w:r w:rsidRPr="0093219B">
        <w:rPr>
          <w:rFonts w:ascii="Arial" w:hAnsi="Arial" w:cs="Arial"/>
          <w:sz w:val="20"/>
          <w:szCs w:val="20"/>
        </w:rPr>
        <w:t>The Priority Assessment Framework described above will be applied to all applications received prior to the closing date. If there are remaining vacancies after the place allocations have been made, the late application will be considered based on the order they were received.</w:t>
      </w:r>
    </w:p>
    <w:p w14:paraId="4C0883BB" w14:textId="77777777" w:rsidR="006C7210" w:rsidRDefault="006C7210" w:rsidP="006C7210">
      <w:pPr>
        <w:pStyle w:val="NoSpacing"/>
        <w:spacing w:after="120"/>
        <w:ind w:left="709"/>
        <w:rPr>
          <w:rFonts w:ascii="Arial" w:hAnsi="Arial" w:cs="Arial"/>
          <w:sz w:val="20"/>
          <w:szCs w:val="20"/>
        </w:rPr>
      </w:pPr>
      <w:r w:rsidRPr="0093219B">
        <w:rPr>
          <w:rFonts w:ascii="Arial" w:hAnsi="Arial" w:cs="Arial"/>
          <w:sz w:val="20"/>
          <w:szCs w:val="20"/>
        </w:rPr>
        <w:t xml:space="preserve">Program </w:t>
      </w:r>
      <w:r>
        <w:rPr>
          <w:rFonts w:ascii="Arial" w:hAnsi="Arial" w:cs="Arial"/>
          <w:sz w:val="20"/>
          <w:szCs w:val="20"/>
        </w:rPr>
        <w:t>allocations are</w:t>
      </w:r>
      <w:r w:rsidRPr="0093219B">
        <w:rPr>
          <w:rFonts w:ascii="Arial" w:hAnsi="Arial" w:cs="Arial"/>
          <w:sz w:val="20"/>
          <w:szCs w:val="20"/>
        </w:rPr>
        <w:t xml:space="preserve"> determined based on</w:t>
      </w:r>
      <w:r>
        <w:rPr>
          <w:rFonts w:ascii="Arial" w:hAnsi="Arial" w:cs="Arial"/>
          <w:sz w:val="20"/>
          <w:szCs w:val="20"/>
        </w:rPr>
        <w:t xml:space="preserve"> the Kingston program C</w:t>
      </w:r>
      <w:r w:rsidRPr="0093219B">
        <w:rPr>
          <w:rFonts w:ascii="Arial" w:hAnsi="Arial" w:cs="Arial"/>
          <w:sz w:val="20"/>
          <w:szCs w:val="20"/>
        </w:rPr>
        <w:t>oordinator’s assessment and is solely at the discretion of the City of Kingston Management Team or its delegate.</w:t>
      </w:r>
    </w:p>
    <w:p w14:paraId="7DB27891" w14:textId="77777777" w:rsidR="006C7210" w:rsidRPr="0093219B" w:rsidRDefault="006C7210" w:rsidP="006C7210">
      <w:pPr>
        <w:pStyle w:val="NoSpacing"/>
        <w:spacing w:after="120"/>
        <w:ind w:left="709"/>
        <w:rPr>
          <w:rFonts w:ascii="Arial" w:hAnsi="Arial" w:cs="Arial"/>
          <w:sz w:val="20"/>
          <w:szCs w:val="20"/>
        </w:rPr>
      </w:pPr>
    </w:p>
    <w:p w14:paraId="42C8587F" w14:textId="77777777" w:rsidR="006C7210" w:rsidRPr="00470241" w:rsidRDefault="006C7210" w:rsidP="006C7210">
      <w:pPr>
        <w:pStyle w:val="NoSpacing"/>
        <w:spacing w:after="120"/>
        <w:ind w:left="709"/>
        <w:rPr>
          <w:rFonts w:ascii="Arial" w:hAnsi="Arial" w:cs="Arial"/>
          <w:sz w:val="20"/>
          <w:szCs w:val="20"/>
          <w:u w:val="single"/>
        </w:rPr>
      </w:pPr>
      <w:r w:rsidRPr="00470241">
        <w:rPr>
          <w:rFonts w:ascii="Arial" w:hAnsi="Arial" w:cs="Arial"/>
          <w:sz w:val="20"/>
          <w:szCs w:val="20"/>
          <w:u w:val="single"/>
        </w:rPr>
        <w:t xml:space="preserve">When a School Holiday Program Place is available: </w:t>
      </w:r>
    </w:p>
    <w:p w14:paraId="1AF7E9DD" w14:textId="77777777" w:rsidR="006C7210" w:rsidRDefault="006C7210" w:rsidP="006C7210">
      <w:pPr>
        <w:pStyle w:val="NoSpacing"/>
        <w:spacing w:after="120"/>
        <w:ind w:left="709"/>
        <w:rPr>
          <w:rFonts w:ascii="Arial" w:hAnsi="Arial" w:cs="Arial"/>
          <w:sz w:val="20"/>
          <w:szCs w:val="20"/>
        </w:rPr>
      </w:pPr>
      <w:r w:rsidRPr="0093219B">
        <w:rPr>
          <w:rFonts w:ascii="Arial" w:hAnsi="Arial" w:cs="Arial"/>
          <w:sz w:val="20"/>
          <w:szCs w:val="20"/>
        </w:rPr>
        <w:t xml:space="preserve">Successful families will be notified of the allocated place.  Payment will be taken once </w:t>
      </w:r>
      <w:r>
        <w:rPr>
          <w:rFonts w:ascii="Arial" w:hAnsi="Arial" w:cs="Arial"/>
          <w:sz w:val="20"/>
          <w:szCs w:val="20"/>
        </w:rPr>
        <w:t>enrolment</w:t>
      </w:r>
      <w:r w:rsidRPr="0093219B">
        <w:rPr>
          <w:rFonts w:ascii="Arial" w:hAnsi="Arial" w:cs="Arial"/>
          <w:sz w:val="20"/>
          <w:szCs w:val="20"/>
        </w:rPr>
        <w:t xml:space="preserve"> are confirmed.  A receipt/statement is emailed out to confirm days booked.  New families will be issued all relevant information including Parent and Child Handbooks.  Existing families will be issued with any new or updated information.</w:t>
      </w:r>
    </w:p>
    <w:p w14:paraId="5431F4FC" w14:textId="77777777" w:rsidR="006C7210" w:rsidRPr="0093219B" w:rsidRDefault="006C7210" w:rsidP="006C7210">
      <w:pPr>
        <w:pStyle w:val="NoSpacing"/>
        <w:spacing w:after="120"/>
        <w:ind w:left="709"/>
        <w:rPr>
          <w:rFonts w:ascii="Arial" w:hAnsi="Arial" w:cs="Arial"/>
          <w:sz w:val="20"/>
          <w:szCs w:val="20"/>
        </w:rPr>
      </w:pPr>
    </w:p>
    <w:p w14:paraId="1B903879" w14:textId="77777777" w:rsidR="006C7210" w:rsidRPr="00470241" w:rsidRDefault="006C7210" w:rsidP="006C7210">
      <w:pPr>
        <w:pStyle w:val="NoSpacing"/>
        <w:spacing w:after="120"/>
        <w:ind w:left="709"/>
        <w:rPr>
          <w:rFonts w:ascii="Arial" w:hAnsi="Arial" w:cs="Arial"/>
          <w:sz w:val="20"/>
          <w:szCs w:val="20"/>
          <w:u w:val="single"/>
        </w:rPr>
      </w:pPr>
      <w:r w:rsidRPr="00470241">
        <w:rPr>
          <w:rFonts w:ascii="Arial" w:hAnsi="Arial" w:cs="Arial"/>
          <w:sz w:val="20"/>
          <w:szCs w:val="20"/>
          <w:u w:val="single"/>
        </w:rPr>
        <w:t xml:space="preserve">When a School </w:t>
      </w:r>
      <w:r>
        <w:rPr>
          <w:rFonts w:ascii="Arial" w:hAnsi="Arial" w:cs="Arial"/>
          <w:sz w:val="20"/>
          <w:szCs w:val="20"/>
          <w:u w:val="single"/>
        </w:rPr>
        <w:t>Holiday Program Place</w:t>
      </w:r>
      <w:r w:rsidRPr="00470241">
        <w:rPr>
          <w:rFonts w:ascii="Arial" w:hAnsi="Arial" w:cs="Arial"/>
          <w:sz w:val="20"/>
          <w:szCs w:val="20"/>
          <w:u w:val="single"/>
        </w:rPr>
        <w:t xml:space="preserve"> is not available:</w:t>
      </w:r>
    </w:p>
    <w:p w14:paraId="06D33408" w14:textId="77777777" w:rsidR="006C7210" w:rsidRPr="0093219B" w:rsidRDefault="006C7210" w:rsidP="006C7210">
      <w:pPr>
        <w:pStyle w:val="NoSpacing"/>
        <w:spacing w:after="120"/>
        <w:ind w:left="709"/>
        <w:rPr>
          <w:rFonts w:ascii="Arial" w:hAnsi="Arial" w:cs="Arial"/>
          <w:sz w:val="20"/>
          <w:szCs w:val="20"/>
        </w:rPr>
      </w:pPr>
      <w:r w:rsidRPr="0093219B">
        <w:rPr>
          <w:rFonts w:ascii="Arial" w:hAnsi="Arial" w:cs="Arial"/>
          <w:sz w:val="20"/>
          <w:szCs w:val="20"/>
        </w:rPr>
        <w:t>Families will be notified that a place has not been allocated.  Where possible</w:t>
      </w:r>
      <w:r>
        <w:rPr>
          <w:rFonts w:ascii="Arial" w:hAnsi="Arial" w:cs="Arial"/>
          <w:sz w:val="20"/>
          <w:szCs w:val="20"/>
        </w:rPr>
        <w:t>,</w:t>
      </w:r>
      <w:r w:rsidRPr="0093219B">
        <w:rPr>
          <w:rFonts w:ascii="Arial" w:hAnsi="Arial" w:cs="Arial"/>
          <w:sz w:val="20"/>
          <w:szCs w:val="20"/>
        </w:rPr>
        <w:t xml:space="preserve"> alternative service options will be suggested.</w:t>
      </w:r>
      <w:r>
        <w:rPr>
          <w:rFonts w:ascii="Arial" w:hAnsi="Arial" w:cs="Arial"/>
          <w:sz w:val="20"/>
          <w:szCs w:val="20"/>
        </w:rPr>
        <w:t xml:space="preserve"> </w:t>
      </w:r>
    </w:p>
    <w:p w14:paraId="6F7FC19D" w14:textId="77777777" w:rsidR="00F50AE3" w:rsidRDefault="00F50AE3" w:rsidP="00F50AE3">
      <w:pPr>
        <w:pStyle w:val="PolicyText"/>
        <w:contextualSpacing/>
        <w:jc w:val="both"/>
        <w:rPr>
          <w:rFonts w:ascii="Arial" w:hAnsi="Arial" w:cs="Arial"/>
          <w:b/>
          <w:color w:val="0070C0"/>
          <w:lang w:val="en-AU"/>
        </w:rPr>
      </w:pPr>
    </w:p>
    <w:p w14:paraId="13339268" w14:textId="77777777" w:rsidR="00F50AE3" w:rsidRDefault="00F50AE3" w:rsidP="00F50AE3">
      <w:pPr>
        <w:pStyle w:val="PolicyText"/>
        <w:contextualSpacing/>
        <w:jc w:val="both"/>
        <w:rPr>
          <w:rFonts w:ascii="Arial" w:hAnsi="Arial" w:cs="Arial"/>
          <w:b/>
          <w:color w:val="0070C0"/>
          <w:lang w:val="en-AU"/>
        </w:rPr>
      </w:pPr>
    </w:p>
    <w:p w14:paraId="3C8468B0" w14:textId="77777777" w:rsidR="00F50AE3" w:rsidRPr="00EC65B4" w:rsidRDefault="00F50AE3" w:rsidP="00F50AE3">
      <w:pPr>
        <w:pStyle w:val="PolicyText"/>
        <w:contextualSpacing/>
        <w:jc w:val="both"/>
        <w:rPr>
          <w:rFonts w:ascii="Arial" w:hAnsi="Arial" w:cs="Arial"/>
          <w:b/>
          <w:color w:val="0070C0"/>
          <w:lang w:val="en-AU"/>
        </w:rPr>
      </w:pPr>
    </w:p>
    <w:p w14:paraId="3EB0F7A9" w14:textId="77777777" w:rsidR="009D0B6F" w:rsidRPr="009D0B6F" w:rsidRDefault="009D0B6F" w:rsidP="00422807">
      <w:pPr>
        <w:numPr>
          <w:ilvl w:val="0"/>
          <w:numId w:val="339"/>
        </w:numPr>
        <w:spacing w:after="160" w:line="259" w:lineRule="auto"/>
        <w:ind w:left="1134" w:hanging="283"/>
        <w:jc w:val="both"/>
        <w:rPr>
          <w:rFonts w:ascii="Arial" w:eastAsia="Arial" w:hAnsi="Arial" w:cs="Arial"/>
          <w:color w:val="FF0000"/>
          <w:sz w:val="20"/>
          <w:szCs w:val="20"/>
          <w:lang w:eastAsia="en-AU"/>
        </w:rPr>
      </w:pPr>
      <w:r w:rsidRPr="009D0B6F">
        <w:rPr>
          <w:rFonts w:cs="Arial"/>
          <w:color w:val="FF0000"/>
          <w:szCs w:val="20"/>
        </w:rPr>
        <w:br w:type="page"/>
      </w:r>
    </w:p>
    <w:bookmarkEnd w:id="165"/>
    <w:p w14:paraId="2619F26D" w14:textId="77777777" w:rsidR="006C7210" w:rsidRPr="003B6A10" w:rsidRDefault="006C7210" w:rsidP="006C7210">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6C7210" w:rsidRPr="003B6A10" w14:paraId="4C1C4059" w14:textId="77777777" w:rsidTr="00985208">
        <w:trPr>
          <w:trHeight w:val="274"/>
        </w:trPr>
        <w:tc>
          <w:tcPr>
            <w:tcW w:w="2086" w:type="dxa"/>
          </w:tcPr>
          <w:p w14:paraId="4C7605E1" w14:textId="77777777" w:rsidR="006C7210" w:rsidRPr="003B6A10" w:rsidRDefault="006C7210" w:rsidP="00985208">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66CC711D" w14:textId="77777777" w:rsidR="006C7210" w:rsidRPr="008406FF" w:rsidRDefault="006C7210" w:rsidP="00985208">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6C7210" w:rsidRPr="003B6A10" w14:paraId="4B3D8B43" w14:textId="77777777" w:rsidTr="00985208">
        <w:trPr>
          <w:trHeight w:val="274"/>
        </w:trPr>
        <w:tc>
          <w:tcPr>
            <w:tcW w:w="2086" w:type="dxa"/>
          </w:tcPr>
          <w:p w14:paraId="72DD75DD" w14:textId="77777777" w:rsidR="006C7210" w:rsidRPr="003B6A10" w:rsidRDefault="006C7210" w:rsidP="00985208">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34FF8FD4" w14:textId="25F7B58C" w:rsidR="006C7210" w:rsidRPr="008406FF" w:rsidRDefault="0024318C" w:rsidP="00985208">
            <w:pPr>
              <w:tabs>
                <w:tab w:val="left" w:pos="10560"/>
              </w:tabs>
              <w:jc w:val="both"/>
              <w:rPr>
                <w:rFonts w:ascii="Arial" w:hAnsi="Arial" w:cs="Arial"/>
                <w:sz w:val="20"/>
                <w:szCs w:val="20"/>
                <w:lang w:val="en-US"/>
              </w:rPr>
            </w:pPr>
            <w:r>
              <w:rPr>
                <w:rFonts w:ascii="Arial" w:hAnsi="Arial" w:cs="Arial"/>
                <w:sz w:val="20"/>
                <w:szCs w:val="20"/>
              </w:rPr>
              <w:t>August 2019</w:t>
            </w:r>
          </w:p>
        </w:tc>
      </w:tr>
      <w:tr w:rsidR="006C7210" w:rsidRPr="003B6A10" w14:paraId="41999B09" w14:textId="77777777" w:rsidTr="00985208">
        <w:trPr>
          <w:trHeight w:val="276"/>
        </w:trPr>
        <w:tc>
          <w:tcPr>
            <w:tcW w:w="2086" w:type="dxa"/>
          </w:tcPr>
          <w:p w14:paraId="13145B9D" w14:textId="77777777" w:rsidR="006C7210" w:rsidRPr="003B6A10" w:rsidRDefault="006C7210" w:rsidP="00985208">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0F0B5A73" w14:textId="77777777" w:rsidR="006C7210" w:rsidRPr="008406FF" w:rsidRDefault="006C7210" w:rsidP="00985208">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6C7210" w:rsidRPr="003B6A10" w14:paraId="06FD290B" w14:textId="77777777" w:rsidTr="00985208">
        <w:trPr>
          <w:trHeight w:val="266"/>
        </w:trPr>
        <w:tc>
          <w:tcPr>
            <w:tcW w:w="2086" w:type="dxa"/>
          </w:tcPr>
          <w:p w14:paraId="3CDD7705" w14:textId="77777777" w:rsidR="006C7210" w:rsidRPr="003B6A10" w:rsidRDefault="006C7210" w:rsidP="00985208">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172BD0FD" w14:textId="68A4BBE9" w:rsidR="006C7210" w:rsidRPr="008406FF" w:rsidRDefault="00A3784D" w:rsidP="00985208">
            <w:pPr>
              <w:tabs>
                <w:tab w:val="left" w:pos="10560"/>
              </w:tabs>
              <w:jc w:val="both"/>
              <w:rPr>
                <w:rFonts w:ascii="Arial" w:hAnsi="Arial" w:cs="Arial"/>
                <w:sz w:val="20"/>
                <w:szCs w:val="20"/>
                <w:lang w:val="en-US"/>
              </w:rPr>
            </w:pPr>
            <w:r>
              <w:rPr>
                <w:rFonts w:ascii="Arial" w:hAnsi="Arial" w:cs="Arial"/>
                <w:sz w:val="20"/>
                <w:szCs w:val="20"/>
              </w:rPr>
              <w:t>July 2023</w:t>
            </w:r>
          </w:p>
        </w:tc>
      </w:tr>
    </w:tbl>
    <w:p w14:paraId="391C4823" w14:textId="77777777" w:rsidR="006C7210" w:rsidRPr="003B6A10" w:rsidRDefault="006C7210" w:rsidP="006C7210">
      <w:pPr>
        <w:pStyle w:val="PolicyText"/>
        <w:ind w:left="720"/>
        <w:rPr>
          <w:rFonts w:ascii="Arial" w:hAnsi="Arial" w:cs="Arial"/>
          <w:lang w:val="en-AU"/>
        </w:rPr>
      </w:pPr>
    </w:p>
    <w:p w14:paraId="0D0848F3" w14:textId="77777777" w:rsidR="006C7210" w:rsidRPr="003B6A10" w:rsidRDefault="006C7210" w:rsidP="006C7210">
      <w:pPr>
        <w:pStyle w:val="PolicyText"/>
        <w:ind w:left="720"/>
        <w:rPr>
          <w:rFonts w:ascii="Arial" w:hAnsi="Arial" w:cs="Arial"/>
          <w:lang w:val="en-AU"/>
        </w:rPr>
      </w:pPr>
    </w:p>
    <w:p w14:paraId="11E34AC7" w14:textId="77777777" w:rsidR="006C7210" w:rsidRPr="003B6A10" w:rsidRDefault="006C7210" w:rsidP="006C7210">
      <w:pPr>
        <w:pStyle w:val="PolicyText"/>
        <w:ind w:left="720"/>
        <w:rPr>
          <w:rFonts w:ascii="Arial" w:hAnsi="Arial" w:cs="Arial"/>
          <w:lang w:val="en-AU"/>
        </w:rPr>
      </w:pPr>
    </w:p>
    <w:p w14:paraId="57B8661F" w14:textId="77777777" w:rsidR="006C7210" w:rsidRPr="003B6A10" w:rsidRDefault="006C7210" w:rsidP="006C7210">
      <w:pPr>
        <w:pStyle w:val="PolicyText"/>
        <w:ind w:left="720"/>
        <w:rPr>
          <w:rFonts w:ascii="Arial" w:hAnsi="Arial" w:cs="Arial"/>
          <w:lang w:val="en-AU"/>
        </w:rPr>
      </w:pPr>
    </w:p>
    <w:p w14:paraId="58328515" w14:textId="77777777" w:rsidR="006C7210" w:rsidRPr="004B6FA8" w:rsidRDefault="008C35E8" w:rsidP="006C7210">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172" w:name="_Toc23323569"/>
      <w:bookmarkStart w:id="173" w:name="_Toc23335207"/>
      <w:r>
        <w:rPr>
          <w:rFonts w:ascii="Arial" w:hAnsi="Arial"/>
          <w:color w:val="8496B0" w:themeColor="text2" w:themeTint="99"/>
          <w:sz w:val="20"/>
          <w:szCs w:val="20"/>
          <w:lang w:val="en-AU"/>
        </w:rPr>
        <w:t xml:space="preserve">WORKING WITH ABORIGINAL AND TORRES STRAIT ISLANDER FAMILIES AND CHILDREN </w:t>
      </w:r>
      <w:r w:rsidR="006C7210">
        <w:rPr>
          <w:rFonts w:ascii="Arial" w:hAnsi="Arial"/>
          <w:color w:val="8496B0" w:themeColor="text2" w:themeTint="99"/>
          <w:sz w:val="20"/>
          <w:szCs w:val="20"/>
          <w:lang w:val="en-AU"/>
        </w:rPr>
        <w:t>P</w:t>
      </w:r>
      <w:r w:rsidR="006C7210" w:rsidRPr="004B6FA8">
        <w:rPr>
          <w:rFonts w:ascii="Arial" w:hAnsi="Arial"/>
          <w:color w:val="8496B0" w:themeColor="text2" w:themeTint="99"/>
          <w:sz w:val="20"/>
          <w:szCs w:val="20"/>
          <w:lang w:val="en-AU"/>
        </w:rPr>
        <w:t>OLICY</w:t>
      </w:r>
      <w:bookmarkEnd w:id="172"/>
      <w:bookmarkEnd w:id="173"/>
    </w:p>
    <w:p w14:paraId="25285DF5" w14:textId="77777777" w:rsidR="006C7210" w:rsidRPr="003B6A10" w:rsidRDefault="006C7210" w:rsidP="006C7210">
      <w:pPr>
        <w:pStyle w:val="PolicyText"/>
        <w:jc w:val="both"/>
        <w:rPr>
          <w:rFonts w:ascii="Arial" w:hAnsi="Arial"/>
          <w:i/>
          <w:color w:val="8496B0" w:themeColor="text2" w:themeTint="99"/>
          <w:lang w:val="en-AU"/>
        </w:rPr>
      </w:pPr>
    </w:p>
    <w:p w14:paraId="18A945FD" w14:textId="77777777" w:rsidR="006C7210" w:rsidRDefault="006C7210" w:rsidP="006C7210">
      <w:pPr>
        <w:pStyle w:val="PolicyText"/>
        <w:rPr>
          <w:rFonts w:ascii="Arial" w:hAnsi="Arial"/>
          <w:color w:val="8496B0" w:themeColor="text2" w:themeTint="99"/>
          <w:lang w:val="en-AU"/>
        </w:rPr>
      </w:pPr>
    </w:p>
    <w:p w14:paraId="30EEC76A" w14:textId="77777777" w:rsidR="006C7210" w:rsidRPr="00D80248" w:rsidRDefault="006C7210" w:rsidP="00422807">
      <w:pPr>
        <w:pStyle w:val="PolicyText"/>
        <w:numPr>
          <w:ilvl w:val="0"/>
          <w:numId w:val="342"/>
        </w:numPr>
        <w:rPr>
          <w:rFonts w:ascii="Arial" w:hAnsi="Arial" w:cs="Arial"/>
          <w:b/>
          <w:color w:val="0070C0"/>
          <w:lang w:val="en-AU"/>
        </w:rPr>
      </w:pPr>
      <w:r w:rsidRPr="00D80248">
        <w:rPr>
          <w:rFonts w:ascii="Arial" w:hAnsi="Arial" w:cs="Arial"/>
          <w:b/>
          <w:color w:val="0070C0"/>
          <w:lang w:val="en-AU"/>
        </w:rPr>
        <w:t>Purpose</w:t>
      </w:r>
    </w:p>
    <w:p w14:paraId="5364F271" w14:textId="77777777" w:rsidR="008C35E8" w:rsidRDefault="008C35E8" w:rsidP="008C35E8">
      <w:pPr>
        <w:pStyle w:val="NoSpacing"/>
        <w:spacing w:after="120"/>
        <w:ind w:left="709"/>
        <w:rPr>
          <w:rFonts w:ascii="Arial" w:hAnsi="Arial" w:cs="Arial"/>
          <w:sz w:val="20"/>
          <w:szCs w:val="20"/>
        </w:rPr>
      </w:pPr>
      <w:r w:rsidRPr="00226CAA">
        <w:rPr>
          <w:rFonts w:ascii="Arial" w:hAnsi="Arial" w:cs="Arial"/>
          <w:sz w:val="20"/>
          <w:szCs w:val="20"/>
        </w:rPr>
        <w:t xml:space="preserve">City of Kingston recognises the importance of reconciliation and acknowledges the detrimental and lasting effects of past government policies on the lives of Aboriginal and Torres Strait Islander families and communities. We are committed to working collaboratively with families, </w:t>
      </w:r>
      <w:proofErr w:type="gramStart"/>
      <w:r w:rsidRPr="00226CAA">
        <w:rPr>
          <w:rFonts w:ascii="Arial" w:hAnsi="Arial" w:cs="Arial"/>
          <w:sz w:val="20"/>
          <w:szCs w:val="20"/>
        </w:rPr>
        <w:t>communities</w:t>
      </w:r>
      <w:proofErr w:type="gramEnd"/>
      <w:r w:rsidRPr="00226CAA">
        <w:rPr>
          <w:rFonts w:ascii="Arial" w:hAnsi="Arial" w:cs="Arial"/>
          <w:sz w:val="20"/>
          <w:szCs w:val="20"/>
        </w:rPr>
        <w:t xml:space="preserve"> and all of its partners to build on existing Aboriginal and Torres Strait Islander families’ strengths so their children can reach their full potential.  </w:t>
      </w:r>
    </w:p>
    <w:p w14:paraId="62B5B716" w14:textId="77777777" w:rsidR="008C35E8" w:rsidRDefault="008C35E8" w:rsidP="008C35E8">
      <w:pPr>
        <w:pStyle w:val="NoSpacing"/>
        <w:spacing w:after="120"/>
        <w:ind w:left="709"/>
        <w:rPr>
          <w:rFonts w:ascii="Arial" w:hAnsi="Arial" w:cs="Arial"/>
          <w:sz w:val="20"/>
          <w:szCs w:val="20"/>
        </w:rPr>
      </w:pPr>
      <w:r w:rsidRPr="00226CAA">
        <w:rPr>
          <w:rFonts w:ascii="Arial" w:hAnsi="Arial" w:cs="Arial"/>
          <w:sz w:val="20"/>
          <w:szCs w:val="20"/>
        </w:rPr>
        <w:t>Children’s learning and development is advanced when they feel people care about them and where they can succeed.  Families also need to be valued and respected, as well as included in the new environment.</w:t>
      </w:r>
    </w:p>
    <w:p w14:paraId="703D9F41" w14:textId="77777777" w:rsidR="008C35E8" w:rsidRDefault="008C35E8" w:rsidP="008C35E8">
      <w:pPr>
        <w:pStyle w:val="NoSpacing"/>
        <w:spacing w:after="120"/>
        <w:ind w:left="709"/>
        <w:rPr>
          <w:rFonts w:ascii="Arial" w:hAnsi="Arial" w:cs="Arial"/>
          <w:sz w:val="20"/>
          <w:szCs w:val="20"/>
        </w:rPr>
      </w:pPr>
      <w:r w:rsidRPr="00226CAA">
        <w:rPr>
          <w:rFonts w:ascii="Arial" w:hAnsi="Arial" w:cs="Arial"/>
          <w:sz w:val="20"/>
          <w:szCs w:val="20"/>
        </w:rPr>
        <w:t xml:space="preserve">These procedures apply to the Before and After School Program Coordinator, School Holiday Program Coordinator, all Program Educators, Central Administration, School Holiday Program Officers, </w:t>
      </w:r>
      <w:proofErr w:type="gramStart"/>
      <w:r w:rsidRPr="00226CAA">
        <w:rPr>
          <w:rFonts w:ascii="Arial" w:hAnsi="Arial" w:cs="Arial"/>
          <w:sz w:val="20"/>
          <w:szCs w:val="20"/>
        </w:rPr>
        <w:t>parents</w:t>
      </w:r>
      <w:proofErr w:type="gramEnd"/>
      <w:r w:rsidRPr="00226CAA">
        <w:rPr>
          <w:rFonts w:ascii="Arial" w:hAnsi="Arial" w:cs="Arial"/>
          <w:sz w:val="20"/>
          <w:szCs w:val="20"/>
        </w:rPr>
        <w:t xml:space="preserve"> and children within the City of Kingston Before and After School Program and School Holiday Programs. </w:t>
      </w:r>
    </w:p>
    <w:p w14:paraId="07137FC5" w14:textId="77777777" w:rsidR="006C7210" w:rsidRPr="00D80248" w:rsidRDefault="006C7210" w:rsidP="006C7210">
      <w:pPr>
        <w:pStyle w:val="PolicyText"/>
        <w:ind w:left="1134"/>
        <w:jc w:val="both"/>
        <w:rPr>
          <w:rFonts w:ascii="Arial" w:hAnsi="Arial" w:cs="Arial"/>
          <w:b/>
          <w:color w:val="0070C0"/>
          <w:lang w:val="en-AU"/>
        </w:rPr>
      </w:pPr>
    </w:p>
    <w:p w14:paraId="1219657C" w14:textId="77777777" w:rsidR="006C7210" w:rsidRPr="00D80248" w:rsidRDefault="006C7210" w:rsidP="00422807">
      <w:pPr>
        <w:pStyle w:val="PolicyText"/>
        <w:numPr>
          <w:ilvl w:val="0"/>
          <w:numId w:val="342"/>
        </w:numPr>
        <w:jc w:val="both"/>
        <w:rPr>
          <w:rFonts w:ascii="Arial" w:hAnsi="Arial" w:cs="Arial"/>
          <w:b/>
          <w:color w:val="0070C0"/>
          <w:lang w:val="en-AU"/>
        </w:rPr>
      </w:pPr>
      <w:r w:rsidRPr="00D80248">
        <w:rPr>
          <w:rFonts w:ascii="Arial" w:hAnsi="Arial" w:cs="Arial"/>
          <w:b/>
          <w:color w:val="0070C0"/>
          <w:lang w:val="en-AU"/>
        </w:rPr>
        <w:t xml:space="preserve">Policy Statement </w:t>
      </w:r>
    </w:p>
    <w:p w14:paraId="7357135F" w14:textId="77777777" w:rsidR="008C35E8" w:rsidRPr="00226CAA" w:rsidRDefault="008C35E8" w:rsidP="008C35E8">
      <w:pPr>
        <w:pStyle w:val="NoSpacing"/>
        <w:ind w:left="709"/>
        <w:rPr>
          <w:rFonts w:ascii="Arial" w:hAnsi="Arial" w:cs="Arial"/>
          <w:sz w:val="20"/>
          <w:szCs w:val="20"/>
        </w:rPr>
      </w:pPr>
      <w:r w:rsidRPr="00226CAA">
        <w:rPr>
          <w:rFonts w:ascii="Arial" w:hAnsi="Arial" w:cs="Arial"/>
          <w:sz w:val="20"/>
          <w:szCs w:val="20"/>
        </w:rPr>
        <w:t xml:space="preserve">To ensure that Educators and </w:t>
      </w:r>
      <w:r>
        <w:rPr>
          <w:rFonts w:ascii="Arial" w:hAnsi="Arial" w:cs="Arial"/>
          <w:sz w:val="20"/>
          <w:szCs w:val="20"/>
        </w:rPr>
        <w:t>program</w:t>
      </w:r>
      <w:r w:rsidRPr="00226CAA">
        <w:rPr>
          <w:rFonts w:ascii="Arial" w:hAnsi="Arial" w:cs="Arial"/>
          <w:sz w:val="20"/>
          <w:szCs w:val="20"/>
        </w:rPr>
        <w:t xml:space="preserve"> decisions and actions result in the delivery of respectful, culturally appropriate, care and educational programs to all Aboriginal and Torres Strait Islander children and families.</w:t>
      </w:r>
    </w:p>
    <w:p w14:paraId="6E8F0EBB" w14:textId="77777777" w:rsidR="006C7210" w:rsidRPr="00D80248" w:rsidRDefault="006C7210" w:rsidP="006C7210">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01351971" w14:textId="77777777" w:rsidR="006C7210" w:rsidRPr="00D80248" w:rsidRDefault="006C7210" w:rsidP="00422807">
      <w:pPr>
        <w:pStyle w:val="PolicyText"/>
        <w:numPr>
          <w:ilvl w:val="0"/>
          <w:numId w:val="342"/>
        </w:numPr>
        <w:jc w:val="both"/>
        <w:rPr>
          <w:rFonts w:ascii="Arial" w:hAnsi="Arial" w:cs="Arial"/>
          <w:b/>
          <w:color w:val="0070C0"/>
          <w:lang w:val="en-AU"/>
        </w:rPr>
      </w:pPr>
      <w:r w:rsidRPr="00D80248">
        <w:rPr>
          <w:rFonts w:ascii="Arial" w:hAnsi="Arial" w:cs="Arial"/>
          <w:b/>
          <w:color w:val="0070C0"/>
          <w:lang w:val="en-AU"/>
        </w:rPr>
        <w:t xml:space="preserve">References </w:t>
      </w:r>
    </w:p>
    <w:p w14:paraId="7CAED659" w14:textId="77777777" w:rsidR="0037142A" w:rsidRPr="007A79F8" w:rsidRDefault="00AA43C5" w:rsidP="0037142A">
      <w:pPr>
        <w:pStyle w:val="NoSpacing"/>
        <w:spacing w:after="120"/>
        <w:ind w:left="720"/>
        <w:rPr>
          <w:rFonts w:ascii="Arial" w:hAnsi="Arial" w:cs="Arial"/>
          <w:sz w:val="20"/>
          <w:szCs w:val="20"/>
        </w:rPr>
      </w:pPr>
      <w:hyperlink r:id="rId369" w:history="1">
        <w:r w:rsidR="0037142A" w:rsidRPr="007A79F8">
          <w:rPr>
            <w:rFonts w:ascii="Arial" w:eastAsia="Times New Roman" w:hAnsi="Arial" w:cs="Arial"/>
            <w:color w:val="0000FF"/>
            <w:sz w:val="20"/>
            <w:szCs w:val="20"/>
            <w:u w:val="single"/>
          </w:rPr>
          <w:t>Education and Care Services National Law Act 2010 (legislation.vic.gov.au)</w:t>
        </w:r>
      </w:hyperlink>
      <w:r w:rsidR="0037142A" w:rsidRPr="007A79F8">
        <w:rPr>
          <w:rFonts w:ascii="Arial" w:eastAsia="Times New Roman" w:hAnsi="Arial" w:cs="Arial"/>
          <w:sz w:val="20"/>
          <w:szCs w:val="20"/>
        </w:rPr>
        <w:t xml:space="preserve"> </w:t>
      </w:r>
      <w:r w:rsidR="0037142A" w:rsidRPr="007A79F8">
        <w:rPr>
          <w:rFonts w:ascii="Arial" w:hAnsi="Arial" w:cs="Arial"/>
          <w:sz w:val="20"/>
          <w:szCs w:val="20"/>
        </w:rPr>
        <w:t xml:space="preserve">Version 18 July 2023 </w:t>
      </w:r>
    </w:p>
    <w:p w14:paraId="5A62107D" w14:textId="77777777" w:rsidR="0037142A" w:rsidRPr="007A79F8" w:rsidRDefault="00AA43C5" w:rsidP="0037142A">
      <w:pPr>
        <w:pStyle w:val="NoSpacing"/>
        <w:spacing w:after="120"/>
        <w:ind w:left="720"/>
        <w:rPr>
          <w:rFonts w:ascii="Arial" w:hAnsi="Arial" w:cs="Arial"/>
          <w:sz w:val="20"/>
          <w:szCs w:val="20"/>
        </w:rPr>
      </w:pPr>
      <w:hyperlink r:id="rId370" w:history="1">
        <w:r w:rsidR="0037142A" w:rsidRPr="007A79F8">
          <w:rPr>
            <w:rFonts w:ascii="Arial" w:eastAsia="Times New Roman" w:hAnsi="Arial" w:cs="Arial"/>
            <w:color w:val="0000FF"/>
            <w:sz w:val="20"/>
            <w:szCs w:val="20"/>
            <w:u w:val="single"/>
          </w:rPr>
          <w:t>NSW legislation - Education and Care Services National Regulations</w:t>
        </w:r>
      </w:hyperlink>
      <w:r w:rsidR="0037142A" w:rsidRPr="007A79F8">
        <w:rPr>
          <w:rFonts w:ascii="Arial" w:eastAsia="Times New Roman" w:hAnsi="Arial" w:cs="Arial"/>
          <w:sz w:val="20"/>
          <w:szCs w:val="20"/>
        </w:rPr>
        <w:t xml:space="preserve"> – July 2023 version</w:t>
      </w:r>
    </w:p>
    <w:p w14:paraId="7F1F647F" w14:textId="77777777" w:rsidR="0037142A" w:rsidRPr="007A79F8" w:rsidRDefault="00AA43C5" w:rsidP="0037142A">
      <w:pPr>
        <w:pStyle w:val="NoSpacing"/>
        <w:spacing w:after="120"/>
        <w:ind w:left="720"/>
        <w:rPr>
          <w:rFonts w:ascii="Arial" w:hAnsi="Arial" w:cs="Arial"/>
          <w:sz w:val="20"/>
          <w:szCs w:val="20"/>
        </w:rPr>
      </w:pPr>
      <w:hyperlink r:id="rId371" w:history="1">
        <w:r w:rsidR="0037142A" w:rsidRPr="007A79F8">
          <w:rPr>
            <w:rFonts w:ascii="Arial" w:eastAsia="Times New Roman" w:hAnsi="Arial" w:cs="Arial"/>
            <w:color w:val="0000FF"/>
            <w:sz w:val="20"/>
            <w:szCs w:val="20"/>
            <w:u w:val="single"/>
          </w:rPr>
          <w:t>acecqa.gov.au/sites/default/files/2023-07/Guide-to-the-NQF-230701a.pdf</w:t>
        </w:r>
      </w:hyperlink>
      <w:r w:rsidR="0037142A" w:rsidRPr="007A79F8">
        <w:rPr>
          <w:rFonts w:ascii="Arial" w:eastAsia="Times New Roman" w:hAnsi="Arial" w:cs="Arial"/>
          <w:sz w:val="20"/>
          <w:szCs w:val="20"/>
        </w:rPr>
        <w:t xml:space="preserve"> </w:t>
      </w:r>
    </w:p>
    <w:p w14:paraId="725F5B36" w14:textId="77777777" w:rsidR="0037142A" w:rsidRPr="007A79F8" w:rsidRDefault="00AA43C5" w:rsidP="0037142A">
      <w:pPr>
        <w:pStyle w:val="NoSpacing"/>
        <w:spacing w:after="120"/>
        <w:ind w:left="720"/>
        <w:rPr>
          <w:rFonts w:ascii="Arial" w:hAnsi="Arial" w:cs="Arial"/>
          <w:sz w:val="20"/>
          <w:szCs w:val="20"/>
        </w:rPr>
      </w:pPr>
      <w:hyperlink r:id="rId372" w:history="1">
        <w:r w:rsidR="0037142A" w:rsidRPr="007A79F8">
          <w:rPr>
            <w:rFonts w:ascii="Arial" w:eastAsia="Times New Roman" w:hAnsi="Arial" w:cs="Arial"/>
            <w:color w:val="0000FF"/>
            <w:sz w:val="20"/>
            <w:szCs w:val="20"/>
            <w:u w:val="single"/>
          </w:rPr>
          <w:t>MTOP-2022-V2.0.pdf (acecqa.gov.au)</w:t>
        </w:r>
      </w:hyperlink>
      <w:r w:rsidR="0037142A" w:rsidRPr="007A79F8">
        <w:rPr>
          <w:rFonts w:ascii="Arial" w:eastAsia="Times New Roman" w:hAnsi="Arial" w:cs="Arial"/>
          <w:sz w:val="20"/>
          <w:szCs w:val="20"/>
        </w:rPr>
        <w:t xml:space="preserve"> </w:t>
      </w:r>
    </w:p>
    <w:p w14:paraId="6D1DC11D" w14:textId="77777777" w:rsidR="008C35E8" w:rsidRPr="008C35E8" w:rsidRDefault="00AA43C5" w:rsidP="00422807">
      <w:pPr>
        <w:pStyle w:val="NoSpacing"/>
        <w:numPr>
          <w:ilvl w:val="0"/>
          <w:numId w:val="355"/>
        </w:numPr>
        <w:spacing w:after="120"/>
        <w:ind w:left="1134" w:hanging="283"/>
        <w:rPr>
          <w:rFonts w:ascii="Arial" w:hAnsi="Arial" w:cs="Arial"/>
          <w:sz w:val="20"/>
          <w:szCs w:val="20"/>
        </w:rPr>
      </w:pPr>
      <w:hyperlink r:id="rId373" w:history="1">
        <w:r w:rsidR="008C35E8" w:rsidRPr="008C35E8">
          <w:rPr>
            <w:rStyle w:val="Hyperlink"/>
            <w:rFonts w:ascii="Arial" w:eastAsia="Arial Unicode MS" w:hAnsi="Arial" w:cs="Arial"/>
            <w:sz w:val="20"/>
            <w:szCs w:val="20"/>
          </w:rPr>
          <w:t>www.snaicc.org.au</w:t>
        </w:r>
      </w:hyperlink>
      <w:r w:rsidR="008C35E8" w:rsidRPr="008C35E8">
        <w:rPr>
          <w:rFonts w:ascii="Arial" w:hAnsi="Arial" w:cs="Arial"/>
          <w:sz w:val="20"/>
          <w:szCs w:val="20"/>
        </w:rPr>
        <w:t xml:space="preserve"> – Secretariat of National Aboriginal and Islander Childcare, accessed 14 Jan 2016</w:t>
      </w:r>
    </w:p>
    <w:p w14:paraId="2986772A" w14:textId="77777777" w:rsidR="008C35E8" w:rsidRPr="008C35E8" w:rsidRDefault="008C35E8" w:rsidP="00422807">
      <w:pPr>
        <w:pStyle w:val="NoSpacing"/>
        <w:numPr>
          <w:ilvl w:val="0"/>
          <w:numId w:val="355"/>
        </w:numPr>
        <w:spacing w:after="120"/>
        <w:ind w:left="1134" w:hanging="283"/>
        <w:rPr>
          <w:rFonts w:ascii="Arial" w:hAnsi="Arial" w:cs="Arial"/>
          <w:sz w:val="20"/>
          <w:szCs w:val="20"/>
        </w:rPr>
      </w:pPr>
      <w:r w:rsidRPr="008C35E8">
        <w:rPr>
          <w:rFonts w:ascii="Arial" w:hAnsi="Arial" w:cs="Arial"/>
          <w:sz w:val="20"/>
          <w:szCs w:val="20"/>
        </w:rPr>
        <w:t>Early Childhood Australia’s Code of Ethics 2006 Early Childhood Australia, Watson ACT</w:t>
      </w:r>
    </w:p>
    <w:p w14:paraId="26964E6A" w14:textId="77777777" w:rsidR="008C35E8" w:rsidRPr="008C35E8" w:rsidRDefault="008C35E8" w:rsidP="00422807">
      <w:pPr>
        <w:pStyle w:val="NoSpacing"/>
        <w:numPr>
          <w:ilvl w:val="0"/>
          <w:numId w:val="355"/>
        </w:numPr>
        <w:spacing w:after="120"/>
        <w:ind w:left="1134" w:hanging="283"/>
        <w:rPr>
          <w:rFonts w:ascii="Arial" w:hAnsi="Arial" w:cs="Arial"/>
          <w:sz w:val="20"/>
          <w:szCs w:val="20"/>
        </w:rPr>
      </w:pPr>
      <w:r w:rsidRPr="008C35E8">
        <w:rPr>
          <w:rFonts w:ascii="Arial" w:hAnsi="Arial" w:cs="Arial"/>
          <w:sz w:val="20"/>
          <w:szCs w:val="20"/>
        </w:rPr>
        <w:t xml:space="preserve">State of Victoria, Children, Youth and Families Act 2005 - </w:t>
      </w:r>
      <w:r w:rsidRPr="008C35E8">
        <w:rPr>
          <w:rFonts w:ascii="Arial" w:hAnsi="Arial" w:cs="Arial"/>
          <w:sz w:val="20"/>
          <w:szCs w:val="20"/>
        </w:rPr>
        <w:br/>
      </w:r>
      <w:hyperlink r:id="rId374" w:history="1">
        <w:r w:rsidRPr="008C35E8">
          <w:rPr>
            <w:rStyle w:val="Hyperlink"/>
            <w:rFonts w:ascii="Arial" w:hAnsi="Arial" w:cs="Arial"/>
            <w:sz w:val="20"/>
            <w:szCs w:val="20"/>
          </w:rPr>
          <w:t>www.cyf.vic.gov.au</w:t>
        </w:r>
      </w:hyperlink>
      <w:r w:rsidRPr="008C35E8">
        <w:rPr>
          <w:rFonts w:ascii="Arial" w:hAnsi="Arial" w:cs="Arial"/>
          <w:sz w:val="20"/>
          <w:szCs w:val="20"/>
        </w:rPr>
        <w:t xml:space="preserve"> retrieved 14 Jan 2016</w:t>
      </w:r>
    </w:p>
    <w:p w14:paraId="6F4B0F46" w14:textId="77777777" w:rsidR="008C35E8" w:rsidRPr="008C35E8" w:rsidRDefault="008C35E8" w:rsidP="00422807">
      <w:pPr>
        <w:pStyle w:val="NoSpacing"/>
        <w:numPr>
          <w:ilvl w:val="0"/>
          <w:numId w:val="355"/>
        </w:numPr>
        <w:spacing w:after="120"/>
        <w:ind w:left="1134" w:hanging="283"/>
        <w:rPr>
          <w:rFonts w:ascii="Arial" w:hAnsi="Arial" w:cs="Arial"/>
          <w:sz w:val="20"/>
          <w:szCs w:val="20"/>
        </w:rPr>
      </w:pPr>
      <w:r w:rsidRPr="008C35E8">
        <w:rPr>
          <w:rFonts w:ascii="Arial" w:hAnsi="Arial" w:cs="Arial"/>
          <w:sz w:val="20"/>
          <w:szCs w:val="20"/>
        </w:rPr>
        <w:t xml:space="preserve">State of Victoria Working with Children Act 2005 - </w:t>
      </w:r>
      <w:hyperlink r:id="rId375" w:history="1">
        <w:r w:rsidRPr="008C35E8">
          <w:rPr>
            <w:rStyle w:val="Hyperlink"/>
            <w:rFonts w:ascii="Arial" w:hAnsi="Arial" w:cs="Arial"/>
            <w:sz w:val="20"/>
            <w:szCs w:val="20"/>
          </w:rPr>
          <w:t>www.justice.vic.gov.au</w:t>
        </w:r>
      </w:hyperlink>
    </w:p>
    <w:p w14:paraId="2D95D74F" w14:textId="77777777" w:rsidR="008C35E8" w:rsidRPr="008C35E8" w:rsidRDefault="008C35E8" w:rsidP="00422807">
      <w:pPr>
        <w:pStyle w:val="NoSpacing"/>
        <w:numPr>
          <w:ilvl w:val="0"/>
          <w:numId w:val="355"/>
        </w:numPr>
        <w:spacing w:after="120"/>
        <w:ind w:left="1134" w:hanging="283"/>
        <w:rPr>
          <w:rFonts w:ascii="Arial" w:hAnsi="Arial" w:cs="Arial"/>
          <w:sz w:val="20"/>
          <w:szCs w:val="20"/>
        </w:rPr>
      </w:pPr>
      <w:r w:rsidRPr="008C35E8">
        <w:rPr>
          <w:rFonts w:ascii="Arial" w:hAnsi="Arial" w:cs="Arial"/>
          <w:sz w:val="20"/>
          <w:szCs w:val="20"/>
        </w:rPr>
        <w:t xml:space="preserve">State of Victoria Children, Youth &amp; Families Act 2005 – </w:t>
      </w:r>
      <w:hyperlink r:id="rId376" w:history="1">
        <w:r w:rsidRPr="008C35E8">
          <w:rPr>
            <w:rStyle w:val="Hyperlink"/>
            <w:rFonts w:ascii="Arial" w:hAnsi="Arial" w:cs="Arial"/>
            <w:sz w:val="20"/>
            <w:szCs w:val="20"/>
          </w:rPr>
          <w:t>www.justice.vic.gov.au</w:t>
        </w:r>
      </w:hyperlink>
    </w:p>
    <w:p w14:paraId="6871B44F" w14:textId="77777777" w:rsidR="008C35E8" w:rsidRPr="008C35E8" w:rsidRDefault="008C35E8" w:rsidP="00422807">
      <w:pPr>
        <w:pStyle w:val="NoSpacing"/>
        <w:numPr>
          <w:ilvl w:val="0"/>
          <w:numId w:val="355"/>
        </w:numPr>
        <w:spacing w:after="120"/>
        <w:ind w:left="1134" w:hanging="283"/>
        <w:rPr>
          <w:rFonts w:ascii="Arial" w:hAnsi="Arial" w:cs="Arial"/>
          <w:sz w:val="20"/>
          <w:szCs w:val="20"/>
        </w:rPr>
      </w:pPr>
      <w:r w:rsidRPr="008C35E8">
        <w:rPr>
          <w:rFonts w:ascii="Arial" w:hAnsi="Arial" w:cs="Arial"/>
          <w:sz w:val="20"/>
          <w:szCs w:val="20"/>
        </w:rPr>
        <w:t xml:space="preserve">State of Victoria Child Wellbeing and Safety Act 2005 – </w:t>
      </w:r>
      <w:hyperlink r:id="rId377" w:history="1">
        <w:r w:rsidRPr="008C35E8">
          <w:rPr>
            <w:rStyle w:val="Hyperlink"/>
            <w:rFonts w:ascii="Arial" w:hAnsi="Arial" w:cs="Arial"/>
            <w:sz w:val="20"/>
            <w:szCs w:val="20"/>
          </w:rPr>
          <w:t>www.justice.vic.gov.au</w:t>
        </w:r>
      </w:hyperlink>
    </w:p>
    <w:p w14:paraId="6D1F26E5" w14:textId="77777777" w:rsidR="008C35E8" w:rsidRPr="008C35E8" w:rsidRDefault="008C35E8" w:rsidP="00422807">
      <w:pPr>
        <w:pStyle w:val="NoSpacing"/>
        <w:numPr>
          <w:ilvl w:val="0"/>
          <w:numId w:val="355"/>
        </w:numPr>
        <w:spacing w:after="120"/>
        <w:ind w:left="1134" w:hanging="283"/>
        <w:rPr>
          <w:rFonts w:ascii="Arial" w:hAnsi="Arial" w:cs="Arial"/>
          <w:sz w:val="20"/>
          <w:szCs w:val="20"/>
        </w:rPr>
      </w:pPr>
      <w:r w:rsidRPr="008C35E8">
        <w:rPr>
          <w:rFonts w:ascii="Arial" w:hAnsi="Arial" w:cs="Arial"/>
          <w:sz w:val="20"/>
          <w:szCs w:val="20"/>
        </w:rPr>
        <w:t>United Nations Convention on the Rights of the Child 1989 -</w:t>
      </w:r>
      <w:r w:rsidRPr="008C35E8">
        <w:rPr>
          <w:rFonts w:ascii="Arial" w:hAnsi="Arial" w:cs="Arial"/>
          <w:sz w:val="20"/>
          <w:szCs w:val="20"/>
        </w:rPr>
        <w:br/>
      </w:r>
      <w:hyperlink r:id="rId378" w:history="1">
        <w:r w:rsidRPr="008C35E8">
          <w:rPr>
            <w:rStyle w:val="Hyperlink"/>
            <w:rFonts w:ascii="Arial" w:hAnsi="Arial" w:cs="Arial"/>
            <w:sz w:val="20"/>
            <w:szCs w:val="20"/>
          </w:rPr>
          <w:t>www.un.org</w:t>
        </w:r>
      </w:hyperlink>
      <w:r w:rsidRPr="008C35E8">
        <w:rPr>
          <w:rFonts w:ascii="Arial" w:hAnsi="Arial" w:cs="Arial"/>
          <w:sz w:val="20"/>
          <w:szCs w:val="20"/>
        </w:rPr>
        <w:t xml:space="preserve"> retrieved 14 Jan 2016 </w:t>
      </w:r>
    </w:p>
    <w:p w14:paraId="623A33CB" w14:textId="77777777" w:rsidR="006C7210" w:rsidRPr="00D80248" w:rsidRDefault="006C7210" w:rsidP="006C7210">
      <w:pPr>
        <w:pStyle w:val="PolicyText"/>
        <w:jc w:val="both"/>
        <w:rPr>
          <w:rFonts w:ascii="Arial" w:hAnsi="Arial" w:cs="Arial"/>
          <w:b/>
          <w:color w:val="0070C0"/>
          <w:lang w:val="en-AU"/>
        </w:rPr>
      </w:pPr>
    </w:p>
    <w:p w14:paraId="6DE1E2D4" w14:textId="77777777" w:rsidR="006C7210" w:rsidRPr="00D80248" w:rsidRDefault="006C7210" w:rsidP="00422807">
      <w:pPr>
        <w:pStyle w:val="PolicyText"/>
        <w:numPr>
          <w:ilvl w:val="0"/>
          <w:numId w:val="342"/>
        </w:numPr>
        <w:jc w:val="both"/>
        <w:rPr>
          <w:rFonts w:ascii="Arial" w:hAnsi="Arial" w:cs="Arial"/>
          <w:b/>
          <w:color w:val="0070C0"/>
          <w:lang w:val="en-AU"/>
        </w:rPr>
      </w:pPr>
      <w:r w:rsidRPr="00D80248">
        <w:rPr>
          <w:rFonts w:ascii="Arial" w:hAnsi="Arial" w:cs="Arial"/>
          <w:b/>
          <w:color w:val="0070C0"/>
          <w:lang w:val="en-AU"/>
        </w:rPr>
        <w:lastRenderedPageBreak/>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6C7210" w:rsidRPr="009D0B6F" w14:paraId="64D564E3" w14:textId="77777777" w:rsidTr="00985208">
        <w:trPr>
          <w:trHeight w:val="351"/>
        </w:trPr>
        <w:tc>
          <w:tcPr>
            <w:tcW w:w="4642" w:type="dxa"/>
          </w:tcPr>
          <w:p w14:paraId="0DC7C5BF" w14:textId="77777777" w:rsidR="006C7210" w:rsidRPr="009D0B6F" w:rsidRDefault="006C7210" w:rsidP="008C35E8">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Internal policies &amp; documents:</w:t>
            </w:r>
          </w:p>
        </w:tc>
        <w:tc>
          <w:tcPr>
            <w:tcW w:w="4642" w:type="dxa"/>
          </w:tcPr>
          <w:p w14:paraId="43F9E510" w14:textId="77777777" w:rsidR="006C7210" w:rsidRPr="009D0B6F" w:rsidRDefault="006C7210" w:rsidP="008C35E8">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Federal Legislation:</w:t>
            </w:r>
          </w:p>
        </w:tc>
      </w:tr>
      <w:tr w:rsidR="006C7210" w:rsidRPr="009D0B6F" w14:paraId="077ADB4D" w14:textId="77777777" w:rsidTr="00985208">
        <w:trPr>
          <w:trHeight w:val="1088"/>
        </w:trPr>
        <w:tc>
          <w:tcPr>
            <w:tcW w:w="4642" w:type="dxa"/>
            <w:vMerge w:val="restart"/>
          </w:tcPr>
          <w:p w14:paraId="698C3CA4" w14:textId="77777777" w:rsidR="008C35E8" w:rsidRPr="008C35E8" w:rsidRDefault="008C35E8" w:rsidP="008C35E8">
            <w:pPr>
              <w:spacing w:after="120"/>
              <w:rPr>
                <w:rFonts w:ascii="Arial" w:eastAsiaTheme="minorHAnsi" w:hAnsi="Arial" w:cs="Arial"/>
                <w:sz w:val="20"/>
                <w:szCs w:val="20"/>
                <w:lang w:eastAsia="en-AU"/>
              </w:rPr>
            </w:pPr>
            <w:r w:rsidRPr="008C35E8">
              <w:rPr>
                <w:rFonts w:ascii="Arial" w:eastAsiaTheme="minorHAnsi" w:hAnsi="Arial" w:cs="Arial"/>
                <w:sz w:val="20"/>
                <w:szCs w:val="20"/>
                <w:lang w:eastAsia="en-AU"/>
              </w:rPr>
              <w:t>Parent Handbook, Educators Handbook, Child Handbook.</w:t>
            </w:r>
          </w:p>
          <w:p w14:paraId="43FF5A29" w14:textId="77777777" w:rsidR="006C7210" w:rsidRPr="008C35E8" w:rsidRDefault="008C35E8" w:rsidP="008C35E8">
            <w:pPr>
              <w:spacing w:after="120"/>
              <w:rPr>
                <w:rFonts w:ascii="Arial" w:eastAsiaTheme="minorHAnsi" w:hAnsi="Arial" w:cs="Arial"/>
                <w:sz w:val="20"/>
                <w:szCs w:val="20"/>
                <w:lang w:eastAsia="en-AU"/>
              </w:rPr>
            </w:pPr>
            <w:r w:rsidRPr="008C35E8">
              <w:rPr>
                <w:rFonts w:ascii="Arial" w:eastAsiaTheme="minorHAnsi" w:hAnsi="Arial" w:cs="Arial"/>
                <w:sz w:val="20"/>
                <w:szCs w:val="20"/>
                <w:lang w:eastAsia="en-AU"/>
              </w:rPr>
              <w:t xml:space="preserve">Policies: Children’s Curriculum, Planning and Programming, Excursions </w:t>
            </w:r>
            <w:r>
              <w:rPr>
                <w:rFonts w:ascii="Arial" w:eastAsiaTheme="minorHAnsi" w:hAnsi="Arial" w:cs="Arial"/>
                <w:sz w:val="20"/>
                <w:szCs w:val="20"/>
                <w:lang w:eastAsia="en-AU"/>
              </w:rPr>
              <w:t xml:space="preserve">Routine Outings and Workshops, </w:t>
            </w:r>
            <w:r w:rsidRPr="008C35E8">
              <w:rPr>
                <w:rFonts w:ascii="Arial" w:eastAsiaTheme="minorHAnsi" w:hAnsi="Arial" w:cs="Arial"/>
                <w:sz w:val="20"/>
                <w:szCs w:val="20"/>
                <w:lang w:eastAsia="en-AU"/>
              </w:rPr>
              <w:t xml:space="preserve">Reflective Practice, </w:t>
            </w:r>
            <w:r w:rsidRPr="008C35E8">
              <w:rPr>
                <w:rFonts w:ascii="Arial" w:eastAsiaTheme="minorHAnsi" w:hAnsi="Arial" w:cs="Arial"/>
                <w:sz w:val="20"/>
                <w:szCs w:val="20"/>
                <w:lang w:eastAsia="en-AU"/>
              </w:rPr>
              <w:tab/>
              <w:t>Respect for Diversity, Interactions with Childre</w:t>
            </w:r>
            <w:r>
              <w:rPr>
                <w:rFonts w:ascii="Arial" w:eastAsiaTheme="minorHAnsi" w:hAnsi="Arial" w:cs="Arial"/>
                <w:sz w:val="20"/>
                <w:szCs w:val="20"/>
                <w:lang w:eastAsia="en-AU"/>
              </w:rPr>
              <w:t>n, Enrolment and Orientation of</w:t>
            </w:r>
            <w:r w:rsidRPr="008C35E8">
              <w:rPr>
                <w:rFonts w:ascii="Arial" w:eastAsiaTheme="minorHAnsi" w:hAnsi="Arial" w:cs="Arial"/>
                <w:sz w:val="20"/>
                <w:szCs w:val="20"/>
                <w:lang w:eastAsia="en-AU"/>
              </w:rPr>
              <w:t xml:space="preserve"> Children and Families, Communication.</w:t>
            </w:r>
          </w:p>
        </w:tc>
        <w:tc>
          <w:tcPr>
            <w:tcW w:w="4642" w:type="dxa"/>
          </w:tcPr>
          <w:p w14:paraId="3632B707" w14:textId="77777777" w:rsidR="008C35E8" w:rsidRPr="008C35E8" w:rsidRDefault="008C35E8" w:rsidP="008C35E8">
            <w:pPr>
              <w:spacing w:after="120"/>
              <w:rPr>
                <w:rFonts w:ascii="Arial" w:eastAsiaTheme="minorHAnsi" w:hAnsi="Arial" w:cs="Arial"/>
                <w:sz w:val="20"/>
                <w:szCs w:val="20"/>
                <w:lang w:eastAsia="en-AU"/>
              </w:rPr>
            </w:pPr>
            <w:r w:rsidRPr="008C35E8">
              <w:rPr>
                <w:rFonts w:ascii="Arial" w:eastAsiaTheme="minorHAnsi" w:hAnsi="Arial" w:cs="Arial"/>
                <w:sz w:val="20"/>
                <w:szCs w:val="20"/>
                <w:lang w:eastAsia="en-AU"/>
              </w:rPr>
              <w:t>Education and Care Services National Regulations 2012, under the Education and Care National Law Act 2010 and Amendments Sep 2013</w:t>
            </w:r>
          </w:p>
          <w:p w14:paraId="52A4631B" w14:textId="77777777" w:rsidR="006C7210" w:rsidRPr="008C35E8" w:rsidRDefault="008C35E8" w:rsidP="008C35E8">
            <w:pPr>
              <w:spacing w:after="120"/>
              <w:rPr>
                <w:rFonts w:ascii="Arial" w:eastAsiaTheme="minorHAnsi" w:hAnsi="Arial" w:cs="Arial"/>
                <w:sz w:val="20"/>
                <w:szCs w:val="20"/>
                <w:lang w:eastAsia="en-AU"/>
              </w:rPr>
            </w:pPr>
            <w:r w:rsidRPr="008C35E8">
              <w:rPr>
                <w:rFonts w:ascii="Arial" w:eastAsiaTheme="minorHAnsi" w:hAnsi="Arial" w:cs="Arial"/>
                <w:sz w:val="20"/>
                <w:szCs w:val="20"/>
                <w:lang w:eastAsia="en-AU"/>
              </w:rPr>
              <w:t>Children’s Services Amendment Act 2011</w:t>
            </w:r>
          </w:p>
        </w:tc>
      </w:tr>
      <w:tr w:rsidR="006C7210" w:rsidRPr="009D0B6F" w14:paraId="61699731" w14:textId="77777777" w:rsidTr="00985208">
        <w:trPr>
          <w:trHeight w:val="291"/>
        </w:trPr>
        <w:tc>
          <w:tcPr>
            <w:tcW w:w="4642" w:type="dxa"/>
            <w:vMerge/>
          </w:tcPr>
          <w:p w14:paraId="0F3BE04F" w14:textId="77777777" w:rsidR="006C7210" w:rsidRPr="009D0B6F" w:rsidRDefault="006C7210" w:rsidP="008C35E8">
            <w:pPr>
              <w:spacing w:after="120"/>
              <w:rPr>
                <w:rFonts w:ascii="Arial" w:eastAsia="Arial Unicode MS" w:hAnsi="Arial" w:cs="Arial"/>
                <w:sz w:val="20"/>
                <w:szCs w:val="20"/>
                <w:lang w:eastAsia="en-AU"/>
              </w:rPr>
            </w:pPr>
          </w:p>
        </w:tc>
        <w:tc>
          <w:tcPr>
            <w:tcW w:w="4642" w:type="dxa"/>
          </w:tcPr>
          <w:p w14:paraId="0718E72E" w14:textId="77777777" w:rsidR="006C7210" w:rsidRPr="009D0B6F" w:rsidRDefault="006C7210" w:rsidP="008C35E8">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Other documents:</w:t>
            </w:r>
          </w:p>
        </w:tc>
      </w:tr>
      <w:tr w:rsidR="006C7210" w:rsidRPr="009D0B6F" w14:paraId="65A9709C" w14:textId="77777777" w:rsidTr="00985208">
        <w:trPr>
          <w:trHeight w:val="1088"/>
        </w:trPr>
        <w:tc>
          <w:tcPr>
            <w:tcW w:w="4642" w:type="dxa"/>
            <w:vMerge/>
            <w:hideMark/>
          </w:tcPr>
          <w:p w14:paraId="2ADA1795" w14:textId="77777777" w:rsidR="006C7210" w:rsidRPr="009D0B6F" w:rsidRDefault="006C7210" w:rsidP="008C35E8">
            <w:pPr>
              <w:spacing w:after="120"/>
              <w:rPr>
                <w:rFonts w:ascii="Arial" w:eastAsia="Arial Unicode MS" w:hAnsi="Arial" w:cs="Arial"/>
                <w:sz w:val="20"/>
                <w:szCs w:val="20"/>
                <w:lang w:eastAsia="en-AU"/>
              </w:rPr>
            </w:pPr>
          </w:p>
        </w:tc>
        <w:tc>
          <w:tcPr>
            <w:tcW w:w="4642" w:type="dxa"/>
          </w:tcPr>
          <w:p w14:paraId="0BC76E5F" w14:textId="77777777" w:rsidR="008C35E8" w:rsidRPr="008C35E8" w:rsidRDefault="008C35E8" w:rsidP="008C35E8">
            <w:pPr>
              <w:spacing w:after="120"/>
              <w:rPr>
                <w:rFonts w:ascii="Arial" w:eastAsiaTheme="minorHAnsi" w:hAnsi="Arial" w:cs="Arial"/>
                <w:sz w:val="20"/>
                <w:szCs w:val="20"/>
                <w:lang w:eastAsia="en-AU"/>
              </w:rPr>
            </w:pPr>
            <w:r w:rsidRPr="008C35E8">
              <w:rPr>
                <w:rFonts w:ascii="Arial" w:eastAsiaTheme="minorHAnsi" w:hAnsi="Arial" w:cs="Arial"/>
                <w:sz w:val="20"/>
                <w:szCs w:val="20"/>
                <w:lang w:eastAsia="en-AU"/>
              </w:rPr>
              <w:t>My Time Our Place National Framework for School Aged Care</w:t>
            </w:r>
          </w:p>
          <w:p w14:paraId="7CE1F1AC" w14:textId="77777777" w:rsidR="008C35E8" w:rsidRPr="008C35E8" w:rsidRDefault="008C35E8" w:rsidP="008C35E8">
            <w:pPr>
              <w:spacing w:after="120"/>
              <w:rPr>
                <w:rFonts w:ascii="Arial" w:eastAsiaTheme="minorHAnsi" w:hAnsi="Arial" w:cs="Arial"/>
                <w:sz w:val="20"/>
                <w:szCs w:val="20"/>
                <w:lang w:eastAsia="en-AU"/>
              </w:rPr>
            </w:pPr>
            <w:r w:rsidRPr="008C35E8">
              <w:rPr>
                <w:rFonts w:ascii="Arial" w:eastAsiaTheme="minorHAnsi" w:hAnsi="Arial" w:cs="Arial"/>
                <w:sz w:val="20"/>
                <w:szCs w:val="20"/>
                <w:lang w:eastAsia="en-AU"/>
              </w:rPr>
              <w:t>The Early Years Learning Framework for Australia</w:t>
            </w:r>
          </w:p>
          <w:p w14:paraId="03015869" w14:textId="77777777" w:rsidR="006C7210" w:rsidRPr="008C35E8" w:rsidRDefault="008C35E8" w:rsidP="008C35E8">
            <w:pPr>
              <w:tabs>
                <w:tab w:val="left" w:pos="1080"/>
              </w:tabs>
              <w:spacing w:after="120"/>
              <w:rPr>
                <w:rFonts w:ascii="Arial" w:eastAsia="Arial Unicode MS" w:hAnsi="Arial" w:cs="Arial"/>
                <w:sz w:val="20"/>
                <w:szCs w:val="20"/>
                <w:lang w:eastAsia="en-AU"/>
              </w:rPr>
            </w:pPr>
            <w:r w:rsidRPr="008C35E8">
              <w:rPr>
                <w:rFonts w:ascii="Arial" w:eastAsiaTheme="minorHAnsi" w:hAnsi="Arial" w:cs="Arial"/>
                <w:sz w:val="20"/>
                <w:szCs w:val="20"/>
                <w:lang w:eastAsia="en-AU"/>
              </w:rPr>
              <w:t>ACECQA – National Quality Standards</w:t>
            </w:r>
          </w:p>
        </w:tc>
      </w:tr>
    </w:tbl>
    <w:p w14:paraId="305200EB" w14:textId="77777777" w:rsidR="006C7210" w:rsidRPr="00D80248" w:rsidRDefault="006C7210" w:rsidP="006C7210">
      <w:pPr>
        <w:pStyle w:val="PolicyText"/>
        <w:ind w:firstLine="720"/>
        <w:jc w:val="both"/>
        <w:rPr>
          <w:rFonts w:ascii="Arial" w:hAnsi="Arial" w:cs="Arial"/>
          <w:bCs/>
        </w:rPr>
      </w:pPr>
    </w:p>
    <w:p w14:paraId="54FA0598" w14:textId="77777777" w:rsidR="006C7210" w:rsidRDefault="006C7210" w:rsidP="00422807">
      <w:pPr>
        <w:pStyle w:val="PolicyText"/>
        <w:numPr>
          <w:ilvl w:val="0"/>
          <w:numId w:val="342"/>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16B58A56" w14:textId="77777777" w:rsidR="008C35E8" w:rsidRPr="008C35E8" w:rsidRDefault="008C35E8" w:rsidP="008C35E8">
      <w:pPr>
        <w:spacing w:after="120"/>
        <w:ind w:left="709"/>
        <w:rPr>
          <w:rFonts w:ascii="Arial" w:eastAsiaTheme="minorHAnsi" w:hAnsi="Arial" w:cs="Arial"/>
          <w:sz w:val="20"/>
          <w:szCs w:val="20"/>
        </w:rPr>
      </w:pPr>
      <w:r w:rsidRPr="008C35E8">
        <w:rPr>
          <w:rFonts w:ascii="Arial" w:eastAsiaTheme="minorHAnsi" w:hAnsi="Arial" w:cs="Arial"/>
          <w:sz w:val="20"/>
          <w:szCs w:val="20"/>
        </w:rPr>
        <w:t xml:space="preserve">The service </w:t>
      </w:r>
      <w:proofErr w:type="gramStart"/>
      <w:r w:rsidRPr="008C35E8">
        <w:rPr>
          <w:rFonts w:ascii="Arial" w:eastAsiaTheme="minorHAnsi" w:hAnsi="Arial" w:cs="Arial"/>
          <w:sz w:val="20"/>
          <w:szCs w:val="20"/>
        </w:rPr>
        <w:t>acknowledges</w:t>
      </w:r>
      <w:proofErr w:type="gramEnd"/>
    </w:p>
    <w:p w14:paraId="4D88D138" w14:textId="77777777" w:rsidR="008C35E8" w:rsidRPr="008C35E8" w:rsidRDefault="008C35E8" w:rsidP="00422807">
      <w:pPr>
        <w:numPr>
          <w:ilvl w:val="0"/>
          <w:numId w:val="353"/>
        </w:numPr>
        <w:spacing w:after="120"/>
        <w:ind w:left="1134" w:hanging="283"/>
        <w:rPr>
          <w:rFonts w:ascii="Arial" w:eastAsiaTheme="minorHAnsi" w:hAnsi="Arial" w:cs="Arial"/>
          <w:sz w:val="20"/>
          <w:szCs w:val="20"/>
        </w:rPr>
      </w:pPr>
      <w:r w:rsidRPr="008C35E8">
        <w:rPr>
          <w:rFonts w:ascii="Arial" w:eastAsiaTheme="minorHAnsi" w:hAnsi="Arial" w:cs="Arial"/>
          <w:sz w:val="20"/>
          <w:szCs w:val="20"/>
        </w:rPr>
        <w:t>The safety, wellbeing and best interests of a child are paramount and all interactions with a child will be respectful.</w:t>
      </w:r>
    </w:p>
    <w:p w14:paraId="14CF323B" w14:textId="77777777" w:rsidR="008C35E8" w:rsidRPr="008C35E8" w:rsidRDefault="008C35E8" w:rsidP="00422807">
      <w:pPr>
        <w:numPr>
          <w:ilvl w:val="0"/>
          <w:numId w:val="353"/>
        </w:numPr>
        <w:spacing w:after="120"/>
        <w:ind w:left="1134" w:hanging="283"/>
        <w:rPr>
          <w:rFonts w:ascii="Arial" w:eastAsiaTheme="minorHAnsi" w:hAnsi="Arial" w:cs="Arial"/>
          <w:sz w:val="20"/>
          <w:szCs w:val="20"/>
        </w:rPr>
      </w:pPr>
      <w:r w:rsidRPr="008C35E8">
        <w:rPr>
          <w:rFonts w:ascii="Arial" w:eastAsiaTheme="minorHAnsi" w:hAnsi="Arial" w:cs="Arial"/>
          <w:sz w:val="20"/>
          <w:szCs w:val="20"/>
        </w:rPr>
        <w:t xml:space="preserve">Every Aboriginal and Torres Strait Islander child has a right to be safe and to live in a stable, </w:t>
      </w:r>
      <w:proofErr w:type="gramStart"/>
      <w:r w:rsidRPr="008C35E8">
        <w:rPr>
          <w:rFonts w:ascii="Arial" w:eastAsiaTheme="minorHAnsi" w:hAnsi="Arial" w:cs="Arial"/>
          <w:sz w:val="20"/>
          <w:szCs w:val="20"/>
        </w:rPr>
        <w:t>secure</w:t>
      </w:r>
      <w:proofErr w:type="gramEnd"/>
      <w:r w:rsidRPr="008C35E8">
        <w:rPr>
          <w:rFonts w:ascii="Arial" w:eastAsiaTheme="minorHAnsi" w:hAnsi="Arial" w:cs="Arial"/>
          <w:sz w:val="20"/>
          <w:szCs w:val="20"/>
        </w:rPr>
        <w:t xml:space="preserve"> and culturally appropriate environment.</w:t>
      </w:r>
    </w:p>
    <w:p w14:paraId="6BC6AF96" w14:textId="77777777" w:rsidR="008C35E8" w:rsidRPr="008C35E8" w:rsidRDefault="008C35E8" w:rsidP="00422807">
      <w:pPr>
        <w:numPr>
          <w:ilvl w:val="0"/>
          <w:numId w:val="353"/>
        </w:numPr>
        <w:spacing w:after="120"/>
        <w:ind w:left="1134" w:hanging="283"/>
        <w:rPr>
          <w:rFonts w:ascii="Arial" w:eastAsiaTheme="minorHAnsi" w:hAnsi="Arial" w:cs="Arial"/>
          <w:sz w:val="20"/>
          <w:szCs w:val="20"/>
        </w:rPr>
      </w:pPr>
      <w:r w:rsidRPr="008C35E8">
        <w:rPr>
          <w:rFonts w:ascii="Arial" w:eastAsiaTheme="minorHAnsi" w:hAnsi="Arial" w:cs="Arial"/>
          <w:sz w:val="20"/>
          <w:szCs w:val="20"/>
        </w:rPr>
        <w:t>Aboriginal and Torres Strait Islander families have the primary responsibility for the upbringing, protection and development of their children and the preferred way of ensuring a child’s wellbeing is through the support of the child’s family.</w:t>
      </w:r>
    </w:p>
    <w:p w14:paraId="404B0980" w14:textId="77777777" w:rsidR="008C35E8" w:rsidRPr="008C35E8" w:rsidRDefault="008C35E8" w:rsidP="00422807">
      <w:pPr>
        <w:numPr>
          <w:ilvl w:val="0"/>
          <w:numId w:val="353"/>
        </w:numPr>
        <w:spacing w:after="120"/>
        <w:ind w:left="1134" w:hanging="283"/>
        <w:rPr>
          <w:rFonts w:ascii="Arial" w:eastAsiaTheme="minorHAnsi" w:hAnsi="Arial" w:cs="Arial"/>
          <w:sz w:val="20"/>
          <w:szCs w:val="20"/>
        </w:rPr>
      </w:pPr>
      <w:r w:rsidRPr="008C35E8">
        <w:rPr>
          <w:rFonts w:ascii="Arial" w:eastAsiaTheme="minorHAnsi" w:hAnsi="Arial" w:cs="Arial"/>
          <w:sz w:val="20"/>
          <w:szCs w:val="20"/>
        </w:rPr>
        <w:t xml:space="preserve">Extended family relationships are the core of Aboriginal and Torres Strait Islander kinship systems. These kinship systems, of grandparents, aunts, uncles, </w:t>
      </w:r>
      <w:proofErr w:type="gramStart"/>
      <w:r w:rsidRPr="008C35E8">
        <w:rPr>
          <w:rFonts w:ascii="Arial" w:eastAsiaTheme="minorHAnsi" w:hAnsi="Arial" w:cs="Arial"/>
          <w:sz w:val="20"/>
          <w:szCs w:val="20"/>
        </w:rPr>
        <w:t>siblings</w:t>
      </w:r>
      <w:proofErr w:type="gramEnd"/>
      <w:r w:rsidRPr="008C35E8">
        <w:rPr>
          <w:rFonts w:ascii="Arial" w:eastAsiaTheme="minorHAnsi" w:hAnsi="Arial" w:cs="Arial"/>
          <w:sz w:val="20"/>
          <w:szCs w:val="20"/>
        </w:rPr>
        <w:t xml:space="preserve"> and members of the community, will guide and support children through their lives.</w:t>
      </w:r>
    </w:p>
    <w:p w14:paraId="19B83EA8" w14:textId="77777777" w:rsidR="008C35E8" w:rsidRPr="008C35E8" w:rsidRDefault="008C35E8" w:rsidP="00422807">
      <w:pPr>
        <w:numPr>
          <w:ilvl w:val="0"/>
          <w:numId w:val="353"/>
        </w:numPr>
        <w:spacing w:after="120"/>
        <w:ind w:left="1134" w:hanging="283"/>
        <w:rPr>
          <w:rFonts w:ascii="Arial" w:eastAsiaTheme="minorHAnsi" w:hAnsi="Arial" w:cs="Arial"/>
          <w:sz w:val="20"/>
          <w:szCs w:val="20"/>
        </w:rPr>
      </w:pPr>
      <w:r w:rsidRPr="008C35E8">
        <w:rPr>
          <w:rFonts w:ascii="Arial" w:eastAsiaTheme="minorHAnsi" w:hAnsi="Arial" w:cs="Arial"/>
          <w:sz w:val="20"/>
          <w:szCs w:val="20"/>
        </w:rPr>
        <w:t xml:space="preserve">Aboriginal and Torres Strait Islander children have an inherent right to know their own family and culture and to stay connected with their family, community, </w:t>
      </w:r>
      <w:proofErr w:type="gramStart"/>
      <w:r w:rsidRPr="008C35E8">
        <w:rPr>
          <w:rFonts w:ascii="Arial" w:eastAsiaTheme="minorHAnsi" w:hAnsi="Arial" w:cs="Arial"/>
          <w:sz w:val="20"/>
          <w:szCs w:val="20"/>
        </w:rPr>
        <w:t>culture</w:t>
      </w:r>
      <w:proofErr w:type="gramEnd"/>
      <w:r w:rsidRPr="008C35E8">
        <w:rPr>
          <w:rFonts w:ascii="Arial" w:eastAsiaTheme="minorHAnsi" w:hAnsi="Arial" w:cs="Arial"/>
          <w:sz w:val="20"/>
          <w:szCs w:val="20"/>
        </w:rPr>
        <w:t xml:space="preserve"> and spirituality. </w:t>
      </w:r>
    </w:p>
    <w:p w14:paraId="4C486DA0" w14:textId="77777777" w:rsidR="008C35E8" w:rsidRDefault="008C35E8" w:rsidP="008C35E8">
      <w:pPr>
        <w:spacing w:after="120"/>
        <w:ind w:left="709"/>
        <w:rPr>
          <w:rFonts w:ascii="Arial" w:eastAsiaTheme="minorHAnsi" w:hAnsi="Arial" w:cs="Arial"/>
          <w:sz w:val="20"/>
          <w:szCs w:val="20"/>
        </w:rPr>
      </w:pPr>
    </w:p>
    <w:p w14:paraId="11A26E9E" w14:textId="77777777" w:rsidR="008C35E8" w:rsidRPr="008C35E8" w:rsidRDefault="008C35E8" w:rsidP="008C35E8">
      <w:pPr>
        <w:spacing w:after="120"/>
        <w:ind w:left="709"/>
        <w:rPr>
          <w:rFonts w:ascii="Arial" w:eastAsiaTheme="minorHAnsi" w:hAnsi="Arial" w:cs="Arial"/>
          <w:sz w:val="20"/>
          <w:szCs w:val="20"/>
        </w:rPr>
      </w:pPr>
      <w:r w:rsidRPr="008C35E8">
        <w:rPr>
          <w:rFonts w:ascii="Arial" w:eastAsiaTheme="minorHAnsi" w:hAnsi="Arial" w:cs="Arial"/>
          <w:sz w:val="20"/>
          <w:szCs w:val="20"/>
        </w:rPr>
        <w:t>Educators will</w:t>
      </w:r>
    </w:p>
    <w:p w14:paraId="1F7A4E8F" w14:textId="77777777" w:rsidR="008C35E8" w:rsidRPr="008C35E8" w:rsidRDefault="008C35E8" w:rsidP="00422807">
      <w:pPr>
        <w:numPr>
          <w:ilvl w:val="0"/>
          <w:numId w:val="354"/>
        </w:numPr>
        <w:spacing w:after="120"/>
        <w:ind w:left="1134" w:hanging="283"/>
        <w:rPr>
          <w:rFonts w:ascii="Arial" w:eastAsiaTheme="minorHAnsi" w:hAnsi="Arial" w:cs="Arial"/>
          <w:sz w:val="20"/>
          <w:szCs w:val="20"/>
        </w:rPr>
      </w:pPr>
      <w:r w:rsidRPr="008C35E8">
        <w:rPr>
          <w:rFonts w:ascii="Arial" w:eastAsiaTheme="minorHAnsi" w:hAnsi="Arial" w:cs="Arial"/>
          <w:sz w:val="20"/>
          <w:szCs w:val="20"/>
        </w:rPr>
        <w:t xml:space="preserve">build relationships with Aboriginal and Torres Strait Islander families and communities based upon respectful communication and culturally appropriate professional </w:t>
      </w:r>
      <w:proofErr w:type="gramStart"/>
      <w:r w:rsidRPr="008C35E8">
        <w:rPr>
          <w:rFonts w:ascii="Arial" w:eastAsiaTheme="minorHAnsi" w:hAnsi="Arial" w:cs="Arial"/>
          <w:sz w:val="20"/>
          <w:szCs w:val="20"/>
        </w:rPr>
        <w:t>connections</w:t>
      </w:r>
      <w:proofErr w:type="gramEnd"/>
    </w:p>
    <w:p w14:paraId="32248F67" w14:textId="77777777" w:rsidR="008C35E8" w:rsidRPr="008C35E8" w:rsidRDefault="008C35E8" w:rsidP="00422807">
      <w:pPr>
        <w:numPr>
          <w:ilvl w:val="0"/>
          <w:numId w:val="354"/>
        </w:numPr>
        <w:spacing w:after="120"/>
        <w:ind w:left="1134" w:hanging="283"/>
        <w:rPr>
          <w:rFonts w:ascii="Arial" w:eastAsiaTheme="minorHAnsi" w:hAnsi="Arial" w:cs="Arial"/>
          <w:sz w:val="20"/>
          <w:szCs w:val="20"/>
        </w:rPr>
      </w:pPr>
      <w:r w:rsidRPr="008C35E8">
        <w:rPr>
          <w:rFonts w:ascii="Arial" w:eastAsiaTheme="minorHAnsi" w:hAnsi="Arial" w:cs="Arial"/>
          <w:sz w:val="20"/>
          <w:szCs w:val="20"/>
        </w:rPr>
        <w:t xml:space="preserve">identify key stakeholders within communities and work in partnership with significant community members and Aboriginal and Torres Strait Islander service </w:t>
      </w:r>
      <w:proofErr w:type="gramStart"/>
      <w:r w:rsidRPr="008C35E8">
        <w:rPr>
          <w:rFonts w:ascii="Arial" w:eastAsiaTheme="minorHAnsi" w:hAnsi="Arial" w:cs="Arial"/>
          <w:sz w:val="20"/>
          <w:szCs w:val="20"/>
        </w:rPr>
        <w:t>providers</w:t>
      </w:r>
      <w:proofErr w:type="gramEnd"/>
      <w:r w:rsidRPr="008C35E8">
        <w:rPr>
          <w:rFonts w:ascii="Arial" w:eastAsiaTheme="minorHAnsi" w:hAnsi="Arial" w:cs="Arial"/>
          <w:sz w:val="20"/>
          <w:szCs w:val="20"/>
        </w:rPr>
        <w:t xml:space="preserve"> </w:t>
      </w:r>
    </w:p>
    <w:p w14:paraId="3F9E38E3" w14:textId="77777777" w:rsidR="008C35E8" w:rsidRPr="008C35E8" w:rsidRDefault="008C35E8" w:rsidP="00422807">
      <w:pPr>
        <w:numPr>
          <w:ilvl w:val="0"/>
          <w:numId w:val="354"/>
        </w:numPr>
        <w:spacing w:after="120"/>
        <w:ind w:left="1134" w:hanging="283"/>
        <w:rPr>
          <w:rFonts w:ascii="Arial" w:eastAsiaTheme="minorHAnsi" w:hAnsi="Arial" w:cs="Arial"/>
          <w:sz w:val="20"/>
          <w:szCs w:val="20"/>
        </w:rPr>
      </w:pPr>
      <w:r w:rsidRPr="008C35E8">
        <w:rPr>
          <w:rFonts w:ascii="Arial" w:eastAsiaTheme="minorHAnsi" w:hAnsi="Arial" w:cs="Arial"/>
          <w:sz w:val="20"/>
          <w:szCs w:val="20"/>
        </w:rPr>
        <w:t>work collaboratively with government and non-government agencies to provide quality outcomes and curriculum to children and families in care.</w:t>
      </w:r>
    </w:p>
    <w:p w14:paraId="33F92778" w14:textId="77777777" w:rsidR="00226EC9" w:rsidRDefault="00226EC9">
      <w:pPr>
        <w:spacing w:after="160" w:line="259" w:lineRule="auto"/>
        <w:rPr>
          <w:rFonts w:ascii="Arial" w:hAnsi="Arial" w:cs="Arial"/>
          <w:b/>
          <w:color w:val="0070C0"/>
          <w:sz w:val="20"/>
          <w:szCs w:val="20"/>
        </w:rPr>
      </w:pPr>
      <w:r>
        <w:rPr>
          <w:rFonts w:ascii="Arial" w:hAnsi="Arial" w:cs="Arial"/>
          <w:b/>
          <w:color w:val="0070C0"/>
        </w:rPr>
        <w:br w:type="page"/>
      </w:r>
    </w:p>
    <w:p w14:paraId="786BF99C" w14:textId="77777777" w:rsidR="00226EC9" w:rsidRPr="00226EC9" w:rsidRDefault="00226EC9" w:rsidP="00226EC9">
      <w:pPr>
        <w:jc w:val="center"/>
        <w:rPr>
          <w:rFonts w:ascii="Arial" w:eastAsiaTheme="minorHAnsi" w:hAnsi="Arial" w:cs="Arial"/>
          <w:color w:val="44546A" w:themeColor="text2"/>
          <w:sz w:val="36"/>
          <w:szCs w:val="36"/>
        </w:rPr>
      </w:pPr>
    </w:p>
    <w:p w14:paraId="6153DFC3" w14:textId="77777777" w:rsidR="00226EC9" w:rsidRPr="00226EC9" w:rsidRDefault="00226EC9" w:rsidP="00226EC9">
      <w:pPr>
        <w:jc w:val="center"/>
        <w:rPr>
          <w:rFonts w:ascii="Arial" w:eastAsiaTheme="minorHAnsi" w:hAnsi="Arial" w:cs="Arial"/>
          <w:color w:val="44546A" w:themeColor="text2"/>
          <w:sz w:val="36"/>
          <w:szCs w:val="36"/>
        </w:rPr>
      </w:pPr>
    </w:p>
    <w:p w14:paraId="69BC330C" w14:textId="77777777" w:rsidR="00226EC9" w:rsidRPr="00226EC9" w:rsidRDefault="00226EC9" w:rsidP="00226EC9">
      <w:pPr>
        <w:jc w:val="center"/>
        <w:rPr>
          <w:rFonts w:ascii="Arial" w:eastAsiaTheme="minorHAnsi" w:hAnsi="Arial" w:cs="Arial"/>
          <w:color w:val="808080" w:themeColor="background1" w:themeShade="80"/>
          <w:szCs w:val="22"/>
        </w:rPr>
      </w:pPr>
      <w:bookmarkStart w:id="174" w:name="_Toc471914256"/>
      <w:r w:rsidRPr="00226EC9">
        <w:rPr>
          <w:rFonts w:ascii="Arial" w:eastAsiaTheme="majorEastAsia" w:hAnsi="Arial" w:cs="Arial"/>
          <w:bCs/>
          <w:color w:val="44546A" w:themeColor="text2"/>
          <w:sz w:val="36"/>
          <w:szCs w:val="36"/>
        </w:rPr>
        <w:t>National Quality Framework</w:t>
      </w:r>
      <w:bookmarkEnd w:id="174"/>
      <w:r w:rsidRPr="00226EC9">
        <w:rPr>
          <w:rFonts w:ascii="Arial" w:eastAsiaTheme="majorEastAsia" w:hAnsi="Arial" w:cs="Arial"/>
          <w:bCs/>
          <w:color w:val="44546A" w:themeColor="text2"/>
          <w:sz w:val="36"/>
          <w:szCs w:val="36"/>
        </w:rPr>
        <w:br/>
      </w:r>
      <w:r w:rsidRPr="00226EC9">
        <w:rPr>
          <w:rFonts w:ascii="Arial" w:eastAsiaTheme="minorHAnsi" w:hAnsi="Arial" w:cs="Arial"/>
          <w:color w:val="44546A" w:themeColor="text2"/>
          <w:sz w:val="36"/>
          <w:szCs w:val="36"/>
        </w:rPr>
        <w:br/>
        <w:t>Area 7</w:t>
      </w:r>
      <w:r w:rsidRPr="00226EC9">
        <w:rPr>
          <w:rFonts w:ascii="Arial" w:eastAsiaTheme="minorHAnsi" w:hAnsi="Arial" w:cs="Arial"/>
          <w:color w:val="44546A" w:themeColor="text2"/>
          <w:sz w:val="36"/>
          <w:szCs w:val="36"/>
        </w:rPr>
        <w:br/>
      </w:r>
      <w:r w:rsidRPr="00226EC9">
        <w:rPr>
          <w:rFonts w:ascii="Arial" w:eastAsiaTheme="minorHAnsi" w:hAnsi="Arial" w:cs="Arial"/>
          <w:sz w:val="22"/>
          <w:szCs w:val="22"/>
        </w:rPr>
        <w:br/>
      </w:r>
      <w:r w:rsidRPr="00226EC9">
        <w:rPr>
          <w:rFonts w:ascii="Arial" w:eastAsiaTheme="minorHAnsi" w:hAnsi="Arial" w:cs="Arial"/>
          <w:color w:val="808080" w:themeColor="background1" w:themeShade="80"/>
          <w:szCs w:val="22"/>
        </w:rPr>
        <w:t>LEADERSHIP AND MANAGEMENT</w:t>
      </w:r>
    </w:p>
    <w:p w14:paraId="73FF532F" w14:textId="77777777" w:rsidR="00226EC9" w:rsidRPr="00226EC9" w:rsidRDefault="00226EC9" w:rsidP="00226EC9">
      <w:pPr>
        <w:spacing w:after="200" w:line="276" w:lineRule="auto"/>
        <w:rPr>
          <w:rFonts w:ascii="Arial" w:eastAsiaTheme="minorHAnsi" w:hAnsi="Arial" w:cs="Arial"/>
          <w:sz w:val="20"/>
          <w:szCs w:val="20"/>
        </w:rPr>
      </w:pPr>
    </w:p>
    <w:p w14:paraId="25272DA2" w14:textId="77777777" w:rsidR="00226EC9" w:rsidRPr="00226EC9" w:rsidRDefault="00226EC9" w:rsidP="00422807">
      <w:pPr>
        <w:numPr>
          <w:ilvl w:val="0"/>
          <w:numId w:val="3"/>
        </w:numPr>
        <w:spacing w:after="200" w:line="276" w:lineRule="auto"/>
        <w:rPr>
          <w:rFonts w:ascii="Arial" w:eastAsiaTheme="minorHAnsi" w:hAnsi="Arial" w:cs="Arial"/>
          <w:sz w:val="20"/>
          <w:szCs w:val="22"/>
        </w:rPr>
      </w:pPr>
      <w:r w:rsidRPr="00226EC9">
        <w:rPr>
          <w:rFonts w:ascii="Arial" w:eastAsiaTheme="minorHAnsi" w:hAnsi="Arial" w:cs="Arial"/>
          <w:sz w:val="20"/>
          <w:szCs w:val="22"/>
        </w:rPr>
        <w:t>Allegations of Abuse by Staff Member or Educator</w:t>
      </w:r>
    </w:p>
    <w:p w14:paraId="6B0E678E" w14:textId="77777777" w:rsidR="00226EC9" w:rsidRPr="00226EC9" w:rsidRDefault="00226EC9" w:rsidP="00422807">
      <w:pPr>
        <w:numPr>
          <w:ilvl w:val="0"/>
          <w:numId w:val="3"/>
        </w:numPr>
        <w:spacing w:after="200" w:line="276" w:lineRule="auto"/>
        <w:rPr>
          <w:rFonts w:ascii="Arial" w:eastAsiaTheme="minorHAnsi" w:hAnsi="Arial" w:cs="Arial"/>
          <w:sz w:val="20"/>
          <w:szCs w:val="22"/>
        </w:rPr>
      </w:pPr>
      <w:r w:rsidRPr="00226EC9">
        <w:rPr>
          <w:rFonts w:ascii="Arial" w:eastAsiaTheme="minorHAnsi" w:hAnsi="Arial" w:cs="Arial"/>
          <w:sz w:val="20"/>
          <w:szCs w:val="22"/>
        </w:rPr>
        <w:t>Complaint and Grievances</w:t>
      </w:r>
    </w:p>
    <w:p w14:paraId="22A7AC46" w14:textId="77777777" w:rsidR="00226EC9" w:rsidRPr="00226EC9" w:rsidRDefault="00226EC9" w:rsidP="00422807">
      <w:pPr>
        <w:numPr>
          <w:ilvl w:val="0"/>
          <w:numId w:val="3"/>
        </w:numPr>
        <w:spacing w:after="200" w:line="276" w:lineRule="auto"/>
        <w:rPr>
          <w:rFonts w:ascii="Arial" w:eastAsiaTheme="minorHAnsi" w:hAnsi="Arial" w:cs="Arial"/>
          <w:sz w:val="20"/>
          <w:szCs w:val="22"/>
        </w:rPr>
      </w:pPr>
      <w:r w:rsidRPr="00226EC9">
        <w:rPr>
          <w:rFonts w:ascii="Arial" w:eastAsiaTheme="minorHAnsi" w:hAnsi="Arial" w:cs="Arial"/>
          <w:sz w:val="20"/>
          <w:szCs w:val="22"/>
        </w:rPr>
        <w:t>Confidentiality</w:t>
      </w:r>
    </w:p>
    <w:p w14:paraId="1588AC4F" w14:textId="77777777" w:rsidR="00226EC9" w:rsidRPr="00226EC9" w:rsidRDefault="00226EC9" w:rsidP="00422807">
      <w:pPr>
        <w:numPr>
          <w:ilvl w:val="0"/>
          <w:numId w:val="3"/>
        </w:numPr>
        <w:spacing w:after="200" w:line="276" w:lineRule="auto"/>
        <w:rPr>
          <w:rFonts w:ascii="Arial" w:eastAsiaTheme="minorHAnsi" w:hAnsi="Arial" w:cs="Arial"/>
          <w:sz w:val="20"/>
          <w:szCs w:val="22"/>
        </w:rPr>
      </w:pPr>
      <w:r w:rsidRPr="00226EC9">
        <w:rPr>
          <w:rFonts w:ascii="Arial" w:eastAsiaTheme="minorHAnsi" w:hAnsi="Arial" w:cs="Arial"/>
          <w:sz w:val="20"/>
          <w:szCs w:val="22"/>
        </w:rPr>
        <w:t>Determining the Responsible Person Present</w:t>
      </w:r>
    </w:p>
    <w:p w14:paraId="374712FD" w14:textId="77777777" w:rsidR="00226EC9" w:rsidRPr="00226EC9" w:rsidRDefault="00226EC9" w:rsidP="00422807">
      <w:pPr>
        <w:numPr>
          <w:ilvl w:val="0"/>
          <w:numId w:val="3"/>
        </w:numPr>
        <w:spacing w:after="200" w:line="276" w:lineRule="auto"/>
        <w:rPr>
          <w:rFonts w:ascii="Arial" w:eastAsiaTheme="minorHAnsi" w:hAnsi="Arial" w:cs="Arial"/>
          <w:sz w:val="20"/>
          <w:szCs w:val="22"/>
        </w:rPr>
      </w:pPr>
      <w:r w:rsidRPr="00226EC9">
        <w:rPr>
          <w:rFonts w:ascii="Arial" w:eastAsiaTheme="minorHAnsi" w:hAnsi="Arial" w:cs="Arial"/>
          <w:sz w:val="20"/>
          <w:szCs w:val="22"/>
        </w:rPr>
        <w:t>Governance and Management</w:t>
      </w:r>
    </w:p>
    <w:p w14:paraId="3CB047E8" w14:textId="77777777" w:rsidR="00226EC9" w:rsidRPr="00226EC9" w:rsidRDefault="00226EC9" w:rsidP="00422807">
      <w:pPr>
        <w:numPr>
          <w:ilvl w:val="0"/>
          <w:numId w:val="3"/>
        </w:numPr>
        <w:spacing w:after="200" w:line="276" w:lineRule="auto"/>
        <w:rPr>
          <w:rFonts w:ascii="Arial" w:eastAsiaTheme="minorHAnsi" w:hAnsi="Arial" w:cs="Arial"/>
          <w:sz w:val="20"/>
          <w:szCs w:val="22"/>
        </w:rPr>
      </w:pPr>
      <w:r w:rsidRPr="00226EC9">
        <w:rPr>
          <w:rFonts w:ascii="Arial" w:eastAsiaTheme="minorHAnsi" w:hAnsi="Arial" w:cs="Arial"/>
          <w:sz w:val="20"/>
          <w:szCs w:val="22"/>
        </w:rPr>
        <w:t>Media</w:t>
      </w:r>
    </w:p>
    <w:p w14:paraId="51C35A82" w14:textId="77777777" w:rsidR="00226EC9" w:rsidRPr="00226EC9" w:rsidRDefault="00226EC9" w:rsidP="00422807">
      <w:pPr>
        <w:numPr>
          <w:ilvl w:val="0"/>
          <w:numId w:val="3"/>
        </w:numPr>
        <w:spacing w:after="200" w:line="276" w:lineRule="auto"/>
        <w:rPr>
          <w:rFonts w:ascii="Arial" w:eastAsiaTheme="minorHAnsi" w:hAnsi="Arial" w:cs="Arial"/>
          <w:sz w:val="20"/>
          <w:szCs w:val="22"/>
        </w:rPr>
      </w:pPr>
      <w:r w:rsidRPr="00226EC9">
        <w:rPr>
          <w:rFonts w:ascii="Arial" w:eastAsiaTheme="minorHAnsi" w:hAnsi="Arial" w:cs="Arial"/>
          <w:sz w:val="20"/>
          <w:szCs w:val="22"/>
        </w:rPr>
        <w:t>Payment of Fees</w:t>
      </w:r>
    </w:p>
    <w:p w14:paraId="4E741527" w14:textId="77777777" w:rsidR="00226EC9" w:rsidRPr="00226EC9" w:rsidRDefault="00226EC9" w:rsidP="00422807">
      <w:pPr>
        <w:numPr>
          <w:ilvl w:val="0"/>
          <w:numId w:val="3"/>
        </w:numPr>
        <w:spacing w:after="200" w:line="276" w:lineRule="auto"/>
        <w:rPr>
          <w:rFonts w:ascii="Arial" w:eastAsiaTheme="minorHAnsi" w:hAnsi="Arial" w:cs="Arial"/>
          <w:sz w:val="20"/>
          <w:szCs w:val="22"/>
        </w:rPr>
      </w:pPr>
      <w:r w:rsidRPr="00226EC9">
        <w:rPr>
          <w:rFonts w:ascii="Arial" w:eastAsiaTheme="minorHAnsi" w:hAnsi="Arial" w:cs="Arial"/>
          <w:sz w:val="20"/>
          <w:szCs w:val="22"/>
        </w:rPr>
        <w:t>Priority of Access and Waiting List</w:t>
      </w:r>
    </w:p>
    <w:p w14:paraId="565C5089" w14:textId="77777777" w:rsidR="00226EC9" w:rsidRPr="00226EC9" w:rsidRDefault="00226EC9" w:rsidP="00422807">
      <w:pPr>
        <w:numPr>
          <w:ilvl w:val="0"/>
          <w:numId w:val="3"/>
        </w:numPr>
        <w:spacing w:after="200" w:line="276" w:lineRule="auto"/>
        <w:rPr>
          <w:rFonts w:ascii="Arial" w:eastAsiaTheme="minorHAnsi" w:hAnsi="Arial" w:cs="Arial"/>
          <w:sz w:val="20"/>
          <w:szCs w:val="22"/>
        </w:rPr>
      </w:pPr>
      <w:r w:rsidRPr="00226EC9">
        <w:rPr>
          <w:rFonts w:ascii="Arial" w:eastAsiaTheme="minorHAnsi" w:hAnsi="Arial" w:cs="Arial"/>
          <w:sz w:val="20"/>
          <w:szCs w:val="22"/>
        </w:rPr>
        <w:t>Record Keeping and Retention</w:t>
      </w:r>
    </w:p>
    <w:p w14:paraId="2E8A69AB" w14:textId="77777777" w:rsidR="00226EC9" w:rsidRPr="00226EC9" w:rsidRDefault="00226EC9" w:rsidP="00422807">
      <w:pPr>
        <w:numPr>
          <w:ilvl w:val="0"/>
          <w:numId w:val="3"/>
        </w:numPr>
        <w:spacing w:after="200" w:line="276" w:lineRule="auto"/>
        <w:rPr>
          <w:rFonts w:ascii="Arial" w:eastAsiaTheme="minorHAnsi" w:hAnsi="Arial" w:cs="Arial"/>
          <w:sz w:val="20"/>
          <w:szCs w:val="22"/>
        </w:rPr>
      </w:pPr>
      <w:r w:rsidRPr="00226EC9">
        <w:rPr>
          <w:rFonts w:ascii="Arial" w:eastAsiaTheme="minorHAnsi" w:hAnsi="Arial" w:cs="Arial"/>
          <w:sz w:val="20"/>
          <w:szCs w:val="22"/>
        </w:rPr>
        <w:t>Refusal and Acceptance of Authorisations</w:t>
      </w:r>
    </w:p>
    <w:p w14:paraId="3CA413F3" w14:textId="77777777" w:rsidR="006C7210" w:rsidRPr="00226EC9" w:rsidRDefault="00226EC9" w:rsidP="00226EC9">
      <w:pPr>
        <w:jc w:val="center"/>
        <w:rPr>
          <w:rFonts w:ascii="Arial" w:eastAsiaTheme="minorHAnsi" w:hAnsi="Arial" w:cs="Arial"/>
          <w:sz w:val="20"/>
          <w:szCs w:val="22"/>
        </w:rPr>
      </w:pPr>
      <w:r w:rsidRPr="00226EC9">
        <w:rPr>
          <w:rFonts w:ascii="Arial" w:eastAsiaTheme="minorHAnsi" w:hAnsi="Arial" w:cs="Arial"/>
          <w:noProof/>
          <w:sz w:val="20"/>
          <w:szCs w:val="22"/>
          <w:lang w:eastAsia="en-AU"/>
        </w:rPr>
        <w:drawing>
          <wp:inline distT="0" distB="0" distL="0" distR="0" wp14:anchorId="5F4EEC62" wp14:editId="71CF4477">
            <wp:extent cx="5169090" cy="3446060"/>
            <wp:effectExtent l="57150" t="57150" r="107950" b="1168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chool Aged Care Stuff\Photos\2015_Feb_School Aged Care\AfterSchoolCareWebSize\_FUN3130.jpg"/>
                    <pic:cNvPicPr>
                      <a:picLocks noChangeAspect="1" noChangeArrowheads="1"/>
                    </pic:cNvPicPr>
                  </pic:nvPicPr>
                  <pic:blipFill>
                    <a:blip r:embed="rId379" cstate="print">
                      <a:extLst>
                        <a:ext uri="{28A0092B-C50C-407E-A947-70E740481C1C}">
                          <a14:useLocalDpi xmlns:a14="http://schemas.microsoft.com/office/drawing/2010/main" val="0"/>
                        </a:ext>
                      </a:extLst>
                    </a:blip>
                    <a:stretch>
                      <a:fillRect/>
                    </a:stretch>
                  </pic:blipFill>
                  <pic:spPr bwMode="auto">
                    <a:xfrm>
                      <a:off x="0" y="0"/>
                      <a:ext cx="5173655" cy="344910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C7210" w:rsidRPr="009D0B6F">
        <w:rPr>
          <w:rFonts w:cs="Arial"/>
          <w:color w:val="FF0000"/>
          <w:szCs w:val="20"/>
        </w:rPr>
        <w:br w:type="page"/>
      </w:r>
    </w:p>
    <w:p w14:paraId="7D9E1E26" w14:textId="77777777" w:rsidR="006C7210" w:rsidRPr="003B6A10" w:rsidRDefault="006C7210" w:rsidP="006C7210">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6C7210" w:rsidRPr="003B6A10" w14:paraId="131E2FFB" w14:textId="77777777" w:rsidTr="00985208">
        <w:trPr>
          <w:trHeight w:val="274"/>
        </w:trPr>
        <w:tc>
          <w:tcPr>
            <w:tcW w:w="2086" w:type="dxa"/>
          </w:tcPr>
          <w:p w14:paraId="35F7A5F2" w14:textId="77777777" w:rsidR="006C7210" w:rsidRPr="003B6A10" w:rsidRDefault="006C7210" w:rsidP="00985208">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78A5FE6A" w14:textId="77777777" w:rsidR="006C7210" w:rsidRPr="008406FF" w:rsidRDefault="006C7210" w:rsidP="00985208">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6C7210" w:rsidRPr="003B6A10" w14:paraId="1B7E9AD3" w14:textId="77777777" w:rsidTr="00985208">
        <w:trPr>
          <w:trHeight w:val="274"/>
        </w:trPr>
        <w:tc>
          <w:tcPr>
            <w:tcW w:w="2086" w:type="dxa"/>
          </w:tcPr>
          <w:p w14:paraId="08237340" w14:textId="77777777" w:rsidR="006C7210" w:rsidRPr="003B6A10" w:rsidRDefault="006C7210" w:rsidP="00985208">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5309012A" w14:textId="7ABD3913" w:rsidR="006C7210" w:rsidRPr="008406FF" w:rsidRDefault="0024318C" w:rsidP="00985208">
            <w:pPr>
              <w:tabs>
                <w:tab w:val="left" w:pos="10560"/>
              </w:tabs>
              <w:jc w:val="both"/>
              <w:rPr>
                <w:rFonts w:ascii="Arial" w:hAnsi="Arial" w:cs="Arial"/>
                <w:sz w:val="20"/>
                <w:szCs w:val="20"/>
                <w:lang w:val="en-US"/>
              </w:rPr>
            </w:pPr>
            <w:r>
              <w:rPr>
                <w:rFonts w:ascii="Arial" w:hAnsi="Arial" w:cs="Arial"/>
                <w:sz w:val="20"/>
                <w:szCs w:val="20"/>
              </w:rPr>
              <w:t>August 2019</w:t>
            </w:r>
          </w:p>
        </w:tc>
      </w:tr>
      <w:tr w:rsidR="006C7210" w:rsidRPr="003B6A10" w14:paraId="5C43B100" w14:textId="77777777" w:rsidTr="00985208">
        <w:trPr>
          <w:trHeight w:val="276"/>
        </w:trPr>
        <w:tc>
          <w:tcPr>
            <w:tcW w:w="2086" w:type="dxa"/>
          </w:tcPr>
          <w:p w14:paraId="63066013" w14:textId="77777777" w:rsidR="006C7210" w:rsidRPr="003B6A10" w:rsidRDefault="006C7210" w:rsidP="00985208">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06A0A76D" w14:textId="77777777" w:rsidR="006C7210" w:rsidRPr="008406FF" w:rsidRDefault="006C7210" w:rsidP="00985208">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6C7210" w:rsidRPr="003B6A10" w14:paraId="509EBFA8" w14:textId="77777777" w:rsidTr="00985208">
        <w:trPr>
          <w:trHeight w:val="266"/>
        </w:trPr>
        <w:tc>
          <w:tcPr>
            <w:tcW w:w="2086" w:type="dxa"/>
          </w:tcPr>
          <w:p w14:paraId="2BEA33E1" w14:textId="77777777" w:rsidR="006C7210" w:rsidRPr="003B6A10" w:rsidRDefault="006C7210" w:rsidP="00985208">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52D50146" w14:textId="6044DEB7" w:rsidR="006C7210" w:rsidRPr="008406FF" w:rsidRDefault="00A3784D" w:rsidP="00985208">
            <w:pPr>
              <w:tabs>
                <w:tab w:val="left" w:pos="10560"/>
              </w:tabs>
              <w:jc w:val="both"/>
              <w:rPr>
                <w:rFonts w:ascii="Arial" w:hAnsi="Arial" w:cs="Arial"/>
                <w:sz w:val="20"/>
                <w:szCs w:val="20"/>
                <w:lang w:val="en-US"/>
              </w:rPr>
            </w:pPr>
            <w:r>
              <w:rPr>
                <w:rFonts w:ascii="Arial" w:hAnsi="Arial" w:cs="Arial"/>
                <w:sz w:val="20"/>
                <w:szCs w:val="20"/>
              </w:rPr>
              <w:t>July 2023</w:t>
            </w:r>
          </w:p>
        </w:tc>
      </w:tr>
    </w:tbl>
    <w:p w14:paraId="752B7914" w14:textId="77777777" w:rsidR="006C7210" w:rsidRPr="003B6A10" w:rsidRDefault="006C7210" w:rsidP="006C7210">
      <w:pPr>
        <w:pStyle w:val="PolicyText"/>
        <w:ind w:left="720"/>
        <w:rPr>
          <w:rFonts w:ascii="Arial" w:hAnsi="Arial" w:cs="Arial"/>
          <w:lang w:val="en-AU"/>
        </w:rPr>
      </w:pPr>
    </w:p>
    <w:p w14:paraId="1FD0E76F" w14:textId="77777777" w:rsidR="006C7210" w:rsidRPr="003B6A10" w:rsidRDefault="006C7210" w:rsidP="006C7210">
      <w:pPr>
        <w:pStyle w:val="PolicyText"/>
        <w:ind w:left="720"/>
        <w:rPr>
          <w:rFonts w:ascii="Arial" w:hAnsi="Arial" w:cs="Arial"/>
          <w:lang w:val="en-AU"/>
        </w:rPr>
      </w:pPr>
    </w:p>
    <w:p w14:paraId="2C4B47D8" w14:textId="77777777" w:rsidR="006C7210" w:rsidRPr="003B6A10" w:rsidRDefault="006C7210" w:rsidP="006C7210">
      <w:pPr>
        <w:pStyle w:val="PolicyText"/>
        <w:ind w:left="720"/>
        <w:rPr>
          <w:rFonts w:ascii="Arial" w:hAnsi="Arial" w:cs="Arial"/>
          <w:lang w:val="en-AU"/>
        </w:rPr>
      </w:pPr>
    </w:p>
    <w:p w14:paraId="5F0FFDFC" w14:textId="77777777" w:rsidR="006C7210" w:rsidRPr="003B6A10" w:rsidRDefault="006C7210" w:rsidP="006C7210">
      <w:pPr>
        <w:pStyle w:val="PolicyText"/>
        <w:ind w:left="720"/>
        <w:rPr>
          <w:rFonts w:ascii="Arial" w:hAnsi="Arial" w:cs="Arial"/>
          <w:lang w:val="en-AU"/>
        </w:rPr>
      </w:pPr>
    </w:p>
    <w:p w14:paraId="038FA88F" w14:textId="77777777" w:rsidR="006C7210" w:rsidRPr="004B6FA8" w:rsidRDefault="00226EC9" w:rsidP="006C7210">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175" w:name="_Toc23323570"/>
      <w:bookmarkStart w:id="176" w:name="_Toc23335208"/>
      <w:r>
        <w:rPr>
          <w:rFonts w:ascii="Arial" w:hAnsi="Arial"/>
          <w:color w:val="8496B0" w:themeColor="text2" w:themeTint="99"/>
          <w:sz w:val="20"/>
          <w:szCs w:val="20"/>
          <w:lang w:val="en-AU"/>
        </w:rPr>
        <w:t xml:space="preserve">ALLEGATION OF ABUSE BY STAFF MAMBER OR EDUCATOR </w:t>
      </w:r>
      <w:r w:rsidR="006C7210">
        <w:rPr>
          <w:rFonts w:ascii="Arial" w:hAnsi="Arial"/>
          <w:color w:val="8496B0" w:themeColor="text2" w:themeTint="99"/>
          <w:sz w:val="20"/>
          <w:szCs w:val="20"/>
          <w:lang w:val="en-AU"/>
        </w:rPr>
        <w:t>P</w:t>
      </w:r>
      <w:r w:rsidR="006C7210" w:rsidRPr="004B6FA8">
        <w:rPr>
          <w:rFonts w:ascii="Arial" w:hAnsi="Arial"/>
          <w:color w:val="8496B0" w:themeColor="text2" w:themeTint="99"/>
          <w:sz w:val="20"/>
          <w:szCs w:val="20"/>
          <w:lang w:val="en-AU"/>
        </w:rPr>
        <w:t>OLICY</w:t>
      </w:r>
      <w:bookmarkEnd w:id="175"/>
      <w:bookmarkEnd w:id="176"/>
    </w:p>
    <w:p w14:paraId="39421AAA" w14:textId="77777777" w:rsidR="006C7210" w:rsidRPr="003B6A10" w:rsidRDefault="006C7210" w:rsidP="006C7210">
      <w:pPr>
        <w:pStyle w:val="PolicyText"/>
        <w:jc w:val="both"/>
        <w:rPr>
          <w:rFonts w:ascii="Arial" w:hAnsi="Arial"/>
          <w:i/>
          <w:color w:val="8496B0" w:themeColor="text2" w:themeTint="99"/>
          <w:lang w:val="en-AU"/>
        </w:rPr>
      </w:pPr>
    </w:p>
    <w:p w14:paraId="3805C5BF" w14:textId="77777777" w:rsidR="006C7210" w:rsidRDefault="006C7210" w:rsidP="006C7210">
      <w:pPr>
        <w:pStyle w:val="PolicyText"/>
        <w:rPr>
          <w:rFonts w:ascii="Arial" w:hAnsi="Arial"/>
          <w:color w:val="8496B0" w:themeColor="text2" w:themeTint="99"/>
          <w:lang w:val="en-AU"/>
        </w:rPr>
      </w:pPr>
    </w:p>
    <w:p w14:paraId="50800FFF" w14:textId="77777777" w:rsidR="006C7210" w:rsidRPr="00D80248" w:rsidRDefault="006C7210" w:rsidP="00422807">
      <w:pPr>
        <w:pStyle w:val="PolicyText"/>
        <w:numPr>
          <w:ilvl w:val="0"/>
          <w:numId w:val="343"/>
        </w:numPr>
        <w:rPr>
          <w:rFonts w:ascii="Arial" w:hAnsi="Arial" w:cs="Arial"/>
          <w:b/>
          <w:color w:val="0070C0"/>
          <w:lang w:val="en-AU"/>
        </w:rPr>
      </w:pPr>
      <w:r w:rsidRPr="00D80248">
        <w:rPr>
          <w:rFonts w:ascii="Arial" w:hAnsi="Arial" w:cs="Arial"/>
          <w:b/>
          <w:color w:val="0070C0"/>
          <w:lang w:val="en-AU"/>
        </w:rPr>
        <w:t>Purpose</w:t>
      </w:r>
    </w:p>
    <w:p w14:paraId="5BF27AC8" w14:textId="77777777" w:rsidR="00226EC9" w:rsidRPr="00226EC9" w:rsidRDefault="00226EC9" w:rsidP="00226EC9">
      <w:pPr>
        <w:spacing w:after="120"/>
        <w:ind w:left="709"/>
        <w:rPr>
          <w:rFonts w:ascii="Arial" w:eastAsiaTheme="minorHAnsi" w:hAnsi="Arial" w:cs="Arial"/>
          <w:sz w:val="20"/>
          <w:szCs w:val="20"/>
        </w:rPr>
      </w:pPr>
      <w:r w:rsidRPr="00226EC9">
        <w:rPr>
          <w:rFonts w:ascii="Arial" w:eastAsiaTheme="minorHAnsi" w:hAnsi="Arial" w:cs="Arial"/>
          <w:sz w:val="20"/>
          <w:szCs w:val="20"/>
        </w:rPr>
        <w:t xml:space="preserve">To ensure there is a clear process to protect children should there be an allegation made against an Educator or member of Council </w:t>
      </w:r>
      <w:proofErr w:type="gramStart"/>
      <w:r w:rsidRPr="00226EC9">
        <w:rPr>
          <w:rFonts w:ascii="Arial" w:eastAsiaTheme="minorHAnsi" w:hAnsi="Arial" w:cs="Arial"/>
          <w:sz w:val="20"/>
          <w:szCs w:val="20"/>
        </w:rPr>
        <w:t>staff, and</w:t>
      </w:r>
      <w:proofErr w:type="gramEnd"/>
      <w:r w:rsidRPr="00226EC9">
        <w:rPr>
          <w:rFonts w:ascii="Arial" w:eastAsiaTheme="minorHAnsi" w:hAnsi="Arial" w:cs="Arial"/>
          <w:sz w:val="20"/>
          <w:szCs w:val="20"/>
        </w:rPr>
        <w:t xml:space="preserve"> ensure child safety and a process of natural justice.</w:t>
      </w:r>
    </w:p>
    <w:p w14:paraId="005D4000" w14:textId="77777777" w:rsidR="00226EC9" w:rsidRPr="00226EC9" w:rsidRDefault="00226EC9" w:rsidP="00226EC9">
      <w:pPr>
        <w:spacing w:after="120"/>
        <w:ind w:left="709"/>
        <w:rPr>
          <w:rFonts w:ascii="Arial" w:hAnsi="Arial" w:cs="Arial"/>
          <w:b/>
          <w:i/>
          <w:color w:val="33322E"/>
          <w:sz w:val="20"/>
          <w:szCs w:val="20"/>
          <w:lang w:val="en"/>
        </w:rPr>
      </w:pPr>
      <w:r w:rsidRPr="00226EC9">
        <w:rPr>
          <w:rFonts w:ascii="Arial" w:hAnsi="Arial" w:cs="Arial"/>
          <w:b/>
          <w:i/>
          <w:color w:val="33322E"/>
          <w:sz w:val="20"/>
          <w:szCs w:val="20"/>
          <w:lang w:val="en"/>
        </w:rPr>
        <w:t xml:space="preserve">CHILD SAFE STANDARDS </w:t>
      </w:r>
    </w:p>
    <w:p w14:paraId="146CDE59" w14:textId="2B2F1BFD" w:rsidR="00226EC9" w:rsidRPr="00226EC9" w:rsidRDefault="00226EC9" w:rsidP="00226EC9">
      <w:pPr>
        <w:spacing w:after="120"/>
        <w:ind w:left="709"/>
        <w:rPr>
          <w:rFonts w:ascii="Arial" w:hAnsi="Arial" w:cs="Arial"/>
          <w:color w:val="33322E"/>
          <w:lang w:val="en"/>
        </w:rPr>
      </w:pPr>
      <w:r w:rsidRPr="00226EC9">
        <w:rPr>
          <w:rFonts w:ascii="Arial" w:hAnsi="Arial" w:cs="Arial"/>
          <w:color w:val="33322E"/>
          <w:sz w:val="20"/>
          <w:szCs w:val="20"/>
          <w:lang w:val="en"/>
        </w:rPr>
        <w:t xml:space="preserve">The </w:t>
      </w:r>
      <w:r w:rsidRPr="00226EC9">
        <w:rPr>
          <w:rFonts w:ascii="Arial" w:hAnsi="Arial" w:cs="Arial"/>
          <w:b/>
          <w:bCs/>
          <w:color w:val="33322E"/>
          <w:sz w:val="20"/>
          <w:szCs w:val="20"/>
          <w:lang w:val="en"/>
        </w:rPr>
        <w:t>Child Safe Standards</w:t>
      </w:r>
      <w:r w:rsidRPr="00226EC9">
        <w:rPr>
          <w:rFonts w:ascii="Arial" w:hAnsi="Arial" w:cs="Arial"/>
          <w:color w:val="33322E"/>
          <w:sz w:val="20"/>
          <w:szCs w:val="20"/>
          <w:lang w:val="en"/>
        </w:rPr>
        <w:t xml:space="preserve"> form</w:t>
      </w:r>
      <w:r w:rsidR="007A79F8">
        <w:rPr>
          <w:rFonts w:ascii="Arial" w:hAnsi="Arial" w:cs="Arial"/>
          <w:color w:val="33322E"/>
          <w:sz w:val="20"/>
          <w:szCs w:val="20"/>
          <w:lang w:val="en"/>
        </w:rPr>
        <w:t>ed</w:t>
      </w:r>
      <w:r w:rsidRPr="00226EC9">
        <w:rPr>
          <w:rFonts w:ascii="Arial" w:hAnsi="Arial" w:cs="Arial"/>
          <w:color w:val="33322E"/>
          <w:sz w:val="20"/>
          <w:szCs w:val="20"/>
          <w:lang w:val="en"/>
        </w:rPr>
        <w:t xml:space="preserve"> part of the Victorian Government’s response to the </w:t>
      </w:r>
      <w:r w:rsidRPr="00226EC9">
        <w:rPr>
          <w:rFonts w:ascii="Arial" w:hAnsi="Arial" w:cs="Arial"/>
          <w:b/>
          <w:bCs/>
          <w:color w:val="33322E"/>
          <w:sz w:val="20"/>
          <w:szCs w:val="20"/>
          <w:lang w:val="en"/>
        </w:rPr>
        <w:t>Betrayal of Trust Inquiry</w:t>
      </w:r>
      <w:r w:rsidRPr="00226EC9">
        <w:rPr>
          <w:rFonts w:ascii="Arial" w:hAnsi="Arial" w:cs="Arial"/>
          <w:color w:val="33322E"/>
          <w:sz w:val="20"/>
          <w:szCs w:val="20"/>
          <w:lang w:val="en"/>
        </w:rPr>
        <w:t xml:space="preserve"> (the 2013 Parliamentary Inquiry into the Handling of Child Abuse by Religious and Other Non-Government </w:t>
      </w:r>
      <w:proofErr w:type="spellStart"/>
      <w:r w:rsidRPr="00226EC9">
        <w:rPr>
          <w:rFonts w:ascii="Arial" w:hAnsi="Arial" w:cs="Arial"/>
          <w:color w:val="33322E"/>
          <w:sz w:val="20"/>
          <w:szCs w:val="20"/>
          <w:lang w:val="en"/>
        </w:rPr>
        <w:t>Organisations</w:t>
      </w:r>
      <w:proofErr w:type="spellEnd"/>
      <w:r w:rsidRPr="00226EC9">
        <w:rPr>
          <w:rFonts w:ascii="Arial" w:hAnsi="Arial" w:cs="Arial"/>
          <w:color w:val="33322E"/>
          <w:sz w:val="20"/>
          <w:szCs w:val="20"/>
          <w:lang w:val="en"/>
        </w:rPr>
        <w:t xml:space="preserve">).  As such, </w:t>
      </w:r>
      <w:proofErr w:type="spellStart"/>
      <w:r w:rsidRPr="00226EC9">
        <w:rPr>
          <w:rFonts w:ascii="Arial" w:hAnsi="Arial" w:cs="Arial"/>
          <w:color w:val="33322E"/>
          <w:sz w:val="20"/>
          <w:szCs w:val="20"/>
          <w:lang w:val="en"/>
        </w:rPr>
        <w:t>organisations</w:t>
      </w:r>
      <w:proofErr w:type="spellEnd"/>
      <w:r w:rsidRPr="00226EC9">
        <w:rPr>
          <w:rFonts w:ascii="Arial" w:hAnsi="Arial" w:cs="Arial"/>
          <w:color w:val="33322E"/>
          <w:sz w:val="20"/>
          <w:szCs w:val="20"/>
          <w:lang w:val="en"/>
        </w:rPr>
        <w:t xml:space="preserve"> are required to fulfil their obligations in the reporting of incidents and allegations of child abuse (See ATTACHMENT1)</w:t>
      </w:r>
    </w:p>
    <w:p w14:paraId="2F9AC577" w14:textId="77777777" w:rsidR="00226EC9" w:rsidRPr="00226EC9" w:rsidRDefault="00226EC9" w:rsidP="00226EC9">
      <w:pPr>
        <w:spacing w:after="120"/>
        <w:ind w:left="709"/>
        <w:rPr>
          <w:rFonts w:ascii="Arial" w:hAnsi="Arial" w:cs="Arial"/>
          <w:sz w:val="20"/>
          <w:szCs w:val="20"/>
          <w:lang w:val="en"/>
        </w:rPr>
      </w:pPr>
      <w:r w:rsidRPr="00226EC9">
        <w:rPr>
          <w:rFonts w:ascii="Arial" w:hAnsi="Arial" w:cs="Arial"/>
          <w:sz w:val="20"/>
          <w:szCs w:val="20"/>
          <w:lang w:val="en"/>
        </w:rPr>
        <w:t xml:space="preserve">From </w:t>
      </w:r>
      <w:r w:rsidRPr="00226EC9">
        <w:rPr>
          <w:rFonts w:ascii="Arial" w:hAnsi="Arial" w:cs="Arial"/>
          <w:b/>
          <w:sz w:val="20"/>
          <w:szCs w:val="20"/>
          <w:lang w:val="en"/>
        </w:rPr>
        <w:t>1 July 2017</w:t>
      </w:r>
      <w:r w:rsidRPr="00226EC9">
        <w:rPr>
          <w:rFonts w:ascii="Arial" w:hAnsi="Arial" w:cs="Arial"/>
          <w:sz w:val="20"/>
          <w:szCs w:val="20"/>
          <w:lang w:val="en"/>
        </w:rPr>
        <w:t xml:space="preserve">, the </w:t>
      </w:r>
      <w:r w:rsidRPr="00226EC9">
        <w:rPr>
          <w:rFonts w:ascii="Arial" w:hAnsi="Arial" w:cs="Arial"/>
          <w:b/>
          <w:sz w:val="20"/>
          <w:szCs w:val="20"/>
          <w:lang w:val="en"/>
        </w:rPr>
        <w:t xml:space="preserve">Commission for Children and Young People </w:t>
      </w:r>
      <w:r w:rsidRPr="00226EC9">
        <w:rPr>
          <w:rFonts w:ascii="Arial" w:hAnsi="Arial" w:cs="Arial"/>
          <w:sz w:val="20"/>
          <w:szCs w:val="20"/>
          <w:lang w:val="en"/>
        </w:rPr>
        <w:t xml:space="preserve">administered a ‘reportable conduct scheme’ in Victoria. The scheme improves oversight of how </w:t>
      </w:r>
      <w:proofErr w:type="spellStart"/>
      <w:r w:rsidRPr="00226EC9">
        <w:rPr>
          <w:rFonts w:ascii="Arial" w:hAnsi="Arial" w:cs="Arial"/>
          <w:sz w:val="20"/>
          <w:szCs w:val="20"/>
          <w:lang w:val="en"/>
        </w:rPr>
        <w:t>organisations</w:t>
      </w:r>
      <w:proofErr w:type="spellEnd"/>
      <w:r w:rsidRPr="00226EC9">
        <w:rPr>
          <w:rFonts w:ascii="Arial" w:hAnsi="Arial" w:cs="Arial"/>
          <w:sz w:val="20"/>
          <w:szCs w:val="20"/>
          <w:lang w:val="en"/>
        </w:rPr>
        <w:t xml:space="preserve"> respond to allegations of child abuse and child-related misconduct by workers and volunteers.</w:t>
      </w:r>
    </w:p>
    <w:p w14:paraId="5F9632DD" w14:textId="77777777" w:rsidR="00226EC9" w:rsidRPr="00226EC9" w:rsidRDefault="00226EC9" w:rsidP="00226EC9">
      <w:pPr>
        <w:spacing w:after="120"/>
        <w:ind w:left="709"/>
        <w:rPr>
          <w:rFonts w:ascii="Arial" w:hAnsi="Arial" w:cs="Arial"/>
          <w:sz w:val="20"/>
          <w:szCs w:val="20"/>
          <w:lang w:val="en"/>
        </w:rPr>
      </w:pPr>
      <w:r w:rsidRPr="00226EC9">
        <w:rPr>
          <w:rFonts w:ascii="Arial" w:hAnsi="Arial" w:cs="Arial"/>
          <w:sz w:val="20"/>
          <w:szCs w:val="20"/>
          <w:lang w:val="en"/>
        </w:rPr>
        <w:t>The benefits of the reportable conduct scheme include:</w:t>
      </w:r>
    </w:p>
    <w:p w14:paraId="202A2307" w14:textId="77777777" w:rsidR="00226EC9" w:rsidRPr="00226EC9" w:rsidRDefault="00226EC9" w:rsidP="00422807">
      <w:pPr>
        <w:numPr>
          <w:ilvl w:val="0"/>
          <w:numId w:val="356"/>
        </w:numPr>
        <w:tabs>
          <w:tab w:val="clear" w:pos="720"/>
        </w:tabs>
        <w:spacing w:after="120"/>
        <w:ind w:left="1134" w:hanging="283"/>
        <w:rPr>
          <w:rFonts w:ascii="Arial" w:hAnsi="Arial" w:cs="Arial"/>
          <w:sz w:val="20"/>
          <w:szCs w:val="20"/>
          <w:lang w:val="en"/>
        </w:rPr>
      </w:pPr>
      <w:r w:rsidRPr="00226EC9">
        <w:rPr>
          <w:rFonts w:ascii="Arial" w:hAnsi="Arial" w:cs="Arial"/>
          <w:sz w:val="20"/>
          <w:szCs w:val="20"/>
          <w:lang w:val="en"/>
        </w:rPr>
        <w:t xml:space="preserve">identifying individuals who pose a risk to children, but do not have criminal records, and enabling them to be excluded from working with </w:t>
      </w:r>
      <w:proofErr w:type="gramStart"/>
      <w:r w:rsidRPr="00226EC9">
        <w:rPr>
          <w:rFonts w:ascii="Arial" w:hAnsi="Arial" w:cs="Arial"/>
          <w:sz w:val="20"/>
          <w:szCs w:val="20"/>
          <w:lang w:val="en"/>
        </w:rPr>
        <w:t>children</w:t>
      </w:r>
      <w:proofErr w:type="gramEnd"/>
    </w:p>
    <w:p w14:paraId="0B8E75C0" w14:textId="641103B9" w:rsidR="00226EC9" w:rsidRPr="00226EC9" w:rsidRDefault="00226EC9" w:rsidP="00422807">
      <w:pPr>
        <w:numPr>
          <w:ilvl w:val="0"/>
          <w:numId w:val="356"/>
        </w:numPr>
        <w:tabs>
          <w:tab w:val="clear" w:pos="720"/>
        </w:tabs>
        <w:spacing w:after="120"/>
        <w:ind w:left="1134" w:hanging="283"/>
        <w:rPr>
          <w:rFonts w:ascii="Arial" w:hAnsi="Arial" w:cs="Arial"/>
          <w:sz w:val="20"/>
          <w:szCs w:val="20"/>
          <w:lang w:val="en"/>
        </w:rPr>
      </w:pPr>
      <w:r w:rsidRPr="00226EC9">
        <w:rPr>
          <w:rFonts w:ascii="Arial" w:hAnsi="Arial" w:cs="Arial"/>
          <w:sz w:val="20"/>
          <w:szCs w:val="20"/>
          <w:lang w:val="en"/>
        </w:rPr>
        <w:t xml:space="preserve">independent oversight of responses to allegations of child abuse and child-related </w:t>
      </w:r>
      <w:r w:rsidR="008266CD" w:rsidRPr="00226EC9">
        <w:rPr>
          <w:rFonts w:ascii="Arial" w:hAnsi="Arial" w:cs="Arial"/>
          <w:sz w:val="20"/>
          <w:szCs w:val="20"/>
          <w:lang w:val="en"/>
        </w:rPr>
        <w:t>misconduct against</w:t>
      </w:r>
      <w:r w:rsidRPr="00226EC9">
        <w:rPr>
          <w:rFonts w:ascii="Arial" w:hAnsi="Arial" w:cs="Arial"/>
          <w:sz w:val="20"/>
          <w:szCs w:val="20"/>
          <w:lang w:val="en"/>
        </w:rPr>
        <w:t xml:space="preserve"> workers and volunteers in </w:t>
      </w:r>
      <w:proofErr w:type="spellStart"/>
      <w:r w:rsidRPr="00226EC9">
        <w:rPr>
          <w:rFonts w:ascii="Arial" w:hAnsi="Arial" w:cs="Arial"/>
          <w:sz w:val="20"/>
          <w:szCs w:val="20"/>
          <w:lang w:val="en"/>
        </w:rPr>
        <w:t>organisations</w:t>
      </w:r>
      <w:proofErr w:type="spellEnd"/>
      <w:r w:rsidRPr="00226EC9">
        <w:rPr>
          <w:rFonts w:ascii="Arial" w:hAnsi="Arial" w:cs="Arial"/>
          <w:sz w:val="20"/>
          <w:szCs w:val="20"/>
          <w:lang w:val="en"/>
        </w:rPr>
        <w:t xml:space="preserve"> </w:t>
      </w:r>
    </w:p>
    <w:p w14:paraId="7347EEAF" w14:textId="77777777" w:rsidR="00226EC9" w:rsidRPr="00226EC9" w:rsidRDefault="00226EC9" w:rsidP="00422807">
      <w:pPr>
        <w:numPr>
          <w:ilvl w:val="0"/>
          <w:numId w:val="356"/>
        </w:numPr>
        <w:tabs>
          <w:tab w:val="clear" w:pos="720"/>
        </w:tabs>
        <w:spacing w:after="120"/>
        <w:ind w:left="1134" w:hanging="283"/>
        <w:rPr>
          <w:rFonts w:ascii="Arial" w:hAnsi="Arial" w:cs="Arial"/>
          <w:sz w:val="20"/>
          <w:szCs w:val="20"/>
          <w:lang w:val="en"/>
        </w:rPr>
      </w:pPr>
      <w:r w:rsidRPr="00226EC9">
        <w:rPr>
          <w:rFonts w:ascii="Arial" w:hAnsi="Arial" w:cs="Arial"/>
          <w:sz w:val="20"/>
          <w:szCs w:val="20"/>
          <w:lang w:val="en"/>
        </w:rPr>
        <w:t xml:space="preserve">building the capacity of </w:t>
      </w:r>
      <w:proofErr w:type="spellStart"/>
      <w:r w:rsidRPr="00226EC9">
        <w:rPr>
          <w:rFonts w:ascii="Arial" w:hAnsi="Arial" w:cs="Arial"/>
          <w:sz w:val="20"/>
          <w:szCs w:val="20"/>
          <w:lang w:val="en"/>
        </w:rPr>
        <w:t>organisations</w:t>
      </w:r>
      <w:proofErr w:type="spellEnd"/>
      <w:r w:rsidRPr="00226EC9">
        <w:rPr>
          <w:rFonts w:ascii="Arial" w:hAnsi="Arial" w:cs="Arial"/>
          <w:sz w:val="20"/>
          <w:szCs w:val="20"/>
          <w:lang w:val="en"/>
        </w:rPr>
        <w:t xml:space="preserve"> to respond appropriately and effectively to allegations of child abuse and child-related misconduct. </w:t>
      </w:r>
    </w:p>
    <w:p w14:paraId="299CA8A9" w14:textId="77777777" w:rsidR="00226EC9" w:rsidRPr="00226EC9" w:rsidRDefault="00226EC9" w:rsidP="00226EC9">
      <w:pPr>
        <w:spacing w:after="120"/>
        <w:ind w:left="709"/>
        <w:rPr>
          <w:rFonts w:ascii="Arial" w:hAnsi="Arial" w:cs="Arial"/>
          <w:sz w:val="20"/>
          <w:szCs w:val="20"/>
          <w:lang w:val="en"/>
        </w:rPr>
      </w:pPr>
      <w:r w:rsidRPr="00226EC9">
        <w:rPr>
          <w:rFonts w:ascii="Arial" w:hAnsi="Arial" w:cs="Arial"/>
          <w:sz w:val="20"/>
          <w:szCs w:val="20"/>
          <w:lang w:val="en"/>
        </w:rPr>
        <w:t xml:space="preserve">Under the scheme, the Commission for Children and Young People have the power to: </w:t>
      </w:r>
    </w:p>
    <w:p w14:paraId="79FF233F" w14:textId="77777777" w:rsidR="00226EC9" w:rsidRPr="00226EC9" w:rsidRDefault="00226EC9" w:rsidP="00422807">
      <w:pPr>
        <w:numPr>
          <w:ilvl w:val="0"/>
          <w:numId w:val="357"/>
        </w:numPr>
        <w:tabs>
          <w:tab w:val="clear" w:pos="720"/>
        </w:tabs>
        <w:spacing w:after="120"/>
        <w:ind w:left="1134" w:hanging="283"/>
        <w:rPr>
          <w:rFonts w:ascii="Arial" w:hAnsi="Arial" w:cs="Arial"/>
          <w:sz w:val="20"/>
          <w:szCs w:val="20"/>
          <w:lang w:val="en"/>
        </w:rPr>
      </w:pPr>
      <w:r w:rsidRPr="00226EC9">
        <w:rPr>
          <w:rFonts w:ascii="Arial" w:hAnsi="Arial" w:cs="Arial"/>
          <w:sz w:val="20"/>
          <w:szCs w:val="20"/>
          <w:lang w:val="en"/>
        </w:rPr>
        <w:t xml:space="preserve">monitor </w:t>
      </w:r>
      <w:proofErr w:type="spellStart"/>
      <w:r w:rsidRPr="00226EC9">
        <w:rPr>
          <w:rFonts w:ascii="Arial" w:hAnsi="Arial" w:cs="Arial"/>
          <w:sz w:val="20"/>
          <w:szCs w:val="20"/>
          <w:lang w:val="en"/>
        </w:rPr>
        <w:t>organisations</w:t>
      </w:r>
      <w:proofErr w:type="spellEnd"/>
      <w:r w:rsidRPr="00226EC9">
        <w:rPr>
          <w:rFonts w:ascii="Arial" w:hAnsi="Arial" w:cs="Arial"/>
          <w:sz w:val="20"/>
          <w:szCs w:val="20"/>
          <w:lang w:val="en"/>
        </w:rPr>
        <w:t xml:space="preserve"> investigations of abuse or misconduct and report on trends, </w:t>
      </w:r>
    </w:p>
    <w:p w14:paraId="4BF82F82" w14:textId="77777777" w:rsidR="00226EC9" w:rsidRPr="00226EC9" w:rsidRDefault="00226EC9" w:rsidP="00422807">
      <w:pPr>
        <w:numPr>
          <w:ilvl w:val="0"/>
          <w:numId w:val="357"/>
        </w:numPr>
        <w:tabs>
          <w:tab w:val="clear" w:pos="720"/>
        </w:tabs>
        <w:spacing w:after="120"/>
        <w:ind w:left="1134" w:hanging="283"/>
        <w:rPr>
          <w:rFonts w:ascii="Arial" w:hAnsi="Arial" w:cs="Arial"/>
          <w:sz w:val="20"/>
          <w:szCs w:val="20"/>
          <w:lang w:val="en"/>
        </w:rPr>
      </w:pPr>
      <w:r w:rsidRPr="00226EC9">
        <w:rPr>
          <w:rFonts w:ascii="Arial" w:hAnsi="Arial" w:cs="Arial"/>
          <w:sz w:val="20"/>
          <w:szCs w:val="20"/>
          <w:lang w:val="en"/>
        </w:rPr>
        <w:t xml:space="preserve">share information with key </w:t>
      </w:r>
      <w:proofErr w:type="spellStart"/>
      <w:r w:rsidRPr="00226EC9">
        <w:rPr>
          <w:rFonts w:ascii="Arial" w:hAnsi="Arial" w:cs="Arial"/>
          <w:sz w:val="20"/>
          <w:szCs w:val="20"/>
          <w:lang w:val="en"/>
        </w:rPr>
        <w:t>organisations</w:t>
      </w:r>
      <w:proofErr w:type="spellEnd"/>
      <w:r w:rsidRPr="00226EC9">
        <w:rPr>
          <w:rFonts w:ascii="Arial" w:hAnsi="Arial" w:cs="Arial"/>
          <w:sz w:val="20"/>
          <w:szCs w:val="20"/>
          <w:lang w:val="en"/>
        </w:rPr>
        <w:t xml:space="preserve">, such as the Working with Children Check Unit and certain professional registration bodies, to improve child safety, </w:t>
      </w:r>
    </w:p>
    <w:p w14:paraId="0B435F61" w14:textId="77777777" w:rsidR="00226EC9" w:rsidRPr="00226EC9" w:rsidRDefault="00226EC9" w:rsidP="00422807">
      <w:pPr>
        <w:numPr>
          <w:ilvl w:val="0"/>
          <w:numId w:val="357"/>
        </w:numPr>
        <w:tabs>
          <w:tab w:val="clear" w:pos="720"/>
        </w:tabs>
        <w:spacing w:after="120"/>
        <w:ind w:left="1134" w:hanging="283"/>
        <w:rPr>
          <w:rFonts w:ascii="Arial" w:hAnsi="Arial" w:cs="Arial"/>
          <w:sz w:val="20"/>
          <w:szCs w:val="20"/>
          <w:lang w:val="en"/>
        </w:rPr>
      </w:pPr>
      <w:r w:rsidRPr="00226EC9">
        <w:rPr>
          <w:rFonts w:ascii="Arial" w:hAnsi="Arial" w:cs="Arial"/>
          <w:sz w:val="20"/>
          <w:szCs w:val="20"/>
          <w:lang w:val="en"/>
        </w:rPr>
        <w:t xml:space="preserve">inquire into the safety systems of </w:t>
      </w:r>
      <w:proofErr w:type="spellStart"/>
      <w:r w:rsidRPr="00226EC9">
        <w:rPr>
          <w:rFonts w:ascii="Arial" w:hAnsi="Arial" w:cs="Arial"/>
          <w:sz w:val="20"/>
          <w:szCs w:val="20"/>
          <w:lang w:val="en"/>
        </w:rPr>
        <w:t>organisations</w:t>
      </w:r>
      <w:proofErr w:type="spellEnd"/>
      <w:r w:rsidRPr="00226EC9">
        <w:rPr>
          <w:rFonts w:ascii="Arial" w:hAnsi="Arial" w:cs="Arial"/>
          <w:sz w:val="20"/>
          <w:szCs w:val="20"/>
          <w:lang w:val="en"/>
        </w:rPr>
        <w:t xml:space="preserve"> engaged in child-related work, and</w:t>
      </w:r>
    </w:p>
    <w:p w14:paraId="32AEB4DA" w14:textId="77777777" w:rsidR="00226EC9" w:rsidRPr="00226EC9" w:rsidRDefault="00226EC9" w:rsidP="00422807">
      <w:pPr>
        <w:numPr>
          <w:ilvl w:val="0"/>
          <w:numId w:val="357"/>
        </w:numPr>
        <w:tabs>
          <w:tab w:val="clear" w:pos="720"/>
        </w:tabs>
        <w:spacing w:after="120"/>
        <w:ind w:left="1134" w:hanging="283"/>
        <w:rPr>
          <w:rFonts w:ascii="Arial" w:hAnsi="Arial" w:cs="Arial"/>
          <w:sz w:val="20"/>
          <w:szCs w:val="20"/>
          <w:lang w:val="en"/>
        </w:rPr>
      </w:pPr>
      <w:r w:rsidRPr="00226EC9">
        <w:rPr>
          <w:rFonts w:ascii="Arial" w:hAnsi="Arial" w:cs="Arial"/>
          <w:sz w:val="20"/>
          <w:szCs w:val="20"/>
          <w:lang w:val="en"/>
        </w:rPr>
        <w:t>share relevant information to better protect children from the risks of abuse.</w:t>
      </w:r>
    </w:p>
    <w:p w14:paraId="735CD3E7" w14:textId="176DCC14" w:rsidR="00226EC9" w:rsidRPr="00226EC9" w:rsidRDefault="00226EC9" w:rsidP="000A7675">
      <w:pPr>
        <w:spacing w:after="120"/>
        <w:ind w:left="709"/>
        <w:rPr>
          <w:rFonts w:ascii="Arial" w:hAnsi="Arial" w:cs="Arial"/>
          <w:sz w:val="20"/>
          <w:szCs w:val="20"/>
          <w:lang w:val="en"/>
        </w:rPr>
      </w:pPr>
      <w:r w:rsidRPr="00226EC9">
        <w:rPr>
          <w:rFonts w:ascii="Arial" w:eastAsiaTheme="minorHAnsi" w:hAnsi="Arial" w:cs="Arial"/>
          <w:color w:val="33322E"/>
          <w:sz w:val="18"/>
          <w:szCs w:val="18"/>
          <w:lang w:val="en"/>
        </w:rPr>
        <w:t xml:space="preserve">The </w:t>
      </w:r>
      <w:r w:rsidRPr="00226EC9">
        <w:rPr>
          <w:rFonts w:ascii="Arial" w:eastAsiaTheme="minorHAnsi" w:hAnsi="Arial" w:cs="Arial"/>
          <w:b/>
          <w:bCs/>
          <w:color w:val="33322E"/>
          <w:sz w:val="18"/>
          <w:szCs w:val="18"/>
          <w:lang w:val="en"/>
        </w:rPr>
        <w:t>Commission for Children and Young People</w:t>
      </w:r>
      <w:r w:rsidRPr="00226EC9">
        <w:rPr>
          <w:rFonts w:ascii="Arial" w:eastAsiaTheme="minorHAnsi" w:hAnsi="Arial" w:cs="Arial"/>
          <w:color w:val="33322E"/>
          <w:sz w:val="18"/>
          <w:szCs w:val="18"/>
          <w:lang w:val="en"/>
        </w:rPr>
        <w:t xml:space="preserve"> </w:t>
      </w:r>
      <w:r w:rsidR="007A79F8">
        <w:rPr>
          <w:rFonts w:ascii="Arial" w:eastAsiaTheme="minorHAnsi" w:hAnsi="Arial" w:cs="Arial"/>
          <w:color w:val="33322E"/>
          <w:sz w:val="18"/>
          <w:szCs w:val="18"/>
          <w:lang w:val="en"/>
        </w:rPr>
        <w:t xml:space="preserve">is </w:t>
      </w:r>
      <w:r w:rsidRPr="00226EC9">
        <w:rPr>
          <w:rFonts w:ascii="Arial" w:eastAsiaTheme="minorHAnsi" w:hAnsi="Arial" w:cs="Arial"/>
          <w:color w:val="33322E"/>
          <w:sz w:val="18"/>
          <w:szCs w:val="18"/>
          <w:lang w:val="en"/>
        </w:rPr>
        <w:t>the oversight body for the Child Safe Standard</w:t>
      </w:r>
      <w:r w:rsidR="007A79F8">
        <w:rPr>
          <w:rFonts w:ascii="Arial" w:eastAsiaTheme="minorHAnsi" w:hAnsi="Arial" w:cs="Arial"/>
          <w:color w:val="33322E"/>
          <w:sz w:val="18"/>
          <w:szCs w:val="18"/>
          <w:lang w:val="en"/>
        </w:rPr>
        <w:t>s.</w:t>
      </w:r>
    </w:p>
    <w:p w14:paraId="4B3A3469" w14:textId="77777777" w:rsidR="00226EC9" w:rsidRPr="00226EC9" w:rsidRDefault="00226EC9" w:rsidP="000A7675">
      <w:pPr>
        <w:spacing w:after="120"/>
        <w:ind w:left="709"/>
        <w:rPr>
          <w:rFonts w:ascii="Arial" w:eastAsia="Arial Unicode MS" w:hAnsi="Arial" w:cs="Arial"/>
          <w:sz w:val="20"/>
          <w:szCs w:val="20"/>
        </w:rPr>
      </w:pPr>
      <w:r w:rsidRPr="00226EC9">
        <w:rPr>
          <w:rFonts w:ascii="Arial" w:eastAsia="Arial Unicode MS" w:hAnsi="Arial" w:cs="Arial"/>
          <w:sz w:val="20"/>
          <w:szCs w:val="20"/>
        </w:rPr>
        <w:t>These procedures apply to all Educators, staff, volunteers, Team Leaders and Managers within the City of Kingston Family Youth and Children’s Services.</w:t>
      </w:r>
    </w:p>
    <w:p w14:paraId="12F984C7" w14:textId="77777777" w:rsidR="006C7210" w:rsidRPr="00D80248" w:rsidRDefault="006C7210" w:rsidP="006C7210">
      <w:pPr>
        <w:pStyle w:val="PolicyText"/>
        <w:ind w:left="1134"/>
        <w:jc w:val="both"/>
        <w:rPr>
          <w:rFonts w:ascii="Arial" w:hAnsi="Arial" w:cs="Arial"/>
          <w:b/>
          <w:color w:val="0070C0"/>
          <w:lang w:val="en-AU"/>
        </w:rPr>
      </w:pPr>
    </w:p>
    <w:p w14:paraId="09677799" w14:textId="77777777" w:rsidR="006C7210" w:rsidRPr="00D80248" w:rsidRDefault="006C7210" w:rsidP="00422807">
      <w:pPr>
        <w:pStyle w:val="PolicyText"/>
        <w:numPr>
          <w:ilvl w:val="0"/>
          <w:numId w:val="343"/>
        </w:numPr>
        <w:jc w:val="both"/>
        <w:rPr>
          <w:rFonts w:ascii="Arial" w:hAnsi="Arial" w:cs="Arial"/>
          <w:b/>
          <w:color w:val="0070C0"/>
          <w:lang w:val="en-AU"/>
        </w:rPr>
      </w:pPr>
      <w:r w:rsidRPr="00D80248">
        <w:rPr>
          <w:rFonts w:ascii="Arial" w:hAnsi="Arial" w:cs="Arial"/>
          <w:b/>
          <w:color w:val="0070C0"/>
          <w:lang w:val="en-AU"/>
        </w:rPr>
        <w:t xml:space="preserve">Policy Statement </w:t>
      </w:r>
    </w:p>
    <w:p w14:paraId="6163EFFD" w14:textId="77777777" w:rsidR="000A7675" w:rsidRDefault="000A7675" w:rsidP="000A7675">
      <w:pPr>
        <w:pStyle w:val="NoSpacing"/>
        <w:ind w:left="709"/>
        <w:rPr>
          <w:rFonts w:ascii="Arial" w:hAnsi="Arial" w:cs="Arial"/>
          <w:sz w:val="20"/>
          <w:szCs w:val="20"/>
        </w:rPr>
      </w:pPr>
      <w:r w:rsidRPr="009F3635">
        <w:rPr>
          <w:rFonts w:ascii="Arial" w:hAnsi="Arial" w:cs="Arial"/>
          <w:sz w:val="20"/>
          <w:szCs w:val="20"/>
        </w:rPr>
        <w:t>To ensure all staff and management are aware of the Child Protection law and their obligations when child abuse is suspected.</w:t>
      </w:r>
    </w:p>
    <w:p w14:paraId="51FA9AB8" w14:textId="77777777" w:rsidR="006C7210" w:rsidRPr="00D80248" w:rsidRDefault="006C7210" w:rsidP="006C7210">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160E6E92" w14:textId="77777777" w:rsidR="006C7210" w:rsidRPr="00D80248" w:rsidRDefault="006C7210" w:rsidP="00422807">
      <w:pPr>
        <w:pStyle w:val="PolicyText"/>
        <w:numPr>
          <w:ilvl w:val="0"/>
          <w:numId w:val="343"/>
        </w:numPr>
        <w:jc w:val="both"/>
        <w:rPr>
          <w:rFonts w:ascii="Arial" w:hAnsi="Arial" w:cs="Arial"/>
          <w:b/>
          <w:color w:val="0070C0"/>
          <w:lang w:val="en-AU"/>
        </w:rPr>
      </w:pPr>
      <w:r w:rsidRPr="00D80248">
        <w:rPr>
          <w:rFonts w:ascii="Arial" w:hAnsi="Arial" w:cs="Arial"/>
          <w:b/>
          <w:color w:val="0070C0"/>
          <w:lang w:val="en-AU"/>
        </w:rPr>
        <w:t xml:space="preserve">References </w:t>
      </w:r>
    </w:p>
    <w:p w14:paraId="5DABAFE5" w14:textId="77777777" w:rsidR="0037142A" w:rsidRPr="007A79F8" w:rsidRDefault="00AA43C5" w:rsidP="00422807">
      <w:pPr>
        <w:pStyle w:val="NoSpacing"/>
        <w:numPr>
          <w:ilvl w:val="0"/>
          <w:numId w:val="527"/>
        </w:numPr>
        <w:spacing w:after="120"/>
        <w:rPr>
          <w:rFonts w:ascii="Arial" w:hAnsi="Arial" w:cs="Arial"/>
          <w:sz w:val="20"/>
          <w:szCs w:val="20"/>
        </w:rPr>
      </w:pPr>
      <w:hyperlink r:id="rId380" w:history="1">
        <w:r w:rsidR="0037142A" w:rsidRPr="007A79F8">
          <w:rPr>
            <w:rFonts w:ascii="Arial" w:eastAsia="Times New Roman" w:hAnsi="Arial" w:cs="Arial"/>
            <w:color w:val="0000FF"/>
            <w:sz w:val="20"/>
            <w:szCs w:val="20"/>
            <w:u w:val="single"/>
          </w:rPr>
          <w:t>Education and Care Services National Law Act 2010 (legislation.vic.gov.au)</w:t>
        </w:r>
      </w:hyperlink>
      <w:r w:rsidR="0037142A" w:rsidRPr="007A79F8">
        <w:rPr>
          <w:rFonts w:ascii="Arial" w:eastAsia="Times New Roman" w:hAnsi="Arial" w:cs="Arial"/>
          <w:sz w:val="20"/>
          <w:szCs w:val="20"/>
        </w:rPr>
        <w:t xml:space="preserve"> </w:t>
      </w:r>
      <w:r w:rsidR="0037142A" w:rsidRPr="007A79F8">
        <w:rPr>
          <w:rFonts w:ascii="Arial" w:hAnsi="Arial" w:cs="Arial"/>
          <w:sz w:val="20"/>
          <w:szCs w:val="20"/>
        </w:rPr>
        <w:t xml:space="preserve">Version 18 July 2023 </w:t>
      </w:r>
    </w:p>
    <w:p w14:paraId="1E87CAB2" w14:textId="77777777" w:rsidR="0037142A" w:rsidRPr="007A79F8" w:rsidRDefault="00AA43C5" w:rsidP="00422807">
      <w:pPr>
        <w:pStyle w:val="NoSpacing"/>
        <w:numPr>
          <w:ilvl w:val="0"/>
          <w:numId w:val="527"/>
        </w:numPr>
        <w:spacing w:after="120"/>
        <w:rPr>
          <w:rFonts w:ascii="Arial" w:hAnsi="Arial" w:cs="Arial"/>
          <w:sz w:val="20"/>
          <w:szCs w:val="20"/>
        </w:rPr>
      </w:pPr>
      <w:hyperlink r:id="rId381" w:history="1">
        <w:r w:rsidR="0037142A" w:rsidRPr="007A79F8">
          <w:rPr>
            <w:rFonts w:ascii="Arial" w:eastAsia="Times New Roman" w:hAnsi="Arial" w:cs="Arial"/>
            <w:color w:val="0000FF"/>
            <w:sz w:val="20"/>
            <w:szCs w:val="20"/>
            <w:u w:val="single"/>
          </w:rPr>
          <w:t>NSW legislation - Education and Care Services National Regulations</w:t>
        </w:r>
      </w:hyperlink>
      <w:r w:rsidR="0037142A" w:rsidRPr="007A79F8">
        <w:rPr>
          <w:rFonts w:ascii="Arial" w:eastAsia="Times New Roman" w:hAnsi="Arial" w:cs="Arial"/>
          <w:sz w:val="20"/>
          <w:szCs w:val="20"/>
        </w:rPr>
        <w:t xml:space="preserve"> – July 2023 version</w:t>
      </w:r>
    </w:p>
    <w:p w14:paraId="5A77D4B9" w14:textId="77777777" w:rsidR="0037142A" w:rsidRPr="007A79F8" w:rsidRDefault="00AA43C5" w:rsidP="00422807">
      <w:pPr>
        <w:pStyle w:val="NoSpacing"/>
        <w:numPr>
          <w:ilvl w:val="0"/>
          <w:numId w:val="527"/>
        </w:numPr>
        <w:spacing w:after="120"/>
        <w:rPr>
          <w:rFonts w:ascii="Arial" w:hAnsi="Arial" w:cs="Arial"/>
          <w:sz w:val="20"/>
          <w:szCs w:val="20"/>
        </w:rPr>
      </w:pPr>
      <w:hyperlink r:id="rId382" w:history="1">
        <w:r w:rsidR="0037142A" w:rsidRPr="007A79F8">
          <w:rPr>
            <w:rFonts w:ascii="Arial" w:eastAsia="Times New Roman" w:hAnsi="Arial" w:cs="Arial"/>
            <w:color w:val="0000FF"/>
            <w:sz w:val="20"/>
            <w:szCs w:val="20"/>
            <w:u w:val="single"/>
          </w:rPr>
          <w:t>acecqa.gov.au/sites/default/files/2023-07/Guide-to-the-NQF-230701a.pdf</w:t>
        </w:r>
      </w:hyperlink>
      <w:r w:rsidR="0037142A" w:rsidRPr="007A79F8">
        <w:rPr>
          <w:rFonts w:ascii="Arial" w:eastAsia="Times New Roman" w:hAnsi="Arial" w:cs="Arial"/>
          <w:sz w:val="20"/>
          <w:szCs w:val="20"/>
        </w:rPr>
        <w:t xml:space="preserve"> </w:t>
      </w:r>
    </w:p>
    <w:p w14:paraId="422890AD" w14:textId="77777777" w:rsidR="0037142A" w:rsidRPr="007A79F8" w:rsidRDefault="00AA43C5" w:rsidP="00422807">
      <w:pPr>
        <w:pStyle w:val="NoSpacing"/>
        <w:numPr>
          <w:ilvl w:val="0"/>
          <w:numId w:val="527"/>
        </w:numPr>
        <w:spacing w:after="120"/>
        <w:rPr>
          <w:rFonts w:ascii="Arial" w:hAnsi="Arial" w:cs="Arial"/>
          <w:sz w:val="20"/>
          <w:szCs w:val="20"/>
        </w:rPr>
      </w:pPr>
      <w:hyperlink r:id="rId383" w:history="1">
        <w:r w:rsidR="0037142A" w:rsidRPr="007A79F8">
          <w:rPr>
            <w:rFonts w:ascii="Arial" w:eastAsia="Times New Roman" w:hAnsi="Arial" w:cs="Arial"/>
            <w:color w:val="0000FF"/>
            <w:sz w:val="20"/>
            <w:szCs w:val="20"/>
            <w:u w:val="single"/>
          </w:rPr>
          <w:t>MTOP-2022-V2.0.pdf (acecqa.gov.au)</w:t>
        </w:r>
      </w:hyperlink>
      <w:r w:rsidR="0037142A" w:rsidRPr="007A79F8">
        <w:rPr>
          <w:rFonts w:ascii="Arial" w:eastAsia="Times New Roman" w:hAnsi="Arial" w:cs="Arial"/>
          <w:sz w:val="20"/>
          <w:szCs w:val="20"/>
        </w:rPr>
        <w:t xml:space="preserve"> </w:t>
      </w:r>
    </w:p>
    <w:p w14:paraId="42B495D4" w14:textId="77777777" w:rsidR="000A7675" w:rsidRPr="000A7675" w:rsidRDefault="000A7675" w:rsidP="00422807">
      <w:pPr>
        <w:numPr>
          <w:ilvl w:val="0"/>
          <w:numId w:val="368"/>
        </w:numPr>
        <w:spacing w:after="120"/>
        <w:ind w:left="1134" w:hanging="283"/>
        <w:rPr>
          <w:rFonts w:ascii="Arial" w:hAnsi="Arial" w:cs="Arial"/>
          <w:sz w:val="20"/>
          <w:szCs w:val="20"/>
          <w:lang w:eastAsia="en-AU"/>
        </w:rPr>
      </w:pPr>
      <w:r w:rsidRPr="007A79F8">
        <w:rPr>
          <w:rFonts w:ascii="Arial" w:hAnsi="Arial" w:cs="Arial"/>
          <w:sz w:val="20"/>
          <w:szCs w:val="20"/>
          <w:lang w:eastAsia="en-AU"/>
        </w:rPr>
        <w:t xml:space="preserve">Child Safe Standards </w:t>
      </w:r>
      <w:hyperlink r:id="rId384" w:history="1">
        <w:r w:rsidRPr="007A79F8">
          <w:rPr>
            <w:rFonts w:ascii="Arial" w:hAnsi="Arial" w:cs="Arial"/>
            <w:color w:val="0000FF"/>
            <w:sz w:val="20"/>
            <w:szCs w:val="20"/>
            <w:u w:val="single"/>
            <w:lang w:eastAsia="en-AU"/>
          </w:rPr>
          <w:t>http://www.education.vic.gov.au/childhood/providers/regulation/Pages/childsafestandards.aspx</w:t>
        </w:r>
      </w:hyperlink>
      <w:r w:rsidRPr="000A7675">
        <w:rPr>
          <w:rFonts w:ascii="Arial" w:hAnsi="Arial" w:cs="Arial"/>
          <w:sz w:val="20"/>
          <w:szCs w:val="20"/>
          <w:lang w:eastAsia="en-AU"/>
        </w:rPr>
        <w:t xml:space="preserve"> </w:t>
      </w:r>
    </w:p>
    <w:p w14:paraId="24E4C819" w14:textId="77777777" w:rsidR="000A7675" w:rsidRPr="00361853" w:rsidRDefault="000A7675" w:rsidP="00422807">
      <w:pPr>
        <w:numPr>
          <w:ilvl w:val="0"/>
          <w:numId w:val="368"/>
        </w:numPr>
        <w:spacing w:after="120"/>
        <w:ind w:left="1134" w:hanging="283"/>
        <w:rPr>
          <w:rFonts w:ascii="Arial" w:hAnsi="Arial" w:cs="Arial"/>
          <w:sz w:val="20"/>
          <w:szCs w:val="20"/>
          <w:lang w:eastAsia="en-AU"/>
        </w:rPr>
      </w:pPr>
      <w:r w:rsidRPr="000A7675">
        <w:rPr>
          <w:rFonts w:ascii="Arial" w:hAnsi="Arial" w:cs="Arial"/>
          <w:sz w:val="20"/>
          <w:szCs w:val="20"/>
          <w:lang w:eastAsia="en-AU"/>
        </w:rPr>
        <w:t>Commission for Children and Young People</w:t>
      </w:r>
      <w:r w:rsidR="00361853" w:rsidRPr="00361853">
        <w:rPr>
          <w:rFonts w:ascii="Arial" w:hAnsi="Arial" w:cs="Arial"/>
          <w:sz w:val="20"/>
          <w:szCs w:val="20"/>
          <w:lang w:eastAsia="en-AU"/>
        </w:rPr>
        <w:br/>
      </w:r>
      <w:hyperlink r:id="rId385" w:history="1">
        <w:r w:rsidRPr="00361853">
          <w:rPr>
            <w:rFonts w:ascii="Arial" w:hAnsi="Arial" w:cs="Arial"/>
            <w:color w:val="0000FF"/>
            <w:sz w:val="20"/>
            <w:szCs w:val="20"/>
            <w:u w:val="single"/>
            <w:lang w:eastAsia="en-AU"/>
          </w:rPr>
          <w:t>http://www.ccyp.vic.gov.au/child-safe-standards/index.htm</w:t>
        </w:r>
      </w:hyperlink>
      <w:r w:rsidRPr="00361853">
        <w:rPr>
          <w:rFonts w:ascii="Arial" w:hAnsi="Arial" w:cs="Arial"/>
          <w:sz w:val="20"/>
          <w:szCs w:val="20"/>
          <w:lang w:eastAsia="en-AU"/>
        </w:rPr>
        <w:t xml:space="preserve"> </w:t>
      </w:r>
    </w:p>
    <w:p w14:paraId="0E1A7039" w14:textId="77777777" w:rsidR="000A7675" w:rsidRPr="000A7675" w:rsidRDefault="000A7675" w:rsidP="00422807">
      <w:pPr>
        <w:numPr>
          <w:ilvl w:val="0"/>
          <w:numId w:val="368"/>
        </w:numPr>
        <w:spacing w:after="120"/>
        <w:ind w:left="1134" w:hanging="283"/>
        <w:rPr>
          <w:rFonts w:ascii="Arial" w:eastAsiaTheme="minorHAnsi" w:hAnsi="Arial" w:cs="Arial"/>
          <w:sz w:val="20"/>
          <w:szCs w:val="20"/>
        </w:rPr>
      </w:pPr>
      <w:r w:rsidRPr="000A7675">
        <w:rPr>
          <w:rFonts w:ascii="Arial" w:eastAsiaTheme="minorHAnsi" w:hAnsi="Arial" w:cs="Arial"/>
          <w:sz w:val="20"/>
          <w:szCs w:val="20"/>
        </w:rPr>
        <w:t>Early Childhood Australia’s Code of Ethics 2006 Early Childhood Australia, Watson ACT</w:t>
      </w:r>
    </w:p>
    <w:p w14:paraId="274FFFB8" w14:textId="513E4A21" w:rsidR="000A7675" w:rsidRPr="000A7675" w:rsidRDefault="000A7675" w:rsidP="00422807">
      <w:pPr>
        <w:numPr>
          <w:ilvl w:val="0"/>
          <w:numId w:val="368"/>
        </w:numPr>
        <w:spacing w:after="120"/>
        <w:ind w:left="1134" w:hanging="283"/>
        <w:rPr>
          <w:rFonts w:ascii="Arial" w:eastAsiaTheme="minorHAnsi" w:hAnsi="Arial" w:cs="Arial"/>
          <w:sz w:val="20"/>
          <w:szCs w:val="20"/>
        </w:rPr>
      </w:pPr>
      <w:r w:rsidRPr="000A7675">
        <w:rPr>
          <w:rFonts w:ascii="Arial" w:eastAsiaTheme="minorHAnsi" w:hAnsi="Arial" w:cs="Arial"/>
          <w:sz w:val="20"/>
          <w:szCs w:val="20"/>
        </w:rPr>
        <w:t xml:space="preserve">Southern Metropolitan Region - Child Protection Protocol (Incorporating Orange </w:t>
      </w:r>
      <w:r w:rsidR="007A79F8" w:rsidRPr="000A7675">
        <w:rPr>
          <w:rFonts w:ascii="Arial" w:eastAsiaTheme="minorHAnsi" w:hAnsi="Arial" w:cs="Arial"/>
          <w:sz w:val="20"/>
          <w:szCs w:val="20"/>
        </w:rPr>
        <w:t>Door)</w:t>
      </w:r>
      <w:r w:rsidRPr="000A7675">
        <w:rPr>
          <w:rFonts w:ascii="Arial" w:eastAsiaTheme="minorHAnsi" w:hAnsi="Arial" w:cs="Arial"/>
          <w:sz w:val="20"/>
          <w:szCs w:val="20"/>
        </w:rPr>
        <w:t xml:space="preserve"> June 2008</w:t>
      </w:r>
    </w:p>
    <w:p w14:paraId="4311F47C" w14:textId="77777777" w:rsidR="000A7675" w:rsidRPr="000A7675" w:rsidRDefault="000A7675" w:rsidP="00422807">
      <w:pPr>
        <w:numPr>
          <w:ilvl w:val="0"/>
          <w:numId w:val="368"/>
        </w:numPr>
        <w:spacing w:after="120"/>
        <w:ind w:left="1134" w:hanging="283"/>
        <w:rPr>
          <w:rFonts w:ascii="Arial" w:eastAsiaTheme="minorHAnsi" w:hAnsi="Arial" w:cs="Arial"/>
          <w:sz w:val="20"/>
          <w:szCs w:val="20"/>
        </w:rPr>
      </w:pPr>
      <w:r w:rsidRPr="000A7675">
        <w:rPr>
          <w:rFonts w:ascii="Arial" w:eastAsiaTheme="minorHAnsi" w:hAnsi="Arial" w:cs="Arial"/>
          <w:sz w:val="20"/>
          <w:szCs w:val="20"/>
        </w:rPr>
        <w:t xml:space="preserve">State of Victoria, Children, Youth and Families Act 2005 – </w:t>
      </w:r>
    </w:p>
    <w:p w14:paraId="22DD0D32" w14:textId="77777777" w:rsidR="000A7675" w:rsidRPr="000A7675" w:rsidRDefault="000A7675" w:rsidP="00422807">
      <w:pPr>
        <w:numPr>
          <w:ilvl w:val="0"/>
          <w:numId w:val="368"/>
        </w:numPr>
        <w:spacing w:after="120"/>
        <w:ind w:left="1134" w:hanging="283"/>
        <w:rPr>
          <w:rFonts w:ascii="Arial" w:eastAsiaTheme="minorHAnsi" w:hAnsi="Arial" w:cs="Arial"/>
          <w:sz w:val="20"/>
          <w:szCs w:val="20"/>
        </w:rPr>
      </w:pPr>
      <w:r w:rsidRPr="000A7675">
        <w:rPr>
          <w:rFonts w:ascii="Arial" w:eastAsiaTheme="minorHAnsi" w:hAnsi="Arial" w:cs="Arial"/>
          <w:sz w:val="20"/>
          <w:szCs w:val="20"/>
        </w:rPr>
        <w:t>www.cyf.vic.gov.au retrieved 14 Jan 2016</w:t>
      </w:r>
    </w:p>
    <w:p w14:paraId="154FE9F8" w14:textId="77777777" w:rsidR="000A7675" w:rsidRPr="000A7675" w:rsidRDefault="000A7675" w:rsidP="00422807">
      <w:pPr>
        <w:numPr>
          <w:ilvl w:val="0"/>
          <w:numId w:val="368"/>
        </w:numPr>
        <w:spacing w:after="120"/>
        <w:ind w:left="1134" w:hanging="283"/>
        <w:rPr>
          <w:rFonts w:ascii="Arial" w:eastAsiaTheme="minorHAnsi" w:hAnsi="Arial" w:cs="Arial"/>
          <w:sz w:val="20"/>
          <w:szCs w:val="20"/>
        </w:rPr>
      </w:pPr>
      <w:r w:rsidRPr="000A7675">
        <w:rPr>
          <w:rFonts w:ascii="Arial" w:eastAsiaTheme="minorHAnsi" w:hAnsi="Arial" w:cs="Arial"/>
          <w:sz w:val="20"/>
          <w:szCs w:val="20"/>
        </w:rPr>
        <w:t xml:space="preserve">State of Victoria Working with Children Act 2005 - </w:t>
      </w:r>
      <w:hyperlink r:id="rId386" w:history="1">
        <w:r w:rsidRPr="000A7675">
          <w:rPr>
            <w:rFonts w:ascii="Arial" w:eastAsiaTheme="minorHAnsi" w:hAnsi="Arial" w:cs="Arial"/>
            <w:color w:val="0563C1" w:themeColor="hyperlink"/>
            <w:sz w:val="20"/>
            <w:szCs w:val="20"/>
            <w:u w:val="single"/>
          </w:rPr>
          <w:t>www.justice.vic.gov.au</w:t>
        </w:r>
      </w:hyperlink>
    </w:p>
    <w:p w14:paraId="35CF886A" w14:textId="77777777" w:rsidR="000A7675" w:rsidRPr="000A7675" w:rsidRDefault="000A7675" w:rsidP="00422807">
      <w:pPr>
        <w:numPr>
          <w:ilvl w:val="0"/>
          <w:numId w:val="368"/>
        </w:numPr>
        <w:spacing w:after="120"/>
        <w:ind w:left="1134" w:hanging="283"/>
        <w:rPr>
          <w:rFonts w:ascii="Arial" w:eastAsiaTheme="minorHAnsi" w:hAnsi="Arial" w:cs="Arial"/>
          <w:sz w:val="20"/>
          <w:szCs w:val="20"/>
        </w:rPr>
      </w:pPr>
      <w:r w:rsidRPr="000A7675">
        <w:rPr>
          <w:rFonts w:ascii="Arial" w:eastAsiaTheme="minorHAnsi" w:hAnsi="Arial" w:cs="Arial"/>
          <w:sz w:val="20"/>
          <w:szCs w:val="20"/>
        </w:rPr>
        <w:t xml:space="preserve">State of Victoria Children, Youth &amp; Families Act 2005 – </w:t>
      </w:r>
      <w:hyperlink r:id="rId387" w:history="1">
        <w:r w:rsidRPr="000A7675">
          <w:rPr>
            <w:rFonts w:ascii="Arial" w:eastAsiaTheme="minorHAnsi" w:hAnsi="Arial" w:cs="Arial"/>
            <w:color w:val="0563C1" w:themeColor="hyperlink"/>
            <w:sz w:val="20"/>
            <w:szCs w:val="20"/>
            <w:u w:val="single"/>
          </w:rPr>
          <w:t>www.justice.vic.gov.au</w:t>
        </w:r>
      </w:hyperlink>
    </w:p>
    <w:p w14:paraId="75B1229F" w14:textId="77777777" w:rsidR="000A7675" w:rsidRPr="000A7675" w:rsidRDefault="000A7675" w:rsidP="00422807">
      <w:pPr>
        <w:numPr>
          <w:ilvl w:val="0"/>
          <w:numId w:val="368"/>
        </w:numPr>
        <w:spacing w:after="120"/>
        <w:ind w:left="1134" w:hanging="283"/>
        <w:rPr>
          <w:rFonts w:ascii="Arial" w:eastAsiaTheme="minorHAnsi" w:hAnsi="Arial" w:cs="Arial"/>
          <w:sz w:val="20"/>
          <w:szCs w:val="20"/>
        </w:rPr>
      </w:pPr>
      <w:r w:rsidRPr="000A7675">
        <w:rPr>
          <w:rFonts w:ascii="Arial" w:eastAsiaTheme="minorHAnsi" w:hAnsi="Arial" w:cs="Arial"/>
          <w:sz w:val="20"/>
          <w:szCs w:val="20"/>
        </w:rPr>
        <w:t xml:space="preserve">State of Victoria Child Wellbeing and Safety Act 2005 – </w:t>
      </w:r>
      <w:hyperlink r:id="rId388" w:history="1">
        <w:r w:rsidRPr="000A7675">
          <w:rPr>
            <w:rFonts w:ascii="Arial" w:eastAsiaTheme="minorHAnsi" w:hAnsi="Arial" w:cs="Arial"/>
            <w:color w:val="0563C1" w:themeColor="hyperlink"/>
            <w:sz w:val="20"/>
            <w:szCs w:val="20"/>
            <w:u w:val="single"/>
          </w:rPr>
          <w:t>www.justice.vic.gov.au</w:t>
        </w:r>
      </w:hyperlink>
    </w:p>
    <w:p w14:paraId="278A1EFB" w14:textId="77777777" w:rsidR="000A7675" w:rsidRPr="000A7675" w:rsidRDefault="000A7675" w:rsidP="00422807">
      <w:pPr>
        <w:numPr>
          <w:ilvl w:val="0"/>
          <w:numId w:val="368"/>
        </w:numPr>
        <w:spacing w:after="120"/>
        <w:ind w:left="1134" w:hanging="283"/>
        <w:rPr>
          <w:rFonts w:ascii="Arial" w:eastAsiaTheme="minorHAnsi" w:hAnsi="Arial" w:cs="Arial"/>
          <w:sz w:val="20"/>
          <w:szCs w:val="20"/>
        </w:rPr>
      </w:pPr>
      <w:r w:rsidRPr="000A7675">
        <w:rPr>
          <w:rFonts w:ascii="Arial" w:eastAsiaTheme="minorHAnsi" w:hAnsi="Arial" w:cs="Arial"/>
          <w:sz w:val="20"/>
          <w:szCs w:val="20"/>
        </w:rPr>
        <w:t xml:space="preserve">United Nations Convention on the Rights of the Child 1989 – </w:t>
      </w:r>
      <w:hyperlink r:id="rId389" w:history="1">
        <w:r w:rsidRPr="000A7675">
          <w:rPr>
            <w:rFonts w:ascii="Arial" w:eastAsiaTheme="minorHAnsi" w:hAnsi="Arial" w:cs="Arial"/>
            <w:color w:val="0563C1" w:themeColor="hyperlink"/>
            <w:sz w:val="20"/>
            <w:szCs w:val="20"/>
            <w:u w:val="single"/>
          </w:rPr>
          <w:t>www.un.org</w:t>
        </w:r>
      </w:hyperlink>
      <w:r w:rsidRPr="000A7675">
        <w:rPr>
          <w:rFonts w:ascii="Arial" w:eastAsiaTheme="minorHAnsi" w:hAnsi="Arial" w:cs="Arial"/>
          <w:sz w:val="20"/>
          <w:szCs w:val="20"/>
        </w:rPr>
        <w:t xml:space="preserve">  retrieved 14 Jan 2016</w:t>
      </w:r>
    </w:p>
    <w:p w14:paraId="5C8B248B" w14:textId="77777777" w:rsidR="006C7210" w:rsidRPr="00D80248" w:rsidRDefault="006C7210" w:rsidP="006C7210">
      <w:pPr>
        <w:pStyle w:val="PolicyText"/>
        <w:jc w:val="both"/>
        <w:rPr>
          <w:rFonts w:ascii="Arial" w:hAnsi="Arial" w:cs="Arial"/>
          <w:b/>
          <w:color w:val="0070C0"/>
          <w:lang w:val="en-AU"/>
        </w:rPr>
      </w:pPr>
    </w:p>
    <w:p w14:paraId="6105DAE9" w14:textId="77777777" w:rsidR="006C7210" w:rsidRPr="00D80248" w:rsidRDefault="006C7210" w:rsidP="00422807">
      <w:pPr>
        <w:pStyle w:val="PolicyText"/>
        <w:numPr>
          <w:ilvl w:val="0"/>
          <w:numId w:val="343"/>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6C7210" w:rsidRPr="009D0B6F" w14:paraId="29C5F9CA" w14:textId="77777777" w:rsidTr="00985208">
        <w:trPr>
          <w:trHeight w:val="351"/>
        </w:trPr>
        <w:tc>
          <w:tcPr>
            <w:tcW w:w="4642" w:type="dxa"/>
          </w:tcPr>
          <w:p w14:paraId="38AC047F" w14:textId="77777777" w:rsidR="006C7210" w:rsidRPr="009D0B6F" w:rsidRDefault="006C7210" w:rsidP="000A7675">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Internal policies &amp; documents:</w:t>
            </w:r>
          </w:p>
        </w:tc>
        <w:tc>
          <w:tcPr>
            <w:tcW w:w="4642" w:type="dxa"/>
          </w:tcPr>
          <w:p w14:paraId="3A354C89" w14:textId="77777777" w:rsidR="006C7210" w:rsidRPr="009D0B6F" w:rsidRDefault="006C7210" w:rsidP="000A7675">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Federal Legislation:</w:t>
            </w:r>
          </w:p>
        </w:tc>
      </w:tr>
      <w:tr w:rsidR="006C7210" w:rsidRPr="009D0B6F" w14:paraId="30D6E162" w14:textId="77777777" w:rsidTr="00985208">
        <w:trPr>
          <w:trHeight w:val="1088"/>
        </w:trPr>
        <w:tc>
          <w:tcPr>
            <w:tcW w:w="4642" w:type="dxa"/>
            <w:vMerge w:val="restart"/>
          </w:tcPr>
          <w:p w14:paraId="2B0C81F1" w14:textId="77777777" w:rsidR="000A7675" w:rsidRPr="000A7675" w:rsidRDefault="000A7675" w:rsidP="000A7675">
            <w:pPr>
              <w:spacing w:after="120"/>
              <w:rPr>
                <w:rFonts w:ascii="Arial" w:eastAsiaTheme="minorHAnsi" w:hAnsi="Arial" w:cs="Arial"/>
                <w:sz w:val="20"/>
                <w:szCs w:val="20"/>
                <w:lang w:eastAsia="en-AU"/>
              </w:rPr>
            </w:pPr>
            <w:r w:rsidRPr="000A7675">
              <w:rPr>
                <w:rFonts w:ascii="Arial" w:eastAsiaTheme="minorHAnsi" w:hAnsi="Arial" w:cs="Arial"/>
                <w:sz w:val="20"/>
                <w:szCs w:val="20"/>
                <w:lang w:eastAsia="en-AU"/>
              </w:rPr>
              <w:t>City of Kingston Disciplinary Policy</w:t>
            </w:r>
          </w:p>
          <w:p w14:paraId="19E1BFF0" w14:textId="77777777" w:rsidR="000A7675" w:rsidRPr="000A7675" w:rsidRDefault="000A7675" w:rsidP="000A7675">
            <w:pPr>
              <w:spacing w:after="120"/>
              <w:rPr>
                <w:rFonts w:ascii="Arial" w:eastAsiaTheme="minorHAnsi" w:hAnsi="Arial" w:cs="Arial"/>
                <w:sz w:val="20"/>
                <w:szCs w:val="20"/>
                <w:lang w:eastAsia="en-AU"/>
              </w:rPr>
            </w:pPr>
            <w:r w:rsidRPr="000A7675">
              <w:rPr>
                <w:rFonts w:ascii="Arial" w:eastAsiaTheme="minorHAnsi" w:hAnsi="Arial" w:cs="Arial"/>
                <w:sz w:val="20"/>
                <w:szCs w:val="20"/>
                <w:lang w:eastAsia="en-AU"/>
              </w:rPr>
              <w:t>City of Kingston Code of Conduct</w:t>
            </w:r>
          </w:p>
          <w:p w14:paraId="048D154F" w14:textId="77777777" w:rsidR="000A7675" w:rsidRPr="000A7675" w:rsidRDefault="000A7675" w:rsidP="000A7675">
            <w:pPr>
              <w:spacing w:after="120"/>
              <w:rPr>
                <w:rFonts w:ascii="Arial" w:eastAsiaTheme="minorHAnsi" w:hAnsi="Arial" w:cs="Arial"/>
                <w:sz w:val="20"/>
                <w:szCs w:val="20"/>
                <w:lang w:eastAsia="en-AU"/>
              </w:rPr>
            </w:pPr>
            <w:r w:rsidRPr="000A7675">
              <w:rPr>
                <w:rFonts w:ascii="Arial" w:eastAsiaTheme="minorHAnsi" w:hAnsi="Arial" w:cs="Arial"/>
                <w:sz w:val="20"/>
                <w:szCs w:val="20"/>
                <w:lang w:eastAsia="en-AU"/>
              </w:rPr>
              <w:t>Child Wellbeing and Safety Act 2005</w:t>
            </w:r>
          </w:p>
          <w:p w14:paraId="3377373D" w14:textId="77777777" w:rsidR="000A7675" w:rsidRPr="000A7675" w:rsidRDefault="000A7675" w:rsidP="000A7675">
            <w:pPr>
              <w:spacing w:after="120"/>
              <w:rPr>
                <w:rFonts w:ascii="Arial" w:eastAsiaTheme="minorHAnsi" w:hAnsi="Arial" w:cs="Arial"/>
                <w:sz w:val="20"/>
                <w:szCs w:val="20"/>
                <w:lang w:eastAsia="en-AU"/>
              </w:rPr>
            </w:pPr>
            <w:r w:rsidRPr="000A7675">
              <w:rPr>
                <w:rFonts w:ascii="Arial" w:eastAsiaTheme="minorHAnsi" w:hAnsi="Arial" w:cs="Arial"/>
                <w:sz w:val="20"/>
                <w:szCs w:val="20"/>
                <w:lang w:eastAsia="en-AU"/>
              </w:rPr>
              <w:t>Children, Youth and Families Act 2005</w:t>
            </w:r>
          </w:p>
          <w:p w14:paraId="7F8EFA32" w14:textId="77777777" w:rsidR="000A7675" w:rsidRPr="000A7675" w:rsidRDefault="000A7675" w:rsidP="000A7675">
            <w:pPr>
              <w:spacing w:after="120"/>
              <w:rPr>
                <w:rFonts w:ascii="Arial" w:eastAsiaTheme="minorHAnsi" w:hAnsi="Arial" w:cs="Arial"/>
                <w:sz w:val="20"/>
                <w:szCs w:val="20"/>
                <w:lang w:eastAsia="en-AU"/>
              </w:rPr>
            </w:pPr>
            <w:r w:rsidRPr="000A7675">
              <w:rPr>
                <w:rFonts w:ascii="Arial" w:eastAsiaTheme="minorHAnsi" w:hAnsi="Arial" w:cs="Arial"/>
                <w:sz w:val="20"/>
                <w:szCs w:val="20"/>
                <w:lang w:eastAsia="en-AU"/>
              </w:rPr>
              <w:t>Working with Children Act (2005)</w:t>
            </w:r>
          </w:p>
          <w:p w14:paraId="2B21449B" w14:textId="77777777" w:rsidR="006C7210" w:rsidRPr="009D0B6F" w:rsidRDefault="000A7675" w:rsidP="000A7675">
            <w:pPr>
              <w:spacing w:after="120"/>
              <w:rPr>
                <w:rFonts w:ascii="Arial" w:eastAsia="Arial Unicode MS" w:hAnsi="Arial" w:cs="Arial"/>
                <w:sz w:val="20"/>
                <w:szCs w:val="20"/>
                <w:lang w:eastAsia="en-AU"/>
              </w:rPr>
            </w:pPr>
            <w:r w:rsidRPr="000A7675">
              <w:rPr>
                <w:rFonts w:ascii="Arial" w:eastAsiaTheme="minorHAnsi" w:hAnsi="Arial" w:cs="Arial"/>
                <w:sz w:val="20"/>
                <w:szCs w:val="20"/>
                <w:lang w:eastAsia="en-AU"/>
              </w:rPr>
              <w:t>Crimes Amendment (Protection of Children) Act 2014</w:t>
            </w:r>
          </w:p>
        </w:tc>
        <w:tc>
          <w:tcPr>
            <w:tcW w:w="4642" w:type="dxa"/>
          </w:tcPr>
          <w:p w14:paraId="3651AC46" w14:textId="77777777" w:rsidR="000A7675" w:rsidRPr="000A7675" w:rsidRDefault="000A7675" w:rsidP="000A7675">
            <w:pPr>
              <w:spacing w:after="120"/>
              <w:rPr>
                <w:rFonts w:ascii="Arial" w:eastAsiaTheme="minorHAnsi" w:hAnsi="Arial" w:cs="Arial"/>
                <w:sz w:val="20"/>
                <w:szCs w:val="20"/>
                <w:lang w:eastAsia="en-AU"/>
              </w:rPr>
            </w:pPr>
            <w:r w:rsidRPr="000A7675">
              <w:rPr>
                <w:rFonts w:ascii="Arial" w:eastAsiaTheme="minorHAnsi" w:hAnsi="Arial" w:cs="Arial"/>
                <w:sz w:val="20"/>
                <w:szCs w:val="20"/>
                <w:lang w:eastAsia="en-AU"/>
              </w:rPr>
              <w:t xml:space="preserve">Education and Care Services National Regulations 2012, under the Education and Care Services National Law Act 2010 </w:t>
            </w:r>
          </w:p>
          <w:p w14:paraId="764ADB95" w14:textId="77777777" w:rsidR="006C7210" w:rsidRPr="000A7675" w:rsidRDefault="000A7675" w:rsidP="000A7675">
            <w:pPr>
              <w:spacing w:after="120"/>
              <w:rPr>
                <w:rFonts w:ascii="Arial" w:eastAsiaTheme="minorHAnsi" w:hAnsi="Arial" w:cs="Arial"/>
                <w:sz w:val="20"/>
                <w:szCs w:val="20"/>
                <w:lang w:eastAsia="en-AU"/>
              </w:rPr>
            </w:pPr>
            <w:r w:rsidRPr="000A7675">
              <w:rPr>
                <w:rFonts w:ascii="Arial" w:eastAsiaTheme="minorHAnsi" w:hAnsi="Arial" w:cs="Arial"/>
                <w:sz w:val="20"/>
                <w:szCs w:val="20"/>
                <w:lang w:eastAsia="en-AU"/>
              </w:rPr>
              <w:t>Children’s Services Amendment Act 2011</w:t>
            </w:r>
          </w:p>
        </w:tc>
      </w:tr>
      <w:tr w:rsidR="006C7210" w:rsidRPr="009D0B6F" w14:paraId="1F8F58E2" w14:textId="77777777" w:rsidTr="00985208">
        <w:trPr>
          <w:trHeight w:val="291"/>
        </w:trPr>
        <w:tc>
          <w:tcPr>
            <w:tcW w:w="4642" w:type="dxa"/>
            <w:vMerge/>
          </w:tcPr>
          <w:p w14:paraId="3E9148FD" w14:textId="77777777" w:rsidR="006C7210" w:rsidRPr="009D0B6F" w:rsidRDefault="006C7210" w:rsidP="000A7675">
            <w:pPr>
              <w:spacing w:after="120"/>
              <w:rPr>
                <w:rFonts w:ascii="Arial" w:eastAsia="Arial Unicode MS" w:hAnsi="Arial" w:cs="Arial"/>
                <w:sz w:val="20"/>
                <w:szCs w:val="20"/>
                <w:lang w:eastAsia="en-AU"/>
              </w:rPr>
            </w:pPr>
          </w:p>
        </w:tc>
        <w:tc>
          <w:tcPr>
            <w:tcW w:w="4642" w:type="dxa"/>
          </w:tcPr>
          <w:p w14:paraId="66A9EA53" w14:textId="77777777" w:rsidR="006C7210" w:rsidRPr="009D0B6F" w:rsidRDefault="006C7210" w:rsidP="000A7675">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Other documents:</w:t>
            </w:r>
          </w:p>
        </w:tc>
      </w:tr>
      <w:tr w:rsidR="006C7210" w:rsidRPr="009D0B6F" w14:paraId="4EB53E88" w14:textId="77777777" w:rsidTr="00985208">
        <w:trPr>
          <w:trHeight w:val="1088"/>
        </w:trPr>
        <w:tc>
          <w:tcPr>
            <w:tcW w:w="4642" w:type="dxa"/>
            <w:vMerge/>
            <w:hideMark/>
          </w:tcPr>
          <w:p w14:paraId="59518AB3" w14:textId="77777777" w:rsidR="006C7210" w:rsidRPr="009D0B6F" w:rsidRDefault="006C7210" w:rsidP="000A7675">
            <w:pPr>
              <w:spacing w:after="120"/>
              <w:rPr>
                <w:rFonts w:ascii="Arial" w:eastAsia="Arial Unicode MS" w:hAnsi="Arial" w:cs="Arial"/>
                <w:sz w:val="20"/>
                <w:szCs w:val="20"/>
                <w:lang w:eastAsia="en-AU"/>
              </w:rPr>
            </w:pPr>
          </w:p>
        </w:tc>
        <w:tc>
          <w:tcPr>
            <w:tcW w:w="4642" w:type="dxa"/>
          </w:tcPr>
          <w:p w14:paraId="2842E280" w14:textId="77777777" w:rsidR="000A7675" w:rsidRPr="000A7675" w:rsidRDefault="000A7675" w:rsidP="000A7675">
            <w:pPr>
              <w:spacing w:after="120"/>
              <w:rPr>
                <w:rFonts w:ascii="Arial" w:eastAsiaTheme="minorHAnsi" w:hAnsi="Arial" w:cs="Arial"/>
                <w:sz w:val="20"/>
                <w:szCs w:val="20"/>
                <w:lang w:eastAsia="en-AU"/>
              </w:rPr>
            </w:pPr>
            <w:r w:rsidRPr="000A7675">
              <w:rPr>
                <w:rFonts w:ascii="Arial" w:eastAsiaTheme="minorHAnsi" w:hAnsi="Arial" w:cs="Arial"/>
                <w:sz w:val="20"/>
                <w:szCs w:val="20"/>
                <w:lang w:eastAsia="en-AU"/>
              </w:rPr>
              <w:t>The Early Years Learning Framework for Australia</w:t>
            </w:r>
          </w:p>
          <w:p w14:paraId="28F80A70" w14:textId="77777777" w:rsidR="006C7210" w:rsidRPr="009D0B6F" w:rsidRDefault="000A7675" w:rsidP="000A7675">
            <w:pPr>
              <w:spacing w:after="120"/>
              <w:rPr>
                <w:rFonts w:ascii="Arial" w:eastAsia="Arial Unicode MS" w:hAnsi="Arial" w:cs="Arial"/>
                <w:sz w:val="20"/>
                <w:szCs w:val="20"/>
                <w:lang w:eastAsia="en-AU"/>
              </w:rPr>
            </w:pPr>
            <w:r w:rsidRPr="000A7675">
              <w:rPr>
                <w:rFonts w:ascii="Arial" w:eastAsiaTheme="minorHAnsi" w:hAnsi="Arial" w:cs="Arial"/>
                <w:sz w:val="20"/>
                <w:szCs w:val="20"/>
                <w:lang w:eastAsia="en-AU"/>
              </w:rPr>
              <w:t>ACECQA – National Quality Standards</w:t>
            </w:r>
          </w:p>
        </w:tc>
      </w:tr>
    </w:tbl>
    <w:p w14:paraId="1A2CCB10" w14:textId="77777777" w:rsidR="006C7210" w:rsidRPr="00D80248" w:rsidRDefault="006C7210" w:rsidP="006C7210">
      <w:pPr>
        <w:pStyle w:val="PolicyText"/>
        <w:ind w:firstLine="720"/>
        <w:jc w:val="both"/>
        <w:rPr>
          <w:rFonts w:ascii="Arial" w:hAnsi="Arial" w:cs="Arial"/>
          <w:bCs/>
        </w:rPr>
      </w:pPr>
    </w:p>
    <w:p w14:paraId="4376EE9E" w14:textId="77777777" w:rsidR="006C7210" w:rsidRDefault="006C7210" w:rsidP="00422807">
      <w:pPr>
        <w:pStyle w:val="PolicyText"/>
        <w:numPr>
          <w:ilvl w:val="0"/>
          <w:numId w:val="343"/>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44ACFA04" w14:textId="77777777" w:rsidR="000A7675" w:rsidRPr="000A7675" w:rsidRDefault="000A7675" w:rsidP="00422807">
      <w:pPr>
        <w:numPr>
          <w:ilvl w:val="0"/>
          <w:numId w:val="360"/>
        </w:numPr>
        <w:spacing w:after="120"/>
        <w:ind w:left="1134" w:hanging="283"/>
        <w:rPr>
          <w:rFonts w:ascii="Arial" w:hAnsi="Arial" w:cs="Arial"/>
          <w:sz w:val="20"/>
          <w:szCs w:val="20"/>
          <w:lang w:eastAsia="en-AU"/>
        </w:rPr>
      </w:pPr>
      <w:r w:rsidRPr="000A7675">
        <w:rPr>
          <w:rFonts w:ascii="Arial" w:hAnsi="Arial" w:cs="Arial"/>
          <w:sz w:val="20"/>
          <w:szCs w:val="20"/>
          <w:lang w:eastAsia="en-AU"/>
        </w:rPr>
        <w:t xml:space="preserve">Whenever there are any concerns for the safety or wellbeing of children related to any </w:t>
      </w:r>
      <w:r w:rsidRPr="000A7675">
        <w:rPr>
          <w:rFonts w:ascii="Arial" w:eastAsiaTheme="minorHAnsi" w:hAnsi="Arial" w:cs="Arial"/>
          <w:color w:val="000000"/>
          <w:sz w:val="20"/>
          <w:szCs w:val="20"/>
          <w:lang w:val="en-US" w:eastAsia="en-AU"/>
        </w:rPr>
        <w:t xml:space="preserve">Educator, staff Member, volunteer or student, </w:t>
      </w:r>
      <w:r w:rsidRPr="000A7675">
        <w:rPr>
          <w:rFonts w:ascii="Arial" w:hAnsi="Arial" w:cs="Arial"/>
          <w:sz w:val="20"/>
          <w:szCs w:val="20"/>
          <w:lang w:eastAsia="en-AU"/>
        </w:rPr>
        <w:t xml:space="preserve">all parties have a responsibility to ensure that </w:t>
      </w:r>
      <w:r w:rsidRPr="000A7675">
        <w:rPr>
          <w:rFonts w:ascii="Arial" w:eastAsiaTheme="minorHAnsi" w:hAnsi="Arial" w:cs="Arial"/>
          <w:sz w:val="20"/>
          <w:szCs w:val="20"/>
          <w:lang w:val="en-US" w:eastAsia="en-AU"/>
        </w:rPr>
        <w:t>all allegations of suspected child abuse are reported to the service Co-Ordinator or Team Leader.</w:t>
      </w:r>
    </w:p>
    <w:p w14:paraId="3B004465" w14:textId="77777777" w:rsidR="000A7675" w:rsidRPr="000A7675" w:rsidRDefault="000A7675" w:rsidP="00422807">
      <w:pPr>
        <w:numPr>
          <w:ilvl w:val="0"/>
          <w:numId w:val="358"/>
        </w:numPr>
        <w:spacing w:after="120"/>
        <w:ind w:left="1134" w:hanging="283"/>
        <w:rPr>
          <w:rFonts w:ascii="Arial" w:hAnsi="Arial" w:cs="Arial"/>
          <w:b/>
          <w:sz w:val="20"/>
          <w:szCs w:val="20"/>
          <w:lang w:eastAsia="en-AU"/>
        </w:rPr>
      </w:pPr>
      <w:r w:rsidRPr="000A7675">
        <w:rPr>
          <w:rFonts w:ascii="Arial" w:eastAsiaTheme="minorHAnsi" w:hAnsi="Arial" w:cs="Arial"/>
          <w:sz w:val="20"/>
          <w:szCs w:val="20"/>
          <w:lang w:val="en-US" w:eastAsia="en-AU"/>
        </w:rPr>
        <w:t>The Co-Ordinator/Team Leader will inform the Manager of FY&amp;C Services</w:t>
      </w:r>
    </w:p>
    <w:p w14:paraId="144CA179" w14:textId="77777777" w:rsidR="000A7675" w:rsidRPr="000A7675" w:rsidRDefault="000A7675" w:rsidP="00422807">
      <w:pPr>
        <w:numPr>
          <w:ilvl w:val="0"/>
          <w:numId w:val="358"/>
        </w:numPr>
        <w:spacing w:after="120"/>
        <w:ind w:left="1134" w:hanging="283"/>
        <w:rPr>
          <w:rFonts w:ascii="Arial" w:hAnsi="Arial" w:cs="Arial"/>
          <w:b/>
          <w:sz w:val="20"/>
          <w:szCs w:val="20"/>
          <w:lang w:eastAsia="en-AU"/>
        </w:rPr>
      </w:pPr>
      <w:r w:rsidRPr="000A7675">
        <w:rPr>
          <w:rFonts w:ascii="Arial" w:eastAsiaTheme="minorHAnsi" w:hAnsi="Arial" w:cs="Arial"/>
          <w:sz w:val="20"/>
          <w:szCs w:val="20"/>
          <w:lang w:val="en-US" w:eastAsia="en-AU"/>
        </w:rPr>
        <w:t xml:space="preserve">The General Manager and CEO will be informed of the </w:t>
      </w:r>
      <w:proofErr w:type="gramStart"/>
      <w:r w:rsidRPr="000A7675">
        <w:rPr>
          <w:rFonts w:ascii="Arial" w:eastAsiaTheme="minorHAnsi" w:hAnsi="Arial" w:cs="Arial"/>
          <w:sz w:val="20"/>
          <w:szCs w:val="20"/>
          <w:lang w:val="en-US" w:eastAsia="en-AU"/>
        </w:rPr>
        <w:t>allegations</w:t>
      </w:r>
      <w:proofErr w:type="gramEnd"/>
    </w:p>
    <w:p w14:paraId="5ADB5D12" w14:textId="77777777" w:rsidR="000A7675" w:rsidRPr="000A7675" w:rsidRDefault="000A7675" w:rsidP="00422807">
      <w:pPr>
        <w:numPr>
          <w:ilvl w:val="0"/>
          <w:numId w:val="358"/>
        </w:numPr>
        <w:spacing w:after="120"/>
        <w:ind w:left="1134" w:hanging="283"/>
        <w:rPr>
          <w:rFonts w:ascii="Arial" w:hAnsi="Arial" w:cs="Arial"/>
          <w:b/>
          <w:color w:val="8496B0" w:themeColor="text2" w:themeTint="99"/>
          <w:sz w:val="20"/>
          <w:szCs w:val="20"/>
          <w:lang w:eastAsia="en-AU"/>
        </w:rPr>
      </w:pPr>
      <w:r w:rsidRPr="000A7675">
        <w:rPr>
          <w:rFonts w:ascii="Arial" w:eastAsiaTheme="minorHAnsi" w:hAnsi="Arial" w:cs="Arial"/>
          <w:sz w:val="20"/>
          <w:szCs w:val="20"/>
          <w:lang w:val="en-US" w:eastAsia="en-AU"/>
        </w:rPr>
        <w:t xml:space="preserve">The Child Safety Officer will be informed (8541 9004 or via email </w:t>
      </w:r>
      <w:hyperlink r:id="rId390" w:history="1">
        <w:r w:rsidRPr="000A7675">
          <w:rPr>
            <w:rFonts w:ascii="Arial" w:eastAsiaTheme="minorHAnsi" w:hAnsi="Arial" w:cs="Arial"/>
            <w:color w:val="0563C1" w:themeColor="hyperlink"/>
            <w:sz w:val="20"/>
            <w:szCs w:val="20"/>
            <w:u w:val="single"/>
            <w:lang w:val="en-US" w:eastAsia="en-AU"/>
          </w:rPr>
          <w:t>childsafe@kingston.vic.gov.au</w:t>
        </w:r>
      </w:hyperlink>
      <w:r w:rsidRPr="000A7675">
        <w:rPr>
          <w:rFonts w:ascii="Arial" w:eastAsiaTheme="minorHAnsi" w:hAnsi="Arial" w:cs="Arial"/>
          <w:color w:val="000000"/>
          <w:sz w:val="20"/>
          <w:szCs w:val="20"/>
          <w:lang w:val="en-US" w:eastAsia="en-AU"/>
        </w:rPr>
        <w:t xml:space="preserve"> </w:t>
      </w:r>
    </w:p>
    <w:p w14:paraId="2C8E6BA2" w14:textId="77777777" w:rsidR="000A7675" w:rsidRPr="000A7675" w:rsidRDefault="000A7675" w:rsidP="00422807">
      <w:pPr>
        <w:numPr>
          <w:ilvl w:val="0"/>
          <w:numId w:val="358"/>
        </w:numPr>
        <w:spacing w:after="120"/>
        <w:ind w:left="1134" w:hanging="283"/>
        <w:rPr>
          <w:rFonts w:ascii="Arial" w:hAnsi="Arial" w:cs="Arial"/>
          <w:sz w:val="20"/>
          <w:szCs w:val="20"/>
          <w:lang w:eastAsia="en-AU"/>
        </w:rPr>
      </w:pPr>
      <w:r w:rsidRPr="000A7675">
        <w:rPr>
          <w:rFonts w:ascii="Arial" w:eastAsiaTheme="minorHAnsi" w:hAnsi="Arial" w:cs="Arial"/>
          <w:sz w:val="20"/>
          <w:szCs w:val="20"/>
          <w:lang w:val="en-US" w:eastAsia="en-AU"/>
        </w:rPr>
        <w:t xml:space="preserve">All allegations of suspected abuse are documented using the Record of Concern- Allegation of Abuse </w:t>
      </w:r>
      <w:proofErr w:type="gramStart"/>
      <w:r w:rsidRPr="000A7675">
        <w:rPr>
          <w:rFonts w:ascii="Arial" w:eastAsiaTheme="minorHAnsi" w:hAnsi="Arial" w:cs="Arial"/>
          <w:sz w:val="20"/>
          <w:szCs w:val="20"/>
          <w:lang w:val="en-US" w:eastAsia="en-AU"/>
        </w:rPr>
        <w:t>form</w:t>
      </w:r>
      <w:proofErr w:type="gramEnd"/>
      <w:r w:rsidRPr="000A7675">
        <w:rPr>
          <w:rFonts w:ascii="Arial" w:eastAsiaTheme="minorHAnsi" w:hAnsi="Arial" w:cs="Arial"/>
          <w:sz w:val="20"/>
          <w:szCs w:val="20"/>
          <w:lang w:val="en-US" w:eastAsia="en-AU"/>
        </w:rPr>
        <w:t xml:space="preserve"> </w:t>
      </w:r>
    </w:p>
    <w:p w14:paraId="6EC3F57F" w14:textId="77777777" w:rsidR="000A7675" w:rsidRPr="000A7675" w:rsidRDefault="000A7675" w:rsidP="000A7675">
      <w:pPr>
        <w:spacing w:after="120"/>
        <w:rPr>
          <w:rFonts w:ascii="Arial" w:hAnsi="Arial" w:cs="Arial"/>
          <w:sz w:val="20"/>
          <w:szCs w:val="20"/>
          <w:lang w:eastAsia="en-AU"/>
        </w:rPr>
      </w:pPr>
    </w:p>
    <w:p w14:paraId="6EAE0C8F" w14:textId="77777777" w:rsidR="000A7675" w:rsidRPr="000A7675" w:rsidRDefault="000A7675" w:rsidP="000A7675">
      <w:pPr>
        <w:spacing w:after="120"/>
        <w:ind w:left="709"/>
        <w:jc w:val="both"/>
        <w:rPr>
          <w:rFonts w:ascii="Arial" w:hAnsi="Arial" w:cs="Arial"/>
          <w:b/>
          <w:color w:val="8496B0" w:themeColor="text2" w:themeTint="99"/>
          <w:sz w:val="20"/>
          <w:szCs w:val="20"/>
        </w:rPr>
      </w:pPr>
      <w:r w:rsidRPr="000A7675">
        <w:rPr>
          <w:rFonts w:ascii="Arial" w:eastAsiaTheme="minorHAnsi" w:hAnsi="Arial" w:cs="Arial"/>
          <w:b/>
          <w:color w:val="000000"/>
          <w:sz w:val="20"/>
          <w:szCs w:val="20"/>
          <w:lang w:val="en-US"/>
        </w:rPr>
        <w:lastRenderedPageBreak/>
        <w:t xml:space="preserve">The Child Safety Officer </w:t>
      </w:r>
      <w:r w:rsidRPr="000A7675">
        <w:rPr>
          <w:rFonts w:ascii="Arial" w:hAnsi="Arial" w:cs="Arial"/>
          <w:b/>
          <w:sz w:val="20"/>
          <w:szCs w:val="20"/>
          <w:shd w:val="clear" w:color="auto" w:fill="FFFFFF"/>
          <w:lang w:val="en-US"/>
        </w:rPr>
        <w:t>will:</w:t>
      </w:r>
    </w:p>
    <w:p w14:paraId="2624BADE" w14:textId="77777777" w:rsidR="000A7675" w:rsidRPr="000A7675" w:rsidRDefault="000A7675" w:rsidP="00422807">
      <w:pPr>
        <w:numPr>
          <w:ilvl w:val="0"/>
          <w:numId w:val="365"/>
        </w:numPr>
        <w:spacing w:after="120"/>
        <w:ind w:left="1134" w:hanging="283"/>
        <w:jc w:val="both"/>
        <w:rPr>
          <w:rFonts w:ascii="Arial" w:hAnsi="Arial" w:cs="Arial"/>
          <w:b/>
          <w:sz w:val="20"/>
          <w:szCs w:val="20"/>
          <w:lang w:eastAsia="en-AU"/>
        </w:rPr>
      </w:pPr>
      <w:r w:rsidRPr="000A7675">
        <w:rPr>
          <w:rFonts w:ascii="Arial" w:eastAsiaTheme="minorHAnsi" w:hAnsi="Arial" w:cs="Arial"/>
          <w:sz w:val="20"/>
          <w:szCs w:val="20"/>
          <w:lang w:val="en-US" w:eastAsia="en-AU"/>
        </w:rPr>
        <w:t xml:space="preserve">Assess the report in conjunction with the Manager of FY&amp;C </w:t>
      </w:r>
      <w:proofErr w:type="gramStart"/>
      <w:r w:rsidRPr="000A7675">
        <w:rPr>
          <w:rFonts w:ascii="Arial" w:eastAsiaTheme="minorHAnsi" w:hAnsi="Arial" w:cs="Arial"/>
          <w:sz w:val="20"/>
          <w:szCs w:val="20"/>
          <w:lang w:val="en-US" w:eastAsia="en-AU"/>
        </w:rPr>
        <w:t>services</w:t>
      </w:r>
      <w:proofErr w:type="gramEnd"/>
    </w:p>
    <w:p w14:paraId="6A21A64C" w14:textId="77777777" w:rsidR="000A7675" w:rsidRPr="000A7675" w:rsidRDefault="000A7675" w:rsidP="00422807">
      <w:pPr>
        <w:numPr>
          <w:ilvl w:val="0"/>
          <w:numId w:val="365"/>
        </w:numPr>
        <w:spacing w:after="120"/>
        <w:ind w:left="1134" w:hanging="283"/>
        <w:jc w:val="both"/>
        <w:rPr>
          <w:rFonts w:ascii="Arial" w:hAnsi="Arial" w:cs="Arial"/>
          <w:b/>
          <w:sz w:val="20"/>
          <w:szCs w:val="20"/>
          <w:lang w:eastAsia="en-AU"/>
        </w:rPr>
      </w:pPr>
      <w:r w:rsidRPr="000A7675">
        <w:rPr>
          <w:rFonts w:ascii="Arial" w:eastAsiaTheme="minorHAnsi" w:hAnsi="Arial" w:cs="Arial"/>
          <w:sz w:val="20"/>
          <w:szCs w:val="20"/>
          <w:lang w:val="en-US" w:eastAsia="en-AU"/>
        </w:rPr>
        <w:t>Determine the most appropriate action.</w:t>
      </w:r>
    </w:p>
    <w:p w14:paraId="27F58EAC" w14:textId="77777777" w:rsidR="000A7675" w:rsidRPr="000A7675" w:rsidRDefault="000A7675" w:rsidP="00422807">
      <w:pPr>
        <w:numPr>
          <w:ilvl w:val="0"/>
          <w:numId w:val="365"/>
        </w:numPr>
        <w:spacing w:after="120"/>
        <w:ind w:left="1134" w:hanging="283"/>
        <w:jc w:val="both"/>
        <w:rPr>
          <w:rFonts w:ascii="Arial" w:hAnsi="Arial" w:cs="Arial"/>
          <w:sz w:val="20"/>
          <w:szCs w:val="20"/>
          <w:lang w:eastAsia="en-AU"/>
        </w:rPr>
      </w:pPr>
      <w:r w:rsidRPr="000A7675">
        <w:rPr>
          <w:rFonts w:ascii="Arial" w:eastAsiaTheme="minorHAnsi" w:hAnsi="Arial" w:cs="Arial"/>
          <w:sz w:val="20"/>
          <w:szCs w:val="20"/>
          <w:lang w:val="en-US" w:eastAsia="en-AU"/>
        </w:rPr>
        <w:t>Ensure confidentiality is maintained of the:</w:t>
      </w:r>
    </w:p>
    <w:p w14:paraId="126F26E4" w14:textId="77777777" w:rsidR="000A7675" w:rsidRPr="000A7675" w:rsidRDefault="000A7675" w:rsidP="00422807">
      <w:pPr>
        <w:numPr>
          <w:ilvl w:val="0"/>
          <w:numId w:val="361"/>
        </w:numPr>
        <w:spacing w:after="120"/>
        <w:ind w:left="1701" w:hanging="283"/>
        <w:jc w:val="both"/>
        <w:rPr>
          <w:rFonts w:ascii="Arial" w:hAnsi="Arial" w:cs="Arial"/>
          <w:sz w:val="20"/>
          <w:szCs w:val="20"/>
          <w:lang w:eastAsia="en-AU"/>
        </w:rPr>
      </w:pPr>
      <w:proofErr w:type="gramStart"/>
      <w:r w:rsidRPr="000A7675">
        <w:rPr>
          <w:rFonts w:ascii="Arial" w:eastAsiaTheme="minorHAnsi" w:hAnsi="Arial" w:cs="Arial"/>
          <w:sz w:val="20"/>
          <w:szCs w:val="20"/>
          <w:lang w:val="en-US" w:eastAsia="en-AU"/>
        </w:rPr>
        <w:t>Child;</w:t>
      </w:r>
      <w:proofErr w:type="gramEnd"/>
      <w:r w:rsidRPr="000A7675">
        <w:rPr>
          <w:rFonts w:ascii="Arial" w:eastAsiaTheme="minorHAnsi" w:hAnsi="Arial" w:cs="Arial"/>
          <w:sz w:val="20"/>
          <w:szCs w:val="20"/>
          <w:lang w:val="en-US" w:eastAsia="en-AU"/>
        </w:rPr>
        <w:t xml:space="preserve"> </w:t>
      </w:r>
    </w:p>
    <w:p w14:paraId="4D33BA77" w14:textId="77777777" w:rsidR="000A7675" w:rsidRPr="000A7675" w:rsidRDefault="000A7675" w:rsidP="00422807">
      <w:pPr>
        <w:numPr>
          <w:ilvl w:val="0"/>
          <w:numId w:val="361"/>
        </w:numPr>
        <w:spacing w:after="120"/>
        <w:ind w:left="1701" w:hanging="283"/>
        <w:jc w:val="both"/>
        <w:rPr>
          <w:rFonts w:ascii="Arial" w:hAnsi="Arial" w:cs="Arial"/>
          <w:sz w:val="20"/>
          <w:szCs w:val="20"/>
          <w:lang w:eastAsia="en-AU"/>
        </w:rPr>
      </w:pPr>
      <w:r w:rsidRPr="000A7675">
        <w:rPr>
          <w:rFonts w:ascii="Arial" w:eastAsiaTheme="minorHAnsi" w:hAnsi="Arial" w:cs="Arial"/>
          <w:sz w:val="20"/>
          <w:szCs w:val="20"/>
          <w:lang w:val="en-US" w:eastAsia="en-AU"/>
        </w:rPr>
        <w:t xml:space="preserve">Person who makes the </w:t>
      </w:r>
      <w:proofErr w:type="gramStart"/>
      <w:r w:rsidRPr="000A7675">
        <w:rPr>
          <w:rFonts w:ascii="Arial" w:eastAsiaTheme="minorHAnsi" w:hAnsi="Arial" w:cs="Arial"/>
          <w:sz w:val="20"/>
          <w:szCs w:val="20"/>
          <w:lang w:val="en-US" w:eastAsia="en-AU"/>
        </w:rPr>
        <w:t>report;</w:t>
      </w:r>
      <w:proofErr w:type="gramEnd"/>
      <w:r w:rsidRPr="000A7675">
        <w:rPr>
          <w:rFonts w:ascii="Arial" w:eastAsiaTheme="minorHAnsi" w:hAnsi="Arial" w:cs="Arial"/>
          <w:sz w:val="20"/>
          <w:szCs w:val="20"/>
          <w:lang w:val="en-US" w:eastAsia="en-AU"/>
        </w:rPr>
        <w:t xml:space="preserve"> </w:t>
      </w:r>
    </w:p>
    <w:p w14:paraId="54854590" w14:textId="77777777" w:rsidR="000A7675" w:rsidRPr="000A7675" w:rsidRDefault="000A7675" w:rsidP="00422807">
      <w:pPr>
        <w:numPr>
          <w:ilvl w:val="0"/>
          <w:numId w:val="361"/>
        </w:numPr>
        <w:spacing w:after="120"/>
        <w:ind w:left="1701" w:hanging="283"/>
        <w:jc w:val="both"/>
        <w:rPr>
          <w:rFonts w:ascii="Arial" w:hAnsi="Arial" w:cs="Arial"/>
          <w:sz w:val="20"/>
          <w:szCs w:val="20"/>
          <w:lang w:eastAsia="en-AU"/>
        </w:rPr>
      </w:pPr>
      <w:r w:rsidRPr="000A7675">
        <w:rPr>
          <w:rFonts w:ascii="Arial" w:eastAsiaTheme="minorHAnsi" w:hAnsi="Arial" w:cs="Arial"/>
          <w:sz w:val="20"/>
          <w:szCs w:val="20"/>
          <w:lang w:val="en-US" w:eastAsia="en-AU"/>
        </w:rPr>
        <w:t>P</w:t>
      </w:r>
      <w:r w:rsidRPr="000A7675">
        <w:rPr>
          <w:rFonts w:ascii="Arial" w:hAnsi="Arial" w:cs="Arial"/>
          <w:sz w:val="20"/>
          <w:szCs w:val="20"/>
          <w:lang w:val="en-US" w:eastAsia="en-AU"/>
        </w:rPr>
        <w:t xml:space="preserve">erson the report is made about; and </w:t>
      </w:r>
    </w:p>
    <w:p w14:paraId="17CA9974" w14:textId="77777777" w:rsidR="000A7675" w:rsidRPr="000A7675" w:rsidRDefault="000A7675" w:rsidP="00422807">
      <w:pPr>
        <w:numPr>
          <w:ilvl w:val="0"/>
          <w:numId w:val="361"/>
        </w:numPr>
        <w:spacing w:after="120"/>
        <w:ind w:left="1701" w:hanging="283"/>
        <w:jc w:val="both"/>
        <w:rPr>
          <w:rFonts w:ascii="Arial" w:hAnsi="Arial" w:cs="Arial"/>
          <w:sz w:val="20"/>
          <w:szCs w:val="20"/>
          <w:lang w:eastAsia="en-AU"/>
        </w:rPr>
      </w:pPr>
      <w:r w:rsidRPr="000A7675">
        <w:rPr>
          <w:rFonts w:ascii="Arial" w:eastAsiaTheme="minorHAnsi" w:hAnsi="Arial" w:cs="Arial"/>
          <w:sz w:val="20"/>
          <w:szCs w:val="20"/>
          <w:lang w:val="en-US" w:eastAsia="en-AU"/>
        </w:rPr>
        <w:t>C</w:t>
      </w:r>
      <w:r w:rsidRPr="000A7675">
        <w:rPr>
          <w:rFonts w:ascii="Arial" w:hAnsi="Arial" w:cs="Arial"/>
          <w:sz w:val="20"/>
          <w:szCs w:val="20"/>
          <w:lang w:val="en-US" w:eastAsia="en-AU"/>
        </w:rPr>
        <w:t>ontent of the report.</w:t>
      </w:r>
      <w:r w:rsidRPr="000A7675">
        <w:rPr>
          <w:rFonts w:ascii="Arial" w:eastAsiaTheme="minorHAnsi" w:hAnsi="Arial" w:cs="Arial"/>
          <w:sz w:val="20"/>
          <w:szCs w:val="20"/>
          <w:lang w:val="en-US" w:eastAsia="en-AU"/>
        </w:rPr>
        <w:t xml:space="preserve"> </w:t>
      </w:r>
    </w:p>
    <w:p w14:paraId="526DBF72" w14:textId="77777777" w:rsidR="000A7675" w:rsidRPr="000A7675" w:rsidRDefault="000A7675" w:rsidP="000A7675">
      <w:pPr>
        <w:spacing w:after="120"/>
        <w:jc w:val="both"/>
        <w:rPr>
          <w:rFonts w:ascii="Arial" w:hAnsi="Arial" w:cs="Arial"/>
          <w:sz w:val="20"/>
          <w:szCs w:val="20"/>
          <w:lang w:eastAsia="en-AU"/>
        </w:rPr>
      </w:pPr>
    </w:p>
    <w:p w14:paraId="57565D1E" w14:textId="77777777" w:rsidR="000A7675" w:rsidRPr="000A7675" w:rsidRDefault="000A7675" w:rsidP="000A7675">
      <w:pPr>
        <w:spacing w:after="120"/>
        <w:ind w:left="709"/>
        <w:jc w:val="both"/>
        <w:rPr>
          <w:rFonts w:ascii="Arial" w:hAnsi="Arial" w:cs="Arial"/>
          <w:b/>
          <w:sz w:val="20"/>
          <w:szCs w:val="20"/>
        </w:rPr>
      </w:pPr>
      <w:r w:rsidRPr="000A7675">
        <w:rPr>
          <w:rFonts w:ascii="Arial" w:eastAsiaTheme="minorHAnsi" w:hAnsi="Arial" w:cs="Arial"/>
          <w:b/>
          <w:sz w:val="20"/>
          <w:szCs w:val="20"/>
          <w:lang w:val="en-US"/>
        </w:rPr>
        <w:t xml:space="preserve">The Manager will: </w:t>
      </w:r>
    </w:p>
    <w:p w14:paraId="273F2689" w14:textId="77777777" w:rsidR="000A7675" w:rsidRPr="000A7675" w:rsidRDefault="000A7675" w:rsidP="00422807">
      <w:pPr>
        <w:numPr>
          <w:ilvl w:val="0"/>
          <w:numId w:val="359"/>
        </w:numPr>
        <w:spacing w:after="120"/>
        <w:ind w:left="1134" w:hanging="283"/>
        <w:jc w:val="both"/>
        <w:rPr>
          <w:rFonts w:ascii="Arial" w:hAnsi="Arial" w:cs="Arial"/>
          <w:sz w:val="20"/>
          <w:szCs w:val="20"/>
          <w:lang w:eastAsia="en-AU"/>
        </w:rPr>
      </w:pPr>
      <w:r w:rsidRPr="000A7675">
        <w:rPr>
          <w:rFonts w:ascii="Arial" w:hAnsi="Arial" w:cs="Arial"/>
          <w:sz w:val="20"/>
          <w:szCs w:val="20"/>
          <w:shd w:val="clear" w:color="auto" w:fill="FFFFFF"/>
          <w:lang w:val="en-US" w:eastAsia="en-AU"/>
        </w:rPr>
        <w:t>Determine what external bodies need to be notified depending on the nature of the allegation (Victoria Police, DHHS, and Commission for Children and Young People)</w:t>
      </w:r>
    </w:p>
    <w:p w14:paraId="3CB6190E" w14:textId="77777777" w:rsidR="000A7675" w:rsidRPr="000A7675" w:rsidRDefault="000A7675" w:rsidP="00422807">
      <w:pPr>
        <w:pStyle w:val="ListParagraph"/>
        <w:numPr>
          <w:ilvl w:val="4"/>
          <w:numId w:val="366"/>
        </w:numPr>
        <w:spacing w:after="120"/>
        <w:ind w:left="1701" w:hanging="283"/>
        <w:jc w:val="both"/>
        <w:rPr>
          <w:rFonts w:ascii="Arial" w:hAnsi="Arial" w:cs="Arial"/>
          <w:sz w:val="20"/>
          <w:szCs w:val="20"/>
        </w:rPr>
      </w:pPr>
      <w:r w:rsidRPr="000A7675">
        <w:rPr>
          <w:rFonts w:ascii="Arial" w:hAnsi="Arial" w:cs="Arial"/>
          <w:sz w:val="20"/>
          <w:szCs w:val="20"/>
        </w:rPr>
        <w:t xml:space="preserve">On 000 if the child is in imminent or immediate </w:t>
      </w:r>
      <w:proofErr w:type="gramStart"/>
      <w:r w:rsidRPr="000A7675">
        <w:rPr>
          <w:rFonts w:ascii="Arial" w:hAnsi="Arial" w:cs="Arial"/>
          <w:sz w:val="20"/>
          <w:szCs w:val="20"/>
        </w:rPr>
        <w:t>danger;</w:t>
      </w:r>
      <w:proofErr w:type="gramEnd"/>
    </w:p>
    <w:p w14:paraId="30EC0C46" w14:textId="77777777" w:rsidR="000A7675" w:rsidRPr="000A7675" w:rsidRDefault="000A7675" w:rsidP="00422807">
      <w:pPr>
        <w:pStyle w:val="ListParagraph"/>
        <w:numPr>
          <w:ilvl w:val="4"/>
          <w:numId w:val="366"/>
        </w:numPr>
        <w:spacing w:after="120"/>
        <w:ind w:left="1701" w:hanging="283"/>
        <w:jc w:val="both"/>
        <w:rPr>
          <w:rFonts w:ascii="Arial" w:hAnsi="Arial" w:cs="Arial"/>
          <w:sz w:val="20"/>
          <w:szCs w:val="20"/>
          <w:shd w:val="clear" w:color="auto" w:fill="FFFFFF"/>
          <w:lang w:val="en-US"/>
        </w:rPr>
      </w:pPr>
      <w:r w:rsidRPr="000A7675">
        <w:rPr>
          <w:rFonts w:ascii="Arial" w:hAnsi="Arial" w:cs="Arial"/>
          <w:sz w:val="20"/>
          <w:szCs w:val="20"/>
          <w:shd w:val="clear" w:color="auto" w:fill="FFFFFF"/>
          <w:lang w:val="en-US"/>
        </w:rPr>
        <w:t xml:space="preserve">The Sexual Offences and Child Abuse Investigation Team (SOCIT) on </w:t>
      </w:r>
    </w:p>
    <w:p w14:paraId="6A9F9944" w14:textId="77777777" w:rsidR="000A7675" w:rsidRPr="000A7675" w:rsidRDefault="000A7675" w:rsidP="00422807">
      <w:pPr>
        <w:pStyle w:val="ListParagraph"/>
        <w:numPr>
          <w:ilvl w:val="0"/>
          <w:numId w:val="366"/>
        </w:numPr>
        <w:spacing w:after="120"/>
        <w:ind w:left="1701" w:hanging="283"/>
        <w:jc w:val="both"/>
        <w:rPr>
          <w:rFonts w:ascii="Arial" w:hAnsi="Arial" w:cs="Arial"/>
          <w:sz w:val="20"/>
          <w:szCs w:val="20"/>
        </w:rPr>
      </w:pPr>
      <w:r w:rsidRPr="000A7675">
        <w:rPr>
          <w:rFonts w:ascii="Arial" w:hAnsi="Arial" w:cs="Arial"/>
          <w:sz w:val="20"/>
          <w:szCs w:val="20"/>
          <w:shd w:val="clear" w:color="auto" w:fill="FFFFFF"/>
          <w:lang w:val="en-US"/>
        </w:rPr>
        <w:t>9556 6128 for allegations of sexual abuse; or</w:t>
      </w:r>
    </w:p>
    <w:p w14:paraId="07C7BC9E" w14:textId="77777777" w:rsidR="000A7675" w:rsidRPr="000A7675" w:rsidRDefault="000A7675" w:rsidP="00422807">
      <w:pPr>
        <w:pStyle w:val="ListParagraph"/>
        <w:numPr>
          <w:ilvl w:val="0"/>
          <w:numId w:val="366"/>
        </w:numPr>
        <w:spacing w:after="120"/>
        <w:ind w:left="1701" w:hanging="283"/>
        <w:jc w:val="both"/>
        <w:rPr>
          <w:rFonts w:ascii="Arial" w:hAnsi="Arial" w:cs="Arial"/>
          <w:sz w:val="20"/>
          <w:szCs w:val="20"/>
          <w:shd w:val="clear" w:color="auto" w:fill="FFFFFF"/>
          <w:lang w:val="en-US"/>
        </w:rPr>
      </w:pPr>
      <w:r w:rsidRPr="000A7675">
        <w:rPr>
          <w:rFonts w:ascii="Arial" w:hAnsi="Arial" w:cs="Arial"/>
          <w:sz w:val="20"/>
          <w:szCs w:val="20"/>
          <w:shd w:val="clear" w:color="auto" w:fill="FFFFFF"/>
          <w:lang w:val="en-US"/>
        </w:rPr>
        <w:t xml:space="preserve">Cheltenham Police Station on 9583 9767 for all other allegations of abuse. </w:t>
      </w:r>
    </w:p>
    <w:p w14:paraId="149BB6FE" w14:textId="77777777" w:rsidR="000A7675" w:rsidRPr="000A7675" w:rsidRDefault="000A7675" w:rsidP="00422807">
      <w:pPr>
        <w:pStyle w:val="ListParagraph"/>
        <w:numPr>
          <w:ilvl w:val="0"/>
          <w:numId w:val="366"/>
        </w:numPr>
        <w:spacing w:after="120"/>
        <w:ind w:left="1701" w:hanging="283"/>
        <w:jc w:val="both"/>
        <w:rPr>
          <w:rFonts w:ascii="Arial" w:hAnsi="Arial" w:cs="Arial"/>
          <w:sz w:val="20"/>
          <w:szCs w:val="20"/>
        </w:rPr>
      </w:pPr>
      <w:r w:rsidRPr="000A7675">
        <w:rPr>
          <w:rFonts w:ascii="Arial" w:hAnsi="Arial" w:cs="Arial"/>
          <w:sz w:val="20"/>
          <w:szCs w:val="20"/>
          <w:shd w:val="clear" w:color="auto" w:fill="FFFFFF"/>
          <w:lang w:val="en-US"/>
        </w:rPr>
        <w:t xml:space="preserve">Notify DET on 8765 5787. </w:t>
      </w:r>
    </w:p>
    <w:p w14:paraId="34C7ED97" w14:textId="77777777" w:rsidR="000A7675" w:rsidRPr="000A7675" w:rsidRDefault="000A7675" w:rsidP="00422807">
      <w:pPr>
        <w:pStyle w:val="ListParagraph"/>
        <w:numPr>
          <w:ilvl w:val="0"/>
          <w:numId w:val="366"/>
        </w:numPr>
        <w:spacing w:after="120"/>
        <w:ind w:left="1701" w:hanging="283"/>
        <w:jc w:val="both"/>
        <w:rPr>
          <w:rFonts w:ascii="Arial" w:hAnsi="Arial" w:cs="Arial"/>
          <w:sz w:val="20"/>
          <w:szCs w:val="20"/>
        </w:rPr>
      </w:pPr>
      <w:r w:rsidRPr="000A7675">
        <w:rPr>
          <w:rFonts w:ascii="Arial" w:hAnsi="Arial" w:cs="Arial"/>
          <w:sz w:val="20"/>
          <w:szCs w:val="20"/>
          <w:shd w:val="clear" w:color="auto" w:fill="FFFFFF"/>
          <w:lang w:val="en-US"/>
        </w:rPr>
        <w:t xml:space="preserve">Complete and submit a report to </w:t>
      </w:r>
      <w:r w:rsidRPr="000A7675">
        <w:rPr>
          <w:rFonts w:ascii="Arial" w:hAnsi="Arial" w:cs="Arial"/>
          <w:sz w:val="20"/>
          <w:szCs w:val="20"/>
          <w:lang w:val="en-US"/>
        </w:rPr>
        <w:t xml:space="preserve">DET </w:t>
      </w:r>
      <w:r w:rsidRPr="000A7675">
        <w:rPr>
          <w:rFonts w:ascii="Arial" w:hAnsi="Arial" w:cs="Arial"/>
          <w:sz w:val="20"/>
          <w:szCs w:val="20"/>
          <w:shd w:val="clear" w:color="auto" w:fill="FFFFFF"/>
          <w:lang w:val="en-US"/>
        </w:rPr>
        <w:t>within 24 hours.</w:t>
      </w:r>
    </w:p>
    <w:p w14:paraId="74F27FFC" w14:textId="77777777" w:rsidR="000A7675" w:rsidRPr="000A7675" w:rsidRDefault="000A7675" w:rsidP="00422807">
      <w:pPr>
        <w:pStyle w:val="ListParagraph"/>
        <w:numPr>
          <w:ilvl w:val="0"/>
          <w:numId w:val="366"/>
        </w:numPr>
        <w:spacing w:after="120"/>
        <w:ind w:left="1701" w:hanging="283"/>
        <w:jc w:val="both"/>
        <w:rPr>
          <w:rFonts w:ascii="Arial" w:hAnsi="Arial" w:cs="Arial"/>
          <w:sz w:val="20"/>
          <w:szCs w:val="20"/>
          <w:shd w:val="clear" w:color="auto" w:fill="FFFFFF"/>
          <w:lang w:val="en-US"/>
        </w:rPr>
      </w:pPr>
      <w:r w:rsidRPr="000A7675">
        <w:rPr>
          <w:rFonts w:ascii="Arial" w:hAnsi="Arial" w:cs="Arial"/>
          <w:sz w:val="20"/>
          <w:szCs w:val="20"/>
          <w:shd w:val="clear" w:color="auto" w:fill="FFFFFF"/>
          <w:lang w:val="en-US"/>
        </w:rPr>
        <w:t>Notify the General Manager and CEO.</w:t>
      </w:r>
    </w:p>
    <w:p w14:paraId="1624E75A" w14:textId="77777777" w:rsidR="000A7675" w:rsidRPr="000A7675" w:rsidRDefault="000A7675" w:rsidP="00422807">
      <w:pPr>
        <w:numPr>
          <w:ilvl w:val="0"/>
          <w:numId w:val="359"/>
        </w:numPr>
        <w:spacing w:after="120"/>
        <w:ind w:left="1134" w:hanging="283"/>
        <w:jc w:val="both"/>
        <w:rPr>
          <w:rFonts w:ascii="Arial" w:hAnsi="Arial" w:cs="Arial"/>
          <w:b/>
          <w:sz w:val="20"/>
          <w:szCs w:val="20"/>
          <w:lang w:eastAsia="en-AU"/>
        </w:rPr>
      </w:pPr>
      <w:r w:rsidRPr="000A7675">
        <w:rPr>
          <w:rFonts w:ascii="Arial" w:eastAsiaTheme="minorHAnsi" w:hAnsi="Arial" w:cs="Arial"/>
          <w:sz w:val="20"/>
          <w:szCs w:val="20"/>
          <w:lang w:val="en-US" w:eastAsia="en-AU"/>
        </w:rPr>
        <w:t>Where a formal investigation is undertaken by Victoria Police:</w:t>
      </w:r>
    </w:p>
    <w:p w14:paraId="20CC2477" w14:textId="77777777" w:rsidR="000A7675" w:rsidRPr="000A7675" w:rsidRDefault="000A7675" w:rsidP="00422807">
      <w:pPr>
        <w:numPr>
          <w:ilvl w:val="0"/>
          <w:numId w:val="362"/>
        </w:numPr>
        <w:spacing w:after="120"/>
        <w:ind w:left="1701" w:hanging="283"/>
        <w:jc w:val="both"/>
        <w:rPr>
          <w:rFonts w:ascii="Arial" w:hAnsi="Arial" w:cs="Arial"/>
          <w:b/>
          <w:sz w:val="20"/>
          <w:szCs w:val="20"/>
          <w:lang w:eastAsia="en-AU"/>
        </w:rPr>
      </w:pPr>
      <w:r w:rsidRPr="000A7675">
        <w:rPr>
          <w:rFonts w:ascii="Arial" w:eastAsiaTheme="minorHAnsi" w:hAnsi="Arial" w:cs="Arial"/>
          <w:sz w:val="20"/>
          <w:szCs w:val="20"/>
          <w:lang w:val="en-US" w:eastAsia="en-AU"/>
        </w:rPr>
        <w:t>Suspend the Educator or Staff Member’s contract/employment for the duration of the investigation as per the City of Kingston Disciplinary Policy and Educators Agreement.</w:t>
      </w:r>
    </w:p>
    <w:p w14:paraId="529FA89E" w14:textId="77777777" w:rsidR="000A7675" w:rsidRPr="000A7675" w:rsidRDefault="000A7675" w:rsidP="00422807">
      <w:pPr>
        <w:numPr>
          <w:ilvl w:val="0"/>
          <w:numId w:val="362"/>
        </w:numPr>
        <w:spacing w:after="120"/>
        <w:ind w:left="1701" w:hanging="283"/>
        <w:jc w:val="both"/>
        <w:rPr>
          <w:rFonts w:ascii="Arial" w:hAnsi="Arial" w:cs="Arial"/>
          <w:b/>
          <w:sz w:val="20"/>
          <w:szCs w:val="20"/>
          <w:lang w:eastAsia="en-AU"/>
        </w:rPr>
      </w:pPr>
      <w:r w:rsidRPr="000A7675">
        <w:rPr>
          <w:rFonts w:ascii="Arial" w:eastAsiaTheme="minorHAnsi" w:hAnsi="Arial" w:cs="Arial"/>
          <w:sz w:val="20"/>
          <w:szCs w:val="20"/>
          <w:lang w:val="en-US" w:eastAsia="en-AU"/>
        </w:rPr>
        <w:t xml:space="preserve">Suspend the volunteer or student’s placement and/or shifts for the duration of the </w:t>
      </w:r>
      <w:proofErr w:type="gramStart"/>
      <w:r w:rsidRPr="000A7675">
        <w:rPr>
          <w:rFonts w:ascii="Arial" w:eastAsiaTheme="minorHAnsi" w:hAnsi="Arial" w:cs="Arial"/>
          <w:sz w:val="20"/>
          <w:szCs w:val="20"/>
          <w:lang w:val="en-US" w:eastAsia="en-AU"/>
        </w:rPr>
        <w:t>investigation</w:t>
      </w:r>
      <w:proofErr w:type="gramEnd"/>
      <w:r w:rsidRPr="000A7675">
        <w:rPr>
          <w:rFonts w:ascii="Arial" w:eastAsiaTheme="minorHAnsi" w:hAnsi="Arial" w:cs="Arial"/>
          <w:sz w:val="20"/>
          <w:szCs w:val="20"/>
          <w:lang w:val="en-US" w:eastAsia="en-AU"/>
        </w:rPr>
        <w:t xml:space="preserve"> </w:t>
      </w:r>
    </w:p>
    <w:p w14:paraId="5214A8DD" w14:textId="77777777" w:rsidR="000A7675" w:rsidRPr="000A7675" w:rsidRDefault="000A7675" w:rsidP="000A7675">
      <w:pPr>
        <w:spacing w:after="120"/>
        <w:jc w:val="both"/>
        <w:rPr>
          <w:rFonts w:ascii="Arial" w:hAnsi="Arial" w:cs="Arial"/>
          <w:b/>
          <w:sz w:val="20"/>
          <w:szCs w:val="20"/>
          <w:lang w:eastAsia="en-AU"/>
        </w:rPr>
      </w:pPr>
    </w:p>
    <w:p w14:paraId="7D9EFC99" w14:textId="77777777" w:rsidR="000A7675" w:rsidRPr="000A7675" w:rsidRDefault="000A7675" w:rsidP="000A7675">
      <w:pPr>
        <w:spacing w:after="120"/>
        <w:ind w:left="709"/>
        <w:jc w:val="both"/>
        <w:rPr>
          <w:rFonts w:ascii="Arial" w:hAnsi="Arial" w:cs="Arial"/>
          <w:b/>
          <w:sz w:val="20"/>
          <w:szCs w:val="20"/>
        </w:rPr>
      </w:pPr>
      <w:r w:rsidRPr="000A7675">
        <w:rPr>
          <w:rFonts w:ascii="Arial" w:hAnsi="Arial" w:cs="Arial"/>
          <w:b/>
          <w:sz w:val="20"/>
          <w:szCs w:val="20"/>
          <w:lang w:val="en-US"/>
        </w:rPr>
        <w:t>The service will:</w:t>
      </w:r>
    </w:p>
    <w:p w14:paraId="574D8360" w14:textId="77777777" w:rsidR="000A7675" w:rsidRPr="000A7675" w:rsidRDefault="000A7675" w:rsidP="00422807">
      <w:pPr>
        <w:numPr>
          <w:ilvl w:val="0"/>
          <w:numId w:val="359"/>
        </w:numPr>
        <w:spacing w:after="120"/>
        <w:ind w:left="1134" w:hanging="283"/>
        <w:jc w:val="both"/>
        <w:rPr>
          <w:rFonts w:ascii="Arial" w:hAnsi="Arial" w:cs="Arial"/>
          <w:b/>
          <w:sz w:val="20"/>
          <w:szCs w:val="20"/>
          <w:lang w:eastAsia="en-AU"/>
        </w:rPr>
      </w:pPr>
      <w:r w:rsidRPr="000A7675">
        <w:rPr>
          <w:rFonts w:ascii="Arial" w:hAnsi="Arial" w:cs="Arial"/>
          <w:bCs/>
          <w:sz w:val="20"/>
          <w:szCs w:val="20"/>
          <w:lang w:val="en-US" w:eastAsia="en-AU"/>
        </w:rPr>
        <w:t xml:space="preserve">Cooperate fully with the Victoria Police </w:t>
      </w:r>
      <w:r w:rsidRPr="000A7675">
        <w:rPr>
          <w:rFonts w:ascii="Arial" w:eastAsiaTheme="minorHAnsi" w:hAnsi="Arial" w:cs="Arial"/>
          <w:sz w:val="20"/>
          <w:szCs w:val="20"/>
          <w:lang w:val="en-US" w:eastAsia="en-AU"/>
        </w:rPr>
        <w:t xml:space="preserve">investigation team and assist in the investigation process. </w:t>
      </w:r>
    </w:p>
    <w:p w14:paraId="53B5D536" w14:textId="77777777" w:rsidR="000A7675" w:rsidRPr="000A7675" w:rsidRDefault="000A7675" w:rsidP="00422807">
      <w:pPr>
        <w:numPr>
          <w:ilvl w:val="0"/>
          <w:numId w:val="359"/>
        </w:numPr>
        <w:spacing w:after="120"/>
        <w:ind w:left="1134" w:hanging="283"/>
        <w:jc w:val="both"/>
        <w:rPr>
          <w:rFonts w:ascii="Arial" w:hAnsi="Arial" w:cs="Arial"/>
          <w:b/>
          <w:sz w:val="20"/>
          <w:szCs w:val="20"/>
          <w:lang w:eastAsia="en-AU"/>
        </w:rPr>
      </w:pPr>
      <w:r w:rsidRPr="000A7675">
        <w:rPr>
          <w:rFonts w:ascii="Arial" w:hAnsi="Arial" w:cs="Arial"/>
          <w:sz w:val="20"/>
          <w:szCs w:val="20"/>
          <w:lang w:val="en-US" w:eastAsia="en-AU"/>
        </w:rPr>
        <w:t xml:space="preserve">Provide support to the child and their family, and to other educators, Staff, </w:t>
      </w:r>
      <w:proofErr w:type="gramStart"/>
      <w:r w:rsidRPr="000A7675">
        <w:rPr>
          <w:rFonts w:ascii="Arial" w:hAnsi="Arial" w:cs="Arial"/>
          <w:sz w:val="20"/>
          <w:szCs w:val="20"/>
          <w:lang w:val="en-US" w:eastAsia="en-AU"/>
        </w:rPr>
        <w:t>volunteers</w:t>
      </w:r>
      <w:proofErr w:type="gramEnd"/>
      <w:r w:rsidRPr="000A7675">
        <w:rPr>
          <w:rFonts w:ascii="Arial" w:hAnsi="Arial" w:cs="Arial"/>
          <w:sz w:val="20"/>
          <w:szCs w:val="20"/>
          <w:lang w:val="en-US" w:eastAsia="en-AU"/>
        </w:rPr>
        <w:t xml:space="preserve"> and students including providing or referring counselling services were required. </w:t>
      </w:r>
    </w:p>
    <w:p w14:paraId="01C16292" w14:textId="77777777" w:rsidR="000A7675" w:rsidRPr="000A7675" w:rsidRDefault="000A7675" w:rsidP="00422807">
      <w:pPr>
        <w:numPr>
          <w:ilvl w:val="0"/>
          <w:numId w:val="359"/>
        </w:numPr>
        <w:spacing w:after="120"/>
        <w:ind w:left="1134" w:hanging="283"/>
        <w:jc w:val="both"/>
        <w:rPr>
          <w:rFonts w:ascii="Arial" w:hAnsi="Arial" w:cs="Arial"/>
          <w:b/>
          <w:sz w:val="20"/>
          <w:szCs w:val="20"/>
          <w:lang w:eastAsia="en-AU"/>
        </w:rPr>
      </w:pPr>
      <w:r w:rsidRPr="000A7675">
        <w:rPr>
          <w:rFonts w:ascii="Arial" w:hAnsi="Arial" w:cs="Arial"/>
          <w:sz w:val="20"/>
          <w:szCs w:val="20"/>
          <w:lang w:val="en-US" w:eastAsia="en-AU"/>
        </w:rPr>
        <w:t xml:space="preserve">Where the allegation of abuse involves an Aboriginal child, a child from a culturally and linguistically diverse background, or a child with a disability, the service will seek additional support from the following </w:t>
      </w:r>
      <w:proofErr w:type="spellStart"/>
      <w:r w:rsidRPr="000A7675">
        <w:rPr>
          <w:rFonts w:ascii="Arial" w:hAnsi="Arial" w:cs="Arial"/>
          <w:sz w:val="20"/>
          <w:szCs w:val="20"/>
          <w:lang w:val="en-US" w:eastAsia="en-AU"/>
        </w:rPr>
        <w:t>organisations</w:t>
      </w:r>
      <w:proofErr w:type="spellEnd"/>
      <w:r w:rsidRPr="000A7675">
        <w:rPr>
          <w:rFonts w:ascii="Arial" w:hAnsi="Arial" w:cs="Arial"/>
          <w:sz w:val="20"/>
          <w:szCs w:val="20"/>
          <w:lang w:val="en-US" w:eastAsia="en-AU"/>
        </w:rPr>
        <w:t>:</w:t>
      </w:r>
    </w:p>
    <w:p w14:paraId="72EF285E" w14:textId="77777777" w:rsidR="000A7675" w:rsidRPr="000A7675" w:rsidRDefault="000A7675" w:rsidP="00422807">
      <w:pPr>
        <w:numPr>
          <w:ilvl w:val="4"/>
          <w:numId w:val="367"/>
        </w:numPr>
        <w:spacing w:after="120"/>
        <w:ind w:left="1701" w:hanging="283"/>
        <w:jc w:val="both"/>
        <w:rPr>
          <w:rFonts w:ascii="Arial" w:hAnsi="Arial" w:cs="Arial"/>
          <w:b/>
          <w:sz w:val="20"/>
          <w:szCs w:val="20"/>
          <w:lang w:eastAsia="en-AU"/>
        </w:rPr>
      </w:pPr>
      <w:r w:rsidRPr="000A7675">
        <w:rPr>
          <w:rFonts w:ascii="Arial" w:hAnsi="Arial" w:cs="Arial"/>
          <w:sz w:val="20"/>
          <w:szCs w:val="20"/>
          <w:lang w:val="en-US" w:eastAsia="en-AU"/>
        </w:rPr>
        <w:t xml:space="preserve">Aboriginal child: DET </w:t>
      </w:r>
      <w:proofErr w:type="spellStart"/>
      <w:r w:rsidRPr="000A7675">
        <w:rPr>
          <w:rFonts w:ascii="Arial" w:hAnsi="Arial" w:cs="Arial"/>
          <w:sz w:val="20"/>
          <w:szCs w:val="20"/>
          <w:lang w:val="en-US" w:eastAsia="en-AU"/>
        </w:rPr>
        <w:t>Koorie</w:t>
      </w:r>
      <w:proofErr w:type="spellEnd"/>
      <w:r w:rsidRPr="000A7675">
        <w:rPr>
          <w:rFonts w:ascii="Arial" w:hAnsi="Arial" w:cs="Arial"/>
          <w:sz w:val="20"/>
          <w:szCs w:val="20"/>
          <w:lang w:val="en-US" w:eastAsia="en-AU"/>
        </w:rPr>
        <w:t xml:space="preserve"> Education Coordinator Ph: 8765 5600</w:t>
      </w:r>
    </w:p>
    <w:p w14:paraId="5BEC9A3B" w14:textId="77777777" w:rsidR="000A7675" w:rsidRPr="000A7675" w:rsidRDefault="000A7675" w:rsidP="00422807">
      <w:pPr>
        <w:numPr>
          <w:ilvl w:val="4"/>
          <w:numId w:val="367"/>
        </w:numPr>
        <w:spacing w:after="120"/>
        <w:ind w:left="1701" w:hanging="283"/>
        <w:jc w:val="both"/>
        <w:rPr>
          <w:rFonts w:ascii="Arial" w:hAnsi="Arial" w:cs="Arial"/>
          <w:b/>
          <w:sz w:val="20"/>
          <w:szCs w:val="20"/>
          <w:lang w:eastAsia="en-AU"/>
        </w:rPr>
      </w:pPr>
      <w:r w:rsidRPr="000A7675">
        <w:rPr>
          <w:rFonts w:ascii="Arial" w:hAnsi="Arial" w:cs="Arial"/>
          <w:sz w:val="20"/>
          <w:szCs w:val="20"/>
          <w:lang w:val="en-US" w:eastAsia="en-AU"/>
        </w:rPr>
        <w:t>Culturally diverse child: FKA Children’s Services Ph: 9428 4471</w:t>
      </w:r>
    </w:p>
    <w:p w14:paraId="1EE5B28F" w14:textId="77777777" w:rsidR="000A7675" w:rsidRPr="000A7675" w:rsidRDefault="000A7675" w:rsidP="00422807">
      <w:pPr>
        <w:numPr>
          <w:ilvl w:val="4"/>
          <w:numId w:val="367"/>
        </w:numPr>
        <w:spacing w:after="120"/>
        <w:ind w:left="1701" w:hanging="283"/>
        <w:jc w:val="both"/>
        <w:rPr>
          <w:rFonts w:ascii="Arial" w:hAnsi="Arial" w:cs="Arial"/>
          <w:b/>
          <w:sz w:val="20"/>
          <w:szCs w:val="20"/>
          <w:lang w:eastAsia="en-AU"/>
        </w:rPr>
      </w:pPr>
      <w:r w:rsidRPr="000A7675">
        <w:rPr>
          <w:rFonts w:ascii="Arial" w:hAnsi="Arial" w:cs="Arial"/>
          <w:sz w:val="20"/>
          <w:szCs w:val="20"/>
          <w:lang w:val="en-US" w:eastAsia="en-AU"/>
        </w:rPr>
        <w:t xml:space="preserve">Child with a disability: </w:t>
      </w:r>
      <w:proofErr w:type="gramStart"/>
      <w:r w:rsidRPr="000A7675">
        <w:rPr>
          <w:rFonts w:ascii="Arial" w:hAnsi="Arial" w:cs="Arial"/>
          <w:sz w:val="20"/>
          <w:szCs w:val="20"/>
          <w:lang w:val="en-US" w:eastAsia="en-AU"/>
        </w:rPr>
        <w:t xml:space="preserve">MOIRA </w:t>
      </w:r>
      <w:r w:rsidRPr="000A7675">
        <w:rPr>
          <w:rFonts w:ascii="Arial" w:hAnsi="Arial" w:cs="Arial"/>
          <w:b/>
          <w:bCs/>
          <w:sz w:val="20"/>
          <w:szCs w:val="20"/>
          <w:lang w:val="en-US" w:eastAsia="en-AU"/>
        </w:rPr>
        <w:t xml:space="preserve"> </w:t>
      </w:r>
      <w:r w:rsidRPr="000A7675">
        <w:rPr>
          <w:rFonts w:ascii="Arial" w:hAnsi="Arial" w:cs="Arial"/>
          <w:bCs/>
          <w:sz w:val="20"/>
          <w:szCs w:val="20"/>
          <w:lang w:val="en-US" w:eastAsia="en-AU"/>
        </w:rPr>
        <w:t>Ph</w:t>
      </w:r>
      <w:proofErr w:type="gramEnd"/>
      <w:r w:rsidRPr="000A7675">
        <w:rPr>
          <w:rFonts w:ascii="Arial" w:hAnsi="Arial" w:cs="Arial"/>
          <w:bCs/>
          <w:sz w:val="20"/>
          <w:szCs w:val="20"/>
          <w:lang w:val="en-US" w:eastAsia="en-AU"/>
        </w:rPr>
        <w:t>: 8552 2222</w:t>
      </w:r>
    </w:p>
    <w:p w14:paraId="6CFFEBB7" w14:textId="77777777" w:rsidR="000A7675" w:rsidRPr="000A7675" w:rsidRDefault="000A7675" w:rsidP="00422807">
      <w:pPr>
        <w:numPr>
          <w:ilvl w:val="0"/>
          <w:numId w:val="363"/>
        </w:numPr>
        <w:spacing w:after="120"/>
        <w:ind w:left="1134" w:hanging="283"/>
        <w:jc w:val="both"/>
        <w:rPr>
          <w:rFonts w:ascii="Arial" w:hAnsi="Arial" w:cs="Arial"/>
          <w:b/>
          <w:sz w:val="20"/>
          <w:szCs w:val="20"/>
          <w:lang w:eastAsia="en-AU"/>
        </w:rPr>
      </w:pPr>
      <w:r w:rsidRPr="000A7675">
        <w:rPr>
          <w:rFonts w:ascii="Arial" w:hAnsi="Arial" w:cs="Arial"/>
          <w:sz w:val="20"/>
          <w:szCs w:val="20"/>
          <w:lang w:val="en-US" w:eastAsia="en-AU"/>
        </w:rPr>
        <w:t xml:space="preserve">Take steps to ensure the child feels safe and supported whilst attending the service. </w:t>
      </w:r>
    </w:p>
    <w:p w14:paraId="3102CE88" w14:textId="77777777" w:rsidR="000A7675" w:rsidRPr="000A7675" w:rsidRDefault="000A7675" w:rsidP="00422807">
      <w:pPr>
        <w:numPr>
          <w:ilvl w:val="0"/>
          <w:numId w:val="363"/>
        </w:numPr>
        <w:spacing w:after="120"/>
        <w:ind w:left="1134" w:hanging="283"/>
        <w:jc w:val="both"/>
        <w:rPr>
          <w:rFonts w:ascii="Arial" w:hAnsi="Arial" w:cs="Arial"/>
          <w:b/>
          <w:sz w:val="20"/>
          <w:szCs w:val="20"/>
          <w:lang w:eastAsia="en-AU"/>
        </w:rPr>
      </w:pPr>
      <w:r w:rsidRPr="000A7675">
        <w:rPr>
          <w:rFonts w:ascii="Arial" w:hAnsi="Arial" w:cs="Arial"/>
          <w:sz w:val="20"/>
          <w:szCs w:val="20"/>
          <w:lang w:val="en-US" w:eastAsia="en-AU"/>
        </w:rPr>
        <w:t xml:space="preserve">Ensure all Educators, Staff, </w:t>
      </w:r>
      <w:proofErr w:type="gramStart"/>
      <w:r w:rsidRPr="000A7675">
        <w:rPr>
          <w:rFonts w:ascii="Arial" w:hAnsi="Arial" w:cs="Arial"/>
          <w:sz w:val="20"/>
          <w:szCs w:val="20"/>
          <w:lang w:val="en-US" w:eastAsia="en-AU"/>
        </w:rPr>
        <w:t>volunteers</w:t>
      </w:r>
      <w:proofErr w:type="gramEnd"/>
      <w:r w:rsidRPr="000A7675">
        <w:rPr>
          <w:rFonts w:ascii="Arial" w:hAnsi="Arial" w:cs="Arial"/>
          <w:sz w:val="20"/>
          <w:szCs w:val="20"/>
          <w:lang w:val="en-US" w:eastAsia="en-AU"/>
        </w:rPr>
        <w:t xml:space="preserve"> and students maintain confidentiality as per the </w:t>
      </w:r>
      <w:r w:rsidRPr="000A7675">
        <w:rPr>
          <w:rFonts w:ascii="Arial" w:hAnsi="Arial" w:cs="Arial"/>
          <w:i/>
          <w:sz w:val="20"/>
          <w:szCs w:val="20"/>
          <w:lang w:val="en-US" w:eastAsia="en-AU"/>
        </w:rPr>
        <w:t>Confidentiality Policy</w:t>
      </w:r>
      <w:r w:rsidRPr="000A7675">
        <w:rPr>
          <w:rFonts w:ascii="Arial" w:hAnsi="Arial" w:cs="Arial"/>
          <w:sz w:val="20"/>
          <w:szCs w:val="20"/>
          <w:lang w:val="en-US" w:eastAsia="en-AU"/>
        </w:rPr>
        <w:t xml:space="preserve">. No part of the allegation or investigation can be discussed with other Educators, Staff, volunteers, </w:t>
      </w:r>
      <w:proofErr w:type="gramStart"/>
      <w:r w:rsidRPr="000A7675">
        <w:rPr>
          <w:rFonts w:ascii="Arial" w:hAnsi="Arial" w:cs="Arial"/>
          <w:sz w:val="20"/>
          <w:szCs w:val="20"/>
          <w:lang w:val="en-US" w:eastAsia="en-AU"/>
        </w:rPr>
        <w:t>students</w:t>
      </w:r>
      <w:proofErr w:type="gramEnd"/>
      <w:r w:rsidRPr="000A7675">
        <w:rPr>
          <w:rFonts w:ascii="Arial" w:hAnsi="Arial" w:cs="Arial"/>
          <w:sz w:val="20"/>
          <w:szCs w:val="20"/>
          <w:lang w:val="en-US" w:eastAsia="en-AU"/>
        </w:rPr>
        <w:t xml:space="preserve"> or families at any time. </w:t>
      </w:r>
    </w:p>
    <w:p w14:paraId="53BA0568" w14:textId="77777777" w:rsidR="000A7675" w:rsidRPr="000A7675" w:rsidRDefault="000A7675" w:rsidP="000A7675">
      <w:pPr>
        <w:spacing w:after="120"/>
        <w:jc w:val="both"/>
        <w:rPr>
          <w:rFonts w:ascii="Arial" w:hAnsi="Arial" w:cs="Arial"/>
          <w:b/>
          <w:sz w:val="20"/>
          <w:szCs w:val="20"/>
          <w:lang w:eastAsia="en-AU"/>
        </w:rPr>
      </w:pPr>
    </w:p>
    <w:p w14:paraId="0FD400C3" w14:textId="77777777" w:rsidR="007A79F8" w:rsidRDefault="007A79F8" w:rsidP="000A7675">
      <w:pPr>
        <w:spacing w:after="120"/>
        <w:ind w:left="709"/>
        <w:jc w:val="both"/>
        <w:rPr>
          <w:rFonts w:ascii="Arial" w:eastAsiaTheme="minorHAnsi" w:hAnsi="Arial" w:cs="Arial"/>
          <w:b/>
          <w:sz w:val="20"/>
          <w:szCs w:val="20"/>
          <w:lang w:val="en-US"/>
        </w:rPr>
      </w:pPr>
    </w:p>
    <w:p w14:paraId="226E43FF" w14:textId="5DAEA3EF" w:rsidR="000A7675" w:rsidRPr="000A7675" w:rsidRDefault="000A7675" w:rsidP="000A7675">
      <w:pPr>
        <w:spacing w:after="120"/>
        <w:ind w:left="709"/>
        <w:jc w:val="both"/>
        <w:rPr>
          <w:rFonts w:ascii="Arial" w:eastAsiaTheme="minorHAnsi" w:hAnsi="Arial" w:cs="Arial"/>
          <w:b/>
          <w:sz w:val="20"/>
          <w:szCs w:val="20"/>
          <w:lang w:val="en-US"/>
        </w:rPr>
      </w:pPr>
      <w:r w:rsidRPr="000A7675">
        <w:rPr>
          <w:rFonts w:ascii="Arial" w:eastAsiaTheme="minorHAnsi" w:hAnsi="Arial" w:cs="Arial"/>
          <w:b/>
          <w:sz w:val="20"/>
          <w:szCs w:val="20"/>
          <w:lang w:val="en-US"/>
        </w:rPr>
        <w:lastRenderedPageBreak/>
        <w:t>Following an Investigation</w:t>
      </w:r>
    </w:p>
    <w:p w14:paraId="7B333F9C" w14:textId="77777777" w:rsidR="000A7675" w:rsidRPr="000A7675" w:rsidRDefault="000A7675" w:rsidP="00422807">
      <w:pPr>
        <w:numPr>
          <w:ilvl w:val="0"/>
          <w:numId w:val="364"/>
        </w:numPr>
        <w:spacing w:after="120"/>
        <w:ind w:left="1134" w:hanging="283"/>
        <w:jc w:val="both"/>
        <w:rPr>
          <w:rFonts w:ascii="Arial" w:hAnsi="Arial" w:cs="Arial"/>
          <w:b/>
          <w:sz w:val="20"/>
          <w:szCs w:val="20"/>
          <w:lang w:eastAsia="en-AU"/>
        </w:rPr>
      </w:pPr>
      <w:r w:rsidRPr="000A7675">
        <w:rPr>
          <w:rFonts w:ascii="Arial" w:eastAsiaTheme="minorHAnsi" w:hAnsi="Arial" w:cs="Arial"/>
          <w:sz w:val="20"/>
          <w:szCs w:val="20"/>
          <w:lang w:val="en-US" w:eastAsia="en-AU"/>
        </w:rPr>
        <w:t xml:space="preserve">Following the completion of the investigation undertaken by police a decision will be made about the continuing contract/employment of the Educator, Staff Member, </w:t>
      </w:r>
      <w:proofErr w:type="gramStart"/>
      <w:r w:rsidRPr="000A7675">
        <w:rPr>
          <w:rFonts w:ascii="Arial" w:eastAsiaTheme="minorHAnsi" w:hAnsi="Arial" w:cs="Arial"/>
          <w:sz w:val="20"/>
          <w:szCs w:val="20"/>
          <w:lang w:val="en-US" w:eastAsia="en-AU"/>
        </w:rPr>
        <w:t>volunteer</w:t>
      </w:r>
      <w:proofErr w:type="gramEnd"/>
      <w:r w:rsidRPr="000A7675">
        <w:rPr>
          <w:rFonts w:ascii="Arial" w:eastAsiaTheme="minorHAnsi" w:hAnsi="Arial" w:cs="Arial"/>
          <w:sz w:val="20"/>
          <w:szCs w:val="20"/>
          <w:lang w:val="en-US" w:eastAsia="en-AU"/>
        </w:rPr>
        <w:t xml:space="preserve"> or student as per the City of Kingston Disciplinary Policy, the Educators Agreement and the </w:t>
      </w:r>
      <w:r w:rsidRPr="000A7675">
        <w:rPr>
          <w:rFonts w:ascii="Arial" w:hAnsi="Arial" w:cs="Arial"/>
          <w:i/>
          <w:sz w:val="20"/>
          <w:szCs w:val="20"/>
          <w:lang w:val="en-US" w:eastAsia="en-AU"/>
        </w:rPr>
        <w:t>Student and Volunteer Placements policy.</w:t>
      </w:r>
    </w:p>
    <w:p w14:paraId="781C49CA" w14:textId="77777777" w:rsidR="000A7675" w:rsidRPr="000A7675" w:rsidRDefault="000A7675" w:rsidP="00422807">
      <w:pPr>
        <w:numPr>
          <w:ilvl w:val="0"/>
          <w:numId w:val="364"/>
        </w:numPr>
        <w:spacing w:after="120"/>
        <w:ind w:left="1134" w:hanging="283"/>
        <w:jc w:val="both"/>
        <w:rPr>
          <w:rFonts w:ascii="Arial" w:hAnsi="Arial" w:cs="Arial"/>
          <w:b/>
          <w:sz w:val="20"/>
          <w:szCs w:val="20"/>
          <w:lang w:eastAsia="en-AU"/>
        </w:rPr>
      </w:pPr>
      <w:r w:rsidRPr="000A7675">
        <w:rPr>
          <w:rFonts w:ascii="Arial" w:eastAsiaTheme="minorHAnsi" w:hAnsi="Arial" w:cs="Arial"/>
          <w:sz w:val="20"/>
          <w:szCs w:val="20"/>
          <w:lang w:val="en-US" w:eastAsia="en-AU"/>
        </w:rPr>
        <w:t xml:space="preserve">Where an Educator, Staff Member, </w:t>
      </w:r>
      <w:proofErr w:type="gramStart"/>
      <w:r w:rsidRPr="000A7675">
        <w:rPr>
          <w:rFonts w:ascii="Arial" w:eastAsiaTheme="minorHAnsi" w:hAnsi="Arial" w:cs="Arial"/>
          <w:sz w:val="20"/>
          <w:szCs w:val="20"/>
          <w:lang w:val="en-US" w:eastAsia="en-AU"/>
        </w:rPr>
        <w:t>volunteer</w:t>
      </w:r>
      <w:proofErr w:type="gramEnd"/>
      <w:r w:rsidRPr="000A7675">
        <w:rPr>
          <w:rFonts w:ascii="Arial" w:eastAsiaTheme="minorHAnsi" w:hAnsi="Arial" w:cs="Arial"/>
          <w:sz w:val="20"/>
          <w:szCs w:val="20"/>
          <w:lang w:val="en-US" w:eastAsia="en-AU"/>
        </w:rPr>
        <w:t xml:space="preserve"> or student is found to have committed an act of child abuse their contract/employment will be terminated immediately as per the City of Kingston Disciplinary Policy, the Educators Agreement and the </w:t>
      </w:r>
      <w:r w:rsidRPr="000A7675">
        <w:rPr>
          <w:rFonts w:ascii="Arial" w:hAnsi="Arial" w:cs="Arial"/>
          <w:i/>
          <w:sz w:val="20"/>
          <w:szCs w:val="20"/>
          <w:lang w:val="en-US" w:eastAsia="en-AU"/>
        </w:rPr>
        <w:t>Student and Volunteer Placements policy.</w:t>
      </w:r>
    </w:p>
    <w:p w14:paraId="7047CFFA" w14:textId="77777777" w:rsidR="000A7675" w:rsidRPr="000A7675" w:rsidRDefault="000A7675" w:rsidP="00422807">
      <w:pPr>
        <w:numPr>
          <w:ilvl w:val="0"/>
          <w:numId w:val="364"/>
        </w:numPr>
        <w:spacing w:after="120"/>
        <w:ind w:left="1134" w:hanging="283"/>
        <w:jc w:val="both"/>
        <w:rPr>
          <w:rFonts w:ascii="Arial" w:hAnsi="Arial" w:cs="Arial"/>
          <w:b/>
          <w:sz w:val="20"/>
          <w:szCs w:val="20"/>
          <w:lang w:eastAsia="en-AU"/>
        </w:rPr>
      </w:pPr>
      <w:r w:rsidRPr="000A7675">
        <w:rPr>
          <w:rFonts w:ascii="Arial" w:eastAsiaTheme="minorHAnsi" w:hAnsi="Arial" w:cs="Arial"/>
          <w:sz w:val="20"/>
          <w:szCs w:val="20"/>
          <w:lang w:val="en-US" w:eastAsia="en-AU"/>
        </w:rPr>
        <w:t xml:space="preserve">The Child Safety Officer will notify </w:t>
      </w:r>
      <w:r w:rsidRPr="000A7675">
        <w:rPr>
          <w:rFonts w:ascii="Arial" w:hAnsi="Arial" w:cs="Arial"/>
          <w:sz w:val="20"/>
          <w:szCs w:val="20"/>
          <w:lang w:val="en-US" w:eastAsia="en-AU"/>
        </w:rPr>
        <w:t>relevant Educators, Staff, volunteers, students, children and parents of the o</w:t>
      </w:r>
      <w:r w:rsidRPr="000A7675">
        <w:rPr>
          <w:rFonts w:ascii="Arial" w:eastAsiaTheme="minorHAnsi" w:hAnsi="Arial" w:cs="Arial"/>
          <w:sz w:val="20"/>
          <w:szCs w:val="20"/>
          <w:lang w:val="en-US" w:eastAsia="en-AU"/>
        </w:rPr>
        <w:t>utcome of the investigation and steps taken by the service (</w:t>
      </w:r>
      <w:proofErr w:type="gramStart"/>
      <w:r w:rsidRPr="000A7675">
        <w:rPr>
          <w:rFonts w:ascii="Arial" w:eastAsiaTheme="minorHAnsi" w:hAnsi="Arial" w:cs="Arial"/>
          <w:sz w:val="20"/>
          <w:szCs w:val="20"/>
          <w:lang w:val="en-US" w:eastAsia="en-AU"/>
        </w:rPr>
        <w:t>e.g.</w:t>
      </w:r>
      <w:proofErr w:type="gramEnd"/>
      <w:r w:rsidRPr="000A7675">
        <w:rPr>
          <w:rFonts w:ascii="Arial" w:eastAsiaTheme="minorHAnsi" w:hAnsi="Arial" w:cs="Arial"/>
          <w:sz w:val="20"/>
          <w:szCs w:val="20"/>
          <w:lang w:val="en-US" w:eastAsia="en-AU"/>
        </w:rPr>
        <w:t xml:space="preserve"> termination of employment).</w:t>
      </w:r>
    </w:p>
    <w:p w14:paraId="0E02A4EE" w14:textId="77777777" w:rsidR="000A7675" w:rsidRPr="000A7675" w:rsidRDefault="000A7675" w:rsidP="00422807">
      <w:pPr>
        <w:numPr>
          <w:ilvl w:val="0"/>
          <w:numId w:val="364"/>
        </w:numPr>
        <w:spacing w:after="120"/>
        <w:ind w:left="1134" w:hanging="283"/>
        <w:jc w:val="both"/>
        <w:rPr>
          <w:rFonts w:ascii="Arial" w:hAnsi="Arial" w:cs="Arial"/>
          <w:b/>
          <w:sz w:val="20"/>
          <w:szCs w:val="20"/>
          <w:lang w:eastAsia="en-AU"/>
        </w:rPr>
      </w:pPr>
      <w:r w:rsidRPr="000A7675">
        <w:rPr>
          <w:rFonts w:ascii="Arial" w:hAnsi="Arial" w:cs="Arial"/>
          <w:sz w:val="20"/>
          <w:szCs w:val="20"/>
          <w:lang w:val="en" w:eastAsia="en-AU"/>
        </w:rPr>
        <w:t xml:space="preserve">Where an allegation of abuse is found to be false, the </w:t>
      </w:r>
      <w:r w:rsidRPr="000A7675">
        <w:rPr>
          <w:rFonts w:ascii="Arial" w:hAnsi="Arial" w:cs="Arial"/>
          <w:sz w:val="20"/>
          <w:szCs w:val="20"/>
          <w:lang w:val="en-US" w:eastAsia="en-AU"/>
        </w:rPr>
        <w:t xml:space="preserve">Educator, Staff Member, </w:t>
      </w:r>
      <w:proofErr w:type="gramStart"/>
      <w:r w:rsidRPr="000A7675">
        <w:rPr>
          <w:rFonts w:ascii="Arial" w:hAnsi="Arial" w:cs="Arial"/>
          <w:sz w:val="20"/>
          <w:szCs w:val="20"/>
          <w:lang w:val="en-US" w:eastAsia="en-AU"/>
        </w:rPr>
        <w:t>volunteer</w:t>
      </w:r>
      <w:proofErr w:type="gramEnd"/>
      <w:r w:rsidRPr="000A7675">
        <w:rPr>
          <w:rFonts w:ascii="Arial" w:hAnsi="Arial" w:cs="Arial"/>
          <w:sz w:val="20"/>
          <w:szCs w:val="20"/>
          <w:lang w:val="en-US" w:eastAsia="en-AU"/>
        </w:rPr>
        <w:t xml:space="preserve"> or student will be supported to return to the service. A </w:t>
      </w:r>
      <w:proofErr w:type="gramStart"/>
      <w:r w:rsidRPr="000A7675">
        <w:rPr>
          <w:rFonts w:ascii="Arial" w:hAnsi="Arial" w:cs="Arial"/>
          <w:sz w:val="20"/>
          <w:szCs w:val="20"/>
          <w:lang w:val="en-US" w:eastAsia="en-AU"/>
        </w:rPr>
        <w:t>return to work</w:t>
      </w:r>
      <w:proofErr w:type="gramEnd"/>
      <w:r w:rsidRPr="000A7675">
        <w:rPr>
          <w:rFonts w:ascii="Arial" w:hAnsi="Arial" w:cs="Arial"/>
          <w:sz w:val="20"/>
          <w:szCs w:val="20"/>
          <w:lang w:val="en-US" w:eastAsia="en-AU"/>
        </w:rPr>
        <w:t xml:space="preserve"> plan will be made in conjunction with the Educator, Staff Member, volunteer or student and the Coordinator and Team Leader. Additional support such as counselling services may be offered. </w:t>
      </w:r>
    </w:p>
    <w:p w14:paraId="167E02B9" w14:textId="77777777" w:rsidR="006C7210" w:rsidRDefault="006C7210" w:rsidP="006C7210">
      <w:pPr>
        <w:pStyle w:val="PolicyText"/>
        <w:contextualSpacing/>
        <w:jc w:val="both"/>
        <w:rPr>
          <w:rFonts w:ascii="Arial" w:hAnsi="Arial" w:cs="Arial"/>
          <w:b/>
          <w:color w:val="0070C0"/>
          <w:lang w:val="en-AU"/>
        </w:rPr>
      </w:pPr>
    </w:p>
    <w:p w14:paraId="7B3B38E3" w14:textId="77777777" w:rsidR="006C7210" w:rsidRDefault="006C7210" w:rsidP="006C7210">
      <w:pPr>
        <w:pStyle w:val="PolicyText"/>
        <w:contextualSpacing/>
        <w:jc w:val="both"/>
        <w:rPr>
          <w:rFonts w:ascii="Arial" w:hAnsi="Arial" w:cs="Arial"/>
          <w:b/>
          <w:color w:val="0070C0"/>
          <w:lang w:val="en-AU"/>
        </w:rPr>
      </w:pPr>
    </w:p>
    <w:p w14:paraId="2A0259D2" w14:textId="77777777" w:rsidR="006C7210" w:rsidRDefault="006C7210" w:rsidP="006C7210">
      <w:pPr>
        <w:pStyle w:val="PolicyText"/>
        <w:contextualSpacing/>
        <w:jc w:val="both"/>
        <w:rPr>
          <w:rFonts w:ascii="Arial" w:hAnsi="Arial" w:cs="Arial"/>
          <w:b/>
          <w:color w:val="0070C0"/>
          <w:lang w:val="en-AU"/>
        </w:rPr>
      </w:pPr>
    </w:p>
    <w:p w14:paraId="373CA2C8" w14:textId="77777777" w:rsidR="008266CD" w:rsidRDefault="008266CD" w:rsidP="006C7210">
      <w:pPr>
        <w:pStyle w:val="PolicyText"/>
        <w:contextualSpacing/>
        <w:jc w:val="both"/>
        <w:rPr>
          <w:rFonts w:ascii="Arial" w:hAnsi="Arial" w:cs="Arial"/>
          <w:b/>
          <w:color w:val="0070C0"/>
          <w:lang w:val="en-AU"/>
        </w:rPr>
      </w:pPr>
    </w:p>
    <w:p w14:paraId="2C3DB62A" w14:textId="77777777" w:rsidR="008266CD" w:rsidRDefault="008266CD" w:rsidP="006C7210">
      <w:pPr>
        <w:pStyle w:val="PolicyText"/>
        <w:contextualSpacing/>
        <w:jc w:val="both"/>
        <w:rPr>
          <w:rFonts w:ascii="Arial" w:hAnsi="Arial" w:cs="Arial"/>
          <w:b/>
          <w:color w:val="0070C0"/>
          <w:lang w:val="en-AU"/>
        </w:rPr>
      </w:pPr>
    </w:p>
    <w:p w14:paraId="56822520" w14:textId="77777777" w:rsidR="008266CD" w:rsidRDefault="008266CD" w:rsidP="006C7210">
      <w:pPr>
        <w:pStyle w:val="PolicyText"/>
        <w:contextualSpacing/>
        <w:jc w:val="both"/>
        <w:rPr>
          <w:rFonts w:ascii="Arial" w:hAnsi="Arial" w:cs="Arial"/>
          <w:b/>
          <w:color w:val="0070C0"/>
          <w:lang w:val="en-AU"/>
        </w:rPr>
      </w:pPr>
    </w:p>
    <w:p w14:paraId="59D71B7C" w14:textId="77777777" w:rsidR="008266CD" w:rsidRDefault="008266CD" w:rsidP="006C7210">
      <w:pPr>
        <w:pStyle w:val="PolicyText"/>
        <w:contextualSpacing/>
        <w:jc w:val="both"/>
        <w:rPr>
          <w:rFonts w:ascii="Arial" w:hAnsi="Arial" w:cs="Arial"/>
          <w:b/>
          <w:color w:val="0070C0"/>
          <w:lang w:val="en-AU"/>
        </w:rPr>
      </w:pPr>
    </w:p>
    <w:p w14:paraId="2C463C3D" w14:textId="77777777" w:rsidR="008266CD" w:rsidRDefault="008266CD" w:rsidP="006C7210">
      <w:pPr>
        <w:pStyle w:val="PolicyText"/>
        <w:contextualSpacing/>
        <w:jc w:val="both"/>
        <w:rPr>
          <w:rFonts w:ascii="Arial" w:hAnsi="Arial" w:cs="Arial"/>
          <w:b/>
          <w:color w:val="0070C0"/>
          <w:lang w:val="en-AU"/>
        </w:rPr>
      </w:pPr>
    </w:p>
    <w:p w14:paraId="1D81C1FC" w14:textId="77777777" w:rsidR="008266CD" w:rsidRDefault="008266CD" w:rsidP="006C7210">
      <w:pPr>
        <w:pStyle w:val="PolicyText"/>
        <w:contextualSpacing/>
        <w:jc w:val="both"/>
        <w:rPr>
          <w:rFonts w:ascii="Arial" w:hAnsi="Arial" w:cs="Arial"/>
          <w:b/>
          <w:color w:val="0070C0"/>
          <w:lang w:val="en-AU"/>
        </w:rPr>
      </w:pPr>
    </w:p>
    <w:p w14:paraId="15FBA183" w14:textId="77777777" w:rsidR="008266CD" w:rsidRDefault="008266CD" w:rsidP="006C7210">
      <w:pPr>
        <w:pStyle w:val="PolicyText"/>
        <w:contextualSpacing/>
        <w:jc w:val="both"/>
        <w:rPr>
          <w:rFonts w:ascii="Arial" w:hAnsi="Arial" w:cs="Arial"/>
          <w:b/>
          <w:color w:val="0070C0"/>
          <w:lang w:val="en-AU"/>
        </w:rPr>
      </w:pPr>
    </w:p>
    <w:p w14:paraId="716FE492" w14:textId="77777777" w:rsidR="008266CD" w:rsidRDefault="008266CD" w:rsidP="006C7210">
      <w:pPr>
        <w:pStyle w:val="PolicyText"/>
        <w:contextualSpacing/>
        <w:jc w:val="both"/>
        <w:rPr>
          <w:rFonts w:ascii="Arial" w:hAnsi="Arial" w:cs="Arial"/>
          <w:b/>
          <w:color w:val="0070C0"/>
          <w:lang w:val="en-AU"/>
        </w:rPr>
      </w:pPr>
    </w:p>
    <w:p w14:paraId="6CA0A7E7" w14:textId="77777777" w:rsidR="008266CD" w:rsidRDefault="008266CD" w:rsidP="006C7210">
      <w:pPr>
        <w:pStyle w:val="PolicyText"/>
        <w:contextualSpacing/>
        <w:jc w:val="both"/>
        <w:rPr>
          <w:rFonts w:ascii="Arial" w:hAnsi="Arial" w:cs="Arial"/>
          <w:b/>
          <w:color w:val="0070C0"/>
          <w:lang w:val="en-AU"/>
        </w:rPr>
      </w:pPr>
    </w:p>
    <w:p w14:paraId="6A56344A" w14:textId="77777777" w:rsidR="008266CD" w:rsidRDefault="008266CD" w:rsidP="006C7210">
      <w:pPr>
        <w:pStyle w:val="PolicyText"/>
        <w:contextualSpacing/>
        <w:jc w:val="both"/>
        <w:rPr>
          <w:rFonts w:ascii="Arial" w:hAnsi="Arial" w:cs="Arial"/>
          <w:b/>
          <w:color w:val="0070C0"/>
          <w:lang w:val="en-AU"/>
        </w:rPr>
      </w:pPr>
    </w:p>
    <w:p w14:paraId="0820DFF7" w14:textId="77777777" w:rsidR="008266CD" w:rsidRDefault="008266CD" w:rsidP="006C7210">
      <w:pPr>
        <w:pStyle w:val="PolicyText"/>
        <w:contextualSpacing/>
        <w:jc w:val="both"/>
        <w:rPr>
          <w:rFonts w:ascii="Arial" w:hAnsi="Arial" w:cs="Arial"/>
          <w:b/>
          <w:color w:val="0070C0"/>
          <w:lang w:val="en-AU"/>
        </w:rPr>
      </w:pPr>
    </w:p>
    <w:p w14:paraId="703CBB7A" w14:textId="77777777" w:rsidR="008266CD" w:rsidRDefault="008266CD" w:rsidP="006C7210">
      <w:pPr>
        <w:pStyle w:val="PolicyText"/>
        <w:contextualSpacing/>
        <w:jc w:val="both"/>
        <w:rPr>
          <w:rFonts w:ascii="Arial" w:hAnsi="Arial" w:cs="Arial"/>
          <w:b/>
          <w:color w:val="0070C0"/>
          <w:lang w:val="en-AU"/>
        </w:rPr>
      </w:pPr>
    </w:p>
    <w:p w14:paraId="64F132BA" w14:textId="77777777" w:rsidR="008266CD" w:rsidRDefault="008266CD" w:rsidP="006C7210">
      <w:pPr>
        <w:pStyle w:val="PolicyText"/>
        <w:contextualSpacing/>
        <w:jc w:val="both"/>
        <w:rPr>
          <w:rFonts w:ascii="Arial" w:hAnsi="Arial" w:cs="Arial"/>
          <w:b/>
          <w:color w:val="0070C0"/>
          <w:lang w:val="en-AU"/>
        </w:rPr>
      </w:pPr>
    </w:p>
    <w:p w14:paraId="1433E9B5" w14:textId="77777777" w:rsidR="008266CD" w:rsidRDefault="008266CD" w:rsidP="006C7210">
      <w:pPr>
        <w:pStyle w:val="PolicyText"/>
        <w:contextualSpacing/>
        <w:jc w:val="both"/>
        <w:rPr>
          <w:rFonts w:ascii="Arial" w:hAnsi="Arial" w:cs="Arial"/>
          <w:b/>
          <w:color w:val="0070C0"/>
          <w:lang w:val="en-AU"/>
        </w:rPr>
      </w:pPr>
    </w:p>
    <w:p w14:paraId="269979F4" w14:textId="77777777" w:rsidR="008266CD" w:rsidRDefault="008266CD" w:rsidP="006C7210">
      <w:pPr>
        <w:pStyle w:val="PolicyText"/>
        <w:contextualSpacing/>
        <w:jc w:val="both"/>
        <w:rPr>
          <w:rFonts w:ascii="Arial" w:hAnsi="Arial" w:cs="Arial"/>
          <w:b/>
          <w:color w:val="0070C0"/>
          <w:lang w:val="en-AU"/>
        </w:rPr>
      </w:pPr>
    </w:p>
    <w:p w14:paraId="68E85E21" w14:textId="77777777" w:rsidR="008266CD" w:rsidRDefault="008266CD" w:rsidP="006C7210">
      <w:pPr>
        <w:pStyle w:val="PolicyText"/>
        <w:contextualSpacing/>
        <w:jc w:val="both"/>
        <w:rPr>
          <w:rFonts w:ascii="Arial" w:hAnsi="Arial" w:cs="Arial"/>
          <w:b/>
          <w:color w:val="0070C0"/>
          <w:lang w:val="en-AU"/>
        </w:rPr>
      </w:pPr>
    </w:p>
    <w:p w14:paraId="357005AF" w14:textId="77777777" w:rsidR="008266CD" w:rsidRDefault="008266CD" w:rsidP="006C7210">
      <w:pPr>
        <w:pStyle w:val="PolicyText"/>
        <w:contextualSpacing/>
        <w:jc w:val="both"/>
        <w:rPr>
          <w:rFonts w:ascii="Arial" w:hAnsi="Arial" w:cs="Arial"/>
          <w:b/>
          <w:color w:val="0070C0"/>
          <w:lang w:val="en-AU"/>
        </w:rPr>
      </w:pPr>
    </w:p>
    <w:p w14:paraId="2596E16B" w14:textId="77777777" w:rsidR="008266CD" w:rsidRDefault="008266CD" w:rsidP="006C7210">
      <w:pPr>
        <w:pStyle w:val="PolicyText"/>
        <w:contextualSpacing/>
        <w:jc w:val="both"/>
        <w:rPr>
          <w:rFonts w:ascii="Arial" w:hAnsi="Arial" w:cs="Arial"/>
          <w:b/>
          <w:color w:val="0070C0"/>
          <w:lang w:val="en-AU"/>
        </w:rPr>
      </w:pPr>
    </w:p>
    <w:p w14:paraId="28528D5B" w14:textId="77777777" w:rsidR="008266CD" w:rsidRDefault="008266CD" w:rsidP="006C7210">
      <w:pPr>
        <w:pStyle w:val="PolicyText"/>
        <w:contextualSpacing/>
        <w:jc w:val="both"/>
        <w:rPr>
          <w:rFonts w:ascii="Arial" w:hAnsi="Arial" w:cs="Arial"/>
          <w:b/>
          <w:color w:val="0070C0"/>
          <w:lang w:val="en-AU"/>
        </w:rPr>
      </w:pPr>
    </w:p>
    <w:p w14:paraId="02059A7A" w14:textId="77777777" w:rsidR="008266CD" w:rsidRDefault="008266CD" w:rsidP="006C7210">
      <w:pPr>
        <w:pStyle w:val="PolicyText"/>
        <w:contextualSpacing/>
        <w:jc w:val="both"/>
        <w:rPr>
          <w:rFonts w:ascii="Arial" w:hAnsi="Arial" w:cs="Arial"/>
          <w:b/>
          <w:color w:val="0070C0"/>
          <w:lang w:val="en-AU"/>
        </w:rPr>
      </w:pPr>
    </w:p>
    <w:p w14:paraId="2C03F990" w14:textId="77777777" w:rsidR="008266CD" w:rsidRDefault="008266CD" w:rsidP="006C7210">
      <w:pPr>
        <w:pStyle w:val="PolicyText"/>
        <w:contextualSpacing/>
        <w:jc w:val="both"/>
        <w:rPr>
          <w:rFonts w:ascii="Arial" w:hAnsi="Arial" w:cs="Arial"/>
          <w:b/>
          <w:color w:val="0070C0"/>
          <w:lang w:val="en-AU"/>
        </w:rPr>
      </w:pPr>
    </w:p>
    <w:p w14:paraId="2F89C87B" w14:textId="77777777" w:rsidR="008266CD" w:rsidRDefault="008266CD" w:rsidP="006C7210">
      <w:pPr>
        <w:pStyle w:val="PolicyText"/>
        <w:contextualSpacing/>
        <w:jc w:val="both"/>
        <w:rPr>
          <w:rFonts w:ascii="Arial" w:hAnsi="Arial" w:cs="Arial"/>
          <w:b/>
          <w:color w:val="0070C0"/>
          <w:lang w:val="en-AU"/>
        </w:rPr>
      </w:pPr>
    </w:p>
    <w:p w14:paraId="53DCE5E2" w14:textId="77777777" w:rsidR="008266CD" w:rsidRDefault="008266CD" w:rsidP="006C7210">
      <w:pPr>
        <w:pStyle w:val="PolicyText"/>
        <w:contextualSpacing/>
        <w:jc w:val="both"/>
        <w:rPr>
          <w:rFonts w:ascii="Arial" w:hAnsi="Arial" w:cs="Arial"/>
          <w:b/>
          <w:color w:val="0070C0"/>
          <w:lang w:val="en-AU"/>
        </w:rPr>
      </w:pPr>
    </w:p>
    <w:p w14:paraId="5C6BE8B7" w14:textId="77777777" w:rsidR="008266CD" w:rsidRDefault="008266CD" w:rsidP="006C7210">
      <w:pPr>
        <w:pStyle w:val="PolicyText"/>
        <w:contextualSpacing/>
        <w:jc w:val="both"/>
        <w:rPr>
          <w:rFonts w:ascii="Arial" w:hAnsi="Arial" w:cs="Arial"/>
          <w:b/>
          <w:color w:val="0070C0"/>
          <w:lang w:val="en-AU"/>
        </w:rPr>
      </w:pPr>
    </w:p>
    <w:p w14:paraId="32CB979D" w14:textId="77777777" w:rsidR="008266CD" w:rsidRDefault="008266CD" w:rsidP="006C7210">
      <w:pPr>
        <w:pStyle w:val="PolicyText"/>
        <w:contextualSpacing/>
        <w:jc w:val="both"/>
        <w:rPr>
          <w:rFonts w:ascii="Arial" w:hAnsi="Arial" w:cs="Arial"/>
          <w:b/>
          <w:color w:val="0070C0"/>
          <w:lang w:val="en-AU"/>
        </w:rPr>
      </w:pPr>
    </w:p>
    <w:p w14:paraId="4784216D" w14:textId="77777777" w:rsidR="008266CD" w:rsidRDefault="008266CD" w:rsidP="006C7210">
      <w:pPr>
        <w:pStyle w:val="PolicyText"/>
        <w:contextualSpacing/>
        <w:jc w:val="both"/>
        <w:rPr>
          <w:rFonts w:ascii="Arial" w:hAnsi="Arial" w:cs="Arial"/>
          <w:b/>
          <w:color w:val="0070C0"/>
          <w:lang w:val="en-AU"/>
        </w:rPr>
      </w:pPr>
    </w:p>
    <w:p w14:paraId="33031FB3" w14:textId="77777777" w:rsidR="008266CD" w:rsidRDefault="008266CD" w:rsidP="006C7210">
      <w:pPr>
        <w:pStyle w:val="PolicyText"/>
        <w:contextualSpacing/>
        <w:jc w:val="both"/>
        <w:rPr>
          <w:rFonts w:ascii="Arial" w:hAnsi="Arial" w:cs="Arial"/>
          <w:b/>
          <w:color w:val="0070C0"/>
          <w:lang w:val="en-AU"/>
        </w:rPr>
      </w:pPr>
    </w:p>
    <w:p w14:paraId="19E3EC59" w14:textId="77777777" w:rsidR="008266CD" w:rsidRDefault="008266CD" w:rsidP="006C7210">
      <w:pPr>
        <w:pStyle w:val="PolicyText"/>
        <w:contextualSpacing/>
        <w:jc w:val="both"/>
        <w:rPr>
          <w:rFonts w:ascii="Arial" w:hAnsi="Arial" w:cs="Arial"/>
          <w:b/>
          <w:color w:val="0070C0"/>
          <w:lang w:val="en-AU"/>
        </w:rPr>
      </w:pPr>
    </w:p>
    <w:p w14:paraId="57EECF66" w14:textId="77777777" w:rsidR="008266CD" w:rsidRDefault="008266CD" w:rsidP="006C7210">
      <w:pPr>
        <w:pStyle w:val="PolicyText"/>
        <w:contextualSpacing/>
        <w:jc w:val="both"/>
        <w:rPr>
          <w:rFonts w:ascii="Arial" w:hAnsi="Arial" w:cs="Arial"/>
          <w:b/>
          <w:color w:val="0070C0"/>
          <w:lang w:val="en-AU"/>
        </w:rPr>
      </w:pPr>
    </w:p>
    <w:p w14:paraId="7F975750" w14:textId="77777777" w:rsidR="008266CD" w:rsidRDefault="008266CD" w:rsidP="006C7210">
      <w:pPr>
        <w:pStyle w:val="PolicyText"/>
        <w:contextualSpacing/>
        <w:jc w:val="both"/>
        <w:rPr>
          <w:rFonts w:ascii="Arial" w:hAnsi="Arial" w:cs="Arial"/>
          <w:b/>
          <w:color w:val="0070C0"/>
          <w:lang w:val="en-AU"/>
        </w:rPr>
      </w:pPr>
    </w:p>
    <w:p w14:paraId="6BFDA167" w14:textId="532DF2C2" w:rsidR="008266CD" w:rsidRDefault="008266CD" w:rsidP="006C7210">
      <w:pPr>
        <w:pStyle w:val="PolicyText"/>
        <w:contextualSpacing/>
        <w:jc w:val="both"/>
        <w:rPr>
          <w:rFonts w:ascii="Arial" w:hAnsi="Arial" w:cs="Arial"/>
          <w:b/>
          <w:color w:val="0070C0"/>
          <w:lang w:val="en-AU"/>
        </w:rPr>
      </w:pPr>
    </w:p>
    <w:p w14:paraId="24C6E5FA" w14:textId="7D717811" w:rsidR="007A79F8" w:rsidRDefault="007A79F8" w:rsidP="006C7210">
      <w:pPr>
        <w:pStyle w:val="PolicyText"/>
        <w:contextualSpacing/>
        <w:jc w:val="both"/>
        <w:rPr>
          <w:rFonts w:ascii="Arial" w:hAnsi="Arial" w:cs="Arial"/>
          <w:b/>
          <w:color w:val="0070C0"/>
          <w:lang w:val="en-AU"/>
        </w:rPr>
      </w:pPr>
    </w:p>
    <w:p w14:paraId="051812A0" w14:textId="22EB4D39" w:rsidR="007A79F8" w:rsidRDefault="007A79F8" w:rsidP="006C7210">
      <w:pPr>
        <w:pStyle w:val="PolicyText"/>
        <w:contextualSpacing/>
        <w:jc w:val="both"/>
        <w:rPr>
          <w:rFonts w:ascii="Arial" w:hAnsi="Arial" w:cs="Arial"/>
          <w:b/>
          <w:color w:val="0070C0"/>
          <w:lang w:val="en-AU"/>
        </w:rPr>
      </w:pPr>
    </w:p>
    <w:p w14:paraId="37FE46D8" w14:textId="6A4B81E5" w:rsidR="007A79F8" w:rsidRDefault="007A79F8" w:rsidP="006C7210">
      <w:pPr>
        <w:pStyle w:val="PolicyText"/>
        <w:contextualSpacing/>
        <w:jc w:val="both"/>
        <w:rPr>
          <w:rFonts w:ascii="Arial" w:hAnsi="Arial" w:cs="Arial"/>
          <w:b/>
          <w:color w:val="0070C0"/>
          <w:lang w:val="en-AU"/>
        </w:rPr>
      </w:pPr>
    </w:p>
    <w:p w14:paraId="6DC31930" w14:textId="4B214223" w:rsidR="007A79F8" w:rsidRDefault="007A79F8" w:rsidP="006C7210">
      <w:pPr>
        <w:pStyle w:val="PolicyText"/>
        <w:contextualSpacing/>
        <w:jc w:val="both"/>
        <w:rPr>
          <w:rFonts w:ascii="Arial" w:hAnsi="Arial" w:cs="Arial"/>
          <w:b/>
          <w:color w:val="0070C0"/>
          <w:lang w:val="en-AU"/>
        </w:rPr>
      </w:pPr>
    </w:p>
    <w:p w14:paraId="55F3067D" w14:textId="4A7717BA" w:rsidR="007A79F8" w:rsidRDefault="007A79F8" w:rsidP="006C7210">
      <w:pPr>
        <w:pStyle w:val="PolicyText"/>
        <w:contextualSpacing/>
        <w:jc w:val="both"/>
        <w:rPr>
          <w:rFonts w:ascii="Arial" w:hAnsi="Arial" w:cs="Arial"/>
          <w:b/>
          <w:color w:val="0070C0"/>
          <w:lang w:val="en-AU"/>
        </w:rPr>
      </w:pPr>
    </w:p>
    <w:p w14:paraId="55D62438" w14:textId="77777777" w:rsidR="007A79F8" w:rsidRDefault="007A79F8" w:rsidP="006C7210">
      <w:pPr>
        <w:pStyle w:val="PolicyText"/>
        <w:contextualSpacing/>
        <w:jc w:val="both"/>
        <w:rPr>
          <w:rFonts w:ascii="Arial" w:hAnsi="Arial" w:cs="Arial"/>
          <w:b/>
          <w:color w:val="0070C0"/>
          <w:lang w:val="en-AU"/>
        </w:rPr>
      </w:pPr>
    </w:p>
    <w:p w14:paraId="7C25EAAB" w14:textId="77777777" w:rsidR="008266CD" w:rsidRPr="002F1928" w:rsidRDefault="008266CD" w:rsidP="008266CD">
      <w:pPr>
        <w:pStyle w:val="CCYPAhead"/>
        <w:spacing w:before="0" w:after="0"/>
        <w:jc w:val="center"/>
        <w:rPr>
          <w:rFonts w:ascii="Open Sans" w:hAnsi="Open Sans" w:cs="Open Sans"/>
          <w:b w:val="0"/>
          <w:sz w:val="32"/>
          <w:szCs w:val="32"/>
        </w:rPr>
      </w:pPr>
      <w:bookmarkStart w:id="177" w:name="_Toc432760076"/>
      <w:bookmarkStart w:id="178" w:name="_Toc435605442"/>
      <w:r w:rsidRPr="002F1928">
        <w:rPr>
          <w:rFonts w:ascii="Open Sans" w:hAnsi="Open Sans" w:cs="Open Sans"/>
          <w:b w:val="0"/>
          <w:sz w:val="32"/>
          <w:szCs w:val="32"/>
        </w:rPr>
        <w:lastRenderedPageBreak/>
        <w:t>Flowchart: CHILD SAFETY REPORTING PROCESS</w:t>
      </w:r>
    </w:p>
    <w:p w14:paraId="55A8A4DF" w14:textId="77777777" w:rsidR="008266CD" w:rsidRDefault="008266CD" w:rsidP="008266CD">
      <w:pPr>
        <w:pStyle w:val="CCYPAhead"/>
        <w:spacing w:before="0" w:after="0"/>
        <w:jc w:val="center"/>
        <w:rPr>
          <w:rFonts w:ascii="Open Sans" w:hAnsi="Open Sans" w:cs="Open Sans"/>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2552"/>
        <w:gridCol w:w="2551"/>
        <w:gridCol w:w="2800"/>
      </w:tblGrid>
      <w:tr w:rsidR="008266CD" w14:paraId="15BB8467" w14:textId="77777777" w:rsidTr="0095794E">
        <w:tc>
          <w:tcPr>
            <w:tcW w:w="2518" w:type="dxa"/>
          </w:tcPr>
          <w:bookmarkEnd w:id="177"/>
          <w:bookmarkEnd w:id="178"/>
          <w:p w14:paraId="41C9D781" w14:textId="77777777" w:rsidR="008266CD" w:rsidRDefault="008266CD" w:rsidP="0095794E">
            <w:pPr>
              <w:pStyle w:val="CCYPAhead"/>
              <w:spacing w:before="0" w:after="0"/>
              <w:rPr>
                <w:rFonts w:ascii="Open Sans" w:hAnsi="Open Sans" w:cs="Open Sans"/>
                <w:sz w:val="24"/>
              </w:rPr>
            </w:pPr>
            <w:r w:rsidRPr="0028314D">
              <w:rPr>
                <w:b w:val="0"/>
                <w:noProof/>
              </w:rPr>
              <mc:AlternateContent>
                <mc:Choice Requires="wps">
                  <w:drawing>
                    <wp:inline distT="0" distB="0" distL="0" distR="0" wp14:anchorId="5300963C" wp14:editId="58904F57">
                      <wp:extent cx="1296000" cy="543600"/>
                      <wp:effectExtent l="0" t="0" r="0" b="8890"/>
                      <wp:docPr id="26" name="Rounded Rectangle 26"/>
                      <wp:cNvGraphicFramePr/>
                      <a:graphic xmlns:a="http://schemas.openxmlformats.org/drawingml/2006/main">
                        <a:graphicData uri="http://schemas.microsoft.com/office/word/2010/wordprocessingShape">
                          <wps:wsp>
                            <wps:cNvSpPr/>
                            <wps:spPr>
                              <a:xfrm>
                                <a:off x="0" y="0"/>
                                <a:ext cx="1296000" cy="543600"/>
                              </a:xfrm>
                              <a:prstGeom prst="roundRect">
                                <a:avLst/>
                              </a:prstGeom>
                              <a:solidFill>
                                <a:srgbClr val="D5031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50CBBE" w14:textId="77777777" w:rsidR="008266CD" w:rsidRPr="00425E71" w:rsidRDefault="008266CD" w:rsidP="008266CD">
                                  <w:pPr>
                                    <w:pStyle w:val="CCYPtabletext"/>
                                    <w:spacing w:before="0" w:after="0"/>
                                    <w:rPr>
                                      <w:rFonts w:ascii="Open Sans" w:hAnsi="Open Sans" w:cs="Open Sans"/>
                                    </w:rPr>
                                  </w:pPr>
                                  <w:r w:rsidRPr="00425E71">
                                    <w:rPr>
                                      <w:rFonts w:ascii="Open Sans" w:hAnsi="Open Sans" w:cs="Open Sans"/>
                                      <w:b/>
                                    </w:rPr>
                                    <w:t>Who can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300963C" id="Rounded Rectangle 26" o:spid="_x0000_s1027" style="width:102.05pt;height:42.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" fillcolor="#d50315" stroked="f" strokeweight="1pt">
                      <v:stroke joinstyle="miter"/>
                      <v:textbox>
                        <w:txbxContent>
                          <w:p w14:paraId="2E50CBBE" w14:textId="77777777" w:rsidR="008266CD" w:rsidRPr="00425E71" w:rsidRDefault="008266CD" w:rsidP="008266CD">
                            <w:pPr>
                              <w:pStyle w:val="CCYPtabletext"/>
                              <w:spacing w:before="0" w:after="0"/>
                              <w:rPr>
                                <w:rFonts w:ascii="Open Sans" w:hAnsi="Open Sans" w:cs="Open Sans"/>
                              </w:rPr>
                            </w:pPr>
                            <w:r w:rsidRPr="00425E71">
                              <w:rPr>
                                <w:rFonts w:ascii="Open Sans" w:hAnsi="Open Sans" w:cs="Open Sans"/>
                                <w:b/>
                              </w:rPr>
                              <w:t>Who can report?</w:t>
                            </w:r>
                          </w:p>
                        </w:txbxContent>
                      </v:textbox>
                      <w10:anchorlock/>
                    </v:roundrect>
                  </w:pict>
                </mc:Fallback>
              </mc:AlternateContent>
            </w:r>
          </w:p>
        </w:tc>
        <w:tc>
          <w:tcPr>
            <w:tcW w:w="2552" w:type="dxa"/>
          </w:tcPr>
          <w:p w14:paraId="775D3731" w14:textId="77777777" w:rsidR="008266CD" w:rsidRDefault="008266CD" w:rsidP="0095794E">
            <w:pPr>
              <w:pStyle w:val="CCYPAhead"/>
              <w:spacing w:before="0" w:after="0"/>
              <w:rPr>
                <w:rFonts w:ascii="Open Sans" w:hAnsi="Open Sans" w:cs="Open Sans"/>
                <w:sz w:val="24"/>
              </w:rPr>
            </w:pPr>
            <w:r>
              <w:rPr>
                <w:rFonts w:ascii="Open Sans" w:hAnsi="Open Sans" w:cs="Open Sans"/>
                <w:noProof/>
                <w:sz w:val="24"/>
              </w:rPr>
              <mc:AlternateContent>
                <mc:Choice Requires="wps">
                  <w:drawing>
                    <wp:inline distT="0" distB="0" distL="0" distR="0" wp14:anchorId="3340AAC0" wp14:editId="52E3620A">
                      <wp:extent cx="1105200" cy="540000"/>
                      <wp:effectExtent l="0" t="0" r="0" b="69850"/>
                      <wp:docPr id="264" name="Rounded Rectangular Callout 2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1105200" cy="540000"/>
                              </a:xfrm>
                              <a:prstGeom prst="wedgeRoundRectCallout">
                                <a:avLst/>
                              </a:prstGeom>
                              <a:solidFill>
                                <a:srgbClr val="04945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D0A6CA" w14:textId="77777777" w:rsidR="008266CD" w:rsidRPr="004D7021" w:rsidRDefault="008266CD" w:rsidP="008266CD">
                                  <w:pPr>
                                    <w:pStyle w:val="CCYPBodycopy"/>
                                    <w:spacing w:before="0" w:after="0"/>
                                    <w:jc w:val="center"/>
                                    <w:rPr>
                                      <w:color w:val="04945C"/>
                                    </w:rPr>
                                  </w:pPr>
                                  <w:r w:rsidRPr="00425E71">
                                    <w:rPr>
                                      <w:rFonts w:ascii="Open Sans" w:hAnsi="Open Sans" w:cs="Open Sans"/>
                                      <w:color w:val="000000" w:themeColor="text1"/>
                                      <w:sz w:val="20"/>
                                      <w:szCs w:val="20"/>
                                    </w:rPr>
                                    <w:t>Parent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340AAC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64" o:spid="_x0000_s1028" type="#_x0000_t62" style="width:87pt;height:42.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" adj="6300,24300" fillcolor="#04945c" stroked="f" strokeweight="1pt">
                      <o:lock v:ext="edit" aspectratio="t"/>
                      <v:textbox>
                        <w:txbxContent>
                          <w:p w14:paraId="12D0A6CA" w14:textId="77777777" w:rsidR="008266CD" w:rsidRPr="004D7021" w:rsidRDefault="008266CD" w:rsidP="008266CD">
                            <w:pPr>
                              <w:pStyle w:val="CCYPBodycopy"/>
                              <w:spacing w:before="0" w:after="0"/>
                              <w:jc w:val="center"/>
                              <w:rPr>
                                <w:color w:val="04945C"/>
                              </w:rPr>
                            </w:pPr>
                            <w:r w:rsidRPr="00425E71">
                              <w:rPr>
                                <w:rFonts w:ascii="Open Sans" w:hAnsi="Open Sans" w:cs="Open Sans"/>
                                <w:color w:val="000000" w:themeColor="text1"/>
                                <w:sz w:val="20"/>
                                <w:szCs w:val="20"/>
                              </w:rPr>
                              <w:t>Parent</w:t>
                            </w:r>
                          </w:p>
                        </w:txbxContent>
                      </v:textbox>
                      <w10:anchorlock/>
                    </v:shape>
                  </w:pict>
                </mc:Fallback>
              </mc:AlternateContent>
            </w:r>
          </w:p>
        </w:tc>
        <w:tc>
          <w:tcPr>
            <w:tcW w:w="2551" w:type="dxa"/>
          </w:tcPr>
          <w:p w14:paraId="4E1B5001" w14:textId="77777777" w:rsidR="008266CD" w:rsidRDefault="008266CD" w:rsidP="0095794E">
            <w:pPr>
              <w:pStyle w:val="CCYPAhead"/>
              <w:spacing w:before="0" w:after="0"/>
              <w:rPr>
                <w:rFonts w:ascii="Open Sans" w:hAnsi="Open Sans" w:cs="Open Sans"/>
                <w:sz w:val="24"/>
              </w:rPr>
            </w:pPr>
            <w:r>
              <w:rPr>
                <w:rFonts w:ascii="Open Sans" w:hAnsi="Open Sans" w:cs="Open Sans"/>
                <w:noProof/>
                <w:sz w:val="24"/>
              </w:rPr>
              <mc:AlternateContent>
                <mc:Choice Requires="wps">
                  <w:drawing>
                    <wp:inline distT="0" distB="0" distL="0" distR="0" wp14:anchorId="7834EEC0" wp14:editId="21B822C7">
                      <wp:extent cx="1105200" cy="540000"/>
                      <wp:effectExtent l="0" t="0" r="0" b="69850"/>
                      <wp:docPr id="269" name="Rounded Rectangular Callout 2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1105200" cy="540000"/>
                              </a:xfrm>
                              <a:prstGeom prst="wedgeRoundRectCallout">
                                <a:avLst/>
                              </a:prstGeom>
                              <a:solidFill>
                                <a:srgbClr val="04945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E02D40" w14:textId="77777777" w:rsidR="008266CD" w:rsidRDefault="008266CD" w:rsidP="008266CD">
                                  <w:pPr>
                                    <w:pStyle w:val="CCYPBodycopy"/>
                                    <w:spacing w:before="0" w:after="0"/>
                                    <w:jc w:val="center"/>
                                  </w:pPr>
                                  <w:r w:rsidRPr="00425E71">
                                    <w:rPr>
                                      <w:rFonts w:ascii="Open Sans" w:hAnsi="Open Sans" w:cs="Open Sans"/>
                                      <w:color w:val="000000" w:themeColor="text1"/>
                                      <w:sz w:val="20"/>
                                      <w:szCs w:val="20"/>
                                    </w:rPr>
                                    <w:t>Child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834EEC0" id="Rounded Rectangular Callout 269" o:spid="_x0000_s1029" type="#_x0000_t62" style="width:87pt;height:42.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" adj="6300,24300" fillcolor="#04945c" stroked="f" strokeweight="1pt">
                      <o:lock v:ext="edit" aspectratio="t"/>
                      <v:textbox>
                        <w:txbxContent>
                          <w:p w14:paraId="05E02D40" w14:textId="77777777" w:rsidR="008266CD" w:rsidRDefault="008266CD" w:rsidP="008266CD">
                            <w:pPr>
                              <w:pStyle w:val="CCYPBodycopy"/>
                              <w:spacing w:before="0" w:after="0"/>
                              <w:jc w:val="center"/>
                            </w:pPr>
                            <w:r w:rsidRPr="00425E71">
                              <w:rPr>
                                <w:rFonts w:ascii="Open Sans" w:hAnsi="Open Sans" w:cs="Open Sans"/>
                                <w:color w:val="000000" w:themeColor="text1"/>
                                <w:sz w:val="20"/>
                                <w:szCs w:val="20"/>
                              </w:rPr>
                              <w:t>Child</w:t>
                            </w:r>
                          </w:p>
                        </w:txbxContent>
                      </v:textbox>
                      <w10:anchorlock/>
                    </v:shape>
                  </w:pict>
                </mc:Fallback>
              </mc:AlternateContent>
            </w:r>
          </w:p>
        </w:tc>
        <w:tc>
          <w:tcPr>
            <w:tcW w:w="2800" w:type="dxa"/>
          </w:tcPr>
          <w:p w14:paraId="08D92449" w14:textId="77777777" w:rsidR="008266CD" w:rsidRDefault="008266CD" w:rsidP="0095794E">
            <w:pPr>
              <w:pStyle w:val="CCYPAhead"/>
              <w:spacing w:before="0" w:after="0"/>
              <w:rPr>
                <w:rFonts w:ascii="Open Sans" w:hAnsi="Open Sans" w:cs="Open Sans"/>
                <w:sz w:val="24"/>
              </w:rPr>
            </w:pPr>
            <w:r>
              <w:rPr>
                <w:rFonts w:ascii="Open Sans" w:hAnsi="Open Sans" w:cs="Open Sans"/>
                <w:noProof/>
                <w:sz w:val="24"/>
              </w:rPr>
              <mc:AlternateContent>
                <mc:Choice Requires="wps">
                  <w:drawing>
                    <wp:inline distT="0" distB="0" distL="0" distR="0" wp14:anchorId="301AFCD8" wp14:editId="1662A810">
                      <wp:extent cx="1105200" cy="540000"/>
                      <wp:effectExtent l="0" t="0" r="0" b="69850"/>
                      <wp:docPr id="270" name="Rounded Rectangular Callout 2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1105200" cy="540000"/>
                              </a:xfrm>
                              <a:prstGeom prst="wedgeRoundRectCallout">
                                <a:avLst/>
                              </a:prstGeom>
                              <a:solidFill>
                                <a:srgbClr val="04945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BE8E1E" w14:textId="77777777" w:rsidR="008266CD" w:rsidRDefault="008266CD" w:rsidP="008266CD">
                                  <w:pPr>
                                    <w:pStyle w:val="CCYPBodycopy"/>
                                    <w:spacing w:before="0" w:after="0" w:line="240" w:lineRule="auto"/>
                                    <w:jc w:val="center"/>
                                  </w:pPr>
                                  <w:r w:rsidRPr="00425E71">
                                    <w:rPr>
                                      <w:rFonts w:ascii="Open Sans" w:hAnsi="Open Sans" w:cs="Open Sans"/>
                                      <w:color w:val="000000" w:themeColor="text1"/>
                                      <w:sz w:val="20"/>
                                      <w:szCs w:val="20"/>
                                    </w:rPr>
                                    <w:t xml:space="preserve">Staff member </w:t>
                                  </w:r>
                                  <w:r w:rsidRPr="00425E71">
                                    <w:rPr>
                                      <w:rFonts w:ascii="Open Sans" w:hAnsi="Open Sans" w:cs="Open Sans"/>
                                      <w:color w:val="000000" w:themeColor="text1"/>
                                      <w:sz w:val="20"/>
                                      <w:szCs w:val="20"/>
                                    </w:rPr>
                                    <w:br/>
                                    <w:t>or volunteer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01AFCD8" id="Rounded Rectangular Callout 270" o:spid="_x0000_s1030" type="#_x0000_t62" style="width:87pt;height:42.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" adj="6300,24300" fillcolor="#04945c" stroked="f" strokeweight="1pt">
                      <o:lock v:ext="edit" aspectratio="t"/>
                      <v:textbox>
                        <w:txbxContent>
                          <w:p w14:paraId="74BE8E1E" w14:textId="77777777" w:rsidR="008266CD" w:rsidRDefault="008266CD" w:rsidP="008266CD">
                            <w:pPr>
                              <w:pStyle w:val="CCYPBodycopy"/>
                              <w:spacing w:before="0" w:after="0" w:line="240" w:lineRule="auto"/>
                              <w:jc w:val="center"/>
                            </w:pPr>
                            <w:r w:rsidRPr="00425E71">
                              <w:rPr>
                                <w:rFonts w:ascii="Open Sans" w:hAnsi="Open Sans" w:cs="Open Sans"/>
                                <w:color w:val="000000" w:themeColor="text1"/>
                                <w:sz w:val="20"/>
                                <w:szCs w:val="20"/>
                              </w:rPr>
                              <w:t xml:space="preserve">Staff member </w:t>
                            </w:r>
                            <w:r w:rsidRPr="00425E71">
                              <w:rPr>
                                <w:rFonts w:ascii="Open Sans" w:hAnsi="Open Sans" w:cs="Open Sans"/>
                                <w:color w:val="000000" w:themeColor="text1"/>
                                <w:sz w:val="20"/>
                                <w:szCs w:val="20"/>
                              </w:rPr>
                              <w:br/>
                              <w:t>or volunteer</w:t>
                            </w:r>
                          </w:p>
                        </w:txbxContent>
                      </v:textbox>
                      <w10:anchorlock/>
                    </v:shape>
                  </w:pict>
                </mc:Fallback>
              </mc:AlternateContent>
            </w:r>
          </w:p>
          <w:p w14:paraId="0D51C9E8" w14:textId="77777777" w:rsidR="008266CD" w:rsidRDefault="008266CD" w:rsidP="0095794E">
            <w:pPr>
              <w:pStyle w:val="CCYPAhead"/>
              <w:spacing w:before="0" w:after="0"/>
              <w:rPr>
                <w:rFonts w:ascii="Open Sans" w:hAnsi="Open Sans" w:cs="Open Sans"/>
                <w:sz w:val="24"/>
              </w:rPr>
            </w:pPr>
          </w:p>
        </w:tc>
      </w:tr>
      <w:tr w:rsidR="008266CD" w14:paraId="12279524" w14:textId="77777777" w:rsidTr="0095794E">
        <w:tc>
          <w:tcPr>
            <w:tcW w:w="2518" w:type="dxa"/>
          </w:tcPr>
          <w:p w14:paraId="55D322F5" w14:textId="77777777" w:rsidR="008266CD" w:rsidRDefault="008266CD" w:rsidP="0095794E">
            <w:pPr>
              <w:pStyle w:val="CCYPAhead"/>
              <w:spacing w:before="0" w:after="0"/>
              <w:rPr>
                <w:rFonts w:ascii="Open Sans" w:hAnsi="Open Sans" w:cs="Open Sans"/>
                <w:sz w:val="24"/>
              </w:rPr>
            </w:pPr>
            <w:r w:rsidRPr="0028314D">
              <w:rPr>
                <w:b w:val="0"/>
                <w:noProof/>
              </w:rPr>
              <mc:AlternateContent>
                <mc:Choice Requires="wps">
                  <w:drawing>
                    <wp:inline distT="0" distB="0" distL="0" distR="0" wp14:anchorId="61D62D20" wp14:editId="708E111E">
                      <wp:extent cx="1296000" cy="532800"/>
                      <wp:effectExtent l="0" t="0" r="0" b="635"/>
                      <wp:docPr id="3" name="Rounded Rectangle 27"/>
                      <wp:cNvGraphicFramePr/>
                      <a:graphic xmlns:a="http://schemas.openxmlformats.org/drawingml/2006/main">
                        <a:graphicData uri="http://schemas.microsoft.com/office/word/2010/wordprocessingShape">
                          <wps:wsp>
                            <wps:cNvSpPr/>
                            <wps:spPr>
                              <a:xfrm>
                                <a:off x="0" y="0"/>
                                <a:ext cx="1296000" cy="532800"/>
                              </a:xfrm>
                              <a:prstGeom prst="roundRect">
                                <a:avLst/>
                              </a:prstGeom>
                              <a:solidFill>
                                <a:srgbClr val="045CA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A30744" w14:textId="77777777" w:rsidR="008266CD" w:rsidRDefault="008266CD" w:rsidP="008266CD">
                                  <w:r w:rsidRPr="00425E71">
                                    <w:rPr>
                                      <w:rFonts w:ascii="Open Sans" w:hAnsi="Open Sans" w:cs="Open Sans"/>
                                      <w:b/>
                                      <w:sz w:val="22"/>
                                      <w:szCs w:val="22"/>
                                    </w:rPr>
                                    <w:t>What to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1D62D20" id="Rounded Rectangle 27" o:spid="_x0000_s1031" style="width:102.05pt;height:41.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" fillcolor="#045ca2" stroked="f" strokeweight="1pt">
                      <v:stroke joinstyle="miter"/>
                      <v:textbox>
                        <w:txbxContent>
                          <w:p w14:paraId="4FA30744" w14:textId="77777777" w:rsidR="008266CD" w:rsidRDefault="008266CD" w:rsidP="008266CD">
                            <w:r w:rsidRPr="00425E71">
                              <w:rPr>
                                <w:rFonts w:ascii="Open Sans" w:hAnsi="Open Sans" w:cs="Open Sans"/>
                                <w:b/>
                                <w:sz w:val="22"/>
                                <w:szCs w:val="22"/>
                              </w:rPr>
                              <w:t>What to report?</w:t>
                            </w:r>
                          </w:p>
                        </w:txbxContent>
                      </v:textbox>
                      <w10:anchorlock/>
                    </v:roundrect>
                  </w:pict>
                </mc:Fallback>
              </mc:AlternateContent>
            </w:r>
          </w:p>
          <w:p w14:paraId="1FF0EC0B" w14:textId="77777777" w:rsidR="008266CD" w:rsidRDefault="008266CD" w:rsidP="0095794E">
            <w:pPr>
              <w:pStyle w:val="CCYPAhead"/>
              <w:spacing w:before="0" w:after="0"/>
              <w:rPr>
                <w:rFonts w:ascii="Open Sans" w:hAnsi="Open Sans" w:cs="Open Sans"/>
                <w:sz w:val="24"/>
              </w:rPr>
            </w:pPr>
          </w:p>
        </w:tc>
        <w:tc>
          <w:tcPr>
            <w:tcW w:w="7903" w:type="dxa"/>
            <w:gridSpan w:val="3"/>
          </w:tcPr>
          <w:p w14:paraId="789C3011" w14:textId="77777777" w:rsidR="008266CD" w:rsidRDefault="008266CD" w:rsidP="0095794E">
            <w:pPr>
              <w:pStyle w:val="CCYPAhead"/>
              <w:spacing w:before="0" w:after="0"/>
              <w:rPr>
                <w:rFonts w:ascii="Open Sans" w:hAnsi="Open Sans" w:cs="Open Sans"/>
                <w:sz w:val="24"/>
              </w:rPr>
            </w:pPr>
            <w:r w:rsidRPr="0028314D">
              <w:rPr>
                <w:b w:val="0"/>
                <w:noProof/>
              </w:rPr>
              <mc:AlternateContent>
                <mc:Choice Requires="wps">
                  <w:drawing>
                    <wp:inline distT="0" distB="0" distL="0" distR="0" wp14:anchorId="1533ACB4" wp14:editId="7A753227">
                      <wp:extent cx="4680000" cy="1036800"/>
                      <wp:effectExtent l="0" t="0" r="6350" b="0"/>
                      <wp:docPr id="277" name="Rounded Rectangle 277"/>
                      <wp:cNvGraphicFramePr/>
                      <a:graphic xmlns:a="http://schemas.openxmlformats.org/drawingml/2006/main">
                        <a:graphicData uri="http://schemas.microsoft.com/office/word/2010/wordprocessingShape">
                          <wps:wsp>
                            <wps:cNvSpPr/>
                            <wps:spPr>
                              <a:xfrm>
                                <a:off x="0" y="0"/>
                                <a:ext cx="4680000" cy="1036800"/>
                              </a:xfrm>
                              <a:prstGeom prst="roundRect">
                                <a:avLst/>
                              </a:prstGeom>
                              <a:solidFill>
                                <a:srgbClr val="E49D0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B75530" w14:textId="77777777" w:rsidR="008266CD" w:rsidRPr="004859E7" w:rsidRDefault="008266CD" w:rsidP="008266CD">
                                  <w:pPr>
                                    <w:pStyle w:val="CCYPBodycopy"/>
                                    <w:spacing w:before="0" w:after="80" w:line="240" w:lineRule="auto"/>
                                    <w:rPr>
                                      <w:rFonts w:ascii="Open Sans" w:hAnsi="Open Sans" w:cs="Open Sans"/>
                                      <w:color w:val="000000" w:themeColor="text1"/>
                                      <w:sz w:val="20"/>
                                      <w:szCs w:val="20"/>
                                    </w:rPr>
                                  </w:pPr>
                                  <w:r w:rsidRPr="004859E7">
                                    <w:rPr>
                                      <w:rFonts w:ascii="Open Sans" w:hAnsi="Open Sans" w:cs="Open Sans"/>
                                      <w:color w:val="000000" w:themeColor="text1"/>
                                      <w:sz w:val="20"/>
                                      <w:szCs w:val="20"/>
                                    </w:rPr>
                                    <w:t>Any child safety concerns, including:</w:t>
                                  </w:r>
                                </w:p>
                                <w:p w14:paraId="434C14D0" w14:textId="77777777" w:rsidR="008266CD" w:rsidRPr="004859E7" w:rsidRDefault="008266CD" w:rsidP="008266CD">
                                  <w:pPr>
                                    <w:pStyle w:val="CCYPBulletlevel1"/>
                                    <w:spacing w:before="0" w:after="0" w:line="240" w:lineRule="auto"/>
                                    <w:ind w:left="340" w:hanging="170"/>
                                    <w:contextualSpacing w:val="0"/>
                                    <w:rPr>
                                      <w:rFonts w:ascii="Open Sans" w:hAnsi="Open Sans" w:cs="Open Sans"/>
                                      <w:color w:val="000000" w:themeColor="text1"/>
                                      <w:sz w:val="20"/>
                                      <w:szCs w:val="20"/>
                                    </w:rPr>
                                  </w:pPr>
                                  <w:r w:rsidRPr="004859E7">
                                    <w:rPr>
                                      <w:rFonts w:ascii="Open Sans" w:hAnsi="Open Sans" w:cs="Open Sans"/>
                                      <w:color w:val="000000" w:themeColor="text1"/>
                                      <w:sz w:val="20"/>
                                      <w:szCs w:val="20"/>
                                    </w:rPr>
                                    <w:t>disclosure of abuse or harm</w:t>
                                  </w:r>
                                </w:p>
                                <w:p w14:paraId="58C74B80" w14:textId="77777777" w:rsidR="008266CD" w:rsidRPr="004859E7" w:rsidRDefault="008266CD" w:rsidP="008266CD">
                                  <w:pPr>
                                    <w:pStyle w:val="CCYPBulletlevel1"/>
                                    <w:spacing w:before="0" w:after="0" w:line="240" w:lineRule="auto"/>
                                    <w:ind w:left="340" w:hanging="170"/>
                                    <w:contextualSpacing w:val="0"/>
                                    <w:rPr>
                                      <w:rFonts w:ascii="Open Sans" w:hAnsi="Open Sans" w:cs="Open Sans"/>
                                      <w:color w:val="000000" w:themeColor="text1"/>
                                      <w:sz w:val="20"/>
                                      <w:szCs w:val="20"/>
                                    </w:rPr>
                                  </w:pPr>
                                  <w:r w:rsidRPr="004859E7">
                                    <w:rPr>
                                      <w:rFonts w:ascii="Open Sans" w:hAnsi="Open Sans" w:cs="Open Sans"/>
                                      <w:color w:val="000000" w:themeColor="text1"/>
                                      <w:sz w:val="20"/>
                                      <w:szCs w:val="20"/>
                                    </w:rPr>
                                    <w:t xml:space="preserve">allegation, </w:t>
                                  </w:r>
                                  <w:proofErr w:type="gramStart"/>
                                  <w:r w:rsidRPr="004859E7">
                                    <w:rPr>
                                      <w:rFonts w:ascii="Open Sans" w:hAnsi="Open Sans" w:cs="Open Sans"/>
                                      <w:color w:val="000000" w:themeColor="text1"/>
                                      <w:sz w:val="20"/>
                                      <w:szCs w:val="20"/>
                                    </w:rPr>
                                    <w:t>suspicion</w:t>
                                  </w:r>
                                  <w:proofErr w:type="gramEnd"/>
                                  <w:r w:rsidRPr="004859E7">
                                    <w:rPr>
                                      <w:rFonts w:ascii="Open Sans" w:hAnsi="Open Sans" w:cs="Open Sans"/>
                                      <w:color w:val="000000" w:themeColor="text1"/>
                                      <w:sz w:val="20"/>
                                      <w:szCs w:val="20"/>
                                    </w:rPr>
                                    <w:t xml:space="preserve"> or observation </w:t>
                                  </w:r>
                                </w:p>
                                <w:p w14:paraId="70A84277" w14:textId="77777777" w:rsidR="008266CD" w:rsidRPr="004859E7" w:rsidRDefault="008266CD" w:rsidP="008266CD">
                                  <w:pPr>
                                    <w:pStyle w:val="CCYPBulletlevel1"/>
                                    <w:spacing w:before="0" w:after="0" w:line="240" w:lineRule="auto"/>
                                    <w:ind w:left="340" w:hanging="170"/>
                                    <w:contextualSpacing w:val="0"/>
                                    <w:rPr>
                                      <w:rFonts w:ascii="Open Sans" w:hAnsi="Open Sans" w:cs="Open Sans"/>
                                      <w:color w:val="000000" w:themeColor="text1"/>
                                      <w:sz w:val="20"/>
                                      <w:szCs w:val="20"/>
                                    </w:rPr>
                                  </w:pPr>
                                  <w:r w:rsidRPr="004859E7">
                                    <w:rPr>
                                      <w:rFonts w:ascii="Open Sans" w:hAnsi="Open Sans" w:cs="Open Sans"/>
                                      <w:color w:val="000000" w:themeColor="text1"/>
                                      <w:sz w:val="20"/>
                                      <w:szCs w:val="20"/>
                                    </w:rPr>
                                    <w:t xml:space="preserve">breach of Code of Conduct </w:t>
                                  </w:r>
                                </w:p>
                                <w:p w14:paraId="020ACEB0" w14:textId="77777777" w:rsidR="008266CD" w:rsidRPr="004859E7" w:rsidRDefault="008266CD" w:rsidP="008266CD">
                                  <w:pPr>
                                    <w:pStyle w:val="CCYPBulletlevel1"/>
                                    <w:spacing w:before="0" w:after="0" w:line="240" w:lineRule="auto"/>
                                    <w:ind w:left="340" w:hanging="170"/>
                                    <w:contextualSpacing w:val="0"/>
                                    <w:rPr>
                                      <w:rFonts w:ascii="Open Sans" w:hAnsi="Open Sans" w:cs="Open Sans"/>
                                      <w:color w:val="000000" w:themeColor="text1"/>
                                      <w:sz w:val="20"/>
                                      <w:szCs w:val="20"/>
                                    </w:rPr>
                                  </w:pPr>
                                  <w:r w:rsidRPr="004859E7">
                                    <w:rPr>
                                      <w:rFonts w:ascii="Open Sans" w:hAnsi="Open Sans" w:cs="Open Sans"/>
                                      <w:color w:val="000000" w:themeColor="text1"/>
                                      <w:sz w:val="20"/>
                                      <w:szCs w:val="20"/>
                                    </w:rPr>
                                    <w:t>environmental safety issues.</w:t>
                                  </w:r>
                                </w:p>
                                <w:p w14:paraId="73A7E85D" w14:textId="77777777" w:rsidR="008266CD" w:rsidRDefault="008266CD" w:rsidP="008266CD">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533ACB4" id="Rounded Rectangle 277" o:spid="_x0000_s1032" style="width:368.5pt;height:81.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" fillcolor="#e49d04" stroked="f" strokeweight="1pt">
                      <v:stroke joinstyle="miter"/>
                      <v:textbox inset="0,0,0,0">
                        <w:txbxContent>
                          <w:p w14:paraId="7BB75530" w14:textId="77777777" w:rsidR="008266CD" w:rsidRPr="004859E7" w:rsidRDefault="008266CD" w:rsidP="008266CD">
                            <w:pPr>
                              <w:pStyle w:val="CCYPBodycopy"/>
                              <w:spacing w:before="0" w:after="80" w:line="240" w:lineRule="auto"/>
                              <w:rPr>
                                <w:rFonts w:ascii="Open Sans" w:hAnsi="Open Sans" w:cs="Open Sans"/>
                                <w:color w:val="000000" w:themeColor="text1"/>
                                <w:sz w:val="20"/>
                                <w:szCs w:val="20"/>
                              </w:rPr>
                            </w:pPr>
                            <w:r w:rsidRPr="004859E7">
                              <w:rPr>
                                <w:rFonts w:ascii="Open Sans" w:hAnsi="Open Sans" w:cs="Open Sans"/>
                                <w:color w:val="000000" w:themeColor="text1"/>
                                <w:sz w:val="20"/>
                                <w:szCs w:val="20"/>
                              </w:rPr>
                              <w:t>Any child safety concerns, including:</w:t>
                            </w:r>
                          </w:p>
                          <w:p w14:paraId="434C14D0" w14:textId="77777777" w:rsidR="008266CD" w:rsidRPr="004859E7" w:rsidRDefault="008266CD" w:rsidP="008266CD">
                            <w:pPr>
                              <w:pStyle w:val="CCYPBulletlevel1"/>
                              <w:spacing w:before="0" w:after="0" w:line="240" w:lineRule="auto"/>
                              <w:ind w:left="340" w:hanging="170"/>
                              <w:contextualSpacing w:val="0"/>
                              <w:rPr>
                                <w:rFonts w:ascii="Open Sans" w:hAnsi="Open Sans" w:cs="Open Sans"/>
                                <w:color w:val="000000" w:themeColor="text1"/>
                                <w:sz w:val="20"/>
                                <w:szCs w:val="20"/>
                              </w:rPr>
                            </w:pPr>
                            <w:r w:rsidRPr="004859E7">
                              <w:rPr>
                                <w:rFonts w:ascii="Open Sans" w:hAnsi="Open Sans" w:cs="Open Sans"/>
                                <w:color w:val="000000" w:themeColor="text1"/>
                                <w:sz w:val="20"/>
                                <w:szCs w:val="20"/>
                              </w:rPr>
                              <w:t>disclosure of abuse or harm</w:t>
                            </w:r>
                          </w:p>
                          <w:p w14:paraId="58C74B80" w14:textId="77777777" w:rsidR="008266CD" w:rsidRPr="004859E7" w:rsidRDefault="008266CD" w:rsidP="008266CD">
                            <w:pPr>
                              <w:pStyle w:val="CCYPBulletlevel1"/>
                              <w:spacing w:before="0" w:after="0" w:line="240" w:lineRule="auto"/>
                              <w:ind w:left="340" w:hanging="170"/>
                              <w:contextualSpacing w:val="0"/>
                              <w:rPr>
                                <w:rFonts w:ascii="Open Sans" w:hAnsi="Open Sans" w:cs="Open Sans"/>
                                <w:color w:val="000000" w:themeColor="text1"/>
                                <w:sz w:val="20"/>
                                <w:szCs w:val="20"/>
                              </w:rPr>
                            </w:pPr>
                            <w:r w:rsidRPr="004859E7">
                              <w:rPr>
                                <w:rFonts w:ascii="Open Sans" w:hAnsi="Open Sans" w:cs="Open Sans"/>
                                <w:color w:val="000000" w:themeColor="text1"/>
                                <w:sz w:val="20"/>
                                <w:szCs w:val="20"/>
                              </w:rPr>
                              <w:t xml:space="preserve">allegation, </w:t>
                            </w:r>
                            <w:proofErr w:type="gramStart"/>
                            <w:r w:rsidRPr="004859E7">
                              <w:rPr>
                                <w:rFonts w:ascii="Open Sans" w:hAnsi="Open Sans" w:cs="Open Sans"/>
                                <w:color w:val="000000" w:themeColor="text1"/>
                                <w:sz w:val="20"/>
                                <w:szCs w:val="20"/>
                              </w:rPr>
                              <w:t>suspicion</w:t>
                            </w:r>
                            <w:proofErr w:type="gramEnd"/>
                            <w:r w:rsidRPr="004859E7">
                              <w:rPr>
                                <w:rFonts w:ascii="Open Sans" w:hAnsi="Open Sans" w:cs="Open Sans"/>
                                <w:color w:val="000000" w:themeColor="text1"/>
                                <w:sz w:val="20"/>
                                <w:szCs w:val="20"/>
                              </w:rPr>
                              <w:t xml:space="preserve"> or observation </w:t>
                            </w:r>
                          </w:p>
                          <w:p w14:paraId="70A84277" w14:textId="77777777" w:rsidR="008266CD" w:rsidRPr="004859E7" w:rsidRDefault="008266CD" w:rsidP="008266CD">
                            <w:pPr>
                              <w:pStyle w:val="CCYPBulletlevel1"/>
                              <w:spacing w:before="0" w:after="0" w:line="240" w:lineRule="auto"/>
                              <w:ind w:left="340" w:hanging="170"/>
                              <w:contextualSpacing w:val="0"/>
                              <w:rPr>
                                <w:rFonts w:ascii="Open Sans" w:hAnsi="Open Sans" w:cs="Open Sans"/>
                                <w:color w:val="000000" w:themeColor="text1"/>
                                <w:sz w:val="20"/>
                                <w:szCs w:val="20"/>
                              </w:rPr>
                            </w:pPr>
                            <w:r w:rsidRPr="004859E7">
                              <w:rPr>
                                <w:rFonts w:ascii="Open Sans" w:hAnsi="Open Sans" w:cs="Open Sans"/>
                                <w:color w:val="000000" w:themeColor="text1"/>
                                <w:sz w:val="20"/>
                                <w:szCs w:val="20"/>
                              </w:rPr>
                              <w:t xml:space="preserve">breach of Code of Conduct </w:t>
                            </w:r>
                          </w:p>
                          <w:p w14:paraId="020ACEB0" w14:textId="77777777" w:rsidR="008266CD" w:rsidRPr="004859E7" w:rsidRDefault="008266CD" w:rsidP="008266CD">
                            <w:pPr>
                              <w:pStyle w:val="CCYPBulletlevel1"/>
                              <w:spacing w:before="0" w:after="0" w:line="240" w:lineRule="auto"/>
                              <w:ind w:left="340" w:hanging="170"/>
                              <w:contextualSpacing w:val="0"/>
                              <w:rPr>
                                <w:rFonts w:ascii="Open Sans" w:hAnsi="Open Sans" w:cs="Open Sans"/>
                                <w:color w:val="000000" w:themeColor="text1"/>
                                <w:sz w:val="20"/>
                                <w:szCs w:val="20"/>
                              </w:rPr>
                            </w:pPr>
                            <w:r w:rsidRPr="004859E7">
                              <w:rPr>
                                <w:rFonts w:ascii="Open Sans" w:hAnsi="Open Sans" w:cs="Open Sans"/>
                                <w:color w:val="000000" w:themeColor="text1"/>
                                <w:sz w:val="20"/>
                                <w:szCs w:val="20"/>
                              </w:rPr>
                              <w:t>environmental safety issues.</w:t>
                            </w:r>
                          </w:p>
                          <w:p w14:paraId="73A7E85D" w14:textId="77777777" w:rsidR="008266CD" w:rsidRDefault="008266CD" w:rsidP="008266CD">
                            <w:pPr>
                              <w:jc w:val="center"/>
                            </w:pPr>
                          </w:p>
                        </w:txbxContent>
                      </v:textbox>
                      <w10:anchorlock/>
                    </v:roundrect>
                  </w:pict>
                </mc:Fallback>
              </mc:AlternateContent>
            </w:r>
          </w:p>
          <w:p w14:paraId="1AED06B9" w14:textId="77777777" w:rsidR="008266CD" w:rsidRDefault="008266CD" w:rsidP="0095794E">
            <w:pPr>
              <w:pStyle w:val="CCYPAhead"/>
              <w:spacing w:before="0" w:after="0"/>
              <w:rPr>
                <w:rFonts w:ascii="Open Sans" w:hAnsi="Open Sans" w:cs="Open Sans"/>
                <w:sz w:val="24"/>
              </w:rPr>
            </w:pPr>
          </w:p>
        </w:tc>
      </w:tr>
      <w:tr w:rsidR="008266CD" w14:paraId="660155F0" w14:textId="77777777" w:rsidTr="0095794E">
        <w:tc>
          <w:tcPr>
            <w:tcW w:w="2518" w:type="dxa"/>
          </w:tcPr>
          <w:p w14:paraId="139146D2" w14:textId="77777777" w:rsidR="008266CD" w:rsidRDefault="008266CD" w:rsidP="0095794E">
            <w:pPr>
              <w:pStyle w:val="CCYPAhead"/>
              <w:spacing w:before="0" w:after="0"/>
              <w:rPr>
                <w:rFonts w:ascii="Open Sans" w:hAnsi="Open Sans" w:cs="Open Sans"/>
                <w:sz w:val="24"/>
              </w:rPr>
            </w:pPr>
          </w:p>
          <w:p w14:paraId="4756975E" w14:textId="77777777" w:rsidR="008266CD" w:rsidRDefault="008266CD" w:rsidP="0095794E">
            <w:pPr>
              <w:pStyle w:val="CCYPAhead"/>
              <w:spacing w:before="0" w:after="0"/>
              <w:rPr>
                <w:rFonts w:ascii="Open Sans" w:hAnsi="Open Sans" w:cs="Open Sans"/>
                <w:sz w:val="24"/>
              </w:rPr>
            </w:pPr>
          </w:p>
        </w:tc>
        <w:tc>
          <w:tcPr>
            <w:tcW w:w="7903" w:type="dxa"/>
            <w:gridSpan w:val="3"/>
          </w:tcPr>
          <w:p w14:paraId="5FF9CA03" w14:textId="77777777" w:rsidR="008266CD" w:rsidRDefault="008266CD" w:rsidP="0095794E">
            <w:pPr>
              <w:pStyle w:val="CCYPAhead"/>
              <w:spacing w:before="0" w:after="0"/>
              <w:rPr>
                <w:rFonts w:ascii="Open Sans" w:hAnsi="Open Sans" w:cs="Open Sans"/>
                <w:sz w:val="24"/>
              </w:rPr>
            </w:pPr>
            <w:r>
              <w:rPr>
                <w:rFonts w:ascii="Open Sans" w:hAnsi="Open Sans" w:cs="Open Sans"/>
                <w:noProof/>
                <w:sz w:val="24"/>
              </w:rPr>
              <mc:AlternateContent>
                <mc:Choice Requires="wps">
                  <w:drawing>
                    <wp:inline distT="0" distB="0" distL="0" distR="0" wp14:anchorId="7D120E48" wp14:editId="38BAD3C5">
                      <wp:extent cx="4679950" cy="600710"/>
                      <wp:effectExtent l="0" t="0" r="6350" b="142240"/>
                      <wp:docPr id="272" name="Rounded Rectangular Callout 272"/>
                      <wp:cNvGraphicFramePr/>
                      <a:graphic xmlns:a="http://schemas.openxmlformats.org/drawingml/2006/main">
                        <a:graphicData uri="http://schemas.microsoft.com/office/word/2010/wordprocessingShape">
                          <wps:wsp>
                            <wps:cNvSpPr/>
                            <wps:spPr>
                              <a:xfrm flipH="1">
                                <a:off x="0" y="0"/>
                                <a:ext cx="4679950" cy="600710"/>
                              </a:xfrm>
                              <a:prstGeom prst="wedgeRoundRectCallout">
                                <a:avLst>
                                  <a:gd name="adj1" fmla="val -20833"/>
                                  <a:gd name="adj2" fmla="val 68843"/>
                                  <a:gd name="adj3" fmla="val 16667"/>
                                </a:avLst>
                              </a:prstGeom>
                              <a:solidFill>
                                <a:srgbClr val="D5041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3A5FB5" w14:textId="77777777" w:rsidR="008266CD" w:rsidRPr="007D3CBE" w:rsidRDefault="008266CD" w:rsidP="008266CD">
                                  <w:pPr>
                                    <w:pStyle w:val="CCYPBodycopy"/>
                                    <w:spacing w:before="0" w:after="0" w:line="240" w:lineRule="auto"/>
                                    <w:jc w:val="center"/>
                                    <w:rPr>
                                      <w:rFonts w:ascii="Open Sans" w:hAnsi="Open Sans" w:cs="Open Sans"/>
                                      <w:b/>
                                      <w:color w:val="FFFFFF"/>
                                      <w:sz w:val="28"/>
                                      <w:szCs w:val="28"/>
                                    </w:rPr>
                                  </w:pPr>
                                  <w:r w:rsidRPr="007D3CBE">
                                    <w:rPr>
                                      <w:rFonts w:ascii="Open Sans" w:hAnsi="Open Sans" w:cs="Open Sans"/>
                                      <w:b/>
                                      <w:color w:val="FFFFFF"/>
                                      <w:sz w:val="28"/>
                                      <w:szCs w:val="28"/>
                                    </w:rPr>
                                    <w:t xml:space="preserve">Call 000 if a child is in immediate </w:t>
                                  </w:r>
                                  <w:proofErr w:type="gramStart"/>
                                  <w:r w:rsidRPr="007D3CBE">
                                    <w:rPr>
                                      <w:rFonts w:ascii="Open Sans" w:hAnsi="Open Sans" w:cs="Open Sans"/>
                                      <w:b/>
                                      <w:color w:val="FFFFFF"/>
                                      <w:sz w:val="28"/>
                                      <w:szCs w:val="28"/>
                                    </w:rPr>
                                    <w:t>danger</w:t>
                                  </w:r>
                                  <w:proofErr w:type="gramEnd"/>
                                </w:p>
                                <w:p w14:paraId="76768FFF" w14:textId="77777777" w:rsidR="008266CD" w:rsidRPr="004D7021" w:rsidRDefault="008266CD" w:rsidP="008266CD">
                                  <w:pPr>
                                    <w:jc w:val="center"/>
                                    <w:rPr>
                                      <w:color w:val="04945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D120E48" id="Rounded Rectangular Callout 272" o:spid="_x0000_s1033" type="#_x0000_t62" style="width:368.5pt;height:47.3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" adj="6300,25670" fillcolor="#d50415" stroked="f" strokeweight="1pt">
                      <v:textbox>
                        <w:txbxContent>
                          <w:p w14:paraId="4C3A5FB5" w14:textId="77777777" w:rsidR="008266CD" w:rsidRPr="007D3CBE" w:rsidRDefault="008266CD" w:rsidP="008266CD">
                            <w:pPr>
                              <w:pStyle w:val="CCYPBodycopy"/>
                              <w:spacing w:before="0" w:after="0" w:line="240" w:lineRule="auto"/>
                              <w:jc w:val="center"/>
                              <w:rPr>
                                <w:rFonts w:ascii="Open Sans" w:hAnsi="Open Sans" w:cs="Open Sans"/>
                                <w:b/>
                                <w:color w:val="FFFFFF"/>
                                <w:sz w:val="28"/>
                                <w:szCs w:val="28"/>
                              </w:rPr>
                            </w:pPr>
                            <w:r w:rsidRPr="007D3CBE">
                              <w:rPr>
                                <w:rFonts w:ascii="Open Sans" w:hAnsi="Open Sans" w:cs="Open Sans"/>
                                <w:b/>
                                <w:color w:val="FFFFFF"/>
                                <w:sz w:val="28"/>
                                <w:szCs w:val="28"/>
                              </w:rPr>
                              <w:t xml:space="preserve">Call 000 if a child is in immediate </w:t>
                            </w:r>
                            <w:proofErr w:type="gramStart"/>
                            <w:r w:rsidRPr="007D3CBE">
                              <w:rPr>
                                <w:rFonts w:ascii="Open Sans" w:hAnsi="Open Sans" w:cs="Open Sans"/>
                                <w:b/>
                                <w:color w:val="FFFFFF"/>
                                <w:sz w:val="28"/>
                                <w:szCs w:val="28"/>
                              </w:rPr>
                              <w:t>danger</w:t>
                            </w:r>
                            <w:proofErr w:type="gramEnd"/>
                          </w:p>
                          <w:p w14:paraId="76768FFF" w14:textId="77777777" w:rsidR="008266CD" w:rsidRPr="004D7021" w:rsidRDefault="008266CD" w:rsidP="008266CD">
                            <w:pPr>
                              <w:jc w:val="center"/>
                              <w:rPr>
                                <w:color w:val="04945C"/>
                              </w:rPr>
                            </w:pPr>
                          </w:p>
                        </w:txbxContent>
                      </v:textbox>
                      <w10:anchorlock/>
                    </v:shape>
                  </w:pict>
                </mc:Fallback>
              </mc:AlternateContent>
            </w:r>
          </w:p>
          <w:p w14:paraId="0CC7BF44" w14:textId="77777777" w:rsidR="008266CD" w:rsidRDefault="008266CD" w:rsidP="0095794E">
            <w:pPr>
              <w:pStyle w:val="CCYPAhead"/>
              <w:spacing w:before="0" w:after="0"/>
              <w:rPr>
                <w:rFonts w:ascii="Open Sans" w:hAnsi="Open Sans" w:cs="Open Sans"/>
                <w:sz w:val="24"/>
              </w:rPr>
            </w:pPr>
          </w:p>
        </w:tc>
      </w:tr>
      <w:tr w:rsidR="008266CD" w14:paraId="5188A8F2" w14:textId="77777777" w:rsidTr="0095794E">
        <w:trPr>
          <w:trHeight w:val="1468"/>
        </w:trPr>
        <w:tc>
          <w:tcPr>
            <w:tcW w:w="2518" w:type="dxa"/>
          </w:tcPr>
          <w:p w14:paraId="5C4AC7E7" w14:textId="77777777" w:rsidR="008266CD" w:rsidRDefault="008266CD" w:rsidP="0095794E">
            <w:pPr>
              <w:pStyle w:val="CCYPAhead"/>
              <w:spacing w:before="0" w:after="0"/>
              <w:rPr>
                <w:rFonts w:ascii="Open Sans" w:hAnsi="Open Sans" w:cs="Open Sans"/>
                <w:sz w:val="24"/>
              </w:rPr>
            </w:pPr>
            <w:r w:rsidRPr="0028314D">
              <w:rPr>
                <w:b w:val="0"/>
                <w:noProof/>
              </w:rPr>
              <mc:AlternateContent>
                <mc:Choice Requires="wps">
                  <w:drawing>
                    <wp:inline distT="0" distB="0" distL="0" distR="0" wp14:anchorId="725B10E5" wp14:editId="2AA40359">
                      <wp:extent cx="1296000" cy="486000"/>
                      <wp:effectExtent l="0" t="0" r="0" b="9525"/>
                      <wp:docPr id="28" name="Rounded Rectangle 28"/>
                      <wp:cNvGraphicFramePr/>
                      <a:graphic xmlns:a="http://schemas.openxmlformats.org/drawingml/2006/main">
                        <a:graphicData uri="http://schemas.microsoft.com/office/word/2010/wordprocessingShape">
                          <wps:wsp>
                            <wps:cNvSpPr/>
                            <wps:spPr>
                              <a:xfrm>
                                <a:off x="0" y="0"/>
                                <a:ext cx="1296000" cy="486000"/>
                              </a:xfrm>
                              <a:prstGeom prst="roundRect">
                                <a:avLst/>
                              </a:prstGeom>
                              <a:solidFill>
                                <a:srgbClr val="04945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7DB9F9" w14:textId="77777777" w:rsidR="008266CD" w:rsidRDefault="008266CD" w:rsidP="008266CD">
                                  <w:r w:rsidRPr="00425E71">
                                    <w:rPr>
                                      <w:rFonts w:ascii="Open Sans" w:hAnsi="Open Sans" w:cs="Open Sans"/>
                                      <w:b/>
                                      <w:sz w:val="22"/>
                                      <w:szCs w:val="22"/>
                                    </w:rPr>
                                    <w:t>How?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25B10E5" id="Rounded Rectangle 28" o:spid="_x0000_s1034" style="width:102.05pt;height:38.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" fillcolor="#04945c" stroked="f" strokeweight="1pt">
                      <v:stroke joinstyle="miter"/>
                      <v:textbox>
                        <w:txbxContent>
                          <w:p w14:paraId="517DB9F9" w14:textId="77777777" w:rsidR="008266CD" w:rsidRDefault="008266CD" w:rsidP="008266CD">
                            <w:r w:rsidRPr="00425E71">
                              <w:rPr>
                                <w:rFonts w:ascii="Open Sans" w:hAnsi="Open Sans" w:cs="Open Sans"/>
                                <w:b/>
                                <w:sz w:val="22"/>
                                <w:szCs w:val="22"/>
                              </w:rPr>
                              <w:t>How?</w:t>
                            </w:r>
                          </w:p>
                        </w:txbxContent>
                      </v:textbox>
                      <w10:anchorlock/>
                    </v:roundrect>
                  </w:pict>
                </mc:Fallback>
              </mc:AlternateContent>
            </w:r>
          </w:p>
          <w:p w14:paraId="3BE3E274" w14:textId="77777777" w:rsidR="008266CD" w:rsidRDefault="008266CD" w:rsidP="0095794E">
            <w:pPr>
              <w:pStyle w:val="CCYPAhead"/>
              <w:spacing w:before="0" w:after="0"/>
              <w:rPr>
                <w:rFonts w:ascii="Open Sans" w:hAnsi="Open Sans" w:cs="Open Sans"/>
                <w:sz w:val="24"/>
              </w:rPr>
            </w:pPr>
          </w:p>
        </w:tc>
        <w:tc>
          <w:tcPr>
            <w:tcW w:w="7903" w:type="dxa"/>
            <w:gridSpan w:val="3"/>
          </w:tcPr>
          <w:p w14:paraId="30734772" w14:textId="77777777" w:rsidR="008266CD" w:rsidRDefault="008266CD" w:rsidP="0095794E">
            <w:pPr>
              <w:pStyle w:val="CCYPAhead"/>
              <w:spacing w:before="0" w:after="0"/>
              <w:rPr>
                <w:rFonts w:ascii="Open Sans" w:hAnsi="Open Sans" w:cs="Open Sans"/>
                <w:sz w:val="24"/>
              </w:rPr>
            </w:pPr>
            <w:r>
              <w:rPr>
                <w:rFonts w:ascii="Open Sans" w:hAnsi="Open Sans" w:cs="Open Sans"/>
                <w:noProof/>
                <w:sz w:val="24"/>
              </w:rPr>
              <mc:AlternateContent>
                <mc:Choice Requires="wps">
                  <w:drawing>
                    <wp:inline distT="0" distB="0" distL="0" distR="0" wp14:anchorId="7121455F" wp14:editId="246F37C3">
                      <wp:extent cx="4679950" cy="600710"/>
                      <wp:effectExtent l="0" t="0" r="6350" b="199390"/>
                      <wp:docPr id="273" name="Rounded Rectangular Callout 273"/>
                      <wp:cNvGraphicFramePr/>
                      <a:graphic xmlns:a="http://schemas.openxmlformats.org/drawingml/2006/main">
                        <a:graphicData uri="http://schemas.microsoft.com/office/word/2010/wordprocessingShape">
                          <wps:wsp>
                            <wps:cNvSpPr/>
                            <wps:spPr>
                              <a:xfrm flipH="1">
                                <a:off x="0" y="0"/>
                                <a:ext cx="4679950" cy="600710"/>
                              </a:xfrm>
                              <a:prstGeom prst="wedgeRoundRectCallout">
                                <a:avLst>
                                  <a:gd name="adj1" fmla="val -20833"/>
                                  <a:gd name="adj2" fmla="val 78356"/>
                                  <a:gd name="adj3" fmla="val 16667"/>
                                </a:avLst>
                              </a:prstGeom>
                              <a:solidFill>
                                <a:srgbClr val="0464A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317D41" w14:textId="77777777" w:rsidR="008266CD" w:rsidRPr="006102BB" w:rsidRDefault="008266CD" w:rsidP="008266CD">
                                  <w:pPr>
                                    <w:pStyle w:val="CCYPBodycopy"/>
                                    <w:spacing w:before="0" w:after="0" w:line="240" w:lineRule="auto"/>
                                    <w:rPr>
                                      <w:rFonts w:ascii="Open Sans" w:hAnsi="Open Sans" w:cs="Open Sans"/>
                                      <w:color w:val="000000" w:themeColor="text1"/>
                                      <w:sz w:val="20"/>
                                      <w:szCs w:val="20"/>
                                    </w:rPr>
                                  </w:pPr>
                                  <w:r w:rsidRPr="006102BB">
                                    <w:rPr>
                                      <w:rFonts w:ascii="Open Sans" w:hAnsi="Open Sans" w:cs="Open Sans"/>
                                      <w:color w:val="000000" w:themeColor="text1"/>
                                      <w:sz w:val="20"/>
                                      <w:szCs w:val="20"/>
                                    </w:rPr>
                                    <w:t>Face-to-face verbal report, letter, email, telephone call, meeting</w:t>
                                  </w:r>
                                </w:p>
                                <w:p w14:paraId="169EEEB2" w14:textId="77777777" w:rsidR="008266CD" w:rsidRPr="004D7021" w:rsidRDefault="008266CD" w:rsidP="008266CD">
                                  <w:pPr>
                                    <w:jc w:val="center"/>
                                    <w:rPr>
                                      <w:color w:val="04945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121455F" id="Rounded Rectangular Callout 273" o:spid="_x0000_s1035" type="#_x0000_t62" style="width:368.5pt;height:47.3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" adj="6300,27725" fillcolor="#0464ab" stroked="f" strokeweight="1pt">
                      <v:textbox>
                        <w:txbxContent>
                          <w:p w14:paraId="45317D41" w14:textId="77777777" w:rsidR="008266CD" w:rsidRPr="006102BB" w:rsidRDefault="008266CD" w:rsidP="008266CD">
                            <w:pPr>
                              <w:pStyle w:val="CCYPBodycopy"/>
                              <w:spacing w:before="0" w:after="0" w:line="240" w:lineRule="auto"/>
                              <w:rPr>
                                <w:rFonts w:ascii="Open Sans" w:hAnsi="Open Sans" w:cs="Open Sans"/>
                                <w:color w:val="000000" w:themeColor="text1"/>
                                <w:sz w:val="20"/>
                                <w:szCs w:val="20"/>
                              </w:rPr>
                            </w:pPr>
                            <w:r w:rsidRPr="006102BB">
                              <w:rPr>
                                <w:rFonts w:ascii="Open Sans" w:hAnsi="Open Sans" w:cs="Open Sans"/>
                                <w:color w:val="000000" w:themeColor="text1"/>
                                <w:sz w:val="20"/>
                                <w:szCs w:val="20"/>
                              </w:rPr>
                              <w:t>Face-to-face verbal report, letter, email, telephone call, meeting</w:t>
                            </w:r>
                          </w:p>
                          <w:p w14:paraId="169EEEB2" w14:textId="77777777" w:rsidR="008266CD" w:rsidRPr="004D7021" w:rsidRDefault="008266CD" w:rsidP="008266CD">
                            <w:pPr>
                              <w:jc w:val="center"/>
                              <w:rPr>
                                <w:color w:val="04945C"/>
                              </w:rPr>
                            </w:pPr>
                          </w:p>
                        </w:txbxContent>
                      </v:textbox>
                      <w10:anchorlock/>
                    </v:shape>
                  </w:pict>
                </mc:Fallback>
              </mc:AlternateContent>
            </w:r>
          </w:p>
        </w:tc>
      </w:tr>
      <w:tr w:rsidR="008266CD" w14:paraId="39624585" w14:textId="77777777" w:rsidTr="0095794E">
        <w:tc>
          <w:tcPr>
            <w:tcW w:w="2518" w:type="dxa"/>
          </w:tcPr>
          <w:p w14:paraId="02C61F2A" w14:textId="77777777" w:rsidR="008266CD" w:rsidRDefault="008266CD" w:rsidP="0095794E">
            <w:pPr>
              <w:pStyle w:val="CCYPAhead"/>
              <w:spacing w:before="0" w:after="0"/>
              <w:rPr>
                <w:rFonts w:ascii="Open Sans" w:hAnsi="Open Sans" w:cs="Open Sans"/>
                <w:sz w:val="24"/>
              </w:rPr>
            </w:pPr>
            <w:r w:rsidRPr="0028314D">
              <w:rPr>
                <w:b w:val="0"/>
                <w:noProof/>
              </w:rPr>
              <mc:AlternateContent>
                <mc:Choice Requires="wps">
                  <w:drawing>
                    <wp:inline distT="0" distB="0" distL="0" distR="0" wp14:anchorId="59BAFD32" wp14:editId="75903A55">
                      <wp:extent cx="1296000" cy="590400"/>
                      <wp:effectExtent l="0" t="0" r="0" b="635"/>
                      <wp:docPr id="29" name="Rounded Rectangle 29"/>
                      <wp:cNvGraphicFramePr/>
                      <a:graphic xmlns:a="http://schemas.openxmlformats.org/drawingml/2006/main">
                        <a:graphicData uri="http://schemas.microsoft.com/office/word/2010/wordprocessingShape">
                          <wps:wsp>
                            <wps:cNvSpPr/>
                            <wps:spPr>
                              <a:xfrm>
                                <a:off x="0" y="0"/>
                                <a:ext cx="1296000" cy="590400"/>
                              </a:xfrm>
                              <a:prstGeom prst="roundRect">
                                <a:avLst/>
                              </a:prstGeom>
                              <a:solidFill>
                                <a:srgbClr val="E49D0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D83DC" w14:textId="77777777" w:rsidR="008266CD" w:rsidRDefault="008266CD" w:rsidP="008266CD">
                                  <w:r w:rsidRPr="00425E71">
                                    <w:rPr>
                                      <w:rFonts w:ascii="Open Sans" w:hAnsi="Open Sans" w:cs="Open Sans"/>
                                      <w:b/>
                                      <w:sz w:val="22"/>
                                      <w:szCs w:val="22"/>
                                    </w:rPr>
                                    <w:t>Who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9BAFD32" id="Rounded Rectangle 29" o:spid="_x0000_s1036" style="width:102.05pt;height:4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" fillcolor="#e49d04" stroked="f" strokeweight="1pt">
                      <v:stroke joinstyle="miter"/>
                      <v:textbox>
                        <w:txbxContent>
                          <w:p w14:paraId="7F5D83DC" w14:textId="77777777" w:rsidR="008266CD" w:rsidRDefault="008266CD" w:rsidP="008266CD">
                            <w:r w:rsidRPr="00425E71">
                              <w:rPr>
                                <w:rFonts w:ascii="Open Sans" w:hAnsi="Open Sans" w:cs="Open Sans"/>
                                <w:b/>
                                <w:sz w:val="22"/>
                                <w:szCs w:val="22"/>
                              </w:rPr>
                              <w:t>Who to?</w:t>
                            </w:r>
                          </w:p>
                        </w:txbxContent>
                      </v:textbox>
                      <w10:anchorlock/>
                    </v:roundrect>
                  </w:pict>
                </mc:Fallback>
              </mc:AlternateContent>
            </w:r>
          </w:p>
          <w:p w14:paraId="05A63A2B" w14:textId="77777777" w:rsidR="008266CD" w:rsidRDefault="008266CD" w:rsidP="0095794E">
            <w:pPr>
              <w:pStyle w:val="CCYPAhead"/>
              <w:spacing w:before="0" w:after="0"/>
              <w:rPr>
                <w:rFonts w:ascii="Open Sans" w:hAnsi="Open Sans" w:cs="Open Sans"/>
                <w:sz w:val="24"/>
              </w:rPr>
            </w:pPr>
          </w:p>
        </w:tc>
        <w:tc>
          <w:tcPr>
            <w:tcW w:w="7903" w:type="dxa"/>
            <w:gridSpan w:val="3"/>
          </w:tcPr>
          <w:p w14:paraId="55124808" w14:textId="77777777" w:rsidR="008266CD" w:rsidRDefault="008266CD" w:rsidP="0095794E">
            <w:pPr>
              <w:pStyle w:val="CCYPAhead"/>
              <w:spacing w:before="0" w:after="0"/>
              <w:rPr>
                <w:rFonts w:ascii="Open Sans" w:hAnsi="Open Sans" w:cs="Open Sans"/>
                <w:sz w:val="24"/>
              </w:rPr>
            </w:pPr>
            <w:r>
              <w:rPr>
                <w:rFonts w:ascii="Open Sans" w:hAnsi="Open Sans" w:cs="Open Sans"/>
                <w:noProof/>
                <w:sz w:val="24"/>
              </w:rPr>
              <mc:AlternateContent>
                <mc:Choice Requires="wps">
                  <w:drawing>
                    <wp:inline distT="0" distB="0" distL="0" distR="0" wp14:anchorId="391AC08C" wp14:editId="52598377">
                      <wp:extent cx="4679950" cy="525145"/>
                      <wp:effectExtent l="0" t="0" r="6350" b="198755"/>
                      <wp:docPr id="275" name="Rounded Rectangular Callout 275"/>
                      <wp:cNvGraphicFramePr/>
                      <a:graphic xmlns:a="http://schemas.openxmlformats.org/drawingml/2006/main">
                        <a:graphicData uri="http://schemas.microsoft.com/office/word/2010/wordprocessingShape">
                          <wps:wsp>
                            <wps:cNvSpPr/>
                            <wps:spPr>
                              <a:xfrm flipH="1">
                                <a:off x="0" y="0"/>
                                <a:ext cx="4679950" cy="525145"/>
                              </a:xfrm>
                              <a:prstGeom prst="wedgeRoundRectCallout">
                                <a:avLst>
                                  <a:gd name="adj1" fmla="val -20833"/>
                                  <a:gd name="adj2" fmla="val 82452"/>
                                  <a:gd name="adj3" fmla="val 16667"/>
                                </a:avLst>
                              </a:prstGeom>
                              <a:solidFill>
                                <a:srgbClr val="04945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EAF707" w14:textId="77777777" w:rsidR="008266CD" w:rsidRPr="006102BB" w:rsidRDefault="008266CD" w:rsidP="008266CD">
                                  <w:pPr>
                                    <w:pStyle w:val="CCYPBodycopy"/>
                                    <w:spacing w:before="0" w:after="0" w:line="240" w:lineRule="auto"/>
                                    <w:rPr>
                                      <w:rFonts w:ascii="Open Sans" w:hAnsi="Open Sans" w:cs="Open Sans"/>
                                      <w:color w:val="000000" w:themeColor="text1"/>
                                      <w:sz w:val="20"/>
                                      <w:szCs w:val="20"/>
                                    </w:rPr>
                                  </w:pPr>
                                  <w:r w:rsidRPr="006102BB">
                                    <w:rPr>
                                      <w:rFonts w:ascii="Open Sans" w:hAnsi="Open Sans" w:cs="Open Sans"/>
                                      <w:color w:val="000000" w:themeColor="text1"/>
                                      <w:sz w:val="20"/>
                                      <w:szCs w:val="20"/>
                                    </w:rPr>
                                    <w:t>Child Safety Person, manager, supervisor</w:t>
                                  </w:r>
                                </w:p>
                                <w:p w14:paraId="4F137F70" w14:textId="77777777" w:rsidR="008266CD" w:rsidRPr="006102BB" w:rsidRDefault="008266CD" w:rsidP="008266CD">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91AC08C" id="Rounded Rectangular Callout 275" o:spid="_x0000_s1037" type="#_x0000_t62" style="width:368.5pt;height:41.3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" adj="6300,28610" fillcolor="#04945c" stroked="f" strokeweight="1pt">
                      <v:textbox>
                        <w:txbxContent>
                          <w:p w14:paraId="16EAF707" w14:textId="77777777" w:rsidR="008266CD" w:rsidRPr="006102BB" w:rsidRDefault="008266CD" w:rsidP="008266CD">
                            <w:pPr>
                              <w:pStyle w:val="CCYPBodycopy"/>
                              <w:spacing w:before="0" w:after="0" w:line="240" w:lineRule="auto"/>
                              <w:rPr>
                                <w:rFonts w:ascii="Open Sans" w:hAnsi="Open Sans" w:cs="Open Sans"/>
                                <w:color w:val="000000" w:themeColor="text1"/>
                                <w:sz w:val="20"/>
                                <w:szCs w:val="20"/>
                              </w:rPr>
                            </w:pPr>
                            <w:r w:rsidRPr="006102BB">
                              <w:rPr>
                                <w:rFonts w:ascii="Open Sans" w:hAnsi="Open Sans" w:cs="Open Sans"/>
                                <w:color w:val="000000" w:themeColor="text1"/>
                                <w:sz w:val="20"/>
                                <w:szCs w:val="20"/>
                              </w:rPr>
                              <w:t>Child Safety Person, manager, supervisor</w:t>
                            </w:r>
                          </w:p>
                          <w:p w14:paraId="4F137F70" w14:textId="77777777" w:rsidR="008266CD" w:rsidRPr="006102BB" w:rsidRDefault="008266CD" w:rsidP="008266CD">
                            <w:pPr>
                              <w:jc w:val="center"/>
                              <w:rPr>
                                <w:color w:val="000000" w:themeColor="text1"/>
                                <w:sz w:val="20"/>
                                <w:szCs w:val="20"/>
                              </w:rPr>
                            </w:pPr>
                          </w:p>
                        </w:txbxContent>
                      </v:textbox>
                      <w10:anchorlock/>
                    </v:shape>
                  </w:pict>
                </mc:Fallback>
              </mc:AlternateContent>
            </w:r>
          </w:p>
        </w:tc>
      </w:tr>
      <w:tr w:rsidR="008266CD" w14:paraId="56C5F14A" w14:textId="77777777" w:rsidTr="0095794E">
        <w:trPr>
          <w:trHeight w:val="3562"/>
        </w:trPr>
        <w:tc>
          <w:tcPr>
            <w:tcW w:w="2518" w:type="dxa"/>
          </w:tcPr>
          <w:p w14:paraId="0A11DC15" w14:textId="77777777" w:rsidR="008266CD" w:rsidRDefault="008266CD" w:rsidP="0095794E">
            <w:pPr>
              <w:pStyle w:val="CCYPAhead"/>
              <w:spacing w:before="0" w:after="0"/>
              <w:rPr>
                <w:rFonts w:ascii="Open Sans" w:hAnsi="Open Sans" w:cs="Open Sans"/>
                <w:sz w:val="24"/>
              </w:rPr>
            </w:pPr>
            <w:r w:rsidRPr="0028314D">
              <w:rPr>
                <w:b w:val="0"/>
                <w:noProof/>
              </w:rPr>
              <mc:AlternateContent>
                <mc:Choice Requires="wps">
                  <w:drawing>
                    <wp:inline distT="0" distB="0" distL="0" distR="0" wp14:anchorId="4F154672" wp14:editId="7E3C5190">
                      <wp:extent cx="1296000" cy="720000"/>
                      <wp:effectExtent l="0" t="0" r="0" b="4445"/>
                      <wp:docPr id="30" name="Rounded Rectangle 30"/>
                      <wp:cNvGraphicFramePr/>
                      <a:graphic xmlns:a="http://schemas.openxmlformats.org/drawingml/2006/main">
                        <a:graphicData uri="http://schemas.microsoft.com/office/word/2010/wordprocessingShape">
                          <wps:wsp>
                            <wps:cNvSpPr/>
                            <wps:spPr>
                              <a:xfrm>
                                <a:off x="0" y="0"/>
                                <a:ext cx="1296000" cy="720000"/>
                              </a:xfrm>
                              <a:prstGeom prst="roundRect">
                                <a:avLst/>
                              </a:prstGeom>
                              <a:solidFill>
                                <a:srgbClr val="E6632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E83C5A" w14:textId="77777777" w:rsidR="008266CD" w:rsidRPr="00425E71" w:rsidRDefault="008266CD" w:rsidP="008266CD">
                                  <w:pPr>
                                    <w:autoSpaceDE w:val="0"/>
                                    <w:autoSpaceDN w:val="0"/>
                                    <w:adjustRightInd w:val="0"/>
                                    <w:rPr>
                                      <w:rFonts w:ascii="Open Sans" w:hAnsi="Open Sans" w:cs="Open Sans"/>
                                      <w:sz w:val="22"/>
                                      <w:szCs w:val="22"/>
                                    </w:rPr>
                                  </w:pPr>
                                  <w:r w:rsidRPr="00425E71">
                                    <w:rPr>
                                      <w:rFonts w:ascii="Open Sans" w:eastAsiaTheme="minorHAnsi" w:hAnsi="Open Sans" w:cs="Open Sans"/>
                                      <w:b/>
                                      <w:bCs/>
                                      <w:color w:val="FFFFFF"/>
                                      <w:sz w:val="22"/>
                                      <w:szCs w:val="22"/>
                                    </w:rPr>
                                    <w:t>What happens</w:t>
                                  </w:r>
                                  <w:r>
                                    <w:rPr>
                                      <w:rFonts w:ascii="Open Sans" w:eastAsiaTheme="minorHAnsi" w:hAnsi="Open Sans" w:cs="Open Sans"/>
                                      <w:b/>
                                      <w:bCs/>
                                      <w:color w:val="FFFFFF"/>
                                      <w:sz w:val="22"/>
                                      <w:szCs w:val="22"/>
                                    </w:rPr>
                                    <w:t xml:space="preserve"> </w:t>
                                  </w:r>
                                  <w:r w:rsidRPr="00425E71">
                                    <w:rPr>
                                      <w:rFonts w:ascii="Open Sans" w:eastAsiaTheme="minorHAnsi" w:hAnsi="Open Sans" w:cs="Open Sans"/>
                                      <w:b/>
                                      <w:bCs/>
                                      <w:color w:val="FFFFFF"/>
                                      <w:sz w:val="22"/>
                                      <w:szCs w:val="22"/>
                                    </w:rPr>
                                    <w:t>next?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F154672" id="Rounded Rectangle 30" o:spid="_x0000_s1038" style="width:102.05pt;height:56.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" fillcolor="#e66326" stroked="f" strokeweight="1pt">
                      <v:stroke joinstyle="miter"/>
                      <v:textbox>
                        <w:txbxContent>
                          <w:p w14:paraId="19E83C5A" w14:textId="77777777" w:rsidR="008266CD" w:rsidRPr="00425E71" w:rsidRDefault="008266CD" w:rsidP="008266CD">
                            <w:pPr>
                              <w:autoSpaceDE w:val="0"/>
                              <w:autoSpaceDN w:val="0"/>
                              <w:adjustRightInd w:val="0"/>
                              <w:rPr>
                                <w:rFonts w:ascii="Open Sans" w:hAnsi="Open Sans" w:cs="Open Sans"/>
                                <w:sz w:val="22"/>
                                <w:szCs w:val="22"/>
                              </w:rPr>
                            </w:pPr>
                            <w:r w:rsidRPr="00425E71">
                              <w:rPr>
                                <w:rFonts w:ascii="Open Sans" w:eastAsiaTheme="minorHAnsi" w:hAnsi="Open Sans" w:cs="Open Sans"/>
                                <w:b/>
                                <w:bCs/>
                                <w:color w:val="FFFFFF"/>
                                <w:sz w:val="22"/>
                                <w:szCs w:val="22"/>
                              </w:rPr>
                              <w:t>What happens</w:t>
                            </w:r>
                            <w:r>
                              <w:rPr>
                                <w:rFonts w:ascii="Open Sans" w:eastAsiaTheme="minorHAnsi" w:hAnsi="Open Sans" w:cs="Open Sans"/>
                                <w:b/>
                                <w:bCs/>
                                <w:color w:val="FFFFFF"/>
                                <w:sz w:val="22"/>
                                <w:szCs w:val="22"/>
                              </w:rPr>
                              <w:t xml:space="preserve"> </w:t>
                            </w:r>
                            <w:r w:rsidRPr="00425E71">
                              <w:rPr>
                                <w:rFonts w:ascii="Open Sans" w:eastAsiaTheme="minorHAnsi" w:hAnsi="Open Sans" w:cs="Open Sans"/>
                                <w:b/>
                                <w:bCs/>
                                <w:color w:val="FFFFFF"/>
                                <w:sz w:val="22"/>
                                <w:szCs w:val="22"/>
                              </w:rPr>
                              <w:t>next?</w:t>
                            </w:r>
                          </w:p>
                        </w:txbxContent>
                      </v:textbox>
                      <w10:anchorlock/>
                    </v:roundrect>
                  </w:pict>
                </mc:Fallback>
              </mc:AlternateContent>
            </w:r>
          </w:p>
          <w:p w14:paraId="6A34C028" w14:textId="77777777" w:rsidR="008266CD" w:rsidRDefault="008266CD" w:rsidP="0095794E">
            <w:pPr>
              <w:pStyle w:val="CCYPAhead"/>
              <w:spacing w:before="0" w:after="0"/>
              <w:rPr>
                <w:rFonts w:ascii="Open Sans" w:hAnsi="Open Sans" w:cs="Open Sans"/>
                <w:sz w:val="24"/>
              </w:rPr>
            </w:pPr>
          </w:p>
        </w:tc>
        <w:tc>
          <w:tcPr>
            <w:tcW w:w="7903" w:type="dxa"/>
            <w:gridSpan w:val="3"/>
          </w:tcPr>
          <w:p w14:paraId="04BCB705" w14:textId="77777777" w:rsidR="008266CD" w:rsidRDefault="008266CD" w:rsidP="0095794E">
            <w:pPr>
              <w:pStyle w:val="CCYPAhead"/>
              <w:spacing w:before="0" w:after="0"/>
              <w:rPr>
                <w:rFonts w:ascii="Open Sans" w:hAnsi="Open Sans" w:cs="Open Sans"/>
                <w:sz w:val="24"/>
              </w:rPr>
            </w:pPr>
            <w:r>
              <w:rPr>
                <w:rFonts w:ascii="Open Sans" w:hAnsi="Open Sans" w:cs="Open Sans"/>
                <w:noProof/>
                <w:sz w:val="24"/>
              </w:rPr>
              <mc:AlternateContent>
                <mc:Choice Requires="wps">
                  <w:drawing>
                    <wp:inline distT="0" distB="0" distL="0" distR="0" wp14:anchorId="6B11EC75" wp14:editId="29A93B1E">
                      <wp:extent cx="4679950" cy="1839595"/>
                      <wp:effectExtent l="0" t="0" r="6350" b="217805"/>
                      <wp:docPr id="276" name="Rounded Rectangular Callout 276"/>
                      <wp:cNvGraphicFramePr/>
                      <a:graphic xmlns:a="http://schemas.openxmlformats.org/drawingml/2006/main">
                        <a:graphicData uri="http://schemas.microsoft.com/office/word/2010/wordprocessingShape">
                          <wps:wsp>
                            <wps:cNvSpPr/>
                            <wps:spPr>
                              <a:xfrm flipH="1">
                                <a:off x="2143125" y="6553200"/>
                                <a:ext cx="4679950" cy="1839595"/>
                              </a:xfrm>
                              <a:prstGeom prst="wedgeRoundRectCallout">
                                <a:avLst>
                                  <a:gd name="adj1" fmla="val -20426"/>
                                  <a:gd name="adj2" fmla="val 60946"/>
                                  <a:gd name="adj3" fmla="val 16667"/>
                                </a:avLst>
                              </a:prstGeom>
                              <a:solidFill>
                                <a:srgbClr val="E49D0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EC638C" w14:textId="77777777" w:rsidR="008266CD" w:rsidRPr="004859E7" w:rsidRDefault="008266CD" w:rsidP="008266CD">
                                  <w:pPr>
                                    <w:autoSpaceDE w:val="0"/>
                                    <w:autoSpaceDN w:val="0"/>
                                    <w:adjustRightInd w:val="0"/>
                                    <w:spacing w:after="80"/>
                                    <w:rPr>
                                      <w:rFonts w:ascii="Open Sans" w:eastAsiaTheme="minorHAnsi" w:hAnsi="Open Sans" w:cs="Open Sans"/>
                                      <w:color w:val="000000" w:themeColor="text1"/>
                                      <w:sz w:val="20"/>
                                      <w:szCs w:val="20"/>
                                    </w:rPr>
                                  </w:pPr>
                                  <w:r w:rsidRPr="004859E7">
                                    <w:rPr>
                                      <w:rFonts w:ascii="Open Sans" w:eastAsiaTheme="minorHAnsi" w:hAnsi="Open Sans" w:cs="Open Sans"/>
                                      <w:color w:val="000000" w:themeColor="text1"/>
                                      <w:sz w:val="20"/>
                                      <w:szCs w:val="20"/>
                                    </w:rPr>
                                    <w:t>The Child Safety Person, manager or supervisor will:</w:t>
                                  </w:r>
                                </w:p>
                                <w:p w14:paraId="72B3F043" w14:textId="77777777" w:rsidR="008266CD" w:rsidRPr="00032262" w:rsidRDefault="008266CD" w:rsidP="00422807">
                                  <w:pPr>
                                    <w:pStyle w:val="ListParagraph"/>
                                    <w:numPr>
                                      <w:ilvl w:val="0"/>
                                      <w:numId w:val="523"/>
                                    </w:numPr>
                                    <w:autoSpaceDE w:val="0"/>
                                    <w:autoSpaceDN w:val="0"/>
                                    <w:adjustRightInd w:val="0"/>
                                    <w:ind w:left="340" w:hanging="170"/>
                                    <w:contextualSpacing/>
                                    <w:rPr>
                                      <w:rFonts w:ascii="Open Sans" w:eastAsiaTheme="minorHAnsi" w:hAnsi="Open Sans" w:cs="Open Sans"/>
                                      <w:color w:val="000000" w:themeColor="text1"/>
                                      <w:sz w:val="20"/>
                                      <w:szCs w:val="20"/>
                                    </w:rPr>
                                  </w:pPr>
                                  <w:r w:rsidRPr="00032262">
                                    <w:rPr>
                                      <w:rFonts w:ascii="Open Sans" w:eastAsiaTheme="minorHAnsi" w:hAnsi="Open Sans" w:cs="Open Sans"/>
                                      <w:color w:val="000000" w:themeColor="text1"/>
                                      <w:sz w:val="20"/>
                                      <w:szCs w:val="20"/>
                                    </w:rPr>
                                    <w:t>offer support to the child, the parents, the person who reports and</w:t>
                                  </w:r>
                                  <w:r>
                                    <w:rPr>
                                      <w:rFonts w:ascii="Open Sans" w:eastAsiaTheme="minorHAnsi" w:hAnsi="Open Sans" w:cs="Open Sans"/>
                                      <w:color w:val="000000" w:themeColor="text1"/>
                                      <w:sz w:val="20"/>
                                      <w:szCs w:val="20"/>
                                    </w:rPr>
                                    <w:t xml:space="preserve"> </w:t>
                                  </w:r>
                                  <w:r w:rsidRPr="00032262">
                                    <w:rPr>
                                      <w:rFonts w:ascii="Open Sans" w:eastAsiaTheme="minorHAnsi" w:hAnsi="Open Sans" w:cs="Open Sans"/>
                                      <w:color w:val="000000" w:themeColor="text1"/>
                                      <w:sz w:val="20"/>
                                      <w:szCs w:val="20"/>
                                    </w:rPr>
                                    <w:t xml:space="preserve">the accused staff member or </w:t>
                                  </w:r>
                                  <w:proofErr w:type="gramStart"/>
                                  <w:r w:rsidRPr="00032262">
                                    <w:rPr>
                                      <w:rFonts w:ascii="Open Sans" w:eastAsiaTheme="minorHAnsi" w:hAnsi="Open Sans" w:cs="Open Sans"/>
                                      <w:color w:val="000000" w:themeColor="text1"/>
                                      <w:sz w:val="20"/>
                                      <w:szCs w:val="20"/>
                                    </w:rPr>
                                    <w:t>volunteer</w:t>
                                  </w:r>
                                  <w:proofErr w:type="gramEnd"/>
                                </w:p>
                                <w:p w14:paraId="7C152496" w14:textId="77777777" w:rsidR="008266CD" w:rsidRPr="00032262" w:rsidRDefault="008266CD" w:rsidP="00422807">
                                  <w:pPr>
                                    <w:pStyle w:val="ListParagraph"/>
                                    <w:numPr>
                                      <w:ilvl w:val="0"/>
                                      <w:numId w:val="523"/>
                                    </w:numPr>
                                    <w:autoSpaceDE w:val="0"/>
                                    <w:autoSpaceDN w:val="0"/>
                                    <w:adjustRightInd w:val="0"/>
                                    <w:ind w:left="340" w:hanging="170"/>
                                    <w:contextualSpacing/>
                                    <w:rPr>
                                      <w:rFonts w:ascii="Open Sans" w:eastAsiaTheme="minorHAnsi" w:hAnsi="Open Sans" w:cs="Open Sans"/>
                                      <w:color w:val="000000" w:themeColor="text1"/>
                                      <w:sz w:val="20"/>
                                      <w:szCs w:val="20"/>
                                    </w:rPr>
                                  </w:pPr>
                                  <w:r w:rsidRPr="00032262">
                                    <w:rPr>
                                      <w:rFonts w:ascii="Open Sans" w:eastAsiaTheme="minorHAnsi" w:hAnsi="Open Sans" w:cs="Open Sans"/>
                                      <w:color w:val="000000" w:themeColor="text1"/>
                                      <w:sz w:val="20"/>
                                      <w:szCs w:val="20"/>
                                    </w:rPr>
                                    <w:t>initiate internal processes to ensure the safety of the child, clarify</w:t>
                                  </w:r>
                                  <w:r>
                                    <w:rPr>
                                      <w:rFonts w:ascii="Open Sans" w:eastAsiaTheme="minorHAnsi" w:hAnsi="Open Sans" w:cs="Open Sans"/>
                                      <w:color w:val="000000" w:themeColor="text1"/>
                                      <w:sz w:val="20"/>
                                      <w:szCs w:val="20"/>
                                    </w:rPr>
                                    <w:t xml:space="preserve"> </w:t>
                                  </w:r>
                                  <w:r w:rsidRPr="00032262">
                                    <w:rPr>
                                      <w:rFonts w:ascii="Open Sans" w:eastAsiaTheme="minorHAnsi" w:hAnsi="Open Sans" w:cs="Open Sans"/>
                                      <w:color w:val="000000" w:themeColor="text1"/>
                                      <w:sz w:val="20"/>
                                      <w:szCs w:val="20"/>
                                    </w:rPr>
                                    <w:t>the nature of the complaint and commence disciplinary process (if required)</w:t>
                                  </w:r>
                                </w:p>
                                <w:p w14:paraId="52297E36" w14:textId="77777777" w:rsidR="008266CD" w:rsidRPr="00032262" w:rsidRDefault="008266CD" w:rsidP="00422807">
                                  <w:pPr>
                                    <w:pStyle w:val="ListParagraph"/>
                                    <w:numPr>
                                      <w:ilvl w:val="0"/>
                                      <w:numId w:val="523"/>
                                    </w:numPr>
                                    <w:autoSpaceDE w:val="0"/>
                                    <w:autoSpaceDN w:val="0"/>
                                    <w:adjustRightInd w:val="0"/>
                                    <w:ind w:left="340" w:hanging="170"/>
                                    <w:contextualSpacing/>
                                    <w:rPr>
                                      <w:rFonts w:ascii="Open Sans" w:hAnsi="Open Sans" w:cs="Open Sans"/>
                                      <w:color w:val="000000" w:themeColor="text1"/>
                                      <w:sz w:val="20"/>
                                      <w:szCs w:val="20"/>
                                    </w:rPr>
                                  </w:pPr>
                                  <w:r w:rsidRPr="00032262">
                                    <w:rPr>
                                      <w:rFonts w:ascii="Open Sans" w:eastAsiaTheme="minorHAnsi" w:hAnsi="Open Sans" w:cs="Open Sans"/>
                                      <w:color w:val="000000" w:themeColor="text1"/>
                                      <w:sz w:val="20"/>
                                      <w:szCs w:val="20"/>
                                    </w:rPr>
                                    <w:t>decide, in accordance with legal requirements and duty of care, whether the matter should/must be reported to the police or</w:t>
                                  </w:r>
                                  <w:r>
                                    <w:rPr>
                                      <w:rFonts w:ascii="Open Sans" w:eastAsiaTheme="minorHAnsi" w:hAnsi="Open Sans" w:cs="Open Sans"/>
                                      <w:color w:val="000000" w:themeColor="text1"/>
                                      <w:sz w:val="20"/>
                                      <w:szCs w:val="20"/>
                                    </w:rPr>
                                    <w:t xml:space="preserve"> </w:t>
                                  </w:r>
                                  <w:r w:rsidRPr="00032262">
                                    <w:rPr>
                                      <w:rFonts w:ascii="Open Sans" w:eastAsiaTheme="minorHAnsi" w:hAnsi="Open Sans" w:cs="Open Sans"/>
                                      <w:color w:val="000000" w:themeColor="text1"/>
                                      <w:sz w:val="20"/>
                                      <w:szCs w:val="20"/>
                                    </w:rPr>
                                    <w:t>Child Protection and make report as soon as possible if required.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w14:anchorId="6B11EC75" id="Rounded Rectangular Callout 276" o:spid="_x0000_s1039" type="#_x0000_t62" style="width:368.5pt;height:144.8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" adj="6388,23964" fillcolor="#e49d04" stroked="f" strokeweight="1pt">
                      <v:textbox inset="0,0,0,0">
                        <w:txbxContent>
                          <w:p w14:paraId="67EC638C" w14:textId="77777777" w:rsidR="008266CD" w:rsidRPr="004859E7" w:rsidRDefault="008266CD" w:rsidP="008266CD">
                            <w:pPr>
                              <w:autoSpaceDE w:val="0"/>
                              <w:autoSpaceDN w:val="0"/>
                              <w:adjustRightInd w:val="0"/>
                              <w:spacing w:after="80"/>
                              <w:rPr>
                                <w:rFonts w:ascii="Open Sans" w:eastAsiaTheme="minorHAnsi" w:hAnsi="Open Sans" w:cs="Open Sans"/>
                                <w:color w:val="000000" w:themeColor="text1"/>
                                <w:sz w:val="20"/>
                                <w:szCs w:val="20"/>
                              </w:rPr>
                            </w:pPr>
                            <w:r w:rsidRPr="004859E7">
                              <w:rPr>
                                <w:rFonts w:ascii="Open Sans" w:eastAsiaTheme="minorHAnsi" w:hAnsi="Open Sans" w:cs="Open Sans"/>
                                <w:color w:val="000000" w:themeColor="text1"/>
                                <w:sz w:val="20"/>
                                <w:szCs w:val="20"/>
                              </w:rPr>
                              <w:t>The Child Safety Person, manager or supervisor will:</w:t>
                            </w:r>
                          </w:p>
                          <w:p w14:paraId="72B3F043" w14:textId="77777777" w:rsidR="008266CD" w:rsidRPr="00032262" w:rsidRDefault="008266CD" w:rsidP="00422807">
                            <w:pPr>
                              <w:pStyle w:val="ListParagraph"/>
                              <w:numPr>
                                <w:ilvl w:val="0"/>
                                <w:numId w:val="523"/>
                              </w:numPr>
                              <w:autoSpaceDE w:val="0"/>
                              <w:autoSpaceDN w:val="0"/>
                              <w:adjustRightInd w:val="0"/>
                              <w:ind w:left="340" w:hanging="170"/>
                              <w:contextualSpacing/>
                              <w:rPr>
                                <w:rFonts w:ascii="Open Sans" w:eastAsiaTheme="minorHAnsi" w:hAnsi="Open Sans" w:cs="Open Sans"/>
                                <w:color w:val="000000" w:themeColor="text1"/>
                                <w:sz w:val="20"/>
                                <w:szCs w:val="20"/>
                              </w:rPr>
                            </w:pPr>
                            <w:r w:rsidRPr="00032262">
                              <w:rPr>
                                <w:rFonts w:ascii="Open Sans" w:eastAsiaTheme="minorHAnsi" w:hAnsi="Open Sans" w:cs="Open Sans"/>
                                <w:color w:val="000000" w:themeColor="text1"/>
                                <w:sz w:val="20"/>
                                <w:szCs w:val="20"/>
                              </w:rPr>
                              <w:t>offer support to the child, the parents, the person who reports and</w:t>
                            </w:r>
                            <w:r>
                              <w:rPr>
                                <w:rFonts w:ascii="Open Sans" w:eastAsiaTheme="minorHAnsi" w:hAnsi="Open Sans" w:cs="Open Sans"/>
                                <w:color w:val="000000" w:themeColor="text1"/>
                                <w:sz w:val="20"/>
                                <w:szCs w:val="20"/>
                              </w:rPr>
                              <w:t xml:space="preserve"> </w:t>
                            </w:r>
                            <w:r w:rsidRPr="00032262">
                              <w:rPr>
                                <w:rFonts w:ascii="Open Sans" w:eastAsiaTheme="minorHAnsi" w:hAnsi="Open Sans" w:cs="Open Sans"/>
                                <w:color w:val="000000" w:themeColor="text1"/>
                                <w:sz w:val="20"/>
                                <w:szCs w:val="20"/>
                              </w:rPr>
                              <w:t xml:space="preserve">the accused staff member or </w:t>
                            </w:r>
                            <w:proofErr w:type="gramStart"/>
                            <w:r w:rsidRPr="00032262">
                              <w:rPr>
                                <w:rFonts w:ascii="Open Sans" w:eastAsiaTheme="minorHAnsi" w:hAnsi="Open Sans" w:cs="Open Sans"/>
                                <w:color w:val="000000" w:themeColor="text1"/>
                                <w:sz w:val="20"/>
                                <w:szCs w:val="20"/>
                              </w:rPr>
                              <w:t>volunteer</w:t>
                            </w:r>
                            <w:proofErr w:type="gramEnd"/>
                          </w:p>
                          <w:p w14:paraId="7C152496" w14:textId="77777777" w:rsidR="008266CD" w:rsidRPr="00032262" w:rsidRDefault="008266CD" w:rsidP="00422807">
                            <w:pPr>
                              <w:pStyle w:val="ListParagraph"/>
                              <w:numPr>
                                <w:ilvl w:val="0"/>
                                <w:numId w:val="523"/>
                              </w:numPr>
                              <w:autoSpaceDE w:val="0"/>
                              <w:autoSpaceDN w:val="0"/>
                              <w:adjustRightInd w:val="0"/>
                              <w:ind w:left="340" w:hanging="170"/>
                              <w:contextualSpacing/>
                              <w:rPr>
                                <w:rFonts w:ascii="Open Sans" w:eastAsiaTheme="minorHAnsi" w:hAnsi="Open Sans" w:cs="Open Sans"/>
                                <w:color w:val="000000" w:themeColor="text1"/>
                                <w:sz w:val="20"/>
                                <w:szCs w:val="20"/>
                              </w:rPr>
                            </w:pPr>
                            <w:r w:rsidRPr="00032262">
                              <w:rPr>
                                <w:rFonts w:ascii="Open Sans" w:eastAsiaTheme="minorHAnsi" w:hAnsi="Open Sans" w:cs="Open Sans"/>
                                <w:color w:val="000000" w:themeColor="text1"/>
                                <w:sz w:val="20"/>
                                <w:szCs w:val="20"/>
                              </w:rPr>
                              <w:t>initiate internal processes to ensure the safety of the child, clarify</w:t>
                            </w:r>
                            <w:r>
                              <w:rPr>
                                <w:rFonts w:ascii="Open Sans" w:eastAsiaTheme="minorHAnsi" w:hAnsi="Open Sans" w:cs="Open Sans"/>
                                <w:color w:val="000000" w:themeColor="text1"/>
                                <w:sz w:val="20"/>
                                <w:szCs w:val="20"/>
                              </w:rPr>
                              <w:t xml:space="preserve"> </w:t>
                            </w:r>
                            <w:r w:rsidRPr="00032262">
                              <w:rPr>
                                <w:rFonts w:ascii="Open Sans" w:eastAsiaTheme="minorHAnsi" w:hAnsi="Open Sans" w:cs="Open Sans"/>
                                <w:color w:val="000000" w:themeColor="text1"/>
                                <w:sz w:val="20"/>
                                <w:szCs w:val="20"/>
                              </w:rPr>
                              <w:t>the nature of the complaint and commence disciplinary process (if required)</w:t>
                            </w:r>
                          </w:p>
                          <w:p w14:paraId="52297E36" w14:textId="77777777" w:rsidR="008266CD" w:rsidRPr="00032262" w:rsidRDefault="008266CD" w:rsidP="00422807">
                            <w:pPr>
                              <w:pStyle w:val="ListParagraph"/>
                              <w:numPr>
                                <w:ilvl w:val="0"/>
                                <w:numId w:val="523"/>
                              </w:numPr>
                              <w:autoSpaceDE w:val="0"/>
                              <w:autoSpaceDN w:val="0"/>
                              <w:adjustRightInd w:val="0"/>
                              <w:ind w:left="340" w:hanging="170"/>
                              <w:contextualSpacing/>
                              <w:rPr>
                                <w:rFonts w:ascii="Open Sans" w:hAnsi="Open Sans" w:cs="Open Sans"/>
                                <w:color w:val="000000" w:themeColor="text1"/>
                                <w:sz w:val="20"/>
                                <w:szCs w:val="20"/>
                              </w:rPr>
                            </w:pPr>
                            <w:r w:rsidRPr="00032262">
                              <w:rPr>
                                <w:rFonts w:ascii="Open Sans" w:eastAsiaTheme="minorHAnsi" w:hAnsi="Open Sans" w:cs="Open Sans"/>
                                <w:color w:val="000000" w:themeColor="text1"/>
                                <w:sz w:val="20"/>
                                <w:szCs w:val="20"/>
                              </w:rPr>
                              <w:t>decide, in accordance with legal requirements and duty of care, whether the matter should/must be reported to the police or</w:t>
                            </w:r>
                            <w:r>
                              <w:rPr>
                                <w:rFonts w:ascii="Open Sans" w:eastAsiaTheme="minorHAnsi" w:hAnsi="Open Sans" w:cs="Open Sans"/>
                                <w:color w:val="000000" w:themeColor="text1"/>
                                <w:sz w:val="20"/>
                                <w:szCs w:val="20"/>
                              </w:rPr>
                              <w:t xml:space="preserve"> </w:t>
                            </w:r>
                            <w:r w:rsidRPr="00032262">
                              <w:rPr>
                                <w:rFonts w:ascii="Open Sans" w:eastAsiaTheme="minorHAnsi" w:hAnsi="Open Sans" w:cs="Open Sans"/>
                                <w:color w:val="000000" w:themeColor="text1"/>
                                <w:sz w:val="20"/>
                                <w:szCs w:val="20"/>
                              </w:rPr>
                              <w:t>Child Protection and make report as soon as possible if required.</w:t>
                            </w:r>
                          </w:p>
                        </w:txbxContent>
                      </v:textbox>
                      <w10:anchorlock/>
                    </v:shape>
                  </w:pict>
                </mc:Fallback>
              </mc:AlternateContent>
            </w:r>
          </w:p>
        </w:tc>
      </w:tr>
      <w:tr w:rsidR="008266CD" w14:paraId="1ACDC4B2" w14:textId="77777777" w:rsidTr="0095794E">
        <w:trPr>
          <w:trHeight w:val="1345"/>
        </w:trPr>
        <w:tc>
          <w:tcPr>
            <w:tcW w:w="2518" w:type="dxa"/>
          </w:tcPr>
          <w:p w14:paraId="02C67FC0" w14:textId="77777777" w:rsidR="008266CD" w:rsidRDefault="008266CD" w:rsidP="0095794E">
            <w:pPr>
              <w:pStyle w:val="CCYPAhead"/>
              <w:spacing w:before="0" w:after="0"/>
              <w:rPr>
                <w:rFonts w:ascii="Open Sans" w:hAnsi="Open Sans" w:cs="Open Sans"/>
                <w:sz w:val="24"/>
              </w:rPr>
            </w:pPr>
            <w:r w:rsidRPr="0028314D">
              <w:rPr>
                <w:b w:val="0"/>
                <w:noProof/>
              </w:rPr>
              <mc:AlternateContent>
                <mc:Choice Requires="wps">
                  <w:drawing>
                    <wp:inline distT="0" distB="0" distL="0" distR="0" wp14:anchorId="5C4DB60E" wp14:editId="2C4E0DDB">
                      <wp:extent cx="1296000" cy="543600"/>
                      <wp:effectExtent l="0" t="0" r="0" b="8890"/>
                      <wp:docPr id="266" name="Rounded Rectangle 266"/>
                      <wp:cNvGraphicFramePr/>
                      <a:graphic xmlns:a="http://schemas.openxmlformats.org/drawingml/2006/main">
                        <a:graphicData uri="http://schemas.microsoft.com/office/word/2010/wordprocessingShape">
                          <wps:wsp>
                            <wps:cNvSpPr/>
                            <wps:spPr>
                              <a:xfrm>
                                <a:off x="0" y="0"/>
                                <a:ext cx="1296000" cy="543600"/>
                              </a:xfrm>
                              <a:prstGeom prst="roundRect">
                                <a:avLst/>
                              </a:prstGeom>
                              <a:solidFill>
                                <a:srgbClr val="D5031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1CE08F" w14:textId="77777777" w:rsidR="008266CD" w:rsidRPr="00425E71" w:rsidRDefault="008266CD" w:rsidP="008266CD">
                                  <w:pPr>
                                    <w:rPr>
                                      <w:rFonts w:ascii="Open Sans" w:hAnsi="Open Sans" w:cs="Open Sans"/>
                                      <w:sz w:val="22"/>
                                      <w:szCs w:val="22"/>
                                    </w:rPr>
                                  </w:pPr>
                                  <w:r w:rsidRPr="00425E71">
                                    <w:rPr>
                                      <w:rFonts w:ascii="Open Sans" w:eastAsiaTheme="minorHAnsi" w:hAnsi="Open Sans" w:cs="Open Sans"/>
                                      <w:b/>
                                      <w:bCs/>
                                      <w:color w:val="FFFFFF"/>
                                      <w:sz w:val="22"/>
                                      <w:szCs w:val="22"/>
                                    </w:rPr>
                                    <w:t>Outcome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C4DB60E" id="Rounded Rectangle 266" o:spid="_x0000_s1040" style="width:102.05pt;height:42.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" fillcolor="#d50315" stroked="f" strokeweight="1pt">
                      <v:stroke joinstyle="miter"/>
                      <v:textbox>
                        <w:txbxContent>
                          <w:p w14:paraId="331CE08F" w14:textId="77777777" w:rsidR="008266CD" w:rsidRPr="00425E71" w:rsidRDefault="008266CD" w:rsidP="008266CD">
                            <w:pPr>
                              <w:rPr>
                                <w:rFonts w:ascii="Open Sans" w:hAnsi="Open Sans" w:cs="Open Sans"/>
                                <w:sz w:val="22"/>
                                <w:szCs w:val="22"/>
                              </w:rPr>
                            </w:pPr>
                            <w:r w:rsidRPr="00425E71">
                              <w:rPr>
                                <w:rFonts w:ascii="Open Sans" w:eastAsiaTheme="minorHAnsi" w:hAnsi="Open Sans" w:cs="Open Sans"/>
                                <w:b/>
                                <w:bCs/>
                                <w:color w:val="FFFFFF"/>
                                <w:sz w:val="22"/>
                                <w:szCs w:val="22"/>
                              </w:rPr>
                              <w:t>Outcome</w:t>
                            </w:r>
                          </w:p>
                        </w:txbxContent>
                      </v:textbox>
                      <w10:anchorlock/>
                    </v:roundrect>
                  </w:pict>
                </mc:Fallback>
              </mc:AlternateContent>
            </w:r>
          </w:p>
          <w:p w14:paraId="141F9064" w14:textId="77777777" w:rsidR="008266CD" w:rsidRDefault="008266CD" w:rsidP="0095794E">
            <w:pPr>
              <w:pStyle w:val="CCYPAhead"/>
              <w:spacing w:before="0" w:after="0"/>
              <w:rPr>
                <w:rFonts w:ascii="Open Sans" w:hAnsi="Open Sans" w:cs="Open Sans"/>
                <w:sz w:val="24"/>
              </w:rPr>
            </w:pPr>
          </w:p>
        </w:tc>
        <w:tc>
          <w:tcPr>
            <w:tcW w:w="7903" w:type="dxa"/>
            <w:gridSpan w:val="3"/>
          </w:tcPr>
          <w:p w14:paraId="19F3032E" w14:textId="77777777" w:rsidR="008266CD" w:rsidRDefault="008266CD" w:rsidP="0095794E">
            <w:pPr>
              <w:pStyle w:val="CCYPAhead"/>
              <w:spacing w:before="0" w:after="0"/>
              <w:rPr>
                <w:rFonts w:ascii="Open Sans" w:hAnsi="Open Sans" w:cs="Open Sans"/>
                <w:sz w:val="24"/>
              </w:rPr>
            </w:pPr>
            <w:r w:rsidRPr="0028314D">
              <w:rPr>
                <w:b w:val="0"/>
                <w:noProof/>
              </w:rPr>
              <mc:AlternateContent>
                <mc:Choice Requires="wps">
                  <w:drawing>
                    <wp:inline distT="0" distB="0" distL="0" distR="0" wp14:anchorId="49764B12" wp14:editId="5A2ADA70">
                      <wp:extent cx="4680000" cy="723900"/>
                      <wp:effectExtent l="0" t="0" r="6350" b="0"/>
                      <wp:docPr id="274" name="Rounded Rectangle 274"/>
                      <wp:cNvGraphicFramePr/>
                      <a:graphic xmlns:a="http://schemas.openxmlformats.org/drawingml/2006/main">
                        <a:graphicData uri="http://schemas.microsoft.com/office/word/2010/wordprocessingShape">
                          <wps:wsp>
                            <wps:cNvSpPr/>
                            <wps:spPr>
                              <a:xfrm>
                                <a:off x="0" y="0"/>
                                <a:ext cx="4680000" cy="723900"/>
                              </a:xfrm>
                              <a:prstGeom prst="roundRect">
                                <a:avLst/>
                              </a:prstGeom>
                              <a:solidFill>
                                <a:srgbClr val="E6632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FEA70B" w14:textId="77777777" w:rsidR="008266CD" w:rsidRPr="004859E7" w:rsidRDefault="008266CD" w:rsidP="008266CD">
                                  <w:pPr>
                                    <w:autoSpaceDE w:val="0"/>
                                    <w:autoSpaceDN w:val="0"/>
                                    <w:adjustRightInd w:val="0"/>
                                    <w:rPr>
                                      <w:rFonts w:ascii="Open Sans" w:hAnsi="Open Sans" w:cs="Open Sans"/>
                                      <w:color w:val="000000" w:themeColor="text1"/>
                                      <w:sz w:val="20"/>
                                      <w:szCs w:val="20"/>
                                    </w:rPr>
                                  </w:pPr>
                                  <w:proofErr w:type="gramStart"/>
                                  <w:r w:rsidRPr="004859E7">
                                    <w:rPr>
                                      <w:rFonts w:ascii="Open Sans" w:eastAsiaTheme="minorHAnsi" w:hAnsi="Open Sans" w:cs="Open Sans"/>
                                      <w:color w:val="000000" w:themeColor="text1"/>
                                      <w:sz w:val="20"/>
                                      <w:szCs w:val="20"/>
                                    </w:rPr>
                                    <w:t>Investigation;</w:t>
                                  </w:r>
                                  <w:proofErr w:type="gramEnd"/>
                                  <w:r w:rsidRPr="004859E7">
                                    <w:rPr>
                                      <w:rFonts w:ascii="Open Sans" w:eastAsiaTheme="minorHAnsi" w:hAnsi="Open Sans" w:cs="Open Sans"/>
                                      <w:color w:val="000000" w:themeColor="text1"/>
                                      <w:sz w:val="20"/>
                                      <w:szCs w:val="20"/>
                                    </w:rPr>
                                    <w:t xml:space="preserve"> outcome decided; relevant staff, volunteers, parents and</w:t>
                                  </w:r>
                                  <w:r>
                                    <w:rPr>
                                      <w:rFonts w:ascii="Open Sans" w:eastAsiaTheme="minorHAnsi" w:hAnsi="Open Sans" w:cs="Open Sans"/>
                                      <w:color w:val="000000" w:themeColor="text1"/>
                                      <w:sz w:val="20"/>
                                      <w:szCs w:val="20"/>
                                    </w:rPr>
                                    <w:t xml:space="preserve"> </w:t>
                                  </w:r>
                                  <w:r w:rsidRPr="004859E7">
                                    <w:rPr>
                                      <w:rFonts w:ascii="Open Sans" w:eastAsiaTheme="minorHAnsi" w:hAnsi="Open Sans" w:cs="Open Sans"/>
                                      <w:color w:val="000000" w:themeColor="text1"/>
                                      <w:sz w:val="20"/>
                                      <w:szCs w:val="20"/>
                                    </w:rPr>
                                    <w:t>child notified of outcome of investigation; policies, procedures updated</w:t>
                                  </w:r>
                                  <w:r>
                                    <w:rPr>
                                      <w:rFonts w:ascii="Open Sans" w:eastAsiaTheme="minorHAnsi" w:hAnsi="Open Sans" w:cs="Open Sans"/>
                                      <w:color w:val="000000" w:themeColor="text1"/>
                                      <w:sz w:val="20"/>
                                      <w:szCs w:val="20"/>
                                    </w:rPr>
                                    <w:t xml:space="preserve"> </w:t>
                                  </w:r>
                                  <w:r w:rsidRPr="004859E7">
                                    <w:rPr>
                                      <w:rFonts w:ascii="Open Sans" w:eastAsiaTheme="minorHAnsi" w:hAnsi="Open Sans" w:cs="Open Sans"/>
                                      <w:color w:val="000000" w:themeColor="text1"/>
                                      <w:sz w:val="20"/>
                                      <w:szCs w:val="20"/>
                                    </w:rPr>
                                    <w:t>where necessary.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9764B12" id="Rounded Rectangle 274" o:spid="_x0000_s1041" style="width:368.5pt;height:5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" fillcolor="#e66326" stroked="f" strokeweight="1pt">
                      <v:stroke joinstyle="miter"/>
                      <v:textbox inset="0,0,0,0">
                        <w:txbxContent>
                          <w:p w14:paraId="1CFEA70B" w14:textId="77777777" w:rsidR="008266CD" w:rsidRPr="004859E7" w:rsidRDefault="008266CD" w:rsidP="008266CD">
                            <w:pPr>
                              <w:autoSpaceDE w:val="0"/>
                              <w:autoSpaceDN w:val="0"/>
                              <w:adjustRightInd w:val="0"/>
                              <w:rPr>
                                <w:rFonts w:ascii="Open Sans" w:hAnsi="Open Sans" w:cs="Open Sans"/>
                                <w:color w:val="000000" w:themeColor="text1"/>
                                <w:sz w:val="20"/>
                                <w:szCs w:val="20"/>
                              </w:rPr>
                            </w:pPr>
                            <w:proofErr w:type="gramStart"/>
                            <w:r w:rsidRPr="004859E7">
                              <w:rPr>
                                <w:rFonts w:ascii="Open Sans" w:eastAsiaTheme="minorHAnsi" w:hAnsi="Open Sans" w:cs="Open Sans"/>
                                <w:color w:val="000000" w:themeColor="text1"/>
                                <w:sz w:val="20"/>
                                <w:szCs w:val="20"/>
                              </w:rPr>
                              <w:t>Investigation;</w:t>
                            </w:r>
                            <w:proofErr w:type="gramEnd"/>
                            <w:r w:rsidRPr="004859E7">
                              <w:rPr>
                                <w:rFonts w:ascii="Open Sans" w:eastAsiaTheme="minorHAnsi" w:hAnsi="Open Sans" w:cs="Open Sans"/>
                                <w:color w:val="000000" w:themeColor="text1"/>
                                <w:sz w:val="20"/>
                                <w:szCs w:val="20"/>
                              </w:rPr>
                              <w:t xml:space="preserve"> outcome decided; relevant staff, volunteers, parents and</w:t>
                            </w:r>
                            <w:r>
                              <w:rPr>
                                <w:rFonts w:ascii="Open Sans" w:eastAsiaTheme="minorHAnsi" w:hAnsi="Open Sans" w:cs="Open Sans"/>
                                <w:color w:val="000000" w:themeColor="text1"/>
                                <w:sz w:val="20"/>
                                <w:szCs w:val="20"/>
                              </w:rPr>
                              <w:t xml:space="preserve"> </w:t>
                            </w:r>
                            <w:r w:rsidRPr="004859E7">
                              <w:rPr>
                                <w:rFonts w:ascii="Open Sans" w:eastAsiaTheme="minorHAnsi" w:hAnsi="Open Sans" w:cs="Open Sans"/>
                                <w:color w:val="000000" w:themeColor="text1"/>
                                <w:sz w:val="20"/>
                                <w:szCs w:val="20"/>
                              </w:rPr>
                              <w:t>child notified of outcome of investigation; policies, procedures updated</w:t>
                            </w:r>
                            <w:r>
                              <w:rPr>
                                <w:rFonts w:ascii="Open Sans" w:eastAsiaTheme="minorHAnsi" w:hAnsi="Open Sans" w:cs="Open Sans"/>
                                <w:color w:val="000000" w:themeColor="text1"/>
                                <w:sz w:val="20"/>
                                <w:szCs w:val="20"/>
                              </w:rPr>
                              <w:t xml:space="preserve"> </w:t>
                            </w:r>
                            <w:r w:rsidRPr="004859E7">
                              <w:rPr>
                                <w:rFonts w:ascii="Open Sans" w:eastAsiaTheme="minorHAnsi" w:hAnsi="Open Sans" w:cs="Open Sans"/>
                                <w:color w:val="000000" w:themeColor="text1"/>
                                <w:sz w:val="20"/>
                                <w:szCs w:val="20"/>
                              </w:rPr>
                              <w:t>where necessary.</w:t>
                            </w:r>
                          </w:p>
                        </w:txbxContent>
                      </v:textbox>
                      <w10:anchorlock/>
                    </v:roundrect>
                  </w:pict>
                </mc:Fallback>
              </mc:AlternateContent>
            </w:r>
          </w:p>
        </w:tc>
      </w:tr>
    </w:tbl>
    <w:p w14:paraId="62FF90FE" w14:textId="77777777" w:rsidR="008266CD" w:rsidRDefault="008266CD" w:rsidP="008266CD">
      <w:pPr>
        <w:autoSpaceDE w:val="0"/>
        <w:autoSpaceDN w:val="0"/>
        <w:adjustRightInd w:val="0"/>
        <w:rPr>
          <w:rFonts w:ascii="Open Sans" w:eastAsiaTheme="minorHAnsi" w:hAnsi="Open Sans" w:cs="Open Sans"/>
          <w:bCs/>
          <w:sz w:val="20"/>
          <w:szCs w:val="20"/>
        </w:rPr>
      </w:pPr>
    </w:p>
    <w:p w14:paraId="016A4030" w14:textId="77777777" w:rsidR="008266CD" w:rsidRPr="00CE1B27" w:rsidRDefault="008266CD" w:rsidP="008266CD">
      <w:pPr>
        <w:autoSpaceDE w:val="0"/>
        <w:autoSpaceDN w:val="0"/>
        <w:adjustRightInd w:val="0"/>
        <w:rPr>
          <w:rFonts w:ascii="Open Sans" w:hAnsi="Open Sans" w:cs="Open Sans"/>
          <w:sz w:val="18"/>
          <w:szCs w:val="18"/>
        </w:rPr>
      </w:pPr>
      <w:r w:rsidRPr="00CE1B27">
        <w:rPr>
          <w:rFonts w:ascii="Open Sans" w:eastAsiaTheme="minorHAnsi" w:hAnsi="Open Sans" w:cs="Open Sans"/>
          <w:bCs/>
          <w:sz w:val="18"/>
          <w:szCs w:val="18"/>
        </w:rPr>
        <w:t xml:space="preserve">For more information on the Child Safe Standards visit </w:t>
      </w:r>
      <w:hyperlink r:id="rId391" w:history="1">
        <w:r w:rsidRPr="00CE1B27">
          <w:rPr>
            <w:rStyle w:val="Hyperlink"/>
            <w:rFonts w:ascii="Open Sans" w:eastAsiaTheme="minorHAnsi" w:hAnsi="Open Sans" w:cs="Open Sans"/>
            <w:bCs/>
            <w:sz w:val="18"/>
            <w:szCs w:val="18"/>
          </w:rPr>
          <w:t>http://www.ccyp.vic.gov.au/</w:t>
        </w:r>
      </w:hyperlink>
      <w:r w:rsidRPr="00CE1B27">
        <w:rPr>
          <w:rFonts w:ascii="Open Sans" w:eastAsiaTheme="minorHAnsi" w:hAnsi="Open Sans" w:cs="Open Sans"/>
          <w:bCs/>
          <w:sz w:val="18"/>
          <w:szCs w:val="18"/>
        </w:rPr>
        <w:t xml:space="preserve"> or see A GUIDE FOR CREATING A CHILD SAFE ORGANISATION</w:t>
      </w:r>
    </w:p>
    <w:p w14:paraId="642D11BB" w14:textId="77777777" w:rsidR="008266CD" w:rsidRPr="00EC65B4" w:rsidRDefault="008266CD" w:rsidP="006C7210">
      <w:pPr>
        <w:pStyle w:val="PolicyText"/>
        <w:contextualSpacing/>
        <w:jc w:val="both"/>
        <w:rPr>
          <w:rFonts w:ascii="Arial" w:hAnsi="Arial" w:cs="Arial"/>
          <w:b/>
          <w:color w:val="0070C0"/>
          <w:lang w:val="en-AU"/>
        </w:rPr>
      </w:pPr>
    </w:p>
    <w:p w14:paraId="300E17CA" w14:textId="5330C312" w:rsidR="006C7210" w:rsidRPr="001D4964" w:rsidRDefault="006C7210" w:rsidP="001D4964">
      <w:pPr>
        <w:spacing w:after="160" w:line="259" w:lineRule="auto"/>
        <w:jc w:val="both"/>
        <w:rPr>
          <w:rFonts w:ascii="Arial" w:eastAsia="Arial" w:hAnsi="Arial" w:cs="Arial"/>
          <w:color w:val="FF0000"/>
          <w:sz w:val="20"/>
          <w:szCs w:val="20"/>
          <w:lang w:eastAsia="en-AU"/>
        </w:rPr>
      </w:pPr>
    </w:p>
    <w:p w14:paraId="55A8009C" w14:textId="1A976F2A" w:rsidR="006C7210" w:rsidRDefault="006C7210" w:rsidP="006C7210">
      <w:pPr>
        <w:pStyle w:val="PolicyText"/>
        <w:ind w:left="720"/>
        <w:rPr>
          <w:rFonts w:ascii="Arial" w:hAnsi="Arial" w:cs="Arial"/>
          <w:lang w:val="en-AU"/>
        </w:rPr>
      </w:pPr>
    </w:p>
    <w:p w14:paraId="3E907181" w14:textId="77777777" w:rsidR="007A79F8" w:rsidRPr="003B6A10" w:rsidRDefault="007A79F8" w:rsidP="006C7210">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6C7210" w:rsidRPr="003B6A10" w14:paraId="636F76F9" w14:textId="77777777" w:rsidTr="00985208">
        <w:trPr>
          <w:trHeight w:val="274"/>
        </w:trPr>
        <w:tc>
          <w:tcPr>
            <w:tcW w:w="2086" w:type="dxa"/>
          </w:tcPr>
          <w:p w14:paraId="292C5304" w14:textId="77777777" w:rsidR="006C7210" w:rsidRPr="003B6A10" w:rsidRDefault="006C7210" w:rsidP="00985208">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24797AF9" w14:textId="77777777" w:rsidR="006C7210" w:rsidRPr="008406FF" w:rsidRDefault="006C7210" w:rsidP="00985208">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6C7210" w:rsidRPr="003B6A10" w14:paraId="78EFCAAF" w14:textId="77777777" w:rsidTr="00985208">
        <w:trPr>
          <w:trHeight w:val="274"/>
        </w:trPr>
        <w:tc>
          <w:tcPr>
            <w:tcW w:w="2086" w:type="dxa"/>
          </w:tcPr>
          <w:p w14:paraId="46342A77" w14:textId="77777777" w:rsidR="006C7210" w:rsidRPr="003B6A10" w:rsidRDefault="006C7210" w:rsidP="00985208">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5A4DE24F" w14:textId="10B87211" w:rsidR="006C7210" w:rsidRPr="008406FF" w:rsidRDefault="0024318C" w:rsidP="00985208">
            <w:pPr>
              <w:tabs>
                <w:tab w:val="left" w:pos="10560"/>
              </w:tabs>
              <w:jc w:val="both"/>
              <w:rPr>
                <w:rFonts w:ascii="Arial" w:hAnsi="Arial" w:cs="Arial"/>
                <w:sz w:val="20"/>
                <w:szCs w:val="20"/>
                <w:lang w:val="en-US"/>
              </w:rPr>
            </w:pPr>
            <w:r>
              <w:rPr>
                <w:rFonts w:ascii="Arial" w:hAnsi="Arial" w:cs="Arial"/>
                <w:sz w:val="20"/>
                <w:szCs w:val="20"/>
              </w:rPr>
              <w:t>August 2019</w:t>
            </w:r>
          </w:p>
        </w:tc>
      </w:tr>
      <w:tr w:rsidR="006C7210" w:rsidRPr="003B6A10" w14:paraId="776EA0B3" w14:textId="77777777" w:rsidTr="00985208">
        <w:trPr>
          <w:trHeight w:val="276"/>
        </w:trPr>
        <w:tc>
          <w:tcPr>
            <w:tcW w:w="2086" w:type="dxa"/>
          </w:tcPr>
          <w:p w14:paraId="223FA18C" w14:textId="77777777" w:rsidR="006C7210" w:rsidRPr="003B6A10" w:rsidRDefault="006C7210" w:rsidP="00985208">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7E254901" w14:textId="77777777" w:rsidR="006C7210" w:rsidRPr="008406FF" w:rsidRDefault="006C7210" w:rsidP="00985208">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6C7210" w:rsidRPr="003B6A10" w14:paraId="543923AF" w14:textId="77777777" w:rsidTr="00985208">
        <w:trPr>
          <w:trHeight w:val="266"/>
        </w:trPr>
        <w:tc>
          <w:tcPr>
            <w:tcW w:w="2086" w:type="dxa"/>
          </w:tcPr>
          <w:p w14:paraId="6A17DE3F" w14:textId="77777777" w:rsidR="006C7210" w:rsidRPr="003B6A10" w:rsidRDefault="006C7210" w:rsidP="00985208">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30B61465" w14:textId="061EF48C" w:rsidR="006C7210" w:rsidRPr="008406FF" w:rsidRDefault="00A3784D" w:rsidP="00985208">
            <w:pPr>
              <w:tabs>
                <w:tab w:val="left" w:pos="10560"/>
              </w:tabs>
              <w:jc w:val="both"/>
              <w:rPr>
                <w:rFonts w:ascii="Arial" w:hAnsi="Arial" w:cs="Arial"/>
                <w:sz w:val="20"/>
                <w:szCs w:val="20"/>
                <w:lang w:val="en-US"/>
              </w:rPr>
            </w:pPr>
            <w:r>
              <w:rPr>
                <w:rFonts w:ascii="Arial" w:hAnsi="Arial" w:cs="Arial"/>
                <w:sz w:val="20"/>
                <w:szCs w:val="20"/>
              </w:rPr>
              <w:t>July 2023</w:t>
            </w:r>
          </w:p>
        </w:tc>
      </w:tr>
    </w:tbl>
    <w:p w14:paraId="6465F3EE" w14:textId="77777777" w:rsidR="006C7210" w:rsidRPr="004B6FA8" w:rsidRDefault="009215DD" w:rsidP="006C7210">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179" w:name="_Toc23323571"/>
      <w:bookmarkStart w:id="180" w:name="_Toc23335209"/>
      <w:r>
        <w:rPr>
          <w:rFonts w:ascii="Arial" w:hAnsi="Arial"/>
          <w:color w:val="8496B0" w:themeColor="text2" w:themeTint="99"/>
          <w:sz w:val="20"/>
          <w:szCs w:val="20"/>
          <w:lang w:val="en-AU"/>
        </w:rPr>
        <w:t xml:space="preserve">COMPLAINTS AND GRIEVANCES </w:t>
      </w:r>
      <w:r w:rsidR="006C7210">
        <w:rPr>
          <w:rFonts w:ascii="Arial" w:hAnsi="Arial"/>
          <w:color w:val="8496B0" w:themeColor="text2" w:themeTint="99"/>
          <w:sz w:val="20"/>
          <w:szCs w:val="20"/>
          <w:lang w:val="en-AU"/>
        </w:rPr>
        <w:t>P</w:t>
      </w:r>
      <w:r w:rsidR="006C7210" w:rsidRPr="004B6FA8">
        <w:rPr>
          <w:rFonts w:ascii="Arial" w:hAnsi="Arial"/>
          <w:color w:val="8496B0" w:themeColor="text2" w:themeTint="99"/>
          <w:sz w:val="20"/>
          <w:szCs w:val="20"/>
          <w:lang w:val="en-AU"/>
        </w:rPr>
        <w:t>OLICY</w:t>
      </w:r>
      <w:bookmarkEnd w:id="179"/>
      <w:bookmarkEnd w:id="180"/>
    </w:p>
    <w:p w14:paraId="364BDA10" w14:textId="77777777" w:rsidR="006C7210" w:rsidRPr="003B6A10" w:rsidRDefault="006C7210" w:rsidP="006C7210">
      <w:pPr>
        <w:pStyle w:val="PolicyText"/>
        <w:jc w:val="both"/>
        <w:rPr>
          <w:rFonts w:ascii="Arial" w:hAnsi="Arial"/>
          <w:i/>
          <w:color w:val="8496B0" w:themeColor="text2" w:themeTint="99"/>
          <w:lang w:val="en-AU"/>
        </w:rPr>
      </w:pPr>
    </w:p>
    <w:p w14:paraId="16F9612C" w14:textId="77777777" w:rsidR="006C7210" w:rsidRDefault="006C7210" w:rsidP="006C7210">
      <w:pPr>
        <w:pStyle w:val="PolicyText"/>
        <w:rPr>
          <w:rFonts w:ascii="Arial" w:hAnsi="Arial"/>
          <w:color w:val="8496B0" w:themeColor="text2" w:themeTint="99"/>
          <w:lang w:val="en-AU"/>
        </w:rPr>
      </w:pPr>
    </w:p>
    <w:p w14:paraId="781181CA" w14:textId="77777777" w:rsidR="006C7210" w:rsidRPr="00D80248" w:rsidRDefault="006C7210" w:rsidP="00422807">
      <w:pPr>
        <w:pStyle w:val="PolicyText"/>
        <w:numPr>
          <w:ilvl w:val="0"/>
          <w:numId w:val="344"/>
        </w:numPr>
        <w:rPr>
          <w:rFonts w:ascii="Arial" w:hAnsi="Arial" w:cs="Arial"/>
          <w:b/>
          <w:color w:val="0070C0"/>
          <w:lang w:val="en-AU"/>
        </w:rPr>
      </w:pPr>
      <w:r w:rsidRPr="00D80248">
        <w:rPr>
          <w:rFonts w:ascii="Arial" w:hAnsi="Arial" w:cs="Arial"/>
          <w:b/>
          <w:color w:val="0070C0"/>
          <w:lang w:val="en-AU"/>
        </w:rPr>
        <w:t>Purpose</w:t>
      </w:r>
    </w:p>
    <w:p w14:paraId="52AD140C" w14:textId="77777777" w:rsidR="009215DD" w:rsidRPr="00226CAA" w:rsidRDefault="009215DD" w:rsidP="009215DD">
      <w:pPr>
        <w:pStyle w:val="NoSpacing"/>
        <w:ind w:left="709"/>
        <w:rPr>
          <w:rFonts w:ascii="Arial" w:hAnsi="Arial" w:cs="Arial"/>
          <w:sz w:val="20"/>
          <w:szCs w:val="20"/>
        </w:rPr>
      </w:pPr>
      <w:r w:rsidRPr="00226CAA">
        <w:rPr>
          <w:rFonts w:ascii="Arial" w:hAnsi="Arial" w:cs="Arial"/>
          <w:sz w:val="20"/>
          <w:szCs w:val="20"/>
        </w:rPr>
        <w:t xml:space="preserve">Parents are </w:t>
      </w:r>
      <w:proofErr w:type="gramStart"/>
      <w:r w:rsidRPr="00226CAA">
        <w:rPr>
          <w:rFonts w:ascii="Arial" w:hAnsi="Arial" w:cs="Arial"/>
          <w:sz w:val="20"/>
          <w:szCs w:val="20"/>
        </w:rPr>
        <w:t>encouraged at all times</w:t>
      </w:r>
      <w:proofErr w:type="gramEnd"/>
      <w:r w:rsidRPr="00226CAA">
        <w:rPr>
          <w:rFonts w:ascii="Arial" w:hAnsi="Arial" w:cs="Arial"/>
          <w:sz w:val="20"/>
          <w:szCs w:val="20"/>
        </w:rPr>
        <w:t xml:space="preserve"> to discuss with Educators their child’s development, the program and procedures at the service.  We hope that all families using Outside School Hours Program feel that Educators are approachable </w:t>
      </w:r>
      <w:proofErr w:type="gramStart"/>
      <w:r w:rsidRPr="00226CAA">
        <w:rPr>
          <w:rFonts w:ascii="Arial" w:hAnsi="Arial" w:cs="Arial"/>
          <w:sz w:val="20"/>
          <w:szCs w:val="20"/>
        </w:rPr>
        <w:t>in regard to</w:t>
      </w:r>
      <w:proofErr w:type="gramEnd"/>
      <w:r w:rsidRPr="00226CAA">
        <w:rPr>
          <w:rFonts w:ascii="Arial" w:hAnsi="Arial" w:cs="Arial"/>
          <w:sz w:val="20"/>
          <w:szCs w:val="20"/>
        </w:rPr>
        <w:t xml:space="preserve"> complaints and/or concerns raised with them.</w:t>
      </w:r>
    </w:p>
    <w:p w14:paraId="54E6FF54" w14:textId="77777777" w:rsidR="009215DD" w:rsidRDefault="009215DD" w:rsidP="009215DD">
      <w:pPr>
        <w:pStyle w:val="NoSpacing"/>
        <w:ind w:left="709"/>
        <w:rPr>
          <w:rFonts w:ascii="Arial" w:hAnsi="Arial" w:cs="Arial"/>
          <w:sz w:val="20"/>
          <w:szCs w:val="20"/>
        </w:rPr>
      </w:pPr>
      <w:r>
        <w:rPr>
          <w:rFonts w:ascii="Arial" w:hAnsi="Arial" w:cs="Arial"/>
          <w:sz w:val="20"/>
          <w:szCs w:val="20"/>
        </w:rPr>
        <w:t>This policy aims to provide clear guidance for making a complaint.</w:t>
      </w:r>
    </w:p>
    <w:p w14:paraId="3CDE13BB" w14:textId="77777777" w:rsidR="009215DD" w:rsidRPr="00226CAA" w:rsidRDefault="009215DD" w:rsidP="009215DD">
      <w:pPr>
        <w:pStyle w:val="NoSpacing"/>
        <w:ind w:left="709"/>
        <w:rPr>
          <w:rFonts w:ascii="Arial" w:hAnsi="Arial" w:cs="Arial"/>
          <w:sz w:val="20"/>
          <w:szCs w:val="20"/>
        </w:rPr>
      </w:pPr>
      <w:r w:rsidRPr="00226CAA">
        <w:rPr>
          <w:rFonts w:ascii="Arial" w:hAnsi="Arial" w:cs="Arial"/>
          <w:sz w:val="20"/>
          <w:szCs w:val="20"/>
        </w:rPr>
        <w:t xml:space="preserve">These procedures apply to the Before and After School Program Coordinator, School Holiday Program Coordinator, all Program Educators, Central Administration, School Holiday Program Officers, </w:t>
      </w:r>
      <w:proofErr w:type="gramStart"/>
      <w:r w:rsidRPr="00226CAA">
        <w:rPr>
          <w:rFonts w:ascii="Arial" w:hAnsi="Arial" w:cs="Arial"/>
          <w:sz w:val="20"/>
          <w:szCs w:val="20"/>
        </w:rPr>
        <w:t>parents</w:t>
      </w:r>
      <w:proofErr w:type="gramEnd"/>
      <w:r w:rsidRPr="00226CAA">
        <w:rPr>
          <w:rFonts w:ascii="Arial" w:hAnsi="Arial" w:cs="Arial"/>
          <w:sz w:val="20"/>
          <w:szCs w:val="20"/>
        </w:rPr>
        <w:t xml:space="preserve"> and children within the City of Kingston Before and After School Program and School Holiday Programs. </w:t>
      </w:r>
    </w:p>
    <w:p w14:paraId="2EA7BB16" w14:textId="77777777" w:rsidR="006C7210" w:rsidRPr="00D80248" w:rsidRDefault="006C7210" w:rsidP="006C7210">
      <w:pPr>
        <w:pStyle w:val="PolicyText"/>
        <w:ind w:left="1134"/>
        <w:jc w:val="both"/>
        <w:rPr>
          <w:rFonts w:ascii="Arial" w:hAnsi="Arial" w:cs="Arial"/>
          <w:b/>
          <w:color w:val="0070C0"/>
          <w:lang w:val="en-AU"/>
        </w:rPr>
      </w:pPr>
    </w:p>
    <w:p w14:paraId="73C0FFC6" w14:textId="77777777" w:rsidR="006C7210" w:rsidRPr="00D80248" w:rsidRDefault="006C7210" w:rsidP="00422807">
      <w:pPr>
        <w:pStyle w:val="PolicyText"/>
        <w:numPr>
          <w:ilvl w:val="0"/>
          <w:numId w:val="344"/>
        </w:numPr>
        <w:jc w:val="both"/>
        <w:rPr>
          <w:rFonts w:ascii="Arial" w:hAnsi="Arial" w:cs="Arial"/>
          <w:b/>
          <w:color w:val="0070C0"/>
          <w:lang w:val="en-AU"/>
        </w:rPr>
      </w:pPr>
      <w:r w:rsidRPr="00D80248">
        <w:rPr>
          <w:rFonts w:ascii="Arial" w:hAnsi="Arial" w:cs="Arial"/>
          <w:b/>
          <w:color w:val="0070C0"/>
          <w:lang w:val="en-AU"/>
        </w:rPr>
        <w:t xml:space="preserve">Policy Statement </w:t>
      </w:r>
    </w:p>
    <w:p w14:paraId="4E214564" w14:textId="77777777" w:rsidR="009215DD" w:rsidRPr="00226CAA" w:rsidRDefault="009215DD" w:rsidP="009215DD">
      <w:pPr>
        <w:pStyle w:val="NoSpacing"/>
        <w:ind w:left="709"/>
        <w:rPr>
          <w:rFonts w:ascii="Arial" w:hAnsi="Arial" w:cs="Arial"/>
          <w:sz w:val="20"/>
          <w:szCs w:val="20"/>
        </w:rPr>
      </w:pPr>
      <w:r w:rsidRPr="00226CAA">
        <w:rPr>
          <w:rFonts w:ascii="Arial" w:hAnsi="Arial" w:cs="Arial"/>
          <w:sz w:val="20"/>
          <w:szCs w:val="20"/>
        </w:rPr>
        <w:t>To provide a simple procedure that parents of the program can follow to ensure a resolution to any concerns and/or complaints they may have.</w:t>
      </w:r>
    </w:p>
    <w:p w14:paraId="6D6FEDE9" w14:textId="77777777" w:rsidR="006C7210" w:rsidRPr="00D80248" w:rsidRDefault="006C7210" w:rsidP="006C7210">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7A06E2A6" w14:textId="77777777" w:rsidR="006C7210" w:rsidRPr="00D80248" w:rsidRDefault="006C7210" w:rsidP="00422807">
      <w:pPr>
        <w:pStyle w:val="PolicyText"/>
        <w:numPr>
          <w:ilvl w:val="0"/>
          <w:numId w:val="344"/>
        </w:numPr>
        <w:jc w:val="both"/>
        <w:rPr>
          <w:rFonts w:ascii="Arial" w:hAnsi="Arial" w:cs="Arial"/>
          <w:b/>
          <w:color w:val="0070C0"/>
          <w:lang w:val="en-AU"/>
        </w:rPr>
      </w:pPr>
      <w:r w:rsidRPr="00D80248">
        <w:rPr>
          <w:rFonts w:ascii="Arial" w:hAnsi="Arial" w:cs="Arial"/>
          <w:b/>
          <w:color w:val="0070C0"/>
          <w:lang w:val="en-AU"/>
        </w:rPr>
        <w:t xml:space="preserve">References </w:t>
      </w:r>
    </w:p>
    <w:p w14:paraId="0D5E186C" w14:textId="77777777" w:rsidR="0037142A" w:rsidRPr="007A79F8" w:rsidRDefault="00AA43C5" w:rsidP="0037142A">
      <w:pPr>
        <w:pStyle w:val="NoSpacing"/>
        <w:spacing w:after="120"/>
        <w:ind w:left="720"/>
        <w:rPr>
          <w:rFonts w:ascii="Arial" w:hAnsi="Arial" w:cs="Arial"/>
          <w:sz w:val="20"/>
          <w:szCs w:val="20"/>
        </w:rPr>
      </w:pPr>
      <w:hyperlink r:id="rId392" w:history="1">
        <w:r w:rsidR="0037142A" w:rsidRPr="007A79F8">
          <w:rPr>
            <w:rFonts w:ascii="Arial" w:eastAsia="Times New Roman" w:hAnsi="Arial" w:cs="Arial"/>
            <w:color w:val="0000FF"/>
            <w:sz w:val="20"/>
            <w:szCs w:val="20"/>
            <w:u w:val="single"/>
          </w:rPr>
          <w:t>Education and Care Services National Law Act 2010 (legislation.vic.gov.au)</w:t>
        </w:r>
      </w:hyperlink>
      <w:r w:rsidR="0037142A" w:rsidRPr="007A79F8">
        <w:rPr>
          <w:rFonts w:ascii="Arial" w:eastAsia="Times New Roman" w:hAnsi="Arial" w:cs="Arial"/>
          <w:sz w:val="20"/>
          <w:szCs w:val="20"/>
        </w:rPr>
        <w:t xml:space="preserve"> </w:t>
      </w:r>
      <w:r w:rsidR="0037142A" w:rsidRPr="007A79F8">
        <w:rPr>
          <w:rFonts w:ascii="Arial" w:hAnsi="Arial" w:cs="Arial"/>
          <w:sz w:val="20"/>
          <w:szCs w:val="20"/>
        </w:rPr>
        <w:t xml:space="preserve">Version 18 July 2023 </w:t>
      </w:r>
    </w:p>
    <w:p w14:paraId="6DDB8ECB" w14:textId="77777777" w:rsidR="0037142A" w:rsidRPr="007A79F8" w:rsidRDefault="00AA43C5" w:rsidP="0037142A">
      <w:pPr>
        <w:pStyle w:val="NoSpacing"/>
        <w:spacing w:after="120"/>
        <w:ind w:left="720"/>
        <w:rPr>
          <w:rFonts w:ascii="Arial" w:hAnsi="Arial" w:cs="Arial"/>
          <w:sz w:val="20"/>
          <w:szCs w:val="20"/>
        </w:rPr>
      </w:pPr>
      <w:hyperlink r:id="rId393" w:history="1">
        <w:r w:rsidR="0037142A" w:rsidRPr="007A79F8">
          <w:rPr>
            <w:rFonts w:ascii="Arial" w:eastAsia="Times New Roman" w:hAnsi="Arial" w:cs="Arial"/>
            <w:color w:val="0000FF"/>
            <w:sz w:val="20"/>
            <w:szCs w:val="20"/>
            <w:u w:val="single"/>
          </w:rPr>
          <w:t>NSW legislation - Education and Care Services National Regulations</w:t>
        </w:r>
      </w:hyperlink>
      <w:r w:rsidR="0037142A" w:rsidRPr="007A79F8">
        <w:rPr>
          <w:rFonts w:ascii="Arial" w:eastAsia="Times New Roman" w:hAnsi="Arial" w:cs="Arial"/>
          <w:sz w:val="20"/>
          <w:szCs w:val="20"/>
        </w:rPr>
        <w:t xml:space="preserve"> – July 2023 version</w:t>
      </w:r>
    </w:p>
    <w:p w14:paraId="1B01FE5B" w14:textId="77777777" w:rsidR="0037142A" w:rsidRPr="007A79F8" w:rsidRDefault="00AA43C5" w:rsidP="0037142A">
      <w:pPr>
        <w:pStyle w:val="NoSpacing"/>
        <w:spacing w:after="120"/>
        <w:ind w:left="720"/>
        <w:rPr>
          <w:rFonts w:ascii="Arial" w:hAnsi="Arial" w:cs="Arial"/>
          <w:sz w:val="20"/>
          <w:szCs w:val="20"/>
        </w:rPr>
      </w:pPr>
      <w:hyperlink r:id="rId394" w:history="1">
        <w:r w:rsidR="0037142A" w:rsidRPr="007A79F8">
          <w:rPr>
            <w:rFonts w:ascii="Arial" w:eastAsia="Times New Roman" w:hAnsi="Arial" w:cs="Arial"/>
            <w:color w:val="0000FF"/>
            <w:sz w:val="20"/>
            <w:szCs w:val="20"/>
            <w:u w:val="single"/>
          </w:rPr>
          <w:t>acecqa.gov.au/sites/default/files/2023-07/Guide-to-the-NQF-230701a.pdf</w:t>
        </w:r>
      </w:hyperlink>
      <w:r w:rsidR="0037142A" w:rsidRPr="007A79F8">
        <w:rPr>
          <w:rFonts w:ascii="Arial" w:eastAsia="Times New Roman" w:hAnsi="Arial" w:cs="Arial"/>
          <w:sz w:val="20"/>
          <w:szCs w:val="20"/>
        </w:rPr>
        <w:t xml:space="preserve"> </w:t>
      </w:r>
    </w:p>
    <w:p w14:paraId="36879F3C" w14:textId="77777777" w:rsidR="0037142A" w:rsidRPr="007A79F8" w:rsidRDefault="00AA43C5" w:rsidP="0037142A">
      <w:pPr>
        <w:pStyle w:val="NoSpacing"/>
        <w:spacing w:after="120"/>
        <w:ind w:left="720"/>
        <w:rPr>
          <w:rFonts w:ascii="Arial" w:hAnsi="Arial" w:cs="Arial"/>
          <w:sz w:val="20"/>
          <w:szCs w:val="20"/>
        </w:rPr>
      </w:pPr>
      <w:hyperlink r:id="rId395" w:history="1">
        <w:r w:rsidR="0037142A" w:rsidRPr="007A79F8">
          <w:rPr>
            <w:rFonts w:ascii="Arial" w:eastAsia="Times New Roman" w:hAnsi="Arial" w:cs="Arial"/>
            <w:color w:val="0000FF"/>
            <w:sz w:val="20"/>
            <w:szCs w:val="20"/>
            <w:u w:val="single"/>
          </w:rPr>
          <w:t>MTOP-2022-V2.0.pdf (acecqa.gov.au)</w:t>
        </w:r>
      </w:hyperlink>
      <w:r w:rsidR="0037142A" w:rsidRPr="007A79F8">
        <w:rPr>
          <w:rFonts w:ascii="Arial" w:eastAsia="Times New Roman" w:hAnsi="Arial" w:cs="Arial"/>
          <w:sz w:val="20"/>
          <w:szCs w:val="20"/>
        </w:rPr>
        <w:t xml:space="preserve"> </w:t>
      </w:r>
    </w:p>
    <w:p w14:paraId="42645B96" w14:textId="77777777" w:rsidR="009215DD" w:rsidRPr="009215DD" w:rsidRDefault="00AA43C5" w:rsidP="00422807">
      <w:pPr>
        <w:pStyle w:val="NoSpacing"/>
        <w:numPr>
          <w:ilvl w:val="0"/>
          <w:numId w:val="370"/>
        </w:numPr>
        <w:spacing w:after="120"/>
        <w:ind w:left="1134" w:hanging="283"/>
        <w:rPr>
          <w:rFonts w:ascii="Arial" w:hAnsi="Arial" w:cs="Arial"/>
          <w:sz w:val="20"/>
          <w:szCs w:val="20"/>
        </w:rPr>
      </w:pPr>
      <w:hyperlink r:id="rId396" w:history="1">
        <w:r w:rsidR="009215DD" w:rsidRPr="009215DD">
          <w:rPr>
            <w:rStyle w:val="Hyperlink"/>
            <w:rFonts w:ascii="Arial" w:hAnsi="Arial" w:cs="Arial"/>
            <w:sz w:val="20"/>
            <w:szCs w:val="20"/>
          </w:rPr>
          <w:t>http://www.education.vic.gov.au/Documents/school/principals/community/addressparentsconcern.pdf</w:t>
        </w:r>
      </w:hyperlink>
      <w:r w:rsidR="009215DD" w:rsidRPr="009215DD">
        <w:rPr>
          <w:rFonts w:ascii="Arial" w:hAnsi="Arial" w:cs="Arial"/>
          <w:sz w:val="20"/>
          <w:szCs w:val="20"/>
        </w:rPr>
        <w:t xml:space="preserve"> Addressing parents’ concerns and complaints effectively: policy and guides accessed 14 Jan 2016</w:t>
      </w:r>
    </w:p>
    <w:p w14:paraId="4FDDA285" w14:textId="77777777" w:rsidR="006C7210" w:rsidRPr="00D80248" w:rsidRDefault="006C7210" w:rsidP="006C7210">
      <w:pPr>
        <w:pStyle w:val="PolicyText"/>
        <w:jc w:val="both"/>
        <w:rPr>
          <w:rFonts w:ascii="Arial" w:hAnsi="Arial" w:cs="Arial"/>
          <w:b/>
          <w:color w:val="0070C0"/>
          <w:lang w:val="en-AU"/>
        </w:rPr>
      </w:pPr>
    </w:p>
    <w:p w14:paraId="04B0A41C" w14:textId="77777777" w:rsidR="006C7210" w:rsidRPr="00D80248" w:rsidRDefault="006C7210" w:rsidP="00422807">
      <w:pPr>
        <w:pStyle w:val="PolicyText"/>
        <w:numPr>
          <w:ilvl w:val="0"/>
          <w:numId w:val="344"/>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6C7210" w:rsidRPr="009D0B6F" w14:paraId="4907CBA7" w14:textId="77777777" w:rsidTr="00985208">
        <w:trPr>
          <w:trHeight w:val="351"/>
        </w:trPr>
        <w:tc>
          <w:tcPr>
            <w:tcW w:w="4642" w:type="dxa"/>
          </w:tcPr>
          <w:p w14:paraId="079466D8" w14:textId="77777777" w:rsidR="006C7210" w:rsidRPr="009D0B6F" w:rsidRDefault="006C7210" w:rsidP="009215D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Internal policies &amp; documents:</w:t>
            </w:r>
          </w:p>
        </w:tc>
        <w:tc>
          <w:tcPr>
            <w:tcW w:w="4642" w:type="dxa"/>
          </w:tcPr>
          <w:p w14:paraId="633A276F" w14:textId="77777777" w:rsidR="006C7210" w:rsidRPr="009D0B6F" w:rsidRDefault="006C7210" w:rsidP="009215D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Federal Legislation:</w:t>
            </w:r>
          </w:p>
        </w:tc>
      </w:tr>
      <w:tr w:rsidR="006C7210" w:rsidRPr="009D0B6F" w14:paraId="1B49D654" w14:textId="77777777" w:rsidTr="00985208">
        <w:trPr>
          <w:trHeight w:val="1088"/>
        </w:trPr>
        <w:tc>
          <w:tcPr>
            <w:tcW w:w="4642" w:type="dxa"/>
            <w:vMerge w:val="restart"/>
          </w:tcPr>
          <w:p w14:paraId="4B1CA8F3" w14:textId="77777777" w:rsidR="009215DD" w:rsidRPr="009215DD" w:rsidRDefault="009215DD" w:rsidP="009215DD">
            <w:pPr>
              <w:spacing w:after="120"/>
              <w:rPr>
                <w:rFonts w:ascii="Arial" w:eastAsiaTheme="minorHAnsi" w:hAnsi="Arial" w:cs="Arial"/>
                <w:sz w:val="20"/>
                <w:szCs w:val="20"/>
                <w:lang w:eastAsia="en-AU"/>
              </w:rPr>
            </w:pPr>
            <w:r w:rsidRPr="009215DD">
              <w:rPr>
                <w:rFonts w:ascii="Arial" w:eastAsiaTheme="minorHAnsi" w:hAnsi="Arial" w:cs="Arial"/>
                <w:sz w:val="20"/>
                <w:szCs w:val="20"/>
                <w:lang w:eastAsia="en-AU"/>
              </w:rPr>
              <w:t>Parent Handbook, Educators Handbook, Child Handbook.</w:t>
            </w:r>
          </w:p>
          <w:p w14:paraId="258A3F9B" w14:textId="77777777" w:rsidR="006C7210" w:rsidRPr="009D0B6F" w:rsidRDefault="009215DD" w:rsidP="009215DD">
            <w:pPr>
              <w:spacing w:after="120"/>
              <w:rPr>
                <w:rFonts w:ascii="Arial" w:eastAsia="Arial Unicode MS" w:hAnsi="Arial" w:cs="Arial"/>
                <w:sz w:val="20"/>
                <w:szCs w:val="20"/>
                <w:lang w:eastAsia="en-AU"/>
              </w:rPr>
            </w:pPr>
            <w:r w:rsidRPr="009215DD">
              <w:rPr>
                <w:rFonts w:ascii="Arial" w:eastAsiaTheme="minorHAnsi" w:hAnsi="Arial" w:cs="Arial"/>
                <w:sz w:val="20"/>
                <w:szCs w:val="20"/>
                <w:lang w:eastAsia="en-AU"/>
              </w:rPr>
              <w:t>Policies: All service polices may apply to this policy.</w:t>
            </w:r>
          </w:p>
        </w:tc>
        <w:tc>
          <w:tcPr>
            <w:tcW w:w="4642" w:type="dxa"/>
          </w:tcPr>
          <w:p w14:paraId="43B6E22B" w14:textId="77777777" w:rsidR="009215DD" w:rsidRPr="009215DD" w:rsidRDefault="009215DD" w:rsidP="009215DD">
            <w:pPr>
              <w:spacing w:after="120"/>
              <w:rPr>
                <w:rFonts w:ascii="Arial" w:eastAsiaTheme="minorHAnsi" w:hAnsi="Arial" w:cs="Arial"/>
                <w:sz w:val="20"/>
                <w:szCs w:val="20"/>
                <w:lang w:eastAsia="en-AU"/>
              </w:rPr>
            </w:pPr>
            <w:r w:rsidRPr="009215DD">
              <w:rPr>
                <w:rFonts w:ascii="Arial" w:eastAsiaTheme="minorHAnsi" w:hAnsi="Arial" w:cs="Arial"/>
                <w:sz w:val="20"/>
                <w:szCs w:val="20"/>
                <w:lang w:eastAsia="en-AU"/>
              </w:rPr>
              <w:t>Education and Care Services National Regulations 2012, under the Education and Care National Law Act 2010 and Amendments Sep 2013</w:t>
            </w:r>
          </w:p>
          <w:p w14:paraId="5A0F62B0" w14:textId="77777777" w:rsidR="006C7210" w:rsidRPr="009215DD" w:rsidRDefault="009215DD" w:rsidP="009215DD">
            <w:pPr>
              <w:spacing w:after="120"/>
              <w:rPr>
                <w:rFonts w:ascii="Arial" w:eastAsiaTheme="minorHAnsi" w:hAnsi="Arial" w:cs="Arial"/>
                <w:sz w:val="20"/>
                <w:szCs w:val="20"/>
                <w:lang w:eastAsia="en-AU"/>
              </w:rPr>
            </w:pPr>
            <w:r w:rsidRPr="009215DD">
              <w:rPr>
                <w:rFonts w:ascii="Arial" w:eastAsiaTheme="minorHAnsi" w:hAnsi="Arial" w:cs="Arial"/>
                <w:sz w:val="20"/>
                <w:szCs w:val="20"/>
                <w:lang w:eastAsia="en-AU"/>
              </w:rPr>
              <w:t>Children’s Services Amendment Act 2011</w:t>
            </w:r>
          </w:p>
        </w:tc>
      </w:tr>
      <w:tr w:rsidR="006C7210" w:rsidRPr="009D0B6F" w14:paraId="5D397D74" w14:textId="77777777" w:rsidTr="00985208">
        <w:trPr>
          <w:trHeight w:val="291"/>
        </w:trPr>
        <w:tc>
          <w:tcPr>
            <w:tcW w:w="4642" w:type="dxa"/>
            <w:vMerge/>
          </w:tcPr>
          <w:p w14:paraId="7AB00691" w14:textId="77777777" w:rsidR="006C7210" w:rsidRPr="009D0B6F" w:rsidRDefault="006C7210" w:rsidP="009215DD">
            <w:pPr>
              <w:spacing w:after="120"/>
              <w:rPr>
                <w:rFonts w:ascii="Arial" w:eastAsia="Arial Unicode MS" w:hAnsi="Arial" w:cs="Arial"/>
                <w:sz w:val="20"/>
                <w:szCs w:val="20"/>
                <w:lang w:eastAsia="en-AU"/>
              </w:rPr>
            </w:pPr>
          </w:p>
        </w:tc>
        <w:tc>
          <w:tcPr>
            <w:tcW w:w="4642" w:type="dxa"/>
          </w:tcPr>
          <w:p w14:paraId="4DF8CF67" w14:textId="77777777" w:rsidR="006C7210" w:rsidRPr="009D0B6F" w:rsidRDefault="006C7210" w:rsidP="009215DD">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Other documents:</w:t>
            </w:r>
          </w:p>
        </w:tc>
      </w:tr>
      <w:tr w:rsidR="006C7210" w:rsidRPr="009D0B6F" w14:paraId="21CC70D3" w14:textId="77777777" w:rsidTr="00985208">
        <w:trPr>
          <w:trHeight w:val="1088"/>
        </w:trPr>
        <w:tc>
          <w:tcPr>
            <w:tcW w:w="4642" w:type="dxa"/>
            <w:vMerge/>
            <w:hideMark/>
          </w:tcPr>
          <w:p w14:paraId="018EBF95" w14:textId="77777777" w:rsidR="006C7210" w:rsidRPr="009D0B6F" w:rsidRDefault="006C7210" w:rsidP="009215DD">
            <w:pPr>
              <w:spacing w:after="120"/>
              <w:rPr>
                <w:rFonts w:ascii="Arial" w:eastAsia="Arial Unicode MS" w:hAnsi="Arial" w:cs="Arial"/>
                <w:sz w:val="20"/>
                <w:szCs w:val="20"/>
                <w:lang w:eastAsia="en-AU"/>
              </w:rPr>
            </w:pPr>
          </w:p>
        </w:tc>
        <w:tc>
          <w:tcPr>
            <w:tcW w:w="4642" w:type="dxa"/>
          </w:tcPr>
          <w:p w14:paraId="5C5874F1" w14:textId="77777777" w:rsidR="009215DD" w:rsidRPr="009215DD" w:rsidRDefault="009215DD" w:rsidP="009215DD">
            <w:pPr>
              <w:spacing w:after="120"/>
              <w:rPr>
                <w:rFonts w:ascii="Arial" w:eastAsiaTheme="minorHAnsi" w:hAnsi="Arial" w:cs="Arial"/>
                <w:sz w:val="20"/>
                <w:szCs w:val="20"/>
                <w:lang w:eastAsia="en-AU"/>
              </w:rPr>
            </w:pPr>
            <w:r w:rsidRPr="009215DD">
              <w:rPr>
                <w:rFonts w:ascii="Arial" w:eastAsiaTheme="minorHAnsi" w:hAnsi="Arial" w:cs="Arial"/>
                <w:sz w:val="20"/>
                <w:szCs w:val="20"/>
                <w:lang w:eastAsia="en-AU"/>
              </w:rPr>
              <w:t>My Time Our Place National Framework for School Aged Care</w:t>
            </w:r>
          </w:p>
          <w:p w14:paraId="488B3C22" w14:textId="77777777" w:rsidR="009215DD" w:rsidRPr="009215DD" w:rsidRDefault="009215DD" w:rsidP="009215DD">
            <w:pPr>
              <w:spacing w:after="120"/>
              <w:rPr>
                <w:rFonts w:ascii="Arial" w:eastAsiaTheme="minorHAnsi" w:hAnsi="Arial" w:cs="Arial"/>
                <w:sz w:val="20"/>
                <w:szCs w:val="20"/>
                <w:lang w:eastAsia="en-AU"/>
              </w:rPr>
            </w:pPr>
            <w:r w:rsidRPr="009215DD">
              <w:rPr>
                <w:rFonts w:ascii="Arial" w:eastAsiaTheme="minorHAnsi" w:hAnsi="Arial" w:cs="Arial"/>
                <w:sz w:val="20"/>
                <w:szCs w:val="20"/>
                <w:lang w:eastAsia="en-AU"/>
              </w:rPr>
              <w:t>The Early Years Learning Framework for Australia</w:t>
            </w:r>
          </w:p>
          <w:p w14:paraId="208ECFF3" w14:textId="77777777" w:rsidR="006C7210" w:rsidRPr="009D0B6F" w:rsidRDefault="009215DD" w:rsidP="009215DD">
            <w:pPr>
              <w:spacing w:after="120"/>
              <w:rPr>
                <w:rFonts w:ascii="Arial" w:eastAsia="Arial Unicode MS" w:hAnsi="Arial" w:cs="Arial"/>
                <w:sz w:val="20"/>
                <w:szCs w:val="20"/>
                <w:lang w:eastAsia="en-AU"/>
              </w:rPr>
            </w:pPr>
            <w:r w:rsidRPr="009215DD">
              <w:rPr>
                <w:rFonts w:ascii="Arial" w:eastAsiaTheme="minorHAnsi" w:hAnsi="Arial" w:cs="Arial"/>
                <w:sz w:val="20"/>
                <w:szCs w:val="20"/>
                <w:lang w:eastAsia="en-AU"/>
              </w:rPr>
              <w:t>ACECQA – National Quality Standards</w:t>
            </w:r>
          </w:p>
        </w:tc>
      </w:tr>
    </w:tbl>
    <w:p w14:paraId="3B11166F" w14:textId="77777777" w:rsidR="006C7210" w:rsidRPr="00D80248" w:rsidRDefault="006C7210" w:rsidP="006C7210">
      <w:pPr>
        <w:pStyle w:val="PolicyText"/>
        <w:ind w:firstLine="720"/>
        <w:jc w:val="both"/>
        <w:rPr>
          <w:rFonts w:ascii="Arial" w:hAnsi="Arial" w:cs="Arial"/>
          <w:bCs/>
        </w:rPr>
      </w:pPr>
    </w:p>
    <w:p w14:paraId="19967A9E" w14:textId="77777777" w:rsidR="006C7210" w:rsidRDefault="006C7210" w:rsidP="00422807">
      <w:pPr>
        <w:pStyle w:val="PolicyText"/>
        <w:numPr>
          <w:ilvl w:val="0"/>
          <w:numId w:val="344"/>
        </w:numPr>
        <w:contextualSpacing/>
        <w:jc w:val="both"/>
        <w:rPr>
          <w:rFonts w:ascii="Arial" w:hAnsi="Arial" w:cs="Arial"/>
          <w:b/>
          <w:color w:val="0070C0"/>
          <w:lang w:val="en-AU"/>
        </w:rPr>
      </w:pPr>
      <w:r w:rsidRPr="00EC65B4">
        <w:rPr>
          <w:rFonts w:ascii="Arial" w:hAnsi="Arial" w:cs="Arial"/>
          <w:b/>
          <w:color w:val="0070C0"/>
          <w:lang w:val="en-AU"/>
        </w:rPr>
        <w:lastRenderedPageBreak/>
        <w:t xml:space="preserve">Procedure </w:t>
      </w:r>
    </w:p>
    <w:p w14:paraId="3CEAAE27" w14:textId="77777777" w:rsidR="009215DD" w:rsidRDefault="009215DD" w:rsidP="00422807">
      <w:pPr>
        <w:pStyle w:val="NoSpacing"/>
        <w:numPr>
          <w:ilvl w:val="0"/>
          <w:numId w:val="369"/>
        </w:numPr>
        <w:spacing w:after="120"/>
        <w:ind w:left="1134" w:hanging="283"/>
        <w:rPr>
          <w:rFonts w:ascii="Arial" w:hAnsi="Arial" w:cs="Arial"/>
          <w:sz w:val="20"/>
          <w:szCs w:val="20"/>
        </w:rPr>
      </w:pPr>
      <w:r w:rsidRPr="00226CAA">
        <w:rPr>
          <w:rFonts w:ascii="Arial" w:hAnsi="Arial" w:cs="Arial"/>
          <w:sz w:val="20"/>
          <w:szCs w:val="20"/>
        </w:rPr>
        <w:t>Complaints and/or concerns may be received by the service either in a verbal or written manner.</w:t>
      </w:r>
    </w:p>
    <w:p w14:paraId="1227F533" w14:textId="77777777" w:rsidR="009215DD" w:rsidRDefault="009215DD" w:rsidP="00422807">
      <w:pPr>
        <w:pStyle w:val="NoSpacing"/>
        <w:numPr>
          <w:ilvl w:val="0"/>
          <w:numId w:val="369"/>
        </w:numPr>
        <w:spacing w:after="120"/>
        <w:ind w:left="1134" w:hanging="283"/>
        <w:rPr>
          <w:rFonts w:ascii="Arial" w:hAnsi="Arial" w:cs="Arial"/>
          <w:sz w:val="20"/>
          <w:szCs w:val="20"/>
        </w:rPr>
      </w:pPr>
      <w:r w:rsidRPr="00EF5D37">
        <w:rPr>
          <w:rFonts w:ascii="Arial" w:hAnsi="Arial" w:cs="Arial"/>
          <w:sz w:val="20"/>
          <w:szCs w:val="20"/>
        </w:rPr>
        <w:t>The parent/guardian is encouraged to speak directly with program Educators or central administration depending on the details of the complaint.</w:t>
      </w:r>
    </w:p>
    <w:p w14:paraId="21F64FA4" w14:textId="77777777" w:rsidR="009215DD" w:rsidRDefault="009215DD" w:rsidP="00422807">
      <w:pPr>
        <w:pStyle w:val="NoSpacing"/>
        <w:numPr>
          <w:ilvl w:val="0"/>
          <w:numId w:val="369"/>
        </w:numPr>
        <w:spacing w:after="120"/>
        <w:ind w:left="1134" w:hanging="283"/>
        <w:rPr>
          <w:rFonts w:ascii="Arial" w:hAnsi="Arial" w:cs="Arial"/>
          <w:sz w:val="20"/>
          <w:szCs w:val="20"/>
        </w:rPr>
      </w:pPr>
      <w:r>
        <w:rPr>
          <w:rFonts w:ascii="Arial" w:hAnsi="Arial" w:cs="Arial"/>
          <w:sz w:val="20"/>
          <w:szCs w:val="20"/>
        </w:rPr>
        <w:t xml:space="preserve">Many complaints can be addressed through discussion with the program Educator, however on occasions complaints may be escalated. </w:t>
      </w:r>
    </w:p>
    <w:p w14:paraId="0159FD34" w14:textId="77777777" w:rsidR="009215DD" w:rsidRDefault="009215DD" w:rsidP="00422807">
      <w:pPr>
        <w:pStyle w:val="NoSpacing"/>
        <w:numPr>
          <w:ilvl w:val="0"/>
          <w:numId w:val="369"/>
        </w:numPr>
        <w:spacing w:after="120"/>
        <w:ind w:left="1134" w:hanging="283"/>
        <w:rPr>
          <w:rFonts w:ascii="Arial" w:hAnsi="Arial" w:cs="Arial"/>
          <w:sz w:val="20"/>
          <w:szCs w:val="20"/>
        </w:rPr>
      </w:pPr>
      <w:r w:rsidRPr="00EF5D37">
        <w:rPr>
          <w:rFonts w:ascii="Arial" w:hAnsi="Arial" w:cs="Arial"/>
          <w:sz w:val="20"/>
          <w:szCs w:val="20"/>
        </w:rPr>
        <w:t xml:space="preserve">A request is made for the complaint to be put in writing and forwarded to the Mentone office.  </w:t>
      </w:r>
    </w:p>
    <w:p w14:paraId="74537753" w14:textId="77777777" w:rsidR="009215DD" w:rsidRDefault="009215DD" w:rsidP="00422807">
      <w:pPr>
        <w:pStyle w:val="NoSpacing"/>
        <w:numPr>
          <w:ilvl w:val="0"/>
          <w:numId w:val="369"/>
        </w:numPr>
        <w:spacing w:after="120"/>
        <w:ind w:left="1134" w:hanging="283"/>
        <w:rPr>
          <w:rFonts w:ascii="Arial" w:hAnsi="Arial" w:cs="Arial"/>
          <w:sz w:val="20"/>
          <w:szCs w:val="20"/>
        </w:rPr>
      </w:pPr>
      <w:r w:rsidRPr="00EF5D37">
        <w:rPr>
          <w:rFonts w:ascii="Arial" w:hAnsi="Arial" w:cs="Arial"/>
          <w:sz w:val="20"/>
          <w:szCs w:val="20"/>
        </w:rPr>
        <w:t xml:space="preserve">The complaint is brought to the attention of the </w:t>
      </w:r>
      <w:proofErr w:type="gramStart"/>
      <w:r w:rsidRPr="00EF5D37">
        <w:rPr>
          <w:rFonts w:ascii="Arial" w:hAnsi="Arial" w:cs="Arial"/>
          <w:sz w:val="20"/>
          <w:szCs w:val="20"/>
        </w:rPr>
        <w:t>Coordinator</w:t>
      </w:r>
      <w:proofErr w:type="gramEnd"/>
      <w:r w:rsidRPr="00EF5D37">
        <w:rPr>
          <w:rFonts w:ascii="Arial" w:hAnsi="Arial" w:cs="Arial"/>
          <w:sz w:val="20"/>
          <w:szCs w:val="20"/>
        </w:rPr>
        <w:t>.</w:t>
      </w:r>
    </w:p>
    <w:p w14:paraId="41159746" w14:textId="77777777" w:rsidR="009215DD" w:rsidRDefault="009215DD" w:rsidP="00422807">
      <w:pPr>
        <w:pStyle w:val="NoSpacing"/>
        <w:numPr>
          <w:ilvl w:val="0"/>
          <w:numId w:val="369"/>
        </w:numPr>
        <w:spacing w:after="120"/>
        <w:ind w:left="1134" w:hanging="283"/>
        <w:rPr>
          <w:rFonts w:ascii="Arial" w:hAnsi="Arial" w:cs="Arial"/>
          <w:sz w:val="20"/>
          <w:szCs w:val="20"/>
        </w:rPr>
      </w:pPr>
      <w:r w:rsidRPr="00EF5D37">
        <w:rPr>
          <w:rFonts w:ascii="Arial" w:hAnsi="Arial" w:cs="Arial"/>
          <w:sz w:val="20"/>
          <w:szCs w:val="20"/>
        </w:rPr>
        <w:t>Educators will advise that they are documenting details of the complaint/concern at the time of the discussion.</w:t>
      </w:r>
    </w:p>
    <w:p w14:paraId="74594200" w14:textId="77777777" w:rsidR="009215DD" w:rsidRDefault="009215DD" w:rsidP="00422807">
      <w:pPr>
        <w:pStyle w:val="NoSpacing"/>
        <w:numPr>
          <w:ilvl w:val="0"/>
          <w:numId w:val="369"/>
        </w:numPr>
        <w:spacing w:after="120"/>
        <w:ind w:left="1134" w:hanging="283"/>
        <w:rPr>
          <w:rFonts w:ascii="Arial" w:hAnsi="Arial" w:cs="Arial"/>
          <w:sz w:val="20"/>
          <w:szCs w:val="20"/>
        </w:rPr>
      </w:pPr>
      <w:r w:rsidRPr="00EF5D37">
        <w:rPr>
          <w:rFonts w:ascii="Arial" w:hAnsi="Arial" w:cs="Arial"/>
          <w:sz w:val="20"/>
          <w:szCs w:val="20"/>
        </w:rPr>
        <w:t>If the matter is not resolved after speaking to program Educators or central administration, parents are advised to contact the service Coordinator on 9581 4847 or 9581 4846.</w:t>
      </w:r>
    </w:p>
    <w:p w14:paraId="1F45F795" w14:textId="77777777" w:rsidR="009215DD" w:rsidRDefault="009215DD" w:rsidP="00422807">
      <w:pPr>
        <w:pStyle w:val="NoSpacing"/>
        <w:numPr>
          <w:ilvl w:val="0"/>
          <w:numId w:val="369"/>
        </w:numPr>
        <w:spacing w:after="120"/>
        <w:ind w:left="1134" w:hanging="283"/>
        <w:rPr>
          <w:rFonts w:ascii="Arial" w:hAnsi="Arial" w:cs="Arial"/>
          <w:sz w:val="20"/>
          <w:szCs w:val="20"/>
        </w:rPr>
      </w:pPr>
      <w:r w:rsidRPr="00EF5D37">
        <w:rPr>
          <w:rFonts w:ascii="Arial" w:hAnsi="Arial" w:cs="Arial"/>
          <w:sz w:val="20"/>
          <w:szCs w:val="20"/>
        </w:rPr>
        <w:t xml:space="preserve">If after discussion with the service Coordinator, parents are not satisfied, they can contact the Team Leader of </w:t>
      </w:r>
      <w:r>
        <w:rPr>
          <w:rFonts w:ascii="Arial" w:hAnsi="Arial" w:cs="Arial"/>
          <w:sz w:val="20"/>
          <w:szCs w:val="20"/>
        </w:rPr>
        <w:t>Early Years</w:t>
      </w:r>
      <w:r w:rsidRPr="00EF5D37">
        <w:rPr>
          <w:rFonts w:ascii="Arial" w:hAnsi="Arial" w:cs="Arial"/>
          <w:sz w:val="20"/>
          <w:szCs w:val="20"/>
        </w:rPr>
        <w:t xml:space="preserve"> and School Age Care </w:t>
      </w:r>
      <w:r>
        <w:rPr>
          <w:rFonts w:ascii="Arial" w:hAnsi="Arial" w:cs="Arial"/>
          <w:sz w:val="20"/>
          <w:szCs w:val="20"/>
        </w:rPr>
        <w:t>on 9581 4858.  Should there continue to be dissatisfaction parents can contact t</w:t>
      </w:r>
      <w:r w:rsidRPr="00EF5D37">
        <w:rPr>
          <w:rFonts w:ascii="Arial" w:hAnsi="Arial" w:cs="Arial"/>
          <w:sz w:val="20"/>
          <w:szCs w:val="20"/>
        </w:rPr>
        <w:t>he Manager of Family, Youth and Children’s Services at the City of Kingston, Mentone Office on 9581 4869.</w:t>
      </w:r>
    </w:p>
    <w:p w14:paraId="5A37D316" w14:textId="77777777" w:rsidR="009215DD" w:rsidRDefault="009215DD" w:rsidP="00422807">
      <w:pPr>
        <w:pStyle w:val="NoSpacing"/>
        <w:numPr>
          <w:ilvl w:val="0"/>
          <w:numId w:val="369"/>
        </w:numPr>
        <w:spacing w:after="120"/>
        <w:ind w:left="1134" w:hanging="283"/>
        <w:rPr>
          <w:rFonts w:ascii="Arial" w:hAnsi="Arial" w:cs="Arial"/>
          <w:sz w:val="20"/>
          <w:szCs w:val="20"/>
        </w:rPr>
      </w:pPr>
      <w:r w:rsidRPr="00EF5D37">
        <w:rPr>
          <w:rFonts w:ascii="Arial" w:hAnsi="Arial" w:cs="Arial"/>
          <w:sz w:val="20"/>
          <w:szCs w:val="20"/>
        </w:rPr>
        <w:t>If an outcome has not been reached to your satisfaction after discussion with the manager, you can go through Kingston’s internal complaints process.</w:t>
      </w:r>
    </w:p>
    <w:p w14:paraId="2AA9E988" w14:textId="77777777" w:rsidR="009215DD" w:rsidRPr="00EF5D37" w:rsidRDefault="009215DD" w:rsidP="00422807">
      <w:pPr>
        <w:pStyle w:val="NoSpacing"/>
        <w:numPr>
          <w:ilvl w:val="0"/>
          <w:numId w:val="369"/>
        </w:numPr>
        <w:spacing w:after="120"/>
        <w:ind w:left="1134" w:hanging="283"/>
        <w:rPr>
          <w:rFonts w:ascii="Arial" w:hAnsi="Arial" w:cs="Arial"/>
          <w:sz w:val="20"/>
          <w:szCs w:val="20"/>
        </w:rPr>
      </w:pPr>
      <w:r w:rsidRPr="00EF5D37">
        <w:rPr>
          <w:rFonts w:ascii="Arial" w:hAnsi="Arial" w:cs="Arial"/>
          <w:sz w:val="20"/>
          <w:szCs w:val="20"/>
        </w:rPr>
        <w:t>Complaints and Grievances may also be reported to the Department of Education and Training on 8765 5787.</w:t>
      </w:r>
    </w:p>
    <w:p w14:paraId="5370C785" w14:textId="77777777" w:rsidR="006C7210" w:rsidRDefault="006C7210" w:rsidP="006C7210">
      <w:pPr>
        <w:pStyle w:val="PolicyText"/>
        <w:contextualSpacing/>
        <w:jc w:val="both"/>
        <w:rPr>
          <w:rFonts w:ascii="Arial" w:hAnsi="Arial" w:cs="Arial"/>
          <w:b/>
          <w:color w:val="0070C0"/>
          <w:lang w:val="en-AU"/>
        </w:rPr>
      </w:pPr>
    </w:p>
    <w:p w14:paraId="28A30D3D" w14:textId="77777777" w:rsidR="006C7210" w:rsidRDefault="006C7210" w:rsidP="006C7210">
      <w:pPr>
        <w:pStyle w:val="PolicyText"/>
        <w:contextualSpacing/>
        <w:jc w:val="both"/>
        <w:rPr>
          <w:rFonts w:ascii="Arial" w:hAnsi="Arial" w:cs="Arial"/>
          <w:b/>
          <w:color w:val="0070C0"/>
          <w:lang w:val="en-AU"/>
        </w:rPr>
      </w:pPr>
    </w:p>
    <w:p w14:paraId="123FA16C" w14:textId="77777777" w:rsidR="006C7210" w:rsidRPr="00EC65B4" w:rsidRDefault="006C7210" w:rsidP="006C7210">
      <w:pPr>
        <w:pStyle w:val="PolicyText"/>
        <w:contextualSpacing/>
        <w:jc w:val="both"/>
        <w:rPr>
          <w:rFonts w:ascii="Arial" w:hAnsi="Arial" w:cs="Arial"/>
          <w:b/>
          <w:color w:val="0070C0"/>
          <w:lang w:val="en-AU"/>
        </w:rPr>
      </w:pPr>
    </w:p>
    <w:p w14:paraId="2E2071EB" w14:textId="77777777" w:rsidR="006C7210" w:rsidRPr="009D0B6F" w:rsidRDefault="006C7210" w:rsidP="00422807">
      <w:pPr>
        <w:numPr>
          <w:ilvl w:val="0"/>
          <w:numId w:val="339"/>
        </w:numPr>
        <w:spacing w:after="160" w:line="259" w:lineRule="auto"/>
        <w:ind w:left="1134" w:hanging="283"/>
        <w:jc w:val="both"/>
        <w:rPr>
          <w:rFonts w:ascii="Arial" w:eastAsia="Arial" w:hAnsi="Arial" w:cs="Arial"/>
          <w:color w:val="FF0000"/>
          <w:sz w:val="20"/>
          <w:szCs w:val="20"/>
          <w:lang w:eastAsia="en-AU"/>
        </w:rPr>
      </w:pPr>
      <w:r w:rsidRPr="009D0B6F">
        <w:rPr>
          <w:rFonts w:cs="Arial"/>
          <w:color w:val="FF0000"/>
          <w:szCs w:val="20"/>
        </w:rPr>
        <w:br w:type="page"/>
      </w:r>
    </w:p>
    <w:p w14:paraId="2DBF1B5D" w14:textId="77777777" w:rsidR="006C7210" w:rsidRPr="003B6A10" w:rsidRDefault="006C7210" w:rsidP="006C7210">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6C7210" w:rsidRPr="003B6A10" w14:paraId="7BB11AF2" w14:textId="77777777" w:rsidTr="00985208">
        <w:trPr>
          <w:trHeight w:val="274"/>
        </w:trPr>
        <w:tc>
          <w:tcPr>
            <w:tcW w:w="2086" w:type="dxa"/>
          </w:tcPr>
          <w:p w14:paraId="17899435" w14:textId="77777777" w:rsidR="006C7210" w:rsidRPr="003B6A10" w:rsidRDefault="006C7210" w:rsidP="00985208">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14076B6E" w14:textId="77777777" w:rsidR="006C7210" w:rsidRPr="008406FF" w:rsidRDefault="006C7210" w:rsidP="00985208">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6C7210" w:rsidRPr="003B6A10" w14:paraId="61053585" w14:textId="77777777" w:rsidTr="00985208">
        <w:trPr>
          <w:trHeight w:val="274"/>
        </w:trPr>
        <w:tc>
          <w:tcPr>
            <w:tcW w:w="2086" w:type="dxa"/>
          </w:tcPr>
          <w:p w14:paraId="5463BAC3" w14:textId="77777777" w:rsidR="006C7210" w:rsidRPr="003B6A10" w:rsidRDefault="006C7210" w:rsidP="00985208">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1100A6A1" w14:textId="2ECA6B39" w:rsidR="006C7210" w:rsidRPr="008406FF" w:rsidRDefault="0024318C" w:rsidP="00985208">
            <w:pPr>
              <w:tabs>
                <w:tab w:val="left" w:pos="10560"/>
              </w:tabs>
              <w:jc w:val="both"/>
              <w:rPr>
                <w:rFonts w:ascii="Arial" w:hAnsi="Arial" w:cs="Arial"/>
                <w:sz w:val="20"/>
                <w:szCs w:val="20"/>
                <w:lang w:val="en-US"/>
              </w:rPr>
            </w:pPr>
            <w:r>
              <w:rPr>
                <w:rFonts w:ascii="Arial" w:hAnsi="Arial" w:cs="Arial"/>
                <w:sz w:val="20"/>
                <w:szCs w:val="20"/>
              </w:rPr>
              <w:t>August 2019</w:t>
            </w:r>
          </w:p>
        </w:tc>
      </w:tr>
      <w:tr w:rsidR="006C7210" w:rsidRPr="003B6A10" w14:paraId="2D32A259" w14:textId="77777777" w:rsidTr="00985208">
        <w:trPr>
          <w:trHeight w:val="276"/>
        </w:trPr>
        <w:tc>
          <w:tcPr>
            <w:tcW w:w="2086" w:type="dxa"/>
          </w:tcPr>
          <w:p w14:paraId="1FE310A7" w14:textId="77777777" w:rsidR="006C7210" w:rsidRPr="003B6A10" w:rsidRDefault="006C7210" w:rsidP="00985208">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65028845" w14:textId="77777777" w:rsidR="006C7210" w:rsidRPr="008406FF" w:rsidRDefault="006C7210" w:rsidP="00985208">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6C7210" w:rsidRPr="003B6A10" w14:paraId="4666F1AE" w14:textId="77777777" w:rsidTr="00985208">
        <w:trPr>
          <w:trHeight w:val="266"/>
        </w:trPr>
        <w:tc>
          <w:tcPr>
            <w:tcW w:w="2086" w:type="dxa"/>
          </w:tcPr>
          <w:p w14:paraId="0A8AFDA9" w14:textId="77777777" w:rsidR="006C7210" w:rsidRPr="003B6A10" w:rsidRDefault="006C7210" w:rsidP="00985208">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11320142" w14:textId="2A847FF3" w:rsidR="006C7210" w:rsidRPr="008406FF" w:rsidRDefault="00A3784D" w:rsidP="00985208">
            <w:pPr>
              <w:tabs>
                <w:tab w:val="left" w:pos="10560"/>
              </w:tabs>
              <w:jc w:val="both"/>
              <w:rPr>
                <w:rFonts w:ascii="Arial" w:hAnsi="Arial" w:cs="Arial"/>
                <w:sz w:val="20"/>
                <w:szCs w:val="20"/>
                <w:lang w:val="en-US"/>
              </w:rPr>
            </w:pPr>
            <w:r>
              <w:rPr>
                <w:rFonts w:ascii="Arial" w:hAnsi="Arial" w:cs="Arial"/>
                <w:sz w:val="20"/>
                <w:szCs w:val="20"/>
              </w:rPr>
              <w:t>July 2023</w:t>
            </w:r>
          </w:p>
        </w:tc>
      </w:tr>
    </w:tbl>
    <w:p w14:paraId="76527C98" w14:textId="77777777" w:rsidR="006C7210" w:rsidRPr="003B6A10" w:rsidRDefault="006C7210" w:rsidP="006C7210">
      <w:pPr>
        <w:pStyle w:val="PolicyText"/>
        <w:ind w:left="720"/>
        <w:rPr>
          <w:rFonts w:ascii="Arial" w:hAnsi="Arial" w:cs="Arial"/>
          <w:lang w:val="en-AU"/>
        </w:rPr>
      </w:pPr>
    </w:p>
    <w:p w14:paraId="5582D1FF" w14:textId="77777777" w:rsidR="006C7210" w:rsidRPr="003B6A10" w:rsidRDefault="006C7210" w:rsidP="006C7210">
      <w:pPr>
        <w:pStyle w:val="PolicyText"/>
        <w:ind w:left="720"/>
        <w:rPr>
          <w:rFonts w:ascii="Arial" w:hAnsi="Arial" w:cs="Arial"/>
          <w:lang w:val="en-AU"/>
        </w:rPr>
      </w:pPr>
    </w:p>
    <w:p w14:paraId="16BF0A5E" w14:textId="77777777" w:rsidR="006C7210" w:rsidRPr="003B6A10" w:rsidRDefault="006C7210" w:rsidP="006C7210">
      <w:pPr>
        <w:pStyle w:val="PolicyText"/>
        <w:ind w:left="720"/>
        <w:rPr>
          <w:rFonts w:ascii="Arial" w:hAnsi="Arial" w:cs="Arial"/>
          <w:lang w:val="en-AU"/>
        </w:rPr>
      </w:pPr>
    </w:p>
    <w:p w14:paraId="39FD6CC0" w14:textId="77777777" w:rsidR="006C7210" w:rsidRPr="003B6A10" w:rsidRDefault="006C7210" w:rsidP="006C7210">
      <w:pPr>
        <w:pStyle w:val="PolicyText"/>
        <w:ind w:left="720"/>
        <w:rPr>
          <w:rFonts w:ascii="Arial" w:hAnsi="Arial" w:cs="Arial"/>
          <w:lang w:val="en-AU"/>
        </w:rPr>
      </w:pPr>
    </w:p>
    <w:p w14:paraId="4A41C8DB" w14:textId="77777777" w:rsidR="006C7210" w:rsidRPr="004B6FA8" w:rsidRDefault="009215DD" w:rsidP="006C7210">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181" w:name="_Toc23323572"/>
      <w:bookmarkStart w:id="182" w:name="_Toc23335210"/>
      <w:r>
        <w:rPr>
          <w:rFonts w:ascii="Arial" w:hAnsi="Arial"/>
          <w:color w:val="8496B0" w:themeColor="text2" w:themeTint="99"/>
          <w:sz w:val="20"/>
          <w:szCs w:val="20"/>
          <w:lang w:val="en-AU"/>
        </w:rPr>
        <w:t xml:space="preserve">CONFIDENTIALITY </w:t>
      </w:r>
      <w:r w:rsidR="006C7210">
        <w:rPr>
          <w:rFonts w:ascii="Arial" w:hAnsi="Arial"/>
          <w:color w:val="8496B0" w:themeColor="text2" w:themeTint="99"/>
          <w:sz w:val="20"/>
          <w:szCs w:val="20"/>
          <w:lang w:val="en-AU"/>
        </w:rPr>
        <w:t>P</w:t>
      </w:r>
      <w:r w:rsidR="006C7210" w:rsidRPr="004B6FA8">
        <w:rPr>
          <w:rFonts w:ascii="Arial" w:hAnsi="Arial"/>
          <w:color w:val="8496B0" w:themeColor="text2" w:themeTint="99"/>
          <w:sz w:val="20"/>
          <w:szCs w:val="20"/>
          <w:lang w:val="en-AU"/>
        </w:rPr>
        <w:t>OLICY</w:t>
      </w:r>
      <w:bookmarkEnd w:id="181"/>
      <w:bookmarkEnd w:id="182"/>
    </w:p>
    <w:p w14:paraId="58C361DC" w14:textId="77777777" w:rsidR="006C7210" w:rsidRPr="003B6A10" w:rsidRDefault="006C7210" w:rsidP="006C7210">
      <w:pPr>
        <w:pStyle w:val="PolicyText"/>
        <w:jc w:val="both"/>
        <w:rPr>
          <w:rFonts w:ascii="Arial" w:hAnsi="Arial"/>
          <w:i/>
          <w:color w:val="8496B0" w:themeColor="text2" w:themeTint="99"/>
          <w:lang w:val="en-AU"/>
        </w:rPr>
      </w:pPr>
    </w:p>
    <w:p w14:paraId="5A8E08C4" w14:textId="77777777" w:rsidR="006C7210" w:rsidRDefault="006C7210" w:rsidP="006C7210">
      <w:pPr>
        <w:pStyle w:val="PolicyText"/>
        <w:rPr>
          <w:rFonts w:ascii="Arial" w:hAnsi="Arial"/>
          <w:color w:val="8496B0" w:themeColor="text2" w:themeTint="99"/>
          <w:lang w:val="en-AU"/>
        </w:rPr>
      </w:pPr>
    </w:p>
    <w:p w14:paraId="15F32ADC" w14:textId="77777777" w:rsidR="006C7210" w:rsidRPr="00D80248" w:rsidRDefault="006C7210" w:rsidP="00422807">
      <w:pPr>
        <w:pStyle w:val="PolicyText"/>
        <w:numPr>
          <w:ilvl w:val="0"/>
          <w:numId w:val="345"/>
        </w:numPr>
        <w:rPr>
          <w:rFonts w:ascii="Arial" w:hAnsi="Arial" w:cs="Arial"/>
          <w:b/>
          <w:color w:val="0070C0"/>
          <w:lang w:val="en-AU"/>
        </w:rPr>
      </w:pPr>
      <w:r w:rsidRPr="00D80248">
        <w:rPr>
          <w:rFonts w:ascii="Arial" w:hAnsi="Arial" w:cs="Arial"/>
          <w:b/>
          <w:color w:val="0070C0"/>
          <w:lang w:val="en-AU"/>
        </w:rPr>
        <w:t>Purpose</w:t>
      </w:r>
    </w:p>
    <w:p w14:paraId="2CC003BA" w14:textId="77777777" w:rsidR="009215DD" w:rsidRDefault="009215DD" w:rsidP="009215DD">
      <w:pPr>
        <w:pStyle w:val="NoSpacing"/>
        <w:spacing w:after="120"/>
        <w:ind w:left="709"/>
        <w:rPr>
          <w:rFonts w:ascii="Arial" w:hAnsi="Arial" w:cs="Arial"/>
          <w:sz w:val="20"/>
          <w:szCs w:val="20"/>
        </w:rPr>
      </w:pPr>
      <w:r w:rsidRPr="00EF5D37">
        <w:rPr>
          <w:rFonts w:ascii="Arial" w:hAnsi="Arial" w:cs="Arial"/>
          <w:sz w:val="20"/>
          <w:szCs w:val="20"/>
        </w:rPr>
        <w:t>Confidentiality and privacy require that all parties must ensure that information is restricted to those who genuinely need to know and that those people should only be told as much as they need to know and no more. For example, some people may need to know of the issue so that they can provide advice, but not of the identities of the persons involved.</w:t>
      </w:r>
    </w:p>
    <w:p w14:paraId="5D5BCD30" w14:textId="77777777" w:rsidR="009215DD" w:rsidRDefault="009215DD" w:rsidP="009215DD">
      <w:pPr>
        <w:pStyle w:val="NoSpacing"/>
        <w:spacing w:after="120"/>
        <w:ind w:left="709"/>
        <w:rPr>
          <w:rFonts w:ascii="Arial" w:hAnsi="Arial" w:cs="Arial"/>
          <w:sz w:val="20"/>
          <w:szCs w:val="20"/>
        </w:rPr>
      </w:pPr>
      <w:r w:rsidRPr="00EF5D37">
        <w:rPr>
          <w:rFonts w:ascii="Arial" w:hAnsi="Arial" w:cs="Arial"/>
          <w:sz w:val="20"/>
          <w:szCs w:val="20"/>
        </w:rPr>
        <w:t xml:space="preserve">Personal information is protected by the Privacy Act. The Privacy Act contains rules on how National and Victorian Government agencies and private sectors organisations are allowed to collect and handle your information. </w:t>
      </w:r>
    </w:p>
    <w:p w14:paraId="25DB8361" w14:textId="77777777" w:rsidR="009215DD" w:rsidRPr="00EF5D37" w:rsidRDefault="009215DD" w:rsidP="009215DD">
      <w:pPr>
        <w:pStyle w:val="NoSpacing"/>
        <w:spacing w:after="120"/>
        <w:ind w:left="709"/>
        <w:rPr>
          <w:rFonts w:ascii="Arial" w:hAnsi="Arial" w:cs="Arial"/>
          <w:sz w:val="20"/>
          <w:szCs w:val="20"/>
        </w:rPr>
      </w:pPr>
      <w:r w:rsidRPr="00EF5D37">
        <w:rPr>
          <w:rFonts w:ascii="Arial" w:hAnsi="Arial" w:cs="Arial"/>
          <w:sz w:val="20"/>
          <w:szCs w:val="20"/>
        </w:rPr>
        <w:t>The Privacy Act regulates how personal information is handled. For example, it covers:</w:t>
      </w:r>
    </w:p>
    <w:p w14:paraId="714BEB04" w14:textId="77777777" w:rsidR="009215DD" w:rsidRDefault="009215DD" w:rsidP="00422807">
      <w:pPr>
        <w:pStyle w:val="NoSpacing"/>
        <w:numPr>
          <w:ilvl w:val="0"/>
          <w:numId w:val="371"/>
        </w:numPr>
        <w:spacing w:after="120"/>
        <w:ind w:left="1134" w:hanging="283"/>
        <w:rPr>
          <w:rFonts w:ascii="Arial" w:hAnsi="Arial" w:cs="Arial"/>
          <w:sz w:val="20"/>
          <w:szCs w:val="20"/>
        </w:rPr>
      </w:pPr>
      <w:r w:rsidRPr="00EF5D37">
        <w:rPr>
          <w:rFonts w:ascii="Arial" w:hAnsi="Arial" w:cs="Arial"/>
          <w:sz w:val="20"/>
          <w:szCs w:val="20"/>
        </w:rPr>
        <w:t xml:space="preserve">How personal information is </w:t>
      </w:r>
      <w:proofErr w:type="gramStart"/>
      <w:r w:rsidRPr="00EF5D37">
        <w:rPr>
          <w:rFonts w:ascii="Arial" w:hAnsi="Arial" w:cs="Arial"/>
          <w:sz w:val="20"/>
          <w:szCs w:val="20"/>
        </w:rPr>
        <w:t>collected</w:t>
      </w:r>
      <w:proofErr w:type="gramEnd"/>
    </w:p>
    <w:p w14:paraId="0883DCF0" w14:textId="77777777" w:rsidR="009215DD" w:rsidRDefault="009215DD" w:rsidP="00422807">
      <w:pPr>
        <w:pStyle w:val="NoSpacing"/>
        <w:numPr>
          <w:ilvl w:val="0"/>
          <w:numId w:val="371"/>
        </w:numPr>
        <w:spacing w:after="120"/>
        <w:ind w:left="1134" w:hanging="283"/>
        <w:rPr>
          <w:rFonts w:ascii="Arial" w:hAnsi="Arial" w:cs="Arial"/>
          <w:sz w:val="20"/>
          <w:szCs w:val="20"/>
        </w:rPr>
      </w:pPr>
      <w:r w:rsidRPr="00EF5D37">
        <w:rPr>
          <w:rFonts w:ascii="Arial" w:hAnsi="Arial" w:cs="Arial"/>
          <w:sz w:val="20"/>
          <w:szCs w:val="20"/>
        </w:rPr>
        <w:t>How it is then used and disclosed</w:t>
      </w:r>
    </w:p>
    <w:p w14:paraId="45BF86A1" w14:textId="77777777" w:rsidR="009215DD" w:rsidRDefault="009215DD" w:rsidP="00422807">
      <w:pPr>
        <w:pStyle w:val="NoSpacing"/>
        <w:numPr>
          <w:ilvl w:val="0"/>
          <w:numId w:val="371"/>
        </w:numPr>
        <w:spacing w:after="120"/>
        <w:ind w:left="1134" w:hanging="283"/>
        <w:rPr>
          <w:rFonts w:ascii="Arial" w:hAnsi="Arial" w:cs="Arial"/>
          <w:sz w:val="20"/>
          <w:szCs w:val="20"/>
        </w:rPr>
      </w:pPr>
      <w:r w:rsidRPr="00EF5D37">
        <w:rPr>
          <w:rFonts w:ascii="Arial" w:hAnsi="Arial" w:cs="Arial"/>
          <w:sz w:val="20"/>
          <w:szCs w:val="20"/>
        </w:rPr>
        <w:t>Its accuracy</w:t>
      </w:r>
    </w:p>
    <w:p w14:paraId="5F9CA51B" w14:textId="77777777" w:rsidR="009215DD" w:rsidRDefault="009215DD" w:rsidP="00422807">
      <w:pPr>
        <w:pStyle w:val="NoSpacing"/>
        <w:numPr>
          <w:ilvl w:val="0"/>
          <w:numId w:val="371"/>
        </w:numPr>
        <w:spacing w:after="120"/>
        <w:ind w:left="1134" w:hanging="283"/>
        <w:rPr>
          <w:rFonts w:ascii="Arial" w:hAnsi="Arial" w:cs="Arial"/>
          <w:sz w:val="20"/>
          <w:szCs w:val="20"/>
        </w:rPr>
      </w:pPr>
      <w:r w:rsidRPr="00EF5D37">
        <w:rPr>
          <w:rFonts w:ascii="Arial" w:hAnsi="Arial" w:cs="Arial"/>
          <w:sz w:val="20"/>
          <w:szCs w:val="20"/>
        </w:rPr>
        <w:t xml:space="preserve">How securely it is </w:t>
      </w:r>
      <w:proofErr w:type="gramStart"/>
      <w:r w:rsidRPr="00EF5D37">
        <w:rPr>
          <w:rFonts w:ascii="Arial" w:hAnsi="Arial" w:cs="Arial"/>
          <w:sz w:val="20"/>
          <w:szCs w:val="20"/>
        </w:rPr>
        <w:t>kept</w:t>
      </w:r>
      <w:proofErr w:type="gramEnd"/>
    </w:p>
    <w:p w14:paraId="1776D5C0" w14:textId="77777777" w:rsidR="009215DD" w:rsidRDefault="009215DD" w:rsidP="00422807">
      <w:pPr>
        <w:pStyle w:val="NoSpacing"/>
        <w:numPr>
          <w:ilvl w:val="0"/>
          <w:numId w:val="371"/>
        </w:numPr>
        <w:spacing w:after="120"/>
        <w:ind w:left="1134" w:hanging="283"/>
        <w:rPr>
          <w:rFonts w:ascii="Arial" w:hAnsi="Arial" w:cs="Arial"/>
          <w:sz w:val="20"/>
          <w:szCs w:val="20"/>
        </w:rPr>
      </w:pPr>
      <w:r w:rsidRPr="00EF5D37">
        <w:rPr>
          <w:rFonts w:ascii="Arial" w:hAnsi="Arial" w:cs="Arial"/>
          <w:sz w:val="20"/>
          <w:szCs w:val="20"/>
        </w:rPr>
        <w:t xml:space="preserve">Your general right to access that </w:t>
      </w:r>
      <w:proofErr w:type="gramStart"/>
      <w:r w:rsidRPr="00EF5D37">
        <w:rPr>
          <w:rFonts w:ascii="Arial" w:hAnsi="Arial" w:cs="Arial"/>
          <w:sz w:val="20"/>
          <w:szCs w:val="20"/>
        </w:rPr>
        <w:t>information</w:t>
      </w:r>
      <w:proofErr w:type="gramEnd"/>
    </w:p>
    <w:p w14:paraId="44F2F187" w14:textId="77777777" w:rsidR="009215DD" w:rsidRDefault="009215DD" w:rsidP="00422807">
      <w:pPr>
        <w:pStyle w:val="NoSpacing"/>
        <w:numPr>
          <w:ilvl w:val="0"/>
          <w:numId w:val="371"/>
        </w:numPr>
        <w:spacing w:after="120"/>
        <w:ind w:left="1134" w:hanging="283"/>
        <w:rPr>
          <w:rFonts w:ascii="Arial" w:hAnsi="Arial" w:cs="Arial"/>
          <w:sz w:val="20"/>
          <w:szCs w:val="20"/>
        </w:rPr>
      </w:pPr>
      <w:r w:rsidRPr="00EF5D37">
        <w:rPr>
          <w:rFonts w:ascii="Arial" w:hAnsi="Arial" w:cs="Arial"/>
          <w:sz w:val="20"/>
          <w:szCs w:val="20"/>
        </w:rPr>
        <w:t>A range of sensitive and private matters are often discussed between parents/guardians and program Educators.  All information relating to children, parents/guardians and Educators within the City of Kingston Outside School Hours Programs will be kept strictly confidential.</w:t>
      </w:r>
    </w:p>
    <w:p w14:paraId="3728AC86" w14:textId="77777777" w:rsidR="009215DD" w:rsidRPr="00EF5D37" w:rsidRDefault="009215DD" w:rsidP="00422807">
      <w:pPr>
        <w:pStyle w:val="NoSpacing"/>
        <w:numPr>
          <w:ilvl w:val="0"/>
          <w:numId w:val="371"/>
        </w:numPr>
        <w:spacing w:after="120"/>
        <w:ind w:left="1134" w:hanging="283"/>
        <w:rPr>
          <w:rFonts w:ascii="Arial" w:hAnsi="Arial" w:cs="Arial"/>
          <w:sz w:val="20"/>
          <w:szCs w:val="20"/>
        </w:rPr>
      </w:pPr>
      <w:r w:rsidRPr="00EF5D37">
        <w:rPr>
          <w:rFonts w:ascii="Arial" w:hAnsi="Arial" w:cs="Arial"/>
          <w:sz w:val="20"/>
          <w:szCs w:val="20"/>
        </w:rPr>
        <w:t>To ensure all information relating to the above-mentioned parties is kept in a confidential manner.</w:t>
      </w:r>
    </w:p>
    <w:p w14:paraId="2E6F5A69" w14:textId="77777777" w:rsidR="009215DD" w:rsidRPr="00EF5D37" w:rsidRDefault="009215DD" w:rsidP="009215DD">
      <w:pPr>
        <w:pStyle w:val="NoSpacing"/>
        <w:spacing w:after="120"/>
        <w:ind w:left="709"/>
        <w:rPr>
          <w:rFonts w:ascii="Arial" w:hAnsi="Arial" w:cs="Arial"/>
          <w:sz w:val="20"/>
          <w:szCs w:val="20"/>
        </w:rPr>
      </w:pPr>
      <w:r w:rsidRPr="00EF5D37">
        <w:rPr>
          <w:rFonts w:ascii="Arial" w:hAnsi="Arial" w:cs="Arial"/>
          <w:sz w:val="20"/>
          <w:szCs w:val="20"/>
        </w:rPr>
        <w:t xml:space="preserve">These procedures apply to the Before and After School Program Coordinator, School Holiday Program Coordinator, all Program Educators, Central Administration, School Holiday Program Officers, </w:t>
      </w:r>
      <w:proofErr w:type="gramStart"/>
      <w:r w:rsidRPr="00EF5D37">
        <w:rPr>
          <w:rFonts w:ascii="Arial" w:hAnsi="Arial" w:cs="Arial"/>
          <w:sz w:val="20"/>
          <w:szCs w:val="20"/>
        </w:rPr>
        <w:t>parents</w:t>
      </w:r>
      <w:proofErr w:type="gramEnd"/>
      <w:r w:rsidRPr="00EF5D37">
        <w:rPr>
          <w:rFonts w:ascii="Arial" w:hAnsi="Arial" w:cs="Arial"/>
          <w:sz w:val="20"/>
          <w:szCs w:val="20"/>
        </w:rPr>
        <w:t xml:space="preserve"> and children within the City of Kingston Before and After School Program and School Holiday Programs. </w:t>
      </w:r>
    </w:p>
    <w:p w14:paraId="00EC3DCC" w14:textId="77777777" w:rsidR="006C7210" w:rsidRPr="00D80248" w:rsidRDefault="006C7210" w:rsidP="006C7210">
      <w:pPr>
        <w:pStyle w:val="PolicyText"/>
        <w:ind w:left="1134"/>
        <w:jc w:val="both"/>
        <w:rPr>
          <w:rFonts w:ascii="Arial" w:hAnsi="Arial" w:cs="Arial"/>
          <w:b/>
          <w:color w:val="0070C0"/>
          <w:lang w:val="en-AU"/>
        </w:rPr>
      </w:pPr>
    </w:p>
    <w:p w14:paraId="020B71D0" w14:textId="77777777" w:rsidR="006C7210" w:rsidRPr="00D80248" w:rsidRDefault="006C7210" w:rsidP="00422807">
      <w:pPr>
        <w:pStyle w:val="PolicyText"/>
        <w:numPr>
          <w:ilvl w:val="0"/>
          <w:numId w:val="345"/>
        </w:numPr>
        <w:jc w:val="both"/>
        <w:rPr>
          <w:rFonts w:ascii="Arial" w:hAnsi="Arial" w:cs="Arial"/>
          <w:b/>
          <w:color w:val="0070C0"/>
          <w:lang w:val="en-AU"/>
        </w:rPr>
      </w:pPr>
      <w:r w:rsidRPr="00D80248">
        <w:rPr>
          <w:rFonts w:ascii="Arial" w:hAnsi="Arial" w:cs="Arial"/>
          <w:b/>
          <w:color w:val="0070C0"/>
          <w:lang w:val="en-AU"/>
        </w:rPr>
        <w:t xml:space="preserve">Policy Statement </w:t>
      </w:r>
    </w:p>
    <w:p w14:paraId="0C19DC9C" w14:textId="77777777" w:rsidR="002E1B9E" w:rsidRPr="00EF5D37" w:rsidRDefault="002E1B9E" w:rsidP="002E1B9E">
      <w:pPr>
        <w:pStyle w:val="NoSpacing"/>
        <w:ind w:left="709"/>
        <w:rPr>
          <w:rFonts w:ascii="Arial" w:hAnsi="Arial" w:cs="Arial"/>
          <w:sz w:val="20"/>
          <w:szCs w:val="20"/>
        </w:rPr>
      </w:pPr>
      <w:r w:rsidRPr="00EF5D37">
        <w:rPr>
          <w:rFonts w:ascii="Arial" w:hAnsi="Arial" w:cs="Arial"/>
          <w:sz w:val="20"/>
          <w:szCs w:val="20"/>
        </w:rPr>
        <w:t>To ensure all information related to parents, children and Educators will be kept strictly confidential.</w:t>
      </w:r>
    </w:p>
    <w:p w14:paraId="5730F372" w14:textId="77777777" w:rsidR="006C7210" w:rsidRPr="00D80248" w:rsidRDefault="006C7210" w:rsidP="006C7210">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0BF83268" w14:textId="77777777" w:rsidR="006C7210" w:rsidRPr="00D80248" w:rsidRDefault="006C7210" w:rsidP="00422807">
      <w:pPr>
        <w:pStyle w:val="PolicyText"/>
        <w:numPr>
          <w:ilvl w:val="0"/>
          <w:numId w:val="345"/>
        </w:numPr>
        <w:jc w:val="both"/>
        <w:rPr>
          <w:rFonts w:ascii="Arial" w:hAnsi="Arial" w:cs="Arial"/>
          <w:b/>
          <w:color w:val="0070C0"/>
          <w:lang w:val="en-AU"/>
        </w:rPr>
      </w:pPr>
      <w:r w:rsidRPr="00D80248">
        <w:rPr>
          <w:rFonts w:ascii="Arial" w:hAnsi="Arial" w:cs="Arial"/>
          <w:b/>
          <w:color w:val="0070C0"/>
          <w:lang w:val="en-AU"/>
        </w:rPr>
        <w:t xml:space="preserve">References </w:t>
      </w:r>
    </w:p>
    <w:p w14:paraId="5E9D0823" w14:textId="77777777" w:rsidR="0088417A" w:rsidRPr="007A79F8" w:rsidRDefault="00AA43C5" w:rsidP="0088417A">
      <w:pPr>
        <w:pStyle w:val="NoSpacing"/>
        <w:spacing w:after="120"/>
        <w:ind w:left="720"/>
        <w:rPr>
          <w:rFonts w:ascii="Arial" w:hAnsi="Arial" w:cs="Arial"/>
          <w:sz w:val="20"/>
          <w:szCs w:val="20"/>
        </w:rPr>
      </w:pPr>
      <w:hyperlink r:id="rId397" w:history="1">
        <w:r w:rsidR="0088417A" w:rsidRPr="007A79F8">
          <w:rPr>
            <w:rFonts w:ascii="Arial" w:eastAsia="Times New Roman" w:hAnsi="Arial" w:cs="Arial"/>
            <w:color w:val="0000FF"/>
            <w:sz w:val="20"/>
            <w:szCs w:val="20"/>
            <w:u w:val="single"/>
          </w:rPr>
          <w:t>Education and Care Services National Law Act 2010 (legislation.vic.gov.au)</w:t>
        </w:r>
      </w:hyperlink>
      <w:r w:rsidR="0088417A" w:rsidRPr="007A79F8">
        <w:rPr>
          <w:rFonts w:ascii="Arial" w:eastAsia="Times New Roman" w:hAnsi="Arial" w:cs="Arial"/>
          <w:sz w:val="20"/>
          <w:szCs w:val="20"/>
        </w:rPr>
        <w:t xml:space="preserve"> </w:t>
      </w:r>
      <w:r w:rsidR="0088417A" w:rsidRPr="007A79F8">
        <w:rPr>
          <w:rFonts w:ascii="Arial" w:hAnsi="Arial" w:cs="Arial"/>
          <w:sz w:val="20"/>
          <w:szCs w:val="20"/>
        </w:rPr>
        <w:t xml:space="preserve">Version 18 July 2023 </w:t>
      </w:r>
    </w:p>
    <w:p w14:paraId="494E1AB4" w14:textId="77777777" w:rsidR="0088417A" w:rsidRPr="007A79F8" w:rsidRDefault="00AA43C5" w:rsidP="0088417A">
      <w:pPr>
        <w:pStyle w:val="NoSpacing"/>
        <w:spacing w:after="120"/>
        <w:ind w:left="720"/>
        <w:rPr>
          <w:rFonts w:ascii="Arial" w:hAnsi="Arial" w:cs="Arial"/>
          <w:sz w:val="20"/>
          <w:szCs w:val="20"/>
        </w:rPr>
      </w:pPr>
      <w:hyperlink r:id="rId398" w:history="1">
        <w:r w:rsidR="0088417A" w:rsidRPr="007A79F8">
          <w:rPr>
            <w:rFonts w:ascii="Arial" w:eastAsia="Times New Roman" w:hAnsi="Arial" w:cs="Arial"/>
            <w:color w:val="0000FF"/>
            <w:sz w:val="20"/>
            <w:szCs w:val="20"/>
            <w:u w:val="single"/>
          </w:rPr>
          <w:t>NSW legislation - Education and Care Services National Regulations</w:t>
        </w:r>
      </w:hyperlink>
      <w:r w:rsidR="0088417A" w:rsidRPr="007A79F8">
        <w:rPr>
          <w:rFonts w:ascii="Arial" w:eastAsia="Times New Roman" w:hAnsi="Arial" w:cs="Arial"/>
          <w:sz w:val="20"/>
          <w:szCs w:val="20"/>
        </w:rPr>
        <w:t xml:space="preserve"> – July 2023 version</w:t>
      </w:r>
    </w:p>
    <w:p w14:paraId="54634C1F" w14:textId="77777777" w:rsidR="0088417A" w:rsidRPr="007A79F8" w:rsidRDefault="00AA43C5" w:rsidP="0088417A">
      <w:pPr>
        <w:pStyle w:val="NoSpacing"/>
        <w:spacing w:after="120"/>
        <w:ind w:left="720"/>
        <w:rPr>
          <w:rFonts w:ascii="Arial" w:hAnsi="Arial" w:cs="Arial"/>
          <w:sz w:val="20"/>
          <w:szCs w:val="20"/>
        </w:rPr>
      </w:pPr>
      <w:hyperlink r:id="rId399" w:history="1">
        <w:r w:rsidR="0088417A" w:rsidRPr="007A79F8">
          <w:rPr>
            <w:rFonts w:ascii="Arial" w:eastAsia="Times New Roman" w:hAnsi="Arial" w:cs="Arial"/>
            <w:color w:val="0000FF"/>
            <w:sz w:val="20"/>
            <w:szCs w:val="20"/>
            <w:u w:val="single"/>
          </w:rPr>
          <w:t>acecqa.gov.au/sites/default/files/2023-07/Guide-to-the-NQF-230701a.pdf</w:t>
        </w:r>
      </w:hyperlink>
      <w:r w:rsidR="0088417A" w:rsidRPr="007A79F8">
        <w:rPr>
          <w:rFonts w:ascii="Arial" w:eastAsia="Times New Roman" w:hAnsi="Arial" w:cs="Arial"/>
          <w:sz w:val="20"/>
          <w:szCs w:val="20"/>
        </w:rPr>
        <w:t xml:space="preserve"> </w:t>
      </w:r>
    </w:p>
    <w:p w14:paraId="006C2E36" w14:textId="77777777" w:rsidR="0088417A" w:rsidRPr="007A79F8" w:rsidRDefault="00AA43C5" w:rsidP="0088417A">
      <w:pPr>
        <w:pStyle w:val="NoSpacing"/>
        <w:spacing w:after="120"/>
        <w:ind w:left="720"/>
        <w:rPr>
          <w:rFonts w:ascii="Arial" w:hAnsi="Arial" w:cs="Arial"/>
          <w:sz w:val="20"/>
          <w:szCs w:val="20"/>
        </w:rPr>
      </w:pPr>
      <w:hyperlink r:id="rId400" w:history="1">
        <w:r w:rsidR="0088417A" w:rsidRPr="007A79F8">
          <w:rPr>
            <w:rFonts w:ascii="Arial" w:eastAsia="Times New Roman" w:hAnsi="Arial" w:cs="Arial"/>
            <w:color w:val="0000FF"/>
            <w:sz w:val="20"/>
            <w:szCs w:val="20"/>
            <w:u w:val="single"/>
          </w:rPr>
          <w:t>MTOP-2022-V2.0.pdf (acecqa.gov.au)</w:t>
        </w:r>
      </w:hyperlink>
      <w:r w:rsidR="0088417A" w:rsidRPr="007A79F8">
        <w:rPr>
          <w:rFonts w:ascii="Arial" w:eastAsia="Times New Roman" w:hAnsi="Arial" w:cs="Arial"/>
          <w:sz w:val="20"/>
          <w:szCs w:val="20"/>
        </w:rPr>
        <w:t xml:space="preserve"> </w:t>
      </w:r>
    </w:p>
    <w:p w14:paraId="62934C4B" w14:textId="465F3422" w:rsidR="002E1B9E" w:rsidRPr="002E1B9E" w:rsidRDefault="002E1B9E" w:rsidP="00422807">
      <w:pPr>
        <w:pStyle w:val="NoSpacing"/>
        <w:numPr>
          <w:ilvl w:val="0"/>
          <w:numId w:val="373"/>
        </w:numPr>
        <w:spacing w:after="120"/>
        <w:ind w:left="1134" w:hanging="283"/>
        <w:rPr>
          <w:rFonts w:ascii="Arial" w:hAnsi="Arial" w:cs="Arial"/>
          <w:sz w:val="20"/>
          <w:szCs w:val="20"/>
        </w:rPr>
      </w:pPr>
      <w:r w:rsidRPr="002E1B9E">
        <w:rPr>
          <w:rFonts w:ascii="Arial" w:hAnsi="Arial" w:cs="Arial"/>
          <w:sz w:val="20"/>
          <w:szCs w:val="20"/>
        </w:rPr>
        <w:t>CCMS Child Care Handbook 2012-2013</w:t>
      </w:r>
    </w:p>
    <w:p w14:paraId="617E27D3" w14:textId="77777777" w:rsidR="006C7210" w:rsidRPr="00D80248" w:rsidRDefault="006C7210" w:rsidP="006C7210">
      <w:pPr>
        <w:pStyle w:val="PolicyText"/>
        <w:jc w:val="both"/>
        <w:rPr>
          <w:rFonts w:ascii="Arial" w:hAnsi="Arial" w:cs="Arial"/>
          <w:b/>
          <w:color w:val="0070C0"/>
          <w:lang w:val="en-AU"/>
        </w:rPr>
      </w:pPr>
    </w:p>
    <w:p w14:paraId="3FCAA4C4" w14:textId="77777777" w:rsidR="006C7210" w:rsidRPr="00D80248" w:rsidRDefault="006C7210" w:rsidP="00422807">
      <w:pPr>
        <w:pStyle w:val="PolicyText"/>
        <w:numPr>
          <w:ilvl w:val="0"/>
          <w:numId w:val="345"/>
        </w:numPr>
        <w:jc w:val="both"/>
        <w:rPr>
          <w:rFonts w:ascii="Arial" w:hAnsi="Arial" w:cs="Arial"/>
          <w:b/>
          <w:color w:val="0070C0"/>
          <w:lang w:val="en-AU"/>
        </w:rPr>
      </w:pPr>
      <w:r w:rsidRPr="00D80248">
        <w:rPr>
          <w:rFonts w:ascii="Arial" w:hAnsi="Arial" w:cs="Arial"/>
          <w:b/>
          <w:color w:val="0070C0"/>
          <w:lang w:val="en-AU"/>
        </w:rPr>
        <w:lastRenderedPageBreak/>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6C7210" w:rsidRPr="009D0B6F" w14:paraId="45C83082" w14:textId="77777777" w:rsidTr="00985208">
        <w:trPr>
          <w:trHeight w:val="351"/>
        </w:trPr>
        <w:tc>
          <w:tcPr>
            <w:tcW w:w="4642" w:type="dxa"/>
          </w:tcPr>
          <w:p w14:paraId="5C1FC83F" w14:textId="77777777" w:rsidR="006C7210" w:rsidRPr="002E1B9E" w:rsidRDefault="006C7210" w:rsidP="002E1B9E">
            <w:pPr>
              <w:spacing w:after="120"/>
              <w:rPr>
                <w:rFonts w:ascii="Arial" w:eastAsia="Arial Unicode MS" w:hAnsi="Arial" w:cs="Arial"/>
                <w:sz w:val="20"/>
                <w:szCs w:val="20"/>
                <w:lang w:eastAsia="en-AU"/>
              </w:rPr>
            </w:pPr>
            <w:r w:rsidRPr="002E1B9E">
              <w:rPr>
                <w:rFonts w:ascii="Arial" w:eastAsia="Arial Unicode MS" w:hAnsi="Arial" w:cs="Arial"/>
                <w:sz w:val="20"/>
                <w:szCs w:val="20"/>
                <w:lang w:eastAsia="en-AU"/>
              </w:rPr>
              <w:t>Internal policies &amp; documents:</w:t>
            </w:r>
          </w:p>
        </w:tc>
        <w:tc>
          <w:tcPr>
            <w:tcW w:w="4642" w:type="dxa"/>
          </w:tcPr>
          <w:p w14:paraId="4A51F8F2" w14:textId="77777777" w:rsidR="006C7210" w:rsidRPr="002E1B9E" w:rsidRDefault="006C7210" w:rsidP="002E1B9E">
            <w:pPr>
              <w:spacing w:after="120"/>
              <w:rPr>
                <w:rFonts w:ascii="Arial" w:eastAsia="Arial Unicode MS" w:hAnsi="Arial" w:cs="Arial"/>
                <w:sz w:val="20"/>
                <w:szCs w:val="20"/>
                <w:lang w:eastAsia="en-AU"/>
              </w:rPr>
            </w:pPr>
            <w:r w:rsidRPr="002E1B9E">
              <w:rPr>
                <w:rFonts w:ascii="Arial" w:eastAsia="Arial Unicode MS" w:hAnsi="Arial" w:cs="Arial"/>
                <w:sz w:val="20"/>
                <w:szCs w:val="20"/>
                <w:lang w:eastAsia="en-AU"/>
              </w:rPr>
              <w:t>Federal Legislation:</w:t>
            </w:r>
          </w:p>
        </w:tc>
      </w:tr>
      <w:tr w:rsidR="006C7210" w:rsidRPr="009D0B6F" w14:paraId="3D67293B" w14:textId="77777777" w:rsidTr="00985208">
        <w:trPr>
          <w:trHeight w:val="1088"/>
        </w:trPr>
        <w:tc>
          <w:tcPr>
            <w:tcW w:w="4642" w:type="dxa"/>
            <w:vMerge w:val="restart"/>
          </w:tcPr>
          <w:p w14:paraId="2BF9C7D7" w14:textId="77777777" w:rsidR="009215DD" w:rsidRPr="009215DD" w:rsidRDefault="009215DD" w:rsidP="002E1B9E">
            <w:pPr>
              <w:spacing w:after="120"/>
              <w:rPr>
                <w:rFonts w:ascii="Arial" w:eastAsiaTheme="minorHAnsi" w:hAnsi="Arial" w:cs="Arial"/>
                <w:sz w:val="20"/>
                <w:szCs w:val="20"/>
                <w:lang w:eastAsia="en-AU"/>
              </w:rPr>
            </w:pPr>
            <w:r w:rsidRPr="009215DD">
              <w:rPr>
                <w:rFonts w:ascii="Arial" w:eastAsiaTheme="minorHAnsi" w:hAnsi="Arial" w:cs="Arial"/>
                <w:sz w:val="20"/>
                <w:szCs w:val="20"/>
                <w:lang w:eastAsia="en-AU"/>
              </w:rPr>
              <w:t>Parent Handbook, Educators Handbook, Child Handbook.</w:t>
            </w:r>
          </w:p>
          <w:p w14:paraId="28744A10" w14:textId="77777777" w:rsidR="006C7210" w:rsidRPr="002E1B9E" w:rsidRDefault="009215DD" w:rsidP="002E1B9E">
            <w:pPr>
              <w:spacing w:after="120"/>
              <w:rPr>
                <w:rFonts w:ascii="Arial" w:eastAsia="Arial Unicode MS" w:hAnsi="Arial" w:cs="Arial"/>
                <w:sz w:val="20"/>
                <w:szCs w:val="20"/>
                <w:lang w:eastAsia="en-AU"/>
              </w:rPr>
            </w:pPr>
            <w:r w:rsidRPr="002E1B9E">
              <w:rPr>
                <w:rFonts w:ascii="Arial" w:eastAsiaTheme="minorHAnsi" w:hAnsi="Arial" w:cs="Arial"/>
                <w:sz w:val="20"/>
                <w:szCs w:val="20"/>
                <w:lang w:eastAsia="en-AU"/>
              </w:rPr>
              <w:t xml:space="preserve">Policies: Respect for Diversity, Child Protection, Children of Divorced or Separated Parents/Guardians and </w:t>
            </w:r>
            <w:proofErr w:type="gramStart"/>
            <w:r w:rsidRPr="002E1B9E">
              <w:rPr>
                <w:rFonts w:ascii="Arial" w:eastAsiaTheme="minorHAnsi" w:hAnsi="Arial" w:cs="Arial"/>
                <w:sz w:val="20"/>
                <w:szCs w:val="20"/>
                <w:lang w:eastAsia="en-AU"/>
              </w:rPr>
              <w:t>Third Party</w:t>
            </w:r>
            <w:proofErr w:type="gramEnd"/>
            <w:r w:rsidRPr="002E1B9E">
              <w:rPr>
                <w:rFonts w:ascii="Arial" w:eastAsiaTheme="minorHAnsi" w:hAnsi="Arial" w:cs="Arial"/>
                <w:sz w:val="20"/>
                <w:szCs w:val="20"/>
                <w:lang w:eastAsia="en-AU"/>
              </w:rPr>
              <w:t xml:space="preserve"> Court Orders, Collection of Children Whilst Under the Influence of Alcohol or Drugs, </w:t>
            </w:r>
            <w:r w:rsidRPr="002E1B9E">
              <w:rPr>
                <w:rFonts w:ascii="Arial" w:eastAsiaTheme="minorHAnsi" w:hAnsi="Arial" w:cs="Arial"/>
                <w:sz w:val="20"/>
                <w:szCs w:val="20"/>
                <w:lang w:eastAsia="en-AU"/>
              </w:rPr>
              <w:tab/>
              <w:t xml:space="preserve">Death of a Child at a Program, </w:t>
            </w:r>
            <w:r w:rsidRPr="002E1B9E">
              <w:rPr>
                <w:rFonts w:ascii="Arial" w:eastAsiaTheme="minorHAnsi" w:hAnsi="Arial" w:cs="Arial"/>
                <w:sz w:val="20"/>
                <w:szCs w:val="20"/>
                <w:lang w:eastAsia="en-AU"/>
              </w:rPr>
              <w:tab/>
              <w:t xml:space="preserve">Management Of Serious, Challenging Behaviours, </w:t>
            </w:r>
            <w:r w:rsidRPr="002E1B9E">
              <w:rPr>
                <w:rFonts w:ascii="Arial" w:eastAsiaTheme="minorHAnsi" w:hAnsi="Arial" w:cs="Arial"/>
                <w:sz w:val="20"/>
                <w:szCs w:val="20"/>
                <w:lang w:eastAsia="en-AU"/>
              </w:rPr>
              <w:tab/>
              <w:t>Code of Conduct, Major Life Event, Communication, Enrolment and Orientation of Children and Families, Working with Aboriginal and Torres Strait Islander Families and Children, Complaint and Grievances.</w:t>
            </w:r>
          </w:p>
        </w:tc>
        <w:tc>
          <w:tcPr>
            <w:tcW w:w="4642" w:type="dxa"/>
          </w:tcPr>
          <w:p w14:paraId="104A222E" w14:textId="77777777" w:rsidR="009215DD" w:rsidRPr="009215DD" w:rsidRDefault="009215DD" w:rsidP="002E1B9E">
            <w:pPr>
              <w:spacing w:after="120"/>
              <w:rPr>
                <w:rFonts w:ascii="Arial" w:eastAsiaTheme="minorHAnsi" w:hAnsi="Arial" w:cs="Arial"/>
                <w:sz w:val="20"/>
                <w:szCs w:val="20"/>
                <w:lang w:eastAsia="en-AU"/>
              </w:rPr>
            </w:pPr>
            <w:r w:rsidRPr="009215DD">
              <w:rPr>
                <w:rFonts w:ascii="Arial" w:eastAsiaTheme="minorHAnsi" w:hAnsi="Arial" w:cs="Arial"/>
                <w:sz w:val="20"/>
                <w:szCs w:val="20"/>
                <w:lang w:eastAsia="en-AU"/>
              </w:rPr>
              <w:t>Education and Care Services National Regulations 2012, under the Education and Care National Law Act 2010 and Amendments Sep 2013</w:t>
            </w:r>
          </w:p>
          <w:p w14:paraId="070DF470" w14:textId="77777777" w:rsidR="006C7210" w:rsidRPr="002E1B9E" w:rsidRDefault="009215DD" w:rsidP="002E1B9E">
            <w:pPr>
              <w:spacing w:after="120"/>
              <w:rPr>
                <w:rFonts w:ascii="Arial" w:eastAsiaTheme="minorHAnsi" w:hAnsi="Arial" w:cs="Arial"/>
                <w:sz w:val="20"/>
                <w:szCs w:val="20"/>
                <w:lang w:eastAsia="en-AU"/>
              </w:rPr>
            </w:pPr>
            <w:r w:rsidRPr="009215DD">
              <w:rPr>
                <w:rFonts w:ascii="Arial" w:eastAsiaTheme="minorHAnsi" w:hAnsi="Arial" w:cs="Arial"/>
                <w:sz w:val="20"/>
                <w:szCs w:val="20"/>
                <w:lang w:eastAsia="en-AU"/>
              </w:rPr>
              <w:t>Children’s Services Amendment Act 2011</w:t>
            </w:r>
          </w:p>
        </w:tc>
      </w:tr>
      <w:tr w:rsidR="006C7210" w:rsidRPr="009D0B6F" w14:paraId="240194F5" w14:textId="77777777" w:rsidTr="00985208">
        <w:trPr>
          <w:trHeight w:val="291"/>
        </w:trPr>
        <w:tc>
          <w:tcPr>
            <w:tcW w:w="4642" w:type="dxa"/>
            <w:vMerge/>
          </w:tcPr>
          <w:p w14:paraId="39A58D48" w14:textId="77777777" w:rsidR="006C7210" w:rsidRPr="002E1B9E" w:rsidRDefault="006C7210" w:rsidP="002E1B9E">
            <w:pPr>
              <w:spacing w:after="120"/>
              <w:rPr>
                <w:rFonts w:ascii="Arial" w:eastAsia="Arial Unicode MS" w:hAnsi="Arial" w:cs="Arial"/>
                <w:sz w:val="20"/>
                <w:szCs w:val="20"/>
                <w:lang w:eastAsia="en-AU"/>
              </w:rPr>
            </w:pPr>
          </w:p>
        </w:tc>
        <w:tc>
          <w:tcPr>
            <w:tcW w:w="4642" w:type="dxa"/>
          </w:tcPr>
          <w:p w14:paraId="1F29DC9F" w14:textId="77777777" w:rsidR="006C7210" w:rsidRPr="002E1B9E" w:rsidRDefault="002E1B9E" w:rsidP="002E1B9E">
            <w:pPr>
              <w:spacing w:after="120"/>
              <w:rPr>
                <w:rFonts w:ascii="Arial" w:eastAsia="Arial Unicode MS" w:hAnsi="Arial" w:cs="Arial"/>
                <w:sz w:val="20"/>
                <w:szCs w:val="20"/>
                <w:lang w:eastAsia="en-AU"/>
              </w:rPr>
            </w:pPr>
            <w:r w:rsidRPr="002E1B9E">
              <w:rPr>
                <w:rFonts w:ascii="Arial" w:hAnsi="Arial" w:cs="Arial"/>
                <w:sz w:val="20"/>
                <w:szCs w:val="20"/>
                <w:lang w:val="en-US"/>
              </w:rPr>
              <w:t>Victorian Legislation:</w:t>
            </w:r>
          </w:p>
        </w:tc>
      </w:tr>
      <w:tr w:rsidR="002E1B9E" w:rsidRPr="009D0B6F" w14:paraId="7FBE626A" w14:textId="77777777" w:rsidTr="00985208">
        <w:trPr>
          <w:trHeight w:val="1088"/>
        </w:trPr>
        <w:tc>
          <w:tcPr>
            <w:tcW w:w="4642" w:type="dxa"/>
            <w:vMerge/>
          </w:tcPr>
          <w:p w14:paraId="6BBC42A2" w14:textId="77777777" w:rsidR="002E1B9E" w:rsidRPr="002E1B9E" w:rsidRDefault="002E1B9E" w:rsidP="002E1B9E">
            <w:pPr>
              <w:spacing w:after="120"/>
              <w:rPr>
                <w:rFonts w:ascii="Arial" w:eastAsia="Arial Unicode MS" w:hAnsi="Arial" w:cs="Arial"/>
                <w:sz w:val="20"/>
                <w:szCs w:val="20"/>
                <w:lang w:eastAsia="en-AU"/>
              </w:rPr>
            </w:pPr>
          </w:p>
        </w:tc>
        <w:tc>
          <w:tcPr>
            <w:tcW w:w="4642" w:type="dxa"/>
          </w:tcPr>
          <w:p w14:paraId="30553391" w14:textId="77777777" w:rsidR="002E1B9E" w:rsidRPr="002E1B9E" w:rsidRDefault="002E1B9E" w:rsidP="002E1B9E">
            <w:pPr>
              <w:spacing w:after="120"/>
              <w:jc w:val="both"/>
              <w:rPr>
                <w:rFonts w:ascii="Arial" w:hAnsi="Arial" w:cs="Arial"/>
                <w:sz w:val="20"/>
                <w:szCs w:val="20"/>
                <w:lang w:val="en-US"/>
              </w:rPr>
            </w:pPr>
            <w:r w:rsidRPr="002E1B9E">
              <w:rPr>
                <w:rFonts w:ascii="Arial" w:hAnsi="Arial" w:cs="Arial"/>
                <w:sz w:val="20"/>
                <w:szCs w:val="20"/>
                <w:lang w:val="en-US"/>
              </w:rPr>
              <w:t>The Privacy and Data Protection Act 2014</w:t>
            </w:r>
          </w:p>
          <w:p w14:paraId="4FA81F1C" w14:textId="77777777" w:rsidR="002E1B9E" w:rsidRPr="002E1B9E" w:rsidRDefault="002E1B9E" w:rsidP="002E1B9E">
            <w:pPr>
              <w:spacing w:after="120"/>
              <w:rPr>
                <w:rFonts w:ascii="Arial" w:eastAsiaTheme="minorHAnsi" w:hAnsi="Arial" w:cs="Arial"/>
                <w:sz w:val="20"/>
                <w:szCs w:val="20"/>
                <w:lang w:eastAsia="en-AU"/>
              </w:rPr>
            </w:pPr>
            <w:r w:rsidRPr="002E1B9E">
              <w:rPr>
                <w:rFonts w:ascii="Arial" w:hAnsi="Arial" w:cs="Arial"/>
                <w:sz w:val="20"/>
                <w:szCs w:val="20"/>
                <w:lang w:val="en-US"/>
              </w:rPr>
              <w:t>The Health Records Act 2001 (Vic)</w:t>
            </w:r>
          </w:p>
        </w:tc>
      </w:tr>
      <w:tr w:rsidR="009215DD" w:rsidRPr="009D0B6F" w14:paraId="1C50230C" w14:textId="77777777" w:rsidTr="002E1B9E">
        <w:trPr>
          <w:trHeight w:val="379"/>
        </w:trPr>
        <w:tc>
          <w:tcPr>
            <w:tcW w:w="4642" w:type="dxa"/>
            <w:vMerge/>
          </w:tcPr>
          <w:p w14:paraId="45D27644" w14:textId="77777777" w:rsidR="009215DD" w:rsidRPr="002E1B9E" w:rsidRDefault="009215DD" w:rsidP="002E1B9E">
            <w:pPr>
              <w:spacing w:after="120"/>
              <w:rPr>
                <w:rFonts w:ascii="Arial" w:eastAsia="Arial Unicode MS" w:hAnsi="Arial" w:cs="Arial"/>
                <w:sz w:val="20"/>
                <w:szCs w:val="20"/>
                <w:lang w:eastAsia="en-AU"/>
              </w:rPr>
            </w:pPr>
          </w:p>
        </w:tc>
        <w:tc>
          <w:tcPr>
            <w:tcW w:w="4642" w:type="dxa"/>
          </w:tcPr>
          <w:p w14:paraId="360FEEFD" w14:textId="77777777" w:rsidR="009215DD" w:rsidRPr="002E1B9E" w:rsidRDefault="009215DD" w:rsidP="002E1B9E">
            <w:pPr>
              <w:spacing w:after="120"/>
              <w:rPr>
                <w:rFonts w:ascii="Arial" w:eastAsiaTheme="minorHAnsi" w:hAnsi="Arial" w:cs="Arial"/>
                <w:sz w:val="20"/>
                <w:szCs w:val="20"/>
                <w:lang w:eastAsia="en-AU"/>
              </w:rPr>
            </w:pPr>
            <w:r w:rsidRPr="002E1B9E">
              <w:rPr>
                <w:rFonts w:ascii="Arial" w:eastAsia="Arial Unicode MS" w:hAnsi="Arial" w:cs="Arial"/>
                <w:sz w:val="20"/>
                <w:szCs w:val="20"/>
                <w:lang w:eastAsia="en-AU"/>
              </w:rPr>
              <w:t>Other documents:</w:t>
            </w:r>
          </w:p>
        </w:tc>
      </w:tr>
      <w:tr w:rsidR="009215DD" w:rsidRPr="009D0B6F" w14:paraId="4D813B1A" w14:textId="77777777" w:rsidTr="00985208">
        <w:trPr>
          <w:trHeight w:val="1088"/>
        </w:trPr>
        <w:tc>
          <w:tcPr>
            <w:tcW w:w="4642" w:type="dxa"/>
            <w:vMerge/>
            <w:hideMark/>
          </w:tcPr>
          <w:p w14:paraId="495D539B" w14:textId="77777777" w:rsidR="009215DD" w:rsidRPr="002E1B9E" w:rsidRDefault="009215DD" w:rsidP="002E1B9E">
            <w:pPr>
              <w:spacing w:after="120"/>
              <w:rPr>
                <w:rFonts w:ascii="Arial" w:eastAsia="Arial Unicode MS" w:hAnsi="Arial" w:cs="Arial"/>
                <w:sz w:val="20"/>
                <w:szCs w:val="20"/>
                <w:lang w:eastAsia="en-AU"/>
              </w:rPr>
            </w:pPr>
          </w:p>
        </w:tc>
        <w:tc>
          <w:tcPr>
            <w:tcW w:w="4642" w:type="dxa"/>
          </w:tcPr>
          <w:p w14:paraId="1C5D4FC1" w14:textId="77777777" w:rsidR="009215DD" w:rsidRPr="009215DD" w:rsidRDefault="009215DD" w:rsidP="002E1B9E">
            <w:pPr>
              <w:spacing w:after="120"/>
              <w:rPr>
                <w:rFonts w:ascii="Arial" w:eastAsiaTheme="minorHAnsi" w:hAnsi="Arial" w:cs="Arial"/>
                <w:sz w:val="20"/>
                <w:szCs w:val="20"/>
                <w:lang w:eastAsia="en-AU"/>
              </w:rPr>
            </w:pPr>
            <w:r w:rsidRPr="009215DD">
              <w:rPr>
                <w:rFonts w:ascii="Arial" w:eastAsiaTheme="minorHAnsi" w:hAnsi="Arial" w:cs="Arial"/>
                <w:sz w:val="20"/>
                <w:szCs w:val="20"/>
                <w:lang w:eastAsia="en-AU"/>
              </w:rPr>
              <w:t>My Time Our Place National Framework for School Aged Care</w:t>
            </w:r>
          </w:p>
          <w:p w14:paraId="42C96EE9" w14:textId="77777777" w:rsidR="009215DD" w:rsidRPr="009215DD" w:rsidRDefault="009215DD" w:rsidP="002E1B9E">
            <w:pPr>
              <w:spacing w:after="120"/>
              <w:rPr>
                <w:rFonts w:ascii="Arial" w:eastAsiaTheme="minorHAnsi" w:hAnsi="Arial" w:cs="Arial"/>
                <w:sz w:val="20"/>
                <w:szCs w:val="20"/>
                <w:lang w:eastAsia="en-AU"/>
              </w:rPr>
            </w:pPr>
            <w:r w:rsidRPr="009215DD">
              <w:rPr>
                <w:rFonts w:ascii="Arial" w:eastAsiaTheme="minorHAnsi" w:hAnsi="Arial" w:cs="Arial"/>
                <w:sz w:val="20"/>
                <w:szCs w:val="20"/>
                <w:lang w:eastAsia="en-AU"/>
              </w:rPr>
              <w:t>The Early Years Learning Framework for Australia</w:t>
            </w:r>
          </w:p>
          <w:p w14:paraId="44B0CBA4" w14:textId="77777777" w:rsidR="009215DD" w:rsidRPr="002E1B9E" w:rsidRDefault="009215DD" w:rsidP="002E1B9E">
            <w:pPr>
              <w:spacing w:after="120"/>
              <w:rPr>
                <w:rFonts w:ascii="Arial" w:eastAsiaTheme="minorHAnsi" w:hAnsi="Arial" w:cs="Arial"/>
                <w:sz w:val="20"/>
                <w:szCs w:val="20"/>
                <w:lang w:eastAsia="en-AU"/>
              </w:rPr>
            </w:pPr>
            <w:r w:rsidRPr="009215DD">
              <w:rPr>
                <w:rFonts w:ascii="Arial" w:eastAsiaTheme="minorHAnsi" w:hAnsi="Arial" w:cs="Arial"/>
                <w:sz w:val="20"/>
                <w:szCs w:val="20"/>
                <w:lang w:eastAsia="en-AU"/>
              </w:rPr>
              <w:t>ACECQA – National Quality Standards</w:t>
            </w:r>
          </w:p>
        </w:tc>
      </w:tr>
    </w:tbl>
    <w:p w14:paraId="71C53D31" w14:textId="77777777" w:rsidR="006C7210" w:rsidRPr="00D80248" w:rsidRDefault="006C7210" w:rsidP="006C7210">
      <w:pPr>
        <w:pStyle w:val="PolicyText"/>
        <w:ind w:firstLine="720"/>
        <w:jc w:val="both"/>
        <w:rPr>
          <w:rFonts w:ascii="Arial" w:hAnsi="Arial" w:cs="Arial"/>
          <w:bCs/>
        </w:rPr>
      </w:pPr>
    </w:p>
    <w:p w14:paraId="36C97E75" w14:textId="77777777" w:rsidR="006C7210" w:rsidRDefault="006C7210" w:rsidP="00422807">
      <w:pPr>
        <w:pStyle w:val="PolicyText"/>
        <w:numPr>
          <w:ilvl w:val="0"/>
          <w:numId w:val="345"/>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6B051981" w14:textId="77777777" w:rsidR="002E1B9E" w:rsidRDefault="002E1B9E" w:rsidP="00422807">
      <w:pPr>
        <w:pStyle w:val="NoSpacing"/>
        <w:numPr>
          <w:ilvl w:val="0"/>
          <w:numId w:val="372"/>
        </w:numPr>
        <w:spacing w:after="120"/>
        <w:ind w:left="1135" w:hanging="284"/>
        <w:rPr>
          <w:rFonts w:ascii="Arial" w:hAnsi="Arial" w:cs="Arial"/>
          <w:sz w:val="20"/>
          <w:szCs w:val="20"/>
        </w:rPr>
      </w:pPr>
      <w:r w:rsidRPr="00EF5D37">
        <w:rPr>
          <w:rFonts w:ascii="Arial" w:hAnsi="Arial" w:cs="Arial"/>
          <w:sz w:val="20"/>
          <w:szCs w:val="20"/>
        </w:rPr>
        <w:t xml:space="preserve">All program Educators, central administration and the </w:t>
      </w:r>
      <w:proofErr w:type="gramStart"/>
      <w:r w:rsidRPr="00EF5D37">
        <w:rPr>
          <w:rFonts w:ascii="Arial" w:hAnsi="Arial" w:cs="Arial"/>
          <w:sz w:val="20"/>
          <w:szCs w:val="20"/>
        </w:rPr>
        <w:t>Coordinator</w:t>
      </w:r>
      <w:proofErr w:type="gramEnd"/>
      <w:r w:rsidRPr="00EF5D37">
        <w:rPr>
          <w:rFonts w:ascii="Arial" w:hAnsi="Arial" w:cs="Arial"/>
          <w:sz w:val="20"/>
          <w:szCs w:val="20"/>
        </w:rPr>
        <w:t xml:space="preserve"> of the service will adopt a professional understanding towards confidentiality.</w:t>
      </w:r>
    </w:p>
    <w:p w14:paraId="3DB0633F" w14:textId="77777777" w:rsidR="002E1B9E" w:rsidRDefault="002E1B9E" w:rsidP="00422807">
      <w:pPr>
        <w:pStyle w:val="NoSpacing"/>
        <w:numPr>
          <w:ilvl w:val="0"/>
          <w:numId w:val="372"/>
        </w:numPr>
        <w:spacing w:after="120"/>
        <w:ind w:left="1135" w:hanging="284"/>
        <w:rPr>
          <w:rFonts w:ascii="Arial" w:hAnsi="Arial" w:cs="Arial"/>
          <w:sz w:val="20"/>
          <w:szCs w:val="20"/>
        </w:rPr>
      </w:pPr>
      <w:r w:rsidRPr="00EF5D37">
        <w:rPr>
          <w:rFonts w:ascii="Arial" w:hAnsi="Arial" w:cs="Arial"/>
          <w:sz w:val="20"/>
          <w:szCs w:val="20"/>
        </w:rPr>
        <w:t>Any discussions or dealings between families and program Educators will not be discussed with Educators from other programs or families.</w:t>
      </w:r>
    </w:p>
    <w:p w14:paraId="32DC4B9E" w14:textId="77777777" w:rsidR="002E1B9E" w:rsidRDefault="002E1B9E" w:rsidP="00422807">
      <w:pPr>
        <w:pStyle w:val="NoSpacing"/>
        <w:numPr>
          <w:ilvl w:val="0"/>
          <w:numId w:val="372"/>
        </w:numPr>
        <w:spacing w:after="120"/>
        <w:ind w:left="1135" w:hanging="284"/>
        <w:rPr>
          <w:rFonts w:ascii="Arial" w:hAnsi="Arial" w:cs="Arial"/>
          <w:sz w:val="20"/>
          <w:szCs w:val="20"/>
        </w:rPr>
      </w:pPr>
      <w:r w:rsidRPr="00EF5D37">
        <w:rPr>
          <w:rFonts w:ascii="Arial" w:hAnsi="Arial" w:cs="Arial"/>
          <w:sz w:val="20"/>
          <w:szCs w:val="20"/>
        </w:rPr>
        <w:t>Educators will not discuss children with other families or in front of other children.</w:t>
      </w:r>
    </w:p>
    <w:p w14:paraId="484DBD2C" w14:textId="77777777" w:rsidR="002E1B9E" w:rsidRDefault="002E1B9E" w:rsidP="00422807">
      <w:pPr>
        <w:pStyle w:val="NoSpacing"/>
        <w:numPr>
          <w:ilvl w:val="0"/>
          <w:numId w:val="372"/>
        </w:numPr>
        <w:spacing w:after="120"/>
        <w:ind w:left="1135" w:hanging="284"/>
        <w:rPr>
          <w:rFonts w:ascii="Arial" w:hAnsi="Arial" w:cs="Arial"/>
          <w:sz w:val="20"/>
          <w:szCs w:val="20"/>
        </w:rPr>
      </w:pPr>
      <w:r w:rsidRPr="00EF5D37">
        <w:rPr>
          <w:rFonts w:ascii="Arial" w:hAnsi="Arial" w:cs="Arial"/>
          <w:sz w:val="20"/>
          <w:szCs w:val="20"/>
        </w:rPr>
        <w:t>Educators will never divulge any family information to other families or Educators who work at a different program.</w:t>
      </w:r>
    </w:p>
    <w:p w14:paraId="695F137A" w14:textId="77777777" w:rsidR="002E1B9E" w:rsidRPr="00EF5D37" w:rsidRDefault="002E1B9E" w:rsidP="00422807">
      <w:pPr>
        <w:pStyle w:val="NoSpacing"/>
        <w:numPr>
          <w:ilvl w:val="0"/>
          <w:numId w:val="372"/>
        </w:numPr>
        <w:spacing w:after="120"/>
        <w:ind w:left="1135" w:hanging="284"/>
        <w:rPr>
          <w:rFonts w:ascii="Arial" w:hAnsi="Arial" w:cs="Arial"/>
          <w:sz w:val="20"/>
          <w:szCs w:val="20"/>
        </w:rPr>
      </w:pPr>
      <w:r w:rsidRPr="00EF5D37">
        <w:rPr>
          <w:rFonts w:ascii="Arial" w:hAnsi="Arial" w:cs="Arial"/>
          <w:sz w:val="20"/>
          <w:szCs w:val="20"/>
        </w:rPr>
        <w:t>All information obtained about a child in care is strictly confidential and will never be discussed with anyone except the parent/guardian of the child and the service Coordinator except in the instance where the parent/guardian gives written consent for this information to be shared with other parties.</w:t>
      </w:r>
    </w:p>
    <w:p w14:paraId="7F7B2EFF" w14:textId="77777777" w:rsidR="006C7210" w:rsidRDefault="006C7210" w:rsidP="006C7210">
      <w:pPr>
        <w:pStyle w:val="PolicyText"/>
        <w:contextualSpacing/>
        <w:jc w:val="both"/>
        <w:rPr>
          <w:rFonts w:ascii="Arial" w:hAnsi="Arial" w:cs="Arial"/>
          <w:b/>
          <w:color w:val="0070C0"/>
          <w:lang w:val="en-AU"/>
        </w:rPr>
      </w:pPr>
    </w:p>
    <w:p w14:paraId="33C6DA42" w14:textId="77777777" w:rsidR="006C7210" w:rsidRDefault="006C7210" w:rsidP="006C7210">
      <w:pPr>
        <w:pStyle w:val="PolicyText"/>
        <w:contextualSpacing/>
        <w:jc w:val="both"/>
        <w:rPr>
          <w:rFonts w:ascii="Arial" w:hAnsi="Arial" w:cs="Arial"/>
          <w:b/>
          <w:color w:val="0070C0"/>
          <w:lang w:val="en-AU"/>
        </w:rPr>
      </w:pPr>
    </w:p>
    <w:p w14:paraId="6EAFE5EC" w14:textId="77777777" w:rsidR="006C7210" w:rsidRPr="00EC65B4" w:rsidRDefault="006C7210" w:rsidP="006C7210">
      <w:pPr>
        <w:pStyle w:val="PolicyText"/>
        <w:contextualSpacing/>
        <w:jc w:val="both"/>
        <w:rPr>
          <w:rFonts w:ascii="Arial" w:hAnsi="Arial" w:cs="Arial"/>
          <w:b/>
          <w:color w:val="0070C0"/>
          <w:lang w:val="en-AU"/>
        </w:rPr>
      </w:pPr>
    </w:p>
    <w:p w14:paraId="6D1487AB" w14:textId="77777777" w:rsidR="006C7210" w:rsidRPr="009D0B6F" w:rsidRDefault="006C7210" w:rsidP="00422807">
      <w:pPr>
        <w:numPr>
          <w:ilvl w:val="0"/>
          <w:numId w:val="339"/>
        </w:numPr>
        <w:spacing w:after="160" w:line="259" w:lineRule="auto"/>
        <w:ind w:left="1134" w:hanging="283"/>
        <w:jc w:val="both"/>
        <w:rPr>
          <w:rFonts w:ascii="Arial" w:eastAsia="Arial" w:hAnsi="Arial" w:cs="Arial"/>
          <w:color w:val="FF0000"/>
          <w:sz w:val="20"/>
          <w:szCs w:val="20"/>
          <w:lang w:eastAsia="en-AU"/>
        </w:rPr>
      </w:pPr>
      <w:r w:rsidRPr="009D0B6F">
        <w:rPr>
          <w:rFonts w:cs="Arial"/>
          <w:color w:val="FF0000"/>
          <w:szCs w:val="20"/>
        </w:rPr>
        <w:br w:type="page"/>
      </w:r>
    </w:p>
    <w:p w14:paraId="47A58B8E" w14:textId="77777777" w:rsidR="006C7210" w:rsidRPr="003B6A10" w:rsidRDefault="006C7210" w:rsidP="006C7210">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6C7210" w:rsidRPr="003B6A10" w14:paraId="3B8D0024" w14:textId="77777777" w:rsidTr="00985208">
        <w:trPr>
          <w:trHeight w:val="274"/>
        </w:trPr>
        <w:tc>
          <w:tcPr>
            <w:tcW w:w="2086" w:type="dxa"/>
          </w:tcPr>
          <w:p w14:paraId="34E797BC" w14:textId="77777777" w:rsidR="006C7210" w:rsidRPr="003B6A10" w:rsidRDefault="006C7210" w:rsidP="00985208">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33B4D646" w14:textId="77777777" w:rsidR="006C7210" w:rsidRPr="008406FF" w:rsidRDefault="006C7210" w:rsidP="00985208">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6C7210" w:rsidRPr="003B6A10" w14:paraId="5A5B34C4" w14:textId="77777777" w:rsidTr="00985208">
        <w:trPr>
          <w:trHeight w:val="274"/>
        </w:trPr>
        <w:tc>
          <w:tcPr>
            <w:tcW w:w="2086" w:type="dxa"/>
          </w:tcPr>
          <w:p w14:paraId="2B4B2E36" w14:textId="77777777" w:rsidR="006C7210" w:rsidRPr="003B6A10" w:rsidRDefault="006C7210" w:rsidP="00985208">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7E388BE1" w14:textId="63FB0EE7" w:rsidR="006C7210" w:rsidRPr="008406FF" w:rsidRDefault="0024318C" w:rsidP="00985208">
            <w:pPr>
              <w:tabs>
                <w:tab w:val="left" w:pos="10560"/>
              </w:tabs>
              <w:jc w:val="both"/>
              <w:rPr>
                <w:rFonts w:ascii="Arial" w:hAnsi="Arial" w:cs="Arial"/>
                <w:sz w:val="20"/>
                <w:szCs w:val="20"/>
                <w:lang w:val="en-US"/>
              </w:rPr>
            </w:pPr>
            <w:r>
              <w:rPr>
                <w:rFonts w:ascii="Arial" w:hAnsi="Arial" w:cs="Arial"/>
                <w:sz w:val="20"/>
                <w:szCs w:val="20"/>
              </w:rPr>
              <w:t>August 2019</w:t>
            </w:r>
          </w:p>
        </w:tc>
      </w:tr>
      <w:tr w:rsidR="006C7210" w:rsidRPr="003B6A10" w14:paraId="6E6C545B" w14:textId="77777777" w:rsidTr="00985208">
        <w:trPr>
          <w:trHeight w:val="276"/>
        </w:trPr>
        <w:tc>
          <w:tcPr>
            <w:tcW w:w="2086" w:type="dxa"/>
          </w:tcPr>
          <w:p w14:paraId="7804311F" w14:textId="77777777" w:rsidR="006C7210" w:rsidRPr="003B6A10" w:rsidRDefault="006C7210" w:rsidP="00985208">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53DD5E02" w14:textId="77777777" w:rsidR="006C7210" w:rsidRPr="008406FF" w:rsidRDefault="006C7210" w:rsidP="00985208">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6C7210" w:rsidRPr="003B6A10" w14:paraId="58A55743" w14:textId="77777777" w:rsidTr="00985208">
        <w:trPr>
          <w:trHeight w:val="266"/>
        </w:trPr>
        <w:tc>
          <w:tcPr>
            <w:tcW w:w="2086" w:type="dxa"/>
          </w:tcPr>
          <w:p w14:paraId="4CED1AE6" w14:textId="77777777" w:rsidR="006C7210" w:rsidRPr="003B6A10" w:rsidRDefault="006C7210" w:rsidP="00985208">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3F2DBC80" w14:textId="3FFF4566" w:rsidR="006C7210" w:rsidRPr="008406FF" w:rsidRDefault="00A3784D" w:rsidP="00985208">
            <w:pPr>
              <w:tabs>
                <w:tab w:val="left" w:pos="10560"/>
              </w:tabs>
              <w:jc w:val="both"/>
              <w:rPr>
                <w:rFonts w:ascii="Arial" w:hAnsi="Arial" w:cs="Arial"/>
                <w:sz w:val="20"/>
                <w:szCs w:val="20"/>
                <w:lang w:val="en-US"/>
              </w:rPr>
            </w:pPr>
            <w:r>
              <w:rPr>
                <w:rFonts w:ascii="Arial" w:hAnsi="Arial" w:cs="Arial"/>
                <w:sz w:val="20"/>
                <w:szCs w:val="20"/>
              </w:rPr>
              <w:t>July 2023</w:t>
            </w:r>
          </w:p>
        </w:tc>
      </w:tr>
    </w:tbl>
    <w:p w14:paraId="5A117A3B" w14:textId="77777777" w:rsidR="006C7210" w:rsidRPr="003B6A10" w:rsidRDefault="006C7210" w:rsidP="006C7210">
      <w:pPr>
        <w:pStyle w:val="PolicyText"/>
        <w:ind w:left="720"/>
        <w:rPr>
          <w:rFonts w:ascii="Arial" w:hAnsi="Arial" w:cs="Arial"/>
          <w:lang w:val="en-AU"/>
        </w:rPr>
      </w:pPr>
    </w:p>
    <w:p w14:paraId="6B8B21EA" w14:textId="77777777" w:rsidR="006C7210" w:rsidRPr="003B6A10" w:rsidRDefault="006C7210" w:rsidP="006C7210">
      <w:pPr>
        <w:pStyle w:val="PolicyText"/>
        <w:ind w:left="720"/>
        <w:rPr>
          <w:rFonts w:ascii="Arial" w:hAnsi="Arial" w:cs="Arial"/>
          <w:lang w:val="en-AU"/>
        </w:rPr>
      </w:pPr>
    </w:p>
    <w:p w14:paraId="53A11135" w14:textId="77777777" w:rsidR="006C7210" w:rsidRPr="003B6A10" w:rsidRDefault="006C7210" w:rsidP="006C7210">
      <w:pPr>
        <w:pStyle w:val="PolicyText"/>
        <w:ind w:left="720"/>
        <w:rPr>
          <w:rFonts w:ascii="Arial" w:hAnsi="Arial" w:cs="Arial"/>
          <w:lang w:val="en-AU"/>
        </w:rPr>
      </w:pPr>
    </w:p>
    <w:p w14:paraId="651DFA30" w14:textId="77777777" w:rsidR="006C7210" w:rsidRPr="003B6A10" w:rsidRDefault="006C7210" w:rsidP="006C7210">
      <w:pPr>
        <w:pStyle w:val="PolicyText"/>
        <w:ind w:left="720"/>
        <w:rPr>
          <w:rFonts w:ascii="Arial" w:hAnsi="Arial" w:cs="Arial"/>
          <w:lang w:val="en-AU"/>
        </w:rPr>
      </w:pPr>
    </w:p>
    <w:p w14:paraId="4A13FEC5" w14:textId="77777777" w:rsidR="006C7210" w:rsidRPr="004B6FA8" w:rsidRDefault="007A3881" w:rsidP="006C7210">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183" w:name="_Toc23323573"/>
      <w:bookmarkStart w:id="184" w:name="_Toc23335211"/>
      <w:r>
        <w:rPr>
          <w:rFonts w:ascii="Arial" w:hAnsi="Arial"/>
          <w:color w:val="8496B0" w:themeColor="text2" w:themeTint="99"/>
          <w:sz w:val="20"/>
          <w:szCs w:val="20"/>
          <w:lang w:val="en-AU"/>
        </w:rPr>
        <w:t xml:space="preserve">DEBT COLLECTION </w:t>
      </w:r>
      <w:r w:rsidR="006C7210">
        <w:rPr>
          <w:rFonts w:ascii="Arial" w:hAnsi="Arial"/>
          <w:color w:val="8496B0" w:themeColor="text2" w:themeTint="99"/>
          <w:sz w:val="20"/>
          <w:szCs w:val="20"/>
          <w:lang w:val="en-AU"/>
        </w:rPr>
        <w:t>P</w:t>
      </w:r>
      <w:r w:rsidR="006C7210" w:rsidRPr="004B6FA8">
        <w:rPr>
          <w:rFonts w:ascii="Arial" w:hAnsi="Arial"/>
          <w:color w:val="8496B0" w:themeColor="text2" w:themeTint="99"/>
          <w:sz w:val="20"/>
          <w:szCs w:val="20"/>
          <w:lang w:val="en-AU"/>
        </w:rPr>
        <w:t>OLICY</w:t>
      </w:r>
      <w:bookmarkEnd w:id="183"/>
      <w:bookmarkEnd w:id="184"/>
    </w:p>
    <w:p w14:paraId="7C21A4A7" w14:textId="77777777" w:rsidR="006C7210" w:rsidRPr="003B6A10" w:rsidRDefault="006C7210" w:rsidP="006C7210">
      <w:pPr>
        <w:pStyle w:val="PolicyText"/>
        <w:jc w:val="both"/>
        <w:rPr>
          <w:rFonts w:ascii="Arial" w:hAnsi="Arial"/>
          <w:i/>
          <w:color w:val="8496B0" w:themeColor="text2" w:themeTint="99"/>
          <w:lang w:val="en-AU"/>
        </w:rPr>
      </w:pPr>
    </w:p>
    <w:p w14:paraId="31B699BF" w14:textId="77777777" w:rsidR="006C7210" w:rsidRDefault="006C7210" w:rsidP="006C7210">
      <w:pPr>
        <w:pStyle w:val="PolicyText"/>
        <w:rPr>
          <w:rFonts w:ascii="Arial" w:hAnsi="Arial"/>
          <w:color w:val="8496B0" w:themeColor="text2" w:themeTint="99"/>
          <w:lang w:val="en-AU"/>
        </w:rPr>
      </w:pPr>
    </w:p>
    <w:p w14:paraId="453510A0" w14:textId="77777777" w:rsidR="006C7210" w:rsidRPr="00D80248" w:rsidRDefault="006C7210" w:rsidP="00422807">
      <w:pPr>
        <w:pStyle w:val="PolicyText"/>
        <w:numPr>
          <w:ilvl w:val="0"/>
          <w:numId w:val="346"/>
        </w:numPr>
        <w:rPr>
          <w:rFonts w:ascii="Arial" w:hAnsi="Arial" w:cs="Arial"/>
          <w:b/>
          <w:color w:val="0070C0"/>
          <w:lang w:val="en-AU"/>
        </w:rPr>
      </w:pPr>
      <w:r w:rsidRPr="00D80248">
        <w:rPr>
          <w:rFonts w:ascii="Arial" w:hAnsi="Arial" w:cs="Arial"/>
          <w:b/>
          <w:color w:val="0070C0"/>
          <w:lang w:val="en-AU"/>
        </w:rPr>
        <w:t>Purpose</w:t>
      </w:r>
    </w:p>
    <w:p w14:paraId="1FCB949B" w14:textId="77777777" w:rsidR="007A3881" w:rsidRPr="00EF5D37" w:rsidRDefault="007A3881" w:rsidP="007A3881">
      <w:pPr>
        <w:pStyle w:val="NoSpacing"/>
        <w:spacing w:after="120"/>
        <w:ind w:left="709"/>
        <w:rPr>
          <w:rFonts w:ascii="Arial" w:hAnsi="Arial" w:cs="Arial"/>
          <w:sz w:val="20"/>
          <w:szCs w:val="20"/>
        </w:rPr>
      </w:pPr>
      <w:r w:rsidRPr="00EF5D37">
        <w:rPr>
          <w:rFonts w:ascii="Arial" w:hAnsi="Arial" w:cs="Arial"/>
          <w:sz w:val="20"/>
          <w:szCs w:val="20"/>
        </w:rPr>
        <w:t>Fees are paid by the parent/guardian to the service for care provided in the Before and After School Program and School Holiday Program.  Outstanding debts will be managed in line with Kingston’s debt collection policy.</w:t>
      </w:r>
    </w:p>
    <w:p w14:paraId="6010C6EA" w14:textId="77777777" w:rsidR="007A3881" w:rsidRPr="00EF5D37" w:rsidRDefault="007A3881" w:rsidP="007A3881">
      <w:pPr>
        <w:pStyle w:val="NoSpacing"/>
        <w:spacing w:after="120"/>
        <w:ind w:left="709"/>
        <w:rPr>
          <w:rFonts w:ascii="Arial" w:eastAsia="Arial Unicode MS" w:hAnsi="Arial" w:cs="Arial"/>
          <w:sz w:val="20"/>
          <w:szCs w:val="20"/>
        </w:rPr>
      </w:pPr>
      <w:r w:rsidRPr="00EF5D37">
        <w:rPr>
          <w:rFonts w:ascii="Arial" w:eastAsia="Arial Unicode MS" w:hAnsi="Arial" w:cs="Arial"/>
          <w:sz w:val="20"/>
          <w:szCs w:val="20"/>
        </w:rPr>
        <w:t xml:space="preserve">These procedures apply to the Before and After School Program Coordinator, School Holiday Program Coordinator, all Program Educators, Central Administration, School Holiday Program Officers, </w:t>
      </w:r>
      <w:proofErr w:type="gramStart"/>
      <w:r w:rsidRPr="00EF5D37">
        <w:rPr>
          <w:rFonts w:ascii="Arial" w:eastAsia="Arial Unicode MS" w:hAnsi="Arial" w:cs="Arial"/>
          <w:sz w:val="20"/>
          <w:szCs w:val="20"/>
        </w:rPr>
        <w:t>parents</w:t>
      </w:r>
      <w:proofErr w:type="gramEnd"/>
      <w:r w:rsidRPr="00EF5D37">
        <w:rPr>
          <w:rFonts w:ascii="Arial" w:eastAsia="Arial Unicode MS" w:hAnsi="Arial" w:cs="Arial"/>
          <w:sz w:val="20"/>
          <w:szCs w:val="20"/>
        </w:rPr>
        <w:t xml:space="preserve"> and children within the City of Kingston Before and After School Program and School Holiday Programs. </w:t>
      </w:r>
    </w:p>
    <w:p w14:paraId="7EABD938" w14:textId="77777777" w:rsidR="006C7210" w:rsidRPr="00D80248" w:rsidRDefault="006C7210" w:rsidP="006C7210">
      <w:pPr>
        <w:pStyle w:val="PolicyText"/>
        <w:ind w:left="1134"/>
        <w:jc w:val="both"/>
        <w:rPr>
          <w:rFonts w:ascii="Arial" w:hAnsi="Arial" w:cs="Arial"/>
          <w:b/>
          <w:color w:val="0070C0"/>
          <w:lang w:val="en-AU"/>
        </w:rPr>
      </w:pPr>
    </w:p>
    <w:p w14:paraId="21B92DDC" w14:textId="77777777" w:rsidR="006C7210" w:rsidRPr="00D80248" w:rsidRDefault="006C7210" w:rsidP="00422807">
      <w:pPr>
        <w:pStyle w:val="PolicyText"/>
        <w:numPr>
          <w:ilvl w:val="0"/>
          <w:numId w:val="346"/>
        </w:numPr>
        <w:jc w:val="both"/>
        <w:rPr>
          <w:rFonts w:ascii="Arial" w:hAnsi="Arial" w:cs="Arial"/>
          <w:b/>
          <w:color w:val="0070C0"/>
          <w:lang w:val="en-AU"/>
        </w:rPr>
      </w:pPr>
      <w:r w:rsidRPr="00D80248">
        <w:rPr>
          <w:rFonts w:ascii="Arial" w:hAnsi="Arial" w:cs="Arial"/>
          <w:b/>
          <w:color w:val="0070C0"/>
          <w:lang w:val="en-AU"/>
        </w:rPr>
        <w:t xml:space="preserve">Policy Statement </w:t>
      </w:r>
    </w:p>
    <w:p w14:paraId="582115C8" w14:textId="77777777" w:rsidR="007A3881" w:rsidRDefault="007A3881" w:rsidP="007A3881">
      <w:pPr>
        <w:pStyle w:val="NoSpacing"/>
        <w:ind w:left="709"/>
        <w:rPr>
          <w:rFonts w:ascii="Arial" w:hAnsi="Arial" w:cs="Arial"/>
          <w:sz w:val="20"/>
          <w:szCs w:val="20"/>
        </w:rPr>
      </w:pPr>
      <w:r w:rsidRPr="00EF5D37">
        <w:rPr>
          <w:rFonts w:ascii="Arial" w:hAnsi="Arial" w:cs="Arial"/>
          <w:sz w:val="20"/>
          <w:szCs w:val="20"/>
        </w:rPr>
        <w:t>To provide a clear procedure for parents and Educators regarding non-payment of fees for care provided to families in Before and After School Program and School Holiday Program.</w:t>
      </w:r>
    </w:p>
    <w:p w14:paraId="084D70BA" w14:textId="77777777" w:rsidR="006C7210" w:rsidRPr="00D80248" w:rsidRDefault="006C7210" w:rsidP="006C7210">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1DEA4599" w14:textId="77777777" w:rsidR="006C7210" w:rsidRPr="00D80248" w:rsidRDefault="006C7210" w:rsidP="00422807">
      <w:pPr>
        <w:pStyle w:val="PolicyText"/>
        <w:numPr>
          <w:ilvl w:val="0"/>
          <w:numId w:val="346"/>
        </w:numPr>
        <w:jc w:val="both"/>
        <w:rPr>
          <w:rFonts w:ascii="Arial" w:hAnsi="Arial" w:cs="Arial"/>
          <w:b/>
          <w:color w:val="0070C0"/>
          <w:lang w:val="en-AU"/>
        </w:rPr>
      </w:pPr>
      <w:r w:rsidRPr="00D80248">
        <w:rPr>
          <w:rFonts w:ascii="Arial" w:hAnsi="Arial" w:cs="Arial"/>
          <w:b/>
          <w:color w:val="0070C0"/>
          <w:lang w:val="en-AU"/>
        </w:rPr>
        <w:t xml:space="preserve">References </w:t>
      </w:r>
    </w:p>
    <w:p w14:paraId="0D502689" w14:textId="77777777" w:rsidR="0088417A" w:rsidRPr="007A79F8" w:rsidRDefault="00AA43C5" w:rsidP="0088417A">
      <w:pPr>
        <w:pStyle w:val="NoSpacing"/>
        <w:spacing w:after="120"/>
        <w:ind w:left="720"/>
        <w:rPr>
          <w:rFonts w:ascii="Arial" w:hAnsi="Arial" w:cs="Arial"/>
          <w:sz w:val="20"/>
          <w:szCs w:val="20"/>
        </w:rPr>
      </w:pPr>
      <w:hyperlink r:id="rId401" w:history="1">
        <w:r w:rsidR="0088417A" w:rsidRPr="007A79F8">
          <w:rPr>
            <w:rFonts w:ascii="Arial" w:eastAsia="Times New Roman" w:hAnsi="Arial" w:cs="Arial"/>
            <w:color w:val="0000FF"/>
            <w:sz w:val="20"/>
            <w:szCs w:val="20"/>
            <w:u w:val="single"/>
          </w:rPr>
          <w:t>Education and Care Services National Law Act 2010 (legislation.vic.gov.au)</w:t>
        </w:r>
      </w:hyperlink>
      <w:r w:rsidR="0088417A" w:rsidRPr="007A79F8">
        <w:rPr>
          <w:rFonts w:ascii="Arial" w:eastAsia="Times New Roman" w:hAnsi="Arial" w:cs="Arial"/>
          <w:sz w:val="20"/>
          <w:szCs w:val="20"/>
        </w:rPr>
        <w:t xml:space="preserve"> </w:t>
      </w:r>
      <w:r w:rsidR="0088417A" w:rsidRPr="007A79F8">
        <w:rPr>
          <w:rFonts w:ascii="Arial" w:hAnsi="Arial" w:cs="Arial"/>
          <w:sz w:val="20"/>
          <w:szCs w:val="20"/>
        </w:rPr>
        <w:t xml:space="preserve">Version 18 July 2023 </w:t>
      </w:r>
    </w:p>
    <w:p w14:paraId="56E31203" w14:textId="77777777" w:rsidR="0088417A" w:rsidRPr="007A79F8" w:rsidRDefault="00AA43C5" w:rsidP="0088417A">
      <w:pPr>
        <w:pStyle w:val="NoSpacing"/>
        <w:spacing w:after="120"/>
        <w:ind w:left="720"/>
        <w:rPr>
          <w:rFonts w:ascii="Arial" w:hAnsi="Arial" w:cs="Arial"/>
          <w:sz w:val="20"/>
          <w:szCs w:val="20"/>
        </w:rPr>
      </w:pPr>
      <w:hyperlink r:id="rId402" w:history="1">
        <w:r w:rsidR="0088417A" w:rsidRPr="007A79F8">
          <w:rPr>
            <w:rFonts w:ascii="Arial" w:eastAsia="Times New Roman" w:hAnsi="Arial" w:cs="Arial"/>
            <w:color w:val="0000FF"/>
            <w:sz w:val="20"/>
            <w:szCs w:val="20"/>
            <w:u w:val="single"/>
          </w:rPr>
          <w:t>NSW legislation - Education and Care Services National Regulations</w:t>
        </w:r>
      </w:hyperlink>
      <w:r w:rsidR="0088417A" w:rsidRPr="007A79F8">
        <w:rPr>
          <w:rFonts w:ascii="Arial" w:eastAsia="Times New Roman" w:hAnsi="Arial" w:cs="Arial"/>
          <w:sz w:val="20"/>
          <w:szCs w:val="20"/>
        </w:rPr>
        <w:t xml:space="preserve"> – July 2023 version</w:t>
      </w:r>
    </w:p>
    <w:p w14:paraId="6036D86D" w14:textId="77777777" w:rsidR="0088417A" w:rsidRPr="007A79F8" w:rsidRDefault="00AA43C5" w:rsidP="0088417A">
      <w:pPr>
        <w:pStyle w:val="NoSpacing"/>
        <w:spacing w:after="120"/>
        <w:ind w:left="720"/>
        <w:rPr>
          <w:rFonts w:ascii="Arial" w:hAnsi="Arial" w:cs="Arial"/>
          <w:sz w:val="20"/>
          <w:szCs w:val="20"/>
        </w:rPr>
      </w:pPr>
      <w:hyperlink r:id="rId403" w:history="1">
        <w:r w:rsidR="0088417A" w:rsidRPr="007A79F8">
          <w:rPr>
            <w:rFonts w:ascii="Arial" w:eastAsia="Times New Roman" w:hAnsi="Arial" w:cs="Arial"/>
            <w:color w:val="0000FF"/>
            <w:sz w:val="20"/>
            <w:szCs w:val="20"/>
            <w:u w:val="single"/>
          </w:rPr>
          <w:t>acecqa.gov.au/sites/default/files/2023-07/Guide-to-the-NQF-230701a.pdf</w:t>
        </w:r>
      </w:hyperlink>
      <w:r w:rsidR="0088417A" w:rsidRPr="007A79F8">
        <w:rPr>
          <w:rFonts w:ascii="Arial" w:eastAsia="Times New Roman" w:hAnsi="Arial" w:cs="Arial"/>
          <w:sz w:val="20"/>
          <w:szCs w:val="20"/>
        </w:rPr>
        <w:t xml:space="preserve"> </w:t>
      </w:r>
    </w:p>
    <w:p w14:paraId="3319B78C" w14:textId="77777777" w:rsidR="0088417A" w:rsidRPr="007A79F8" w:rsidRDefault="00AA43C5" w:rsidP="0088417A">
      <w:pPr>
        <w:pStyle w:val="NoSpacing"/>
        <w:spacing w:after="120"/>
        <w:ind w:left="720"/>
        <w:rPr>
          <w:rFonts w:ascii="Arial" w:hAnsi="Arial" w:cs="Arial"/>
          <w:sz w:val="20"/>
          <w:szCs w:val="20"/>
        </w:rPr>
      </w:pPr>
      <w:hyperlink r:id="rId404" w:history="1">
        <w:r w:rsidR="0088417A" w:rsidRPr="007A79F8">
          <w:rPr>
            <w:rFonts w:ascii="Arial" w:eastAsia="Times New Roman" w:hAnsi="Arial" w:cs="Arial"/>
            <w:color w:val="0000FF"/>
            <w:sz w:val="20"/>
            <w:szCs w:val="20"/>
            <w:u w:val="single"/>
          </w:rPr>
          <w:t>MTOP-2022-V2.0.pdf (acecqa.gov.au)</w:t>
        </w:r>
      </w:hyperlink>
      <w:r w:rsidR="0088417A" w:rsidRPr="007A79F8">
        <w:rPr>
          <w:rFonts w:ascii="Arial" w:eastAsia="Times New Roman" w:hAnsi="Arial" w:cs="Arial"/>
          <w:sz w:val="20"/>
          <w:szCs w:val="20"/>
        </w:rPr>
        <w:t xml:space="preserve"> </w:t>
      </w:r>
    </w:p>
    <w:p w14:paraId="2C2AD9AC" w14:textId="77777777" w:rsidR="007A3881" w:rsidRPr="007A3881" w:rsidRDefault="007A3881" w:rsidP="00422807">
      <w:pPr>
        <w:pStyle w:val="NoSpacing"/>
        <w:numPr>
          <w:ilvl w:val="0"/>
          <w:numId w:val="375"/>
        </w:numPr>
        <w:spacing w:after="120"/>
        <w:ind w:left="1134" w:hanging="283"/>
        <w:rPr>
          <w:rFonts w:ascii="Arial" w:eastAsia="Arial Unicode MS" w:hAnsi="Arial" w:cs="Arial"/>
          <w:sz w:val="20"/>
          <w:szCs w:val="20"/>
        </w:rPr>
      </w:pPr>
      <w:r w:rsidRPr="007A3881">
        <w:rPr>
          <w:rFonts w:ascii="Arial" w:hAnsi="Arial" w:cs="Arial"/>
          <w:sz w:val="20"/>
          <w:szCs w:val="20"/>
        </w:rPr>
        <w:t xml:space="preserve">Australian Government, Department of Social Services (DSS) CCMS Child Care Handbook 2012-2013. </w:t>
      </w:r>
      <w:hyperlink r:id="rId405" w:history="1">
        <w:r w:rsidRPr="007A3881">
          <w:rPr>
            <w:rStyle w:val="Hyperlink"/>
            <w:rFonts w:ascii="Arial" w:hAnsi="Arial" w:cs="Arial"/>
            <w:sz w:val="20"/>
            <w:szCs w:val="20"/>
          </w:rPr>
          <w:t>www.DSS.gov.au</w:t>
        </w:r>
      </w:hyperlink>
      <w:r w:rsidRPr="007A3881">
        <w:rPr>
          <w:rFonts w:ascii="Arial" w:hAnsi="Arial" w:cs="Arial"/>
          <w:sz w:val="20"/>
          <w:szCs w:val="20"/>
        </w:rPr>
        <w:t xml:space="preserve">  </w:t>
      </w:r>
    </w:p>
    <w:p w14:paraId="66739418" w14:textId="77777777" w:rsidR="006C7210" w:rsidRPr="00D80248" w:rsidRDefault="006C7210" w:rsidP="006C7210">
      <w:pPr>
        <w:pStyle w:val="PolicyText"/>
        <w:jc w:val="both"/>
        <w:rPr>
          <w:rFonts w:ascii="Arial" w:hAnsi="Arial" w:cs="Arial"/>
          <w:b/>
          <w:color w:val="0070C0"/>
          <w:lang w:val="en-AU"/>
        </w:rPr>
      </w:pPr>
    </w:p>
    <w:p w14:paraId="7B0559B3" w14:textId="77777777" w:rsidR="006C7210" w:rsidRPr="00D80248" w:rsidRDefault="006C7210" w:rsidP="00422807">
      <w:pPr>
        <w:pStyle w:val="PolicyText"/>
        <w:numPr>
          <w:ilvl w:val="0"/>
          <w:numId w:val="346"/>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6C7210" w:rsidRPr="009D0B6F" w14:paraId="4509AFAA" w14:textId="77777777" w:rsidTr="00985208">
        <w:trPr>
          <w:trHeight w:val="351"/>
        </w:trPr>
        <w:tc>
          <w:tcPr>
            <w:tcW w:w="4642" w:type="dxa"/>
          </w:tcPr>
          <w:p w14:paraId="174F17F9" w14:textId="77777777" w:rsidR="006C7210" w:rsidRPr="009D0B6F" w:rsidRDefault="006C7210" w:rsidP="007A3881">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Internal policies &amp; documents:</w:t>
            </w:r>
          </w:p>
        </w:tc>
        <w:tc>
          <w:tcPr>
            <w:tcW w:w="4642" w:type="dxa"/>
          </w:tcPr>
          <w:p w14:paraId="50576D51" w14:textId="77777777" w:rsidR="006C7210" w:rsidRPr="009D0B6F" w:rsidRDefault="006C7210" w:rsidP="007A3881">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Federal Legislation:</w:t>
            </w:r>
          </w:p>
        </w:tc>
      </w:tr>
      <w:tr w:rsidR="006C7210" w:rsidRPr="009D0B6F" w14:paraId="17389B3E" w14:textId="77777777" w:rsidTr="00985208">
        <w:trPr>
          <w:trHeight w:val="1088"/>
        </w:trPr>
        <w:tc>
          <w:tcPr>
            <w:tcW w:w="4642" w:type="dxa"/>
            <w:vMerge w:val="restart"/>
          </w:tcPr>
          <w:p w14:paraId="1FA4F489" w14:textId="77777777" w:rsidR="007A3881" w:rsidRPr="007A3881" w:rsidRDefault="007A3881" w:rsidP="007A3881">
            <w:pPr>
              <w:spacing w:after="120"/>
              <w:rPr>
                <w:rFonts w:ascii="Arial" w:eastAsia="Arial Unicode MS" w:hAnsi="Arial" w:cs="Arial"/>
                <w:sz w:val="20"/>
                <w:szCs w:val="20"/>
                <w:lang w:eastAsia="en-AU"/>
              </w:rPr>
            </w:pPr>
            <w:r w:rsidRPr="007A3881">
              <w:rPr>
                <w:rFonts w:ascii="Arial" w:eastAsia="Arial Unicode MS" w:hAnsi="Arial" w:cs="Arial"/>
                <w:sz w:val="20"/>
                <w:szCs w:val="20"/>
                <w:lang w:eastAsia="en-AU"/>
              </w:rPr>
              <w:t>Parent Handbook, Educators Handbook, Child Handbook.</w:t>
            </w:r>
          </w:p>
          <w:p w14:paraId="1645F534" w14:textId="77777777" w:rsidR="006C7210" w:rsidRPr="009D0B6F" w:rsidRDefault="007A3881" w:rsidP="007A3881">
            <w:pPr>
              <w:spacing w:after="120"/>
              <w:rPr>
                <w:rFonts w:ascii="Arial" w:eastAsia="Arial Unicode MS" w:hAnsi="Arial" w:cs="Arial"/>
                <w:sz w:val="20"/>
                <w:szCs w:val="20"/>
                <w:lang w:eastAsia="en-AU"/>
              </w:rPr>
            </w:pPr>
            <w:r w:rsidRPr="007A3881">
              <w:rPr>
                <w:rFonts w:ascii="Arial" w:eastAsia="Arial Unicode MS" w:hAnsi="Arial" w:cs="Arial"/>
                <w:sz w:val="20"/>
                <w:szCs w:val="20"/>
                <w:lang w:eastAsia="en-AU"/>
              </w:rPr>
              <w:t>Policies: Governance and Management, Complaints or Grievances, Communication, Confidentiality, Record Keeping and Retention, Enrolment and Orientation of Children and Families, Care Arrangements in Before and After School Program, Care Arrangements in School Holiday Program.</w:t>
            </w:r>
          </w:p>
        </w:tc>
        <w:tc>
          <w:tcPr>
            <w:tcW w:w="4642" w:type="dxa"/>
          </w:tcPr>
          <w:p w14:paraId="14DC7FAB" w14:textId="77777777" w:rsidR="007A3881" w:rsidRPr="007A3881" w:rsidRDefault="007A3881" w:rsidP="007A3881">
            <w:pPr>
              <w:spacing w:after="120"/>
              <w:rPr>
                <w:rFonts w:ascii="Arial" w:eastAsia="Arial Unicode MS" w:hAnsi="Arial" w:cs="Arial"/>
                <w:sz w:val="20"/>
                <w:szCs w:val="20"/>
                <w:lang w:eastAsia="en-AU"/>
              </w:rPr>
            </w:pPr>
            <w:r w:rsidRPr="007A3881">
              <w:rPr>
                <w:rFonts w:ascii="Arial" w:eastAsia="Arial Unicode MS" w:hAnsi="Arial" w:cs="Arial"/>
                <w:sz w:val="20"/>
                <w:szCs w:val="20"/>
                <w:lang w:eastAsia="en-AU"/>
              </w:rPr>
              <w:t>Education and Care Services National Regulations 2012, under the Education and Care National Law Act 2010 and Amendments Sep 2013</w:t>
            </w:r>
          </w:p>
          <w:p w14:paraId="6A1A8A4D" w14:textId="77777777" w:rsidR="006C7210" w:rsidRPr="009D0B6F" w:rsidRDefault="007A3881" w:rsidP="007A3881">
            <w:pPr>
              <w:spacing w:after="120"/>
              <w:rPr>
                <w:rFonts w:ascii="Arial" w:eastAsia="Arial Unicode MS" w:hAnsi="Arial" w:cs="Arial"/>
                <w:sz w:val="20"/>
                <w:szCs w:val="20"/>
                <w:lang w:eastAsia="en-AU"/>
              </w:rPr>
            </w:pPr>
            <w:r w:rsidRPr="007A3881">
              <w:rPr>
                <w:rFonts w:ascii="Arial" w:eastAsia="Arial Unicode MS" w:hAnsi="Arial" w:cs="Arial"/>
                <w:sz w:val="20"/>
                <w:szCs w:val="20"/>
                <w:lang w:eastAsia="en-AU"/>
              </w:rPr>
              <w:t>Children’s Services Amendment Act 2011</w:t>
            </w:r>
          </w:p>
        </w:tc>
      </w:tr>
      <w:tr w:rsidR="006C7210" w:rsidRPr="009D0B6F" w14:paraId="2C83F2BB" w14:textId="77777777" w:rsidTr="00985208">
        <w:trPr>
          <w:trHeight w:val="291"/>
        </w:trPr>
        <w:tc>
          <w:tcPr>
            <w:tcW w:w="4642" w:type="dxa"/>
            <w:vMerge/>
          </w:tcPr>
          <w:p w14:paraId="71A8693F" w14:textId="77777777" w:rsidR="006C7210" w:rsidRPr="009D0B6F" w:rsidRDefault="006C7210" w:rsidP="007A3881">
            <w:pPr>
              <w:spacing w:after="120"/>
              <w:rPr>
                <w:rFonts w:ascii="Arial" w:eastAsia="Arial Unicode MS" w:hAnsi="Arial" w:cs="Arial"/>
                <w:sz w:val="20"/>
                <w:szCs w:val="20"/>
                <w:lang w:eastAsia="en-AU"/>
              </w:rPr>
            </w:pPr>
          </w:p>
        </w:tc>
        <w:tc>
          <w:tcPr>
            <w:tcW w:w="4642" w:type="dxa"/>
          </w:tcPr>
          <w:p w14:paraId="64DA79EA" w14:textId="77777777" w:rsidR="006C7210" w:rsidRPr="009D0B6F" w:rsidRDefault="006C7210" w:rsidP="007A3881">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Other documents:</w:t>
            </w:r>
          </w:p>
        </w:tc>
      </w:tr>
      <w:tr w:rsidR="006C7210" w:rsidRPr="009D0B6F" w14:paraId="6EFD6952" w14:textId="77777777" w:rsidTr="00985208">
        <w:trPr>
          <w:trHeight w:val="1088"/>
        </w:trPr>
        <w:tc>
          <w:tcPr>
            <w:tcW w:w="4642" w:type="dxa"/>
            <w:vMerge/>
            <w:hideMark/>
          </w:tcPr>
          <w:p w14:paraId="5D03B8EA" w14:textId="77777777" w:rsidR="006C7210" w:rsidRPr="009D0B6F" w:rsidRDefault="006C7210" w:rsidP="007A3881">
            <w:pPr>
              <w:spacing w:after="120"/>
              <w:rPr>
                <w:rFonts w:ascii="Arial" w:eastAsia="Arial Unicode MS" w:hAnsi="Arial" w:cs="Arial"/>
                <w:sz w:val="20"/>
                <w:szCs w:val="20"/>
                <w:lang w:eastAsia="en-AU"/>
              </w:rPr>
            </w:pPr>
          </w:p>
        </w:tc>
        <w:tc>
          <w:tcPr>
            <w:tcW w:w="4642" w:type="dxa"/>
          </w:tcPr>
          <w:p w14:paraId="72D9BFB2" w14:textId="77777777" w:rsidR="007A3881" w:rsidRPr="007A3881" w:rsidRDefault="007A3881" w:rsidP="007A3881">
            <w:pPr>
              <w:spacing w:after="120"/>
              <w:rPr>
                <w:rFonts w:ascii="Arial" w:eastAsia="Arial Unicode MS" w:hAnsi="Arial" w:cs="Arial"/>
                <w:sz w:val="20"/>
                <w:szCs w:val="20"/>
                <w:lang w:eastAsia="en-AU"/>
              </w:rPr>
            </w:pPr>
            <w:r w:rsidRPr="007A3881">
              <w:rPr>
                <w:rFonts w:ascii="Arial" w:eastAsia="Arial Unicode MS" w:hAnsi="Arial" w:cs="Arial"/>
                <w:sz w:val="20"/>
                <w:szCs w:val="20"/>
                <w:lang w:eastAsia="en-AU"/>
              </w:rPr>
              <w:t>My Time Our Place National Framework for School Aged Care</w:t>
            </w:r>
          </w:p>
          <w:p w14:paraId="269C15F0" w14:textId="77777777" w:rsidR="007A3881" w:rsidRPr="007A3881" w:rsidRDefault="007A3881" w:rsidP="007A3881">
            <w:pPr>
              <w:spacing w:after="120"/>
              <w:rPr>
                <w:rFonts w:ascii="Arial" w:eastAsia="Arial Unicode MS" w:hAnsi="Arial" w:cs="Arial"/>
                <w:sz w:val="20"/>
                <w:szCs w:val="20"/>
                <w:lang w:eastAsia="en-AU"/>
              </w:rPr>
            </w:pPr>
            <w:r w:rsidRPr="007A3881">
              <w:rPr>
                <w:rFonts w:ascii="Arial" w:eastAsia="Arial Unicode MS" w:hAnsi="Arial" w:cs="Arial"/>
                <w:sz w:val="20"/>
                <w:szCs w:val="20"/>
                <w:lang w:eastAsia="en-AU"/>
              </w:rPr>
              <w:t>The Early Years Learning Framework for Australia</w:t>
            </w:r>
          </w:p>
          <w:p w14:paraId="4D025ED8" w14:textId="77777777" w:rsidR="006C7210" w:rsidRPr="009D0B6F" w:rsidRDefault="007A3881" w:rsidP="007A3881">
            <w:pPr>
              <w:spacing w:after="120"/>
              <w:rPr>
                <w:rFonts w:ascii="Arial" w:eastAsia="Arial Unicode MS" w:hAnsi="Arial" w:cs="Arial"/>
                <w:sz w:val="20"/>
                <w:szCs w:val="20"/>
                <w:lang w:eastAsia="en-AU"/>
              </w:rPr>
            </w:pPr>
            <w:r w:rsidRPr="007A3881">
              <w:rPr>
                <w:rFonts w:ascii="Arial" w:eastAsia="Arial Unicode MS" w:hAnsi="Arial" w:cs="Arial"/>
                <w:sz w:val="20"/>
                <w:szCs w:val="20"/>
                <w:lang w:eastAsia="en-AU"/>
              </w:rPr>
              <w:t>ACECQA – National Quality Standards</w:t>
            </w:r>
          </w:p>
        </w:tc>
      </w:tr>
    </w:tbl>
    <w:p w14:paraId="0ABE5B5D" w14:textId="77777777" w:rsidR="006C7210" w:rsidRPr="00D80248" w:rsidRDefault="006C7210" w:rsidP="006C7210">
      <w:pPr>
        <w:pStyle w:val="PolicyText"/>
        <w:ind w:firstLine="720"/>
        <w:jc w:val="both"/>
        <w:rPr>
          <w:rFonts w:ascii="Arial" w:hAnsi="Arial" w:cs="Arial"/>
          <w:bCs/>
        </w:rPr>
      </w:pPr>
    </w:p>
    <w:p w14:paraId="43C3B9E7" w14:textId="77777777" w:rsidR="006C7210" w:rsidRDefault="006C7210" w:rsidP="00422807">
      <w:pPr>
        <w:pStyle w:val="PolicyText"/>
        <w:numPr>
          <w:ilvl w:val="0"/>
          <w:numId w:val="346"/>
        </w:numPr>
        <w:contextualSpacing/>
        <w:jc w:val="both"/>
        <w:rPr>
          <w:rFonts w:ascii="Arial" w:hAnsi="Arial" w:cs="Arial"/>
          <w:b/>
          <w:color w:val="0070C0"/>
          <w:lang w:val="en-AU"/>
        </w:rPr>
      </w:pPr>
      <w:r w:rsidRPr="00EC65B4">
        <w:rPr>
          <w:rFonts w:ascii="Arial" w:hAnsi="Arial" w:cs="Arial"/>
          <w:b/>
          <w:color w:val="0070C0"/>
          <w:lang w:val="en-AU"/>
        </w:rPr>
        <w:lastRenderedPageBreak/>
        <w:t xml:space="preserve">Procedure </w:t>
      </w:r>
    </w:p>
    <w:p w14:paraId="46BFB8D2" w14:textId="77777777" w:rsidR="007A3881" w:rsidRDefault="007A3881" w:rsidP="00422807">
      <w:pPr>
        <w:pStyle w:val="NoSpacing"/>
        <w:numPr>
          <w:ilvl w:val="0"/>
          <w:numId w:val="374"/>
        </w:numPr>
        <w:spacing w:after="120"/>
        <w:ind w:left="1135" w:hanging="284"/>
        <w:rPr>
          <w:rFonts w:ascii="Arial" w:eastAsia="Arial Unicode MS" w:hAnsi="Arial" w:cs="Arial"/>
          <w:sz w:val="20"/>
          <w:szCs w:val="20"/>
        </w:rPr>
      </w:pPr>
      <w:r>
        <w:rPr>
          <w:rFonts w:ascii="Arial" w:eastAsia="Arial Unicode MS" w:hAnsi="Arial" w:cs="Arial"/>
          <w:sz w:val="20"/>
          <w:szCs w:val="20"/>
        </w:rPr>
        <w:t>Families are emailed an account invoice each week.</w:t>
      </w:r>
    </w:p>
    <w:p w14:paraId="44222B54" w14:textId="77777777" w:rsidR="007A3881" w:rsidRDefault="007A3881" w:rsidP="00422807">
      <w:pPr>
        <w:pStyle w:val="NoSpacing"/>
        <w:numPr>
          <w:ilvl w:val="0"/>
          <w:numId w:val="374"/>
        </w:numPr>
        <w:spacing w:after="120"/>
        <w:ind w:left="1135" w:hanging="284"/>
        <w:rPr>
          <w:rFonts w:ascii="Arial" w:eastAsia="Arial Unicode MS" w:hAnsi="Arial" w:cs="Arial"/>
          <w:sz w:val="20"/>
          <w:szCs w:val="20"/>
        </w:rPr>
      </w:pPr>
      <w:r>
        <w:rPr>
          <w:rFonts w:ascii="Arial" w:eastAsia="Arial Unicode MS" w:hAnsi="Arial" w:cs="Arial"/>
          <w:sz w:val="20"/>
          <w:szCs w:val="20"/>
        </w:rPr>
        <w:t xml:space="preserve">Parents are required to pay their fees within 14 days of receiving their </w:t>
      </w:r>
      <w:proofErr w:type="gramStart"/>
      <w:r>
        <w:rPr>
          <w:rFonts w:ascii="Arial" w:eastAsia="Arial Unicode MS" w:hAnsi="Arial" w:cs="Arial"/>
          <w:sz w:val="20"/>
          <w:szCs w:val="20"/>
        </w:rPr>
        <w:t>invoice</w:t>
      </w:r>
      <w:proofErr w:type="gramEnd"/>
    </w:p>
    <w:p w14:paraId="6DE50397" w14:textId="77777777" w:rsidR="007A3881" w:rsidRDefault="007A3881" w:rsidP="00422807">
      <w:pPr>
        <w:pStyle w:val="NoSpacing"/>
        <w:numPr>
          <w:ilvl w:val="0"/>
          <w:numId w:val="374"/>
        </w:numPr>
        <w:spacing w:after="120"/>
        <w:ind w:left="1135" w:hanging="284"/>
        <w:rPr>
          <w:rFonts w:ascii="Arial" w:eastAsia="Arial Unicode MS" w:hAnsi="Arial" w:cs="Arial"/>
          <w:sz w:val="20"/>
          <w:szCs w:val="20"/>
        </w:rPr>
      </w:pPr>
      <w:r>
        <w:rPr>
          <w:rFonts w:ascii="Arial" w:eastAsia="Arial Unicode MS" w:hAnsi="Arial" w:cs="Arial"/>
          <w:sz w:val="20"/>
          <w:szCs w:val="20"/>
        </w:rPr>
        <w:t xml:space="preserve">If fees are unpaid after 7 days of receiving their account a friendly reminder will be emailed to the family reminding them to pay their overdue account. </w:t>
      </w:r>
    </w:p>
    <w:p w14:paraId="05C79C0A" w14:textId="77777777" w:rsidR="007A3881" w:rsidRDefault="007A3881" w:rsidP="00422807">
      <w:pPr>
        <w:pStyle w:val="NoSpacing"/>
        <w:numPr>
          <w:ilvl w:val="0"/>
          <w:numId w:val="374"/>
        </w:numPr>
        <w:spacing w:after="120"/>
        <w:ind w:left="1135" w:hanging="284"/>
        <w:rPr>
          <w:rFonts w:ascii="Arial" w:eastAsia="Arial Unicode MS" w:hAnsi="Arial" w:cs="Arial"/>
          <w:sz w:val="20"/>
          <w:szCs w:val="20"/>
        </w:rPr>
      </w:pPr>
      <w:r>
        <w:rPr>
          <w:rFonts w:ascii="Arial" w:eastAsia="Arial Unicode MS" w:hAnsi="Arial" w:cs="Arial"/>
          <w:sz w:val="20"/>
          <w:szCs w:val="20"/>
        </w:rPr>
        <w:t>If fees are unpaid after 7 days of the first text, a second and final notice will be sent to the families in a letter stating that their child will be unable to attend the program (provide date of the week ending) unless payment of fees is received. This letter is signed by the Team Leader of Early Years and School Age Care.</w:t>
      </w:r>
    </w:p>
    <w:p w14:paraId="55B9D990" w14:textId="77777777" w:rsidR="007A3881" w:rsidRDefault="007A3881" w:rsidP="00422807">
      <w:pPr>
        <w:pStyle w:val="NoSpacing"/>
        <w:numPr>
          <w:ilvl w:val="0"/>
          <w:numId w:val="374"/>
        </w:numPr>
        <w:spacing w:after="120"/>
        <w:ind w:left="1135" w:hanging="284"/>
        <w:rPr>
          <w:rFonts w:ascii="Arial" w:eastAsia="Arial Unicode MS" w:hAnsi="Arial" w:cs="Arial"/>
          <w:sz w:val="20"/>
          <w:szCs w:val="20"/>
        </w:rPr>
      </w:pPr>
      <w:r>
        <w:rPr>
          <w:rFonts w:ascii="Arial" w:eastAsia="Arial Unicode MS" w:hAnsi="Arial" w:cs="Arial"/>
          <w:sz w:val="20"/>
          <w:szCs w:val="20"/>
        </w:rPr>
        <w:t>The Manager of Family Youth and Children’s Services will be notified of the unpaid fees.  If fees are not paid by the required date, a decision may be made to refuse service to this family.  A second and final letter will be sent to the family via email and post.  This is signed off by the Manager Family Youth and Children’s Services The program staff are to be notified of any outcome.</w:t>
      </w:r>
    </w:p>
    <w:p w14:paraId="55DC506A" w14:textId="77777777" w:rsidR="007A3881" w:rsidRDefault="007A3881" w:rsidP="00422807">
      <w:pPr>
        <w:pStyle w:val="NoSpacing"/>
        <w:numPr>
          <w:ilvl w:val="0"/>
          <w:numId w:val="374"/>
        </w:numPr>
        <w:spacing w:after="120"/>
        <w:ind w:left="1135" w:hanging="284"/>
        <w:rPr>
          <w:rFonts w:ascii="Arial" w:eastAsia="Arial Unicode MS" w:hAnsi="Arial" w:cs="Arial"/>
          <w:sz w:val="20"/>
          <w:szCs w:val="20"/>
        </w:rPr>
      </w:pPr>
      <w:r w:rsidRPr="005862B1">
        <w:rPr>
          <w:rFonts w:ascii="Arial" w:eastAsia="Arial Unicode MS" w:hAnsi="Arial" w:cs="Arial"/>
          <w:sz w:val="20"/>
          <w:szCs w:val="20"/>
        </w:rPr>
        <w:t xml:space="preserve">If payment is not made by the required </w:t>
      </w:r>
      <w:proofErr w:type="gramStart"/>
      <w:r w:rsidRPr="005862B1">
        <w:rPr>
          <w:rFonts w:ascii="Arial" w:eastAsia="Arial Unicode MS" w:hAnsi="Arial" w:cs="Arial"/>
          <w:sz w:val="20"/>
          <w:szCs w:val="20"/>
        </w:rPr>
        <w:t>date</w:t>
      </w:r>
      <w:proofErr w:type="gramEnd"/>
      <w:r w:rsidRPr="005862B1">
        <w:rPr>
          <w:rFonts w:ascii="Arial" w:eastAsia="Arial Unicode MS" w:hAnsi="Arial" w:cs="Arial"/>
          <w:sz w:val="20"/>
          <w:szCs w:val="20"/>
        </w:rPr>
        <w:t xml:space="preserve"> then the child is suspended from attending the program. The program staff are to be notified. </w:t>
      </w:r>
    </w:p>
    <w:p w14:paraId="0005C9F4" w14:textId="77777777" w:rsidR="007A3881" w:rsidRDefault="007A3881" w:rsidP="00422807">
      <w:pPr>
        <w:pStyle w:val="NoSpacing"/>
        <w:numPr>
          <w:ilvl w:val="0"/>
          <w:numId w:val="374"/>
        </w:numPr>
        <w:spacing w:after="120"/>
        <w:ind w:left="1135" w:hanging="284"/>
        <w:rPr>
          <w:rFonts w:ascii="Arial" w:eastAsia="Arial Unicode MS" w:hAnsi="Arial" w:cs="Arial"/>
          <w:sz w:val="20"/>
          <w:szCs w:val="20"/>
        </w:rPr>
      </w:pPr>
      <w:r>
        <w:rPr>
          <w:rFonts w:ascii="Arial" w:eastAsia="Arial Unicode MS" w:hAnsi="Arial" w:cs="Arial"/>
          <w:sz w:val="20"/>
          <w:szCs w:val="20"/>
        </w:rPr>
        <w:t>The child</w:t>
      </w:r>
      <w:r w:rsidRPr="005862B1">
        <w:rPr>
          <w:rFonts w:ascii="Arial" w:eastAsia="Arial Unicode MS" w:hAnsi="Arial" w:cs="Arial"/>
          <w:sz w:val="20"/>
          <w:szCs w:val="20"/>
        </w:rPr>
        <w:t xml:space="preserve"> will not be able to return to</w:t>
      </w:r>
      <w:r>
        <w:rPr>
          <w:rFonts w:ascii="Arial" w:eastAsia="Arial Unicode MS" w:hAnsi="Arial" w:cs="Arial"/>
          <w:sz w:val="20"/>
          <w:szCs w:val="20"/>
        </w:rPr>
        <w:t xml:space="preserve"> the program</w:t>
      </w:r>
      <w:r w:rsidRPr="005862B1">
        <w:rPr>
          <w:rFonts w:ascii="Arial" w:eastAsia="Arial Unicode MS" w:hAnsi="Arial" w:cs="Arial"/>
          <w:sz w:val="20"/>
          <w:szCs w:val="20"/>
        </w:rPr>
        <w:t xml:space="preserve"> until all debt is paid and recommencement at a program will be dependent on available places.  </w:t>
      </w:r>
    </w:p>
    <w:p w14:paraId="79214824" w14:textId="77777777" w:rsidR="007A3881" w:rsidRPr="005862B1" w:rsidRDefault="007A3881" w:rsidP="00422807">
      <w:pPr>
        <w:pStyle w:val="NoSpacing"/>
        <w:numPr>
          <w:ilvl w:val="0"/>
          <w:numId w:val="374"/>
        </w:numPr>
        <w:spacing w:after="120"/>
        <w:ind w:left="1135" w:hanging="284"/>
        <w:rPr>
          <w:rFonts w:ascii="Arial" w:eastAsia="Arial Unicode MS" w:hAnsi="Arial" w:cs="Arial"/>
          <w:sz w:val="20"/>
          <w:szCs w:val="20"/>
        </w:rPr>
      </w:pPr>
      <w:r w:rsidRPr="005862B1">
        <w:rPr>
          <w:rFonts w:ascii="Arial" w:eastAsia="Arial Unicode MS" w:hAnsi="Arial" w:cs="Arial"/>
          <w:sz w:val="20"/>
          <w:szCs w:val="20"/>
        </w:rPr>
        <w:t xml:space="preserve">Service access is competitive in Children’s Services and places will not be held for clients who default on fee </w:t>
      </w:r>
      <w:proofErr w:type="gramStart"/>
      <w:r w:rsidRPr="005862B1">
        <w:rPr>
          <w:rFonts w:ascii="Arial" w:eastAsia="Arial Unicode MS" w:hAnsi="Arial" w:cs="Arial"/>
          <w:sz w:val="20"/>
          <w:szCs w:val="20"/>
        </w:rPr>
        <w:t>payments</w:t>
      </w:r>
      <w:proofErr w:type="gramEnd"/>
    </w:p>
    <w:p w14:paraId="0CD97742" w14:textId="77777777" w:rsidR="007A3881" w:rsidRPr="00EF5D37" w:rsidRDefault="007A3881" w:rsidP="00422807">
      <w:pPr>
        <w:pStyle w:val="NoSpacing"/>
        <w:numPr>
          <w:ilvl w:val="0"/>
          <w:numId w:val="374"/>
        </w:numPr>
        <w:spacing w:after="120"/>
        <w:ind w:left="1135" w:hanging="284"/>
        <w:rPr>
          <w:rFonts w:ascii="Arial" w:eastAsia="Arial Unicode MS" w:hAnsi="Arial" w:cs="Arial"/>
          <w:sz w:val="20"/>
          <w:szCs w:val="20"/>
        </w:rPr>
      </w:pPr>
      <w:r>
        <w:rPr>
          <w:rFonts w:ascii="Arial" w:eastAsia="Arial Unicode MS" w:hAnsi="Arial" w:cs="Arial"/>
          <w:sz w:val="20"/>
          <w:szCs w:val="20"/>
        </w:rPr>
        <w:t xml:space="preserve">The debt remaining on the families account will be referred to a third part debt collection agency for recoupment. </w:t>
      </w:r>
    </w:p>
    <w:p w14:paraId="0DC0C8B7" w14:textId="77777777" w:rsidR="006C7210" w:rsidRDefault="006C7210" w:rsidP="006C7210">
      <w:pPr>
        <w:pStyle w:val="PolicyText"/>
        <w:contextualSpacing/>
        <w:jc w:val="both"/>
        <w:rPr>
          <w:rFonts w:ascii="Arial" w:hAnsi="Arial" w:cs="Arial"/>
          <w:b/>
          <w:color w:val="0070C0"/>
          <w:lang w:val="en-AU"/>
        </w:rPr>
      </w:pPr>
    </w:p>
    <w:p w14:paraId="37E0CEA0" w14:textId="77777777" w:rsidR="006C7210" w:rsidRDefault="006C7210" w:rsidP="006C7210">
      <w:pPr>
        <w:pStyle w:val="PolicyText"/>
        <w:contextualSpacing/>
        <w:jc w:val="both"/>
        <w:rPr>
          <w:rFonts w:ascii="Arial" w:hAnsi="Arial" w:cs="Arial"/>
          <w:b/>
          <w:color w:val="0070C0"/>
          <w:lang w:val="en-AU"/>
        </w:rPr>
      </w:pPr>
    </w:p>
    <w:p w14:paraId="4663A82A" w14:textId="77777777" w:rsidR="006C7210" w:rsidRPr="00EC65B4" w:rsidRDefault="006C7210" w:rsidP="006C7210">
      <w:pPr>
        <w:pStyle w:val="PolicyText"/>
        <w:contextualSpacing/>
        <w:jc w:val="both"/>
        <w:rPr>
          <w:rFonts w:ascii="Arial" w:hAnsi="Arial" w:cs="Arial"/>
          <w:b/>
          <w:color w:val="0070C0"/>
          <w:lang w:val="en-AU"/>
        </w:rPr>
      </w:pPr>
    </w:p>
    <w:p w14:paraId="78373D81" w14:textId="77777777" w:rsidR="006C7210" w:rsidRPr="009D0B6F" w:rsidRDefault="006C7210" w:rsidP="00422807">
      <w:pPr>
        <w:numPr>
          <w:ilvl w:val="0"/>
          <w:numId w:val="339"/>
        </w:numPr>
        <w:spacing w:after="160" w:line="259" w:lineRule="auto"/>
        <w:ind w:left="1134" w:hanging="283"/>
        <w:jc w:val="both"/>
        <w:rPr>
          <w:rFonts w:ascii="Arial" w:eastAsia="Arial" w:hAnsi="Arial" w:cs="Arial"/>
          <w:color w:val="FF0000"/>
          <w:sz w:val="20"/>
          <w:szCs w:val="20"/>
          <w:lang w:eastAsia="en-AU"/>
        </w:rPr>
      </w:pPr>
      <w:r w:rsidRPr="009D0B6F">
        <w:rPr>
          <w:rFonts w:cs="Arial"/>
          <w:color w:val="FF0000"/>
          <w:szCs w:val="20"/>
        </w:rPr>
        <w:br w:type="page"/>
      </w:r>
    </w:p>
    <w:p w14:paraId="7A3F6D6E" w14:textId="77777777" w:rsidR="006C7210" w:rsidRPr="003B6A10" w:rsidRDefault="006C7210" w:rsidP="006C7210">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6C7210" w:rsidRPr="003B6A10" w14:paraId="1A06B6C2" w14:textId="77777777" w:rsidTr="00985208">
        <w:trPr>
          <w:trHeight w:val="274"/>
        </w:trPr>
        <w:tc>
          <w:tcPr>
            <w:tcW w:w="2086" w:type="dxa"/>
          </w:tcPr>
          <w:p w14:paraId="6E5600A1" w14:textId="77777777" w:rsidR="006C7210" w:rsidRPr="003B6A10" w:rsidRDefault="006C7210" w:rsidP="00985208">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74632170" w14:textId="77777777" w:rsidR="006C7210" w:rsidRPr="008406FF" w:rsidRDefault="006C7210" w:rsidP="00985208">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6C7210" w:rsidRPr="003B6A10" w14:paraId="41E459FC" w14:textId="77777777" w:rsidTr="00985208">
        <w:trPr>
          <w:trHeight w:val="274"/>
        </w:trPr>
        <w:tc>
          <w:tcPr>
            <w:tcW w:w="2086" w:type="dxa"/>
          </w:tcPr>
          <w:p w14:paraId="0E9DE7B4" w14:textId="77777777" w:rsidR="006C7210" w:rsidRPr="003B6A10" w:rsidRDefault="006C7210" w:rsidP="00985208">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5ACE92D8" w14:textId="52E21902" w:rsidR="006C7210" w:rsidRPr="008406FF" w:rsidRDefault="0024318C" w:rsidP="00985208">
            <w:pPr>
              <w:tabs>
                <w:tab w:val="left" w:pos="10560"/>
              </w:tabs>
              <w:jc w:val="both"/>
              <w:rPr>
                <w:rFonts w:ascii="Arial" w:hAnsi="Arial" w:cs="Arial"/>
                <w:sz w:val="20"/>
                <w:szCs w:val="20"/>
                <w:lang w:val="en-US"/>
              </w:rPr>
            </w:pPr>
            <w:r>
              <w:rPr>
                <w:rFonts w:ascii="Arial" w:hAnsi="Arial" w:cs="Arial"/>
                <w:sz w:val="20"/>
                <w:szCs w:val="20"/>
              </w:rPr>
              <w:t>August 2019</w:t>
            </w:r>
          </w:p>
        </w:tc>
      </w:tr>
      <w:tr w:rsidR="006C7210" w:rsidRPr="003B6A10" w14:paraId="60C03F4A" w14:textId="77777777" w:rsidTr="00985208">
        <w:trPr>
          <w:trHeight w:val="276"/>
        </w:trPr>
        <w:tc>
          <w:tcPr>
            <w:tcW w:w="2086" w:type="dxa"/>
          </w:tcPr>
          <w:p w14:paraId="705CF980" w14:textId="77777777" w:rsidR="006C7210" w:rsidRPr="003B6A10" w:rsidRDefault="006C7210" w:rsidP="00985208">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39DCA55A" w14:textId="77777777" w:rsidR="006C7210" w:rsidRPr="008406FF" w:rsidRDefault="006C7210" w:rsidP="00985208">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6C7210" w:rsidRPr="003B6A10" w14:paraId="68F232F8" w14:textId="77777777" w:rsidTr="00985208">
        <w:trPr>
          <w:trHeight w:val="266"/>
        </w:trPr>
        <w:tc>
          <w:tcPr>
            <w:tcW w:w="2086" w:type="dxa"/>
          </w:tcPr>
          <w:p w14:paraId="4A48F2AB" w14:textId="77777777" w:rsidR="006C7210" w:rsidRPr="003B6A10" w:rsidRDefault="006C7210" w:rsidP="00985208">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6B925C77" w14:textId="52B1DFC6" w:rsidR="006C7210" w:rsidRPr="008406FF" w:rsidRDefault="00A3784D" w:rsidP="00985208">
            <w:pPr>
              <w:tabs>
                <w:tab w:val="left" w:pos="10560"/>
              </w:tabs>
              <w:jc w:val="both"/>
              <w:rPr>
                <w:rFonts w:ascii="Arial" w:hAnsi="Arial" w:cs="Arial"/>
                <w:sz w:val="20"/>
                <w:szCs w:val="20"/>
                <w:lang w:val="en-US"/>
              </w:rPr>
            </w:pPr>
            <w:r>
              <w:rPr>
                <w:rFonts w:ascii="Arial" w:hAnsi="Arial" w:cs="Arial"/>
                <w:sz w:val="20"/>
                <w:szCs w:val="20"/>
              </w:rPr>
              <w:t>July 2023</w:t>
            </w:r>
          </w:p>
        </w:tc>
      </w:tr>
    </w:tbl>
    <w:p w14:paraId="2E9A4A1B" w14:textId="77777777" w:rsidR="006C7210" w:rsidRPr="003B6A10" w:rsidRDefault="006C7210" w:rsidP="006C7210">
      <w:pPr>
        <w:pStyle w:val="PolicyText"/>
        <w:ind w:left="720"/>
        <w:rPr>
          <w:rFonts w:ascii="Arial" w:hAnsi="Arial" w:cs="Arial"/>
          <w:lang w:val="en-AU"/>
        </w:rPr>
      </w:pPr>
    </w:p>
    <w:p w14:paraId="7019CADE" w14:textId="77777777" w:rsidR="006C7210" w:rsidRPr="003B6A10" w:rsidRDefault="006C7210" w:rsidP="006C7210">
      <w:pPr>
        <w:pStyle w:val="PolicyText"/>
        <w:ind w:left="720"/>
        <w:rPr>
          <w:rFonts w:ascii="Arial" w:hAnsi="Arial" w:cs="Arial"/>
          <w:lang w:val="en-AU"/>
        </w:rPr>
      </w:pPr>
    </w:p>
    <w:p w14:paraId="2888976B" w14:textId="77777777" w:rsidR="006C7210" w:rsidRPr="003B6A10" w:rsidRDefault="006C7210" w:rsidP="006C7210">
      <w:pPr>
        <w:pStyle w:val="PolicyText"/>
        <w:ind w:left="720"/>
        <w:rPr>
          <w:rFonts w:ascii="Arial" w:hAnsi="Arial" w:cs="Arial"/>
          <w:lang w:val="en-AU"/>
        </w:rPr>
      </w:pPr>
    </w:p>
    <w:p w14:paraId="1B25A596" w14:textId="77777777" w:rsidR="006C7210" w:rsidRPr="003B6A10" w:rsidRDefault="006C7210" w:rsidP="006C7210">
      <w:pPr>
        <w:pStyle w:val="PolicyText"/>
        <w:ind w:left="720"/>
        <w:rPr>
          <w:rFonts w:ascii="Arial" w:hAnsi="Arial" w:cs="Arial"/>
          <w:lang w:val="en-AU"/>
        </w:rPr>
      </w:pPr>
    </w:p>
    <w:p w14:paraId="0E4E2A6F" w14:textId="77777777" w:rsidR="006C7210" w:rsidRPr="004B6FA8" w:rsidRDefault="007A3881" w:rsidP="006C7210">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185" w:name="_Toc23323574"/>
      <w:bookmarkStart w:id="186" w:name="_Toc23335212"/>
      <w:r>
        <w:rPr>
          <w:rFonts w:ascii="Arial" w:hAnsi="Arial"/>
          <w:color w:val="8496B0" w:themeColor="text2" w:themeTint="99"/>
          <w:sz w:val="20"/>
          <w:szCs w:val="20"/>
          <w:lang w:val="en-AU"/>
        </w:rPr>
        <w:t xml:space="preserve">DETERMINING THE RESPONSIBLE PERSON </w:t>
      </w:r>
      <w:r w:rsidR="006C7210">
        <w:rPr>
          <w:rFonts w:ascii="Arial" w:hAnsi="Arial"/>
          <w:color w:val="8496B0" w:themeColor="text2" w:themeTint="99"/>
          <w:sz w:val="20"/>
          <w:szCs w:val="20"/>
          <w:lang w:val="en-AU"/>
        </w:rPr>
        <w:t>P</w:t>
      </w:r>
      <w:r w:rsidR="006C7210" w:rsidRPr="004B6FA8">
        <w:rPr>
          <w:rFonts w:ascii="Arial" w:hAnsi="Arial"/>
          <w:color w:val="8496B0" w:themeColor="text2" w:themeTint="99"/>
          <w:sz w:val="20"/>
          <w:szCs w:val="20"/>
          <w:lang w:val="en-AU"/>
        </w:rPr>
        <w:t>OLICY</w:t>
      </w:r>
      <w:bookmarkEnd w:id="185"/>
      <w:bookmarkEnd w:id="186"/>
    </w:p>
    <w:p w14:paraId="67BEADFA" w14:textId="77777777" w:rsidR="006C7210" w:rsidRPr="003B6A10" w:rsidRDefault="006C7210" w:rsidP="006C7210">
      <w:pPr>
        <w:pStyle w:val="PolicyText"/>
        <w:jc w:val="both"/>
        <w:rPr>
          <w:rFonts w:ascii="Arial" w:hAnsi="Arial"/>
          <w:i/>
          <w:color w:val="8496B0" w:themeColor="text2" w:themeTint="99"/>
          <w:lang w:val="en-AU"/>
        </w:rPr>
      </w:pPr>
    </w:p>
    <w:p w14:paraId="19253EDE" w14:textId="77777777" w:rsidR="006C7210" w:rsidRDefault="006C7210" w:rsidP="006C7210">
      <w:pPr>
        <w:pStyle w:val="PolicyText"/>
        <w:rPr>
          <w:rFonts w:ascii="Arial" w:hAnsi="Arial"/>
          <w:color w:val="8496B0" w:themeColor="text2" w:themeTint="99"/>
          <w:lang w:val="en-AU"/>
        </w:rPr>
      </w:pPr>
    </w:p>
    <w:p w14:paraId="44E98578" w14:textId="77777777" w:rsidR="006C7210" w:rsidRPr="00D80248" w:rsidRDefault="006C7210" w:rsidP="00422807">
      <w:pPr>
        <w:pStyle w:val="PolicyText"/>
        <w:numPr>
          <w:ilvl w:val="0"/>
          <w:numId w:val="347"/>
        </w:numPr>
        <w:rPr>
          <w:rFonts w:ascii="Arial" w:hAnsi="Arial" w:cs="Arial"/>
          <w:b/>
          <w:color w:val="0070C0"/>
          <w:lang w:val="en-AU"/>
        </w:rPr>
      </w:pPr>
      <w:r w:rsidRPr="00D80248">
        <w:rPr>
          <w:rFonts w:ascii="Arial" w:hAnsi="Arial" w:cs="Arial"/>
          <w:b/>
          <w:color w:val="0070C0"/>
          <w:lang w:val="en-AU"/>
        </w:rPr>
        <w:t>Purpose</w:t>
      </w:r>
    </w:p>
    <w:p w14:paraId="4DB2169F" w14:textId="77777777" w:rsidR="007A3881" w:rsidRPr="001B18A0" w:rsidRDefault="007A3881" w:rsidP="007A3881">
      <w:pPr>
        <w:pStyle w:val="NoSpacing"/>
        <w:ind w:left="709"/>
        <w:rPr>
          <w:rFonts w:ascii="Arial" w:hAnsi="Arial" w:cs="Arial"/>
          <w:sz w:val="20"/>
          <w:szCs w:val="20"/>
        </w:rPr>
      </w:pPr>
      <w:r w:rsidRPr="001B18A0">
        <w:rPr>
          <w:rFonts w:ascii="Arial" w:hAnsi="Arial" w:cs="Arial"/>
          <w:sz w:val="20"/>
          <w:szCs w:val="20"/>
        </w:rPr>
        <w:t xml:space="preserve">The purpose of this policy is to ensure there are clear procedures in place to determine the Responsible Person and other delegated roles within the service in the daily operations of the </w:t>
      </w:r>
      <w:r>
        <w:rPr>
          <w:rFonts w:ascii="Arial" w:hAnsi="Arial" w:cs="Arial"/>
          <w:sz w:val="20"/>
          <w:szCs w:val="20"/>
        </w:rPr>
        <w:t>Outside School H</w:t>
      </w:r>
      <w:r w:rsidRPr="001B18A0">
        <w:rPr>
          <w:rFonts w:ascii="Arial" w:hAnsi="Arial" w:cs="Arial"/>
          <w:sz w:val="20"/>
          <w:szCs w:val="20"/>
        </w:rPr>
        <w:t>ours program.</w:t>
      </w:r>
    </w:p>
    <w:p w14:paraId="441ABD49" w14:textId="77777777" w:rsidR="007A3881" w:rsidRPr="001B18A0" w:rsidRDefault="007A3881" w:rsidP="007A3881">
      <w:pPr>
        <w:pStyle w:val="NoSpacing"/>
        <w:ind w:left="709"/>
        <w:rPr>
          <w:rFonts w:ascii="Arial" w:eastAsia="Arial Unicode MS" w:hAnsi="Arial" w:cs="Arial"/>
          <w:sz w:val="20"/>
          <w:szCs w:val="20"/>
        </w:rPr>
      </w:pPr>
      <w:r w:rsidRPr="00EF5D37">
        <w:rPr>
          <w:rFonts w:ascii="Arial" w:eastAsia="Arial Unicode MS" w:hAnsi="Arial" w:cs="Arial"/>
          <w:sz w:val="20"/>
          <w:szCs w:val="20"/>
        </w:rPr>
        <w:t xml:space="preserve">These procedures apply to the Before and After School Program Coordinator, School Holiday Program Coordinator, all Program Educators, Central Administration, School Holiday Program Officers, </w:t>
      </w:r>
      <w:proofErr w:type="gramStart"/>
      <w:r w:rsidRPr="00EF5D37">
        <w:rPr>
          <w:rFonts w:ascii="Arial" w:eastAsia="Arial Unicode MS" w:hAnsi="Arial" w:cs="Arial"/>
          <w:sz w:val="20"/>
          <w:szCs w:val="20"/>
        </w:rPr>
        <w:t>parents</w:t>
      </w:r>
      <w:proofErr w:type="gramEnd"/>
      <w:r w:rsidRPr="00EF5D37">
        <w:rPr>
          <w:rFonts w:ascii="Arial" w:eastAsia="Arial Unicode MS" w:hAnsi="Arial" w:cs="Arial"/>
          <w:sz w:val="20"/>
          <w:szCs w:val="20"/>
        </w:rPr>
        <w:t xml:space="preserve"> and children within the City of Kingston Before and After School Progra</w:t>
      </w:r>
      <w:r>
        <w:rPr>
          <w:rFonts w:ascii="Arial" w:eastAsia="Arial Unicode MS" w:hAnsi="Arial" w:cs="Arial"/>
          <w:sz w:val="20"/>
          <w:szCs w:val="20"/>
        </w:rPr>
        <w:t>m and School Holiday Programs.</w:t>
      </w:r>
    </w:p>
    <w:p w14:paraId="50DC6618" w14:textId="77777777" w:rsidR="006C7210" w:rsidRPr="00D80248" w:rsidRDefault="006C7210" w:rsidP="006C7210">
      <w:pPr>
        <w:pStyle w:val="PolicyText"/>
        <w:ind w:left="1134"/>
        <w:jc w:val="both"/>
        <w:rPr>
          <w:rFonts w:ascii="Arial" w:hAnsi="Arial" w:cs="Arial"/>
          <w:b/>
          <w:color w:val="0070C0"/>
          <w:lang w:val="en-AU"/>
        </w:rPr>
      </w:pPr>
    </w:p>
    <w:p w14:paraId="324598FC" w14:textId="77777777" w:rsidR="006C7210" w:rsidRPr="00D80248" w:rsidRDefault="006C7210" w:rsidP="00422807">
      <w:pPr>
        <w:pStyle w:val="PolicyText"/>
        <w:numPr>
          <w:ilvl w:val="0"/>
          <w:numId w:val="347"/>
        </w:numPr>
        <w:jc w:val="both"/>
        <w:rPr>
          <w:rFonts w:ascii="Arial" w:hAnsi="Arial" w:cs="Arial"/>
          <w:b/>
          <w:color w:val="0070C0"/>
          <w:lang w:val="en-AU"/>
        </w:rPr>
      </w:pPr>
      <w:r w:rsidRPr="00D80248">
        <w:rPr>
          <w:rFonts w:ascii="Arial" w:hAnsi="Arial" w:cs="Arial"/>
          <w:b/>
          <w:color w:val="0070C0"/>
          <w:lang w:val="en-AU"/>
        </w:rPr>
        <w:t xml:space="preserve">Policy Statement </w:t>
      </w:r>
    </w:p>
    <w:p w14:paraId="330AD576" w14:textId="77777777" w:rsidR="00985208" w:rsidRPr="001B18A0" w:rsidRDefault="00985208" w:rsidP="00985208">
      <w:pPr>
        <w:spacing w:after="120"/>
        <w:ind w:left="709"/>
        <w:jc w:val="both"/>
        <w:rPr>
          <w:rFonts w:ascii="Arial" w:hAnsi="Arial" w:cs="Arial"/>
          <w:sz w:val="20"/>
          <w:szCs w:val="20"/>
          <w:lang w:val="en-US" w:eastAsia="en-AU"/>
        </w:rPr>
      </w:pPr>
      <w:r w:rsidRPr="001B18A0">
        <w:rPr>
          <w:rFonts w:ascii="Arial" w:hAnsi="Arial" w:cs="Arial"/>
          <w:sz w:val="20"/>
          <w:szCs w:val="20"/>
          <w:lang w:val="en-US" w:eastAsia="en-AU"/>
        </w:rPr>
        <w:t>Education and Care services are required under the National Education and Care Services Regulations to delegate individuals to exercise management and control over the service.  These delegations begin with the Approved Provider.</w:t>
      </w:r>
    </w:p>
    <w:p w14:paraId="41ABE882" w14:textId="77777777" w:rsidR="006C7210" w:rsidRPr="00D80248" w:rsidRDefault="006C7210" w:rsidP="006C7210">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7B03987E" w14:textId="77777777" w:rsidR="006C7210" w:rsidRPr="00D80248" w:rsidRDefault="006C7210" w:rsidP="00422807">
      <w:pPr>
        <w:pStyle w:val="PolicyText"/>
        <w:numPr>
          <w:ilvl w:val="0"/>
          <w:numId w:val="347"/>
        </w:numPr>
        <w:jc w:val="both"/>
        <w:rPr>
          <w:rFonts w:ascii="Arial" w:hAnsi="Arial" w:cs="Arial"/>
          <w:b/>
          <w:color w:val="0070C0"/>
          <w:lang w:val="en-AU"/>
        </w:rPr>
      </w:pPr>
      <w:r w:rsidRPr="00D80248">
        <w:rPr>
          <w:rFonts w:ascii="Arial" w:hAnsi="Arial" w:cs="Arial"/>
          <w:b/>
          <w:color w:val="0070C0"/>
          <w:lang w:val="en-AU"/>
        </w:rPr>
        <w:t xml:space="preserve">References </w:t>
      </w:r>
    </w:p>
    <w:p w14:paraId="4252854F" w14:textId="77777777" w:rsidR="0088417A" w:rsidRPr="007A79F8" w:rsidRDefault="00AA43C5" w:rsidP="0088417A">
      <w:pPr>
        <w:pStyle w:val="NoSpacing"/>
        <w:spacing w:after="120"/>
        <w:ind w:left="720"/>
        <w:rPr>
          <w:rFonts w:ascii="Arial" w:hAnsi="Arial" w:cs="Arial"/>
          <w:sz w:val="20"/>
          <w:szCs w:val="20"/>
        </w:rPr>
      </w:pPr>
      <w:hyperlink r:id="rId406" w:history="1">
        <w:r w:rsidR="0088417A" w:rsidRPr="007A79F8">
          <w:rPr>
            <w:rFonts w:ascii="Arial" w:eastAsia="Times New Roman" w:hAnsi="Arial" w:cs="Arial"/>
            <w:color w:val="0000FF"/>
            <w:sz w:val="20"/>
            <w:szCs w:val="20"/>
            <w:u w:val="single"/>
          </w:rPr>
          <w:t>Education and Care Services National Law Act 2010 (legislation.vic.gov.au)</w:t>
        </w:r>
      </w:hyperlink>
      <w:r w:rsidR="0088417A" w:rsidRPr="007A79F8">
        <w:rPr>
          <w:rFonts w:ascii="Arial" w:eastAsia="Times New Roman" w:hAnsi="Arial" w:cs="Arial"/>
          <w:sz w:val="20"/>
          <w:szCs w:val="20"/>
        </w:rPr>
        <w:t xml:space="preserve"> </w:t>
      </w:r>
      <w:r w:rsidR="0088417A" w:rsidRPr="007A79F8">
        <w:rPr>
          <w:rFonts w:ascii="Arial" w:hAnsi="Arial" w:cs="Arial"/>
          <w:sz w:val="20"/>
          <w:szCs w:val="20"/>
        </w:rPr>
        <w:t xml:space="preserve">Version 18 July 2023 </w:t>
      </w:r>
    </w:p>
    <w:p w14:paraId="72D0FF5D" w14:textId="77777777" w:rsidR="0088417A" w:rsidRPr="007A79F8" w:rsidRDefault="00AA43C5" w:rsidP="0088417A">
      <w:pPr>
        <w:pStyle w:val="NoSpacing"/>
        <w:spacing w:after="120"/>
        <w:ind w:left="720"/>
        <w:rPr>
          <w:rFonts w:ascii="Arial" w:hAnsi="Arial" w:cs="Arial"/>
          <w:sz w:val="20"/>
          <w:szCs w:val="20"/>
        </w:rPr>
      </w:pPr>
      <w:hyperlink r:id="rId407" w:history="1">
        <w:r w:rsidR="0088417A" w:rsidRPr="007A79F8">
          <w:rPr>
            <w:rFonts w:ascii="Arial" w:eastAsia="Times New Roman" w:hAnsi="Arial" w:cs="Arial"/>
            <w:color w:val="0000FF"/>
            <w:sz w:val="20"/>
            <w:szCs w:val="20"/>
            <w:u w:val="single"/>
          </w:rPr>
          <w:t>NSW legislation - Education and Care Services National Regulations</w:t>
        </w:r>
      </w:hyperlink>
      <w:r w:rsidR="0088417A" w:rsidRPr="007A79F8">
        <w:rPr>
          <w:rFonts w:ascii="Arial" w:eastAsia="Times New Roman" w:hAnsi="Arial" w:cs="Arial"/>
          <w:sz w:val="20"/>
          <w:szCs w:val="20"/>
        </w:rPr>
        <w:t xml:space="preserve"> – July 2023 version</w:t>
      </w:r>
    </w:p>
    <w:p w14:paraId="56E1808E" w14:textId="77777777" w:rsidR="0088417A" w:rsidRPr="007A79F8" w:rsidRDefault="00AA43C5" w:rsidP="0088417A">
      <w:pPr>
        <w:pStyle w:val="NoSpacing"/>
        <w:spacing w:after="120"/>
        <w:ind w:left="720"/>
        <w:rPr>
          <w:rFonts w:ascii="Arial" w:hAnsi="Arial" w:cs="Arial"/>
          <w:sz w:val="20"/>
          <w:szCs w:val="20"/>
        </w:rPr>
      </w:pPr>
      <w:hyperlink r:id="rId408" w:history="1">
        <w:r w:rsidR="0088417A" w:rsidRPr="007A79F8">
          <w:rPr>
            <w:rFonts w:ascii="Arial" w:eastAsia="Times New Roman" w:hAnsi="Arial" w:cs="Arial"/>
            <w:color w:val="0000FF"/>
            <w:sz w:val="20"/>
            <w:szCs w:val="20"/>
            <w:u w:val="single"/>
          </w:rPr>
          <w:t>acecqa.gov.au/sites/default/files/2023-07/Guide-to-the-NQF-230701a.pdf</w:t>
        </w:r>
      </w:hyperlink>
      <w:r w:rsidR="0088417A" w:rsidRPr="007A79F8">
        <w:rPr>
          <w:rFonts w:ascii="Arial" w:eastAsia="Times New Roman" w:hAnsi="Arial" w:cs="Arial"/>
          <w:sz w:val="20"/>
          <w:szCs w:val="20"/>
        </w:rPr>
        <w:t xml:space="preserve"> </w:t>
      </w:r>
    </w:p>
    <w:p w14:paraId="240DA579" w14:textId="77777777" w:rsidR="0088417A" w:rsidRPr="007A79F8" w:rsidRDefault="00AA43C5" w:rsidP="0088417A">
      <w:pPr>
        <w:pStyle w:val="NoSpacing"/>
        <w:spacing w:after="120"/>
        <w:ind w:left="720"/>
        <w:rPr>
          <w:rFonts w:ascii="Arial" w:hAnsi="Arial" w:cs="Arial"/>
          <w:sz w:val="20"/>
          <w:szCs w:val="20"/>
        </w:rPr>
      </w:pPr>
      <w:hyperlink r:id="rId409" w:history="1">
        <w:r w:rsidR="0088417A" w:rsidRPr="007A79F8">
          <w:rPr>
            <w:rFonts w:ascii="Arial" w:eastAsia="Times New Roman" w:hAnsi="Arial" w:cs="Arial"/>
            <w:color w:val="0000FF"/>
            <w:sz w:val="20"/>
            <w:szCs w:val="20"/>
            <w:u w:val="single"/>
          </w:rPr>
          <w:t>MTOP-2022-V2.0.pdf (acecqa.gov.au)</w:t>
        </w:r>
      </w:hyperlink>
      <w:r w:rsidR="0088417A" w:rsidRPr="007A79F8">
        <w:rPr>
          <w:rFonts w:ascii="Arial" w:eastAsia="Times New Roman" w:hAnsi="Arial" w:cs="Arial"/>
          <w:sz w:val="20"/>
          <w:szCs w:val="20"/>
        </w:rPr>
        <w:t xml:space="preserve"> </w:t>
      </w:r>
    </w:p>
    <w:p w14:paraId="53FE0EBC" w14:textId="0CB296E2" w:rsidR="00121C5F" w:rsidRPr="00121C5F" w:rsidRDefault="00AA43C5" w:rsidP="00422807">
      <w:pPr>
        <w:pStyle w:val="NoSpacing"/>
        <w:numPr>
          <w:ilvl w:val="0"/>
          <w:numId w:val="386"/>
        </w:numPr>
        <w:spacing w:after="120"/>
        <w:ind w:left="1134" w:hanging="283"/>
        <w:rPr>
          <w:rFonts w:ascii="Arial" w:eastAsia="Arial Unicode MS" w:hAnsi="Arial" w:cs="Arial"/>
          <w:sz w:val="20"/>
          <w:szCs w:val="20"/>
        </w:rPr>
      </w:pPr>
      <w:hyperlink r:id="rId410" w:history="1">
        <w:r w:rsidR="00121C5F" w:rsidRPr="00121C5F">
          <w:rPr>
            <w:rStyle w:val="Hyperlink"/>
            <w:rFonts w:ascii="Arial" w:eastAsia="Arial Unicode MS" w:hAnsi="Arial" w:cs="Arial"/>
            <w:sz w:val="20"/>
            <w:szCs w:val="20"/>
          </w:rPr>
          <w:t>https://www.acecqa.gov.au/sites/default/files/2018-09/ResponsiblePersonRequirements.pdf</w:t>
        </w:r>
      </w:hyperlink>
      <w:r w:rsidR="00121C5F" w:rsidRPr="00121C5F">
        <w:rPr>
          <w:rFonts w:ascii="Arial" w:eastAsia="Arial Unicode MS" w:hAnsi="Arial" w:cs="Arial"/>
          <w:sz w:val="20"/>
          <w:szCs w:val="20"/>
        </w:rPr>
        <w:t xml:space="preserve"> accessed </w:t>
      </w:r>
      <w:r w:rsidR="0024318C">
        <w:rPr>
          <w:rFonts w:ascii="Arial" w:eastAsia="Arial Unicode MS" w:hAnsi="Arial" w:cs="Arial"/>
          <w:sz w:val="20"/>
          <w:szCs w:val="20"/>
        </w:rPr>
        <w:t>August 2019</w:t>
      </w:r>
    </w:p>
    <w:p w14:paraId="2EB1E29B" w14:textId="77777777" w:rsidR="006C7210" w:rsidRPr="00D80248" w:rsidRDefault="006C7210" w:rsidP="006C7210">
      <w:pPr>
        <w:pStyle w:val="PolicyText"/>
        <w:jc w:val="both"/>
        <w:rPr>
          <w:rFonts w:ascii="Arial" w:hAnsi="Arial" w:cs="Arial"/>
          <w:b/>
          <w:color w:val="0070C0"/>
          <w:lang w:val="en-AU"/>
        </w:rPr>
      </w:pPr>
    </w:p>
    <w:p w14:paraId="794F11E5" w14:textId="77777777" w:rsidR="006C7210" w:rsidRPr="00D80248" w:rsidRDefault="006C7210" w:rsidP="00422807">
      <w:pPr>
        <w:pStyle w:val="PolicyText"/>
        <w:numPr>
          <w:ilvl w:val="0"/>
          <w:numId w:val="347"/>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6C7210" w:rsidRPr="009D0B6F" w14:paraId="06B995C6" w14:textId="77777777" w:rsidTr="00985208">
        <w:trPr>
          <w:trHeight w:val="351"/>
        </w:trPr>
        <w:tc>
          <w:tcPr>
            <w:tcW w:w="4642" w:type="dxa"/>
          </w:tcPr>
          <w:p w14:paraId="696E8A3B" w14:textId="77777777" w:rsidR="006C7210" w:rsidRPr="009D0B6F" w:rsidRDefault="006C7210" w:rsidP="00984842">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Internal policies &amp; documents:</w:t>
            </w:r>
          </w:p>
        </w:tc>
        <w:tc>
          <w:tcPr>
            <w:tcW w:w="4642" w:type="dxa"/>
          </w:tcPr>
          <w:p w14:paraId="50B9E601" w14:textId="77777777" w:rsidR="006C7210" w:rsidRPr="009D0B6F" w:rsidRDefault="006C7210" w:rsidP="00984842">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Federal Legislation:</w:t>
            </w:r>
          </w:p>
        </w:tc>
      </w:tr>
      <w:tr w:rsidR="006C7210" w:rsidRPr="009D0B6F" w14:paraId="474330B2" w14:textId="77777777" w:rsidTr="00985208">
        <w:trPr>
          <w:trHeight w:val="1088"/>
        </w:trPr>
        <w:tc>
          <w:tcPr>
            <w:tcW w:w="4642" w:type="dxa"/>
            <w:vMerge w:val="restart"/>
          </w:tcPr>
          <w:p w14:paraId="18B38581" w14:textId="77777777" w:rsidR="00984842" w:rsidRPr="00984842" w:rsidRDefault="00984842" w:rsidP="00984842">
            <w:pPr>
              <w:spacing w:after="120"/>
              <w:rPr>
                <w:rFonts w:ascii="Arial" w:eastAsia="Arial Unicode MS" w:hAnsi="Arial" w:cs="Arial"/>
                <w:sz w:val="20"/>
                <w:szCs w:val="20"/>
                <w:lang w:eastAsia="en-AU"/>
              </w:rPr>
            </w:pPr>
            <w:r w:rsidRPr="00984842">
              <w:rPr>
                <w:rFonts w:ascii="Arial" w:eastAsia="Arial Unicode MS" w:hAnsi="Arial" w:cs="Arial"/>
                <w:sz w:val="20"/>
                <w:szCs w:val="20"/>
                <w:lang w:eastAsia="en-AU"/>
              </w:rPr>
              <w:t>Parent Handbook, Educators Handbook, Child Handbook.</w:t>
            </w:r>
          </w:p>
          <w:p w14:paraId="3A155EA9" w14:textId="77777777" w:rsidR="006C7210" w:rsidRPr="009D0B6F" w:rsidRDefault="00984842" w:rsidP="00984842">
            <w:pPr>
              <w:spacing w:after="120"/>
              <w:rPr>
                <w:rFonts w:ascii="Arial" w:eastAsia="Arial Unicode MS" w:hAnsi="Arial" w:cs="Arial"/>
                <w:sz w:val="20"/>
                <w:szCs w:val="20"/>
                <w:lang w:eastAsia="en-AU"/>
              </w:rPr>
            </w:pPr>
            <w:r w:rsidRPr="00984842">
              <w:rPr>
                <w:rFonts w:ascii="Arial" w:eastAsia="Arial Unicode MS" w:hAnsi="Arial" w:cs="Arial"/>
                <w:sz w:val="20"/>
                <w:szCs w:val="20"/>
                <w:lang w:eastAsia="en-AU"/>
              </w:rPr>
              <w:t>Policies: Governance and Management, Confidentiality, Communication, Code of Conduct, Record Keeping and Retention.</w:t>
            </w:r>
          </w:p>
        </w:tc>
        <w:tc>
          <w:tcPr>
            <w:tcW w:w="4642" w:type="dxa"/>
          </w:tcPr>
          <w:p w14:paraId="60DD4718" w14:textId="77777777" w:rsidR="00984842" w:rsidRPr="00984842" w:rsidRDefault="00984842" w:rsidP="00984842">
            <w:pPr>
              <w:spacing w:after="120"/>
              <w:rPr>
                <w:rFonts w:ascii="Arial" w:eastAsia="Arial Unicode MS" w:hAnsi="Arial" w:cs="Arial"/>
                <w:sz w:val="20"/>
                <w:szCs w:val="20"/>
                <w:lang w:eastAsia="en-AU"/>
              </w:rPr>
            </w:pPr>
            <w:r w:rsidRPr="00984842">
              <w:rPr>
                <w:rFonts w:ascii="Arial" w:eastAsia="Arial Unicode MS" w:hAnsi="Arial" w:cs="Arial"/>
                <w:sz w:val="20"/>
                <w:szCs w:val="20"/>
                <w:lang w:eastAsia="en-AU"/>
              </w:rPr>
              <w:t>Education and Care Services National Regulations 2012, under the Education and Care National Law Act 2010 and Amendments Sep 2013</w:t>
            </w:r>
          </w:p>
          <w:p w14:paraId="23FD4B6C" w14:textId="77777777" w:rsidR="006C7210" w:rsidRPr="009D0B6F" w:rsidRDefault="00984842" w:rsidP="00984842">
            <w:pPr>
              <w:spacing w:after="120"/>
              <w:rPr>
                <w:rFonts w:ascii="Arial" w:eastAsia="Arial Unicode MS" w:hAnsi="Arial" w:cs="Arial"/>
                <w:sz w:val="20"/>
                <w:szCs w:val="20"/>
                <w:lang w:eastAsia="en-AU"/>
              </w:rPr>
            </w:pPr>
            <w:r w:rsidRPr="00984842">
              <w:rPr>
                <w:rFonts w:ascii="Arial" w:eastAsia="Arial Unicode MS" w:hAnsi="Arial" w:cs="Arial"/>
                <w:sz w:val="20"/>
                <w:szCs w:val="20"/>
                <w:lang w:eastAsia="en-AU"/>
              </w:rPr>
              <w:t>Children’s Services Amendment Act 2011</w:t>
            </w:r>
          </w:p>
        </w:tc>
      </w:tr>
      <w:tr w:rsidR="006C7210" w:rsidRPr="009D0B6F" w14:paraId="1173BCC9" w14:textId="77777777" w:rsidTr="00985208">
        <w:trPr>
          <w:trHeight w:val="291"/>
        </w:trPr>
        <w:tc>
          <w:tcPr>
            <w:tcW w:w="4642" w:type="dxa"/>
            <w:vMerge/>
          </w:tcPr>
          <w:p w14:paraId="77AFFAEC" w14:textId="77777777" w:rsidR="006C7210" w:rsidRPr="009D0B6F" w:rsidRDefault="006C7210" w:rsidP="00984842">
            <w:pPr>
              <w:spacing w:after="120"/>
              <w:rPr>
                <w:rFonts w:ascii="Arial" w:eastAsia="Arial Unicode MS" w:hAnsi="Arial" w:cs="Arial"/>
                <w:sz w:val="20"/>
                <w:szCs w:val="20"/>
                <w:lang w:eastAsia="en-AU"/>
              </w:rPr>
            </w:pPr>
          </w:p>
        </w:tc>
        <w:tc>
          <w:tcPr>
            <w:tcW w:w="4642" w:type="dxa"/>
          </w:tcPr>
          <w:p w14:paraId="353A1CE8" w14:textId="77777777" w:rsidR="006C7210" w:rsidRPr="009D0B6F" w:rsidRDefault="006C7210" w:rsidP="00984842">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Other documents:</w:t>
            </w:r>
          </w:p>
        </w:tc>
      </w:tr>
      <w:tr w:rsidR="006C7210" w:rsidRPr="009D0B6F" w14:paraId="76F4525B" w14:textId="77777777" w:rsidTr="00985208">
        <w:trPr>
          <w:trHeight w:val="1088"/>
        </w:trPr>
        <w:tc>
          <w:tcPr>
            <w:tcW w:w="4642" w:type="dxa"/>
            <w:vMerge/>
            <w:hideMark/>
          </w:tcPr>
          <w:p w14:paraId="201E2FF5" w14:textId="77777777" w:rsidR="006C7210" w:rsidRPr="009D0B6F" w:rsidRDefault="006C7210" w:rsidP="00984842">
            <w:pPr>
              <w:spacing w:after="120"/>
              <w:rPr>
                <w:rFonts w:ascii="Arial" w:eastAsia="Arial Unicode MS" w:hAnsi="Arial" w:cs="Arial"/>
                <w:sz w:val="20"/>
                <w:szCs w:val="20"/>
                <w:lang w:eastAsia="en-AU"/>
              </w:rPr>
            </w:pPr>
          </w:p>
        </w:tc>
        <w:tc>
          <w:tcPr>
            <w:tcW w:w="4642" w:type="dxa"/>
          </w:tcPr>
          <w:p w14:paraId="412281AD" w14:textId="77777777" w:rsidR="00984842" w:rsidRPr="00984842" w:rsidRDefault="00984842" w:rsidP="00984842">
            <w:pPr>
              <w:spacing w:after="120"/>
              <w:rPr>
                <w:rFonts w:ascii="Arial" w:eastAsia="Arial Unicode MS" w:hAnsi="Arial" w:cs="Arial"/>
                <w:sz w:val="20"/>
                <w:szCs w:val="20"/>
                <w:lang w:eastAsia="en-AU"/>
              </w:rPr>
            </w:pPr>
            <w:r w:rsidRPr="00984842">
              <w:rPr>
                <w:rFonts w:ascii="Arial" w:eastAsia="Arial Unicode MS" w:hAnsi="Arial" w:cs="Arial"/>
                <w:sz w:val="20"/>
                <w:szCs w:val="20"/>
                <w:lang w:eastAsia="en-AU"/>
              </w:rPr>
              <w:t>My Time Our Place National Framework for School Aged Care</w:t>
            </w:r>
          </w:p>
          <w:p w14:paraId="63D5A21C" w14:textId="77777777" w:rsidR="00984842" w:rsidRPr="00984842" w:rsidRDefault="00984842" w:rsidP="00984842">
            <w:pPr>
              <w:spacing w:after="120"/>
              <w:rPr>
                <w:rFonts w:ascii="Arial" w:eastAsia="Arial Unicode MS" w:hAnsi="Arial" w:cs="Arial"/>
                <w:sz w:val="20"/>
                <w:szCs w:val="20"/>
                <w:lang w:eastAsia="en-AU"/>
              </w:rPr>
            </w:pPr>
            <w:r w:rsidRPr="00984842">
              <w:rPr>
                <w:rFonts w:ascii="Arial" w:eastAsia="Arial Unicode MS" w:hAnsi="Arial" w:cs="Arial"/>
                <w:sz w:val="20"/>
                <w:szCs w:val="20"/>
                <w:lang w:eastAsia="en-AU"/>
              </w:rPr>
              <w:t>The Early Years Learning Framework for Australia</w:t>
            </w:r>
          </w:p>
          <w:p w14:paraId="15B90B54" w14:textId="77777777" w:rsidR="006C7210" w:rsidRPr="009D0B6F" w:rsidRDefault="00984842" w:rsidP="00984842">
            <w:pPr>
              <w:spacing w:after="120"/>
              <w:rPr>
                <w:rFonts w:ascii="Arial" w:eastAsia="Arial Unicode MS" w:hAnsi="Arial" w:cs="Arial"/>
                <w:sz w:val="20"/>
                <w:szCs w:val="20"/>
                <w:lang w:eastAsia="en-AU"/>
              </w:rPr>
            </w:pPr>
            <w:r w:rsidRPr="00984842">
              <w:rPr>
                <w:rFonts w:ascii="Arial" w:eastAsia="Arial Unicode MS" w:hAnsi="Arial" w:cs="Arial"/>
                <w:sz w:val="20"/>
                <w:szCs w:val="20"/>
                <w:lang w:eastAsia="en-AU"/>
              </w:rPr>
              <w:t>ACECQA – National Quality Standards</w:t>
            </w:r>
          </w:p>
        </w:tc>
      </w:tr>
    </w:tbl>
    <w:p w14:paraId="160859C8" w14:textId="77777777" w:rsidR="006C7210" w:rsidRPr="003B2953" w:rsidRDefault="006C7210" w:rsidP="006C7210">
      <w:pPr>
        <w:pStyle w:val="PolicyText"/>
        <w:jc w:val="both"/>
        <w:rPr>
          <w:rFonts w:ascii="Arial" w:hAnsi="Arial" w:cs="Arial"/>
          <w:lang w:val="en-AU"/>
        </w:rPr>
      </w:pPr>
    </w:p>
    <w:p w14:paraId="596916B6" w14:textId="77777777" w:rsidR="00985208" w:rsidRDefault="00985208" w:rsidP="00422807">
      <w:pPr>
        <w:pStyle w:val="PolicyText"/>
        <w:numPr>
          <w:ilvl w:val="0"/>
          <w:numId w:val="347"/>
        </w:numPr>
        <w:contextualSpacing/>
        <w:jc w:val="both"/>
        <w:rPr>
          <w:rFonts w:ascii="Arial" w:hAnsi="Arial" w:cs="Arial"/>
          <w:b/>
          <w:color w:val="0070C0"/>
          <w:lang w:val="en-AU"/>
        </w:rPr>
      </w:pPr>
      <w:r>
        <w:rPr>
          <w:rFonts w:ascii="Arial" w:hAnsi="Arial" w:cs="Arial"/>
          <w:b/>
          <w:color w:val="0070C0"/>
          <w:lang w:val="en-AU"/>
        </w:rPr>
        <w:lastRenderedPageBreak/>
        <w:t>Definitions</w:t>
      </w:r>
    </w:p>
    <w:tbl>
      <w:tblPr>
        <w:tblStyle w:val="TableGrid1"/>
        <w:tblW w:w="0" w:type="auto"/>
        <w:tblInd w:w="137" w:type="dxa"/>
        <w:tblLook w:val="04A0" w:firstRow="1" w:lastRow="0" w:firstColumn="1" w:lastColumn="0" w:noHBand="0" w:noVBand="1"/>
      </w:tblPr>
      <w:tblGrid>
        <w:gridCol w:w="4709"/>
        <w:gridCol w:w="4170"/>
      </w:tblGrid>
      <w:tr w:rsidR="00985208" w:rsidRPr="00985208" w14:paraId="5AFD0BA9" w14:textId="77777777" w:rsidTr="007A79F8">
        <w:tc>
          <w:tcPr>
            <w:tcW w:w="4709" w:type="dxa"/>
          </w:tcPr>
          <w:p w14:paraId="2F9921C7" w14:textId="77777777" w:rsidR="00985208" w:rsidRPr="00985208" w:rsidRDefault="00985208" w:rsidP="00985208">
            <w:pPr>
              <w:spacing w:after="120"/>
              <w:jc w:val="both"/>
              <w:rPr>
                <w:rFonts w:ascii="Arial" w:eastAsiaTheme="minorHAnsi" w:hAnsi="Arial" w:cs="Arial"/>
                <w:b/>
                <w:color w:val="8496B0" w:themeColor="text2" w:themeTint="99"/>
                <w:sz w:val="20"/>
                <w:szCs w:val="20"/>
              </w:rPr>
            </w:pPr>
            <w:r w:rsidRPr="00985208">
              <w:rPr>
                <w:rFonts w:ascii="Arial" w:eastAsiaTheme="minorHAnsi" w:hAnsi="Arial" w:cs="Arial"/>
                <w:b/>
                <w:sz w:val="20"/>
                <w:szCs w:val="20"/>
              </w:rPr>
              <w:t>Approved Provider</w:t>
            </w:r>
          </w:p>
        </w:tc>
        <w:tc>
          <w:tcPr>
            <w:tcW w:w="4170" w:type="dxa"/>
          </w:tcPr>
          <w:p w14:paraId="20B1AB15" w14:textId="77777777" w:rsidR="00985208" w:rsidRPr="00985208" w:rsidRDefault="00985208" w:rsidP="00985208">
            <w:pPr>
              <w:spacing w:after="120"/>
              <w:rPr>
                <w:rFonts w:ascii="Arial" w:eastAsiaTheme="minorHAnsi" w:hAnsi="Arial" w:cs="Arial"/>
                <w:sz w:val="20"/>
                <w:szCs w:val="20"/>
              </w:rPr>
            </w:pPr>
            <w:r w:rsidRPr="00985208">
              <w:rPr>
                <w:rFonts w:ascii="Arial" w:eastAsiaTheme="minorHAnsi" w:hAnsi="Arial" w:cs="Arial"/>
                <w:sz w:val="20"/>
                <w:szCs w:val="20"/>
              </w:rPr>
              <w:t>The person or organisation who holds the Provider Approval for the service.</w:t>
            </w:r>
          </w:p>
        </w:tc>
      </w:tr>
      <w:tr w:rsidR="00985208" w:rsidRPr="00985208" w14:paraId="5E01F10C" w14:textId="77777777" w:rsidTr="007A79F8">
        <w:tc>
          <w:tcPr>
            <w:tcW w:w="4709" w:type="dxa"/>
          </w:tcPr>
          <w:p w14:paraId="38B533BA" w14:textId="77777777" w:rsidR="00985208" w:rsidRPr="00985208" w:rsidRDefault="00985208" w:rsidP="00985208">
            <w:pPr>
              <w:spacing w:after="120"/>
              <w:jc w:val="both"/>
              <w:rPr>
                <w:rFonts w:ascii="Arial" w:eastAsiaTheme="minorHAnsi" w:hAnsi="Arial" w:cs="Arial"/>
                <w:b/>
                <w:color w:val="8496B0" w:themeColor="text2" w:themeTint="99"/>
                <w:sz w:val="20"/>
                <w:szCs w:val="20"/>
              </w:rPr>
            </w:pPr>
            <w:r w:rsidRPr="00985208">
              <w:rPr>
                <w:rFonts w:ascii="Arial" w:eastAsiaTheme="minorHAnsi" w:hAnsi="Arial" w:cs="Arial"/>
                <w:b/>
                <w:sz w:val="20"/>
                <w:szCs w:val="20"/>
              </w:rPr>
              <w:t>Person with Management or Control</w:t>
            </w:r>
          </w:p>
        </w:tc>
        <w:tc>
          <w:tcPr>
            <w:tcW w:w="4170" w:type="dxa"/>
          </w:tcPr>
          <w:p w14:paraId="1A8E3E8A" w14:textId="77777777" w:rsidR="00985208" w:rsidRPr="00985208" w:rsidRDefault="00985208" w:rsidP="00985208">
            <w:pPr>
              <w:spacing w:after="120"/>
              <w:jc w:val="both"/>
              <w:rPr>
                <w:rFonts w:ascii="Arial" w:eastAsiaTheme="minorHAnsi" w:hAnsi="Arial" w:cs="Arial"/>
                <w:b/>
                <w:color w:val="8496B0" w:themeColor="text2" w:themeTint="99"/>
                <w:sz w:val="20"/>
                <w:szCs w:val="20"/>
              </w:rPr>
            </w:pPr>
            <w:r w:rsidRPr="00985208">
              <w:rPr>
                <w:rFonts w:ascii="Arial" w:eastAsiaTheme="minorHAnsi" w:hAnsi="Arial" w:cs="Arial"/>
                <w:sz w:val="20"/>
                <w:szCs w:val="20"/>
              </w:rPr>
              <w:t>A person responsible for managing the delivery of the education and care service.</w:t>
            </w:r>
          </w:p>
        </w:tc>
      </w:tr>
      <w:tr w:rsidR="00985208" w:rsidRPr="00985208" w14:paraId="7E4C1B31" w14:textId="77777777" w:rsidTr="007A79F8">
        <w:tc>
          <w:tcPr>
            <w:tcW w:w="4709" w:type="dxa"/>
          </w:tcPr>
          <w:p w14:paraId="0B894D0D" w14:textId="77777777" w:rsidR="00985208" w:rsidRPr="00985208" w:rsidRDefault="00985208" w:rsidP="00985208">
            <w:pPr>
              <w:spacing w:after="120"/>
              <w:jc w:val="both"/>
              <w:rPr>
                <w:rFonts w:ascii="Arial" w:eastAsiaTheme="minorHAnsi" w:hAnsi="Arial" w:cs="Arial"/>
                <w:b/>
                <w:color w:val="8496B0" w:themeColor="text2" w:themeTint="99"/>
                <w:sz w:val="20"/>
                <w:szCs w:val="20"/>
              </w:rPr>
            </w:pPr>
            <w:r w:rsidRPr="00985208">
              <w:rPr>
                <w:rFonts w:ascii="Arial" w:eastAsiaTheme="minorHAnsi" w:hAnsi="Arial" w:cs="Arial"/>
                <w:b/>
                <w:sz w:val="20"/>
                <w:szCs w:val="20"/>
              </w:rPr>
              <w:t>Nominated Supervisor</w:t>
            </w:r>
          </w:p>
        </w:tc>
        <w:tc>
          <w:tcPr>
            <w:tcW w:w="4170" w:type="dxa"/>
          </w:tcPr>
          <w:p w14:paraId="2D5DB095" w14:textId="77777777" w:rsidR="00985208" w:rsidRPr="00985208" w:rsidRDefault="00985208" w:rsidP="00985208">
            <w:pPr>
              <w:spacing w:after="120"/>
              <w:rPr>
                <w:rFonts w:ascii="Arial" w:eastAsiaTheme="minorHAnsi" w:hAnsi="Arial" w:cs="Arial"/>
                <w:sz w:val="20"/>
                <w:szCs w:val="20"/>
              </w:rPr>
            </w:pPr>
            <w:r w:rsidRPr="00985208">
              <w:rPr>
                <w:rFonts w:ascii="Arial" w:eastAsiaTheme="minorHAnsi" w:hAnsi="Arial" w:cs="Arial"/>
                <w:sz w:val="20"/>
                <w:szCs w:val="20"/>
              </w:rPr>
              <w:t xml:space="preserve">A person nominated by the Approved Provider to supervise and manage the service. </w:t>
            </w:r>
          </w:p>
        </w:tc>
      </w:tr>
      <w:tr w:rsidR="00985208" w:rsidRPr="00985208" w14:paraId="1E76D9D1" w14:textId="77777777" w:rsidTr="007A79F8">
        <w:tc>
          <w:tcPr>
            <w:tcW w:w="4709" w:type="dxa"/>
          </w:tcPr>
          <w:p w14:paraId="48BC298D" w14:textId="77777777" w:rsidR="00985208" w:rsidRPr="00985208" w:rsidRDefault="00985208" w:rsidP="00985208">
            <w:pPr>
              <w:spacing w:after="120"/>
              <w:jc w:val="both"/>
              <w:rPr>
                <w:rFonts w:ascii="Arial" w:eastAsiaTheme="minorHAnsi" w:hAnsi="Arial" w:cs="Arial"/>
                <w:b/>
                <w:color w:val="8496B0" w:themeColor="text2" w:themeTint="99"/>
                <w:sz w:val="20"/>
                <w:szCs w:val="20"/>
              </w:rPr>
            </w:pPr>
            <w:r w:rsidRPr="00985208">
              <w:rPr>
                <w:rFonts w:ascii="Arial" w:eastAsiaTheme="minorHAnsi" w:hAnsi="Arial" w:cs="Arial"/>
                <w:b/>
                <w:sz w:val="20"/>
                <w:szCs w:val="20"/>
              </w:rPr>
              <w:t>Person in Day-to-Day Charge</w:t>
            </w:r>
          </w:p>
        </w:tc>
        <w:tc>
          <w:tcPr>
            <w:tcW w:w="4170" w:type="dxa"/>
          </w:tcPr>
          <w:p w14:paraId="7592DEB6" w14:textId="77777777" w:rsidR="00985208" w:rsidRPr="00985208" w:rsidRDefault="00985208" w:rsidP="00985208">
            <w:pPr>
              <w:spacing w:after="120"/>
              <w:rPr>
                <w:rFonts w:ascii="Arial" w:eastAsiaTheme="minorHAnsi" w:hAnsi="Arial" w:cs="Arial"/>
                <w:sz w:val="20"/>
                <w:szCs w:val="20"/>
              </w:rPr>
            </w:pPr>
            <w:r w:rsidRPr="00985208">
              <w:rPr>
                <w:rFonts w:ascii="Arial" w:eastAsiaTheme="minorHAnsi" w:hAnsi="Arial" w:cs="Arial"/>
                <w:sz w:val="20"/>
                <w:szCs w:val="20"/>
              </w:rPr>
              <w:t xml:space="preserve">A person delegated by the Nominated Supervisor to </w:t>
            </w:r>
            <w:proofErr w:type="gramStart"/>
            <w:r w:rsidRPr="00985208">
              <w:rPr>
                <w:rFonts w:ascii="Arial" w:eastAsiaTheme="minorHAnsi" w:hAnsi="Arial" w:cs="Arial"/>
                <w:sz w:val="20"/>
                <w:szCs w:val="20"/>
              </w:rPr>
              <w:t>be in charge of</w:t>
            </w:r>
            <w:proofErr w:type="gramEnd"/>
            <w:r w:rsidRPr="00985208">
              <w:rPr>
                <w:rFonts w:ascii="Arial" w:eastAsiaTheme="minorHAnsi" w:hAnsi="Arial" w:cs="Arial"/>
                <w:sz w:val="20"/>
                <w:szCs w:val="20"/>
              </w:rPr>
              <w:t xml:space="preserve"> the service in their absence. </w:t>
            </w:r>
          </w:p>
        </w:tc>
      </w:tr>
      <w:tr w:rsidR="00985208" w:rsidRPr="00985208" w14:paraId="2307561B" w14:textId="77777777" w:rsidTr="007A79F8">
        <w:tc>
          <w:tcPr>
            <w:tcW w:w="4709" w:type="dxa"/>
          </w:tcPr>
          <w:p w14:paraId="508ED767" w14:textId="77777777" w:rsidR="00985208" w:rsidRPr="00985208" w:rsidRDefault="00985208" w:rsidP="00985208">
            <w:pPr>
              <w:spacing w:after="120"/>
              <w:jc w:val="both"/>
              <w:rPr>
                <w:rFonts w:ascii="Arial" w:eastAsiaTheme="minorHAnsi" w:hAnsi="Arial" w:cs="Arial"/>
                <w:b/>
                <w:color w:val="8496B0" w:themeColor="text2" w:themeTint="99"/>
                <w:sz w:val="20"/>
                <w:szCs w:val="20"/>
              </w:rPr>
            </w:pPr>
            <w:r w:rsidRPr="00985208">
              <w:rPr>
                <w:rFonts w:ascii="Arial" w:eastAsiaTheme="minorHAnsi" w:hAnsi="Arial" w:cs="Arial"/>
                <w:b/>
                <w:sz w:val="20"/>
                <w:szCs w:val="20"/>
              </w:rPr>
              <w:t>Responsible Person</w:t>
            </w:r>
          </w:p>
        </w:tc>
        <w:tc>
          <w:tcPr>
            <w:tcW w:w="4170" w:type="dxa"/>
          </w:tcPr>
          <w:p w14:paraId="12EA7844" w14:textId="77777777" w:rsidR="00985208" w:rsidRPr="00985208" w:rsidRDefault="00985208" w:rsidP="00985208">
            <w:pPr>
              <w:spacing w:after="120"/>
              <w:rPr>
                <w:rFonts w:ascii="Arial" w:eastAsiaTheme="minorHAnsi" w:hAnsi="Arial" w:cs="Arial"/>
                <w:sz w:val="20"/>
                <w:szCs w:val="20"/>
              </w:rPr>
            </w:pPr>
            <w:r w:rsidRPr="00985208">
              <w:rPr>
                <w:rFonts w:ascii="Arial" w:eastAsiaTheme="minorHAnsi" w:hAnsi="Arial" w:cs="Arial"/>
                <w:sz w:val="20"/>
                <w:szCs w:val="20"/>
              </w:rPr>
              <w:t xml:space="preserve">A Responsible Person must </w:t>
            </w:r>
            <w:proofErr w:type="gramStart"/>
            <w:r w:rsidRPr="00985208">
              <w:rPr>
                <w:rFonts w:ascii="Arial" w:eastAsiaTheme="minorHAnsi" w:hAnsi="Arial" w:cs="Arial"/>
                <w:sz w:val="20"/>
                <w:szCs w:val="20"/>
              </w:rPr>
              <w:t>be present at all times</w:t>
            </w:r>
            <w:proofErr w:type="gramEnd"/>
            <w:r w:rsidRPr="00985208">
              <w:rPr>
                <w:rFonts w:ascii="Arial" w:eastAsiaTheme="minorHAnsi" w:hAnsi="Arial" w:cs="Arial"/>
                <w:sz w:val="20"/>
                <w:szCs w:val="20"/>
              </w:rPr>
              <w:t xml:space="preserve"> the service is delivering education and care to children. The Responsible Person can be one of the following:</w:t>
            </w:r>
          </w:p>
          <w:p w14:paraId="4814871E" w14:textId="77777777" w:rsidR="00985208" w:rsidRPr="00985208" w:rsidRDefault="00985208" w:rsidP="00985208">
            <w:pPr>
              <w:spacing w:after="120"/>
              <w:rPr>
                <w:rFonts w:ascii="Arial" w:eastAsiaTheme="minorHAnsi" w:hAnsi="Arial" w:cs="Arial"/>
                <w:sz w:val="20"/>
                <w:szCs w:val="20"/>
              </w:rPr>
            </w:pPr>
            <w:r w:rsidRPr="00985208">
              <w:rPr>
                <w:rFonts w:ascii="Arial" w:eastAsiaTheme="minorHAnsi" w:hAnsi="Arial" w:cs="Arial"/>
                <w:sz w:val="20"/>
                <w:szCs w:val="20"/>
              </w:rPr>
              <w:t>1. Person with Management or Control</w:t>
            </w:r>
          </w:p>
          <w:p w14:paraId="56906F80" w14:textId="77777777" w:rsidR="00985208" w:rsidRPr="00985208" w:rsidRDefault="00985208" w:rsidP="00985208">
            <w:pPr>
              <w:spacing w:after="120"/>
              <w:rPr>
                <w:rFonts w:ascii="Arial" w:eastAsiaTheme="minorHAnsi" w:hAnsi="Arial" w:cs="Arial"/>
                <w:sz w:val="20"/>
                <w:szCs w:val="20"/>
              </w:rPr>
            </w:pPr>
            <w:r w:rsidRPr="00985208">
              <w:rPr>
                <w:rFonts w:ascii="Arial" w:eastAsiaTheme="minorHAnsi" w:hAnsi="Arial" w:cs="Arial"/>
                <w:sz w:val="20"/>
                <w:szCs w:val="20"/>
              </w:rPr>
              <w:t>2. Nominated Supervisor</w:t>
            </w:r>
          </w:p>
          <w:p w14:paraId="7E126706" w14:textId="77777777" w:rsidR="00985208" w:rsidRPr="00985208" w:rsidRDefault="00985208" w:rsidP="00985208">
            <w:pPr>
              <w:spacing w:after="120"/>
              <w:rPr>
                <w:rFonts w:ascii="Arial" w:eastAsiaTheme="minorHAnsi" w:hAnsi="Arial" w:cs="Arial"/>
                <w:sz w:val="20"/>
                <w:szCs w:val="20"/>
              </w:rPr>
            </w:pPr>
            <w:r w:rsidRPr="00985208">
              <w:rPr>
                <w:rFonts w:ascii="Arial" w:eastAsiaTheme="minorHAnsi" w:hAnsi="Arial" w:cs="Arial"/>
                <w:sz w:val="20"/>
                <w:szCs w:val="20"/>
              </w:rPr>
              <w:t xml:space="preserve">3. Person in Day-to-Day Charge </w:t>
            </w:r>
          </w:p>
        </w:tc>
      </w:tr>
    </w:tbl>
    <w:p w14:paraId="6B7F0646" w14:textId="408B7723" w:rsidR="00985208" w:rsidRDefault="007A79F8" w:rsidP="00985208">
      <w:pPr>
        <w:pStyle w:val="PolicyText"/>
        <w:contextualSpacing/>
        <w:jc w:val="both"/>
        <w:rPr>
          <w:rFonts w:ascii="Arial" w:hAnsi="Arial" w:cs="Arial"/>
          <w:b/>
          <w:color w:val="0070C0"/>
          <w:lang w:val="en-AU"/>
        </w:rPr>
      </w:pPr>
      <w:r>
        <w:rPr>
          <w:rFonts w:ascii="Arial" w:hAnsi="Arial" w:cs="Arial"/>
          <w:b/>
          <w:noProof/>
          <w:u w:val="single"/>
          <w:lang w:eastAsia="en-AU"/>
        </w:rPr>
        <w:lastRenderedPageBreak/>
        <w:drawing>
          <wp:inline distT="0" distB="0" distL="0" distR="0" wp14:anchorId="41665F18" wp14:editId="4B3A69E1">
            <wp:extent cx="3762375" cy="6715125"/>
            <wp:effectExtent l="0" t="0" r="0" b="9525"/>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1" r:lo="rId412" r:qs="rId413" r:cs="rId414"/>
              </a:graphicData>
            </a:graphic>
          </wp:inline>
        </w:drawing>
      </w:r>
    </w:p>
    <w:p w14:paraId="03209BAD" w14:textId="35D5DFB2" w:rsidR="00121C5F" w:rsidRDefault="00121C5F" w:rsidP="00985208">
      <w:pPr>
        <w:pStyle w:val="PolicyText"/>
        <w:contextualSpacing/>
        <w:jc w:val="both"/>
        <w:rPr>
          <w:rFonts w:ascii="Arial" w:hAnsi="Arial" w:cs="Arial"/>
          <w:b/>
          <w:color w:val="0070C0"/>
          <w:lang w:val="en-AU"/>
        </w:rPr>
      </w:pPr>
    </w:p>
    <w:p w14:paraId="1500F339" w14:textId="77777777" w:rsidR="00121C5F" w:rsidRDefault="00121C5F" w:rsidP="00985208">
      <w:pPr>
        <w:pStyle w:val="PolicyText"/>
        <w:contextualSpacing/>
        <w:jc w:val="both"/>
        <w:rPr>
          <w:rFonts w:ascii="Arial" w:hAnsi="Arial" w:cs="Arial"/>
          <w:b/>
          <w:color w:val="0070C0"/>
          <w:lang w:val="en-AU"/>
        </w:rPr>
      </w:pPr>
    </w:p>
    <w:p w14:paraId="607F8E1A" w14:textId="77777777" w:rsidR="006C7210" w:rsidRDefault="006C7210" w:rsidP="00422807">
      <w:pPr>
        <w:pStyle w:val="PolicyText"/>
        <w:numPr>
          <w:ilvl w:val="0"/>
          <w:numId w:val="347"/>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187B555D" w14:textId="77777777" w:rsidR="00985208" w:rsidRPr="00985208" w:rsidRDefault="00985208" w:rsidP="00422807">
      <w:pPr>
        <w:numPr>
          <w:ilvl w:val="0"/>
          <w:numId w:val="377"/>
        </w:numPr>
        <w:spacing w:after="120"/>
        <w:ind w:left="1134" w:hanging="283"/>
        <w:jc w:val="both"/>
        <w:rPr>
          <w:rFonts w:ascii="Arial" w:hAnsi="Arial" w:cs="Arial"/>
          <w:b/>
          <w:sz w:val="20"/>
          <w:szCs w:val="20"/>
          <w:lang w:eastAsia="en-AU"/>
        </w:rPr>
      </w:pPr>
      <w:r w:rsidRPr="00985208">
        <w:rPr>
          <w:rFonts w:ascii="Arial" w:hAnsi="Arial" w:cs="Arial"/>
          <w:sz w:val="20"/>
          <w:szCs w:val="20"/>
          <w:lang w:eastAsia="en-AU"/>
        </w:rPr>
        <w:t>The service is managed by a leadership team as per the City of Kingston Organisational Structure</w:t>
      </w:r>
    </w:p>
    <w:p w14:paraId="4E868310" w14:textId="3BF105DE" w:rsidR="00985208" w:rsidRPr="00985208" w:rsidRDefault="00985208" w:rsidP="00422807">
      <w:pPr>
        <w:numPr>
          <w:ilvl w:val="0"/>
          <w:numId w:val="377"/>
        </w:numPr>
        <w:spacing w:after="120"/>
        <w:ind w:left="1134" w:hanging="283"/>
        <w:jc w:val="both"/>
        <w:rPr>
          <w:rFonts w:ascii="Arial" w:hAnsi="Arial" w:cs="Arial"/>
          <w:b/>
          <w:sz w:val="20"/>
          <w:szCs w:val="20"/>
          <w:lang w:eastAsia="en-AU"/>
        </w:rPr>
      </w:pPr>
      <w:r w:rsidRPr="00985208">
        <w:rPr>
          <w:rFonts w:ascii="Arial" w:hAnsi="Arial" w:cs="Arial"/>
          <w:sz w:val="20"/>
          <w:szCs w:val="20"/>
          <w:lang w:eastAsia="en-AU"/>
        </w:rPr>
        <w:t xml:space="preserve">A Responsible Person must </w:t>
      </w:r>
      <w:r w:rsidR="00422807" w:rsidRPr="00985208">
        <w:rPr>
          <w:rFonts w:ascii="Arial" w:hAnsi="Arial" w:cs="Arial"/>
          <w:sz w:val="20"/>
          <w:szCs w:val="20"/>
          <w:lang w:eastAsia="en-AU"/>
        </w:rPr>
        <w:t>be always on the premises</w:t>
      </w:r>
      <w:r w:rsidRPr="00985208">
        <w:rPr>
          <w:rFonts w:ascii="Arial" w:hAnsi="Arial" w:cs="Arial"/>
          <w:sz w:val="20"/>
          <w:szCs w:val="20"/>
          <w:lang w:eastAsia="en-AU"/>
        </w:rPr>
        <w:t xml:space="preserve"> </w:t>
      </w:r>
      <w:r w:rsidR="00422807">
        <w:rPr>
          <w:rFonts w:ascii="Arial" w:hAnsi="Arial" w:cs="Arial"/>
          <w:sz w:val="20"/>
          <w:szCs w:val="20"/>
          <w:lang w:eastAsia="en-AU"/>
        </w:rPr>
        <w:t xml:space="preserve">of </w:t>
      </w:r>
      <w:r w:rsidRPr="00985208">
        <w:rPr>
          <w:rFonts w:ascii="Arial" w:hAnsi="Arial" w:cs="Arial"/>
          <w:sz w:val="20"/>
          <w:szCs w:val="20"/>
          <w:lang w:eastAsia="en-AU"/>
        </w:rPr>
        <w:t xml:space="preserve">the service delivering education and care to children. </w:t>
      </w:r>
    </w:p>
    <w:p w14:paraId="195ED215" w14:textId="77777777" w:rsidR="00985208" w:rsidRPr="00985208" w:rsidRDefault="00985208" w:rsidP="00422807">
      <w:pPr>
        <w:numPr>
          <w:ilvl w:val="0"/>
          <w:numId w:val="377"/>
        </w:numPr>
        <w:spacing w:after="120"/>
        <w:ind w:left="1134" w:hanging="283"/>
        <w:jc w:val="both"/>
        <w:rPr>
          <w:rFonts w:ascii="Arial" w:hAnsi="Arial" w:cs="Arial"/>
          <w:b/>
          <w:sz w:val="20"/>
          <w:szCs w:val="20"/>
          <w:lang w:eastAsia="en-AU"/>
        </w:rPr>
      </w:pPr>
      <w:r w:rsidRPr="00985208">
        <w:rPr>
          <w:rFonts w:ascii="Arial" w:eastAsia="Arial" w:hAnsi="Arial" w:cs="Arial"/>
          <w:sz w:val="20"/>
          <w:szCs w:val="20"/>
          <w:lang w:eastAsia="en-AU"/>
        </w:rPr>
        <w:t xml:space="preserve">The Coordinator/Team Leader must ensure the name and position of the Responsible Person in charge of the service is displayed and easily visible from the main entrance of the service. </w:t>
      </w:r>
    </w:p>
    <w:p w14:paraId="65AE3E3A" w14:textId="77777777" w:rsidR="00985208" w:rsidRPr="00985208" w:rsidRDefault="00985208" w:rsidP="00422807">
      <w:pPr>
        <w:numPr>
          <w:ilvl w:val="0"/>
          <w:numId w:val="377"/>
        </w:numPr>
        <w:spacing w:after="120"/>
        <w:ind w:left="1134" w:hanging="283"/>
        <w:jc w:val="both"/>
        <w:rPr>
          <w:rFonts w:ascii="Arial" w:hAnsi="Arial" w:cs="Arial"/>
          <w:b/>
          <w:sz w:val="20"/>
          <w:szCs w:val="20"/>
          <w:lang w:eastAsia="en-AU"/>
        </w:rPr>
      </w:pPr>
      <w:r w:rsidRPr="00985208">
        <w:rPr>
          <w:rFonts w:ascii="Arial" w:eastAsia="Arial" w:hAnsi="Arial" w:cs="Arial"/>
          <w:sz w:val="20"/>
          <w:szCs w:val="20"/>
          <w:lang w:eastAsia="en-AU"/>
        </w:rPr>
        <w:t xml:space="preserve">The name of the Nominated Supervisor is displayed prominently at the </w:t>
      </w:r>
      <w:proofErr w:type="gramStart"/>
      <w:r w:rsidRPr="00985208">
        <w:rPr>
          <w:rFonts w:ascii="Arial" w:eastAsia="Arial" w:hAnsi="Arial" w:cs="Arial"/>
          <w:sz w:val="20"/>
          <w:szCs w:val="20"/>
          <w:lang w:eastAsia="en-AU"/>
        </w:rPr>
        <w:t>service</w:t>
      </w:r>
      <w:proofErr w:type="gramEnd"/>
    </w:p>
    <w:p w14:paraId="689625AA" w14:textId="77777777" w:rsidR="00985208" w:rsidRPr="00985208" w:rsidRDefault="00985208" w:rsidP="00422807">
      <w:pPr>
        <w:numPr>
          <w:ilvl w:val="0"/>
          <w:numId w:val="377"/>
        </w:numPr>
        <w:spacing w:after="120"/>
        <w:ind w:left="1134" w:hanging="283"/>
        <w:jc w:val="both"/>
        <w:rPr>
          <w:rFonts w:ascii="Arial" w:hAnsi="Arial" w:cs="Arial"/>
          <w:b/>
          <w:sz w:val="20"/>
          <w:szCs w:val="20"/>
          <w:lang w:eastAsia="en-AU"/>
        </w:rPr>
      </w:pPr>
      <w:r w:rsidRPr="00985208">
        <w:rPr>
          <w:rFonts w:ascii="Arial" w:eastAsia="Arial" w:hAnsi="Arial" w:cs="Arial"/>
          <w:sz w:val="20"/>
          <w:szCs w:val="20"/>
          <w:lang w:eastAsia="en-AU"/>
        </w:rPr>
        <w:lastRenderedPageBreak/>
        <w:t>A Staff Record</w:t>
      </w:r>
      <w:r w:rsidRPr="00985208">
        <w:rPr>
          <w:rFonts w:ascii="Arial" w:eastAsia="Arial" w:hAnsi="Arial" w:cs="Arial"/>
          <w:color w:val="FF0000"/>
          <w:sz w:val="20"/>
          <w:szCs w:val="20"/>
          <w:lang w:eastAsia="en-AU"/>
        </w:rPr>
        <w:t xml:space="preserve"> </w:t>
      </w:r>
      <w:r w:rsidRPr="00985208">
        <w:rPr>
          <w:rFonts w:ascii="Arial" w:eastAsia="Arial" w:hAnsi="Arial" w:cs="Arial"/>
          <w:sz w:val="20"/>
          <w:szCs w:val="20"/>
          <w:lang w:eastAsia="en-AU"/>
        </w:rPr>
        <w:t>is created for each new staff member. If the person is the Nominated Supervisor, Person with Day-to-Day Charge of the service or Educational Leader, it is recorded in their Staff Record</w:t>
      </w:r>
      <w:r w:rsidRPr="00985208">
        <w:rPr>
          <w:rFonts w:ascii="Arial" w:eastAsia="Arial" w:hAnsi="Arial" w:cs="Arial"/>
          <w:color w:val="FF0000"/>
          <w:sz w:val="20"/>
          <w:szCs w:val="20"/>
          <w:lang w:eastAsia="en-AU"/>
        </w:rPr>
        <w:t xml:space="preserve"> </w:t>
      </w:r>
    </w:p>
    <w:p w14:paraId="632FC87E" w14:textId="77777777" w:rsidR="00985208" w:rsidRPr="00985208" w:rsidRDefault="00985208" w:rsidP="00422807">
      <w:pPr>
        <w:numPr>
          <w:ilvl w:val="0"/>
          <w:numId w:val="377"/>
        </w:numPr>
        <w:spacing w:after="120"/>
        <w:ind w:left="1134" w:hanging="283"/>
        <w:jc w:val="both"/>
        <w:rPr>
          <w:rFonts w:ascii="Arial" w:hAnsi="Arial" w:cs="Arial"/>
          <w:b/>
          <w:sz w:val="20"/>
          <w:szCs w:val="20"/>
          <w:lang w:eastAsia="en-AU"/>
        </w:rPr>
      </w:pPr>
      <w:r w:rsidRPr="00985208">
        <w:rPr>
          <w:rFonts w:ascii="Arial" w:eastAsia="Arial" w:hAnsi="Arial" w:cs="Arial"/>
          <w:sz w:val="20"/>
          <w:szCs w:val="20"/>
          <w:lang w:eastAsia="en-AU"/>
        </w:rPr>
        <w:t xml:space="preserve">A signed Nominated Supervisor Consent Form or Educational Leader Consent Form are also kept in the staff file. </w:t>
      </w:r>
    </w:p>
    <w:p w14:paraId="3B2B6C88" w14:textId="77777777" w:rsidR="00985208" w:rsidRPr="00985208" w:rsidRDefault="00985208" w:rsidP="00985208">
      <w:pPr>
        <w:spacing w:after="120"/>
        <w:ind w:left="720"/>
        <w:jc w:val="both"/>
        <w:rPr>
          <w:rFonts w:ascii="Arial" w:hAnsi="Arial" w:cs="Arial"/>
          <w:b/>
          <w:sz w:val="20"/>
          <w:szCs w:val="20"/>
        </w:rPr>
      </w:pPr>
    </w:p>
    <w:p w14:paraId="0BEF6052" w14:textId="77777777" w:rsidR="00985208" w:rsidRPr="00985208" w:rsidRDefault="00985208" w:rsidP="00121C5F">
      <w:pPr>
        <w:spacing w:after="120"/>
        <w:ind w:left="709"/>
        <w:jc w:val="both"/>
        <w:rPr>
          <w:rFonts w:ascii="Arial" w:hAnsi="Arial" w:cs="Arial"/>
          <w:b/>
          <w:sz w:val="20"/>
          <w:szCs w:val="20"/>
        </w:rPr>
      </w:pPr>
      <w:r w:rsidRPr="00985208">
        <w:rPr>
          <w:rFonts w:ascii="Arial" w:hAnsi="Arial" w:cs="Arial"/>
          <w:b/>
          <w:sz w:val="20"/>
          <w:szCs w:val="20"/>
        </w:rPr>
        <w:t>Determining the Responsible Person</w:t>
      </w:r>
    </w:p>
    <w:p w14:paraId="794EE521" w14:textId="77777777" w:rsidR="00985208" w:rsidRPr="00985208" w:rsidRDefault="00985208" w:rsidP="00422807">
      <w:pPr>
        <w:numPr>
          <w:ilvl w:val="0"/>
          <w:numId w:val="378"/>
        </w:numPr>
        <w:spacing w:after="120"/>
        <w:ind w:left="1134" w:hanging="283"/>
        <w:jc w:val="both"/>
        <w:rPr>
          <w:rFonts w:ascii="Arial" w:hAnsi="Arial" w:cs="Arial"/>
          <w:b/>
          <w:sz w:val="20"/>
          <w:szCs w:val="20"/>
          <w:lang w:eastAsia="en-AU"/>
        </w:rPr>
      </w:pPr>
      <w:r w:rsidRPr="00985208">
        <w:rPr>
          <w:rFonts w:ascii="Arial" w:hAnsi="Arial" w:cs="Arial"/>
          <w:sz w:val="20"/>
          <w:szCs w:val="20"/>
          <w:lang w:eastAsia="en-AU"/>
        </w:rPr>
        <w:t xml:space="preserve">The City of Kingston is the </w:t>
      </w:r>
      <w:r w:rsidRPr="00985208">
        <w:rPr>
          <w:rFonts w:ascii="Arial" w:hAnsi="Arial" w:cs="Arial"/>
          <w:b/>
          <w:sz w:val="20"/>
          <w:szCs w:val="20"/>
          <w:lang w:eastAsia="en-AU"/>
        </w:rPr>
        <w:t>Approved Provider</w:t>
      </w:r>
      <w:r w:rsidRPr="00985208">
        <w:rPr>
          <w:rFonts w:ascii="Arial" w:hAnsi="Arial" w:cs="Arial"/>
          <w:sz w:val="20"/>
          <w:szCs w:val="20"/>
          <w:lang w:eastAsia="en-AU"/>
        </w:rPr>
        <w:t xml:space="preserve">. </w:t>
      </w:r>
    </w:p>
    <w:p w14:paraId="62B91DCB" w14:textId="77777777" w:rsidR="00985208" w:rsidRPr="00985208" w:rsidRDefault="00985208" w:rsidP="00422807">
      <w:pPr>
        <w:numPr>
          <w:ilvl w:val="0"/>
          <w:numId w:val="378"/>
        </w:numPr>
        <w:spacing w:after="120"/>
        <w:ind w:left="1134" w:hanging="283"/>
        <w:jc w:val="both"/>
        <w:rPr>
          <w:rFonts w:ascii="Arial" w:hAnsi="Arial" w:cs="Arial"/>
          <w:b/>
          <w:sz w:val="20"/>
          <w:szCs w:val="20"/>
          <w:lang w:eastAsia="en-AU"/>
        </w:rPr>
      </w:pPr>
      <w:r w:rsidRPr="00985208">
        <w:rPr>
          <w:rFonts w:ascii="Arial" w:hAnsi="Arial" w:cs="Arial"/>
          <w:sz w:val="20"/>
          <w:szCs w:val="20"/>
          <w:lang w:eastAsia="en-AU"/>
        </w:rPr>
        <w:t xml:space="preserve">The Team Leader Early Years and School Aged Care is delegated as the </w:t>
      </w:r>
      <w:r w:rsidRPr="00985208">
        <w:rPr>
          <w:rFonts w:ascii="Arial" w:hAnsi="Arial" w:cs="Arial"/>
          <w:b/>
          <w:sz w:val="20"/>
          <w:szCs w:val="20"/>
          <w:lang w:eastAsia="en-AU"/>
        </w:rPr>
        <w:t xml:space="preserve">Person with Management or Control. </w:t>
      </w:r>
    </w:p>
    <w:p w14:paraId="72B8E9DB" w14:textId="77777777" w:rsidR="00985208" w:rsidRPr="00985208" w:rsidRDefault="00985208" w:rsidP="00422807">
      <w:pPr>
        <w:numPr>
          <w:ilvl w:val="0"/>
          <w:numId w:val="378"/>
        </w:numPr>
        <w:spacing w:after="120"/>
        <w:ind w:left="1134" w:hanging="283"/>
        <w:rPr>
          <w:rFonts w:ascii="Arial" w:eastAsia="Arial" w:hAnsi="Arial" w:cs="Arial"/>
          <w:sz w:val="20"/>
          <w:szCs w:val="20"/>
          <w:lang w:eastAsia="en-AU"/>
        </w:rPr>
      </w:pPr>
      <w:r w:rsidRPr="00985208">
        <w:rPr>
          <w:rFonts w:ascii="Arial" w:eastAsia="Arial" w:hAnsi="Arial" w:cs="Arial"/>
          <w:sz w:val="20"/>
          <w:szCs w:val="20"/>
          <w:lang w:eastAsia="en-AU"/>
        </w:rPr>
        <w:t xml:space="preserve">The </w:t>
      </w:r>
      <w:proofErr w:type="gramStart"/>
      <w:r w:rsidRPr="00985208">
        <w:rPr>
          <w:rFonts w:ascii="Arial" w:eastAsia="Arial" w:hAnsi="Arial" w:cs="Arial"/>
          <w:sz w:val="20"/>
          <w:szCs w:val="20"/>
          <w:lang w:eastAsia="en-AU"/>
        </w:rPr>
        <w:t>Coordinator</w:t>
      </w:r>
      <w:proofErr w:type="gramEnd"/>
      <w:r w:rsidRPr="00985208">
        <w:rPr>
          <w:rFonts w:ascii="Arial" w:eastAsia="Arial" w:hAnsi="Arial" w:cs="Arial"/>
          <w:sz w:val="20"/>
          <w:szCs w:val="20"/>
          <w:lang w:eastAsia="en-AU"/>
        </w:rPr>
        <w:t xml:space="preserve"> is delegated as the </w:t>
      </w:r>
      <w:r w:rsidRPr="00985208">
        <w:rPr>
          <w:rFonts w:ascii="Arial" w:eastAsia="Arial" w:hAnsi="Arial" w:cs="Arial"/>
          <w:b/>
          <w:sz w:val="20"/>
          <w:szCs w:val="20"/>
          <w:lang w:eastAsia="en-AU"/>
        </w:rPr>
        <w:t>Nominated Supervisor</w:t>
      </w:r>
      <w:r w:rsidRPr="00985208">
        <w:rPr>
          <w:rFonts w:ascii="Arial" w:eastAsia="Arial" w:hAnsi="Arial" w:cs="Arial"/>
          <w:sz w:val="20"/>
          <w:szCs w:val="20"/>
          <w:lang w:eastAsia="en-AU"/>
        </w:rPr>
        <w:t xml:space="preserve">. They must: </w:t>
      </w:r>
    </w:p>
    <w:p w14:paraId="3AF07317" w14:textId="77777777" w:rsidR="00985208" w:rsidRPr="00985208" w:rsidRDefault="00985208" w:rsidP="00422807">
      <w:pPr>
        <w:numPr>
          <w:ilvl w:val="0"/>
          <w:numId w:val="381"/>
        </w:numPr>
        <w:autoSpaceDE w:val="0"/>
        <w:autoSpaceDN w:val="0"/>
        <w:adjustRightInd w:val="0"/>
        <w:spacing w:after="120"/>
        <w:ind w:left="1701" w:hanging="283"/>
        <w:rPr>
          <w:rFonts w:ascii="Arial" w:eastAsiaTheme="minorHAnsi" w:hAnsi="Arial" w:cs="Arial"/>
          <w:color w:val="231F20"/>
          <w:sz w:val="20"/>
          <w:szCs w:val="20"/>
        </w:rPr>
      </w:pPr>
      <w:r w:rsidRPr="00985208">
        <w:rPr>
          <w:rFonts w:ascii="Arial" w:eastAsiaTheme="minorHAnsi" w:hAnsi="Arial" w:cs="Arial"/>
          <w:color w:val="231F20"/>
          <w:sz w:val="20"/>
          <w:szCs w:val="20"/>
        </w:rPr>
        <w:t xml:space="preserve">be 18 years or </w:t>
      </w:r>
      <w:proofErr w:type="gramStart"/>
      <w:r w:rsidRPr="00985208">
        <w:rPr>
          <w:rFonts w:ascii="Arial" w:eastAsiaTheme="minorHAnsi" w:hAnsi="Arial" w:cs="Arial"/>
          <w:color w:val="231F20"/>
          <w:sz w:val="20"/>
          <w:szCs w:val="20"/>
        </w:rPr>
        <w:t>older</w:t>
      </w:r>
      <w:proofErr w:type="gramEnd"/>
    </w:p>
    <w:p w14:paraId="357C0F00" w14:textId="77777777" w:rsidR="00985208" w:rsidRPr="00985208" w:rsidRDefault="00985208" w:rsidP="00422807">
      <w:pPr>
        <w:numPr>
          <w:ilvl w:val="0"/>
          <w:numId w:val="381"/>
        </w:numPr>
        <w:autoSpaceDE w:val="0"/>
        <w:autoSpaceDN w:val="0"/>
        <w:adjustRightInd w:val="0"/>
        <w:spacing w:after="120"/>
        <w:ind w:left="1701" w:hanging="283"/>
        <w:rPr>
          <w:rFonts w:ascii="Arial" w:eastAsiaTheme="minorHAnsi" w:hAnsi="Arial" w:cs="Arial"/>
          <w:color w:val="231F20"/>
          <w:sz w:val="20"/>
          <w:szCs w:val="20"/>
        </w:rPr>
      </w:pPr>
      <w:r w:rsidRPr="00985208">
        <w:rPr>
          <w:rFonts w:ascii="Arial" w:eastAsiaTheme="minorHAnsi" w:hAnsi="Arial" w:cs="Arial"/>
          <w:color w:val="231F20"/>
          <w:sz w:val="20"/>
          <w:szCs w:val="20"/>
        </w:rPr>
        <w:t xml:space="preserve">have adequate knowledge and understanding of the provision of education and care to </w:t>
      </w:r>
      <w:proofErr w:type="gramStart"/>
      <w:r w:rsidRPr="00985208">
        <w:rPr>
          <w:rFonts w:ascii="Arial" w:eastAsiaTheme="minorHAnsi" w:hAnsi="Arial" w:cs="Arial"/>
          <w:color w:val="231F20"/>
          <w:sz w:val="20"/>
          <w:szCs w:val="20"/>
        </w:rPr>
        <w:t>children</w:t>
      </w:r>
      <w:proofErr w:type="gramEnd"/>
    </w:p>
    <w:p w14:paraId="73583E13" w14:textId="77777777" w:rsidR="00985208" w:rsidRPr="00985208" w:rsidRDefault="00985208" w:rsidP="00422807">
      <w:pPr>
        <w:numPr>
          <w:ilvl w:val="0"/>
          <w:numId w:val="381"/>
        </w:numPr>
        <w:autoSpaceDE w:val="0"/>
        <w:autoSpaceDN w:val="0"/>
        <w:adjustRightInd w:val="0"/>
        <w:spacing w:after="120"/>
        <w:ind w:left="1701" w:hanging="283"/>
        <w:rPr>
          <w:rFonts w:ascii="Arial" w:eastAsiaTheme="minorHAnsi" w:hAnsi="Arial" w:cs="Arial"/>
          <w:color w:val="231F20"/>
          <w:sz w:val="20"/>
          <w:szCs w:val="20"/>
        </w:rPr>
      </w:pPr>
      <w:r w:rsidRPr="00985208">
        <w:rPr>
          <w:rFonts w:ascii="Arial" w:eastAsiaTheme="minorHAnsi" w:hAnsi="Arial" w:cs="Arial"/>
          <w:color w:val="231F20"/>
          <w:sz w:val="20"/>
          <w:szCs w:val="20"/>
        </w:rPr>
        <w:t>have an ability to effectively supervise and manage an education and care service.</w:t>
      </w:r>
    </w:p>
    <w:p w14:paraId="1B525F42" w14:textId="77777777" w:rsidR="00985208" w:rsidRPr="00985208" w:rsidRDefault="00985208" w:rsidP="00422807">
      <w:pPr>
        <w:numPr>
          <w:ilvl w:val="0"/>
          <w:numId w:val="381"/>
        </w:numPr>
        <w:spacing w:after="120"/>
        <w:ind w:left="1701" w:hanging="283"/>
        <w:jc w:val="both"/>
        <w:rPr>
          <w:rFonts w:ascii="Arial" w:eastAsia="Arial" w:hAnsi="Arial" w:cs="Arial"/>
          <w:sz w:val="20"/>
          <w:szCs w:val="20"/>
          <w:lang w:eastAsia="en-AU"/>
        </w:rPr>
      </w:pPr>
      <w:r w:rsidRPr="00985208">
        <w:rPr>
          <w:rFonts w:ascii="Arial" w:eastAsia="Arial" w:hAnsi="Arial" w:cs="Arial"/>
          <w:sz w:val="20"/>
          <w:szCs w:val="20"/>
          <w:lang w:eastAsia="en-AU"/>
        </w:rPr>
        <w:t>Accept the position in writing as per the Nominated Supervisor Consent Form This form must be provided to DET either 7 days prior to their commencement date, or if this is not possible, within 14 days of their commencement date.</w:t>
      </w:r>
    </w:p>
    <w:p w14:paraId="421D204C" w14:textId="77777777" w:rsidR="00985208" w:rsidRPr="00985208" w:rsidRDefault="00985208" w:rsidP="00422807">
      <w:pPr>
        <w:numPr>
          <w:ilvl w:val="0"/>
          <w:numId w:val="381"/>
        </w:numPr>
        <w:spacing w:after="120"/>
        <w:ind w:left="1701" w:hanging="283"/>
        <w:jc w:val="both"/>
        <w:rPr>
          <w:rFonts w:ascii="Arial" w:eastAsia="Arial" w:hAnsi="Arial" w:cs="Arial"/>
          <w:sz w:val="20"/>
          <w:szCs w:val="20"/>
          <w:lang w:eastAsia="en-AU"/>
        </w:rPr>
      </w:pPr>
      <w:r w:rsidRPr="00985208">
        <w:rPr>
          <w:rFonts w:ascii="Arial" w:eastAsia="Arial" w:hAnsi="Arial" w:cs="Arial"/>
          <w:sz w:val="20"/>
          <w:szCs w:val="20"/>
          <w:lang w:eastAsia="en-AU"/>
        </w:rPr>
        <w:t xml:space="preserve">Have an understanding of the Child Protection Law and their obligations under </w:t>
      </w:r>
      <w:proofErr w:type="gramStart"/>
      <w:r w:rsidRPr="00985208">
        <w:rPr>
          <w:rFonts w:ascii="Arial" w:eastAsia="Arial" w:hAnsi="Arial" w:cs="Arial"/>
          <w:sz w:val="20"/>
          <w:szCs w:val="20"/>
          <w:lang w:eastAsia="en-AU"/>
        </w:rPr>
        <w:t>it</w:t>
      </w:r>
      <w:proofErr w:type="gramEnd"/>
    </w:p>
    <w:p w14:paraId="726CDBB9" w14:textId="77777777" w:rsidR="00985208" w:rsidRPr="00985208" w:rsidRDefault="00985208" w:rsidP="00422807">
      <w:pPr>
        <w:numPr>
          <w:ilvl w:val="0"/>
          <w:numId w:val="381"/>
        </w:numPr>
        <w:spacing w:after="120"/>
        <w:ind w:left="1701" w:hanging="283"/>
        <w:jc w:val="both"/>
        <w:rPr>
          <w:rFonts w:ascii="Arial" w:eastAsia="Arial" w:hAnsi="Arial" w:cs="Arial"/>
          <w:sz w:val="20"/>
          <w:szCs w:val="20"/>
          <w:lang w:eastAsia="en-AU"/>
        </w:rPr>
      </w:pPr>
      <w:r w:rsidRPr="00985208">
        <w:rPr>
          <w:rFonts w:ascii="Arial" w:eastAsia="Arial" w:hAnsi="Arial" w:cs="Arial"/>
          <w:sz w:val="20"/>
          <w:szCs w:val="20"/>
          <w:lang w:eastAsia="en-AU"/>
        </w:rPr>
        <w:t xml:space="preserve">Hold current Child Protection Training. </w:t>
      </w:r>
    </w:p>
    <w:p w14:paraId="5536396C" w14:textId="77777777" w:rsidR="00985208" w:rsidRPr="00985208" w:rsidRDefault="00985208" w:rsidP="00422807">
      <w:pPr>
        <w:numPr>
          <w:ilvl w:val="0"/>
          <w:numId w:val="379"/>
        </w:numPr>
        <w:spacing w:after="120"/>
        <w:ind w:left="1134" w:hanging="283"/>
        <w:jc w:val="both"/>
        <w:rPr>
          <w:rFonts w:ascii="Arial" w:eastAsia="Arial" w:hAnsi="Arial" w:cs="Arial"/>
          <w:sz w:val="20"/>
          <w:szCs w:val="20"/>
          <w:lang w:eastAsia="en-AU"/>
        </w:rPr>
      </w:pPr>
      <w:r w:rsidRPr="00985208">
        <w:rPr>
          <w:rFonts w:ascii="Arial" w:eastAsia="Arial" w:hAnsi="Arial" w:cs="Arial"/>
          <w:sz w:val="20"/>
          <w:szCs w:val="20"/>
          <w:lang w:eastAsia="en-AU"/>
        </w:rPr>
        <w:t xml:space="preserve">The Nominated Supervisor (Coordinator) and/or Person with Management or Control (Team Leader) nominates/delegates staff to be the </w:t>
      </w:r>
      <w:r w:rsidRPr="00985208">
        <w:rPr>
          <w:rFonts w:ascii="Arial" w:eastAsia="Arial" w:hAnsi="Arial" w:cs="Arial"/>
          <w:b/>
          <w:sz w:val="20"/>
          <w:szCs w:val="20"/>
          <w:lang w:eastAsia="en-AU"/>
        </w:rPr>
        <w:t>Person in Day-to-Day Charge</w:t>
      </w:r>
      <w:r w:rsidRPr="00985208">
        <w:rPr>
          <w:rFonts w:ascii="Arial" w:eastAsia="Arial" w:hAnsi="Arial" w:cs="Arial"/>
          <w:sz w:val="20"/>
          <w:szCs w:val="20"/>
          <w:lang w:eastAsia="en-AU"/>
        </w:rPr>
        <w:t xml:space="preserve"> of the service in their absence. </w:t>
      </w:r>
    </w:p>
    <w:p w14:paraId="1C45CFC2" w14:textId="77777777" w:rsidR="00985208" w:rsidRPr="00985208" w:rsidRDefault="00985208" w:rsidP="00422807">
      <w:pPr>
        <w:numPr>
          <w:ilvl w:val="0"/>
          <w:numId w:val="379"/>
        </w:numPr>
        <w:spacing w:after="120"/>
        <w:ind w:left="1134" w:hanging="283"/>
        <w:jc w:val="both"/>
        <w:rPr>
          <w:rFonts w:ascii="Arial" w:eastAsia="Arial" w:hAnsi="Arial" w:cs="Arial"/>
          <w:sz w:val="20"/>
          <w:szCs w:val="20"/>
          <w:lang w:eastAsia="en-AU"/>
        </w:rPr>
      </w:pPr>
      <w:r w:rsidRPr="00985208">
        <w:rPr>
          <w:rFonts w:ascii="Arial" w:eastAsia="Arial" w:hAnsi="Arial" w:cs="Arial"/>
          <w:sz w:val="20"/>
          <w:szCs w:val="20"/>
          <w:lang w:eastAsia="en-AU"/>
        </w:rPr>
        <w:t xml:space="preserve">The </w:t>
      </w:r>
      <w:r w:rsidRPr="00985208">
        <w:rPr>
          <w:rFonts w:ascii="Arial" w:eastAsia="Arial" w:hAnsi="Arial" w:cs="Arial"/>
          <w:b/>
          <w:sz w:val="20"/>
          <w:szCs w:val="20"/>
          <w:lang w:eastAsia="en-AU"/>
        </w:rPr>
        <w:t>Person in Day-to Day Charge</w:t>
      </w:r>
      <w:r w:rsidRPr="00985208">
        <w:rPr>
          <w:rFonts w:ascii="Arial" w:eastAsia="Arial" w:hAnsi="Arial" w:cs="Arial"/>
          <w:sz w:val="20"/>
          <w:szCs w:val="20"/>
          <w:lang w:eastAsia="en-AU"/>
        </w:rPr>
        <w:t xml:space="preserve"> (Program Supervisor) must:</w:t>
      </w:r>
    </w:p>
    <w:p w14:paraId="3D40120E" w14:textId="77777777" w:rsidR="00985208" w:rsidRPr="00985208" w:rsidRDefault="00985208" w:rsidP="00422807">
      <w:pPr>
        <w:numPr>
          <w:ilvl w:val="0"/>
          <w:numId w:val="382"/>
        </w:numPr>
        <w:spacing w:after="120"/>
        <w:ind w:left="1701" w:hanging="283"/>
        <w:jc w:val="both"/>
        <w:rPr>
          <w:rFonts w:ascii="Arial" w:eastAsia="Arial" w:hAnsi="Arial" w:cs="Arial"/>
          <w:sz w:val="20"/>
          <w:szCs w:val="20"/>
          <w:lang w:eastAsia="en-AU"/>
        </w:rPr>
      </w:pPr>
      <w:r w:rsidRPr="00985208">
        <w:rPr>
          <w:rFonts w:ascii="Arial" w:eastAsia="Arial" w:hAnsi="Arial" w:cs="Arial"/>
          <w:sz w:val="20"/>
          <w:szCs w:val="20"/>
          <w:lang w:eastAsia="en-AU"/>
        </w:rPr>
        <w:t xml:space="preserve">Have a thorough understanding of the role of being the Responsible Person, including: </w:t>
      </w:r>
    </w:p>
    <w:p w14:paraId="5E016EFD" w14:textId="77777777" w:rsidR="00985208" w:rsidRPr="00985208" w:rsidRDefault="00985208" w:rsidP="00422807">
      <w:pPr>
        <w:numPr>
          <w:ilvl w:val="0"/>
          <w:numId w:val="383"/>
        </w:numPr>
        <w:spacing w:after="120"/>
        <w:ind w:left="2268" w:hanging="283"/>
        <w:jc w:val="both"/>
        <w:rPr>
          <w:rFonts w:ascii="Arial" w:eastAsia="Arial" w:hAnsi="Arial" w:cs="Arial"/>
          <w:sz w:val="20"/>
          <w:szCs w:val="20"/>
          <w:lang w:eastAsia="en-AU"/>
        </w:rPr>
      </w:pPr>
      <w:r w:rsidRPr="00985208">
        <w:rPr>
          <w:rFonts w:ascii="Arial" w:eastAsia="Arial" w:hAnsi="Arial" w:cs="Arial"/>
          <w:sz w:val="20"/>
          <w:szCs w:val="20"/>
          <w:lang w:eastAsia="en-AU"/>
        </w:rPr>
        <w:t xml:space="preserve">The provision of </w:t>
      </w:r>
      <w:proofErr w:type="gramStart"/>
      <w:r w:rsidRPr="00985208">
        <w:rPr>
          <w:rFonts w:ascii="Arial" w:eastAsia="Arial" w:hAnsi="Arial" w:cs="Arial"/>
          <w:sz w:val="20"/>
          <w:szCs w:val="20"/>
          <w:lang w:eastAsia="en-AU"/>
        </w:rPr>
        <w:t>high quality</w:t>
      </w:r>
      <w:proofErr w:type="gramEnd"/>
      <w:r w:rsidRPr="00985208">
        <w:rPr>
          <w:rFonts w:ascii="Arial" w:eastAsia="Arial" w:hAnsi="Arial" w:cs="Arial"/>
          <w:sz w:val="20"/>
          <w:szCs w:val="20"/>
          <w:lang w:eastAsia="en-AU"/>
        </w:rPr>
        <w:t xml:space="preserve"> care and education for children. </w:t>
      </w:r>
    </w:p>
    <w:p w14:paraId="780BB9D2" w14:textId="77777777" w:rsidR="00985208" w:rsidRPr="00985208" w:rsidRDefault="00985208" w:rsidP="00422807">
      <w:pPr>
        <w:numPr>
          <w:ilvl w:val="0"/>
          <w:numId w:val="383"/>
        </w:numPr>
        <w:spacing w:after="120"/>
        <w:ind w:left="2268" w:hanging="283"/>
        <w:jc w:val="both"/>
        <w:rPr>
          <w:rFonts w:ascii="Arial" w:eastAsia="Arial" w:hAnsi="Arial" w:cs="Arial"/>
          <w:sz w:val="20"/>
          <w:szCs w:val="20"/>
          <w:lang w:eastAsia="en-AU"/>
        </w:rPr>
      </w:pPr>
      <w:r w:rsidRPr="00985208">
        <w:rPr>
          <w:rFonts w:ascii="Arial" w:eastAsia="Arial" w:hAnsi="Arial" w:cs="Arial"/>
          <w:sz w:val="20"/>
          <w:szCs w:val="20"/>
          <w:lang w:eastAsia="en-AU"/>
        </w:rPr>
        <w:t xml:space="preserve">Knowledge of service policies and procedures. </w:t>
      </w:r>
    </w:p>
    <w:p w14:paraId="74E4AC4A" w14:textId="77777777" w:rsidR="00985208" w:rsidRPr="00985208" w:rsidRDefault="00985208" w:rsidP="00422807">
      <w:pPr>
        <w:numPr>
          <w:ilvl w:val="0"/>
          <w:numId w:val="383"/>
        </w:numPr>
        <w:spacing w:after="120"/>
        <w:ind w:left="2268" w:hanging="283"/>
        <w:jc w:val="both"/>
        <w:rPr>
          <w:rFonts w:ascii="Arial" w:eastAsia="Arial" w:hAnsi="Arial" w:cs="Arial"/>
          <w:sz w:val="20"/>
          <w:szCs w:val="20"/>
          <w:lang w:eastAsia="en-AU"/>
        </w:rPr>
      </w:pPr>
      <w:r w:rsidRPr="00985208">
        <w:rPr>
          <w:rFonts w:ascii="Arial" w:eastAsia="Arial" w:hAnsi="Arial" w:cs="Arial"/>
          <w:sz w:val="20"/>
          <w:szCs w:val="20"/>
          <w:lang w:eastAsia="en-AU"/>
        </w:rPr>
        <w:t xml:space="preserve">An ability to supervise and manage the service. </w:t>
      </w:r>
    </w:p>
    <w:p w14:paraId="03B28E98" w14:textId="77777777" w:rsidR="00985208" w:rsidRPr="00985208" w:rsidRDefault="00985208" w:rsidP="00422807">
      <w:pPr>
        <w:numPr>
          <w:ilvl w:val="0"/>
          <w:numId w:val="383"/>
        </w:numPr>
        <w:spacing w:after="120"/>
        <w:ind w:left="2268" w:hanging="283"/>
        <w:jc w:val="both"/>
        <w:rPr>
          <w:rFonts w:ascii="Arial" w:eastAsia="Arial" w:hAnsi="Arial" w:cs="Arial"/>
          <w:sz w:val="20"/>
          <w:szCs w:val="20"/>
          <w:lang w:eastAsia="en-AU"/>
        </w:rPr>
      </w:pPr>
      <w:r w:rsidRPr="00985208">
        <w:rPr>
          <w:rFonts w:ascii="Arial" w:eastAsia="Arial" w:hAnsi="Arial" w:cs="Arial"/>
          <w:sz w:val="20"/>
          <w:szCs w:val="20"/>
          <w:lang w:eastAsia="en-AU"/>
        </w:rPr>
        <w:t>Have a history of compliance with early childhood legislation and other relevant laws.</w:t>
      </w:r>
    </w:p>
    <w:p w14:paraId="74150C7F" w14:textId="77777777" w:rsidR="00985208" w:rsidRPr="00985208" w:rsidRDefault="00985208" w:rsidP="00422807">
      <w:pPr>
        <w:numPr>
          <w:ilvl w:val="0"/>
          <w:numId w:val="383"/>
        </w:numPr>
        <w:spacing w:after="120"/>
        <w:ind w:left="2268" w:hanging="283"/>
        <w:jc w:val="both"/>
        <w:rPr>
          <w:rFonts w:ascii="Arial" w:eastAsia="Arial" w:hAnsi="Arial" w:cs="Arial"/>
          <w:sz w:val="20"/>
          <w:szCs w:val="20"/>
          <w:lang w:eastAsia="en-AU"/>
        </w:rPr>
      </w:pPr>
      <w:r w:rsidRPr="00985208">
        <w:rPr>
          <w:rFonts w:ascii="Arial" w:eastAsia="Arial" w:hAnsi="Arial" w:cs="Arial"/>
          <w:sz w:val="20"/>
          <w:szCs w:val="20"/>
          <w:lang w:eastAsia="en-AU"/>
        </w:rPr>
        <w:t xml:space="preserve">Not have been subject to any decision under any early childhood legislation to refuse, refuse to renew, suspend, or cancel a licence, approval, registration, certification or other authorisation granted to the person </w:t>
      </w:r>
      <w:proofErr w:type="gramStart"/>
      <w:r w:rsidRPr="00985208">
        <w:rPr>
          <w:rFonts w:ascii="Arial" w:eastAsia="Arial" w:hAnsi="Arial" w:cs="Arial"/>
          <w:sz w:val="20"/>
          <w:szCs w:val="20"/>
          <w:lang w:eastAsia="en-AU"/>
        </w:rPr>
        <w:t>e.g.</w:t>
      </w:r>
      <w:proofErr w:type="gramEnd"/>
      <w:r w:rsidRPr="00985208">
        <w:rPr>
          <w:rFonts w:ascii="Arial" w:eastAsia="Arial" w:hAnsi="Arial" w:cs="Arial"/>
          <w:sz w:val="20"/>
          <w:szCs w:val="20"/>
          <w:lang w:eastAsia="en-AU"/>
        </w:rPr>
        <w:t xml:space="preserve"> Suspension or cancellation of their Working with Children Check. </w:t>
      </w:r>
    </w:p>
    <w:p w14:paraId="668D5593" w14:textId="77777777" w:rsidR="00985208" w:rsidRPr="00985208" w:rsidRDefault="00985208" w:rsidP="00422807">
      <w:pPr>
        <w:numPr>
          <w:ilvl w:val="0"/>
          <w:numId w:val="383"/>
        </w:numPr>
        <w:spacing w:after="120"/>
        <w:ind w:left="2268" w:hanging="283"/>
        <w:jc w:val="both"/>
        <w:rPr>
          <w:rFonts w:ascii="Arial" w:eastAsia="Arial" w:hAnsi="Arial" w:cs="Arial"/>
          <w:sz w:val="20"/>
          <w:szCs w:val="20"/>
          <w:lang w:eastAsia="en-AU"/>
        </w:rPr>
      </w:pPr>
      <w:r w:rsidRPr="00985208">
        <w:rPr>
          <w:rFonts w:ascii="Arial" w:eastAsia="Arial" w:hAnsi="Arial" w:cs="Arial"/>
          <w:sz w:val="20"/>
          <w:szCs w:val="20"/>
          <w:lang w:eastAsia="en-AU"/>
        </w:rPr>
        <w:t xml:space="preserve">Accept the position in </w:t>
      </w:r>
      <w:proofErr w:type="gramStart"/>
      <w:r w:rsidRPr="00985208">
        <w:rPr>
          <w:rFonts w:ascii="Arial" w:eastAsia="Arial" w:hAnsi="Arial" w:cs="Arial"/>
          <w:sz w:val="20"/>
          <w:szCs w:val="20"/>
          <w:lang w:eastAsia="en-AU"/>
        </w:rPr>
        <w:t>writing</w:t>
      </w:r>
      <w:proofErr w:type="gramEnd"/>
      <w:r w:rsidRPr="00985208">
        <w:rPr>
          <w:rFonts w:ascii="Arial" w:eastAsia="Arial" w:hAnsi="Arial" w:cs="Arial"/>
          <w:sz w:val="20"/>
          <w:szCs w:val="20"/>
          <w:lang w:eastAsia="en-AU"/>
        </w:rPr>
        <w:t xml:space="preserve"> </w:t>
      </w:r>
    </w:p>
    <w:p w14:paraId="5718E8E7" w14:textId="77777777" w:rsidR="00985208" w:rsidRPr="00985208" w:rsidRDefault="00985208" w:rsidP="00422807">
      <w:pPr>
        <w:numPr>
          <w:ilvl w:val="0"/>
          <w:numId w:val="383"/>
        </w:numPr>
        <w:spacing w:after="120"/>
        <w:ind w:left="2268" w:hanging="283"/>
        <w:jc w:val="both"/>
        <w:rPr>
          <w:rFonts w:ascii="Arial" w:eastAsia="Arial" w:hAnsi="Arial" w:cs="Arial"/>
          <w:sz w:val="20"/>
          <w:szCs w:val="20"/>
          <w:lang w:eastAsia="en-AU"/>
        </w:rPr>
      </w:pPr>
      <w:r w:rsidRPr="00985208">
        <w:rPr>
          <w:rFonts w:ascii="Arial" w:eastAsia="Arial" w:hAnsi="Arial" w:cs="Arial"/>
          <w:sz w:val="20"/>
          <w:szCs w:val="20"/>
          <w:lang w:eastAsia="en-AU"/>
        </w:rPr>
        <w:t xml:space="preserve">Have an understanding of the Child Protection Law and their obligations under </w:t>
      </w:r>
      <w:proofErr w:type="gramStart"/>
      <w:r w:rsidRPr="00985208">
        <w:rPr>
          <w:rFonts w:ascii="Arial" w:eastAsia="Arial" w:hAnsi="Arial" w:cs="Arial"/>
          <w:sz w:val="20"/>
          <w:szCs w:val="20"/>
          <w:lang w:eastAsia="en-AU"/>
        </w:rPr>
        <w:t>it</w:t>
      </w:r>
      <w:proofErr w:type="gramEnd"/>
    </w:p>
    <w:p w14:paraId="71ABD376" w14:textId="77777777" w:rsidR="00985208" w:rsidRPr="00985208" w:rsidRDefault="00985208" w:rsidP="00422807">
      <w:pPr>
        <w:numPr>
          <w:ilvl w:val="0"/>
          <w:numId w:val="383"/>
        </w:numPr>
        <w:spacing w:after="120"/>
        <w:ind w:left="2268" w:hanging="283"/>
        <w:jc w:val="both"/>
        <w:rPr>
          <w:rFonts w:ascii="Arial" w:eastAsia="Arial" w:hAnsi="Arial" w:cs="Arial"/>
          <w:sz w:val="20"/>
          <w:szCs w:val="20"/>
          <w:lang w:eastAsia="en-AU"/>
        </w:rPr>
      </w:pPr>
      <w:r w:rsidRPr="00985208">
        <w:rPr>
          <w:rFonts w:ascii="Arial" w:eastAsia="Arial" w:hAnsi="Arial" w:cs="Arial"/>
          <w:sz w:val="20"/>
          <w:szCs w:val="20"/>
          <w:lang w:eastAsia="en-AU"/>
        </w:rPr>
        <w:t xml:space="preserve">Hold current Child Protection Training. </w:t>
      </w:r>
    </w:p>
    <w:p w14:paraId="67DC4522" w14:textId="77777777" w:rsidR="00985208" w:rsidRPr="00985208" w:rsidRDefault="00985208" w:rsidP="00985208">
      <w:pPr>
        <w:spacing w:after="120"/>
        <w:jc w:val="both"/>
        <w:rPr>
          <w:rFonts w:ascii="Arial" w:eastAsia="Arial" w:hAnsi="Arial" w:cs="Arial"/>
          <w:sz w:val="20"/>
          <w:szCs w:val="20"/>
        </w:rPr>
      </w:pPr>
    </w:p>
    <w:p w14:paraId="08551F84" w14:textId="77777777" w:rsidR="00985208" w:rsidRPr="00985208" w:rsidRDefault="00985208" w:rsidP="00422807">
      <w:pPr>
        <w:numPr>
          <w:ilvl w:val="0"/>
          <w:numId w:val="380"/>
        </w:numPr>
        <w:spacing w:after="120"/>
        <w:ind w:left="1134" w:hanging="283"/>
        <w:jc w:val="both"/>
        <w:rPr>
          <w:rFonts w:ascii="Arial" w:hAnsi="Arial" w:cs="Arial"/>
          <w:sz w:val="20"/>
          <w:szCs w:val="20"/>
          <w:lang w:eastAsia="en-AU"/>
        </w:rPr>
      </w:pPr>
      <w:r w:rsidRPr="00985208">
        <w:rPr>
          <w:rFonts w:ascii="Arial" w:eastAsia="Arial" w:hAnsi="Arial" w:cs="Arial"/>
          <w:sz w:val="20"/>
          <w:szCs w:val="20"/>
        </w:rPr>
        <w:t>T</w:t>
      </w:r>
      <w:r w:rsidRPr="00985208">
        <w:rPr>
          <w:rFonts w:ascii="Arial" w:hAnsi="Arial" w:cs="Arial"/>
          <w:sz w:val="20"/>
          <w:szCs w:val="20"/>
          <w:lang w:eastAsia="en-AU"/>
        </w:rPr>
        <w:t xml:space="preserve">he </w:t>
      </w:r>
      <w:r w:rsidRPr="00985208">
        <w:rPr>
          <w:rFonts w:ascii="Arial" w:hAnsi="Arial" w:cs="Arial"/>
          <w:b/>
          <w:sz w:val="20"/>
          <w:szCs w:val="20"/>
          <w:lang w:eastAsia="en-AU"/>
        </w:rPr>
        <w:t>Responsible Person</w:t>
      </w:r>
      <w:r w:rsidRPr="00985208">
        <w:rPr>
          <w:rFonts w:ascii="Arial" w:hAnsi="Arial" w:cs="Arial"/>
          <w:sz w:val="20"/>
          <w:szCs w:val="20"/>
          <w:lang w:eastAsia="en-AU"/>
        </w:rPr>
        <w:t xml:space="preserve"> is determined using the following delegations:</w:t>
      </w:r>
    </w:p>
    <w:p w14:paraId="44A6CF96" w14:textId="77777777" w:rsidR="00985208" w:rsidRPr="00985208" w:rsidRDefault="00985208" w:rsidP="00422807">
      <w:pPr>
        <w:numPr>
          <w:ilvl w:val="0"/>
          <w:numId w:val="384"/>
        </w:numPr>
        <w:spacing w:after="120"/>
        <w:ind w:left="1701" w:hanging="283"/>
        <w:jc w:val="both"/>
        <w:rPr>
          <w:rFonts w:ascii="Arial" w:hAnsi="Arial" w:cs="Arial"/>
          <w:sz w:val="20"/>
          <w:szCs w:val="20"/>
          <w:lang w:eastAsia="en-AU"/>
        </w:rPr>
      </w:pPr>
      <w:r w:rsidRPr="00985208">
        <w:rPr>
          <w:rFonts w:ascii="Arial" w:hAnsi="Arial" w:cs="Arial"/>
          <w:sz w:val="20"/>
          <w:szCs w:val="20"/>
          <w:lang w:eastAsia="en-AU"/>
        </w:rPr>
        <w:t xml:space="preserve">Nominated Supervisor (Coordinator). Whenever the Coordinator is on the service premises, they are the Responsible Person. </w:t>
      </w:r>
    </w:p>
    <w:p w14:paraId="4E769604" w14:textId="77777777" w:rsidR="00985208" w:rsidRPr="00985208" w:rsidRDefault="00985208" w:rsidP="00422807">
      <w:pPr>
        <w:numPr>
          <w:ilvl w:val="0"/>
          <w:numId w:val="384"/>
        </w:numPr>
        <w:spacing w:after="120"/>
        <w:ind w:left="1701" w:hanging="283"/>
        <w:jc w:val="both"/>
        <w:rPr>
          <w:rFonts w:ascii="Arial" w:hAnsi="Arial" w:cs="Arial"/>
          <w:sz w:val="20"/>
          <w:szCs w:val="20"/>
          <w:lang w:eastAsia="en-AU"/>
        </w:rPr>
      </w:pPr>
      <w:r w:rsidRPr="00985208">
        <w:rPr>
          <w:rFonts w:ascii="Arial" w:hAnsi="Arial" w:cs="Arial"/>
          <w:sz w:val="20"/>
          <w:szCs w:val="20"/>
          <w:lang w:eastAsia="en-AU"/>
        </w:rPr>
        <w:t xml:space="preserve">If the Nominated Supervisor (Coordinator) is absent, they must delegate responsibility to a Person in Day-to-Day Charge of the service. This delegation is recorded in individual Staff Records </w:t>
      </w:r>
    </w:p>
    <w:p w14:paraId="36660034" w14:textId="77777777" w:rsidR="00985208" w:rsidRPr="00985208" w:rsidRDefault="00985208" w:rsidP="00422807">
      <w:pPr>
        <w:numPr>
          <w:ilvl w:val="0"/>
          <w:numId w:val="384"/>
        </w:numPr>
        <w:spacing w:after="120"/>
        <w:ind w:left="1701" w:hanging="283"/>
        <w:jc w:val="both"/>
        <w:rPr>
          <w:rFonts w:ascii="Arial" w:hAnsi="Arial" w:cs="Arial"/>
          <w:sz w:val="20"/>
          <w:szCs w:val="20"/>
          <w:lang w:eastAsia="en-AU"/>
        </w:rPr>
      </w:pPr>
      <w:r w:rsidRPr="00985208">
        <w:rPr>
          <w:rFonts w:ascii="Arial" w:hAnsi="Arial" w:cs="Arial"/>
          <w:sz w:val="20"/>
          <w:szCs w:val="20"/>
          <w:lang w:eastAsia="en-AU"/>
        </w:rPr>
        <w:lastRenderedPageBreak/>
        <w:t xml:space="preserve">The name of the Person in Day-to-Day Charge of the service must be displayed and easily visible at the service. </w:t>
      </w:r>
    </w:p>
    <w:p w14:paraId="0222A230" w14:textId="77777777" w:rsidR="00985208" w:rsidRPr="00985208" w:rsidRDefault="00985208" w:rsidP="00422807">
      <w:pPr>
        <w:numPr>
          <w:ilvl w:val="0"/>
          <w:numId w:val="384"/>
        </w:numPr>
        <w:spacing w:after="120"/>
        <w:ind w:left="1701" w:hanging="283"/>
        <w:jc w:val="both"/>
        <w:rPr>
          <w:rFonts w:ascii="Arial" w:hAnsi="Arial" w:cs="Arial"/>
          <w:sz w:val="20"/>
          <w:szCs w:val="20"/>
          <w:lang w:eastAsia="en-AU"/>
        </w:rPr>
      </w:pPr>
      <w:r w:rsidRPr="00985208">
        <w:rPr>
          <w:rFonts w:ascii="Arial" w:hAnsi="Arial" w:cs="Arial"/>
          <w:sz w:val="20"/>
          <w:szCs w:val="20"/>
          <w:lang w:eastAsia="en-AU"/>
        </w:rPr>
        <w:t xml:space="preserve">If the Nominated Supervisor (Coordinator) and all staff delegated as the Person in Day-to-Day Charge are all absent, the Person with Management or Control (Team Leader) must be on the service premises.  </w:t>
      </w:r>
    </w:p>
    <w:p w14:paraId="05B4B002" w14:textId="77777777" w:rsidR="00985208" w:rsidRPr="00985208" w:rsidRDefault="00985208" w:rsidP="00985208">
      <w:pPr>
        <w:spacing w:after="120"/>
        <w:ind w:left="720"/>
        <w:jc w:val="both"/>
        <w:rPr>
          <w:rFonts w:ascii="Arial" w:hAnsi="Arial" w:cs="Arial"/>
          <w:b/>
          <w:color w:val="8496B0" w:themeColor="text2" w:themeTint="99"/>
          <w:sz w:val="20"/>
          <w:szCs w:val="20"/>
        </w:rPr>
      </w:pPr>
    </w:p>
    <w:p w14:paraId="7FD0E26A" w14:textId="77777777" w:rsidR="00985208" w:rsidRPr="00985208" w:rsidRDefault="00985208" w:rsidP="00121C5F">
      <w:pPr>
        <w:spacing w:after="120"/>
        <w:ind w:left="709"/>
        <w:jc w:val="both"/>
        <w:rPr>
          <w:rFonts w:ascii="Arial" w:hAnsi="Arial" w:cs="Arial"/>
          <w:b/>
          <w:sz w:val="20"/>
          <w:szCs w:val="20"/>
        </w:rPr>
      </w:pPr>
      <w:r w:rsidRPr="00985208">
        <w:rPr>
          <w:rFonts w:ascii="Arial" w:hAnsi="Arial" w:cs="Arial"/>
          <w:b/>
          <w:sz w:val="20"/>
          <w:szCs w:val="20"/>
        </w:rPr>
        <w:t>Notifications</w:t>
      </w:r>
    </w:p>
    <w:p w14:paraId="0B8AFB5B" w14:textId="77777777" w:rsidR="00985208" w:rsidRPr="00985208" w:rsidRDefault="00985208" w:rsidP="00422807">
      <w:pPr>
        <w:numPr>
          <w:ilvl w:val="0"/>
          <w:numId w:val="376"/>
        </w:numPr>
        <w:spacing w:after="120"/>
        <w:ind w:left="1134" w:hanging="283"/>
        <w:jc w:val="both"/>
        <w:rPr>
          <w:rFonts w:ascii="Arial" w:hAnsi="Arial" w:cs="Arial"/>
          <w:sz w:val="20"/>
          <w:szCs w:val="20"/>
          <w:lang w:eastAsia="en-AU"/>
        </w:rPr>
      </w:pPr>
      <w:r w:rsidRPr="00985208">
        <w:rPr>
          <w:rFonts w:ascii="Arial" w:hAnsi="Arial" w:cs="Arial"/>
          <w:sz w:val="20"/>
          <w:szCs w:val="20"/>
          <w:lang w:eastAsia="en-AU"/>
        </w:rPr>
        <w:t>The service must notify DET in the following circumstances:</w:t>
      </w:r>
    </w:p>
    <w:p w14:paraId="6DD98A2D" w14:textId="77777777" w:rsidR="00985208" w:rsidRPr="00985208" w:rsidRDefault="00985208" w:rsidP="00422807">
      <w:pPr>
        <w:numPr>
          <w:ilvl w:val="0"/>
          <w:numId w:val="385"/>
        </w:numPr>
        <w:spacing w:after="120"/>
        <w:ind w:left="1701" w:hanging="283"/>
        <w:jc w:val="both"/>
        <w:rPr>
          <w:rFonts w:ascii="Arial" w:hAnsi="Arial" w:cs="Arial"/>
          <w:sz w:val="20"/>
          <w:szCs w:val="20"/>
          <w:lang w:eastAsia="en-AU"/>
        </w:rPr>
      </w:pPr>
      <w:r w:rsidRPr="00985208">
        <w:rPr>
          <w:rFonts w:ascii="Arial" w:hAnsi="Arial" w:cs="Arial"/>
          <w:sz w:val="20"/>
          <w:szCs w:val="20"/>
          <w:lang w:eastAsia="en-AU"/>
        </w:rPr>
        <w:t xml:space="preserve">A change to the name or contact details of the Nominated Supervisor. </w:t>
      </w:r>
    </w:p>
    <w:p w14:paraId="4D96E26C" w14:textId="77777777" w:rsidR="00985208" w:rsidRPr="00985208" w:rsidRDefault="00985208" w:rsidP="00422807">
      <w:pPr>
        <w:numPr>
          <w:ilvl w:val="0"/>
          <w:numId w:val="385"/>
        </w:numPr>
        <w:spacing w:after="120"/>
        <w:ind w:left="1701" w:hanging="283"/>
        <w:jc w:val="both"/>
        <w:rPr>
          <w:rFonts w:ascii="Arial" w:hAnsi="Arial" w:cs="Arial"/>
          <w:sz w:val="20"/>
          <w:szCs w:val="20"/>
          <w:lang w:eastAsia="en-AU"/>
        </w:rPr>
      </w:pPr>
      <w:r w:rsidRPr="00985208">
        <w:rPr>
          <w:rFonts w:ascii="Arial" w:hAnsi="Arial" w:cs="Arial"/>
          <w:sz w:val="20"/>
          <w:szCs w:val="20"/>
          <w:lang w:eastAsia="en-AU"/>
        </w:rPr>
        <w:t xml:space="preserve">The Nominated Supervisor is no longer employed by the service or has been removed from the role. </w:t>
      </w:r>
    </w:p>
    <w:p w14:paraId="30792FAA" w14:textId="77777777" w:rsidR="00985208" w:rsidRPr="00985208" w:rsidRDefault="00985208" w:rsidP="00422807">
      <w:pPr>
        <w:numPr>
          <w:ilvl w:val="0"/>
          <w:numId w:val="385"/>
        </w:numPr>
        <w:spacing w:after="120"/>
        <w:ind w:left="1701" w:hanging="283"/>
        <w:jc w:val="both"/>
        <w:rPr>
          <w:rFonts w:ascii="Arial" w:hAnsi="Arial" w:cs="Arial"/>
          <w:sz w:val="20"/>
          <w:szCs w:val="20"/>
          <w:lang w:eastAsia="en-AU"/>
        </w:rPr>
      </w:pPr>
      <w:r w:rsidRPr="00985208">
        <w:rPr>
          <w:rFonts w:ascii="Arial" w:hAnsi="Arial" w:cs="Arial"/>
          <w:sz w:val="20"/>
          <w:szCs w:val="20"/>
          <w:lang w:eastAsia="en-AU"/>
        </w:rPr>
        <w:t xml:space="preserve">The Nominated Supervisor withdraws their consent to the nomination. </w:t>
      </w:r>
    </w:p>
    <w:p w14:paraId="34264BD9" w14:textId="77777777" w:rsidR="00985208" w:rsidRPr="00985208" w:rsidRDefault="00985208" w:rsidP="00422807">
      <w:pPr>
        <w:numPr>
          <w:ilvl w:val="0"/>
          <w:numId w:val="385"/>
        </w:numPr>
        <w:spacing w:after="120"/>
        <w:ind w:left="1701" w:hanging="283"/>
        <w:jc w:val="both"/>
        <w:rPr>
          <w:rFonts w:ascii="Arial" w:hAnsi="Arial" w:cs="Arial"/>
          <w:sz w:val="20"/>
          <w:szCs w:val="20"/>
          <w:lang w:eastAsia="en-AU"/>
        </w:rPr>
      </w:pPr>
      <w:r w:rsidRPr="00985208">
        <w:rPr>
          <w:rFonts w:ascii="Arial" w:hAnsi="Arial" w:cs="Arial"/>
          <w:sz w:val="20"/>
          <w:szCs w:val="20"/>
          <w:lang w:eastAsia="en-AU"/>
        </w:rPr>
        <w:t xml:space="preserve">If a Nominated Supervisor has their Working with Children Check or VIT Registration suspended or cancelled, or if they are subject to any disciplinary proceedings under the law.  </w:t>
      </w:r>
    </w:p>
    <w:p w14:paraId="3C389B6C" w14:textId="77777777" w:rsidR="00985208" w:rsidRPr="00985208" w:rsidRDefault="00985208" w:rsidP="00422807">
      <w:pPr>
        <w:numPr>
          <w:ilvl w:val="0"/>
          <w:numId w:val="376"/>
        </w:numPr>
        <w:spacing w:after="120"/>
        <w:ind w:left="1134" w:hanging="283"/>
        <w:jc w:val="both"/>
        <w:rPr>
          <w:rFonts w:ascii="Arial" w:hAnsi="Arial" w:cs="Arial"/>
          <w:sz w:val="20"/>
          <w:szCs w:val="20"/>
          <w:lang w:eastAsia="en-AU"/>
        </w:rPr>
      </w:pPr>
      <w:r w:rsidRPr="00985208">
        <w:rPr>
          <w:rFonts w:ascii="Arial" w:hAnsi="Arial" w:cs="Arial"/>
          <w:sz w:val="20"/>
          <w:szCs w:val="20"/>
          <w:lang w:eastAsia="en-AU"/>
        </w:rPr>
        <w:t xml:space="preserve">Notifications must be made within 7 days of the event or within 7 days of the Approved Provider becoming aware of the event. </w:t>
      </w:r>
    </w:p>
    <w:p w14:paraId="62AF6509" w14:textId="77777777" w:rsidR="006C7210" w:rsidRDefault="006C7210" w:rsidP="006C7210">
      <w:pPr>
        <w:pStyle w:val="PolicyText"/>
        <w:contextualSpacing/>
        <w:jc w:val="both"/>
        <w:rPr>
          <w:rFonts w:ascii="Arial" w:hAnsi="Arial" w:cs="Arial"/>
          <w:b/>
          <w:color w:val="0070C0"/>
          <w:lang w:val="en-AU"/>
        </w:rPr>
      </w:pPr>
    </w:p>
    <w:p w14:paraId="7DC3EC33" w14:textId="77777777" w:rsidR="006C7210" w:rsidRDefault="006C7210" w:rsidP="006C7210">
      <w:pPr>
        <w:pStyle w:val="PolicyText"/>
        <w:contextualSpacing/>
        <w:jc w:val="both"/>
        <w:rPr>
          <w:rFonts w:ascii="Arial" w:hAnsi="Arial" w:cs="Arial"/>
          <w:b/>
          <w:color w:val="0070C0"/>
          <w:lang w:val="en-AU"/>
        </w:rPr>
      </w:pPr>
    </w:p>
    <w:p w14:paraId="604949E0" w14:textId="77777777" w:rsidR="006C7210" w:rsidRPr="00EC65B4" w:rsidRDefault="006C7210" w:rsidP="006C7210">
      <w:pPr>
        <w:pStyle w:val="PolicyText"/>
        <w:contextualSpacing/>
        <w:jc w:val="both"/>
        <w:rPr>
          <w:rFonts w:ascii="Arial" w:hAnsi="Arial" w:cs="Arial"/>
          <w:b/>
          <w:color w:val="0070C0"/>
          <w:lang w:val="en-AU"/>
        </w:rPr>
      </w:pPr>
    </w:p>
    <w:p w14:paraId="76A3FF32" w14:textId="77777777" w:rsidR="006C7210" w:rsidRPr="009D0B6F" w:rsidRDefault="006C7210" w:rsidP="00422807">
      <w:pPr>
        <w:numPr>
          <w:ilvl w:val="0"/>
          <w:numId w:val="339"/>
        </w:numPr>
        <w:spacing w:after="160" w:line="259" w:lineRule="auto"/>
        <w:ind w:left="1134" w:hanging="283"/>
        <w:jc w:val="both"/>
        <w:rPr>
          <w:rFonts w:ascii="Arial" w:eastAsia="Arial" w:hAnsi="Arial" w:cs="Arial"/>
          <w:color w:val="FF0000"/>
          <w:sz w:val="20"/>
          <w:szCs w:val="20"/>
          <w:lang w:eastAsia="en-AU"/>
        </w:rPr>
      </w:pPr>
      <w:r w:rsidRPr="009D0B6F">
        <w:rPr>
          <w:rFonts w:cs="Arial"/>
          <w:color w:val="FF0000"/>
          <w:szCs w:val="20"/>
        </w:rPr>
        <w:br w:type="page"/>
      </w:r>
    </w:p>
    <w:p w14:paraId="0C8225CA" w14:textId="77777777" w:rsidR="006C7210" w:rsidRPr="003B6A10" w:rsidRDefault="006C7210" w:rsidP="006C7210">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6C7210" w:rsidRPr="003B6A10" w14:paraId="4666A255" w14:textId="77777777" w:rsidTr="00985208">
        <w:trPr>
          <w:trHeight w:val="274"/>
        </w:trPr>
        <w:tc>
          <w:tcPr>
            <w:tcW w:w="2086" w:type="dxa"/>
          </w:tcPr>
          <w:p w14:paraId="77F07D56" w14:textId="77777777" w:rsidR="006C7210" w:rsidRPr="003B6A10" w:rsidRDefault="006C7210" w:rsidP="00985208">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60054CF8" w14:textId="77777777" w:rsidR="006C7210" w:rsidRPr="008406FF" w:rsidRDefault="006C7210" w:rsidP="00985208">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6C7210" w:rsidRPr="003B6A10" w14:paraId="52A819C1" w14:textId="77777777" w:rsidTr="00985208">
        <w:trPr>
          <w:trHeight w:val="274"/>
        </w:trPr>
        <w:tc>
          <w:tcPr>
            <w:tcW w:w="2086" w:type="dxa"/>
          </w:tcPr>
          <w:p w14:paraId="6A6E615B" w14:textId="77777777" w:rsidR="006C7210" w:rsidRPr="003B6A10" w:rsidRDefault="006C7210" w:rsidP="00985208">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2799CF07" w14:textId="3A5303E4" w:rsidR="006C7210" w:rsidRPr="008406FF" w:rsidRDefault="0024318C" w:rsidP="00985208">
            <w:pPr>
              <w:tabs>
                <w:tab w:val="left" w:pos="10560"/>
              </w:tabs>
              <w:jc w:val="both"/>
              <w:rPr>
                <w:rFonts w:ascii="Arial" w:hAnsi="Arial" w:cs="Arial"/>
                <w:sz w:val="20"/>
                <w:szCs w:val="20"/>
                <w:lang w:val="en-US"/>
              </w:rPr>
            </w:pPr>
            <w:r>
              <w:rPr>
                <w:rFonts w:ascii="Arial" w:hAnsi="Arial" w:cs="Arial"/>
                <w:sz w:val="20"/>
                <w:szCs w:val="20"/>
              </w:rPr>
              <w:t>August 2019</w:t>
            </w:r>
          </w:p>
        </w:tc>
      </w:tr>
      <w:tr w:rsidR="006C7210" w:rsidRPr="003B6A10" w14:paraId="5B8DDB87" w14:textId="77777777" w:rsidTr="00985208">
        <w:trPr>
          <w:trHeight w:val="276"/>
        </w:trPr>
        <w:tc>
          <w:tcPr>
            <w:tcW w:w="2086" w:type="dxa"/>
          </w:tcPr>
          <w:p w14:paraId="15F0F5A1" w14:textId="77777777" w:rsidR="006C7210" w:rsidRPr="003B6A10" w:rsidRDefault="006C7210" w:rsidP="00985208">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580BE645" w14:textId="77777777" w:rsidR="006C7210" w:rsidRPr="008406FF" w:rsidRDefault="006C7210" w:rsidP="00985208">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6C7210" w:rsidRPr="003B6A10" w14:paraId="022EE3AB" w14:textId="77777777" w:rsidTr="00985208">
        <w:trPr>
          <w:trHeight w:val="266"/>
        </w:trPr>
        <w:tc>
          <w:tcPr>
            <w:tcW w:w="2086" w:type="dxa"/>
          </w:tcPr>
          <w:p w14:paraId="6C2BAA8C" w14:textId="77777777" w:rsidR="006C7210" w:rsidRPr="003B6A10" w:rsidRDefault="006C7210" w:rsidP="00985208">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623ABB43" w14:textId="6D2696E3" w:rsidR="006C7210" w:rsidRPr="008406FF" w:rsidRDefault="00A3784D" w:rsidP="00985208">
            <w:pPr>
              <w:tabs>
                <w:tab w:val="left" w:pos="10560"/>
              </w:tabs>
              <w:jc w:val="both"/>
              <w:rPr>
                <w:rFonts w:ascii="Arial" w:hAnsi="Arial" w:cs="Arial"/>
                <w:sz w:val="20"/>
                <w:szCs w:val="20"/>
                <w:lang w:val="en-US"/>
              </w:rPr>
            </w:pPr>
            <w:r>
              <w:rPr>
                <w:rFonts w:ascii="Arial" w:hAnsi="Arial" w:cs="Arial"/>
                <w:sz w:val="20"/>
                <w:szCs w:val="20"/>
              </w:rPr>
              <w:t>July 2023</w:t>
            </w:r>
          </w:p>
        </w:tc>
      </w:tr>
    </w:tbl>
    <w:p w14:paraId="5BE0C0EE" w14:textId="77777777" w:rsidR="006C7210" w:rsidRPr="003B6A10" w:rsidRDefault="006C7210" w:rsidP="006C7210">
      <w:pPr>
        <w:pStyle w:val="PolicyText"/>
        <w:ind w:left="720"/>
        <w:rPr>
          <w:rFonts w:ascii="Arial" w:hAnsi="Arial" w:cs="Arial"/>
          <w:lang w:val="en-AU"/>
        </w:rPr>
      </w:pPr>
    </w:p>
    <w:p w14:paraId="585651F0" w14:textId="77777777" w:rsidR="006C7210" w:rsidRPr="003B6A10" w:rsidRDefault="006C7210" w:rsidP="006C7210">
      <w:pPr>
        <w:pStyle w:val="PolicyText"/>
        <w:ind w:left="720"/>
        <w:rPr>
          <w:rFonts w:ascii="Arial" w:hAnsi="Arial" w:cs="Arial"/>
          <w:lang w:val="en-AU"/>
        </w:rPr>
      </w:pPr>
    </w:p>
    <w:p w14:paraId="02924F1D" w14:textId="77777777" w:rsidR="006C7210" w:rsidRPr="003B6A10" w:rsidRDefault="006C7210" w:rsidP="006C7210">
      <w:pPr>
        <w:pStyle w:val="PolicyText"/>
        <w:ind w:left="720"/>
        <w:rPr>
          <w:rFonts w:ascii="Arial" w:hAnsi="Arial" w:cs="Arial"/>
          <w:lang w:val="en-AU"/>
        </w:rPr>
      </w:pPr>
    </w:p>
    <w:p w14:paraId="41F1C6BB" w14:textId="77777777" w:rsidR="006C7210" w:rsidRPr="003B6A10" w:rsidRDefault="006C7210" w:rsidP="006C7210">
      <w:pPr>
        <w:pStyle w:val="PolicyText"/>
        <w:ind w:left="720"/>
        <w:rPr>
          <w:rFonts w:ascii="Arial" w:hAnsi="Arial" w:cs="Arial"/>
          <w:lang w:val="en-AU"/>
        </w:rPr>
      </w:pPr>
    </w:p>
    <w:p w14:paraId="7361BA71" w14:textId="77777777" w:rsidR="006C7210" w:rsidRPr="004B6FA8" w:rsidRDefault="00ED69EE" w:rsidP="006C7210">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187" w:name="_Toc23323575"/>
      <w:bookmarkStart w:id="188" w:name="_Toc23335213"/>
      <w:r>
        <w:rPr>
          <w:rFonts w:ascii="Arial" w:hAnsi="Arial"/>
          <w:color w:val="8496B0" w:themeColor="text2" w:themeTint="99"/>
          <w:sz w:val="20"/>
          <w:szCs w:val="20"/>
          <w:lang w:val="en-AU"/>
        </w:rPr>
        <w:t xml:space="preserve">GOVERNANCE AND MANAGEMENT </w:t>
      </w:r>
      <w:r w:rsidR="006C7210">
        <w:rPr>
          <w:rFonts w:ascii="Arial" w:hAnsi="Arial"/>
          <w:color w:val="8496B0" w:themeColor="text2" w:themeTint="99"/>
          <w:sz w:val="20"/>
          <w:szCs w:val="20"/>
          <w:lang w:val="en-AU"/>
        </w:rPr>
        <w:t>P</w:t>
      </w:r>
      <w:r w:rsidR="006C7210" w:rsidRPr="004B6FA8">
        <w:rPr>
          <w:rFonts w:ascii="Arial" w:hAnsi="Arial"/>
          <w:color w:val="8496B0" w:themeColor="text2" w:themeTint="99"/>
          <w:sz w:val="20"/>
          <w:szCs w:val="20"/>
          <w:lang w:val="en-AU"/>
        </w:rPr>
        <w:t>OLICY</w:t>
      </w:r>
      <w:bookmarkEnd w:id="187"/>
      <w:bookmarkEnd w:id="188"/>
    </w:p>
    <w:p w14:paraId="073A6EF9" w14:textId="77777777" w:rsidR="006C7210" w:rsidRPr="003B6A10" w:rsidRDefault="006C7210" w:rsidP="006C7210">
      <w:pPr>
        <w:pStyle w:val="PolicyText"/>
        <w:jc w:val="both"/>
        <w:rPr>
          <w:rFonts w:ascii="Arial" w:hAnsi="Arial"/>
          <w:i/>
          <w:color w:val="8496B0" w:themeColor="text2" w:themeTint="99"/>
          <w:lang w:val="en-AU"/>
        </w:rPr>
      </w:pPr>
    </w:p>
    <w:p w14:paraId="67C00BEA" w14:textId="77777777" w:rsidR="006C7210" w:rsidRDefault="006C7210" w:rsidP="006C7210">
      <w:pPr>
        <w:pStyle w:val="PolicyText"/>
        <w:rPr>
          <w:rFonts w:ascii="Arial" w:hAnsi="Arial"/>
          <w:color w:val="8496B0" w:themeColor="text2" w:themeTint="99"/>
          <w:lang w:val="en-AU"/>
        </w:rPr>
      </w:pPr>
    </w:p>
    <w:p w14:paraId="4D95F875" w14:textId="77777777" w:rsidR="006C7210" w:rsidRPr="00D80248" w:rsidRDefault="006C7210" w:rsidP="00422807">
      <w:pPr>
        <w:pStyle w:val="PolicyText"/>
        <w:numPr>
          <w:ilvl w:val="0"/>
          <w:numId w:val="348"/>
        </w:numPr>
        <w:rPr>
          <w:rFonts w:ascii="Arial" w:hAnsi="Arial" w:cs="Arial"/>
          <w:b/>
          <w:color w:val="0070C0"/>
          <w:lang w:val="en-AU"/>
        </w:rPr>
      </w:pPr>
      <w:r w:rsidRPr="00D80248">
        <w:rPr>
          <w:rFonts w:ascii="Arial" w:hAnsi="Arial" w:cs="Arial"/>
          <w:b/>
          <w:color w:val="0070C0"/>
          <w:lang w:val="en-AU"/>
        </w:rPr>
        <w:t>Purpose</w:t>
      </w:r>
    </w:p>
    <w:p w14:paraId="0D69824A" w14:textId="77777777" w:rsidR="00ED69EE" w:rsidRPr="001E7AB8" w:rsidRDefault="00ED69EE" w:rsidP="00ED69EE">
      <w:pPr>
        <w:pStyle w:val="NoSpacing"/>
        <w:spacing w:after="120"/>
        <w:ind w:left="709"/>
        <w:rPr>
          <w:rFonts w:ascii="Arial" w:hAnsi="Arial" w:cs="Arial"/>
          <w:sz w:val="20"/>
          <w:szCs w:val="20"/>
        </w:rPr>
      </w:pPr>
      <w:bookmarkStart w:id="189" w:name="_Toc332722156"/>
      <w:r w:rsidRPr="001E7AB8">
        <w:rPr>
          <w:rFonts w:ascii="Arial" w:hAnsi="Arial" w:cs="Arial"/>
          <w:sz w:val="20"/>
          <w:szCs w:val="20"/>
        </w:rPr>
        <w:t>Governance arrangements for services are required to reflect the appropriate legal status and authority to hold both provider approval and approval. This policy outlines the responsibilities of managing the service including delivery to the community.</w:t>
      </w:r>
    </w:p>
    <w:bookmarkEnd w:id="189"/>
    <w:p w14:paraId="23B805EF" w14:textId="77777777" w:rsidR="00ED69EE" w:rsidRPr="001E7AB8" w:rsidRDefault="00ED69EE" w:rsidP="00ED69EE">
      <w:pPr>
        <w:pStyle w:val="NoSpacing"/>
        <w:spacing w:after="120"/>
        <w:ind w:left="709"/>
        <w:rPr>
          <w:rFonts w:ascii="Arial" w:hAnsi="Arial" w:cs="Arial"/>
          <w:sz w:val="20"/>
          <w:szCs w:val="20"/>
        </w:rPr>
      </w:pPr>
      <w:r w:rsidRPr="001E7AB8">
        <w:rPr>
          <w:rFonts w:ascii="Arial" w:hAnsi="Arial" w:cs="Arial"/>
          <w:sz w:val="20"/>
          <w:szCs w:val="20"/>
        </w:rPr>
        <w:t xml:space="preserve">These procedures apply to the Before and After School Program Coordinator, School Holiday Program Coordinator, all Program Educators, Central Administration, School Holiday Program Officers, </w:t>
      </w:r>
      <w:proofErr w:type="gramStart"/>
      <w:r w:rsidRPr="001E7AB8">
        <w:rPr>
          <w:rFonts w:ascii="Arial" w:hAnsi="Arial" w:cs="Arial"/>
          <w:sz w:val="20"/>
          <w:szCs w:val="20"/>
        </w:rPr>
        <w:t>parents</w:t>
      </w:r>
      <w:proofErr w:type="gramEnd"/>
      <w:r w:rsidRPr="001E7AB8">
        <w:rPr>
          <w:rFonts w:ascii="Arial" w:hAnsi="Arial" w:cs="Arial"/>
          <w:sz w:val="20"/>
          <w:szCs w:val="20"/>
        </w:rPr>
        <w:t xml:space="preserve"> and children within the City of Kingston Before and After School Program and School Holiday Programs. </w:t>
      </w:r>
    </w:p>
    <w:p w14:paraId="65C86C60" w14:textId="77777777" w:rsidR="006C7210" w:rsidRPr="00D80248" w:rsidRDefault="006C7210" w:rsidP="006C7210">
      <w:pPr>
        <w:pStyle w:val="PolicyText"/>
        <w:ind w:left="1134"/>
        <w:jc w:val="both"/>
        <w:rPr>
          <w:rFonts w:ascii="Arial" w:hAnsi="Arial" w:cs="Arial"/>
          <w:b/>
          <w:color w:val="0070C0"/>
          <w:lang w:val="en-AU"/>
        </w:rPr>
      </w:pPr>
    </w:p>
    <w:p w14:paraId="54F294D0" w14:textId="77777777" w:rsidR="006C7210" w:rsidRPr="00D80248" w:rsidRDefault="006C7210" w:rsidP="00422807">
      <w:pPr>
        <w:pStyle w:val="PolicyText"/>
        <w:numPr>
          <w:ilvl w:val="0"/>
          <w:numId w:val="348"/>
        </w:numPr>
        <w:jc w:val="both"/>
        <w:rPr>
          <w:rFonts w:ascii="Arial" w:hAnsi="Arial" w:cs="Arial"/>
          <w:b/>
          <w:color w:val="0070C0"/>
          <w:lang w:val="en-AU"/>
        </w:rPr>
      </w:pPr>
      <w:r w:rsidRPr="00D80248">
        <w:rPr>
          <w:rFonts w:ascii="Arial" w:hAnsi="Arial" w:cs="Arial"/>
          <w:b/>
          <w:color w:val="0070C0"/>
          <w:lang w:val="en-AU"/>
        </w:rPr>
        <w:t xml:space="preserve">Policy Statement </w:t>
      </w:r>
    </w:p>
    <w:p w14:paraId="7943C5A7" w14:textId="77777777" w:rsidR="00ED69EE" w:rsidRPr="001E7AB8" w:rsidRDefault="00ED69EE" w:rsidP="00ED69EE">
      <w:pPr>
        <w:pStyle w:val="NoSpacing"/>
        <w:ind w:left="709"/>
        <w:rPr>
          <w:rFonts w:ascii="Arial" w:hAnsi="Arial" w:cs="Arial"/>
          <w:sz w:val="20"/>
          <w:szCs w:val="20"/>
        </w:rPr>
      </w:pPr>
      <w:r w:rsidRPr="001E7AB8">
        <w:rPr>
          <w:rFonts w:ascii="Arial" w:hAnsi="Arial" w:cs="Arial"/>
          <w:sz w:val="20"/>
          <w:szCs w:val="20"/>
        </w:rPr>
        <w:t>Delivery of Outside School Hours Program to the local community will be governed and managed by a robust framework</w:t>
      </w:r>
      <w:r>
        <w:rPr>
          <w:rFonts w:ascii="Arial" w:hAnsi="Arial" w:cs="Arial"/>
          <w:sz w:val="20"/>
          <w:szCs w:val="20"/>
        </w:rPr>
        <w:t xml:space="preserve"> and be compliant with the Education and Care Services National Regulations and Law and all other relevant legislation pertinent to the service operations.</w:t>
      </w:r>
    </w:p>
    <w:p w14:paraId="38028C8F" w14:textId="77777777" w:rsidR="006C7210" w:rsidRPr="00D80248" w:rsidRDefault="006C7210" w:rsidP="006C7210">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54D70B36" w14:textId="77777777" w:rsidR="006C7210" w:rsidRPr="00D80248" w:rsidRDefault="006C7210" w:rsidP="00422807">
      <w:pPr>
        <w:pStyle w:val="PolicyText"/>
        <w:numPr>
          <w:ilvl w:val="0"/>
          <w:numId w:val="348"/>
        </w:numPr>
        <w:jc w:val="both"/>
        <w:rPr>
          <w:rFonts w:ascii="Arial" w:hAnsi="Arial" w:cs="Arial"/>
          <w:b/>
          <w:color w:val="0070C0"/>
          <w:lang w:val="en-AU"/>
        </w:rPr>
      </w:pPr>
      <w:r w:rsidRPr="00D80248">
        <w:rPr>
          <w:rFonts w:ascii="Arial" w:hAnsi="Arial" w:cs="Arial"/>
          <w:b/>
          <w:color w:val="0070C0"/>
          <w:lang w:val="en-AU"/>
        </w:rPr>
        <w:t xml:space="preserve">References </w:t>
      </w:r>
    </w:p>
    <w:p w14:paraId="197B31E8" w14:textId="77777777" w:rsidR="0088417A" w:rsidRPr="00422807" w:rsidRDefault="00AA43C5" w:rsidP="0088417A">
      <w:pPr>
        <w:pStyle w:val="NoSpacing"/>
        <w:spacing w:after="120"/>
        <w:ind w:left="720"/>
        <w:rPr>
          <w:rFonts w:ascii="Arial" w:hAnsi="Arial" w:cs="Arial"/>
          <w:sz w:val="20"/>
          <w:szCs w:val="20"/>
        </w:rPr>
      </w:pPr>
      <w:hyperlink r:id="rId416" w:history="1">
        <w:r w:rsidR="0088417A" w:rsidRPr="00422807">
          <w:rPr>
            <w:rFonts w:ascii="Arial" w:eastAsia="Times New Roman" w:hAnsi="Arial" w:cs="Arial"/>
            <w:color w:val="0000FF"/>
            <w:sz w:val="20"/>
            <w:szCs w:val="20"/>
            <w:u w:val="single"/>
          </w:rPr>
          <w:t>Education and Care Services National Law Act 2010 (legislation.vic.gov.au)</w:t>
        </w:r>
      </w:hyperlink>
      <w:r w:rsidR="0088417A" w:rsidRPr="00422807">
        <w:rPr>
          <w:rFonts w:ascii="Arial" w:eastAsia="Times New Roman" w:hAnsi="Arial" w:cs="Arial"/>
          <w:sz w:val="20"/>
          <w:szCs w:val="20"/>
        </w:rPr>
        <w:t xml:space="preserve"> </w:t>
      </w:r>
      <w:r w:rsidR="0088417A" w:rsidRPr="00422807">
        <w:rPr>
          <w:rFonts w:ascii="Arial" w:hAnsi="Arial" w:cs="Arial"/>
          <w:sz w:val="20"/>
          <w:szCs w:val="20"/>
        </w:rPr>
        <w:t xml:space="preserve">Version 18 July 2023 </w:t>
      </w:r>
    </w:p>
    <w:p w14:paraId="263648BB" w14:textId="77777777" w:rsidR="0088417A" w:rsidRPr="00422807" w:rsidRDefault="00AA43C5" w:rsidP="0088417A">
      <w:pPr>
        <w:pStyle w:val="NoSpacing"/>
        <w:spacing w:after="120"/>
        <w:ind w:left="720"/>
        <w:rPr>
          <w:rFonts w:ascii="Arial" w:hAnsi="Arial" w:cs="Arial"/>
          <w:sz w:val="20"/>
          <w:szCs w:val="20"/>
        </w:rPr>
      </w:pPr>
      <w:hyperlink r:id="rId417" w:history="1">
        <w:r w:rsidR="0088417A" w:rsidRPr="00422807">
          <w:rPr>
            <w:rFonts w:ascii="Arial" w:eastAsia="Times New Roman" w:hAnsi="Arial" w:cs="Arial"/>
            <w:color w:val="0000FF"/>
            <w:sz w:val="20"/>
            <w:szCs w:val="20"/>
            <w:u w:val="single"/>
          </w:rPr>
          <w:t>NSW legislation - Education and Care Services National Regulations</w:t>
        </w:r>
      </w:hyperlink>
      <w:r w:rsidR="0088417A" w:rsidRPr="00422807">
        <w:rPr>
          <w:rFonts w:ascii="Arial" w:eastAsia="Times New Roman" w:hAnsi="Arial" w:cs="Arial"/>
          <w:sz w:val="20"/>
          <w:szCs w:val="20"/>
        </w:rPr>
        <w:t xml:space="preserve"> – July 2023 version</w:t>
      </w:r>
    </w:p>
    <w:p w14:paraId="0B90F14C" w14:textId="77777777" w:rsidR="0088417A" w:rsidRPr="00422807" w:rsidRDefault="00AA43C5" w:rsidP="0088417A">
      <w:pPr>
        <w:pStyle w:val="NoSpacing"/>
        <w:spacing w:after="120"/>
        <w:ind w:left="720"/>
        <w:rPr>
          <w:rFonts w:ascii="Arial" w:hAnsi="Arial" w:cs="Arial"/>
          <w:sz w:val="20"/>
          <w:szCs w:val="20"/>
        </w:rPr>
      </w:pPr>
      <w:hyperlink r:id="rId418" w:history="1">
        <w:r w:rsidR="0088417A" w:rsidRPr="00422807">
          <w:rPr>
            <w:rFonts w:ascii="Arial" w:eastAsia="Times New Roman" w:hAnsi="Arial" w:cs="Arial"/>
            <w:color w:val="0000FF"/>
            <w:sz w:val="20"/>
            <w:szCs w:val="20"/>
            <w:u w:val="single"/>
          </w:rPr>
          <w:t>acecqa.gov.au/sites/default/files/2023-07/Guide-to-the-NQF-230701a.pdf</w:t>
        </w:r>
      </w:hyperlink>
      <w:r w:rsidR="0088417A" w:rsidRPr="00422807">
        <w:rPr>
          <w:rFonts w:ascii="Arial" w:eastAsia="Times New Roman" w:hAnsi="Arial" w:cs="Arial"/>
          <w:sz w:val="20"/>
          <w:szCs w:val="20"/>
        </w:rPr>
        <w:t xml:space="preserve"> </w:t>
      </w:r>
    </w:p>
    <w:p w14:paraId="5285AF66" w14:textId="77777777" w:rsidR="0088417A" w:rsidRPr="00422807" w:rsidRDefault="00AA43C5" w:rsidP="0088417A">
      <w:pPr>
        <w:pStyle w:val="NoSpacing"/>
        <w:spacing w:after="120"/>
        <w:ind w:left="720"/>
        <w:rPr>
          <w:rFonts w:ascii="Arial" w:hAnsi="Arial" w:cs="Arial"/>
          <w:sz w:val="20"/>
          <w:szCs w:val="20"/>
        </w:rPr>
      </w:pPr>
      <w:hyperlink r:id="rId419" w:history="1">
        <w:r w:rsidR="0088417A" w:rsidRPr="00422807">
          <w:rPr>
            <w:rFonts w:ascii="Arial" w:eastAsia="Times New Roman" w:hAnsi="Arial" w:cs="Arial"/>
            <w:color w:val="0000FF"/>
            <w:sz w:val="20"/>
            <w:szCs w:val="20"/>
            <w:u w:val="single"/>
          </w:rPr>
          <w:t>MTOP-2022-V2.0.pdf (acecqa.gov.au)</w:t>
        </w:r>
      </w:hyperlink>
      <w:r w:rsidR="0088417A" w:rsidRPr="00422807">
        <w:rPr>
          <w:rFonts w:ascii="Arial" w:eastAsia="Times New Roman" w:hAnsi="Arial" w:cs="Arial"/>
          <w:sz w:val="20"/>
          <w:szCs w:val="20"/>
        </w:rPr>
        <w:t xml:space="preserve"> </w:t>
      </w:r>
    </w:p>
    <w:p w14:paraId="468BE433" w14:textId="77777777" w:rsidR="00ED69EE" w:rsidRPr="00ED69EE" w:rsidRDefault="00ED69EE" w:rsidP="00422807">
      <w:pPr>
        <w:pStyle w:val="NoSpacing"/>
        <w:numPr>
          <w:ilvl w:val="0"/>
          <w:numId w:val="390"/>
        </w:numPr>
        <w:spacing w:after="120"/>
        <w:ind w:left="1134" w:hanging="283"/>
        <w:rPr>
          <w:rFonts w:ascii="Arial" w:hAnsi="Arial" w:cs="Arial"/>
          <w:sz w:val="20"/>
          <w:szCs w:val="20"/>
        </w:rPr>
      </w:pPr>
      <w:r w:rsidRPr="00ED69EE">
        <w:rPr>
          <w:rFonts w:ascii="Arial" w:hAnsi="Arial" w:cs="Arial"/>
          <w:sz w:val="20"/>
          <w:szCs w:val="20"/>
        </w:rPr>
        <w:t xml:space="preserve">Child Safe Standards </w:t>
      </w:r>
      <w:hyperlink r:id="rId420" w:history="1">
        <w:r w:rsidRPr="00ED69EE">
          <w:rPr>
            <w:rStyle w:val="Hyperlink"/>
            <w:rFonts w:ascii="Arial" w:hAnsi="Arial" w:cs="Arial"/>
            <w:sz w:val="20"/>
            <w:szCs w:val="20"/>
          </w:rPr>
          <w:t>http://www.education.vic.gov.au/about/programs/health/protect/Pages/default.aspx?Redirect=1</w:t>
        </w:r>
      </w:hyperlink>
      <w:r w:rsidRPr="00ED69EE">
        <w:rPr>
          <w:rFonts w:ascii="Arial" w:hAnsi="Arial" w:cs="Arial"/>
          <w:sz w:val="20"/>
          <w:szCs w:val="20"/>
        </w:rPr>
        <w:t xml:space="preserve"> </w:t>
      </w:r>
    </w:p>
    <w:p w14:paraId="7FBE48C6" w14:textId="77777777" w:rsidR="006C7210" w:rsidRPr="00D80248" w:rsidRDefault="006C7210" w:rsidP="006C7210">
      <w:pPr>
        <w:pStyle w:val="PolicyText"/>
        <w:jc w:val="both"/>
        <w:rPr>
          <w:rFonts w:ascii="Arial" w:hAnsi="Arial" w:cs="Arial"/>
          <w:b/>
          <w:color w:val="0070C0"/>
          <w:lang w:val="en-AU"/>
        </w:rPr>
      </w:pPr>
    </w:p>
    <w:p w14:paraId="41FAC260" w14:textId="77777777" w:rsidR="006C7210" w:rsidRPr="00D80248" w:rsidRDefault="006C7210" w:rsidP="00422807">
      <w:pPr>
        <w:pStyle w:val="PolicyText"/>
        <w:numPr>
          <w:ilvl w:val="0"/>
          <w:numId w:val="348"/>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6C7210" w:rsidRPr="009D0B6F" w14:paraId="54BA83FD" w14:textId="77777777" w:rsidTr="00985208">
        <w:trPr>
          <w:trHeight w:val="351"/>
        </w:trPr>
        <w:tc>
          <w:tcPr>
            <w:tcW w:w="4642" w:type="dxa"/>
          </w:tcPr>
          <w:p w14:paraId="4BFFACD3" w14:textId="77777777" w:rsidR="006C7210" w:rsidRPr="009D0B6F" w:rsidRDefault="006C7210" w:rsidP="00ED69EE">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Internal policies &amp; documents:</w:t>
            </w:r>
          </w:p>
        </w:tc>
        <w:tc>
          <w:tcPr>
            <w:tcW w:w="4642" w:type="dxa"/>
          </w:tcPr>
          <w:p w14:paraId="2A95ED3A" w14:textId="77777777" w:rsidR="006C7210" w:rsidRPr="009D0B6F" w:rsidRDefault="006C7210" w:rsidP="00ED69EE">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Federal Legislation:</w:t>
            </w:r>
          </w:p>
        </w:tc>
      </w:tr>
      <w:tr w:rsidR="006C7210" w:rsidRPr="009D0B6F" w14:paraId="75BD394E" w14:textId="77777777" w:rsidTr="00985208">
        <w:trPr>
          <w:trHeight w:val="1088"/>
        </w:trPr>
        <w:tc>
          <w:tcPr>
            <w:tcW w:w="4642" w:type="dxa"/>
            <w:vMerge w:val="restart"/>
          </w:tcPr>
          <w:p w14:paraId="12666A6A" w14:textId="77777777" w:rsidR="00ED69EE" w:rsidRPr="00ED69EE" w:rsidRDefault="00ED69EE" w:rsidP="00ED69EE">
            <w:pPr>
              <w:spacing w:after="120"/>
              <w:rPr>
                <w:rFonts w:ascii="Arial" w:eastAsiaTheme="minorHAnsi" w:hAnsi="Arial" w:cs="Arial"/>
                <w:sz w:val="20"/>
                <w:szCs w:val="20"/>
                <w:lang w:eastAsia="en-AU"/>
              </w:rPr>
            </w:pPr>
            <w:r w:rsidRPr="00ED69EE">
              <w:rPr>
                <w:rFonts w:ascii="Arial" w:eastAsiaTheme="minorHAnsi" w:hAnsi="Arial" w:cs="Arial"/>
                <w:sz w:val="20"/>
                <w:szCs w:val="20"/>
                <w:lang w:eastAsia="en-AU"/>
              </w:rPr>
              <w:t>Parent Handbook, Educators Handbook, Child Handbook.</w:t>
            </w:r>
          </w:p>
          <w:p w14:paraId="7E0D0E64" w14:textId="77777777" w:rsidR="006C7210" w:rsidRPr="009D0B6F" w:rsidRDefault="00ED69EE" w:rsidP="00ED69EE">
            <w:pPr>
              <w:spacing w:after="120"/>
              <w:rPr>
                <w:rFonts w:ascii="Arial" w:eastAsia="Arial Unicode MS" w:hAnsi="Arial" w:cs="Arial"/>
                <w:sz w:val="20"/>
                <w:szCs w:val="20"/>
                <w:lang w:eastAsia="en-AU"/>
              </w:rPr>
            </w:pPr>
            <w:r w:rsidRPr="00ED69EE">
              <w:rPr>
                <w:rFonts w:ascii="Arial" w:eastAsiaTheme="minorHAnsi" w:hAnsi="Arial" w:cs="Arial"/>
                <w:sz w:val="20"/>
                <w:szCs w:val="20"/>
                <w:lang w:eastAsia="en-AU"/>
              </w:rPr>
              <w:t>Policies: Determining the Responsible Persons with Management and Control.</w:t>
            </w:r>
          </w:p>
        </w:tc>
        <w:tc>
          <w:tcPr>
            <w:tcW w:w="4642" w:type="dxa"/>
          </w:tcPr>
          <w:p w14:paraId="55EE00C5" w14:textId="77777777" w:rsidR="00ED69EE" w:rsidRPr="00ED69EE" w:rsidRDefault="00ED69EE" w:rsidP="00ED69EE">
            <w:pPr>
              <w:spacing w:after="120"/>
              <w:rPr>
                <w:rFonts w:ascii="Arial" w:eastAsiaTheme="minorHAnsi" w:hAnsi="Arial" w:cs="Arial"/>
                <w:sz w:val="20"/>
                <w:szCs w:val="20"/>
                <w:lang w:eastAsia="en-AU"/>
              </w:rPr>
            </w:pPr>
            <w:r w:rsidRPr="00ED69EE">
              <w:rPr>
                <w:rFonts w:ascii="Arial" w:eastAsiaTheme="minorHAnsi" w:hAnsi="Arial" w:cs="Arial"/>
                <w:sz w:val="20"/>
                <w:szCs w:val="20"/>
                <w:lang w:eastAsia="en-AU"/>
              </w:rPr>
              <w:t>Education and Care Services National Regulations 2012, under the Education and Care National Law Act 2010 and Amendments Sep 2013</w:t>
            </w:r>
          </w:p>
          <w:p w14:paraId="26A07BE1" w14:textId="77777777" w:rsidR="006C7210" w:rsidRPr="00ED69EE" w:rsidRDefault="00ED69EE" w:rsidP="00ED69EE">
            <w:pPr>
              <w:spacing w:after="120"/>
              <w:rPr>
                <w:rFonts w:ascii="Arial" w:eastAsiaTheme="minorHAnsi" w:hAnsi="Arial" w:cs="Arial"/>
                <w:sz w:val="20"/>
                <w:szCs w:val="20"/>
                <w:lang w:eastAsia="en-AU"/>
              </w:rPr>
            </w:pPr>
            <w:r w:rsidRPr="00ED69EE">
              <w:rPr>
                <w:rFonts w:ascii="Arial" w:eastAsiaTheme="minorHAnsi" w:hAnsi="Arial" w:cs="Arial"/>
                <w:sz w:val="20"/>
                <w:szCs w:val="20"/>
                <w:lang w:eastAsia="en-AU"/>
              </w:rPr>
              <w:t>Children’s Services Amendment Act 2011</w:t>
            </w:r>
          </w:p>
        </w:tc>
      </w:tr>
      <w:tr w:rsidR="006C7210" w:rsidRPr="009D0B6F" w14:paraId="67679AC4" w14:textId="77777777" w:rsidTr="00985208">
        <w:trPr>
          <w:trHeight w:val="291"/>
        </w:trPr>
        <w:tc>
          <w:tcPr>
            <w:tcW w:w="4642" w:type="dxa"/>
            <w:vMerge/>
          </w:tcPr>
          <w:p w14:paraId="774C6BFB" w14:textId="77777777" w:rsidR="006C7210" w:rsidRPr="009D0B6F" w:rsidRDefault="006C7210" w:rsidP="00ED69EE">
            <w:pPr>
              <w:spacing w:after="120"/>
              <w:rPr>
                <w:rFonts w:ascii="Arial" w:eastAsia="Arial Unicode MS" w:hAnsi="Arial" w:cs="Arial"/>
                <w:sz w:val="20"/>
                <w:szCs w:val="20"/>
                <w:lang w:eastAsia="en-AU"/>
              </w:rPr>
            </w:pPr>
          </w:p>
        </w:tc>
        <w:tc>
          <w:tcPr>
            <w:tcW w:w="4642" w:type="dxa"/>
          </w:tcPr>
          <w:p w14:paraId="49D765C2" w14:textId="77777777" w:rsidR="006C7210" w:rsidRPr="009D0B6F" w:rsidRDefault="006C7210" w:rsidP="00ED69EE">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Other documents:</w:t>
            </w:r>
          </w:p>
        </w:tc>
      </w:tr>
      <w:tr w:rsidR="006C7210" w:rsidRPr="009D0B6F" w14:paraId="1049322D" w14:textId="77777777" w:rsidTr="00985208">
        <w:trPr>
          <w:trHeight w:val="1088"/>
        </w:trPr>
        <w:tc>
          <w:tcPr>
            <w:tcW w:w="4642" w:type="dxa"/>
            <w:vMerge/>
            <w:hideMark/>
          </w:tcPr>
          <w:p w14:paraId="0CA94280" w14:textId="77777777" w:rsidR="006C7210" w:rsidRPr="009D0B6F" w:rsidRDefault="006C7210" w:rsidP="00ED69EE">
            <w:pPr>
              <w:spacing w:after="120"/>
              <w:rPr>
                <w:rFonts w:ascii="Arial" w:eastAsia="Arial Unicode MS" w:hAnsi="Arial" w:cs="Arial"/>
                <w:sz w:val="20"/>
                <w:szCs w:val="20"/>
                <w:lang w:eastAsia="en-AU"/>
              </w:rPr>
            </w:pPr>
          </w:p>
        </w:tc>
        <w:tc>
          <w:tcPr>
            <w:tcW w:w="4642" w:type="dxa"/>
          </w:tcPr>
          <w:p w14:paraId="5468CE30" w14:textId="77777777" w:rsidR="00ED69EE" w:rsidRPr="00ED69EE" w:rsidRDefault="00ED69EE" w:rsidP="00ED69EE">
            <w:pPr>
              <w:spacing w:after="120"/>
              <w:rPr>
                <w:rFonts w:ascii="Arial" w:eastAsiaTheme="minorHAnsi" w:hAnsi="Arial" w:cs="Arial"/>
                <w:sz w:val="20"/>
                <w:szCs w:val="20"/>
                <w:lang w:eastAsia="en-AU"/>
              </w:rPr>
            </w:pPr>
            <w:r w:rsidRPr="00ED69EE">
              <w:rPr>
                <w:rFonts w:ascii="Arial" w:eastAsiaTheme="minorHAnsi" w:hAnsi="Arial" w:cs="Arial"/>
                <w:sz w:val="20"/>
                <w:szCs w:val="20"/>
                <w:lang w:eastAsia="en-AU"/>
              </w:rPr>
              <w:t>My Time Our Place National Framework for School Aged Care</w:t>
            </w:r>
          </w:p>
          <w:p w14:paraId="53BAEF4A" w14:textId="77777777" w:rsidR="00ED69EE" w:rsidRPr="00ED69EE" w:rsidRDefault="00ED69EE" w:rsidP="00ED69EE">
            <w:pPr>
              <w:spacing w:after="120"/>
              <w:rPr>
                <w:rFonts w:ascii="Arial" w:eastAsiaTheme="minorHAnsi" w:hAnsi="Arial" w:cs="Arial"/>
                <w:sz w:val="20"/>
                <w:szCs w:val="20"/>
                <w:lang w:eastAsia="en-AU"/>
              </w:rPr>
            </w:pPr>
            <w:r w:rsidRPr="00ED69EE">
              <w:rPr>
                <w:rFonts w:ascii="Arial" w:eastAsiaTheme="minorHAnsi" w:hAnsi="Arial" w:cs="Arial"/>
                <w:sz w:val="20"/>
                <w:szCs w:val="20"/>
                <w:lang w:eastAsia="en-AU"/>
              </w:rPr>
              <w:t>The Early Years Learning Framework for Australia</w:t>
            </w:r>
          </w:p>
          <w:p w14:paraId="457ABA48" w14:textId="77777777" w:rsidR="006C7210" w:rsidRPr="009D0B6F" w:rsidRDefault="00ED69EE" w:rsidP="00ED69EE">
            <w:pPr>
              <w:spacing w:after="120"/>
              <w:rPr>
                <w:rFonts w:ascii="Arial" w:eastAsia="Arial Unicode MS" w:hAnsi="Arial" w:cs="Arial"/>
                <w:sz w:val="20"/>
                <w:szCs w:val="20"/>
                <w:lang w:eastAsia="en-AU"/>
              </w:rPr>
            </w:pPr>
            <w:r w:rsidRPr="00ED69EE">
              <w:rPr>
                <w:rFonts w:ascii="Arial" w:eastAsiaTheme="minorHAnsi" w:hAnsi="Arial" w:cs="Arial"/>
                <w:sz w:val="20"/>
                <w:szCs w:val="20"/>
                <w:lang w:eastAsia="en-AU"/>
              </w:rPr>
              <w:lastRenderedPageBreak/>
              <w:t>ACECQA – National Quality Standards</w:t>
            </w:r>
          </w:p>
        </w:tc>
      </w:tr>
    </w:tbl>
    <w:p w14:paraId="6316AFE7" w14:textId="77777777" w:rsidR="006C7210" w:rsidRPr="003B2953" w:rsidRDefault="006C7210" w:rsidP="006C7210">
      <w:pPr>
        <w:pStyle w:val="PolicyText"/>
        <w:jc w:val="both"/>
        <w:rPr>
          <w:rFonts w:ascii="Arial" w:hAnsi="Arial" w:cs="Arial"/>
          <w:lang w:val="en-AU"/>
        </w:rPr>
      </w:pPr>
    </w:p>
    <w:p w14:paraId="78671CA9" w14:textId="77777777" w:rsidR="006C7210" w:rsidRDefault="006C7210" w:rsidP="00422807">
      <w:pPr>
        <w:pStyle w:val="PolicyText"/>
        <w:numPr>
          <w:ilvl w:val="0"/>
          <w:numId w:val="348"/>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26C3873E" w14:textId="77777777" w:rsidR="00ED69EE" w:rsidRPr="00ED69EE" w:rsidRDefault="00ED69EE" w:rsidP="00ED69EE">
      <w:pPr>
        <w:spacing w:after="120"/>
        <w:ind w:left="709"/>
        <w:rPr>
          <w:rFonts w:ascii="Arial" w:hAnsi="Arial" w:cs="Arial"/>
          <w:b/>
          <w:sz w:val="20"/>
          <w:szCs w:val="20"/>
          <w:lang w:val="en-US"/>
        </w:rPr>
      </w:pPr>
      <w:r w:rsidRPr="00ED69EE">
        <w:rPr>
          <w:rFonts w:ascii="Arial" w:hAnsi="Arial" w:cs="Arial"/>
          <w:b/>
          <w:sz w:val="20"/>
          <w:szCs w:val="20"/>
          <w:lang w:val="en-US"/>
        </w:rPr>
        <w:t>Governance</w:t>
      </w:r>
    </w:p>
    <w:p w14:paraId="36281523" w14:textId="77777777" w:rsidR="00ED69EE" w:rsidRPr="00ED69EE" w:rsidRDefault="00ED69EE" w:rsidP="00422807">
      <w:pPr>
        <w:numPr>
          <w:ilvl w:val="0"/>
          <w:numId w:val="387"/>
        </w:numPr>
        <w:spacing w:after="120" w:line="276" w:lineRule="auto"/>
        <w:ind w:left="1134" w:hanging="283"/>
        <w:rPr>
          <w:rFonts w:ascii="Arial" w:hAnsi="Arial" w:cs="Arial"/>
          <w:sz w:val="20"/>
          <w:szCs w:val="20"/>
        </w:rPr>
      </w:pPr>
      <w:r w:rsidRPr="00ED69EE">
        <w:rPr>
          <w:rFonts w:ascii="Arial" w:hAnsi="Arial" w:cs="Arial"/>
          <w:sz w:val="20"/>
          <w:szCs w:val="20"/>
        </w:rPr>
        <w:t>The City of Kingston is the approved provider of Kingston Outside School Hours and holds the legal responsibilities for operating this service.</w:t>
      </w:r>
    </w:p>
    <w:p w14:paraId="3ABFC1B9" w14:textId="77777777" w:rsidR="00ED69EE" w:rsidRPr="00ED69EE" w:rsidRDefault="00ED69EE" w:rsidP="00422807">
      <w:pPr>
        <w:numPr>
          <w:ilvl w:val="0"/>
          <w:numId w:val="387"/>
        </w:numPr>
        <w:spacing w:after="120" w:line="276" w:lineRule="auto"/>
        <w:ind w:left="1134" w:hanging="283"/>
        <w:rPr>
          <w:rFonts w:ascii="Arial" w:hAnsi="Arial" w:cs="Arial"/>
          <w:b/>
          <w:sz w:val="20"/>
          <w:szCs w:val="20"/>
          <w:lang w:eastAsia="en-AU"/>
        </w:rPr>
      </w:pPr>
      <w:r w:rsidRPr="00ED69EE">
        <w:rPr>
          <w:rFonts w:ascii="Arial" w:hAnsi="Arial" w:cs="Arial"/>
          <w:sz w:val="20"/>
          <w:szCs w:val="20"/>
          <w:lang w:eastAsia="en-AU"/>
        </w:rPr>
        <w:t xml:space="preserve">This service sits within the Family, Youth and Children’s Services Department. </w:t>
      </w:r>
    </w:p>
    <w:p w14:paraId="6977A029" w14:textId="77777777" w:rsidR="00ED69EE" w:rsidRPr="00ED69EE" w:rsidRDefault="00ED69EE" w:rsidP="00422807">
      <w:pPr>
        <w:numPr>
          <w:ilvl w:val="0"/>
          <w:numId w:val="387"/>
        </w:numPr>
        <w:spacing w:after="120" w:line="276" w:lineRule="auto"/>
        <w:ind w:left="1134" w:hanging="283"/>
        <w:rPr>
          <w:rFonts w:ascii="Arial" w:hAnsi="Arial" w:cs="Arial"/>
          <w:b/>
          <w:sz w:val="20"/>
          <w:szCs w:val="20"/>
          <w:lang w:eastAsia="en-AU"/>
        </w:rPr>
      </w:pPr>
      <w:r w:rsidRPr="00ED69EE">
        <w:rPr>
          <w:rFonts w:ascii="Arial" w:hAnsi="Arial" w:cs="Arial"/>
          <w:sz w:val="20"/>
          <w:szCs w:val="20"/>
          <w:lang w:eastAsia="en-AU"/>
        </w:rPr>
        <w:t xml:space="preserve">Is managed by a leadership team as per the City of Kingston Organisational Structure  </w:t>
      </w:r>
    </w:p>
    <w:p w14:paraId="2D482973" w14:textId="77777777" w:rsidR="00ED69EE" w:rsidRPr="00ED69EE" w:rsidRDefault="00ED69EE" w:rsidP="00422807">
      <w:pPr>
        <w:numPr>
          <w:ilvl w:val="0"/>
          <w:numId w:val="387"/>
        </w:numPr>
        <w:spacing w:after="120" w:line="276" w:lineRule="auto"/>
        <w:ind w:left="1134" w:hanging="283"/>
        <w:rPr>
          <w:rFonts w:ascii="Arial" w:hAnsi="Arial" w:cs="Arial"/>
          <w:sz w:val="20"/>
          <w:szCs w:val="20"/>
          <w:lang w:eastAsia="en-AU"/>
        </w:rPr>
      </w:pPr>
      <w:r w:rsidRPr="00ED69EE">
        <w:rPr>
          <w:rFonts w:ascii="Arial" w:hAnsi="Arial" w:cs="Arial"/>
          <w:sz w:val="20"/>
          <w:szCs w:val="20"/>
          <w:lang w:eastAsia="en-AU"/>
        </w:rPr>
        <w:t>The service appoints:</w:t>
      </w:r>
    </w:p>
    <w:p w14:paraId="446AF17A" w14:textId="77777777" w:rsidR="00ED69EE" w:rsidRPr="00ED69EE" w:rsidRDefault="00ED69EE" w:rsidP="00422807">
      <w:pPr>
        <w:numPr>
          <w:ilvl w:val="0"/>
          <w:numId w:val="388"/>
        </w:numPr>
        <w:spacing w:after="120" w:line="276" w:lineRule="auto"/>
        <w:ind w:left="1701" w:hanging="283"/>
        <w:rPr>
          <w:rFonts w:ascii="Arial" w:hAnsi="Arial" w:cs="Arial"/>
          <w:sz w:val="20"/>
          <w:szCs w:val="20"/>
          <w:lang w:eastAsia="en-AU"/>
        </w:rPr>
      </w:pPr>
      <w:r w:rsidRPr="00ED69EE">
        <w:rPr>
          <w:rFonts w:ascii="Arial" w:hAnsi="Arial" w:cs="Arial"/>
          <w:sz w:val="20"/>
          <w:szCs w:val="20"/>
          <w:lang w:eastAsia="en-AU"/>
        </w:rPr>
        <w:t xml:space="preserve">A Person with Management or Control </w:t>
      </w:r>
    </w:p>
    <w:p w14:paraId="55BEA0D9" w14:textId="77777777" w:rsidR="00ED69EE" w:rsidRPr="00ED69EE" w:rsidRDefault="00ED69EE" w:rsidP="00422807">
      <w:pPr>
        <w:numPr>
          <w:ilvl w:val="0"/>
          <w:numId w:val="388"/>
        </w:numPr>
        <w:spacing w:after="120" w:line="276" w:lineRule="auto"/>
        <w:ind w:left="1701" w:hanging="283"/>
        <w:rPr>
          <w:rFonts w:ascii="Arial" w:hAnsi="Arial" w:cs="Arial"/>
          <w:sz w:val="20"/>
          <w:szCs w:val="20"/>
          <w:lang w:eastAsia="en-AU"/>
        </w:rPr>
      </w:pPr>
      <w:r w:rsidRPr="00ED69EE">
        <w:rPr>
          <w:rFonts w:ascii="Arial" w:hAnsi="Arial" w:cs="Arial"/>
          <w:sz w:val="20"/>
          <w:szCs w:val="20"/>
          <w:lang w:eastAsia="en-AU"/>
        </w:rPr>
        <w:t>A Nominated Supervisor</w:t>
      </w:r>
    </w:p>
    <w:p w14:paraId="0D2D8245" w14:textId="77777777" w:rsidR="00ED69EE" w:rsidRPr="00ED69EE" w:rsidRDefault="00ED69EE" w:rsidP="00422807">
      <w:pPr>
        <w:numPr>
          <w:ilvl w:val="0"/>
          <w:numId w:val="388"/>
        </w:numPr>
        <w:spacing w:after="120" w:line="276" w:lineRule="auto"/>
        <w:ind w:left="1701" w:hanging="283"/>
        <w:rPr>
          <w:rFonts w:ascii="Arial" w:hAnsi="Arial" w:cs="Arial"/>
          <w:sz w:val="20"/>
          <w:szCs w:val="20"/>
          <w:lang w:eastAsia="en-AU"/>
        </w:rPr>
      </w:pPr>
      <w:r w:rsidRPr="00ED69EE">
        <w:rPr>
          <w:rFonts w:ascii="Arial" w:hAnsi="Arial" w:cs="Arial"/>
          <w:sz w:val="20"/>
          <w:szCs w:val="20"/>
          <w:lang w:eastAsia="en-AU"/>
        </w:rPr>
        <w:t xml:space="preserve">A Person in </w:t>
      </w:r>
      <w:proofErr w:type="gramStart"/>
      <w:r w:rsidRPr="00ED69EE">
        <w:rPr>
          <w:rFonts w:ascii="Arial" w:hAnsi="Arial" w:cs="Arial"/>
          <w:sz w:val="20"/>
          <w:szCs w:val="20"/>
          <w:lang w:eastAsia="en-AU"/>
        </w:rPr>
        <w:t>Day to Day</w:t>
      </w:r>
      <w:proofErr w:type="gramEnd"/>
      <w:r w:rsidRPr="00ED69EE">
        <w:rPr>
          <w:rFonts w:ascii="Arial" w:hAnsi="Arial" w:cs="Arial"/>
          <w:sz w:val="20"/>
          <w:szCs w:val="20"/>
          <w:lang w:eastAsia="en-AU"/>
        </w:rPr>
        <w:t xml:space="preserve"> Charge</w:t>
      </w:r>
    </w:p>
    <w:p w14:paraId="25EB57F3" w14:textId="77777777" w:rsidR="00ED69EE" w:rsidRPr="00ED69EE" w:rsidRDefault="00ED69EE" w:rsidP="00422807">
      <w:pPr>
        <w:numPr>
          <w:ilvl w:val="0"/>
          <w:numId w:val="389"/>
        </w:numPr>
        <w:spacing w:after="120" w:line="276" w:lineRule="auto"/>
        <w:ind w:left="1134" w:hanging="283"/>
        <w:rPr>
          <w:rFonts w:ascii="Arial" w:hAnsi="Arial" w:cs="Arial"/>
          <w:sz w:val="20"/>
          <w:szCs w:val="20"/>
          <w:lang w:eastAsia="en-AU"/>
        </w:rPr>
      </w:pPr>
      <w:r w:rsidRPr="00ED69EE">
        <w:rPr>
          <w:rFonts w:ascii="Arial" w:eastAsia="Arial" w:hAnsi="Arial" w:cs="Arial"/>
          <w:sz w:val="20"/>
          <w:szCs w:val="20"/>
          <w:lang w:eastAsia="en-AU"/>
        </w:rPr>
        <w:t xml:space="preserve">Staff accept their nomination in writing by signing the relevant form (Nominated Supervisor Consent Form, Person in Day-to-Day Charge Consent Form or Educational Leader Consent Form).  These are kept in the staff file. </w:t>
      </w:r>
    </w:p>
    <w:p w14:paraId="5099D8AC" w14:textId="77777777" w:rsidR="00ED69EE" w:rsidRPr="00ED69EE" w:rsidRDefault="00ED69EE" w:rsidP="00422807">
      <w:pPr>
        <w:numPr>
          <w:ilvl w:val="0"/>
          <w:numId w:val="389"/>
        </w:numPr>
        <w:spacing w:after="120" w:line="276" w:lineRule="auto"/>
        <w:ind w:left="1134" w:hanging="283"/>
        <w:rPr>
          <w:rFonts w:ascii="Arial" w:hAnsi="Arial" w:cs="Arial"/>
          <w:sz w:val="20"/>
          <w:szCs w:val="20"/>
          <w:lang w:val="en-US" w:eastAsia="en-AU"/>
        </w:rPr>
      </w:pPr>
      <w:r w:rsidRPr="00ED69EE">
        <w:rPr>
          <w:rFonts w:ascii="Arial" w:hAnsi="Arial" w:cs="Arial"/>
          <w:sz w:val="20"/>
          <w:szCs w:val="20"/>
          <w:lang w:val="en-US" w:eastAsia="en-AU"/>
        </w:rPr>
        <w:t xml:space="preserve">Staff comply with all relevant policies of the City of Kingston and the </w:t>
      </w:r>
      <w:proofErr w:type="gramStart"/>
      <w:r w:rsidRPr="00ED69EE">
        <w:rPr>
          <w:rFonts w:ascii="Arial" w:hAnsi="Arial" w:cs="Arial"/>
          <w:sz w:val="20"/>
          <w:szCs w:val="20"/>
          <w:lang w:val="en-US" w:eastAsia="en-AU"/>
        </w:rPr>
        <w:t>service</w:t>
      </w:r>
      <w:proofErr w:type="gramEnd"/>
    </w:p>
    <w:p w14:paraId="391A1EB1" w14:textId="77777777" w:rsidR="00ED69EE" w:rsidRPr="00ED69EE" w:rsidRDefault="00ED69EE" w:rsidP="00422807">
      <w:pPr>
        <w:numPr>
          <w:ilvl w:val="0"/>
          <w:numId w:val="389"/>
        </w:numPr>
        <w:spacing w:after="120" w:line="276" w:lineRule="auto"/>
        <w:ind w:left="1134" w:hanging="283"/>
        <w:rPr>
          <w:rFonts w:ascii="Arial" w:hAnsi="Arial" w:cs="Arial"/>
          <w:sz w:val="20"/>
          <w:szCs w:val="20"/>
          <w:lang w:val="en-US" w:eastAsia="en-AU"/>
        </w:rPr>
      </w:pPr>
      <w:r w:rsidRPr="00ED69EE">
        <w:rPr>
          <w:rFonts w:ascii="Arial" w:hAnsi="Arial" w:cs="Arial"/>
          <w:sz w:val="20"/>
          <w:szCs w:val="20"/>
          <w:lang w:val="en-US" w:eastAsia="en-AU"/>
        </w:rPr>
        <w:t xml:space="preserve">The approved provider ensures that relevant polices are developed to ensure the service operates within the regulatory </w:t>
      </w:r>
      <w:proofErr w:type="gramStart"/>
      <w:r w:rsidRPr="00ED69EE">
        <w:rPr>
          <w:rFonts w:ascii="Arial" w:hAnsi="Arial" w:cs="Arial"/>
          <w:sz w:val="20"/>
          <w:szCs w:val="20"/>
          <w:lang w:val="en-US" w:eastAsia="en-AU"/>
        </w:rPr>
        <w:t>requirements</w:t>
      </w:r>
      <w:proofErr w:type="gramEnd"/>
    </w:p>
    <w:p w14:paraId="3A184ED5" w14:textId="77777777" w:rsidR="00ED69EE" w:rsidRPr="00ED69EE" w:rsidRDefault="00ED69EE" w:rsidP="00422807">
      <w:pPr>
        <w:numPr>
          <w:ilvl w:val="0"/>
          <w:numId w:val="389"/>
        </w:numPr>
        <w:spacing w:after="120" w:line="276" w:lineRule="auto"/>
        <w:ind w:left="1134" w:hanging="283"/>
        <w:rPr>
          <w:rFonts w:ascii="Arial" w:hAnsi="Arial" w:cs="Arial"/>
          <w:sz w:val="20"/>
          <w:szCs w:val="20"/>
          <w:lang w:val="en-US" w:eastAsia="en-AU"/>
        </w:rPr>
      </w:pPr>
      <w:r w:rsidRPr="00ED69EE">
        <w:rPr>
          <w:rFonts w:ascii="Arial" w:hAnsi="Arial" w:cs="Arial"/>
          <w:bCs/>
          <w:sz w:val="20"/>
          <w:szCs w:val="20"/>
          <w:lang w:val="en-US" w:eastAsia="en-AU"/>
        </w:rPr>
        <w:t xml:space="preserve">Delegated officers will make informed decisions in line with the current </w:t>
      </w:r>
      <w:proofErr w:type="spellStart"/>
      <w:r w:rsidRPr="00ED69EE">
        <w:rPr>
          <w:rFonts w:ascii="Arial" w:hAnsi="Arial" w:cs="Arial"/>
          <w:bCs/>
          <w:sz w:val="20"/>
          <w:szCs w:val="20"/>
          <w:lang w:val="en-US" w:eastAsia="en-AU"/>
        </w:rPr>
        <w:t>organisational</w:t>
      </w:r>
      <w:proofErr w:type="spellEnd"/>
      <w:r w:rsidRPr="00ED69EE">
        <w:rPr>
          <w:rFonts w:ascii="Arial" w:hAnsi="Arial" w:cs="Arial"/>
          <w:bCs/>
          <w:sz w:val="20"/>
          <w:szCs w:val="20"/>
          <w:lang w:val="en-US" w:eastAsia="en-AU"/>
        </w:rPr>
        <w:t xml:space="preserve"> structure and in consideration of regulatory and other state and federal government guidelines including the Privacy Act</w:t>
      </w:r>
    </w:p>
    <w:p w14:paraId="519515BF" w14:textId="77777777" w:rsidR="00ED69EE" w:rsidRPr="00ED69EE" w:rsidRDefault="00ED69EE" w:rsidP="00422807">
      <w:pPr>
        <w:numPr>
          <w:ilvl w:val="0"/>
          <w:numId w:val="389"/>
        </w:numPr>
        <w:spacing w:after="120" w:line="276" w:lineRule="auto"/>
        <w:ind w:left="1134" w:hanging="283"/>
        <w:rPr>
          <w:rFonts w:ascii="Arial" w:hAnsi="Arial" w:cs="Arial"/>
          <w:sz w:val="20"/>
          <w:szCs w:val="20"/>
          <w:lang w:val="en-US" w:eastAsia="en-AU"/>
        </w:rPr>
      </w:pPr>
      <w:r w:rsidRPr="00ED69EE">
        <w:rPr>
          <w:rFonts w:ascii="Arial" w:hAnsi="Arial" w:cs="Arial"/>
          <w:sz w:val="20"/>
          <w:szCs w:val="20"/>
          <w:lang w:eastAsia="en-AU"/>
        </w:rPr>
        <w:t>The roles and responsibilities of delegated officers will be outlined in the relevant position descriptions.</w:t>
      </w:r>
    </w:p>
    <w:p w14:paraId="5F702E74" w14:textId="77777777" w:rsidR="00ED69EE" w:rsidRPr="00ED69EE" w:rsidRDefault="00ED69EE" w:rsidP="00ED69EE">
      <w:pPr>
        <w:spacing w:after="120"/>
        <w:ind w:left="714"/>
        <w:jc w:val="center"/>
        <w:rPr>
          <w:rFonts w:ascii="Arial" w:hAnsi="Arial" w:cs="Arial"/>
          <w:sz w:val="20"/>
          <w:szCs w:val="20"/>
          <w:lang w:val="en-US"/>
        </w:rPr>
      </w:pPr>
      <w:r w:rsidRPr="00ED69EE">
        <w:rPr>
          <w:rFonts w:ascii="Arial" w:eastAsiaTheme="minorHAnsi" w:hAnsi="Arial" w:cs="Arial"/>
          <w:b/>
          <w:noProof/>
          <w:sz w:val="22"/>
          <w:szCs w:val="22"/>
          <w:u w:val="single"/>
          <w:lang w:eastAsia="en-AU"/>
        </w:rPr>
        <w:lastRenderedPageBreak/>
        <w:drawing>
          <wp:inline distT="0" distB="0" distL="0" distR="0" wp14:anchorId="4EC3E821" wp14:editId="4CAD1EC4">
            <wp:extent cx="2470513" cy="5445306"/>
            <wp:effectExtent l="0" t="0" r="0" b="22225"/>
            <wp:docPr id="82" name="Diagram 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1" r:lo="rId422" r:qs="rId423" r:cs="rId424"/>
              </a:graphicData>
            </a:graphic>
          </wp:inline>
        </w:drawing>
      </w:r>
    </w:p>
    <w:p w14:paraId="6DB311D2" w14:textId="77777777" w:rsidR="006C7210" w:rsidRDefault="006C7210" w:rsidP="006C7210">
      <w:pPr>
        <w:pStyle w:val="PolicyText"/>
        <w:contextualSpacing/>
        <w:jc w:val="both"/>
        <w:rPr>
          <w:rFonts w:ascii="Arial" w:hAnsi="Arial" w:cs="Arial"/>
          <w:b/>
          <w:color w:val="0070C0"/>
          <w:lang w:val="en-AU"/>
        </w:rPr>
      </w:pPr>
    </w:p>
    <w:p w14:paraId="09BFA4E5" w14:textId="77777777" w:rsidR="006C7210" w:rsidRDefault="006C7210" w:rsidP="006C7210">
      <w:pPr>
        <w:pStyle w:val="PolicyText"/>
        <w:contextualSpacing/>
        <w:jc w:val="both"/>
        <w:rPr>
          <w:rFonts w:ascii="Arial" w:hAnsi="Arial" w:cs="Arial"/>
          <w:b/>
          <w:color w:val="0070C0"/>
          <w:lang w:val="en-AU"/>
        </w:rPr>
      </w:pPr>
    </w:p>
    <w:p w14:paraId="1825A58F" w14:textId="77777777" w:rsidR="006C7210" w:rsidRPr="00EC65B4" w:rsidRDefault="006C7210" w:rsidP="006C7210">
      <w:pPr>
        <w:pStyle w:val="PolicyText"/>
        <w:contextualSpacing/>
        <w:jc w:val="both"/>
        <w:rPr>
          <w:rFonts w:ascii="Arial" w:hAnsi="Arial" w:cs="Arial"/>
          <w:b/>
          <w:color w:val="0070C0"/>
          <w:lang w:val="en-AU"/>
        </w:rPr>
      </w:pPr>
    </w:p>
    <w:p w14:paraId="774D138C" w14:textId="77777777" w:rsidR="006C7210" w:rsidRPr="009D0B6F" w:rsidRDefault="006C7210" w:rsidP="00422807">
      <w:pPr>
        <w:numPr>
          <w:ilvl w:val="0"/>
          <w:numId w:val="339"/>
        </w:numPr>
        <w:spacing w:after="160" w:line="259" w:lineRule="auto"/>
        <w:ind w:left="1134" w:hanging="283"/>
        <w:jc w:val="both"/>
        <w:rPr>
          <w:rFonts w:ascii="Arial" w:eastAsia="Arial" w:hAnsi="Arial" w:cs="Arial"/>
          <w:color w:val="FF0000"/>
          <w:sz w:val="20"/>
          <w:szCs w:val="20"/>
          <w:lang w:eastAsia="en-AU"/>
        </w:rPr>
      </w:pPr>
      <w:r w:rsidRPr="009D0B6F">
        <w:rPr>
          <w:rFonts w:cs="Arial"/>
          <w:color w:val="FF0000"/>
          <w:szCs w:val="20"/>
        </w:rPr>
        <w:br w:type="page"/>
      </w:r>
    </w:p>
    <w:p w14:paraId="62F3CF54" w14:textId="77777777" w:rsidR="006C7210" w:rsidRPr="003B6A10" w:rsidRDefault="006C7210" w:rsidP="006C7210">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6C7210" w:rsidRPr="003B6A10" w14:paraId="167D3D1D" w14:textId="77777777" w:rsidTr="00985208">
        <w:trPr>
          <w:trHeight w:val="274"/>
        </w:trPr>
        <w:tc>
          <w:tcPr>
            <w:tcW w:w="2086" w:type="dxa"/>
          </w:tcPr>
          <w:p w14:paraId="3E65B1E4" w14:textId="77777777" w:rsidR="006C7210" w:rsidRPr="003B6A10" w:rsidRDefault="006C7210" w:rsidP="00985208">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5E6652A4" w14:textId="77777777" w:rsidR="006C7210" w:rsidRPr="008406FF" w:rsidRDefault="006C7210" w:rsidP="00985208">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6C7210" w:rsidRPr="003B6A10" w14:paraId="45C3B81A" w14:textId="77777777" w:rsidTr="00985208">
        <w:trPr>
          <w:trHeight w:val="274"/>
        </w:trPr>
        <w:tc>
          <w:tcPr>
            <w:tcW w:w="2086" w:type="dxa"/>
          </w:tcPr>
          <w:p w14:paraId="5D9E4BB6" w14:textId="77777777" w:rsidR="006C7210" w:rsidRPr="003B6A10" w:rsidRDefault="006C7210" w:rsidP="00985208">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1CCB7E94" w14:textId="440F8522" w:rsidR="006C7210" w:rsidRPr="008406FF" w:rsidRDefault="0024318C" w:rsidP="00985208">
            <w:pPr>
              <w:tabs>
                <w:tab w:val="left" w:pos="10560"/>
              </w:tabs>
              <w:jc w:val="both"/>
              <w:rPr>
                <w:rFonts w:ascii="Arial" w:hAnsi="Arial" w:cs="Arial"/>
                <w:sz w:val="20"/>
                <w:szCs w:val="20"/>
                <w:lang w:val="en-US"/>
              </w:rPr>
            </w:pPr>
            <w:r>
              <w:rPr>
                <w:rFonts w:ascii="Arial" w:hAnsi="Arial" w:cs="Arial"/>
                <w:sz w:val="20"/>
                <w:szCs w:val="20"/>
              </w:rPr>
              <w:t>August 2019</w:t>
            </w:r>
          </w:p>
        </w:tc>
      </w:tr>
      <w:tr w:rsidR="006C7210" w:rsidRPr="003B6A10" w14:paraId="33D46D70" w14:textId="77777777" w:rsidTr="00985208">
        <w:trPr>
          <w:trHeight w:val="276"/>
        </w:trPr>
        <w:tc>
          <w:tcPr>
            <w:tcW w:w="2086" w:type="dxa"/>
          </w:tcPr>
          <w:p w14:paraId="007A8A1A" w14:textId="77777777" w:rsidR="006C7210" w:rsidRPr="003B6A10" w:rsidRDefault="006C7210" w:rsidP="00985208">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7810B3F3" w14:textId="77777777" w:rsidR="006C7210" w:rsidRPr="008406FF" w:rsidRDefault="006C7210" w:rsidP="00985208">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6C7210" w:rsidRPr="003B6A10" w14:paraId="30E5BD42" w14:textId="77777777" w:rsidTr="00985208">
        <w:trPr>
          <w:trHeight w:val="266"/>
        </w:trPr>
        <w:tc>
          <w:tcPr>
            <w:tcW w:w="2086" w:type="dxa"/>
          </w:tcPr>
          <w:p w14:paraId="77771FF3" w14:textId="77777777" w:rsidR="006C7210" w:rsidRPr="003B6A10" w:rsidRDefault="006C7210" w:rsidP="00985208">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3011AB4F" w14:textId="0CD48ECA" w:rsidR="006C7210" w:rsidRPr="008406FF" w:rsidRDefault="00A3784D" w:rsidP="00985208">
            <w:pPr>
              <w:tabs>
                <w:tab w:val="left" w:pos="10560"/>
              </w:tabs>
              <w:jc w:val="both"/>
              <w:rPr>
                <w:rFonts w:ascii="Arial" w:hAnsi="Arial" w:cs="Arial"/>
                <w:sz w:val="20"/>
                <w:szCs w:val="20"/>
                <w:lang w:val="en-US"/>
              </w:rPr>
            </w:pPr>
            <w:r>
              <w:rPr>
                <w:rFonts w:ascii="Arial" w:hAnsi="Arial" w:cs="Arial"/>
                <w:sz w:val="20"/>
                <w:szCs w:val="20"/>
              </w:rPr>
              <w:t>July 2023</w:t>
            </w:r>
          </w:p>
        </w:tc>
      </w:tr>
    </w:tbl>
    <w:p w14:paraId="789A525B" w14:textId="77777777" w:rsidR="006C7210" w:rsidRPr="003B6A10" w:rsidRDefault="006C7210" w:rsidP="006C7210">
      <w:pPr>
        <w:pStyle w:val="PolicyText"/>
        <w:ind w:left="720"/>
        <w:rPr>
          <w:rFonts w:ascii="Arial" w:hAnsi="Arial" w:cs="Arial"/>
          <w:lang w:val="en-AU"/>
        </w:rPr>
      </w:pPr>
    </w:p>
    <w:p w14:paraId="535674E7" w14:textId="77777777" w:rsidR="006C7210" w:rsidRPr="003B6A10" w:rsidRDefault="006C7210" w:rsidP="006C7210">
      <w:pPr>
        <w:pStyle w:val="PolicyText"/>
        <w:ind w:left="720"/>
        <w:rPr>
          <w:rFonts w:ascii="Arial" w:hAnsi="Arial" w:cs="Arial"/>
          <w:lang w:val="en-AU"/>
        </w:rPr>
      </w:pPr>
    </w:p>
    <w:p w14:paraId="36CFA7E5" w14:textId="77777777" w:rsidR="006C7210" w:rsidRPr="003B6A10" w:rsidRDefault="006C7210" w:rsidP="006C7210">
      <w:pPr>
        <w:pStyle w:val="PolicyText"/>
        <w:ind w:left="720"/>
        <w:rPr>
          <w:rFonts w:ascii="Arial" w:hAnsi="Arial" w:cs="Arial"/>
          <w:lang w:val="en-AU"/>
        </w:rPr>
      </w:pPr>
    </w:p>
    <w:p w14:paraId="5768DE32" w14:textId="77777777" w:rsidR="006C7210" w:rsidRPr="003B6A10" w:rsidRDefault="006C7210" w:rsidP="006C7210">
      <w:pPr>
        <w:pStyle w:val="PolicyText"/>
        <w:ind w:left="720"/>
        <w:rPr>
          <w:rFonts w:ascii="Arial" w:hAnsi="Arial" w:cs="Arial"/>
          <w:lang w:val="en-AU"/>
        </w:rPr>
      </w:pPr>
    </w:p>
    <w:p w14:paraId="6D21147B" w14:textId="77777777" w:rsidR="006C7210" w:rsidRPr="004B6FA8" w:rsidRDefault="0064623E" w:rsidP="006C7210">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190" w:name="_Toc23323576"/>
      <w:bookmarkStart w:id="191" w:name="_Toc23335214"/>
      <w:r>
        <w:rPr>
          <w:rFonts w:ascii="Arial" w:hAnsi="Arial"/>
          <w:color w:val="8496B0" w:themeColor="text2" w:themeTint="99"/>
          <w:sz w:val="20"/>
          <w:szCs w:val="20"/>
          <w:lang w:val="en-AU"/>
        </w:rPr>
        <w:t xml:space="preserve">MEDIA </w:t>
      </w:r>
      <w:r w:rsidR="006C7210">
        <w:rPr>
          <w:rFonts w:ascii="Arial" w:hAnsi="Arial"/>
          <w:color w:val="8496B0" w:themeColor="text2" w:themeTint="99"/>
          <w:sz w:val="20"/>
          <w:szCs w:val="20"/>
          <w:lang w:val="en-AU"/>
        </w:rPr>
        <w:t>P</w:t>
      </w:r>
      <w:r w:rsidR="006C7210" w:rsidRPr="004B6FA8">
        <w:rPr>
          <w:rFonts w:ascii="Arial" w:hAnsi="Arial"/>
          <w:color w:val="8496B0" w:themeColor="text2" w:themeTint="99"/>
          <w:sz w:val="20"/>
          <w:szCs w:val="20"/>
          <w:lang w:val="en-AU"/>
        </w:rPr>
        <w:t>OLICY</w:t>
      </w:r>
      <w:bookmarkEnd w:id="190"/>
      <w:bookmarkEnd w:id="191"/>
    </w:p>
    <w:p w14:paraId="291B973D" w14:textId="77777777" w:rsidR="006C7210" w:rsidRPr="003B6A10" w:rsidRDefault="006C7210" w:rsidP="006C7210">
      <w:pPr>
        <w:pStyle w:val="PolicyText"/>
        <w:jc w:val="both"/>
        <w:rPr>
          <w:rFonts w:ascii="Arial" w:hAnsi="Arial"/>
          <w:i/>
          <w:color w:val="8496B0" w:themeColor="text2" w:themeTint="99"/>
          <w:lang w:val="en-AU"/>
        </w:rPr>
      </w:pPr>
    </w:p>
    <w:p w14:paraId="2285D003" w14:textId="77777777" w:rsidR="006C7210" w:rsidRDefault="006C7210" w:rsidP="006C7210">
      <w:pPr>
        <w:pStyle w:val="PolicyText"/>
        <w:rPr>
          <w:rFonts w:ascii="Arial" w:hAnsi="Arial"/>
          <w:color w:val="8496B0" w:themeColor="text2" w:themeTint="99"/>
          <w:lang w:val="en-AU"/>
        </w:rPr>
      </w:pPr>
    </w:p>
    <w:p w14:paraId="0289B632" w14:textId="77777777" w:rsidR="006C7210" w:rsidRPr="00D80248" w:rsidRDefault="006C7210" w:rsidP="00422807">
      <w:pPr>
        <w:pStyle w:val="PolicyText"/>
        <w:numPr>
          <w:ilvl w:val="0"/>
          <w:numId w:val="349"/>
        </w:numPr>
        <w:rPr>
          <w:rFonts w:ascii="Arial" w:hAnsi="Arial" w:cs="Arial"/>
          <w:b/>
          <w:color w:val="0070C0"/>
          <w:lang w:val="en-AU"/>
        </w:rPr>
      </w:pPr>
      <w:r w:rsidRPr="00D80248">
        <w:rPr>
          <w:rFonts w:ascii="Arial" w:hAnsi="Arial" w:cs="Arial"/>
          <w:b/>
          <w:color w:val="0070C0"/>
          <w:lang w:val="en-AU"/>
        </w:rPr>
        <w:t>Purpose</w:t>
      </w:r>
    </w:p>
    <w:p w14:paraId="781F4AFE" w14:textId="77777777" w:rsidR="0064623E" w:rsidRDefault="0064623E" w:rsidP="0064623E">
      <w:pPr>
        <w:pStyle w:val="NoSpacing"/>
        <w:spacing w:after="120"/>
        <w:ind w:left="709"/>
        <w:rPr>
          <w:rFonts w:ascii="Arial" w:hAnsi="Arial" w:cs="Arial"/>
          <w:sz w:val="20"/>
          <w:szCs w:val="20"/>
        </w:rPr>
      </w:pPr>
      <w:r w:rsidRPr="004223AB">
        <w:rPr>
          <w:rFonts w:ascii="Arial" w:hAnsi="Arial" w:cs="Arial"/>
          <w:sz w:val="20"/>
          <w:szCs w:val="20"/>
        </w:rPr>
        <w:t>Involvement with the media will be determined by City of Kingston Media policy.</w:t>
      </w:r>
    </w:p>
    <w:p w14:paraId="638CE045" w14:textId="77777777" w:rsidR="0064623E" w:rsidRPr="0064623E" w:rsidRDefault="0064623E" w:rsidP="0064623E">
      <w:pPr>
        <w:spacing w:after="120"/>
        <w:ind w:left="709"/>
        <w:rPr>
          <w:rFonts w:ascii="Arial" w:eastAsia="Arial Unicode MS" w:hAnsi="Arial" w:cs="Arial"/>
          <w:sz w:val="20"/>
          <w:szCs w:val="20"/>
        </w:rPr>
      </w:pPr>
      <w:r w:rsidRPr="0064623E">
        <w:rPr>
          <w:rFonts w:ascii="Arial" w:eastAsia="Arial Unicode MS" w:hAnsi="Arial" w:cs="Arial"/>
          <w:sz w:val="20"/>
          <w:szCs w:val="20"/>
        </w:rPr>
        <w:t xml:space="preserve">These procedures apply to the Before and After School Program Coordinator, School Holiday Program Coordinator, all Program Educators, Central Administration, School Holiday Program Officers, </w:t>
      </w:r>
      <w:proofErr w:type="gramStart"/>
      <w:r w:rsidRPr="0064623E">
        <w:rPr>
          <w:rFonts w:ascii="Arial" w:eastAsia="Arial Unicode MS" w:hAnsi="Arial" w:cs="Arial"/>
          <w:sz w:val="20"/>
          <w:szCs w:val="20"/>
        </w:rPr>
        <w:t>parents</w:t>
      </w:r>
      <w:proofErr w:type="gramEnd"/>
      <w:r w:rsidRPr="0064623E">
        <w:rPr>
          <w:rFonts w:ascii="Arial" w:eastAsia="Arial Unicode MS" w:hAnsi="Arial" w:cs="Arial"/>
          <w:sz w:val="20"/>
          <w:szCs w:val="20"/>
        </w:rPr>
        <w:t xml:space="preserve"> and children within the City of Kingston Before and After School Program and School Holiday Programs. </w:t>
      </w:r>
    </w:p>
    <w:p w14:paraId="2E849A7F" w14:textId="77777777" w:rsidR="006C7210" w:rsidRPr="00D80248" w:rsidRDefault="006C7210" w:rsidP="006C7210">
      <w:pPr>
        <w:pStyle w:val="PolicyText"/>
        <w:ind w:left="1134"/>
        <w:jc w:val="both"/>
        <w:rPr>
          <w:rFonts w:ascii="Arial" w:hAnsi="Arial" w:cs="Arial"/>
          <w:b/>
          <w:color w:val="0070C0"/>
          <w:lang w:val="en-AU"/>
        </w:rPr>
      </w:pPr>
    </w:p>
    <w:p w14:paraId="3027D567" w14:textId="77777777" w:rsidR="006C7210" w:rsidRPr="00D80248" w:rsidRDefault="006C7210" w:rsidP="00422807">
      <w:pPr>
        <w:pStyle w:val="PolicyText"/>
        <w:numPr>
          <w:ilvl w:val="0"/>
          <w:numId w:val="349"/>
        </w:numPr>
        <w:jc w:val="both"/>
        <w:rPr>
          <w:rFonts w:ascii="Arial" w:hAnsi="Arial" w:cs="Arial"/>
          <w:b/>
          <w:color w:val="0070C0"/>
          <w:lang w:val="en-AU"/>
        </w:rPr>
      </w:pPr>
      <w:r w:rsidRPr="00D80248">
        <w:rPr>
          <w:rFonts w:ascii="Arial" w:hAnsi="Arial" w:cs="Arial"/>
          <w:b/>
          <w:color w:val="0070C0"/>
          <w:lang w:val="en-AU"/>
        </w:rPr>
        <w:t xml:space="preserve">Policy Statement </w:t>
      </w:r>
    </w:p>
    <w:p w14:paraId="03328D0A" w14:textId="77777777" w:rsidR="0064623E" w:rsidRDefault="0064623E" w:rsidP="0064623E">
      <w:pPr>
        <w:pStyle w:val="NoSpacing"/>
        <w:ind w:left="709"/>
        <w:rPr>
          <w:rFonts w:ascii="Arial" w:hAnsi="Arial" w:cs="Arial"/>
          <w:sz w:val="20"/>
          <w:szCs w:val="20"/>
        </w:rPr>
      </w:pPr>
      <w:r w:rsidRPr="004223AB">
        <w:rPr>
          <w:rFonts w:ascii="Arial" w:hAnsi="Arial" w:cs="Arial"/>
          <w:sz w:val="20"/>
          <w:szCs w:val="20"/>
        </w:rPr>
        <w:t>To ensure that any enquiry by the media that relates to City of Kingston Outside School Hours Program is managed in accordance with City of Kingston policy.</w:t>
      </w:r>
    </w:p>
    <w:p w14:paraId="45596A16" w14:textId="77777777" w:rsidR="006C7210" w:rsidRPr="00D80248" w:rsidRDefault="006C7210" w:rsidP="006C7210">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1247A357" w14:textId="77777777" w:rsidR="006C7210" w:rsidRPr="00D80248" w:rsidRDefault="006C7210" w:rsidP="00422807">
      <w:pPr>
        <w:pStyle w:val="PolicyText"/>
        <w:numPr>
          <w:ilvl w:val="0"/>
          <w:numId w:val="349"/>
        </w:numPr>
        <w:jc w:val="both"/>
        <w:rPr>
          <w:rFonts w:ascii="Arial" w:hAnsi="Arial" w:cs="Arial"/>
          <w:b/>
          <w:color w:val="0070C0"/>
          <w:lang w:val="en-AU"/>
        </w:rPr>
      </w:pPr>
      <w:r w:rsidRPr="00D80248">
        <w:rPr>
          <w:rFonts w:ascii="Arial" w:hAnsi="Arial" w:cs="Arial"/>
          <w:b/>
          <w:color w:val="0070C0"/>
          <w:lang w:val="en-AU"/>
        </w:rPr>
        <w:t xml:space="preserve">References </w:t>
      </w:r>
    </w:p>
    <w:p w14:paraId="40ACFA06" w14:textId="77777777" w:rsidR="0088417A" w:rsidRPr="00422807" w:rsidRDefault="00AA43C5" w:rsidP="0088417A">
      <w:pPr>
        <w:pStyle w:val="NoSpacing"/>
        <w:spacing w:after="120"/>
        <w:ind w:left="720"/>
        <w:rPr>
          <w:rFonts w:ascii="Arial" w:hAnsi="Arial" w:cs="Arial"/>
          <w:sz w:val="20"/>
          <w:szCs w:val="20"/>
        </w:rPr>
      </w:pPr>
      <w:hyperlink r:id="rId426" w:history="1">
        <w:r w:rsidR="0088417A" w:rsidRPr="00422807">
          <w:rPr>
            <w:rFonts w:ascii="Arial" w:eastAsia="Times New Roman" w:hAnsi="Arial" w:cs="Arial"/>
            <w:color w:val="0000FF"/>
            <w:sz w:val="20"/>
            <w:szCs w:val="20"/>
            <w:u w:val="single"/>
          </w:rPr>
          <w:t>Education and Care Services National Law Act 2010 (legislation.vic.gov.au)</w:t>
        </w:r>
      </w:hyperlink>
      <w:r w:rsidR="0088417A" w:rsidRPr="00422807">
        <w:rPr>
          <w:rFonts w:ascii="Arial" w:eastAsia="Times New Roman" w:hAnsi="Arial" w:cs="Arial"/>
          <w:sz w:val="20"/>
          <w:szCs w:val="20"/>
        </w:rPr>
        <w:t xml:space="preserve"> </w:t>
      </w:r>
      <w:r w:rsidR="0088417A" w:rsidRPr="00422807">
        <w:rPr>
          <w:rFonts w:ascii="Arial" w:hAnsi="Arial" w:cs="Arial"/>
          <w:sz w:val="20"/>
          <w:szCs w:val="20"/>
        </w:rPr>
        <w:t xml:space="preserve">Version 18 July 2023 </w:t>
      </w:r>
    </w:p>
    <w:p w14:paraId="4700935E" w14:textId="77777777" w:rsidR="0088417A" w:rsidRPr="00422807" w:rsidRDefault="00AA43C5" w:rsidP="0088417A">
      <w:pPr>
        <w:pStyle w:val="NoSpacing"/>
        <w:spacing w:after="120"/>
        <w:ind w:left="720"/>
        <w:rPr>
          <w:rFonts w:ascii="Arial" w:hAnsi="Arial" w:cs="Arial"/>
          <w:sz w:val="20"/>
          <w:szCs w:val="20"/>
        </w:rPr>
      </w:pPr>
      <w:hyperlink r:id="rId427" w:history="1">
        <w:r w:rsidR="0088417A" w:rsidRPr="00422807">
          <w:rPr>
            <w:rFonts w:ascii="Arial" w:eastAsia="Times New Roman" w:hAnsi="Arial" w:cs="Arial"/>
            <w:color w:val="0000FF"/>
            <w:sz w:val="20"/>
            <w:szCs w:val="20"/>
            <w:u w:val="single"/>
          </w:rPr>
          <w:t>NSW legislation - Education and Care Services National Regulations</w:t>
        </w:r>
      </w:hyperlink>
      <w:r w:rsidR="0088417A" w:rsidRPr="00422807">
        <w:rPr>
          <w:rFonts w:ascii="Arial" w:eastAsia="Times New Roman" w:hAnsi="Arial" w:cs="Arial"/>
          <w:sz w:val="20"/>
          <w:szCs w:val="20"/>
        </w:rPr>
        <w:t xml:space="preserve"> – July 2023 version</w:t>
      </w:r>
    </w:p>
    <w:p w14:paraId="7C225928" w14:textId="77777777" w:rsidR="0088417A" w:rsidRPr="00422807" w:rsidRDefault="00AA43C5" w:rsidP="0088417A">
      <w:pPr>
        <w:pStyle w:val="NoSpacing"/>
        <w:spacing w:after="120"/>
        <w:ind w:left="720"/>
        <w:rPr>
          <w:rFonts w:ascii="Arial" w:hAnsi="Arial" w:cs="Arial"/>
          <w:sz w:val="20"/>
          <w:szCs w:val="20"/>
        </w:rPr>
      </w:pPr>
      <w:hyperlink r:id="rId428" w:history="1">
        <w:r w:rsidR="0088417A" w:rsidRPr="00422807">
          <w:rPr>
            <w:rFonts w:ascii="Arial" w:eastAsia="Times New Roman" w:hAnsi="Arial" w:cs="Arial"/>
            <w:color w:val="0000FF"/>
            <w:sz w:val="20"/>
            <w:szCs w:val="20"/>
            <w:u w:val="single"/>
          </w:rPr>
          <w:t>acecqa.gov.au/sites/default/files/2023-07/Guide-to-the-NQF-230701a.pdf</w:t>
        </w:r>
      </w:hyperlink>
      <w:r w:rsidR="0088417A" w:rsidRPr="00422807">
        <w:rPr>
          <w:rFonts w:ascii="Arial" w:eastAsia="Times New Roman" w:hAnsi="Arial" w:cs="Arial"/>
          <w:sz w:val="20"/>
          <w:szCs w:val="20"/>
        </w:rPr>
        <w:t xml:space="preserve"> </w:t>
      </w:r>
    </w:p>
    <w:p w14:paraId="4CC355D5" w14:textId="77777777" w:rsidR="0088417A" w:rsidRPr="00A34BB7" w:rsidRDefault="00AA43C5" w:rsidP="0088417A">
      <w:pPr>
        <w:pStyle w:val="NoSpacing"/>
        <w:spacing w:after="120"/>
        <w:ind w:left="720"/>
        <w:rPr>
          <w:rFonts w:ascii="Arial" w:hAnsi="Arial" w:cs="Arial"/>
          <w:sz w:val="20"/>
          <w:szCs w:val="20"/>
          <w:highlight w:val="yellow"/>
        </w:rPr>
      </w:pPr>
      <w:hyperlink r:id="rId429" w:history="1">
        <w:r w:rsidR="0088417A" w:rsidRPr="00422807">
          <w:rPr>
            <w:rFonts w:ascii="Arial" w:eastAsia="Times New Roman" w:hAnsi="Arial" w:cs="Arial"/>
            <w:color w:val="0000FF"/>
            <w:sz w:val="20"/>
            <w:szCs w:val="20"/>
            <w:u w:val="single"/>
          </w:rPr>
          <w:t>MTOP-2022-V2.0.pdf (acecqa.gov.au)</w:t>
        </w:r>
      </w:hyperlink>
      <w:r w:rsidR="0088417A" w:rsidRPr="00A34BB7">
        <w:rPr>
          <w:rFonts w:ascii="Arial" w:eastAsia="Times New Roman" w:hAnsi="Arial" w:cs="Arial"/>
          <w:sz w:val="20"/>
          <w:szCs w:val="20"/>
          <w:highlight w:val="yellow"/>
        </w:rPr>
        <w:t xml:space="preserve"> </w:t>
      </w:r>
    </w:p>
    <w:p w14:paraId="5B632D4F" w14:textId="58EDB075" w:rsidR="006C7210" w:rsidRPr="0088417A" w:rsidRDefault="0064623E" w:rsidP="00422807">
      <w:pPr>
        <w:pStyle w:val="NoSpacing"/>
        <w:numPr>
          <w:ilvl w:val="0"/>
          <w:numId w:val="397"/>
        </w:numPr>
        <w:spacing w:after="120"/>
        <w:ind w:left="1134" w:hanging="283"/>
        <w:rPr>
          <w:rFonts w:ascii="Arial" w:eastAsia="Arial Unicode MS" w:hAnsi="Arial" w:cs="Arial"/>
          <w:sz w:val="20"/>
          <w:szCs w:val="20"/>
        </w:rPr>
      </w:pPr>
      <w:r w:rsidRPr="0064623E">
        <w:rPr>
          <w:rFonts w:ascii="Arial" w:hAnsi="Arial" w:cs="Arial"/>
          <w:sz w:val="20"/>
          <w:szCs w:val="20"/>
        </w:rPr>
        <w:t xml:space="preserve">City of Kingston Media policy </w:t>
      </w:r>
    </w:p>
    <w:p w14:paraId="06CE15D5" w14:textId="77777777" w:rsidR="006C7210" w:rsidRPr="00D80248" w:rsidRDefault="006C7210" w:rsidP="00422807">
      <w:pPr>
        <w:pStyle w:val="PolicyText"/>
        <w:numPr>
          <w:ilvl w:val="0"/>
          <w:numId w:val="349"/>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6C7210" w:rsidRPr="009D0B6F" w14:paraId="61489C8C" w14:textId="77777777" w:rsidTr="00985208">
        <w:trPr>
          <w:trHeight w:val="351"/>
        </w:trPr>
        <w:tc>
          <w:tcPr>
            <w:tcW w:w="4642" w:type="dxa"/>
          </w:tcPr>
          <w:p w14:paraId="2B282F99" w14:textId="77777777" w:rsidR="006C7210" w:rsidRPr="009D0B6F" w:rsidRDefault="006C7210" w:rsidP="0064623E">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Internal policies &amp; documents:</w:t>
            </w:r>
          </w:p>
        </w:tc>
        <w:tc>
          <w:tcPr>
            <w:tcW w:w="4642" w:type="dxa"/>
          </w:tcPr>
          <w:p w14:paraId="3FB6C24B" w14:textId="77777777" w:rsidR="006C7210" w:rsidRPr="009D0B6F" w:rsidRDefault="006C7210" w:rsidP="0064623E">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Federal Legislation:</w:t>
            </w:r>
          </w:p>
        </w:tc>
      </w:tr>
      <w:tr w:rsidR="006C7210" w:rsidRPr="009D0B6F" w14:paraId="30286B0F" w14:textId="77777777" w:rsidTr="00985208">
        <w:trPr>
          <w:trHeight w:val="1088"/>
        </w:trPr>
        <w:tc>
          <w:tcPr>
            <w:tcW w:w="4642" w:type="dxa"/>
            <w:vMerge w:val="restart"/>
          </w:tcPr>
          <w:p w14:paraId="39AA96E1" w14:textId="77777777" w:rsidR="0064623E" w:rsidRPr="0064623E" w:rsidRDefault="0064623E" w:rsidP="0064623E">
            <w:pPr>
              <w:spacing w:after="120"/>
              <w:rPr>
                <w:rFonts w:ascii="Arial" w:eastAsia="Arial Unicode MS" w:hAnsi="Arial" w:cs="Arial"/>
                <w:sz w:val="20"/>
                <w:szCs w:val="20"/>
                <w:lang w:eastAsia="en-AU"/>
              </w:rPr>
            </w:pPr>
            <w:r w:rsidRPr="0064623E">
              <w:rPr>
                <w:rFonts w:ascii="Arial" w:eastAsia="Arial Unicode MS" w:hAnsi="Arial" w:cs="Arial"/>
                <w:sz w:val="20"/>
                <w:szCs w:val="20"/>
                <w:lang w:eastAsia="en-AU"/>
              </w:rPr>
              <w:t>Parent Handbook, Educators Handbook, Child Handbook.</w:t>
            </w:r>
          </w:p>
          <w:p w14:paraId="606AFE6B" w14:textId="77777777" w:rsidR="006C7210" w:rsidRPr="009D0B6F" w:rsidRDefault="0064623E" w:rsidP="0064623E">
            <w:pPr>
              <w:spacing w:after="120"/>
              <w:rPr>
                <w:rFonts w:ascii="Arial" w:eastAsia="Arial Unicode MS" w:hAnsi="Arial" w:cs="Arial"/>
                <w:sz w:val="20"/>
                <w:szCs w:val="20"/>
                <w:lang w:eastAsia="en-AU"/>
              </w:rPr>
            </w:pPr>
            <w:r w:rsidRPr="0064623E">
              <w:rPr>
                <w:rFonts w:ascii="Arial" w:eastAsia="Arial Unicode MS" w:hAnsi="Arial" w:cs="Arial"/>
                <w:sz w:val="20"/>
                <w:szCs w:val="20"/>
                <w:lang w:eastAsia="en-AU"/>
              </w:rPr>
              <w:t>Policies: Governance and Management, Complaints and Grievances, Communication, Incident Injury Trauma and Illness, Enrolment and Orientation of Children and Families, Priority of Access and Waiting List, Children Not Collected from Care, Children of Divorced or Separated Parents/Guardians and Third Party Court Orders, Collection of Children Whilst Under the Influence of Alcohol or Drugs, Dealing with Infectious Diseases, Dealing with Medical Conditions, Child Leaves a Program without an Authorised Person, Child Missing from a Program, Death of a Child at a Program.</w:t>
            </w:r>
          </w:p>
        </w:tc>
        <w:tc>
          <w:tcPr>
            <w:tcW w:w="4642" w:type="dxa"/>
          </w:tcPr>
          <w:p w14:paraId="03AF300F" w14:textId="77777777" w:rsidR="0064623E" w:rsidRPr="0064623E" w:rsidRDefault="0064623E" w:rsidP="0064623E">
            <w:pPr>
              <w:spacing w:after="120"/>
              <w:rPr>
                <w:rFonts w:ascii="Arial" w:eastAsia="Arial Unicode MS" w:hAnsi="Arial" w:cs="Arial"/>
                <w:sz w:val="20"/>
                <w:szCs w:val="20"/>
                <w:lang w:eastAsia="en-AU"/>
              </w:rPr>
            </w:pPr>
            <w:r w:rsidRPr="0064623E">
              <w:rPr>
                <w:rFonts w:ascii="Arial" w:eastAsia="Arial Unicode MS" w:hAnsi="Arial" w:cs="Arial"/>
                <w:sz w:val="20"/>
                <w:szCs w:val="20"/>
                <w:lang w:eastAsia="en-AU"/>
              </w:rPr>
              <w:t>Education and Care Services National Regulations 2012, under the Education and Care National Law Act 2010 and Amendments Sep 2013</w:t>
            </w:r>
          </w:p>
          <w:p w14:paraId="72D3531D" w14:textId="77777777" w:rsidR="006C7210" w:rsidRPr="009D0B6F" w:rsidRDefault="0064623E" w:rsidP="0064623E">
            <w:pPr>
              <w:spacing w:after="120"/>
              <w:rPr>
                <w:rFonts w:ascii="Arial" w:eastAsia="Arial Unicode MS" w:hAnsi="Arial" w:cs="Arial"/>
                <w:sz w:val="20"/>
                <w:szCs w:val="20"/>
                <w:lang w:eastAsia="en-AU"/>
              </w:rPr>
            </w:pPr>
            <w:r w:rsidRPr="0064623E">
              <w:rPr>
                <w:rFonts w:ascii="Arial" w:eastAsia="Arial Unicode MS" w:hAnsi="Arial" w:cs="Arial"/>
                <w:sz w:val="20"/>
                <w:szCs w:val="20"/>
                <w:lang w:eastAsia="en-AU"/>
              </w:rPr>
              <w:t>Children’s Services Amendment Act 2011</w:t>
            </w:r>
          </w:p>
        </w:tc>
      </w:tr>
      <w:tr w:rsidR="006C7210" w:rsidRPr="009D0B6F" w14:paraId="6F8A5437" w14:textId="77777777" w:rsidTr="00985208">
        <w:trPr>
          <w:trHeight w:val="291"/>
        </w:trPr>
        <w:tc>
          <w:tcPr>
            <w:tcW w:w="4642" w:type="dxa"/>
            <w:vMerge/>
          </w:tcPr>
          <w:p w14:paraId="199FEB1B" w14:textId="77777777" w:rsidR="006C7210" w:rsidRPr="009D0B6F" w:rsidRDefault="006C7210" w:rsidP="0064623E">
            <w:pPr>
              <w:spacing w:after="120"/>
              <w:rPr>
                <w:rFonts w:ascii="Arial" w:eastAsia="Arial Unicode MS" w:hAnsi="Arial" w:cs="Arial"/>
                <w:sz w:val="20"/>
                <w:szCs w:val="20"/>
                <w:lang w:eastAsia="en-AU"/>
              </w:rPr>
            </w:pPr>
          </w:p>
        </w:tc>
        <w:tc>
          <w:tcPr>
            <w:tcW w:w="4642" w:type="dxa"/>
          </w:tcPr>
          <w:p w14:paraId="270B1751" w14:textId="77777777" w:rsidR="006C7210" w:rsidRPr="009D0B6F" w:rsidRDefault="006C7210" w:rsidP="0064623E">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Other documents:</w:t>
            </w:r>
          </w:p>
        </w:tc>
      </w:tr>
      <w:tr w:rsidR="006C7210" w:rsidRPr="009D0B6F" w14:paraId="35ED3EC1" w14:textId="77777777" w:rsidTr="00985208">
        <w:trPr>
          <w:trHeight w:val="1088"/>
        </w:trPr>
        <w:tc>
          <w:tcPr>
            <w:tcW w:w="4642" w:type="dxa"/>
            <w:vMerge/>
            <w:hideMark/>
          </w:tcPr>
          <w:p w14:paraId="28CDC15C" w14:textId="77777777" w:rsidR="006C7210" w:rsidRPr="009D0B6F" w:rsidRDefault="006C7210" w:rsidP="0064623E">
            <w:pPr>
              <w:spacing w:after="120"/>
              <w:rPr>
                <w:rFonts w:ascii="Arial" w:eastAsia="Arial Unicode MS" w:hAnsi="Arial" w:cs="Arial"/>
                <w:sz w:val="20"/>
                <w:szCs w:val="20"/>
                <w:lang w:eastAsia="en-AU"/>
              </w:rPr>
            </w:pPr>
          </w:p>
        </w:tc>
        <w:tc>
          <w:tcPr>
            <w:tcW w:w="4642" w:type="dxa"/>
          </w:tcPr>
          <w:p w14:paraId="787FB82A" w14:textId="77777777" w:rsidR="0064623E" w:rsidRPr="0064623E" w:rsidRDefault="0064623E" w:rsidP="0064623E">
            <w:pPr>
              <w:spacing w:after="120"/>
              <w:rPr>
                <w:rFonts w:ascii="Arial" w:eastAsia="Arial Unicode MS" w:hAnsi="Arial" w:cs="Arial"/>
                <w:sz w:val="20"/>
                <w:szCs w:val="20"/>
                <w:lang w:eastAsia="en-AU"/>
              </w:rPr>
            </w:pPr>
            <w:r w:rsidRPr="0064623E">
              <w:rPr>
                <w:rFonts w:ascii="Arial" w:eastAsia="Arial Unicode MS" w:hAnsi="Arial" w:cs="Arial"/>
                <w:sz w:val="20"/>
                <w:szCs w:val="20"/>
                <w:lang w:eastAsia="en-AU"/>
              </w:rPr>
              <w:t>My Time Our Place National Framework for School Aged Care</w:t>
            </w:r>
          </w:p>
          <w:p w14:paraId="56C929FA" w14:textId="77777777" w:rsidR="0064623E" w:rsidRPr="0064623E" w:rsidRDefault="0064623E" w:rsidP="0064623E">
            <w:pPr>
              <w:spacing w:after="120"/>
              <w:rPr>
                <w:rFonts w:ascii="Arial" w:eastAsia="Arial Unicode MS" w:hAnsi="Arial" w:cs="Arial"/>
                <w:sz w:val="20"/>
                <w:szCs w:val="20"/>
                <w:lang w:eastAsia="en-AU"/>
              </w:rPr>
            </w:pPr>
            <w:r w:rsidRPr="0064623E">
              <w:rPr>
                <w:rFonts w:ascii="Arial" w:eastAsia="Arial Unicode MS" w:hAnsi="Arial" w:cs="Arial"/>
                <w:sz w:val="20"/>
                <w:szCs w:val="20"/>
                <w:lang w:eastAsia="en-AU"/>
              </w:rPr>
              <w:t>The Early Years Learning Framework for Australia</w:t>
            </w:r>
          </w:p>
          <w:p w14:paraId="7E5C4C6F" w14:textId="77777777" w:rsidR="006C7210" w:rsidRPr="009D0B6F" w:rsidRDefault="0064623E" w:rsidP="0064623E">
            <w:pPr>
              <w:spacing w:after="120"/>
              <w:rPr>
                <w:rFonts w:ascii="Arial" w:eastAsia="Arial Unicode MS" w:hAnsi="Arial" w:cs="Arial"/>
                <w:sz w:val="20"/>
                <w:szCs w:val="20"/>
                <w:lang w:eastAsia="en-AU"/>
              </w:rPr>
            </w:pPr>
            <w:r w:rsidRPr="0064623E">
              <w:rPr>
                <w:rFonts w:ascii="Arial" w:eastAsia="Arial Unicode MS" w:hAnsi="Arial" w:cs="Arial"/>
                <w:sz w:val="20"/>
                <w:szCs w:val="20"/>
                <w:lang w:eastAsia="en-AU"/>
              </w:rPr>
              <w:t>ACECQA – National Quality Standards</w:t>
            </w:r>
          </w:p>
        </w:tc>
      </w:tr>
    </w:tbl>
    <w:p w14:paraId="698D3279" w14:textId="77777777" w:rsidR="006C7210" w:rsidRPr="003B2953" w:rsidRDefault="006C7210" w:rsidP="006C7210">
      <w:pPr>
        <w:pStyle w:val="PolicyText"/>
        <w:jc w:val="both"/>
        <w:rPr>
          <w:rFonts w:ascii="Arial" w:hAnsi="Arial" w:cs="Arial"/>
          <w:lang w:val="en-AU"/>
        </w:rPr>
      </w:pPr>
    </w:p>
    <w:p w14:paraId="68D64D48" w14:textId="77777777" w:rsidR="006C7210" w:rsidRDefault="006C7210" w:rsidP="00422807">
      <w:pPr>
        <w:pStyle w:val="PolicyText"/>
        <w:numPr>
          <w:ilvl w:val="0"/>
          <w:numId w:val="349"/>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005FB0A1" w14:textId="77777777" w:rsidR="0064623E" w:rsidRDefault="0064623E" w:rsidP="00422807">
      <w:pPr>
        <w:pStyle w:val="NoSpacing"/>
        <w:numPr>
          <w:ilvl w:val="0"/>
          <w:numId w:val="396"/>
        </w:numPr>
        <w:spacing w:after="120"/>
        <w:ind w:left="1134" w:hanging="283"/>
        <w:rPr>
          <w:rFonts w:ascii="Arial" w:hAnsi="Arial" w:cs="Arial"/>
          <w:sz w:val="20"/>
          <w:szCs w:val="20"/>
        </w:rPr>
      </w:pPr>
      <w:r w:rsidRPr="004223AB">
        <w:rPr>
          <w:rFonts w:ascii="Arial" w:hAnsi="Arial" w:cs="Arial"/>
          <w:sz w:val="20"/>
          <w:szCs w:val="20"/>
        </w:rPr>
        <w:t>Educators are not permitted to speak to the media at any time.</w:t>
      </w:r>
    </w:p>
    <w:p w14:paraId="7207D26C" w14:textId="77777777" w:rsidR="0064623E" w:rsidRDefault="0064623E" w:rsidP="00422807">
      <w:pPr>
        <w:pStyle w:val="NoSpacing"/>
        <w:numPr>
          <w:ilvl w:val="0"/>
          <w:numId w:val="396"/>
        </w:numPr>
        <w:spacing w:after="120"/>
        <w:ind w:left="1134" w:hanging="283"/>
        <w:rPr>
          <w:rFonts w:ascii="Arial" w:hAnsi="Arial" w:cs="Arial"/>
          <w:sz w:val="20"/>
          <w:szCs w:val="20"/>
        </w:rPr>
      </w:pPr>
      <w:r w:rsidRPr="004223AB">
        <w:rPr>
          <w:rFonts w:ascii="Arial" w:hAnsi="Arial" w:cs="Arial"/>
          <w:sz w:val="20"/>
          <w:szCs w:val="20"/>
        </w:rPr>
        <w:lastRenderedPageBreak/>
        <w:t>Any request to speak to the media and all media correspondence must be directed to the City of Kingston Media Officer who will manage this.</w:t>
      </w:r>
    </w:p>
    <w:p w14:paraId="31207372" w14:textId="77777777" w:rsidR="0064623E" w:rsidRDefault="0064623E" w:rsidP="00422807">
      <w:pPr>
        <w:pStyle w:val="NoSpacing"/>
        <w:numPr>
          <w:ilvl w:val="0"/>
          <w:numId w:val="396"/>
        </w:numPr>
        <w:spacing w:after="120"/>
        <w:ind w:left="1134" w:hanging="283"/>
        <w:rPr>
          <w:rFonts w:ascii="Arial" w:hAnsi="Arial" w:cs="Arial"/>
          <w:sz w:val="20"/>
          <w:szCs w:val="20"/>
        </w:rPr>
      </w:pPr>
      <w:r w:rsidRPr="004223AB">
        <w:rPr>
          <w:rFonts w:ascii="Arial" w:hAnsi="Arial" w:cs="Arial"/>
          <w:sz w:val="20"/>
          <w:szCs w:val="20"/>
        </w:rPr>
        <w:t xml:space="preserve">Any request for comment from the media must be reported to the </w:t>
      </w:r>
      <w:proofErr w:type="gramStart"/>
      <w:r w:rsidRPr="004223AB">
        <w:rPr>
          <w:rFonts w:ascii="Arial" w:hAnsi="Arial" w:cs="Arial"/>
          <w:sz w:val="20"/>
          <w:szCs w:val="20"/>
        </w:rPr>
        <w:t>Coordinator</w:t>
      </w:r>
      <w:proofErr w:type="gramEnd"/>
      <w:r w:rsidRPr="004223AB">
        <w:rPr>
          <w:rFonts w:ascii="Arial" w:hAnsi="Arial" w:cs="Arial"/>
          <w:sz w:val="20"/>
          <w:szCs w:val="20"/>
        </w:rPr>
        <w:t xml:space="preserve"> of the service who will inform the Manager of Family Youth and Children’s Services. </w:t>
      </w:r>
    </w:p>
    <w:p w14:paraId="44F9A82B" w14:textId="77777777" w:rsidR="0064623E" w:rsidRPr="004223AB" w:rsidRDefault="0064623E" w:rsidP="00422807">
      <w:pPr>
        <w:pStyle w:val="NoSpacing"/>
        <w:numPr>
          <w:ilvl w:val="0"/>
          <w:numId w:val="396"/>
        </w:numPr>
        <w:spacing w:after="120"/>
        <w:ind w:left="1134" w:hanging="283"/>
        <w:rPr>
          <w:rFonts w:ascii="Arial" w:hAnsi="Arial" w:cs="Arial"/>
          <w:sz w:val="20"/>
          <w:szCs w:val="20"/>
        </w:rPr>
      </w:pPr>
      <w:r w:rsidRPr="004223AB">
        <w:rPr>
          <w:rFonts w:ascii="Arial" w:hAnsi="Arial" w:cs="Arial"/>
          <w:sz w:val="20"/>
          <w:szCs w:val="20"/>
        </w:rPr>
        <w:t>Council officers wanting to positively promote their department’s initiatives, events or services are encouraged to do so in partnership with the Communication and Promotions Department.</w:t>
      </w:r>
    </w:p>
    <w:p w14:paraId="38B54599" w14:textId="77777777" w:rsidR="006C7210" w:rsidRDefault="006C7210" w:rsidP="006C7210">
      <w:pPr>
        <w:pStyle w:val="PolicyText"/>
        <w:contextualSpacing/>
        <w:jc w:val="both"/>
        <w:rPr>
          <w:rFonts w:ascii="Arial" w:hAnsi="Arial" w:cs="Arial"/>
          <w:b/>
          <w:color w:val="0070C0"/>
          <w:lang w:val="en-AU"/>
        </w:rPr>
      </w:pPr>
    </w:p>
    <w:p w14:paraId="1D3BDF77" w14:textId="77777777" w:rsidR="006C7210" w:rsidRDefault="006C7210" w:rsidP="006C7210">
      <w:pPr>
        <w:pStyle w:val="PolicyText"/>
        <w:contextualSpacing/>
        <w:jc w:val="both"/>
        <w:rPr>
          <w:rFonts w:ascii="Arial" w:hAnsi="Arial" w:cs="Arial"/>
          <w:b/>
          <w:color w:val="0070C0"/>
          <w:lang w:val="en-AU"/>
        </w:rPr>
      </w:pPr>
    </w:p>
    <w:p w14:paraId="1CF8ACC1" w14:textId="77777777" w:rsidR="006C7210" w:rsidRPr="00EC65B4" w:rsidRDefault="006C7210" w:rsidP="006C7210">
      <w:pPr>
        <w:pStyle w:val="PolicyText"/>
        <w:contextualSpacing/>
        <w:jc w:val="both"/>
        <w:rPr>
          <w:rFonts w:ascii="Arial" w:hAnsi="Arial" w:cs="Arial"/>
          <w:b/>
          <w:color w:val="0070C0"/>
          <w:lang w:val="en-AU"/>
        </w:rPr>
      </w:pPr>
    </w:p>
    <w:p w14:paraId="0B081766" w14:textId="77777777" w:rsidR="006C7210" w:rsidRPr="009D0B6F" w:rsidRDefault="006C7210" w:rsidP="00422807">
      <w:pPr>
        <w:numPr>
          <w:ilvl w:val="0"/>
          <w:numId w:val="339"/>
        </w:numPr>
        <w:spacing w:after="160" w:line="259" w:lineRule="auto"/>
        <w:ind w:left="1134" w:hanging="283"/>
        <w:jc w:val="both"/>
        <w:rPr>
          <w:rFonts w:ascii="Arial" w:eastAsia="Arial" w:hAnsi="Arial" w:cs="Arial"/>
          <w:color w:val="FF0000"/>
          <w:sz w:val="20"/>
          <w:szCs w:val="20"/>
          <w:lang w:eastAsia="en-AU"/>
        </w:rPr>
      </w:pPr>
      <w:r w:rsidRPr="009D0B6F">
        <w:rPr>
          <w:rFonts w:cs="Arial"/>
          <w:color w:val="FF0000"/>
          <w:szCs w:val="20"/>
        </w:rPr>
        <w:br w:type="page"/>
      </w:r>
    </w:p>
    <w:p w14:paraId="507648C5" w14:textId="77777777" w:rsidR="00ED69EE" w:rsidRPr="003B6A10" w:rsidRDefault="00ED69EE" w:rsidP="00ED69EE">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ED69EE" w:rsidRPr="003B6A10" w14:paraId="583D794F" w14:textId="77777777" w:rsidTr="00A41996">
        <w:trPr>
          <w:trHeight w:val="274"/>
        </w:trPr>
        <w:tc>
          <w:tcPr>
            <w:tcW w:w="2086" w:type="dxa"/>
          </w:tcPr>
          <w:p w14:paraId="64D2878E" w14:textId="77777777" w:rsidR="00ED69EE" w:rsidRPr="003B6A10" w:rsidRDefault="00ED69EE" w:rsidP="00A41996">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7BA73231" w14:textId="77777777" w:rsidR="00ED69EE" w:rsidRPr="008406FF" w:rsidRDefault="00ED69EE" w:rsidP="00A41996">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ED69EE" w:rsidRPr="003B6A10" w14:paraId="3F769FFD" w14:textId="77777777" w:rsidTr="00A41996">
        <w:trPr>
          <w:trHeight w:val="274"/>
        </w:trPr>
        <w:tc>
          <w:tcPr>
            <w:tcW w:w="2086" w:type="dxa"/>
          </w:tcPr>
          <w:p w14:paraId="4963C11D" w14:textId="77777777" w:rsidR="00ED69EE" w:rsidRPr="003B6A10" w:rsidRDefault="00ED69EE" w:rsidP="00A41996">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12F44137" w14:textId="3BE554F7" w:rsidR="00ED69EE" w:rsidRPr="008406FF" w:rsidRDefault="0024318C" w:rsidP="00A41996">
            <w:pPr>
              <w:tabs>
                <w:tab w:val="left" w:pos="10560"/>
              </w:tabs>
              <w:jc w:val="both"/>
              <w:rPr>
                <w:rFonts w:ascii="Arial" w:hAnsi="Arial" w:cs="Arial"/>
                <w:sz w:val="20"/>
                <w:szCs w:val="20"/>
                <w:lang w:val="en-US"/>
              </w:rPr>
            </w:pPr>
            <w:r>
              <w:rPr>
                <w:rFonts w:ascii="Arial" w:hAnsi="Arial" w:cs="Arial"/>
                <w:sz w:val="20"/>
                <w:szCs w:val="20"/>
              </w:rPr>
              <w:t>August 2019</w:t>
            </w:r>
          </w:p>
        </w:tc>
      </w:tr>
      <w:tr w:rsidR="00ED69EE" w:rsidRPr="003B6A10" w14:paraId="1CF9BB56" w14:textId="77777777" w:rsidTr="00A41996">
        <w:trPr>
          <w:trHeight w:val="276"/>
        </w:trPr>
        <w:tc>
          <w:tcPr>
            <w:tcW w:w="2086" w:type="dxa"/>
          </w:tcPr>
          <w:p w14:paraId="44E491EA" w14:textId="77777777" w:rsidR="00ED69EE" w:rsidRPr="003B6A10" w:rsidRDefault="00ED69EE" w:rsidP="00A41996">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0FBE9228" w14:textId="77777777" w:rsidR="00ED69EE" w:rsidRPr="008406FF" w:rsidRDefault="00ED69EE" w:rsidP="00A41996">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ED69EE" w:rsidRPr="003B6A10" w14:paraId="71E6A5D0" w14:textId="77777777" w:rsidTr="00A41996">
        <w:trPr>
          <w:trHeight w:val="266"/>
        </w:trPr>
        <w:tc>
          <w:tcPr>
            <w:tcW w:w="2086" w:type="dxa"/>
          </w:tcPr>
          <w:p w14:paraId="33948B90" w14:textId="77777777" w:rsidR="00ED69EE" w:rsidRPr="003B6A10" w:rsidRDefault="00ED69EE" w:rsidP="00A41996">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64BAEB6D" w14:textId="4D5613F4" w:rsidR="00ED69EE" w:rsidRPr="008406FF" w:rsidRDefault="00A3784D" w:rsidP="00A41996">
            <w:pPr>
              <w:tabs>
                <w:tab w:val="left" w:pos="10560"/>
              </w:tabs>
              <w:jc w:val="both"/>
              <w:rPr>
                <w:rFonts w:ascii="Arial" w:hAnsi="Arial" w:cs="Arial"/>
                <w:sz w:val="20"/>
                <w:szCs w:val="20"/>
                <w:lang w:val="en-US"/>
              </w:rPr>
            </w:pPr>
            <w:r>
              <w:rPr>
                <w:rFonts w:ascii="Arial" w:hAnsi="Arial" w:cs="Arial"/>
                <w:sz w:val="20"/>
                <w:szCs w:val="20"/>
              </w:rPr>
              <w:t>July 2023</w:t>
            </w:r>
          </w:p>
        </w:tc>
      </w:tr>
    </w:tbl>
    <w:p w14:paraId="38740803" w14:textId="77777777" w:rsidR="00ED69EE" w:rsidRPr="003B6A10" w:rsidRDefault="00ED69EE" w:rsidP="00ED69EE">
      <w:pPr>
        <w:pStyle w:val="PolicyText"/>
        <w:ind w:left="720"/>
        <w:rPr>
          <w:rFonts w:ascii="Arial" w:hAnsi="Arial" w:cs="Arial"/>
          <w:lang w:val="en-AU"/>
        </w:rPr>
      </w:pPr>
    </w:p>
    <w:p w14:paraId="566420D9" w14:textId="77777777" w:rsidR="00ED69EE" w:rsidRPr="003B6A10" w:rsidRDefault="00ED69EE" w:rsidP="00ED69EE">
      <w:pPr>
        <w:pStyle w:val="PolicyText"/>
        <w:ind w:left="720"/>
        <w:rPr>
          <w:rFonts w:ascii="Arial" w:hAnsi="Arial" w:cs="Arial"/>
          <w:lang w:val="en-AU"/>
        </w:rPr>
      </w:pPr>
    </w:p>
    <w:p w14:paraId="5A4D02CA" w14:textId="77777777" w:rsidR="00ED69EE" w:rsidRPr="003B6A10" w:rsidRDefault="00ED69EE" w:rsidP="00ED69EE">
      <w:pPr>
        <w:pStyle w:val="PolicyText"/>
        <w:ind w:left="720"/>
        <w:rPr>
          <w:rFonts w:ascii="Arial" w:hAnsi="Arial" w:cs="Arial"/>
          <w:lang w:val="en-AU"/>
        </w:rPr>
      </w:pPr>
    </w:p>
    <w:p w14:paraId="5770F70B" w14:textId="77777777" w:rsidR="00ED69EE" w:rsidRPr="003B6A10" w:rsidRDefault="00ED69EE" w:rsidP="00ED69EE">
      <w:pPr>
        <w:pStyle w:val="PolicyText"/>
        <w:ind w:left="720"/>
        <w:rPr>
          <w:rFonts w:ascii="Arial" w:hAnsi="Arial" w:cs="Arial"/>
          <w:lang w:val="en-AU"/>
        </w:rPr>
      </w:pPr>
    </w:p>
    <w:p w14:paraId="23C23DE9" w14:textId="77777777" w:rsidR="00ED69EE" w:rsidRPr="004B6FA8" w:rsidRDefault="0064623E" w:rsidP="00ED69EE">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192" w:name="_Toc23323577"/>
      <w:bookmarkStart w:id="193" w:name="_Toc23335215"/>
      <w:r>
        <w:rPr>
          <w:rFonts w:ascii="Arial" w:hAnsi="Arial"/>
          <w:color w:val="8496B0" w:themeColor="text2" w:themeTint="99"/>
          <w:sz w:val="20"/>
          <w:szCs w:val="20"/>
          <w:lang w:val="en-AU"/>
        </w:rPr>
        <w:t xml:space="preserve">PAYMENT OF FEES </w:t>
      </w:r>
      <w:r w:rsidR="00ED69EE">
        <w:rPr>
          <w:rFonts w:ascii="Arial" w:hAnsi="Arial"/>
          <w:color w:val="8496B0" w:themeColor="text2" w:themeTint="99"/>
          <w:sz w:val="20"/>
          <w:szCs w:val="20"/>
          <w:lang w:val="en-AU"/>
        </w:rPr>
        <w:t>P</w:t>
      </w:r>
      <w:r w:rsidR="00ED69EE" w:rsidRPr="004B6FA8">
        <w:rPr>
          <w:rFonts w:ascii="Arial" w:hAnsi="Arial"/>
          <w:color w:val="8496B0" w:themeColor="text2" w:themeTint="99"/>
          <w:sz w:val="20"/>
          <w:szCs w:val="20"/>
          <w:lang w:val="en-AU"/>
        </w:rPr>
        <w:t>OLICY</w:t>
      </w:r>
      <w:bookmarkEnd w:id="192"/>
      <w:bookmarkEnd w:id="193"/>
    </w:p>
    <w:p w14:paraId="6DCDD01C" w14:textId="77777777" w:rsidR="00ED69EE" w:rsidRPr="003B6A10" w:rsidRDefault="00ED69EE" w:rsidP="00ED69EE">
      <w:pPr>
        <w:pStyle w:val="PolicyText"/>
        <w:jc w:val="both"/>
        <w:rPr>
          <w:rFonts w:ascii="Arial" w:hAnsi="Arial"/>
          <w:i/>
          <w:color w:val="8496B0" w:themeColor="text2" w:themeTint="99"/>
          <w:lang w:val="en-AU"/>
        </w:rPr>
      </w:pPr>
    </w:p>
    <w:p w14:paraId="0BB5B26B" w14:textId="77777777" w:rsidR="00ED69EE" w:rsidRDefault="00ED69EE" w:rsidP="00ED69EE">
      <w:pPr>
        <w:pStyle w:val="PolicyText"/>
        <w:rPr>
          <w:rFonts w:ascii="Arial" w:hAnsi="Arial"/>
          <w:color w:val="8496B0" w:themeColor="text2" w:themeTint="99"/>
          <w:lang w:val="en-AU"/>
        </w:rPr>
      </w:pPr>
    </w:p>
    <w:p w14:paraId="548A6A3E" w14:textId="77777777" w:rsidR="00ED69EE" w:rsidRPr="00D80248" w:rsidRDefault="00ED69EE" w:rsidP="00422807">
      <w:pPr>
        <w:pStyle w:val="PolicyText"/>
        <w:numPr>
          <w:ilvl w:val="0"/>
          <w:numId w:val="391"/>
        </w:numPr>
        <w:rPr>
          <w:rFonts w:ascii="Arial" w:hAnsi="Arial" w:cs="Arial"/>
          <w:b/>
          <w:color w:val="0070C0"/>
          <w:lang w:val="en-AU"/>
        </w:rPr>
      </w:pPr>
      <w:r w:rsidRPr="00D80248">
        <w:rPr>
          <w:rFonts w:ascii="Arial" w:hAnsi="Arial" w:cs="Arial"/>
          <w:b/>
          <w:color w:val="0070C0"/>
          <w:lang w:val="en-AU"/>
        </w:rPr>
        <w:t>Purpose</w:t>
      </w:r>
    </w:p>
    <w:p w14:paraId="5D1AAF47" w14:textId="77777777" w:rsidR="0064623E" w:rsidRDefault="0064623E" w:rsidP="0064623E">
      <w:pPr>
        <w:pStyle w:val="NoSpacing"/>
        <w:spacing w:after="120"/>
        <w:ind w:left="709"/>
        <w:rPr>
          <w:rFonts w:ascii="Arial" w:hAnsi="Arial" w:cs="Arial"/>
          <w:sz w:val="20"/>
          <w:szCs w:val="20"/>
        </w:rPr>
      </w:pPr>
      <w:r w:rsidRPr="009C3487">
        <w:rPr>
          <w:rFonts w:ascii="Arial" w:hAnsi="Arial" w:cs="Arial"/>
          <w:sz w:val="20"/>
          <w:szCs w:val="20"/>
        </w:rPr>
        <w:t>Fees are paid by the parent/guardian to the service for care provided in the Before and After School Program and School Holiday Program.</w:t>
      </w:r>
    </w:p>
    <w:p w14:paraId="63C32011" w14:textId="77777777" w:rsidR="0064623E" w:rsidRPr="0064623E" w:rsidRDefault="0064623E" w:rsidP="0064623E">
      <w:pPr>
        <w:spacing w:after="120"/>
        <w:ind w:left="709"/>
        <w:rPr>
          <w:rFonts w:ascii="Arial" w:eastAsia="Arial Unicode MS" w:hAnsi="Arial" w:cs="Arial"/>
          <w:sz w:val="20"/>
          <w:szCs w:val="20"/>
        </w:rPr>
      </w:pPr>
      <w:r w:rsidRPr="0064623E">
        <w:rPr>
          <w:rFonts w:ascii="Arial" w:eastAsia="Arial Unicode MS" w:hAnsi="Arial" w:cs="Arial"/>
          <w:sz w:val="20"/>
          <w:szCs w:val="20"/>
        </w:rPr>
        <w:t xml:space="preserve">These procedures apply to the Before and After School Program Coordinator, School Holiday Program Coordinator, all Program Educators, Central Administration, School Holiday Program Officers, </w:t>
      </w:r>
      <w:proofErr w:type="gramStart"/>
      <w:r w:rsidRPr="0064623E">
        <w:rPr>
          <w:rFonts w:ascii="Arial" w:eastAsia="Arial Unicode MS" w:hAnsi="Arial" w:cs="Arial"/>
          <w:sz w:val="20"/>
          <w:szCs w:val="20"/>
        </w:rPr>
        <w:t>parents</w:t>
      </w:r>
      <w:proofErr w:type="gramEnd"/>
      <w:r w:rsidRPr="0064623E">
        <w:rPr>
          <w:rFonts w:ascii="Arial" w:eastAsia="Arial Unicode MS" w:hAnsi="Arial" w:cs="Arial"/>
          <w:sz w:val="20"/>
          <w:szCs w:val="20"/>
        </w:rPr>
        <w:t xml:space="preserve"> and children within the City of Kingston Before and After School Program and School Holiday Programs. </w:t>
      </w:r>
    </w:p>
    <w:p w14:paraId="4FB20DE2" w14:textId="77777777" w:rsidR="00ED69EE" w:rsidRPr="00D80248" w:rsidRDefault="00ED69EE" w:rsidP="00ED69EE">
      <w:pPr>
        <w:pStyle w:val="PolicyText"/>
        <w:ind w:left="1134"/>
        <w:jc w:val="both"/>
        <w:rPr>
          <w:rFonts w:ascii="Arial" w:hAnsi="Arial" w:cs="Arial"/>
          <w:b/>
          <w:color w:val="0070C0"/>
          <w:lang w:val="en-AU"/>
        </w:rPr>
      </w:pPr>
    </w:p>
    <w:p w14:paraId="7CCB6B8B" w14:textId="77777777" w:rsidR="00ED69EE" w:rsidRPr="00D80248" w:rsidRDefault="00ED69EE" w:rsidP="00422807">
      <w:pPr>
        <w:pStyle w:val="PolicyText"/>
        <w:numPr>
          <w:ilvl w:val="0"/>
          <w:numId w:val="391"/>
        </w:numPr>
        <w:jc w:val="both"/>
        <w:rPr>
          <w:rFonts w:ascii="Arial" w:hAnsi="Arial" w:cs="Arial"/>
          <w:b/>
          <w:color w:val="0070C0"/>
          <w:lang w:val="en-AU"/>
        </w:rPr>
      </w:pPr>
      <w:r w:rsidRPr="00D80248">
        <w:rPr>
          <w:rFonts w:ascii="Arial" w:hAnsi="Arial" w:cs="Arial"/>
          <w:b/>
          <w:color w:val="0070C0"/>
          <w:lang w:val="en-AU"/>
        </w:rPr>
        <w:t xml:space="preserve">Policy Statement </w:t>
      </w:r>
    </w:p>
    <w:p w14:paraId="22E9A889" w14:textId="77777777" w:rsidR="00095E5D" w:rsidRPr="009C3487" w:rsidRDefault="00095E5D" w:rsidP="00095E5D">
      <w:pPr>
        <w:pStyle w:val="NoSpacing"/>
        <w:spacing w:after="120"/>
        <w:ind w:left="709"/>
        <w:rPr>
          <w:rFonts w:ascii="Arial" w:hAnsi="Arial" w:cs="Arial"/>
          <w:sz w:val="20"/>
          <w:szCs w:val="20"/>
        </w:rPr>
      </w:pPr>
      <w:r w:rsidRPr="009C3487">
        <w:rPr>
          <w:rFonts w:ascii="Arial" w:hAnsi="Arial" w:cs="Arial"/>
          <w:sz w:val="20"/>
          <w:szCs w:val="20"/>
        </w:rPr>
        <w:t>To provide a clear procedure for parents and Educators regarding the payment of fees.</w:t>
      </w:r>
    </w:p>
    <w:p w14:paraId="78F35F1E" w14:textId="77777777" w:rsidR="00095E5D" w:rsidRPr="009C3487" w:rsidRDefault="00095E5D" w:rsidP="00095E5D">
      <w:pPr>
        <w:pStyle w:val="NoSpacing"/>
        <w:spacing w:after="120"/>
        <w:ind w:left="709"/>
        <w:rPr>
          <w:rFonts w:ascii="Arial" w:hAnsi="Arial" w:cs="Arial"/>
          <w:sz w:val="20"/>
          <w:szCs w:val="20"/>
        </w:rPr>
      </w:pPr>
      <w:r w:rsidRPr="009C3487">
        <w:rPr>
          <w:rFonts w:ascii="Arial" w:hAnsi="Arial" w:cs="Arial"/>
          <w:sz w:val="20"/>
          <w:szCs w:val="20"/>
        </w:rPr>
        <w:t>To ensure that Council receives payment of fees in a timely manner.</w:t>
      </w:r>
    </w:p>
    <w:p w14:paraId="2B94E973" w14:textId="77777777" w:rsidR="00ED69EE" w:rsidRPr="00D80248" w:rsidRDefault="00ED69EE" w:rsidP="00ED69EE">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0ACCBBD2" w14:textId="77777777" w:rsidR="00ED69EE" w:rsidRPr="00D80248" w:rsidRDefault="00ED69EE" w:rsidP="00422807">
      <w:pPr>
        <w:pStyle w:val="PolicyText"/>
        <w:numPr>
          <w:ilvl w:val="0"/>
          <w:numId w:val="391"/>
        </w:numPr>
        <w:jc w:val="both"/>
        <w:rPr>
          <w:rFonts w:ascii="Arial" w:hAnsi="Arial" w:cs="Arial"/>
          <w:b/>
          <w:color w:val="0070C0"/>
          <w:lang w:val="en-AU"/>
        </w:rPr>
      </w:pPr>
      <w:r w:rsidRPr="00D80248">
        <w:rPr>
          <w:rFonts w:ascii="Arial" w:hAnsi="Arial" w:cs="Arial"/>
          <w:b/>
          <w:color w:val="0070C0"/>
          <w:lang w:val="en-AU"/>
        </w:rPr>
        <w:t xml:space="preserve">References </w:t>
      </w:r>
    </w:p>
    <w:p w14:paraId="6B4E0F00" w14:textId="730A43AF" w:rsidR="00095E5D" w:rsidRDefault="00095E5D" w:rsidP="00422807">
      <w:pPr>
        <w:pStyle w:val="NoSpacing"/>
        <w:numPr>
          <w:ilvl w:val="0"/>
          <w:numId w:val="400"/>
        </w:numPr>
        <w:spacing w:after="120"/>
        <w:ind w:left="1134" w:hanging="283"/>
        <w:rPr>
          <w:rFonts w:ascii="Arial" w:eastAsia="Arial Unicode MS" w:hAnsi="Arial" w:cs="Arial"/>
          <w:sz w:val="20"/>
          <w:szCs w:val="20"/>
        </w:rPr>
      </w:pPr>
      <w:r w:rsidRPr="00095E5D">
        <w:rPr>
          <w:rFonts w:ascii="Arial" w:eastAsia="Arial Unicode MS" w:hAnsi="Arial" w:cs="Arial"/>
          <w:sz w:val="20"/>
          <w:szCs w:val="20"/>
        </w:rPr>
        <w:t xml:space="preserve">Child Care Subsidy – </w:t>
      </w:r>
      <w:hyperlink r:id="rId430" w:history="1">
        <w:r w:rsidR="0088417A" w:rsidRPr="00EC1C75">
          <w:rPr>
            <w:rStyle w:val="Hyperlink"/>
            <w:rFonts w:ascii="Arial" w:eastAsia="Arial Unicode MS" w:hAnsi="Arial" w:cs="Arial"/>
            <w:sz w:val="20"/>
            <w:szCs w:val="20"/>
          </w:rPr>
          <w:t>https://www.humanservices.gov.au/individuals/services/centrelink/child-care-subsidy accessed October 2018</w:t>
        </w:r>
      </w:hyperlink>
    </w:p>
    <w:p w14:paraId="0DC15F3A" w14:textId="77777777" w:rsidR="0088417A" w:rsidRPr="00422807" w:rsidRDefault="00AA43C5" w:rsidP="0088417A">
      <w:pPr>
        <w:pStyle w:val="NoSpacing"/>
        <w:spacing w:after="120"/>
        <w:ind w:left="720"/>
        <w:rPr>
          <w:rFonts w:ascii="Arial" w:hAnsi="Arial" w:cs="Arial"/>
          <w:sz w:val="20"/>
          <w:szCs w:val="20"/>
        </w:rPr>
      </w:pPr>
      <w:hyperlink r:id="rId431" w:history="1">
        <w:r w:rsidR="0088417A" w:rsidRPr="00422807">
          <w:rPr>
            <w:rFonts w:ascii="Arial" w:eastAsia="Times New Roman" w:hAnsi="Arial" w:cs="Arial"/>
            <w:color w:val="0000FF"/>
            <w:sz w:val="20"/>
            <w:szCs w:val="20"/>
            <w:u w:val="single"/>
          </w:rPr>
          <w:t>Education and Care Services National Law Act 2010 (legislation.vic.gov.au)</w:t>
        </w:r>
      </w:hyperlink>
      <w:r w:rsidR="0088417A" w:rsidRPr="00422807">
        <w:rPr>
          <w:rFonts w:ascii="Arial" w:eastAsia="Times New Roman" w:hAnsi="Arial" w:cs="Arial"/>
          <w:sz w:val="20"/>
          <w:szCs w:val="20"/>
        </w:rPr>
        <w:t xml:space="preserve"> </w:t>
      </w:r>
      <w:r w:rsidR="0088417A" w:rsidRPr="00422807">
        <w:rPr>
          <w:rFonts w:ascii="Arial" w:hAnsi="Arial" w:cs="Arial"/>
          <w:sz w:val="20"/>
          <w:szCs w:val="20"/>
        </w:rPr>
        <w:t xml:space="preserve">Version 18 July 2023 </w:t>
      </w:r>
    </w:p>
    <w:p w14:paraId="4E6EE0A7" w14:textId="77777777" w:rsidR="0088417A" w:rsidRPr="00422807" w:rsidRDefault="00AA43C5" w:rsidP="0088417A">
      <w:pPr>
        <w:pStyle w:val="NoSpacing"/>
        <w:spacing w:after="120"/>
        <w:ind w:left="720"/>
        <w:rPr>
          <w:rFonts w:ascii="Arial" w:hAnsi="Arial" w:cs="Arial"/>
          <w:sz w:val="20"/>
          <w:szCs w:val="20"/>
        </w:rPr>
      </w:pPr>
      <w:hyperlink r:id="rId432" w:history="1">
        <w:r w:rsidR="0088417A" w:rsidRPr="00422807">
          <w:rPr>
            <w:rFonts w:ascii="Arial" w:eastAsia="Times New Roman" w:hAnsi="Arial" w:cs="Arial"/>
            <w:color w:val="0000FF"/>
            <w:sz w:val="20"/>
            <w:szCs w:val="20"/>
            <w:u w:val="single"/>
          </w:rPr>
          <w:t>NSW legislation - Education and Care Services National Regulations</w:t>
        </w:r>
      </w:hyperlink>
      <w:r w:rsidR="0088417A" w:rsidRPr="00422807">
        <w:rPr>
          <w:rFonts w:ascii="Arial" w:eastAsia="Times New Roman" w:hAnsi="Arial" w:cs="Arial"/>
          <w:sz w:val="20"/>
          <w:szCs w:val="20"/>
        </w:rPr>
        <w:t xml:space="preserve"> – July 2023 version</w:t>
      </w:r>
    </w:p>
    <w:p w14:paraId="0EAD436F" w14:textId="77777777" w:rsidR="0088417A" w:rsidRPr="00422807" w:rsidRDefault="00AA43C5" w:rsidP="0088417A">
      <w:pPr>
        <w:pStyle w:val="NoSpacing"/>
        <w:spacing w:after="120"/>
        <w:ind w:left="720"/>
        <w:rPr>
          <w:rFonts w:ascii="Arial" w:hAnsi="Arial" w:cs="Arial"/>
          <w:sz w:val="20"/>
          <w:szCs w:val="20"/>
        </w:rPr>
      </w:pPr>
      <w:hyperlink r:id="rId433" w:history="1">
        <w:r w:rsidR="0088417A" w:rsidRPr="00422807">
          <w:rPr>
            <w:rFonts w:ascii="Arial" w:eastAsia="Times New Roman" w:hAnsi="Arial" w:cs="Arial"/>
            <w:color w:val="0000FF"/>
            <w:sz w:val="20"/>
            <w:szCs w:val="20"/>
            <w:u w:val="single"/>
          </w:rPr>
          <w:t>acecqa.gov.au/sites/default/files/2023-07/Guide-to-the-NQF-230701a.pdf</w:t>
        </w:r>
      </w:hyperlink>
      <w:r w:rsidR="0088417A" w:rsidRPr="00422807">
        <w:rPr>
          <w:rFonts w:ascii="Arial" w:eastAsia="Times New Roman" w:hAnsi="Arial" w:cs="Arial"/>
          <w:sz w:val="20"/>
          <w:szCs w:val="20"/>
        </w:rPr>
        <w:t xml:space="preserve"> </w:t>
      </w:r>
    </w:p>
    <w:p w14:paraId="3EE44051" w14:textId="1AF9261E" w:rsidR="0088417A" w:rsidRPr="00422807" w:rsidRDefault="00AA43C5" w:rsidP="00422807">
      <w:pPr>
        <w:pStyle w:val="NoSpacing"/>
        <w:spacing w:after="120"/>
        <w:ind w:left="720"/>
        <w:rPr>
          <w:rFonts w:ascii="Arial" w:hAnsi="Arial" w:cs="Arial"/>
          <w:sz w:val="20"/>
          <w:szCs w:val="20"/>
        </w:rPr>
      </w:pPr>
      <w:hyperlink r:id="rId434" w:history="1">
        <w:r w:rsidR="0088417A" w:rsidRPr="00422807">
          <w:rPr>
            <w:rFonts w:ascii="Arial" w:eastAsia="Times New Roman" w:hAnsi="Arial" w:cs="Arial"/>
            <w:color w:val="0000FF"/>
            <w:sz w:val="20"/>
            <w:szCs w:val="20"/>
            <w:u w:val="single"/>
          </w:rPr>
          <w:t>MTOP-2022-V2.0.pdf (acecqa.gov.au)</w:t>
        </w:r>
      </w:hyperlink>
      <w:r w:rsidR="0088417A" w:rsidRPr="00422807">
        <w:rPr>
          <w:rFonts w:ascii="Arial" w:eastAsia="Times New Roman" w:hAnsi="Arial" w:cs="Arial"/>
          <w:sz w:val="20"/>
          <w:szCs w:val="20"/>
        </w:rPr>
        <w:t xml:space="preserve"> </w:t>
      </w:r>
    </w:p>
    <w:p w14:paraId="47641177" w14:textId="77777777" w:rsidR="00ED69EE" w:rsidRPr="00D80248" w:rsidRDefault="00ED69EE" w:rsidP="00ED69EE">
      <w:pPr>
        <w:pStyle w:val="PolicyText"/>
        <w:jc w:val="both"/>
        <w:rPr>
          <w:rFonts w:ascii="Arial" w:hAnsi="Arial" w:cs="Arial"/>
          <w:b/>
          <w:color w:val="0070C0"/>
          <w:lang w:val="en-AU"/>
        </w:rPr>
      </w:pPr>
    </w:p>
    <w:p w14:paraId="64FECB95" w14:textId="77777777" w:rsidR="00ED69EE" w:rsidRPr="00D80248" w:rsidRDefault="00ED69EE" w:rsidP="00422807">
      <w:pPr>
        <w:pStyle w:val="PolicyText"/>
        <w:numPr>
          <w:ilvl w:val="0"/>
          <w:numId w:val="391"/>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ED69EE" w:rsidRPr="009D0B6F" w14:paraId="5056AB58" w14:textId="77777777" w:rsidTr="00A41996">
        <w:trPr>
          <w:trHeight w:val="351"/>
        </w:trPr>
        <w:tc>
          <w:tcPr>
            <w:tcW w:w="4642" w:type="dxa"/>
          </w:tcPr>
          <w:p w14:paraId="1DD50CAA" w14:textId="77777777" w:rsidR="00ED69EE" w:rsidRPr="0064623E" w:rsidRDefault="00ED69EE" w:rsidP="0064623E">
            <w:pPr>
              <w:spacing w:after="120"/>
              <w:rPr>
                <w:rFonts w:ascii="Arial" w:eastAsia="Arial Unicode MS" w:hAnsi="Arial" w:cs="Arial"/>
                <w:sz w:val="20"/>
                <w:szCs w:val="20"/>
                <w:lang w:eastAsia="en-AU"/>
              </w:rPr>
            </w:pPr>
            <w:r w:rsidRPr="0064623E">
              <w:rPr>
                <w:rFonts w:ascii="Arial" w:eastAsia="Arial Unicode MS" w:hAnsi="Arial" w:cs="Arial"/>
                <w:sz w:val="20"/>
                <w:szCs w:val="20"/>
                <w:lang w:eastAsia="en-AU"/>
              </w:rPr>
              <w:t>Internal policies &amp; documents:</w:t>
            </w:r>
          </w:p>
        </w:tc>
        <w:tc>
          <w:tcPr>
            <w:tcW w:w="4642" w:type="dxa"/>
          </w:tcPr>
          <w:p w14:paraId="1153A110" w14:textId="77777777" w:rsidR="00ED69EE" w:rsidRPr="0064623E" w:rsidRDefault="00ED69EE" w:rsidP="0064623E">
            <w:pPr>
              <w:spacing w:after="120"/>
              <w:rPr>
                <w:rFonts w:ascii="Arial" w:eastAsia="Arial Unicode MS" w:hAnsi="Arial" w:cs="Arial"/>
                <w:sz w:val="20"/>
                <w:szCs w:val="20"/>
                <w:lang w:eastAsia="en-AU"/>
              </w:rPr>
            </w:pPr>
            <w:r w:rsidRPr="0064623E">
              <w:rPr>
                <w:rFonts w:ascii="Arial" w:eastAsia="Arial Unicode MS" w:hAnsi="Arial" w:cs="Arial"/>
                <w:sz w:val="20"/>
                <w:szCs w:val="20"/>
                <w:lang w:eastAsia="en-AU"/>
              </w:rPr>
              <w:t>Federal Legislation:</w:t>
            </w:r>
          </w:p>
        </w:tc>
      </w:tr>
      <w:tr w:rsidR="00ED69EE" w:rsidRPr="009D0B6F" w14:paraId="3C71C019" w14:textId="77777777" w:rsidTr="00A41996">
        <w:trPr>
          <w:trHeight w:val="1088"/>
        </w:trPr>
        <w:tc>
          <w:tcPr>
            <w:tcW w:w="4642" w:type="dxa"/>
            <w:vMerge w:val="restart"/>
          </w:tcPr>
          <w:p w14:paraId="27F82237" w14:textId="77777777" w:rsidR="0064623E" w:rsidRPr="0064623E" w:rsidRDefault="0064623E" w:rsidP="0064623E">
            <w:pPr>
              <w:spacing w:after="120"/>
              <w:rPr>
                <w:rFonts w:ascii="Arial" w:eastAsia="Arial Unicode MS" w:hAnsi="Arial" w:cs="Arial"/>
                <w:sz w:val="20"/>
                <w:szCs w:val="20"/>
                <w:lang w:eastAsia="en-AU"/>
              </w:rPr>
            </w:pPr>
            <w:r w:rsidRPr="0064623E">
              <w:rPr>
                <w:rFonts w:ascii="Arial" w:eastAsia="Arial Unicode MS" w:hAnsi="Arial" w:cs="Arial"/>
                <w:sz w:val="20"/>
                <w:szCs w:val="20"/>
                <w:lang w:eastAsia="en-AU"/>
              </w:rPr>
              <w:t>Parent Handbook, Educators Handbook, Child Handbook.</w:t>
            </w:r>
          </w:p>
          <w:p w14:paraId="75456A40" w14:textId="77777777" w:rsidR="00ED69EE" w:rsidRPr="0064623E" w:rsidRDefault="0064623E" w:rsidP="0064623E">
            <w:pPr>
              <w:spacing w:after="120"/>
              <w:rPr>
                <w:rFonts w:ascii="Arial" w:eastAsia="Arial Unicode MS" w:hAnsi="Arial" w:cs="Arial"/>
                <w:sz w:val="20"/>
                <w:szCs w:val="20"/>
                <w:lang w:eastAsia="en-AU"/>
              </w:rPr>
            </w:pPr>
            <w:r w:rsidRPr="0064623E">
              <w:rPr>
                <w:rFonts w:ascii="Arial" w:eastAsia="Arial Unicode MS" w:hAnsi="Arial" w:cs="Arial"/>
                <w:sz w:val="20"/>
                <w:szCs w:val="20"/>
                <w:lang w:eastAsia="en-AU"/>
              </w:rPr>
              <w:t>Policies: Governance and Management, Complaints or Grievances, Communication, Confidentiality, Record Keeping and Retention, Enrolment and Orientation of Children and Families, Care Arrangements in Before and After School Program, Care Arrangements in School Holiday Program.</w:t>
            </w:r>
          </w:p>
        </w:tc>
        <w:tc>
          <w:tcPr>
            <w:tcW w:w="4642" w:type="dxa"/>
          </w:tcPr>
          <w:p w14:paraId="030A0407" w14:textId="77777777" w:rsidR="0064623E" w:rsidRPr="0064623E" w:rsidRDefault="0064623E" w:rsidP="0064623E">
            <w:pPr>
              <w:spacing w:after="120"/>
              <w:rPr>
                <w:rFonts w:ascii="Arial" w:eastAsia="Arial Unicode MS" w:hAnsi="Arial" w:cs="Arial"/>
                <w:sz w:val="20"/>
                <w:szCs w:val="20"/>
                <w:lang w:eastAsia="en-AU"/>
              </w:rPr>
            </w:pPr>
            <w:r w:rsidRPr="0064623E">
              <w:rPr>
                <w:rFonts w:ascii="Arial" w:eastAsia="Arial Unicode MS" w:hAnsi="Arial" w:cs="Arial"/>
                <w:sz w:val="20"/>
                <w:szCs w:val="20"/>
                <w:lang w:eastAsia="en-AU"/>
              </w:rPr>
              <w:t>Education and Care Services National Regulations 2012, under the Education and Care National Law Act 2010 and Amendments Sep 2013</w:t>
            </w:r>
          </w:p>
          <w:p w14:paraId="32492DE0" w14:textId="77777777" w:rsidR="00ED69EE" w:rsidRPr="0064623E" w:rsidRDefault="0064623E" w:rsidP="0064623E">
            <w:pPr>
              <w:spacing w:after="120"/>
              <w:rPr>
                <w:rFonts w:ascii="Arial" w:eastAsia="Arial Unicode MS" w:hAnsi="Arial" w:cs="Arial"/>
                <w:sz w:val="20"/>
                <w:szCs w:val="20"/>
                <w:lang w:eastAsia="en-AU"/>
              </w:rPr>
            </w:pPr>
            <w:r w:rsidRPr="0064623E">
              <w:rPr>
                <w:rFonts w:ascii="Arial" w:eastAsia="Arial Unicode MS" w:hAnsi="Arial" w:cs="Arial"/>
                <w:sz w:val="20"/>
                <w:szCs w:val="20"/>
                <w:lang w:eastAsia="en-AU"/>
              </w:rPr>
              <w:t>Children’s Services Amendment Act 2011</w:t>
            </w:r>
          </w:p>
        </w:tc>
      </w:tr>
      <w:tr w:rsidR="00ED69EE" w:rsidRPr="009D0B6F" w14:paraId="3C11CA08" w14:textId="77777777" w:rsidTr="00A41996">
        <w:trPr>
          <w:trHeight w:val="291"/>
        </w:trPr>
        <w:tc>
          <w:tcPr>
            <w:tcW w:w="4642" w:type="dxa"/>
            <w:vMerge/>
          </w:tcPr>
          <w:p w14:paraId="72E341C4" w14:textId="77777777" w:rsidR="00ED69EE" w:rsidRPr="0064623E" w:rsidRDefault="00ED69EE" w:rsidP="0064623E">
            <w:pPr>
              <w:spacing w:after="120"/>
              <w:rPr>
                <w:rFonts w:ascii="Arial" w:eastAsia="Arial Unicode MS" w:hAnsi="Arial" w:cs="Arial"/>
                <w:sz w:val="20"/>
                <w:szCs w:val="20"/>
                <w:lang w:eastAsia="en-AU"/>
              </w:rPr>
            </w:pPr>
          </w:p>
        </w:tc>
        <w:tc>
          <w:tcPr>
            <w:tcW w:w="4642" w:type="dxa"/>
          </w:tcPr>
          <w:p w14:paraId="135EEF5F" w14:textId="77777777" w:rsidR="00ED69EE" w:rsidRPr="0064623E" w:rsidRDefault="00ED69EE" w:rsidP="0064623E">
            <w:pPr>
              <w:spacing w:after="120"/>
              <w:rPr>
                <w:rFonts w:ascii="Arial" w:eastAsia="Arial Unicode MS" w:hAnsi="Arial" w:cs="Arial"/>
                <w:sz w:val="20"/>
                <w:szCs w:val="20"/>
                <w:lang w:eastAsia="en-AU"/>
              </w:rPr>
            </w:pPr>
            <w:r w:rsidRPr="0064623E">
              <w:rPr>
                <w:rFonts w:ascii="Arial" w:eastAsia="Arial Unicode MS" w:hAnsi="Arial" w:cs="Arial"/>
                <w:sz w:val="20"/>
                <w:szCs w:val="20"/>
                <w:lang w:eastAsia="en-AU"/>
              </w:rPr>
              <w:t>Other documents:</w:t>
            </w:r>
          </w:p>
        </w:tc>
      </w:tr>
      <w:tr w:rsidR="00ED69EE" w:rsidRPr="009D0B6F" w14:paraId="5F81D66E" w14:textId="77777777" w:rsidTr="00A41996">
        <w:trPr>
          <w:trHeight w:val="1088"/>
        </w:trPr>
        <w:tc>
          <w:tcPr>
            <w:tcW w:w="4642" w:type="dxa"/>
            <w:vMerge/>
            <w:hideMark/>
          </w:tcPr>
          <w:p w14:paraId="1180696E" w14:textId="77777777" w:rsidR="00ED69EE" w:rsidRPr="0064623E" w:rsidRDefault="00ED69EE" w:rsidP="0064623E">
            <w:pPr>
              <w:spacing w:after="120"/>
              <w:rPr>
                <w:rFonts w:ascii="Arial" w:eastAsia="Arial Unicode MS" w:hAnsi="Arial" w:cs="Arial"/>
                <w:sz w:val="20"/>
                <w:szCs w:val="20"/>
                <w:lang w:eastAsia="en-AU"/>
              </w:rPr>
            </w:pPr>
          </w:p>
        </w:tc>
        <w:tc>
          <w:tcPr>
            <w:tcW w:w="4642" w:type="dxa"/>
          </w:tcPr>
          <w:p w14:paraId="0659503F" w14:textId="77777777" w:rsidR="0064623E" w:rsidRPr="0064623E" w:rsidRDefault="0064623E" w:rsidP="0064623E">
            <w:pPr>
              <w:spacing w:after="120"/>
              <w:rPr>
                <w:rFonts w:ascii="Arial" w:eastAsia="Arial Unicode MS" w:hAnsi="Arial" w:cs="Arial"/>
                <w:sz w:val="20"/>
                <w:szCs w:val="20"/>
                <w:lang w:eastAsia="en-AU"/>
              </w:rPr>
            </w:pPr>
            <w:r w:rsidRPr="0064623E">
              <w:rPr>
                <w:rFonts w:ascii="Arial" w:eastAsia="Arial Unicode MS" w:hAnsi="Arial" w:cs="Arial"/>
                <w:sz w:val="20"/>
                <w:szCs w:val="20"/>
                <w:lang w:eastAsia="en-AU"/>
              </w:rPr>
              <w:t>My Time Our Place National Framework for School Aged Care</w:t>
            </w:r>
          </w:p>
          <w:p w14:paraId="2B68259A" w14:textId="77777777" w:rsidR="0064623E" w:rsidRPr="0064623E" w:rsidRDefault="0064623E" w:rsidP="0064623E">
            <w:pPr>
              <w:spacing w:after="120"/>
              <w:rPr>
                <w:rFonts w:ascii="Arial" w:eastAsia="Arial Unicode MS" w:hAnsi="Arial" w:cs="Arial"/>
                <w:sz w:val="20"/>
                <w:szCs w:val="20"/>
                <w:lang w:eastAsia="en-AU"/>
              </w:rPr>
            </w:pPr>
            <w:r w:rsidRPr="0064623E">
              <w:rPr>
                <w:rFonts w:ascii="Arial" w:eastAsia="Arial Unicode MS" w:hAnsi="Arial" w:cs="Arial"/>
                <w:sz w:val="20"/>
                <w:szCs w:val="20"/>
                <w:lang w:eastAsia="en-AU"/>
              </w:rPr>
              <w:t>The Early Years Learning Framework for Australia</w:t>
            </w:r>
          </w:p>
          <w:p w14:paraId="55775EEF" w14:textId="77777777" w:rsidR="00ED69EE" w:rsidRPr="0064623E" w:rsidRDefault="0064623E" w:rsidP="0064623E">
            <w:pPr>
              <w:spacing w:after="120"/>
              <w:rPr>
                <w:rFonts w:ascii="Arial" w:eastAsia="Arial Unicode MS" w:hAnsi="Arial" w:cs="Arial"/>
                <w:sz w:val="20"/>
                <w:szCs w:val="20"/>
                <w:lang w:eastAsia="en-AU"/>
              </w:rPr>
            </w:pPr>
            <w:r w:rsidRPr="0064623E">
              <w:rPr>
                <w:rFonts w:ascii="Arial" w:eastAsia="Arial Unicode MS" w:hAnsi="Arial" w:cs="Arial"/>
                <w:sz w:val="20"/>
                <w:szCs w:val="20"/>
                <w:lang w:eastAsia="en-AU"/>
              </w:rPr>
              <w:t>ACECQA – National Quality Standards</w:t>
            </w:r>
          </w:p>
        </w:tc>
      </w:tr>
    </w:tbl>
    <w:p w14:paraId="130C317A" w14:textId="77777777" w:rsidR="00ED69EE" w:rsidRPr="003B2953" w:rsidRDefault="00ED69EE" w:rsidP="00ED69EE">
      <w:pPr>
        <w:pStyle w:val="PolicyText"/>
        <w:jc w:val="both"/>
        <w:rPr>
          <w:rFonts w:ascii="Arial" w:hAnsi="Arial" w:cs="Arial"/>
          <w:lang w:val="en-AU"/>
        </w:rPr>
      </w:pPr>
    </w:p>
    <w:p w14:paraId="55D2BDEE" w14:textId="77777777" w:rsidR="00ED69EE" w:rsidRDefault="00ED69EE" w:rsidP="00422807">
      <w:pPr>
        <w:pStyle w:val="PolicyText"/>
        <w:numPr>
          <w:ilvl w:val="0"/>
          <w:numId w:val="391"/>
        </w:numPr>
        <w:contextualSpacing/>
        <w:jc w:val="both"/>
        <w:rPr>
          <w:rFonts w:ascii="Arial" w:hAnsi="Arial" w:cs="Arial"/>
          <w:b/>
          <w:color w:val="0070C0"/>
          <w:lang w:val="en-AU"/>
        </w:rPr>
      </w:pPr>
      <w:r w:rsidRPr="00EC65B4">
        <w:rPr>
          <w:rFonts w:ascii="Arial" w:hAnsi="Arial" w:cs="Arial"/>
          <w:b/>
          <w:color w:val="0070C0"/>
          <w:lang w:val="en-AU"/>
        </w:rPr>
        <w:lastRenderedPageBreak/>
        <w:t xml:space="preserve">Procedure </w:t>
      </w:r>
    </w:p>
    <w:p w14:paraId="10CD3E89" w14:textId="77777777" w:rsidR="00095E5D" w:rsidRPr="00095E5D" w:rsidRDefault="00095E5D" w:rsidP="00095E5D">
      <w:pPr>
        <w:spacing w:after="120"/>
        <w:ind w:left="709"/>
        <w:rPr>
          <w:rFonts w:ascii="Arial" w:eastAsia="Arial Unicode MS" w:hAnsi="Arial" w:cs="Arial"/>
          <w:sz w:val="20"/>
          <w:szCs w:val="20"/>
        </w:rPr>
      </w:pPr>
      <w:r w:rsidRPr="00095E5D">
        <w:rPr>
          <w:rFonts w:ascii="Arial" w:eastAsia="Arial Unicode MS" w:hAnsi="Arial" w:cs="Arial"/>
          <w:sz w:val="20"/>
          <w:szCs w:val="20"/>
        </w:rPr>
        <w:t>Before and After School Program</w:t>
      </w:r>
    </w:p>
    <w:p w14:paraId="2CE4D6E7" w14:textId="77777777" w:rsidR="00095E5D" w:rsidRPr="00095E5D" w:rsidRDefault="00095E5D" w:rsidP="00422807">
      <w:pPr>
        <w:numPr>
          <w:ilvl w:val="0"/>
          <w:numId w:val="398"/>
        </w:numPr>
        <w:spacing w:after="120"/>
        <w:ind w:left="1134" w:hanging="283"/>
        <w:rPr>
          <w:rFonts w:ascii="Arial" w:eastAsia="Arial Unicode MS" w:hAnsi="Arial" w:cs="Arial"/>
          <w:sz w:val="20"/>
          <w:szCs w:val="20"/>
        </w:rPr>
      </w:pPr>
      <w:r w:rsidRPr="00095E5D">
        <w:rPr>
          <w:rFonts w:ascii="Arial" w:eastAsia="Arial Unicode MS" w:hAnsi="Arial" w:cs="Arial"/>
          <w:sz w:val="20"/>
          <w:szCs w:val="20"/>
        </w:rPr>
        <w:t>The parent/guardian will be charged fees in accordance with Council’s current Before and After School Program fee schedule.</w:t>
      </w:r>
    </w:p>
    <w:p w14:paraId="62151A2E" w14:textId="77777777" w:rsidR="00095E5D" w:rsidRPr="00095E5D" w:rsidRDefault="00095E5D" w:rsidP="00422807">
      <w:pPr>
        <w:numPr>
          <w:ilvl w:val="0"/>
          <w:numId w:val="398"/>
        </w:numPr>
        <w:spacing w:after="120"/>
        <w:ind w:left="1134" w:hanging="283"/>
        <w:rPr>
          <w:rFonts w:ascii="Arial" w:eastAsia="Arial Unicode MS" w:hAnsi="Arial" w:cs="Arial"/>
          <w:sz w:val="20"/>
          <w:szCs w:val="20"/>
        </w:rPr>
      </w:pPr>
      <w:r w:rsidRPr="00095E5D">
        <w:rPr>
          <w:rFonts w:ascii="Arial" w:eastAsia="Arial Unicode MS" w:hAnsi="Arial" w:cs="Arial"/>
          <w:sz w:val="20"/>
          <w:szCs w:val="20"/>
        </w:rPr>
        <w:t>Child Care Subsidy will be applied to the fees of eligible families.</w:t>
      </w:r>
    </w:p>
    <w:p w14:paraId="5E9A54BD" w14:textId="77777777" w:rsidR="00095E5D" w:rsidRPr="00095E5D" w:rsidRDefault="00095E5D" w:rsidP="00422807">
      <w:pPr>
        <w:numPr>
          <w:ilvl w:val="0"/>
          <w:numId w:val="398"/>
        </w:numPr>
        <w:spacing w:after="120"/>
        <w:ind w:left="1134" w:hanging="283"/>
        <w:rPr>
          <w:rFonts w:ascii="Arial" w:eastAsia="Arial Unicode MS" w:hAnsi="Arial" w:cs="Arial"/>
          <w:sz w:val="20"/>
          <w:szCs w:val="20"/>
        </w:rPr>
      </w:pPr>
      <w:r w:rsidRPr="00095E5D">
        <w:rPr>
          <w:rFonts w:ascii="Arial" w:eastAsia="Arial Unicode MS" w:hAnsi="Arial" w:cs="Arial"/>
          <w:sz w:val="20"/>
          <w:szCs w:val="20"/>
        </w:rPr>
        <w:t xml:space="preserve">Central administration will issue fee invoices fortnightly by </w:t>
      </w:r>
      <w:proofErr w:type="gramStart"/>
      <w:r w:rsidRPr="00095E5D">
        <w:rPr>
          <w:rFonts w:ascii="Arial" w:eastAsia="Arial Unicode MS" w:hAnsi="Arial" w:cs="Arial"/>
          <w:sz w:val="20"/>
          <w:szCs w:val="20"/>
        </w:rPr>
        <w:t>email</w:t>
      </w:r>
      <w:proofErr w:type="gramEnd"/>
      <w:r w:rsidRPr="00095E5D">
        <w:rPr>
          <w:rFonts w:ascii="Arial" w:eastAsia="Arial Unicode MS" w:hAnsi="Arial" w:cs="Arial"/>
          <w:sz w:val="20"/>
          <w:szCs w:val="20"/>
        </w:rPr>
        <w:t xml:space="preserve"> </w:t>
      </w:r>
    </w:p>
    <w:p w14:paraId="61B1C46E" w14:textId="77777777" w:rsidR="00095E5D" w:rsidRPr="00095E5D" w:rsidRDefault="00095E5D" w:rsidP="00422807">
      <w:pPr>
        <w:numPr>
          <w:ilvl w:val="0"/>
          <w:numId w:val="398"/>
        </w:numPr>
        <w:spacing w:after="120"/>
        <w:ind w:left="1134" w:hanging="283"/>
        <w:rPr>
          <w:rFonts w:ascii="Arial" w:eastAsia="Arial Unicode MS" w:hAnsi="Arial" w:cs="Arial"/>
          <w:sz w:val="20"/>
          <w:szCs w:val="20"/>
        </w:rPr>
      </w:pPr>
      <w:r w:rsidRPr="00095E5D">
        <w:rPr>
          <w:rFonts w:ascii="Arial" w:eastAsia="Arial Unicode MS" w:hAnsi="Arial" w:cs="Arial"/>
          <w:sz w:val="20"/>
          <w:szCs w:val="20"/>
        </w:rPr>
        <w:t xml:space="preserve">The parent/guardian will have two weeks to pay the invoice.  All fees must be paid via direct debit.  A direct debit form is completed at the time of </w:t>
      </w:r>
      <w:proofErr w:type="gramStart"/>
      <w:r w:rsidRPr="00095E5D">
        <w:rPr>
          <w:rFonts w:ascii="Arial" w:eastAsia="Arial Unicode MS" w:hAnsi="Arial" w:cs="Arial"/>
          <w:sz w:val="20"/>
          <w:szCs w:val="20"/>
        </w:rPr>
        <w:t>enrolment</w:t>
      </w:r>
      <w:proofErr w:type="gramEnd"/>
    </w:p>
    <w:p w14:paraId="7BC98DC5" w14:textId="77777777" w:rsidR="00095E5D" w:rsidRPr="00095E5D" w:rsidRDefault="00095E5D" w:rsidP="00095E5D">
      <w:pPr>
        <w:spacing w:after="120"/>
        <w:ind w:left="1440"/>
        <w:rPr>
          <w:rFonts w:ascii="Arial" w:eastAsia="Arial Unicode MS" w:hAnsi="Arial" w:cs="Arial"/>
          <w:sz w:val="20"/>
          <w:szCs w:val="20"/>
        </w:rPr>
      </w:pPr>
    </w:p>
    <w:p w14:paraId="7E50A849" w14:textId="77777777" w:rsidR="00095E5D" w:rsidRPr="00095E5D" w:rsidRDefault="00095E5D" w:rsidP="00095E5D">
      <w:pPr>
        <w:spacing w:after="120"/>
        <w:ind w:left="709"/>
        <w:rPr>
          <w:rFonts w:ascii="Arial" w:eastAsia="Arial Unicode MS" w:hAnsi="Arial" w:cs="Arial"/>
          <w:sz w:val="20"/>
          <w:szCs w:val="20"/>
        </w:rPr>
      </w:pPr>
      <w:r w:rsidRPr="00095E5D">
        <w:rPr>
          <w:rFonts w:ascii="Arial" w:eastAsia="Arial Unicode MS" w:hAnsi="Arial" w:cs="Arial"/>
          <w:sz w:val="20"/>
          <w:szCs w:val="20"/>
          <w:u w:val="single"/>
        </w:rPr>
        <w:t>Please Note</w:t>
      </w:r>
      <w:r w:rsidRPr="00095E5D">
        <w:rPr>
          <w:rFonts w:ascii="Arial" w:eastAsia="Arial Unicode MS" w:hAnsi="Arial" w:cs="Arial"/>
          <w:sz w:val="20"/>
          <w:szCs w:val="20"/>
        </w:rPr>
        <w:t xml:space="preserve">: Payments cannot be made at the programs.  </w:t>
      </w:r>
    </w:p>
    <w:p w14:paraId="7755041C" w14:textId="77777777" w:rsidR="00095E5D" w:rsidRPr="00095E5D" w:rsidRDefault="00095E5D" w:rsidP="00095E5D">
      <w:pPr>
        <w:spacing w:after="120"/>
        <w:rPr>
          <w:rFonts w:ascii="Arial" w:eastAsia="Arial Unicode MS" w:hAnsi="Arial" w:cs="Arial"/>
          <w:sz w:val="20"/>
          <w:szCs w:val="20"/>
        </w:rPr>
      </w:pPr>
    </w:p>
    <w:p w14:paraId="138B8F4D" w14:textId="77777777" w:rsidR="00095E5D" w:rsidRPr="00095E5D" w:rsidRDefault="00095E5D" w:rsidP="00095E5D">
      <w:pPr>
        <w:spacing w:after="120"/>
        <w:ind w:left="709"/>
        <w:rPr>
          <w:rFonts w:ascii="Arial" w:eastAsia="Arial Unicode MS" w:hAnsi="Arial" w:cs="Arial"/>
          <w:sz w:val="20"/>
          <w:szCs w:val="20"/>
        </w:rPr>
      </w:pPr>
      <w:r w:rsidRPr="00095E5D">
        <w:rPr>
          <w:rFonts w:ascii="Arial" w:eastAsia="Arial Unicode MS" w:hAnsi="Arial" w:cs="Arial"/>
          <w:sz w:val="20"/>
          <w:szCs w:val="20"/>
        </w:rPr>
        <w:t>School Holiday Program</w:t>
      </w:r>
    </w:p>
    <w:p w14:paraId="6C052A74" w14:textId="77777777" w:rsidR="00095E5D" w:rsidRPr="00095E5D" w:rsidRDefault="00095E5D" w:rsidP="00422807">
      <w:pPr>
        <w:numPr>
          <w:ilvl w:val="0"/>
          <w:numId w:val="399"/>
        </w:numPr>
        <w:spacing w:after="120"/>
        <w:ind w:left="1134" w:hanging="283"/>
        <w:rPr>
          <w:rFonts w:ascii="Arial" w:eastAsia="Arial Unicode MS" w:hAnsi="Arial" w:cs="Arial"/>
          <w:sz w:val="20"/>
          <w:szCs w:val="20"/>
        </w:rPr>
      </w:pPr>
      <w:r w:rsidRPr="00095E5D">
        <w:rPr>
          <w:rFonts w:ascii="Arial" w:eastAsia="Arial Unicode MS" w:hAnsi="Arial" w:cs="Arial"/>
          <w:sz w:val="20"/>
          <w:szCs w:val="20"/>
        </w:rPr>
        <w:t>The parent/guardian will be charged fees in accordance with Council’s current School Holiday Program fee schedule.</w:t>
      </w:r>
    </w:p>
    <w:p w14:paraId="1D3A87CC" w14:textId="77777777" w:rsidR="00095E5D" w:rsidRPr="00095E5D" w:rsidRDefault="00095E5D" w:rsidP="00422807">
      <w:pPr>
        <w:numPr>
          <w:ilvl w:val="0"/>
          <w:numId w:val="399"/>
        </w:numPr>
        <w:spacing w:after="120"/>
        <w:ind w:left="1134" w:hanging="283"/>
        <w:rPr>
          <w:rFonts w:ascii="Arial" w:eastAsia="Arial Unicode MS" w:hAnsi="Arial" w:cs="Arial"/>
          <w:sz w:val="20"/>
          <w:szCs w:val="20"/>
        </w:rPr>
      </w:pPr>
      <w:r w:rsidRPr="00095E5D">
        <w:rPr>
          <w:rFonts w:ascii="Arial" w:eastAsia="Arial Unicode MS" w:hAnsi="Arial" w:cs="Arial"/>
          <w:sz w:val="20"/>
          <w:szCs w:val="20"/>
        </w:rPr>
        <w:t>Child Care Subsidy will be applied to the fees of eligible families.</w:t>
      </w:r>
    </w:p>
    <w:p w14:paraId="69786710" w14:textId="77777777" w:rsidR="00095E5D" w:rsidRPr="00095E5D" w:rsidRDefault="00095E5D" w:rsidP="00422807">
      <w:pPr>
        <w:numPr>
          <w:ilvl w:val="0"/>
          <w:numId w:val="399"/>
        </w:numPr>
        <w:spacing w:after="120"/>
        <w:ind w:left="1134" w:hanging="283"/>
        <w:rPr>
          <w:rFonts w:ascii="Arial" w:eastAsia="Arial Unicode MS" w:hAnsi="Arial" w:cs="Arial"/>
          <w:sz w:val="20"/>
          <w:szCs w:val="20"/>
        </w:rPr>
      </w:pPr>
      <w:r w:rsidRPr="00095E5D">
        <w:rPr>
          <w:rFonts w:ascii="Arial" w:eastAsia="Arial Unicode MS" w:hAnsi="Arial" w:cs="Arial"/>
          <w:sz w:val="20"/>
          <w:szCs w:val="20"/>
        </w:rPr>
        <w:t xml:space="preserve">The parent/guardian will pay these fees at the time of enrolment via direct </w:t>
      </w:r>
      <w:proofErr w:type="gramStart"/>
      <w:r w:rsidRPr="00095E5D">
        <w:rPr>
          <w:rFonts w:ascii="Arial" w:eastAsia="Arial Unicode MS" w:hAnsi="Arial" w:cs="Arial"/>
          <w:sz w:val="20"/>
          <w:szCs w:val="20"/>
        </w:rPr>
        <w:t>debit</w:t>
      </w:r>
      <w:proofErr w:type="gramEnd"/>
    </w:p>
    <w:p w14:paraId="4B16B55E" w14:textId="77777777" w:rsidR="00095E5D" w:rsidRPr="00095E5D" w:rsidRDefault="00095E5D" w:rsidP="00422807">
      <w:pPr>
        <w:numPr>
          <w:ilvl w:val="0"/>
          <w:numId w:val="399"/>
        </w:numPr>
        <w:spacing w:after="120"/>
        <w:ind w:left="1134" w:hanging="283"/>
        <w:rPr>
          <w:rFonts w:ascii="Arial" w:eastAsia="Arial Unicode MS" w:hAnsi="Arial" w:cs="Arial"/>
          <w:sz w:val="20"/>
          <w:szCs w:val="20"/>
        </w:rPr>
      </w:pPr>
      <w:r w:rsidRPr="00095E5D">
        <w:rPr>
          <w:rFonts w:ascii="Arial" w:eastAsia="Arial Unicode MS" w:hAnsi="Arial" w:cs="Arial"/>
          <w:sz w:val="20"/>
          <w:szCs w:val="20"/>
        </w:rPr>
        <w:t>A receipt/statement will be emailed to the parent/guardian.</w:t>
      </w:r>
    </w:p>
    <w:p w14:paraId="4138A7D9" w14:textId="77777777" w:rsidR="00095E5D" w:rsidRPr="00095E5D" w:rsidRDefault="00095E5D" w:rsidP="00422807">
      <w:pPr>
        <w:numPr>
          <w:ilvl w:val="0"/>
          <w:numId w:val="399"/>
        </w:numPr>
        <w:spacing w:after="120"/>
        <w:ind w:left="1134" w:hanging="283"/>
        <w:rPr>
          <w:rFonts w:ascii="Arial" w:eastAsia="Arial Unicode MS" w:hAnsi="Arial" w:cs="Arial"/>
          <w:sz w:val="20"/>
          <w:szCs w:val="20"/>
        </w:rPr>
      </w:pPr>
      <w:r w:rsidRPr="00095E5D">
        <w:rPr>
          <w:rFonts w:ascii="Arial" w:eastAsia="Arial Unicode MS" w:hAnsi="Arial" w:cs="Arial"/>
          <w:sz w:val="20"/>
          <w:szCs w:val="20"/>
        </w:rPr>
        <w:t xml:space="preserve">If, for any reason, outstanding fees arise on a family’s account (in either BASC or School Holiday Program) central administration will contact the parent/guardian and arrangements for payment will be determined.  This contact will be recorded in the </w:t>
      </w:r>
      <w:proofErr w:type="gramStart"/>
      <w:r w:rsidRPr="00095E5D">
        <w:rPr>
          <w:rFonts w:ascii="Arial" w:eastAsia="Arial Unicode MS" w:hAnsi="Arial" w:cs="Arial"/>
          <w:sz w:val="20"/>
          <w:szCs w:val="20"/>
        </w:rPr>
        <w:t>families</w:t>
      </w:r>
      <w:proofErr w:type="gramEnd"/>
      <w:r w:rsidRPr="00095E5D">
        <w:rPr>
          <w:rFonts w:ascii="Arial" w:eastAsia="Arial Unicode MS" w:hAnsi="Arial" w:cs="Arial"/>
          <w:sz w:val="20"/>
          <w:szCs w:val="20"/>
        </w:rPr>
        <w:t xml:space="preserve"> file.</w:t>
      </w:r>
    </w:p>
    <w:p w14:paraId="358BFB5C" w14:textId="77777777" w:rsidR="00ED69EE" w:rsidRDefault="00ED69EE" w:rsidP="00ED69EE">
      <w:pPr>
        <w:pStyle w:val="PolicyText"/>
        <w:contextualSpacing/>
        <w:jc w:val="both"/>
        <w:rPr>
          <w:rFonts w:ascii="Arial" w:hAnsi="Arial" w:cs="Arial"/>
          <w:b/>
          <w:color w:val="0070C0"/>
          <w:lang w:val="en-AU"/>
        </w:rPr>
      </w:pPr>
    </w:p>
    <w:p w14:paraId="5636D5DB" w14:textId="77777777" w:rsidR="00ED69EE" w:rsidRDefault="00ED69EE" w:rsidP="00ED69EE">
      <w:pPr>
        <w:pStyle w:val="PolicyText"/>
        <w:contextualSpacing/>
        <w:jc w:val="both"/>
        <w:rPr>
          <w:rFonts w:ascii="Arial" w:hAnsi="Arial" w:cs="Arial"/>
          <w:b/>
          <w:color w:val="0070C0"/>
          <w:lang w:val="en-AU"/>
        </w:rPr>
      </w:pPr>
    </w:p>
    <w:p w14:paraId="10B71FCF" w14:textId="77777777" w:rsidR="00ED69EE" w:rsidRPr="00EC65B4" w:rsidRDefault="00ED69EE" w:rsidP="00ED69EE">
      <w:pPr>
        <w:pStyle w:val="PolicyText"/>
        <w:contextualSpacing/>
        <w:jc w:val="both"/>
        <w:rPr>
          <w:rFonts w:ascii="Arial" w:hAnsi="Arial" w:cs="Arial"/>
          <w:b/>
          <w:color w:val="0070C0"/>
          <w:lang w:val="en-AU"/>
        </w:rPr>
      </w:pPr>
    </w:p>
    <w:p w14:paraId="5C4BF53B" w14:textId="77777777" w:rsidR="00ED69EE" w:rsidRPr="009D0B6F" w:rsidRDefault="00ED69EE" w:rsidP="00422807">
      <w:pPr>
        <w:numPr>
          <w:ilvl w:val="0"/>
          <w:numId w:val="339"/>
        </w:numPr>
        <w:spacing w:after="160" w:line="259" w:lineRule="auto"/>
        <w:ind w:left="1134" w:hanging="283"/>
        <w:jc w:val="both"/>
        <w:rPr>
          <w:rFonts w:ascii="Arial" w:eastAsia="Arial" w:hAnsi="Arial" w:cs="Arial"/>
          <w:color w:val="FF0000"/>
          <w:sz w:val="20"/>
          <w:szCs w:val="20"/>
          <w:lang w:eastAsia="en-AU"/>
        </w:rPr>
      </w:pPr>
      <w:r w:rsidRPr="009D0B6F">
        <w:rPr>
          <w:rFonts w:cs="Arial"/>
          <w:color w:val="FF0000"/>
          <w:szCs w:val="20"/>
        </w:rPr>
        <w:br w:type="page"/>
      </w:r>
    </w:p>
    <w:p w14:paraId="690BB8A4" w14:textId="77777777" w:rsidR="00ED69EE" w:rsidRPr="003B6A10" w:rsidRDefault="00ED69EE" w:rsidP="00ED69EE">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ED69EE" w:rsidRPr="003B6A10" w14:paraId="56B70834" w14:textId="77777777" w:rsidTr="00A41996">
        <w:trPr>
          <w:trHeight w:val="274"/>
        </w:trPr>
        <w:tc>
          <w:tcPr>
            <w:tcW w:w="2086" w:type="dxa"/>
          </w:tcPr>
          <w:p w14:paraId="01B74E1D" w14:textId="77777777" w:rsidR="00ED69EE" w:rsidRPr="003B6A10" w:rsidRDefault="00ED69EE" w:rsidP="00A41996">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703C5C8A" w14:textId="77777777" w:rsidR="00ED69EE" w:rsidRPr="008406FF" w:rsidRDefault="00ED69EE" w:rsidP="00A41996">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ED69EE" w:rsidRPr="003B6A10" w14:paraId="71831AA4" w14:textId="77777777" w:rsidTr="00A41996">
        <w:trPr>
          <w:trHeight w:val="274"/>
        </w:trPr>
        <w:tc>
          <w:tcPr>
            <w:tcW w:w="2086" w:type="dxa"/>
          </w:tcPr>
          <w:p w14:paraId="46C29D37" w14:textId="77777777" w:rsidR="00ED69EE" w:rsidRPr="003B6A10" w:rsidRDefault="00ED69EE" w:rsidP="00A41996">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33161728" w14:textId="61D6B59A" w:rsidR="00ED69EE" w:rsidRPr="008406FF" w:rsidRDefault="0024318C" w:rsidP="00A41996">
            <w:pPr>
              <w:tabs>
                <w:tab w:val="left" w:pos="10560"/>
              </w:tabs>
              <w:jc w:val="both"/>
              <w:rPr>
                <w:rFonts w:ascii="Arial" w:hAnsi="Arial" w:cs="Arial"/>
                <w:sz w:val="20"/>
                <w:szCs w:val="20"/>
                <w:lang w:val="en-US"/>
              </w:rPr>
            </w:pPr>
            <w:r>
              <w:rPr>
                <w:rFonts w:ascii="Arial" w:hAnsi="Arial" w:cs="Arial"/>
                <w:sz w:val="20"/>
                <w:szCs w:val="20"/>
              </w:rPr>
              <w:t>August 2019</w:t>
            </w:r>
          </w:p>
        </w:tc>
      </w:tr>
      <w:tr w:rsidR="00ED69EE" w:rsidRPr="003B6A10" w14:paraId="18CD118C" w14:textId="77777777" w:rsidTr="00A41996">
        <w:trPr>
          <w:trHeight w:val="276"/>
        </w:trPr>
        <w:tc>
          <w:tcPr>
            <w:tcW w:w="2086" w:type="dxa"/>
          </w:tcPr>
          <w:p w14:paraId="4DA1FFDC" w14:textId="77777777" w:rsidR="00ED69EE" w:rsidRPr="003B6A10" w:rsidRDefault="00ED69EE" w:rsidP="00A41996">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5AE1858B" w14:textId="77777777" w:rsidR="00ED69EE" w:rsidRPr="008406FF" w:rsidRDefault="00ED69EE" w:rsidP="00A41996">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ED69EE" w:rsidRPr="003B6A10" w14:paraId="16FB898E" w14:textId="77777777" w:rsidTr="00A41996">
        <w:trPr>
          <w:trHeight w:val="266"/>
        </w:trPr>
        <w:tc>
          <w:tcPr>
            <w:tcW w:w="2086" w:type="dxa"/>
          </w:tcPr>
          <w:p w14:paraId="0E26D87E" w14:textId="77777777" w:rsidR="00ED69EE" w:rsidRPr="003B6A10" w:rsidRDefault="00ED69EE" w:rsidP="00A41996">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034C08D5" w14:textId="45421825" w:rsidR="00ED69EE" w:rsidRPr="008406FF" w:rsidRDefault="00A3784D" w:rsidP="00A41996">
            <w:pPr>
              <w:tabs>
                <w:tab w:val="left" w:pos="10560"/>
              </w:tabs>
              <w:jc w:val="both"/>
              <w:rPr>
                <w:rFonts w:ascii="Arial" w:hAnsi="Arial" w:cs="Arial"/>
                <w:sz w:val="20"/>
                <w:szCs w:val="20"/>
                <w:lang w:val="en-US"/>
              </w:rPr>
            </w:pPr>
            <w:r>
              <w:rPr>
                <w:rFonts w:ascii="Arial" w:hAnsi="Arial" w:cs="Arial"/>
                <w:sz w:val="20"/>
                <w:szCs w:val="20"/>
              </w:rPr>
              <w:t>July 2023</w:t>
            </w:r>
          </w:p>
        </w:tc>
      </w:tr>
    </w:tbl>
    <w:p w14:paraId="4AD8CC94" w14:textId="77777777" w:rsidR="00ED69EE" w:rsidRPr="003B6A10" w:rsidRDefault="00ED69EE" w:rsidP="00ED69EE">
      <w:pPr>
        <w:pStyle w:val="PolicyText"/>
        <w:ind w:left="720"/>
        <w:rPr>
          <w:rFonts w:ascii="Arial" w:hAnsi="Arial" w:cs="Arial"/>
          <w:lang w:val="en-AU"/>
        </w:rPr>
      </w:pPr>
    </w:p>
    <w:p w14:paraId="7A2D18E3" w14:textId="77777777" w:rsidR="00ED69EE" w:rsidRPr="003B6A10" w:rsidRDefault="00ED69EE" w:rsidP="00ED69EE">
      <w:pPr>
        <w:pStyle w:val="PolicyText"/>
        <w:ind w:left="720"/>
        <w:rPr>
          <w:rFonts w:ascii="Arial" w:hAnsi="Arial" w:cs="Arial"/>
          <w:lang w:val="en-AU"/>
        </w:rPr>
      </w:pPr>
    </w:p>
    <w:p w14:paraId="2F20B57A" w14:textId="77777777" w:rsidR="00ED69EE" w:rsidRPr="003B6A10" w:rsidRDefault="00ED69EE" w:rsidP="00ED69EE">
      <w:pPr>
        <w:pStyle w:val="PolicyText"/>
        <w:ind w:left="720"/>
        <w:rPr>
          <w:rFonts w:ascii="Arial" w:hAnsi="Arial" w:cs="Arial"/>
          <w:lang w:val="en-AU"/>
        </w:rPr>
      </w:pPr>
    </w:p>
    <w:p w14:paraId="14DECA49" w14:textId="77777777" w:rsidR="00ED69EE" w:rsidRPr="003B6A10" w:rsidRDefault="00ED69EE" w:rsidP="00ED69EE">
      <w:pPr>
        <w:pStyle w:val="PolicyText"/>
        <w:ind w:left="720"/>
        <w:rPr>
          <w:rFonts w:ascii="Arial" w:hAnsi="Arial" w:cs="Arial"/>
          <w:lang w:val="en-AU"/>
        </w:rPr>
      </w:pPr>
    </w:p>
    <w:p w14:paraId="42031881" w14:textId="77777777" w:rsidR="00ED69EE" w:rsidRPr="004B6FA8" w:rsidRDefault="00095E5D" w:rsidP="00ED69EE">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194" w:name="_Toc23323578"/>
      <w:bookmarkStart w:id="195" w:name="_Toc23335216"/>
      <w:r>
        <w:rPr>
          <w:rFonts w:ascii="Arial" w:hAnsi="Arial"/>
          <w:color w:val="8496B0" w:themeColor="text2" w:themeTint="99"/>
          <w:sz w:val="20"/>
          <w:szCs w:val="20"/>
          <w:lang w:val="en-AU"/>
        </w:rPr>
        <w:t xml:space="preserve">RECORD KEEPING AND RETENTION </w:t>
      </w:r>
      <w:r w:rsidR="00ED69EE">
        <w:rPr>
          <w:rFonts w:ascii="Arial" w:hAnsi="Arial"/>
          <w:color w:val="8496B0" w:themeColor="text2" w:themeTint="99"/>
          <w:sz w:val="20"/>
          <w:szCs w:val="20"/>
          <w:lang w:val="en-AU"/>
        </w:rPr>
        <w:t>P</w:t>
      </w:r>
      <w:r w:rsidR="00ED69EE" w:rsidRPr="004B6FA8">
        <w:rPr>
          <w:rFonts w:ascii="Arial" w:hAnsi="Arial"/>
          <w:color w:val="8496B0" w:themeColor="text2" w:themeTint="99"/>
          <w:sz w:val="20"/>
          <w:szCs w:val="20"/>
          <w:lang w:val="en-AU"/>
        </w:rPr>
        <w:t>OLICY</w:t>
      </w:r>
      <w:bookmarkEnd w:id="194"/>
      <w:bookmarkEnd w:id="195"/>
    </w:p>
    <w:p w14:paraId="0BCFD95E" w14:textId="77777777" w:rsidR="00ED69EE" w:rsidRPr="003B6A10" w:rsidRDefault="00ED69EE" w:rsidP="00ED69EE">
      <w:pPr>
        <w:pStyle w:val="PolicyText"/>
        <w:jc w:val="both"/>
        <w:rPr>
          <w:rFonts w:ascii="Arial" w:hAnsi="Arial"/>
          <w:i/>
          <w:color w:val="8496B0" w:themeColor="text2" w:themeTint="99"/>
          <w:lang w:val="en-AU"/>
        </w:rPr>
      </w:pPr>
    </w:p>
    <w:p w14:paraId="3FD2B015" w14:textId="77777777" w:rsidR="00ED69EE" w:rsidRDefault="00ED69EE" w:rsidP="00ED69EE">
      <w:pPr>
        <w:pStyle w:val="PolicyText"/>
        <w:rPr>
          <w:rFonts w:ascii="Arial" w:hAnsi="Arial"/>
          <w:color w:val="8496B0" w:themeColor="text2" w:themeTint="99"/>
          <w:lang w:val="en-AU"/>
        </w:rPr>
      </w:pPr>
    </w:p>
    <w:p w14:paraId="10B9F3AB" w14:textId="77777777" w:rsidR="00ED69EE" w:rsidRPr="00D80248" w:rsidRDefault="00ED69EE" w:rsidP="00422807">
      <w:pPr>
        <w:pStyle w:val="PolicyText"/>
        <w:numPr>
          <w:ilvl w:val="0"/>
          <w:numId w:val="392"/>
        </w:numPr>
        <w:rPr>
          <w:rFonts w:ascii="Arial" w:hAnsi="Arial" w:cs="Arial"/>
          <w:b/>
          <w:color w:val="0070C0"/>
          <w:lang w:val="en-AU"/>
        </w:rPr>
      </w:pPr>
      <w:r w:rsidRPr="00D80248">
        <w:rPr>
          <w:rFonts w:ascii="Arial" w:hAnsi="Arial" w:cs="Arial"/>
          <w:b/>
          <w:color w:val="0070C0"/>
          <w:lang w:val="en-AU"/>
        </w:rPr>
        <w:t>Purpose</w:t>
      </w:r>
    </w:p>
    <w:p w14:paraId="48C59906" w14:textId="77777777" w:rsidR="00095E5D" w:rsidRDefault="00095E5D" w:rsidP="00095E5D">
      <w:pPr>
        <w:pStyle w:val="NoSpacing"/>
        <w:spacing w:after="120"/>
        <w:ind w:left="709"/>
        <w:rPr>
          <w:rFonts w:ascii="Arial" w:hAnsi="Arial" w:cs="Arial"/>
          <w:sz w:val="20"/>
          <w:szCs w:val="20"/>
        </w:rPr>
      </w:pPr>
      <w:r w:rsidRPr="00C92EC0">
        <w:rPr>
          <w:rFonts w:ascii="Arial" w:hAnsi="Arial" w:cs="Arial"/>
          <w:sz w:val="20"/>
          <w:szCs w:val="20"/>
        </w:rPr>
        <w:t xml:space="preserve">City of Kingston Outside School Hours Program is committed to making and retaining full and accurate records of children and their activities. To enable this to occur, the service will maintain a record keeping system in conformity with standards and codes of best practice and with legislative requirements. </w:t>
      </w:r>
    </w:p>
    <w:p w14:paraId="5F8C53F8" w14:textId="77777777" w:rsidR="00095E5D" w:rsidRDefault="00095E5D" w:rsidP="00095E5D">
      <w:pPr>
        <w:pStyle w:val="NoSpacing"/>
        <w:spacing w:after="120"/>
        <w:ind w:left="709"/>
        <w:rPr>
          <w:rFonts w:ascii="Arial" w:hAnsi="Arial" w:cs="Arial"/>
          <w:sz w:val="20"/>
          <w:szCs w:val="20"/>
        </w:rPr>
      </w:pPr>
      <w:r w:rsidRPr="00C92EC0">
        <w:rPr>
          <w:rFonts w:ascii="Arial" w:hAnsi="Arial" w:cs="Arial"/>
          <w:sz w:val="20"/>
          <w:szCs w:val="20"/>
        </w:rPr>
        <w:t xml:space="preserve">This policy is intended to apply to all Outside School Hours Program records, regardless of format or media. There will be a consistent and coherent regime of management processes from the time of the creation of records (and before creation, in the design of record keeping systems), through to the preservation and use of records as archives. </w:t>
      </w:r>
    </w:p>
    <w:p w14:paraId="257E344D" w14:textId="77777777" w:rsidR="00095E5D" w:rsidRDefault="00095E5D" w:rsidP="00095E5D">
      <w:pPr>
        <w:pStyle w:val="NoSpacing"/>
        <w:spacing w:after="120"/>
        <w:ind w:left="709"/>
        <w:rPr>
          <w:rFonts w:ascii="Arial" w:hAnsi="Arial" w:cs="Arial"/>
          <w:sz w:val="20"/>
          <w:szCs w:val="20"/>
        </w:rPr>
      </w:pPr>
      <w:r w:rsidRPr="00C92EC0">
        <w:rPr>
          <w:rFonts w:ascii="Arial" w:hAnsi="Arial" w:cs="Arial"/>
          <w:sz w:val="20"/>
          <w:szCs w:val="20"/>
        </w:rPr>
        <w:t>Records are to be maintained to meet Education and Care National Regulations, National Quality Standards, City of Kingston Outside School Hours Program requirements, City of Kingston privacy guidelines and those requirements of the Australian Government Department of Social Services</w:t>
      </w:r>
    </w:p>
    <w:p w14:paraId="75A93454" w14:textId="77777777" w:rsidR="00095E5D" w:rsidRDefault="00095E5D" w:rsidP="00095E5D">
      <w:pPr>
        <w:pStyle w:val="NoSpacing"/>
        <w:spacing w:after="120"/>
        <w:ind w:left="709"/>
        <w:rPr>
          <w:rFonts w:ascii="Arial" w:eastAsia="Arial Unicode MS" w:hAnsi="Arial" w:cs="Arial"/>
          <w:sz w:val="20"/>
          <w:szCs w:val="20"/>
        </w:rPr>
      </w:pPr>
      <w:r w:rsidRPr="00C92EC0">
        <w:rPr>
          <w:rFonts w:ascii="Arial" w:eastAsia="Arial Unicode MS" w:hAnsi="Arial" w:cs="Arial"/>
          <w:sz w:val="20"/>
          <w:szCs w:val="20"/>
        </w:rPr>
        <w:t xml:space="preserve">These procedures apply to the Before and After School Program Coordinator, School Holiday Program Coordinator, all Program Educators, Central Administration, School Holiday Program Officers, </w:t>
      </w:r>
      <w:proofErr w:type="gramStart"/>
      <w:r w:rsidRPr="00C92EC0">
        <w:rPr>
          <w:rFonts w:ascii="Arial" w:eastAsia="Arial Unicode MS" w:hAnsi="Arial" w:cs="Arial"/>
          <w:sz w:val="20"/>
          <w:szCs w:val="20"/>
        </w:rPr>
        <w:t>parents</w:t>
      </w:r>
      <w:proofErr w:type="gramEnd"/>
      <w:r w:rsidRPr="00C92EC0">
        <w:rPr>
          <w:rFonts w:ascii="Arial" w:eastAsia="Arial Unicode MS" w:hAnsi="Arial" w:cs="Arial"/>
          <w:sz w:val="20"/>
          <w:szCs w:val="20"/>
        </w:rPr>
        <w:t xml:space="preserve"> and children within the City of Kingston Before and After School Program and School Holiday Programs. </w:t>
      </w:r>
    </w:p>
    <w:p w14:paraId="774969DB" w14:textId="77777777" w:rsidR="00ED69EE" w:rsidRPr="00D80248" w:rsidRDefault="00ED69EE" w:rsidP="00ED69EE">
      <w:pPr>
        <w:pStyle w:val="PolicyText"/>
        <w:ind w:left="1134"/>
        <w:jc w:val="both"/>
        <w:rPr>
          <w:rFonts w:ascii="Arial" w:hAnsi="Arial" w:cs="Arial"/>
          <w:b/>
          <w:color w:val="0070C0"/>
          <w:lang w:val="en-AU"/>
        </w:rPr>
      </w:pPr>
    </w:p>
    <w:p w14:paraId="566EF3C3" w14:textId="77777777" w:rsidR="00ED69EE" w:rsidRPr="00D80248" w:rsidRDefault="00ED69EE" w:rsidP="00422807">
      <w:pPr>
        <w:pStyle w:val="PolicyText"/>
        <w:numPr>
          <w:ilvl w:val="0"/>
          <w:numId w:val="392"/>
        </w:numPr>
        <w:jc w:val="both"/>
        <w:rPr>
          <w:rFonts w:ascii="Arial" w:hAnsi="Arial" w:cs="Arial"/>
          <w:b/>
          <w:color w:val="0070C0"/>
          <w:lang w:val="en-AU"/>
        </w:rPr>
      </w:pPr>
      <w:r w:rsidRPr="00D80248">
        <w:rPr>
          <w:rFonts w:ascii="Arial" w:hAnsi="Arial" w:cs="Arial"/>
          <w:b/>
          <w:color w:val="0070C0"/>
          <w:lang w:val="en-AU"/>
        </w:rPr>
        <w:t xml:space="preserve">Policy Statement </w:t>
      </w:r>
    </w:p>
    <w:p w14:paraId="798A6DC2" w14:textId="77777777" w:rsidR="00D17509" w:rsidRDefault="00D17509" w:rsidP="00D17509">
      <w:pPr>
        <w:pStyle w:val="NoSpacing"/>
        <w:spacing w:after="120"/>
        <w:ind w:left="709"/>
        <w:rPr>
          <w:rFonts w:ascii="Arial" w:hAnsi="Arial" w:cs="Arial"/>
          <w:sz w:val="20"/>
          <w:szCs w:val="20"/>
        </w:rPr>
      </w:pPr>
      <w:r w:rsidRPr="00C92EC0">
        <w:rPr>
          <w:rFonts w:ascii="Arial" w:hAnsi="Arial" w:cs="Arial"/>
          <w:sz w:val="20"/>
          <w:szCs w:val="20"/>
        </w:rPr>
        <w:t xml:space="preserve">To provide clear guidelines for record keeping for the day-to-day operation of the service and a description and disposal action for documents relating to children, operational </w:t>
      </w:r>
      <w:proofErr w:type="gramStart"/>
      <w:r w:rsidRPr="00C92EC0">
        <w:rPr>
          <w:rFonts w:ascii="Arial" w:hAnsi="Arial" w:cs="Arial"/>
          <w:sz w:val="20"/>
          <w:szCs w:val="20"/>
        </w:rPr>
        <w:t>requirements</w:t>
      </w:r>
      <w:proofErr w:type="gramEnd"/>
      <w:r w:rsidRPr="00C92EC0">
        <w:rPr>
          <w:rFonts w:ascii="Arial" w:hAnsi="Arial" w:cs="Arial"/>
          <w:sz w:val="20"/>
          <w:szCs w:val="20"/>
        </w:rPr>
        <w:t xml:space="preserve"> and programs. </w:t>
      </w:r>
    </w:p>
    <w:p w14:paraId="4EA19739" w14:textId="77777777" w:rsidR="00D17509" w:rsidRDefault="00D17509" w:rsidP="00D17509">
      <w:pPr>
        <w:pStyle w:val="NoSpacing"/>
        <w:spacing w:after="120"/>
        <w:ind w:left="709"/>
        <w:rPr>
          <w:rFonts w:ascii="Arial" w:hAnsi="Arial" w:cs="Arial"/>
          <w:sz w:val="20"/>
          <w:szCs w:val="20"/>
        </w:rPr>
      </w:pPr>
      <w:r w:rsidRPr="00C92EC0">
        <w:rPr>
          <w:rFonts w:ascii="Arial" w:hAnsi="Arial" w:cs="Arial"/>
          <w:sz w:val="20"/>
          <w:szCs w:val="20"/>
        </w:rPr>
        <w:t>To ensure that all Educators are aware of their obligations to maintain accurate and up to date records.</w:t>
      </w:r>
    </w:p>
    <w:p w14:paraId="28334757" w14:textId="77777777" w:rsidR="00ED69EE" w:rsidRPr="00D80248" w:rsidRDefault="00ED69EE" w:rsidP="00ED69EE">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0EEEB11B" w14:textId="77777777" w:rsidR="0088417A" w:rsidRPr="00422807" w:rsidRDefault="00AA43C5" w:rsidP="0088417A">
      <w:pPr>
        <w:pStyle w:val="NoSpacing"/>
        <w:spacing w:after="120"/>
        <w:ind w:left="720"/>
        <w:rPr>
          <w:rFonts w:ascii="Arial" w:hAnsi="Arial" w:cs="Arial"/>
          <w:sz w:val="20"/>
          <w:szCs w:val="20"/>
        </w:rPr>
      </w:pPr>
      <w:hyperlink r:id="rId435" w:history="1">
        <w:r w:rsidR="0088417A" w:rsidRPr="00422807">
          <w:rPr>
            <w:rFonts w:ascii="Arial" w:eastAsia="Times New Roman" w:hAnsi="Arial" w:cs="Arial"/>
            <w:color w:val="0000FF"/>
            <w:sz w:val="20"/>
            <w:szCs w:val="20"/>
            <w:u w:val="single"/>
          </w:rPr>
          <w:t>Education and Care Services National Law Act 2010 (legislation.vic.gov.au)</w:t>
        </w:r>
      </w:hyperlink>
      <w:r w:rsidR="0088417A" w:rsidRPr="00422807">
        <w:rPr>
          <w:rFonts w:ascii="Arial" w:eastAsia="Times New Roman" w:hAnsi="Arial" w:cs="Arial"/>
          <w:sz w:val="20"/>
          <w:szCs w:val="20"/>
        </w:rPr>
        <w:t xml:space="preserve"> </w:t>
      </w:r>
      <w:r w:rsidR="0088417A" w:rsidRPr="00422807">
        <w:rPr>
          <w:rFonts w:ascii="Arial" w:hAnsi="Arial" w:cs="Arial"/>
          <w:sz w:val="20"/>
          <w:szCs w:val="20"/>
        </w:rPr>
        <w:t xml:space="preserve">Version 18 July 2023 </w:t>
      </w:r>
    </w:p>
    <w:p w14:paraId="760D1100" w14:textId="77777777" w:rsidR="0088417A" w:rsidRPr="00422807" w:rsidRDefault="00AA43C5" w:rsidP="0088417A">
      <w:pPr>
        <w:pStyle w:val="NoSpacing"/>
        <w:spacing w:after="120"/>
        <w:ind w:left="720"/>
        <w:rPr>
          <w:rFonts w:ascii="Arial" w:hAnsi="Arial" w:cs="Arial"/>
          <w:sz w:val="20"/>
          <w:szCs w:val="20"/>
        </w:rPr>
      </w:pPr>
      <w:hyperlink r:id="rId436" w:history="1">
        <w:r w:rsidR="0088417A" w:rsidRPr="00422807">
          <w:rPr>
            <w:rFonts w:ascii="Arial" w:eastAsia="Times New Roman" w:hAnsi="Arial" w:cs="Arial"/>
            <w:color w:val="0000FF"/>
            <w:sz w:val="20"/>
            <w:szCs w:val="20"/>
            <w:u w:val="single"/>
          </w:rPr>
          <w:t>NSW legislation - Education and Care Services National Regulations</w:t>
        </w:r>
      </w:hyperlink>
      <w:r w:rsidR="0088417A" w:rsidRPr="00422807">
        <w:rPr>
          <w:rFonts w:ascii="Arial" w:eastAsia="Times New Roman" w:hAnsi="Arial" w:cs="Arial"/>
          <w:sz w:val="20"/>
          <w:szCs w:val="20"/>
        </w:rPr>
        <w:t xml:space="preserve"> – July 2023 version</w:t>
      </w:r>
    </w:p>
    <w:p w14:paraId="6E52360B" w14:textId="77777777" w:rsidR="0088417A" w:rsidRPr="00422807" w:rsidRDefault="00AA43C5" w:rsidP="0088417A">
      <w:pPr>
        <w:pStyle w:val="NoSpacing"/>
        <w:spacing w:after="120"/>
        <w:ind w:left="720"/>
        <w:rPr>
          <w:rFonts w:ascii="Arial" w:hAnsi="Arial" w:cs="Arial"/>
          <w:sz w:val="20"/>
          <w:szCs w:val="20"/>
        </w:rPr>
      </w:pPr>
      <w:hyperlink r:id="rId437" w:history="1">
        <w:r w:rsidR="0088417A" w:rsidRPr="00422807">
          <w:rPr>
            <w:rFonts w:ascii="Arial" w:eastAsia="Times New Roman" w:hAnsi="Arial" w:cs="Arial"/>
            <w:color w:val="0000FF"/>
            <w:sz w:val="20"/>
            <w:szCs w:val="20"/>
            <w:u w:val="single"/>
          </w:rPr>
          <w:t>acecqa.gov.au/sites/default/files/2023-07/Guide-to-the-NQF-230701a.pdf</w:t>
        </w:r>
      </w:hyperlink>
      <w:r w:rsidR="0088417A" w:rsidRPr="00422807">
        <w:rPr>
          <w:rFonts w:ascii="Arial" w:eastAsia="Times New Roman" w:hAnsi="Arial" w:cs="Arial"/>
          <w:sz w:val="20"/>
          <w:szCs w:val="20"/>
        </w:rPr>
        <w:t xml:space="preserve"> </w:t>
      </w:r>
    </w:p>
    <w:p w14:paraId="62F02660" w14:textId="77777777" w:rsidR="0088417A" w:rsidRPr="00422807" w:rsidRDefault="00AA43C5" w:rsidP="0088417A">
      <w:pPr>
        <w:pStyle w:val="NoSpacing"/>
        <w:spacing w:after="120"/>
        <w:ind w:left="720"/>
        <w:rPr>
          <w:rFonts w:ascii="Arial" w:hAnsi="Arial" w:cs="Arial"/>
          <w:sz w:val="20"/>
          <w:szCs w:val="20"/>
        </w:rPr>
      </w:pPr>
      <w:hyperlink r:id="rId438" w:history="1">
        <w:r w:rsidR="0088417A" w:rsidRPr="00422807">
          <w:rPr>
            <w:rFonts w:ascii="Arial" w:eastAsia="Times New Roman" w:hAnsi="Arial" w:cs="Arial"/>
            <w:color w:val="0000FF"/>
            <w:sz w:val="20"/>
            <w:szCs w:val="20"/>
            <w:u w:val="single"/>
          </w:rPr>
          <w:t>MTOP-2022-V2.0.pdf (acecqa.gov.au)</w:t>
        </w:r>
      </w:hyperlink>
      <w:r w:rsidR="0088417A" w:rsidRPr="00422807">
        <w:rPr>
          <w:rFonts w:ascii="Arial" w:eastAsia="Times New Roman" w:hAnsi="Arial" w:cs="Arial"/>
          <w:sz w:val="20"/>
          <w:szCs w:val="20"/>
        </w:rPr>
        <w:t xml:space="preserve"> </w:t>
      </w:r>
    </w:p>
    <w:p w14:paraId="156541C9" w14:textId="77777777" w:rsidR="00277680" w:rsidRPr="00277680" w:rsidRDefault="00277680" w:rsidP="00422807">
      <w:pPr>
        <w:pStyle w:val="NoSpacing"/>
        <w:numPr>
          <w:ilvl w:val="0"/>
          <w:numId w:val="406"/>
        </w:numPr>
        <w:spacing w:after="120"/>
        <w:ind w:left="1134" w:hanging="283"/>
        <w:rPr>
          <w:rFonts w:ascii="Arial" w:eastAsia="Arial Unicode MS" w:hAnsi="Arial" w:cs="Arial"/>
          <w:sz w:val="20"/>
          <w:szCs w:val="20"/>
        </w:rPr>
      </w:pPr>
      <w:r w:rsidRPr="00277680">
        <w:rPr>
          <w:rFonts w:ascii="Arial" w:hAnsi="Arial" w:cs="Arial"/>
          <w:sz w:val="20"/>
          <w:szCs w:val="20"/>
        </w:rPr>
        <w:t xml:space="preserve">State of Victoria, Public Records Office </w:t>
      </w:r>
      <w:hyperlink r:id="rId439" w:history="1">
        <w:r w:rsidRPr="00277680">
          <w:rPr>
            <w:rStyle w:val="Hyperlink"/>
            <w:rFonts w:ascii="Arial" w:hAnsi="Arial" w:cs="Arial"/>
            <w:sz w:val="20"/>
            <w:szCs w:val="20"/>
          </w:rPr>
          <w:t>www.prov.vic.gov.au</w:t>
        </w:r>
      </w:hyperlink>
      <w:r w:rsidRPr="00277680">
        <w:rPr>
          <w:rFonts w:ascii="Arial" w:hAnsi="Arial" w:cs="Arial"/>
          <w:sz w:val="20"/>
          <w:szCs w:val="20"/>
        </w:rPr>
        <w:t>, accessed 9 Sep 2013</w:t>
      </w:r>
    </w:p>
    <w:p w14:paraId="64CF64D8" w14:textId="77777777" w:rsidR="00277680" w:rsidRPr="00277680" w:rsidRDefault="00277680" w:rsidP="00422807">
      <w:pPr>
        <w:pStyle w:val="NoSpacing"/>
        <w:numPr>
          <w:ilvl w:val="0"/>
          <w:numId w:val="406"/>
        </w:numPr>
        <w:spacing w:after="120"/>
        <w:ind w:left="1134" w:hanging="283"/>
        <w:rPr>
          <w:rFonts w:ascii="Arial" w:eastAsia="Times New Roman" w:hAnsi="Arial" w:cs="Arial"/>
          <w:sz w:val="20"/>
          <w:szCs w:val="20"/>
        </w:rPr>
      </w:pPr>
      <w:r w:rsidRPr="00277680">
        <w:rPr>
          <w:rFonts w:ascii="Arial" w:eastAsia="Arial Unicode MS" w:hAnsi="Arial" w:cs="Arial"/>
          <w:sz w:val="20"/>
          <w:szCs w:val="20"/>
        </w:rPr>
        <w:t>The Privacy and Data protection Act 2014</w:t>
      </w:r>
    </w:p>
    <w:p w14:paraId="035CAACF" w14:textId="77777777" w:rsidR="00277680" w:rsidRPr="00277680" w:rsidRDefault="00277680" w:rsidP="00422807">
      <w:pPr>
        <w:pStyle w:val="NoSpacing"/>
        <w:numPr>
          <w:ilvl w:val="0"/>
          <w:numId w:val="406"/>
        </w:numPr>
        <w:spacing w:after="120"/>
        <w:ind w:left="1134" w:hanging="283"/>
        <w:rPr>
          <w:rFonts w:ascii="Arial" w:eastAsia="Times New Roman" w:hAnsi="Arial" w:cs="Arial"/>
          <w:sz w:val="20"/>
          <w:szCs w:val="20"/>
        </w:rPr>
      </w:pPr>
      <w:r w:rsidRPr="00277680">
        <w:rPr>
          <w:rFonts w:ascii="Arial" w:eastAsia="Arial Unicode MS" w:hAnsi="Arial" w:cs="Arial"/>
          <w:sz w:val="20"/>
          <w:szCs w:val="20"/>
        </w:rPr>
        <w:t>The Health Record Act (Victorian) 2001</w:t>
      </w:r>
    </w:p>
    <w:p w14:paraId="15116FBD" w14:textId="77777777" w:rsidR="00ED69EE" w:rsidRPr="00D80248" w:rsidRDefault="00ED69EE" w:rsidP="00ED69EE">
      <w:pPr>
        <w:pStyle w:val="PolicyText"/>
        <w:jc w:val="both"/>
        <w:rPr>
          <w:rFonts w:ascii="Arial" w:hAnsi="Arial" w:cs="Arial"/>
          <w:b/>
          <w:color w:val="0070C0"/>
          <w:lang w:val="en-AU"/>
        </w:rPr>
      </w:pPr>
    </w:p>
    <w:p w14:paraId="58F86366" w14:textId="77777777" w:rsidR="00ED69EE" w:rsidRPr="00D80248" w:rsidRDefault="00ED69EE" w:rsidP="00422807">
      <w:pPr>
        <w:pStyle w:val="PolicyText"/>
        <w:numPr>
          <w:ilvl w:val="0"/>
          <w:numId w:val="392"/>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ED69EE" w:rsidRPr="009D0B6F" w14:paraId="785A3D0F" w14:textId="77777777" w:rsidTr="00A41996">
        <w:trPr>
          <w:trHeight w:val="351"/>
        </w:trPr>
        <w:tc>
          <w:tcPr>
            <w:tcW w:w="4642" w:type="dxa"/>
          </w:tcPr>
          <w:p w14:paraId="4C0A33AB" w14:textId="77777777" w:rsidR="00ED69EE" w:rsidRPr="009D0B6F" w:rsidRDefault="00ED69EE" w:rsidP="00D17509">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Internal policies &amp; documents:</w:t>
            </w:r>
          </w:p>
        </w:tc>
        <w:tc>
          <w:tcPr>
            <w:tcW w:w="4642" w:type="dxa"/>
          </w:tcPr>
          <w:p w14:paraId="3E6D0B60" w14:textId="77777777" w:rsidR="00ED69EE" w:rsidRPr="009D0B6F" w:rsidRDefault="00ED69EE" w:rsidP="00D17509">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Federal Legislation:</w:t>
            </w:r>
          </w:p>
        </w:tc>
      </w:tr>
      <w:tr w:rsidR="00ED69EE" w:rsidRPr="009D0B6F" w14:paraId="315255BD" w14:textId="77777777" w:rsidTr="00A41996">
        <w:trPr>
          <w:trHeight w:val="1088"/>
        </w:trPr>
        <w:tc>
          <w:tcPr>
            <w:tcW w:w="4642" w:type="dxa"/>
            <w:vMerge w:val="restart"/>
          </w:tcPr>
          <w:p w14:paraId="38E56AD3" w14:textId="77777777" w:rsidR="00D17509" w:rsidRPr="00D17509" w:rsidRDefault="00D17509" w:rsidP="00D17509">
            <w:pPr>
              <w:spacing w:after="120"/>
              <w:rPr>
                <w:rFonts w:ascii="Arial" w:eastAsia="Arial Unicode MS" w:hAnsi="Arial" w:cs="Arial"/>
                <w:sz w:val="20"/>
                <w:szCs w:val="20"/>
                <w:lang w:eastAsia="en-AU"/>
              </w:rPr>
            </w:pPr>
            <w:r w:rsidRPr="00D17509">
              <w:rPr>
                <w:rFonts w:ascii="Arial" w:eastAsia="Arial Unicode MS" w:hAnsi="Arial" w:cs="Arial"/>
                <w:sz w:val="20"/>
                <w:szCs w:val="20"/>
                <w:lang w:eastAsia="en-AU"/>
              </w:rPr>
              <w:lastRenderedPageBreak/>
              <w:t>Parent Handbook, Educators Handbook, Child Handbook.</w:t>
            </w:r>
          </w:p>
          <w:p w14:paraId="543FFC97" w14:textId="77777777" w:rsidR="00ED69EE" w:rsidRPr="009D0B6F" w:rsidRDefault="00D17509" w:rsidP="00D17509">
            <w:pPr>
              <w:spacing w:after="120"/>
              <w:rPr>
                <w:rFonts w:ascii="Arial" w:eastAsia="Arial Unicode MS" w:hAnsi="Arial" w:cs="Arial"/>
                <w:sz w:val="20"/>
                <w:szCs w:val="20"/>
                <w:lang w:eastAsia="en-AU"/>
              </w:rPr>
            </w:pPr>
            <w:r w:rsidRPr="00D17509">
              <w:rPr>
                <w:rFonts w:ascii="Arial" w:eastAsia="Arial Unicode MS" w:hAnsi="Arial" w:cs="Arial"/>
                <w:sz w:val="20"/>
                <w:szCs w:val="20"/>
                <w:lang w:eastAsia="en-AU"/>
              </w:rPr>
              <w:t>Policies: All service policies relate to this policy.</w:t>
            </w:r>
          </w:p>
        </w:tc>
        <w:tc>
          <w:tcPr>
            <w:tcW w:w="4642" w:type="dxa"/>
          </w:tcPr>
          <w:p w14:paraId="35CA01D3" w14:textId="77777777" w:rsidR="00D17509" w:rsidRPr="00D17509" w:rsidRDefault="00D17509" w:rsidP="00D17509">
            <w:pPr>
              <w:spacing w:after="120"/>
              <w:rPr>
                <w:rFonts w:ascii="Arial" w:eastAsia="Arial Unicode MS" w:hAnsi="Arial" w:cs="Arial"/>
                <w:sz w:val="20"/>
                <w:szCs w:val="20"/>
                <w:lang w:eastAsia="en-AU"/>
              </w:rPr>
            </w:pPr>
            <w:r w:rsidRPr="00D17509">
              <w:rPr>
                <w:rFonts w:ascii="Arial" w:eastAsia="Arial Unicode MS" w:hAnsi="Arial" w:cs="Arial"/>
                <w:sz w:val="20"/>
                <w:szCs w:val="20"/>
                <w:lang w:eastAsia="en-AU"/>
              </w:rPr>
              <w:t>Education and Care Services National Regulations 2012, under the Education and Care National Law Act 2010 and Amendments Sep 2013</w:t>
            </w:r>
          </w:p>
          <w:p w14:paraId="21B4D4BF" w14:textId="77777777" w:rsidR="00ED69EE" w:rsidRPr="009D0B6F" w:rsidRDefault="00D17509" w:rsidP="00D17509">
            <w:pPr>
              <w:spacing w:after="120"/>
              <w:rPr>
                <w:rFonts w:ascii="Arial" w:eastAsia="Arial Unicode MS" w:hAnsi="Arial" w:cs="Arial"/>
                <w:sz w:val="20"/>
                <w:szCs w:val="20"/>
                <w:lang w:eastAsia="en-AU"/>
              </w:rPr>
            </w:pPr>
            <w:r w:rsidRPr="00D17509">
              <w:rPr>
                <w:rFonts w:ascii="Arial" w:eastAsia="Arial Unicode MS" w:hAnsi="Arial" w:cs="Arial"/>
                <w:sz w:val="20"/>
                <w:szCs w:val="20"/>
                <w:lang w:eastAsia="en-AU"/>
              </w:rPr>
              <w:t>Children’s Services Amendment Act 2011</w:t>
            </w:r>
          </w:p>
        </w:tc>
      </w:tr>
      <w:tr w:rsidR="00ED69EE" w:rsidRPr="009D0B6F" w14:paraId="6353E2E0" w14:textId="77777777" w:rsidTr="00A41996">
        <w:trPr>
          <w:trHeight w:val="291"/>
        </w:trPr>
        <w:tc>
          <w:tcPr>
            <w:tcW w:w="4642" w:type="dxa"/>
            <w:vMerge/>
          </w:tcPr>
          <w:p w14:paraId="3EB00FE6" w14:textId="77777777" w:rsidR="00ED69EE" w:rsidRPr="009D0B6F" w:rsidRDefault="00ED69EE" w:rsidP="00D17509">
            <w:pPr>
              <w:spacing w:after="120"/>
              <w:rPr>
                <w:rFonts w:ascii="Arial" w:eastAsia="Arial Unicode MS" w:hAnsi="Arial" w:cs="Arial"/>
                <w:sz w:val="20"/>
                <w:szCs w:val="20"/>
                <w:lang w:eastAsia="en-AU"/>
              </w:rPr>
            </w:pPr>
          </w:p>
        </w:tc>
        <w:tc>
          <w:tcPr>
            <w:tcW w:w="4642" w:type="dxa"/>
          </w:tcPr>
          <w:p w14:paraId="035EB50A" w14:textId="77777777" w:rsidR="00ED69EE" w:rsidRPr="009D0B6F" w:rsidRDefault="00ED69EE" w:rsidP="00D17509">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Other documents:</w:t>
            </w:r>
          </w:p>
        </w:tc>
      </w:tr>
      <w:tr w:rsidR="00ED69EE" w:rsidRPr="009D0B6F" w14:paraId="74816671" w14:textId="77777777" w:rsidTr="00A41996">
        <w:trPr>
          <w:trHeight w:val="1088"/>
        </w:trPr>
        <w:tc>
          <w:tcPr>
            <w:tcW w:w="4642" w:type="dxa"/>
            <w:vMerge/>
            <w:hideMark/>
          </w:tcPr>
          <w:p w14:paraId="24338597" w14:textId="77777777" w:rsidR="00ED69EE" w:rsidRPr="009D0B6F" w:rsidRDefault="00ED69EE" w:rsidP="00D17509">
            <w:pPr>
              <w:spacing w:after="120"/>
              <w:rPr>
                <w:rFonts w:ascii="Arial" w:eastAsia="Arial Unicode MS" w:hAnsi="Arial" w:cs="Arial"/>
                <w:sz w:val="20"/>
                <w:szCs w:val="20"/>
                <w:lang w:eastAsia="en-AU"/>
              </w:rPr>
            </w:pPr>
          </w:p>
        </w:tc>
        <w:tc>
          <w:tcPr>
            <w:tcW w:w="4642" w:type="dxa"/>
          </w:tcPr>
          <w:p w14:paraId="6798C001" w14:textId="77777777" w:rsidR="00D17509" w:rsidRPr="00D17509" w:rsidRDefault="00D17509" w:rsidP="00D17509">
            <w:pPr>
              <w:spacing w:after="120"/>
              <w:rPr>
                <w:rFonts w:ascii="Arial" w:eastAsia="Arial Unicode MS" w:hAnsi="Arial" w:cs="Arial"/>
                <w:sz w:val="20"/>
                <w:szCs w:val="20"/>
                <w:lang w:eastAsia="en-AU"/>
              </w:rPr>
            </w:pPr>
            <w:r w:rsidRPr="00D17509">
              <w:rPr>
                <w:rFonts w:ascii="Arial" w:eastAsia="Arial Unicode MS" w:hAnsi="Arial" w:cs="Arial"/>
                <w:sz w:val="20"/>
                <w:szCs w:val="20"/>
                <w:lang w:eastAsia="en-AU"/>
              </w:rPr>
              <w:t>My Time Our Place National Framework for School Aged Care</w:t>
            </w:r>
          </w:p>
          <w:p w14:paraId="6A0AD182" w14:textId="77777777" w:rsidR="00D17509" w:rsidRPr="00D17509" w:rsidRDefault="00D17509" w:rsidP="00D17509">
            <w:pPr>
              <w:spacing w:after="120"/>
              <w:rPr>
                <w:rFonts w:ascii="Arial" w:eastAsia="Arial Unicode MS" w:hAnsi="Arial" w:cs="Arial"/>
                <w:sz w:val="20"/>
                <w:szCs w:val="20"/>
                <w:lang w:eastAsia="en-AU"/>
              </w:rPr>
            </w:pPr>
            <w:r w:rsidRPr="00D17509">
              <w:rPr>
                <w:rFonts w:ascii="Arial" w:eastAsia="Arial Unicode MS" w:hAnsi="Arial" w:cs="Arial"/>
                <w:sz w:val="20"/>
                <w:szCs w:val="20"/>
                <w:lang w:eastAsia="en-AU"/>
              </w:rPr>
              <w:t>The Early Years Learning Framework for Australia</w:t>
            </w:r>
          </w:p>
          <w:p w14:paraId="3C145EB0" w14:textId="77777777" w:rsidR="00ED69EE" w:rsidRPr="009D0B6F" w:rsidRDefault="00D17509" w:rsidP="00D17509">
            <w:pPr>
              <w:spacing w:after="120"/>
              <w:rPr>
                <w:rFonts w:ascii="Arial" w:eastAsia="Arial Unicode MS" w:hAnsi="Arial" w:cs="Arial"/>
                <w:sz w:val="20"/>
                <w:szCs w:val="20"/>
                <w:lang w:eastAsia="en-AU"/>
              </w:rPr>
            </w:pPr>
            <w:r w:rsidRPr="00D17509">
              <w:rPr>
                <w:rFonts w:ascii="Arial" w:eastAsia="Arial Unicode MS" w:hAnsi="Arial" w:cs="Arial"/>
                <w:sz w:val="20"/>
                <w:szCs w:val="20"/>
                <w:lang w:eastAsia="en-AU"/>
              </w:rPr>
              <w:t>ACECQA – National Quality Standards</w:t>
            </w:r>
          </w:p>
        </w:tc>
      </w:tr>
    </w:tbl>
    <w:p w14:paraId="2343FB75" w14:textId="77777777" w:rsidR="00ED69EE" w:rsidRPr="003B2953" w:rsidRDefault="00ED69EE" w:rsidP="00ED69EE">
      <w:pPr>
        <w:pStyle w:val="PolicyText"/>
        <w:jc w:val="both"/>
        <w:rPr>
          <w:rFonts w:ascii="Arial" w:hAnsi="Arial" w:cs="Arial"/>
          <w:lang w:val="en-AU"/>
        </w:rPr>
      </w:pPr>
    </w:p>
    <w:p w14:paraId="02127B78" w14:textId="77777777" w:rsidR="00ED69EE" w:rsidRDefault="00ED69EE" w:rsidP="00422807">
      <w:pPr>
        <w:pStyle w:val="PolicyText"/>
        <w:numPr>
          <w:ilvl w:val="0"/>
          <w:numId w:val="392"/>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1A175468" w14:textId="77777777" w:rsidR="00D17509" w:rsidRPr="00D17509" w:rsidRDefault="00D17509" w:rsidP="00D17509">
      <w:pPr>
        <w:spacing w:after="120"/>
        <w:ind w:left="709"/>
        <w:rPr>
          <w:rFonts w:ascii="Arial" w:eastAsiaTheme="minorHAnsi" w:hAnsi="Arial" w:cs="Arial"/>
          <w:sz w:val="20"/>
          <w:szCs w:val="20"/>
        </w:rPr>
      </w:pPr>
      <w:r w:rsidRPr="00D17509">
        <w:rPr>
          <w:rFonts w:ascii="Arial" w:eastAsiaTheme="minorHAnsi" w:hAnsi="Arial" w:cs="Arial"/>
          <w:sz w:val="20"/>
          <w:szCs w:val="20"/>
        </w:rPr>
        <w:t xml:space="preserve">It is the shared responsibility of the Outside School Hours Program Educators to ensure that records are kept accurately and archived for the legally required </w:t>
      </w:r>
      <w:proofErr w:type="gramStart"/>
      <w:r w:rsidRPr="00D17509">
        <w:rPr>
          <w:rFonts w:ascii="Arial" w:eastAsiaTheme="minorHAnsi" w:hAnsi="Arial" w:cs="Arial"/>
          <w:sz w:val="20"/>
          <w:szCs w:val="20"/>
        </w:rPr>
        <w:t>period of time</w:t>
      </w:r>
      <w:proofErr w:type="gramEnd"/>
      <w:r w:rsidRPr="00D17509">
        <w:rPr>
          <w:rFonts w:ascii="Arial" w:eastAsiaTheme="minorHAnsi" w:hAnsi="Arial" w:cs="Arial"/>
          <w:sz w:val="20"/>
          <w:szCs w:val="20"/>
        </w:rPr>
        <w:t>.</w:t>
      </w:r>
    </w:p>
    <w:p w14:paraId="0C0DDAE6" w14:textId="77777777" w:rsidR="00D17509" w:rsidRPr="00D17509" w:rsidRDefault="00D17509" w:rsidP="00D17509">
      <w:pPr>
        <w:spacing w:after="120"/>
        <w:ind w:left="709"/>
        <w:rPr>
          <w:rFonts w:ascii="Arial" w:eastAsiaTheme="minorHAnsi" w:hAnsi="Arial" w:cs="Arial"/>
          <w:sz w:val="20"/>
          <w:szCs w:val="20"/>
        </w:rPr>
      </w:pPr>
    </w:p>
    <w:p w14:paraId="0A936E1E" w14:textId="77777777" w:rsidR="00D17509" w:rsidRPr="00D17509" w:rsidRDefault="00D17509" w:rsidP="00D17509">
      <w:pPr>
        <w:spacing w:after="120"/>
        <w:ind w:left="709"/>
        <w:rPr>
          <w:rFonts w:ascii="Arial" w:eastAsiaTheme="minorHAnsi" w:hAnsi="Arial" w:cs="Arial"/>
          <w:sz w:val="20"/>
          <w:szCs w:val="20"/>
        </w:rPr>
      </w:pPr>
      <w:r w:rsidRPr="00D17509">
        <w:rPr>
          <w:rFonts w:ascii="Arial" w:eastAsiaTheme="minorHAnsi" w:hAnsi="Arial" w:cs="Arial"/>
          <w:sz w:val="20"/>
          <w:szCs w:val="20"/>
        </w:rPr>
        <w:t>Educators must keep the relevant prescribed documents available for inspection by an authorised officer at that program or venue for 12 months or until the child has left the service.  In this instance the records must be given to central administration.</w:t>
      </w:r>
    </w:p>
    <w:p w14:paraId="54F43017" w14:textId="77777777" w:rsidR="00D17509" w:rsidRPr="00D17509" w:rsidRDefault="00D17509" w:rsidP="00D17509">
      <w:pPr>
        <w:spacing w:after="120"/>
        <w:ind w:left="709"/>
        <w:rPr>
          <w:rFonts w:ascii="Arial" w:eastAsiaTheme="minorHAnsi" w:hAnsi="Arial" w:cs="Arial"/>
          <w:sz w:val="20"/>
          <w:szCs w:val="20"/>
        </w:rPr>
      </w:pPr>
    </w:p>
    <w:p w14:paraId="36E5CF3A" w14:textId="77777777" w:rsidR="00D17509" w:rsidRPr="00D17509" w:rsidRDefault="00D17509" w:rsidP="00D17509">
      <w:pPr>
        <w:spacing w:after="120"/>
        <w:ind w:left="709"/>
        <w:rPr>
          <w:rFonts w:ascii="Arial" w:eastAsiaTheme="minorHAnsi" w:hAnsi="Arial" w:cs="Arial"/>
          <w:sz w:val="20"/>
          <w:szCs w:val="20"/>
        </w:rPr>
      </w:pPr>
      <w:r w:rsidRPr="00D17509">
        <w:rPr>
          <w:rFonts w:ascii="Arial" w:eastAsiaTheme="minorHAnsi" w:hAnsi="Arial" w:cs="Arial"/>
          <w:sz w:val="20"/>
          <w:szCs w:val="20"/>
        </w:rPr>
        <w:t xml:space="preserve">Records to be kept by the program for a period of 12 months include: </w:t>
      </w:r>
    </w:p>
    <w:p w14:paraId="294BBAFD" w14:textId="77777777" w:rsidR="00D17509" w:rsidRPr="00D17509" w:rsidRDefault="00D17509" w:rsidP="00422807">
      <w:pPr>
        <w:numPr>
          <w:ilvl w:val="0"/>
          <w:numId w:val="401"/>
        </w:numPr>
        <w:spacing w:after="120"/>
        <w:ind w:left="1134" w:hanging="283"/>
        <w:rPr>
          <w:rFonts w:ascii="Arial" w:eastAsiaTheme="minorHAnsi" w:hAnsi="Arial" w:cs="Arial"/>
          <w:sz w:val="20"/>
          <w:szCs w:val="20"/>
        </w:rPr>
      </w:pPr>
      <w:r w:rsidRPr="00D17509">
        <w:rPr>
          <w:rFonts w:ascii="Arial" w:eastAsiaTheme="minorHAnsi" w:hAnsi="Arial" w:cs="Arial"/>
          <w:sz w:val="20"/>
          <w:szCs w:val="20"/>
        </w:rPr>
        <w:t>Attendance records</w:t>
      </w:r>
    </w:p>
    <w:p w14:paraId="59514A5C" w14:textId="77777777" w:rsidR="00D17509" w:rsidRPr="00D17509" w:rsidRDefault="00D17509" w:rsidP="00422807">
      <w:pPr>
        <w:numPr>
          <w:ilvl w:val="0"/>
          <w:numId w:val="401"/>
        </w:numPr>
        <w:spacing w:after="120"/>
        <w:ind w:left="1134" w:hanging="283"/>
        <w:rPr>
          <w:rFonts w:ascii="Arial" w:eastAsiaTheme="minorHAnsi" w:hAnsi="Arial" w:cs="Arial"/>
          <w:sz w:val="20"/>
          <w:szCs w:val="20"/>
        </w:rPr>
      </w:pPr>
      <w:r w:rsidRPr="00D17509">
        <w:rPr>
          <w:rFonts w:ascii="Arial" w:eastAsiaTheme="minorHAnsi" w:hAnsi="Arial" w:cs="Arial"/>
          <w:sz w:val="20"/>
          <w:szCs w:val="20"/>
        </w:rPr>
        <w:t>Enrolment records</w:t>
      </w:r>
    </w:p>
    <w:p w14:paraId="1E9E8C15" w14:textId="77777777" w:rsidR="00D17509" w:rsidRPr="00D17509" w:rsidRDefault="00D17509" w:rsidP="00422807">
      <w:pPr>
        <w:numPr>
          <w:ilvl w:val="0"/>
          <w:numId w:val="401"/>
        </w:numPr>
        <w:spacing w:after="120"/>
        <w:ind w:left="1134" w:hanging="283"/>
        <w:rPr>
          <w:rFonts w:ascii="Arial" w:eastAsiaTheme="minorHAnsi" w:hAnsi="Arial" w:cs="Arial"/>
          <w:sz w:val="20"/>
          <w:szCs w:val="20"/>
        </w:rPr>
      </w:pPr>
      <w:r w:rsidRPr="00D17509">
        <w:rPr>
          <w:rFonts w:ascii="Arial" w:eastAsiaTheme="minorHAnsi" w:hAnsi="Arial" w:cs="Arial"/>
          <w:sz w:val="20"/>
          <w:szCs w:val="20"/>
        </w:rPr>
        <w:t xml:space="preserve">Medication records and authorisation </w:t>
      </w:r>
    </w:p>
    <w:p w14:paraId="4370C13E" w14:textId="77777777" w:rsidR="00D17509" w:rsidRPr="00D17509" w:rsidRDefault="00D17509" w:rsidP="00422807">
      <w:pPr>
        <w:numPr>
          <w:ilvl w:val="0"/>
          <w:numId w:val="401"/>
        </w:numPr>
        <w:spacing w:after="120"/>
        <w:ind w:left="1134" w:hanging="283"/>
        <w:rPr>
          <w:rFonts w:ascii="Arial" w:eastAsiaTheme="minorHAnsi" w:hAnsi="Arial" w:cs="Arial"/>
          <w:sz w:val="20"/>
          <w:szCs w:val="20"/>
        </w:rPr>
      </w:pPr>
      <w:r w:rsidRPr="00D17509">
        <w:rPr>
          <w:rFonts w:ascii="Arial" w:eastAsiaTheme="minorHAnsi" w:hAnsi="Arial" w:cs="Arial"/>
          <w:sz w:val="20"/>
          <w:szCs w:val="20"/>
        </w:rPr>
        <w:t xml:space="preserve">Incident, injury, </w:t>
      </w:r>
      <w:proofErr w:type="gramStart"/>
      <w:r w:rsidRPr="00D17509">
        <w:rPr>
          <w:rFonts w:ascii="Arial" w:eastAsiaTheme="minorHAnsi" w:hAnsi="Arial" w:cs="Arial"/>
          <w:sz w:val="20"/>
          <w:szCs w:val="20"/>
        </w:rPr>
        <w:t>trauma</w:t>
      </w:r>
      <w:proofErr w:type="gramEnd"/>
      <w:r w:rsidRPr="00D17509">
        <w:rPr>
          <w:rFonts w:ascii="Arial" w:eastAsiaTheme="minorHAnsi" w:hAnsi="Arial" w:cs="Arial"/>
          <w:sz w:val="20"/>
          <w:szCs w:val="20"/>
        </w:rPr>
        <w:t xml:space="preserve"> and illness records</w:t>
      </w:r>
    </w:p>
    <w:p w14:paraId="57B24987" w14:textId="77777777" w:rsidR="00D17509" w:rsidRPr="00D17509" w:rsidRDefault="00D17509" w:rsidP="00422807">
      <w:pPr>
        <w:numPr>
          <w:ilvl w:val="0"/>
          <w:numId w:val="401"/>
        </w:numPr>
        <w:spacing w:after="120"/>
        <w:ind w:left="1134" w:hanging="283"/>
        <w:rPr>
          <w:rFonts w:ascii="Arial" w:eastAsiaTheme="minorHAnsi" w:hAnsi="Arial" w:cs="Arial"/>
          <w:sz w:val="20"/>
          <w:szCs w:val="20"/>
        </w:rPr>
      </w:pPr>
      <w:r w:rsidRPr="00D17509">
        <w:rPr>
          <w:rFonts w:ascii="Arial" w:eastAsiaTheme="minorHAnsi" w:hAnsi="Arial" w:cs="Arial"/>
          <w:sz w:val="20"/>
          <w:szCs w:val="20"/>
        </w:rPr>
        <w:t>Training and qualifications records</w:t>
      </w:r>
    </w:p>
    <w:p w14:paraId="6DBBB05C" w14:textId="77777777" w:rsidR="00D17509" w:rsidRPr="00D17509" w:rsidRDefault="00D17509" w:rsidP="00422807">
      <w:pPr>
        <w:numPr>
          <w:ilvl w:val="0"/>
          <w:numId w:val="401"/>
        </w:numPr>
        <w:spacing w:after="120"/>
        <w:ind w:left="1134" w:hanging="283"/>
        <w:rPr>
          <w:rFonts w:ascii="Arial" w:eastAsiaTheme="minorHAnsi" w:hAnsi="Arial" w:cs="Arial"/>
          <w:sz w:val="20"/>
          <w:szCs w:val="20"/>
        </w:rPr>
      </w:pPr>
      <w:r w:rsidRPr="00D17509">
        <w:rPr>
          <w:rFonts w:ascii="Arial" w:eastAsiaTheme="minorHAnsi" w:hAnsi="Arial" w:cs="Arial"/>
          <w:sz w:val="20"/>
          <w:szCs w:val="20"/>
        </w:rPr>
        <w:t>Records of the educational program and child assessments</w:t>
      </w:r>
    </w:p>
    <w:p w14:paraId="54699DFA" w14:textId="77777777" w:rsidR="00D17509" w:rsidRPr="00D17509" w:rsidRDefault="00D17509" w:rsidP="00422807">
      <w:pPr>
        <w:numPr>
          <w:ilvl w:val="0"/>
          <w:numId w:val="401"/>
        </w:numPr>
        <w:spacing w:after="120"/>
        <w:ind w:left="1134" w:hanging="283"/>
        <w:rPr>
          <w:rFonts w:ascii="Arial" w:eastAsiaTheme="minorHAnsi" w:hAnsi="Arial" w:cs="Arial"/>
          <w:sz w:val="20"/>
          <w:szCs w:val="20"/>
        </w:rPr>
      </w:pPr>
      <w:r w:rsidRPr="00D17509">
        <w:rPr>
          <w:rFonts w:ascii="Arial" w:eastAsiaTheme="minorHAnsi" w:hAnsi="Arial" w:cs="Arial"/>
          <w:sz w:val="20"/>
          <w:szCs w:val="20"/>
        </w:rPr>
        <w:t xml:space="preserve">Program Educators and subsequently the </w:t>
      </w:r>
      <w:proofErr w:type="gramStart"/>
      <w:r w:rsidRPr="00D17509">
        <w:rPr>
          <w:rFonts w:ascii="Arial" w:eastAsiaTheme="minorHAnsi" w:hAnsi="Arial" w:cs="Arial"/>
          <w:sz w:val="20"/>
          <w:szCs w:val="20"/>
        </w:rPr>
        <w:t>Coordinator</w:t>
      </w:r>
      <w:proofErr w:type="gramEnd"/>
      <w:r w:rsidRPr="00D17509">
        <w:rPr>
          <w:rFonts w:ascii="Arial" w:eastAsiaTheme="minorHAnsi" w:hAnsi="Arial" w:cs="Arial"/>
          <w:sz w:val="20"/>
          <w:szCs w:val="20"/>
        </w:rPr>
        <w:t xml:space="preserve"> must keep the relevant prescribed documents available for inspection by an authorised officer.</w:t>
      </w:r>
    </w:p>
    <w:p w14:paraId="72DE50AA" w14:textId="77777777" w:rsidR="00D17509" w:rsidRPr="00D17509" w:rsidRDefault="00D17509" w:rsidP="00D17509">
      <w:pPr>
        <w:spacing w:after="120"/>
        <w:rPr>
          <w:rFonts w:ascii="Arial" w:eastAsiaTheme="minorHAnsi" w:hAnsi="Arial" w:cs="Arial"/>
          <w:sz w:val="20"/>
          <w:szCs w:val="20"/>
        </w:rPr>
      </w:pPr>
    </w:p>
    <w:p w14:paraId="55C98996" w14:textId="77777777" w:rsidR="00D17509" w:rsidRPr="00D17509" w:rsidRDefault="00D17509" w:rsidP="00422807">
      <w:pPr>
        <w:numPr>
          <w:ilvl w:val="0"/>
          <w:numId w:val="402"/>
        </w:numPr>
        <w:spacing w:after="120"/>
        <w:ind w:left="1134" w:hanging="283"/>
        <w:rPr>
          <w:rFonts w:ascii="Arial" w:eastAsiaTheme="minorHAnsi" w:hAnsi="Arial" w:cs="Arial"/>
          <w:sz w:val="20"/>
          <w:szCs w:val="20"/>
        </w:rPr>
      </w:pPr>
      <w:r w:rsidRPr="00D17509">
        <w:rPr>
          <w:rFonts w:ascii="Arial" w:eastAsiaTheme="minorHAnsi" w:hAnsi="Arial" w:cs="Arial"/>
          <w:sz w:val="20"/>
          <w:szCs w:val="20"/>
        </w:rPr>
        <w:t>All records are only made available to those who have a lawful right to them.</w:t>
      </w:r>
    </w:p>
    <w:p w14:paraId="2FB014D6" w14:textId="77777777" w:rsidR="00D17509" w:rsidRPr="00D17509" w:rsidRDefault="00D17509" w:rsidP="00422807">
      <w:pPr>
        <w:numPr>
          <w:ilvl w:val="0"/>
          <w:numId w:val="402"/>
        </w:numPr>
        <w:spacing w:after="120"/>
        <w:ind w:left="1134" w:hanging="283"/>
        <w:rPr>
          <w:rFonts w:ascii="Arial" w:eastAsiaTheme="minorHAnsi" w:hAnsi="Arial" w:cs="Arial"/>
          <w:sz w:val="20"/>
          <w:szCs w:val="20"/>
        </w:rPr>
      </w:pPr>
      <w:r w:rsidRPr="00D17509">
        <w:rPr>
          <w:rFonts w:ascii="Arial" w:eastAsiaTheme="minorHAnsi" w:hAnsi="Arial" w:cs="Arial"/>
          <w:sz w:val="20"/>
          <w:szCs w:val="20"/>
        </w:rPr>
        <w:t xml:space="preserve">Files and information generated by the City of Kingston are subject to the Public Records Act 1973. </w:t>
      </w:r>
    </w:p>
    <w:p w14:paraId="111C2B50" w14:textId="77777777" w:rsidR="00D17509" w:rsidRPr="00D17509" w:rsidRDefault="00D17509" w:rsidP="00422807">
      <w:pPr>
        <w:numPr>
          <w:ilvl w:val="0"/>
          <w:numId w:val="402"/>
        </w:numPr>
        <w:spacing w:after="120"/>
        <w:ind w:left="1134" w:hanging="283"/>
        <w:rPr>
          <w:rFonts w:ascii="Arial" w:eastAsiaTheme="minorHAnsi" w:hAnsi="Arial" w:cs="Arial"/>
          <w:sz w:val="20"/>
          <w:szCs w:val="20"/>
        </w:rPr>
      </w:pPr>
      <w:proofErr w:type="gramStart"/>
      <w:r w:rsidRPr="00D17509">
        <w:rPr>
          <w:rFonts w:ascii="Arial" w:eastAsiaTheme="minorHAnsi" w:hAnsi="Arial" w:cs="Arial"/>
          <w:sz w:val="20"/>
          <w:szCs w:val="20"/>
        </w:rPr>
        <w:t>The Public Records Office of Victoria,</w:t>
      </w:r>
      <w:proofErr w:type="gramEnd"/>
      <w:r w:rsidRPr="00D17509">
        <w:rPr>
          <w:rFonts w:ascii="Arial" w:eastAsiaTheme="minorHAnsi" w:hAnsi="Arial" w:cs="Arial"/>
          <w:sz w:val="20"/>
          <w:szCs w:val="20"/>
        </w:rPr>
        <w:t xml:space="preserve"> issues a General Disposal schedule which sets out what records are kept permanently, those that need to be kept for a minimum period of time and finally, those that can be disposed of. </w:t>
      </w:r>
    </w:p>
    <w:p w14:paraId="00B6602D" w14:textId="77777777" w:rsidR="00D17509" w:rsidRPr="00D17509" w:rsidRDefault="00D17509" w:rsidP="00422807">
      <w:pPr>
        <w:numPr>
          <w:ilvl w:val="0"/>
          <w:numId w:val="402"/>
        </w:numPr>
        <w:spacing w:after="120"/>
        <w:ind w:left="1134" w:hanging="283"/>
        <w:rPr>
          <w:rFonts w:ascii="Arial" w:eastAsiaTheme="minorHAnsi" w:hAnsi="Arial" w:cs="Arial"/>
          <w:sz w:val="20"/>
          <w:szCs w:val="20"/>
        </w:rPr>
      </w:pPr>
      <w:r w:rsidRPr="00D17509">
        <w:rPr>
          <w:rFonts w:ascii="Arial" w:eastAsiaTheme="minorHAnsi" w:hAnsi="Arial" w:cs="Arial"/>
          <w:sz w:val="20"/>
          <w:szCs w:val="20"/>
        </w:rPr>
        <w:t xml:space="preserve">Two weeks prior to you wanting to archive documents, contact Corporate Information on ext. 677 and discuss the volume of documents that need to be archived so that enough </w:t>
      </w:r>
      <w:proofErr w:type="spellStart"/>
      <w:r w:rsidRPr="00D17509">
        <w:rPr>
          <w:rFonts w:ascii="Arial" w:eastAsiaTheme="minorHAnsi" w:hAnsi="Arial" w:cs="Arial"/>
          <w:sz w:val="20"/>
          <w:szCs w:val="20"/>
        </w:rPr>
        <w:t>AusDoc</w:t>
      </w:r>
      <w:proofErr w:type="spellEnd"/>
      <w:r w:rsidRPr="00D17509">
        <w:rPr>
          <w:rFonts w:ascii="Arial" w:eastAsiaTheme="minorHAnsi" w:hAnsi="Arial" w:cs="Arial"/>
          <w:sz w:val="20"/>
          <w:szCs w:val="20"/>
        </w:rPr>
        <w:t xml:space="preserve"> boxes can be supplied.</w:t>
      </w:r>
    </w:p>
    <w:p w14:paraId="6F945617" w14:textId="77777777" w:rsidR="00D17509" w:rsidRPr="00D17509" w:rsidRDefault="00D17509" w:rsidP="00422807">
      <w:pPr>
        <w:numPr>
          <w:ilvl w:val="0"/>
          <w:numId w:val="402"/>
        </w:numPr>
        <w:spacing w:after="120"/>
        <w:ind w:left="1134" w:hanging="283"/>
        <w:rPr>
          <w:rFonts w:ascii="Arial" w:eastAsiaTheme="minorHAnsi" w:hAnsi="Arial" w:cs="Arial"/>
          <w:sz w:val="20"/>
          <w:szCs w:val="20"/>
        </w:rPr>
      </w:pPr>
      <w:r w:rsidRPr="00D17509">
        <w:rPr>
          <w:rFonts w:ascii="Arial" w:eastAsiaTheme="minorHAnsi" w:hAnsi="Arial" w:cs="Arial"/>
          <w:sz w:val="20"/>
          <w:szCs w:val="20"/>
        </w:rPr>
        <w:t xml:space="preserve">Files or documents are to be placed into the boxes provided. </w:t>
      </w:r>
    </w:p>
    <w:p w14:paraId="28B7B5F5" w14:textId="77777777" w:rsidR="00D17509" w:rsidRPr="00D17509" w:rsidRDefault="00D17509" w:rsidP="00422807">
      <w:pPr>
        <w:numPr>
          <w:ilvl w:val="0"/>
          <w:numId w:val="402"/>
        </w:numPr>
        <w:spacing w:after="120"/>
        <w:ind w:left="1134" w:hanging="283"/>
        <w:rPr>
          <w:rFonts w:ascii="Arial" w:eastAsiaTheme="minorHAnsi" w:hAnsi="Arial" w:cs="Arial"/>
          <w:sz w:val="20"/>
          <w:szCs w:val="20"/>
        </w:rPr>
      </w:pPr>
      <w:r w:rsidRPr="00D17509">
        <w:rPr>
          <w:rFonts w:ascii="Arial" w:eastAsiaTheme="minorHAnsi" w:hAnsi="Arial" w:cs="Arial"/>
          <w:sz w:val="20"/>
          <w:szCs w:val="20"/>
        </w:rPr>
        <w:t>Group like documents together</w:t>
      </w:r>
    </w:p>
    <w:p w14:paraId="2ACC31ED" w14:textId="77777777" w:rsidR="00D17509" w:rsidRPr="00D17509" w:rsidRDefault="00D17509" w:rsidP="00422807">
      <w:pPr>
        <w:numPr>
          <w:ilvl w:val="0"/>
          <w:numId w:val="402"/>
        </w:numPr>
        <w:spacing w:after="120"/>
        <w:ind w:left="1134" w:hanging="283"/>
        <w:rPr>
          <w:rFonts w:ascii="Arial" w:eastAsiaTheme="minorHAnsi" w:hAnsi="Arial" w:cs="Arial"/>
          <w:sz w:val="20"/>
          <w:szCs w:val="20"/>
        </w:rPr>
      </w:pPr>
      <w:r w:rsidRPr="00D17509">
        <w:rPr>
          <w:rFonts w:ascii="Arial" w:eastAsiaTheme="minorHAnsi" w:hAnsi="Arial" w:cs="Arial"/>
          <w:sz w:val="20"/>
          <w:szCs w:val="20"/>
        </w:rPr>
        <w:t xml:space="preserve">Apply some form of order to the documents </w:t>
      </w:r>
      <w:proofErr w:type="gramStart"/>
      <w:r w:rsidRPr="00D17509">
        <w:rPr>
          <w:rFonts w:ascii="Arial" w:eastAsiaTheme="minorHAnsi" w:hAnsi="Arial" w:cs="Arial"/>
          <w:sz w:val="20"/>
          <w:szCs w:val="20"/>
        </w:rPr>
        <w:t>e.g.</w:t>
      </w:r>
      <w:proofErr w:type="gramEnd"/>
      <w:r w:rsidRPr="00D17509">
        <w:rPr>
          <w:rFonts w:ascii="Arial" w:eastAsiaTheme="minorHAnsi" w:hAnsi="Arial" w:cs="Arial"/>
          <w:sz w:val="20"/>
          <w:szCs w:val="20"/>
        </w:rPr>
        <w:t xml:space="preserve"> place them in alphabetical or numerical order.</w:t>
      </w:r>
    </w:p>
    <w:p w14:paraId="76A4143B" w14:textId="77777777" w:rsidR="00D17509" w:rsidRPr="00D17509" w:rsidRDefault="00D17509" w:rsidP="00422807">
      <w:pPr>
        <w:numPr>
          <w:ilvl w:val="0"/>
          <w:numId w:val="402"/>
        </w:numPr>
        <w:spacing w:after="120"/>
        <w:ind w:left="1134" w:hanging="283"/>
        <w:rPr>
          <w:rFonts w:ascii="Arial" w:eastAsiaTheme="minorHAnsi" w:hAnsi="Arial" w:cs="Arial"/>
          <w:sz w:val="20"/>
          <w:szCs w:val="20"/>
        </w:rPr>
      </w:pPr>
      <w:r w:rsidRPr="00D17509">
        <w:rPr>
          <w:rFonts w:ascii="Arial" w:eastAsiaTheme="minorHAnsi" w:hAnsi="Arial" w:cs="Arial"/>
          <w:sz w:val="20"/>
          <w:szCs w:val="20"/>
        </w:rPr>
        <w:lastRenderedPageBreak/>
        <w:t>Complete the Corporate Information Description Transfer Form for each box and its contents and place this completed document inside the box. Please do not tape boxes shut.</w:t>
      </w:r>
    </w:p>
    <w:p w14:paraId="0FA9120C" w14:textId="77777777" w:rsidR="00D17509" w:rsidRPr="00D17509" w:rsidRDefault="00D17509" w:rsidP="00422807">
      <w:pPr>
        <w:numPr>
          <w:ilvl w:val="0"/>
          <w:numId w:val="402"/>
        </w:numPr>
        <w:spacing w:after="120"/>
        <w:ind w:left="1134" w:hanging="283"/>
        <w:rPr>
          <w:rFonts w:ascii="Arial" w:eastAsiaTheme="minorHAnsi" w:hAnsi="Arial" w:cs="Arial"/>
          <w:sz w:val="20"/>
          <w:szCs w:val="20"/>
        </w:rPr>
      </w:pPr>
      <w:r w:rsidRPr="00D17509">
        <w:rPr>
          <w:rFonts w:ascii="Arial" w:eastAsiaTheme="minorHAnsi" w:hAnsi="Arial" w:cs="Arial"/>
          <w:sz w:val="20"/>
          <w:szCs w:val="20"/>
        </w:rPr>
        <w:t xml:space="preserve">On the ends of each </w:t>
      </w:r>
      <w:proofErr w:type="spellStart"/>
      <w:r w:rsidRPr="00D17509">
        <w:rPr>
          <w:rFonts w:ascii="Arial" w:eastAsiaTheme="minorHAnsi" w:hAnsi="Arial" w:cs="Arial"/>
          <w:sz w:val="20"/>
          <w:szCs w:val="20"/>
        </w:rPr>
        <w:t>AusDoc</w:t>
      </w:r>
      <w:proofErr w:type="spellEnd"/>
      <w:r w:rsidRPr="00D17509">
        <w:rPr>
          <w:rFonts w:ascii="Arial" w:eastAsiaTheme="minorHAnsi" w:hAnsi="Arial" w:cs="Arial"/>
          <w:sz w:val="20"/>
          <w:szCs w:val="20"/>
        </w:rPr>
        <w:t xml:space="preserve"> box is a section to complete detailing the box contents. One end is labelled with a section titled “Content Details”. Put department name, your </w:t>
      </w:r>
      <w:proofErr w:type="gramStart"/>
      <w:r w:rsidRPr="00D17509">
        <w:rPr>
          <w:rFonts w:ascii="Arial" w:eastAsiaTheme="minorHAnsi" w:hAnsi="Arial" w:cs="Arial"/>
          <w:sz w:val="20"/>
          <w:szCs w:val="20"/>
        </w:rPr>
        <w:t>name</w:t>
      </w:r>
      <w:proofErr w:type="gramEnd"/>
      <w:r w:rsidRPr="00D17509">
        <w:rPr>
          <w:rFonts w:ascii="Arial" w:eastAsiaTheme="minorHAnsi" w:hAnsi="Arial" w:cs="Arial"/>
          <w:sz w:val="20"/>
          <w:szCs w:val="20"/>
        </w:rPr>
        <w:t xml:space="preserve"> and your telephone extension on a piece of paper and tape it to this end of the box. </w:t>
      </w:r>
    </w:p>
    <w:p w14:paraId="64261E83" w14:textId="77777777" w:rsidR="00D17509" w:rsidRPr="00D17509" w:rsidRDefault="00D17509" w:rsidP="00422807">
      <w:pPr>
        <w:numPr>
          <w:ilvl w:val="0"/>
          <w:numId w:val="402"/>
        </w:numPr>
        <w:spacing w:after="120"/>
        <w:ind w:left="1134" w:hanging="283"/>
        <w:rPr>
          <w:rFonts w:ascii="Arial" w:eastAsiaTheme="minorHAnsi" w:hAnsi="Arial" w:cs="Arial"/>
          <w:sz w:val="20"/>
          <w:szCs w:val="20"/>
        </w:rPr>
      </w:pPr>
      <w:r w:rsidRPr="00D17509">
        <w:rPr>
          <w:rFonts w:ascii="Arial" w:eastAsiaTheme="minorHAnsi" w:hAnsi="Arial" w:cs="Arial"/>
          <w:sz w:val="20"/>
          <w:szCs w:val="20"/>
        </w:rPr>
        <w:t>Contact Corporate Information on ext. 677 to discuss the transfer and storage of the labelled boxes.</w:t>
      </w:r>
    </w:p>
    <w:p w14:paraId="256D84B9" w14:textId="77777777" w:rsidR="00D17509" w:rsidRPr="00D17509" w:rsidRDefault="00D17509" w:rsidP="00422807">
      <w:pPr>
        <w:numPr>
          <w:ilvl w:val="0"/>
          <w:numId w:val="403"/>
        </w:numPr>
        <w:spacing w:after="120"/>
        <w:ind w:left="1134" w:hanging="283"/>
        <w:rPr>
          <w:rFonts w:ascii="Arial" w:eastAsiaTheme="minorHAnsi" w:hAnsi="Arial" w:cs="Arial"/>
          <w:sz w:val="20"/>
          <w:szCs w:val="20"/>
        </w:rPr>
      </w:pPr>
      <w:r w:rsidRPr="00D17509">
        <w:rPr>
          <w:rFonts w:ascii="Arial" w:eastAsiaTheme="minorHAnsi" w:hAnsi="Arial" w:cs="Arial"/>
          <w:sz w:val="20"/>
          <w:szCs w:val="20"/>
        </w:rPr>
        <w:t>Corporate Information will then list and appraise the information in line with the Local Government General Disposal schedule 98/01.</w:t>
      </w:r>
    </w:p>
    <w:p w14:paraId="75896DB8" w14:textId="77777777" w:rsidR="00D17509" w:rsidRPr="00D17509" w:rsidRDefault="00D17509" w:rsidP="00D17509">
      <w:pPr>
        <w:spacing w:after="120"/>
        <w:rPr>
          <w:rFonts w:ascii="Arial" w:eastAsiaTheme="minorHAnsi" w:hAnsi="Arial" w:cs="Arial"/>
          <w:sz w:val="20"/>
          <w:szCs w:val="20"/>
        </w:rPr>
      </w:pPr>
    </w:p>
    <w:p w14:paraId="344314BF" w14:textId="77777777" w:rsidR="00D17509" w:rsidRPr="00D17509" w:rsidRDefault="00D17509" w:rsidP="00D17509">
      <w:pPr>
        <w:spacing w:after="120"/>
        <w:ind w:left="709"/>
        <w:rPr>
          <w:rFonts w:ascii="Arial" w:eastAsiaTheme="minorHAnsi" w:hAnsi="Arial" w:cs="Arial"/>
          <w:color w:val="808080" w:themeColor="background1" w:themeShade="80"/>
          <w:sz w:val="20"/>
          <w:szCs w:val="20"/>
        </w:rPr>
      </w:pPr>
      <w:r w:rsidRPr="00D17509">
        <w:rPr>
          <w:rFonts w:ascii="Arial" w:eastAsiaTheme="minorHAnsi" w:hAnsi="Arial" w:cs="Arial"/>
          <w:color w:val="808080" w:themeColor="background1" w:themeShade="80"/>
          <w:sz w:val="20"/>
          <w:szCs w:val="20"/>
        </w:rPr>
        <w:t>RETENTION PERIODS FOR DOCUMENTS/RECORDS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1417"/>
        <w:gridCol w:w="3918"/>
      </w:tblGrid>
      <w:tr w:rsidR="00D17509" w:rsidRPr="00D17509" w14:paraId="6BFE74BC" w14:textId="77777777" w:rsidTr="00277680">
        <w:trPr>
          <w:trHeight w:val="416"/>
        </w:trPr>
        <w:tc>
          <w:tcPr>
            <w:tcW w:w="2977" w:type="dxa"/>
            <w:hideMark/>
          </w:tcPr>
          <w:p w14:paraId="0C7FA241" w14:textId="77777777" w:rsidR="00D17509" w:rsidRPr="00D17509" w:rsidRDefault="00D17509" w:rsidP="00D17509">
            <w:pPr>
              <w:spacing w:after="120"/>
              <w:rPr>
                <w:rFonts w:ascii="Arial" w:eastAsiaTheme="minorHAnsi" w:hAnsi="Arial" w:cs="Arial"/>
                <w:sz w:val="20"/>
                <w:szCs w:val="20"/>
                <w:lang w:eastAsia="en-AU"/>
              </w:rPr>
            </w:pPr>
            <w:r w:rsidRPr="00D17509">
              <w:rPr>
                <w:rFonts w:ascii="Arial" w:eastAsiaTheme="minorHAnsi" w:hAnsi="Arial" w:cs="Arial"/>
                <w:sz w:val="20"/>
                <w:szCs w:val="20"/>
                <w:lang w:eastAsia="en-AU"/>
              </w:rPr>
              <w:t>Accident Forms</w:t>
            </w:r>
          </w:p>
        </w:tc>
        <w:tc>
          <w:tcPr>
            <w:tcW w:w="1417" w:type="dxa"/>
          </w:tcPr>
          <w:p w14:paraId="17805A4D" w14:textId="77777777" w:rsidR="00D17509" w:rsidRPr="00D17509" w:rsidRDefault="00D17509" w:rsidP="00D17509">
            <w:pPr>
              <w:spacing w:after="120"/>
              <w:rPr>
                <w:rFonts w:ascii="Arial" w:eastAsiaTheme="minorHAnsi" w:hAnsi="Arial" w:cs="Arial"/>
                <w:sz w:val="20"/>
                <w:szCs w:val="20"/>
                <w:lang w:eastAsia="en-AU"/>
              </w:rPr>
            </w:pPr>
          </w:p>
        </w:tc>
        <w:tc>
          <w:tcPr>
            <w:tcW w:w="3918" w:type="dxa"/>
            <w:hideMark/>
          </w:tcPr>
          <w:p w14:paraId="321508C6" w14:textId="77777777" w:rsidR="00D17509" w:rsidRPr="00D17509" w:rsidRDefault="00D17509" w:rsidP="00D17509">
            <w:pPr>
              <w:spacing w:after="120"/>
              <w:rPr>
                <w:rFonts w:ascii="Arial" w:eastAsiaTheme="minorHAnsi" w:hAnsi="Arial" w:cs="Arial"/>
                <w:sz w:val="20"/>
                <w:szCs w:val="20"/>
                <w:lang w:eastAsia="en-AU"/>
              </w:rPr>
            </w:pPr>
            <w:r w:rsidRPr="00D17509">
              <w:rPr>
                <w:rFonts w:ascii="Arial" w:eastAsiaTheme="minorHAnsi" w:hAnsi="Arial" w:cs="Arial"/>
                <w:sz w:val="20"/>
                <w:szCs w:val="20"/>
                <w:lang w:eastAsia="en-AU"/>
              </w:rPr>
              <w:t>until the child is 25 years of age</w:t>
            </w:r>
          </w:p>
        </w:tc>
      </w:tr>
      <w:tr w:rsidR="00D17509" w:rsidRPr="00D17509" w14:paraId="130AD6BD" w14:textId="77777777" w:rsidTr="00277680">
        <w:trPr>
          <w:trHeight w:val="401"/>
        </w:trPr>
        <w:tc>
          <w:tcPr>
            <w:tcW w:w="2977" w:type="dxa"/>
            <w:hideMark/>
          </w:tcPr>
          <w:p w14:paraId="1BD14437" w14:textId="77777777" w:rsidR="00D17509" w:rsidRPr="00D17509" w:rsidRDefault="00D17509" w:rsidP="00D17509">
            <w:pPr>
              <w:spacing w:after="120"/>
              <w:rPr>
                <w:rFonts w:ascii="Arial" w:eastAsiaTheme="minorHAnsi" w:hAnsi="Arial" w:cs="Arial"/>
                <w:sz w:val="20"/>
                <w:szCs w:val="20"/>
                <w:lang w:eastAsia="en-AU"/>
              </w:rPr>
            </w:pPr>
            <w:r w:rsidRPr="00D17509">
              <w:rPr>
                <w:rFonts w:ascii="Arial" w:eastAsiaTheme="minorHAnsi" w:hAnsi="Arial" w:cs="Arial"/>
                <w:sz w:val="20"/>
                <w:szCs w:val="20"/>
                <w:lang w:eastAsia="en-AU"/>
              </w:rPr>
              <w:t>Injury/Illness Forms</w:t>
            </w:r>
          </w:p>
        </w:tc>
        <w:tc>
          <w:tcPr>
            <w:tcW w:w="1417" w:type="dxa"/>
          </w:tcPr>
          <w:p w14:paraId="4632A575" w14:textId="77777777" w:rsidR="00D17509" w:rsidRPr="00D17509" w:rsidRDefault="00D17509" w:rsidP="00D17509">
            <w:pPr>
              <w:spacing w:after="120"/>
              <w:rPr>
                <w:rFonts w:ascii="Arial" w:eastAsiaTheme="minorHAnsi" w:hAnsi="Arial" w:cs="Arial"/>
                <w:sz w:val="20"/>
                <w:szCs w:val="20"/>
                <w:lang w:eastAsia="en-AU"/>
              </w:rPr>
            </w:pPr>
          </w:p>
        </w:tc>
        <w:tc>
          <w:tcPr>
            <w:tcW w:w="3918" w:type="dxa"/>
            <w:hideMark/>
          </w:tcPr>
          <w:p w14:paraId="20024B2E" w14:textId="77777777" w:rsidR="00D17509" w:rsidRPr="00D17509" w:rsidRDefault="00D17509" w:rsidP="00D17509">
            <w:pPr>
              <w:spacing w:after="120"/>
              <w:rPr>
                <w:rFonts w:ascii="Arial" w:eastAsiaTheme="minorHAnsi" w:hAnsi="Arial" w:cs="Arial"/>
                <w:sz w:val="20"/>
                <w:szCs w:val="20"/>
                <w:lang w:eastAsia="en-AU"/>
              </w:rPr>
            </w:pPr>
            <w:r w:rsidRPr="00D17509">
              <w:rPr>
                <w:rFonts w:ascii="Arial" w:eastAsiaTheme="minorHAnsi" w:hAnsi="Arial" w:cs="Arial"/>
                <w:sz w:val="20"/>
                <w:szCs w:val="20"/>
                <w:lang w:eastAsia="en-AU"/>
              </w:rPr>
              <w:t>until the child is 25 years of age</w:t>
            </w:r>
          </w:p>
        </w:tc>
      </w:tr>
      <w:tr w:rsidR="00D17509" w:rsidRPr="00D17509" w14:paraId="5EFD40AB" w14:textId="77777777" w:rsidTr="00277680">
        <w:trPr>
          <w:trHeight w:val="416"/>
        </w:trPr>
        <w:tc>
          <w:tcPr>
            <w:tcW w:w="2977" w:type="dxa"/>
            <w:hideMark/>
          </w:tcPr>
          <w:p w14:paraId="21DCDEE3" w14:textId="77777777" w:rsidR="00D17509" w:rsidRPr="00D17509" w:rsidRDefault="00D17509" w:rsidP="00D17509">
            <w:pPr>
              <w:spacing w:after="120"/>
              <w:rPr>
                <w:rFonts w:ascii="Arial" w:eastAsiaTheme="minorHAnsi" w:hAnsi="Arial" w:cs="Arial"/>
                <w:sz w:val="20"/>
                <w:szCs w:val="20"/>
                <w:lang w:eastAsia="en-AU"/>
              </w:rPr>
            </w:pPr>
            <w:r w:rsidRPr="00D17509">
              <w:rPr>
                <w:rFonts w:ascii="Arial" w:eastAsiaTheme="minorHAnsi" w:hAnsi="Arial" w:cs="Arial"/>
                <w:sz w:val="20"/>
                <w:szCs w:val="20"/>
                <w:lang w:eastAsia="en-AU"/>
              </w:rPr>
              <w:t>Medication Forms</w:t>
            </w:r>
          </w:p>
        </w:tc>
        <w:tc>
          <w:tcPr>
            <w:tcW w:w="1417" w:type="dxa"/>
          </w:tcPr>
          <w:p w14:paraId="315F7638" w14:textId="77777777" w:rsidR="00D17509" w:rsidRPr="00D17509" w:rsidRDefault="00D17509" w:rsidP="00D17509">
            <w:pPr>
              <w:spacing w:after="120"/>
              <w:rPr>
                <w:rFonts w:ascii="Arial" w:eastAsiaTheme="minorHAnsi" w:hAnsi="Arial" w:cs="Arial"/>
                <w:sz w:val="20"/>
                <w:szCs w:val="20"/>
                <w:lang w:eastAsia="en-AU"/>
              </w:rPr>
            </w:pPr>
          </w:p>
        </w:tc>
        <w:tc>
          <w:tcPr>
            <w:tcW w:w="3918" w:type="dxa"/>
            <w:hideMark/>
          </w:tcPr>
          <w:p w14:paraId="36470E52" w14:textId="77777777" w:rsidR="00D17509" w:rsidRPr="00D17509" w:rsidRDefault="00D17509" w:rsidP="00D17509">
            <w:pPr>
              <w:spacing w:after="120"/>
              <w:rPr>
                <w:rFonts w:ascii="Arial" w:eastAsiaTheme="minorHAnsi" w:hAnsi="Arial" w:cs="Arial"/>
                <w:sz w:val="20"/>
                <w:szCs w:val="20"/>
                <w:lang w:eastAsia="en-AU"/>
              </w:rPr>
            </w:pPr>
            <w:r w:rsidRPr="00D17509">
              <w:rPr>
                <w:rFonts w:ascii="Arial" w:eastAsiaTheme="minorHAnsi" w:hAnsi="Arial" w:cs="Arial"/>
                <w:sz w:val="20"/>
                <w:szCs w:val="20"/>
                <w:lang w:eastAsia="en-AU"/>
              </w:rPr>
              <w:t>3 years after last contact</w:t>
            </w:r>
          </w:p>
        </w:tc>
      </w:tr>
      <w:tr w:rsidR="00D17509" w:rsidRPr="00D17509" w14:paraId="1AEF36D4" w14:textId="77777777" w:rsidTr="00277680">
        <w:trPr>
          <w:trHeight w:val="401"/>
        </w:trPr>
        <w:tc>
          <w:tcPr>
            <w:tcW w:w="2977" w:type="dxa"/>
            <w:hideMark/>
          </w:tcPr>
          <w:p w14:paraId="34A6DB01" w14:textId="77777777" w:rsidR="00D17509" w:rsidRPr="00D17509" w:rsidRDefault="00D17509" w:rsidP="00D17509">
            <w:pPr>
              <w:spacing w:after="120"/>
              <w:rPr>
                <w:rFonts w:ascii="Arial" w:eastAsiaTheme="minorHAnsi" w:hAnsi="Arial" w:cs="Arial"/>
                <w:sz w:val="20"/>
                <w:szCs w:val="20"/>
                <w:lang w:eastAsia="en-AU"/>
              </w:rPr>
            </w:pPr>
            <w:r w:rsidRPr="00D17509">
              <w:rPr>
                <w:rFonts w:ascii="Arial" w:eastAsiaTheme="minorHAnsi" w:hAnsi="Arial" w:cs="Arial"/>
                <w:sz w:val="20"/>
                <w:szCs w:val="20"/>
                <w:lang w:eastAsia="en-AU"/>
              </w:rPr>
              <w:t>Attendance Forms</w:t>
            </w:r>
          </w:p>
        </w:tc>
        <w:tc>
          <w:tcPr>
            <w:tcW w:w="1417" w:type="dxa"/>
          </w:tcPr>
          <w:p w14:paraId="002C8B03" w14:textId="77777777" w:rsidR="00D17509" w:rsidRPr="00D17509" w:rsidRDefault="00D17509" w:rsidP="00D17509">
            <w:pPr>
              <w:spacing w:after="120"/>
              <w:rPr>
                <w:rFonts w:ascii="Arial" w:eastAsiaTheme="minorHAnsi" w:hAnsi="Arial" w:cs="Arial"/>
                <w:sz w:val="20"/>
                <w:szCs w:val="20"/>
                <w:lang w:eastAsia="en-AU"/>
              </w:rPr>
            </w:pPr>
          </w:p>
        </w:tc>
        <w:tc>
          <w:tcPr>
            <w:tcW w:w="3918" w:type="dxa"/>
            <w:hideMark/>
          </w:tcPr>
          <w:p w14:paraId="47DD96CE" w14:textId="77777777" w:rsidR="00D17509" w:rsidRPr="00D17509" w:rsidRDefault="00D17509" w:rsidP="00D17509">
            <w:pPr>
              <w:spacing w:after="120"/>
              <w:rPr>
                <w:rFonts w:ascii="Arial" w:eastAsiaTheme="minorHAnsi" w:hAnsi="Arial" w:cs="Arial"/>
                <w:sz w:val="20"/>
                <w:szCs w:val="20"/>
                <w:lang w:eastAsia="en-AU"/>
              </w:rPr>
            </w:pPr>
            <w:r w:rsidRPr="00D17509">
              <w:rPr>
                <w:rFonts w:ascii="Arial" w:eastAsiaTheme="minorHAnsi" w:hAnsi="Arial" w:cs="Arial"/>
                <w:sz w:val="20"/>
                <w:szCs w:val="20"/>
                <w:lang w:eastAsia="en-AU"/>
              </w:rPr>
              <w:t>3 years after last contact</w:t>
            </w:r>
          </w:p>
        </w:tc>
      </w:tr>
      <w:tr w:rsidR="00D17509" w:rsidRPr="00D17509" w14:paraId="473D629B" w14:textId="77777777" w:rsidTr="00277680">
        <w:trPr>
          <w:trHeight w:val="416"/>
        </w:trPr>
        <w:tc>
          <w:tcPr>
            <w:tcW w:w="2977" w:type="dxa"/>
            <w:hideMark/>
          </w:tcPr>
          <w:p w14:paraId="66172AA5" w14:textId="77777777" w:rsidR="00D17509" w:rsidRPr="00D17509" w:rsidRDefault="00D17509" w:rsidP="00D17509">
            <w:pPr>
              <w:spacing w:after="120"/>
              <w:rPr>
                <w:rFonts w:ascii="Arial" w:eastAsiaTheme="minorHAnsi" w:hAnsi="Arial" w:cs="Arial"/>
                <w:sz w:val="20"/>
                <w:szCs w:val="20"/>
                <w:lang w:eastAsia="en-AU"/>
              </w:rPr>
            </w:pPr>
            <w:r w:rsidRPr="00D17509">
              <w:rPr>
                <w:rFonts w:ascii="Arial" w:eastAsiaTheme="minorHAnsi" w:hAnsi="Arial" w:cs="Arial"/>
                <w:sz w:val="20"/>
                <w:szCs w:val="20"/>
                <w:lang w:eastAsia="en-AU"/>
              </w:rPr>
              <w:t>Enrolment Forms</w:t>
            </w:r>
          </w:p>
        </w:tc>
        <w:tc>
          <w:tcPr>
            <w:tcW w:w="1417" w:type="dxa"/>
          </w:tcPr>
          <w:p w14:paraId="21CBEEA9" w14:textId="77777777" w:rsidR="00D17509" w:rsidRPr="00D17509" w:rsidRDefault="00D17509" w:rsidP="00D17509">
            <w:pPr>
              <w:spacing w:after="120"/>
              <w:rPr>
                <w:rFonts w:ascii="Arial" w:eastAsiaTheme="minorHAnsi" w:hAnsi="Arial" w:cs="Arial"/>
                <w:sz w:val="20"/>
                <w:szCs w:val="20"/>
                <w:lang w:eastAsia="en-AU"/>
              </w:rPr>
            </w:pPr>
          </w:p>
        </w:tc>
        <w:tc>
          <w:tcPr>
            <w:tcW w:w="3918" w:type="dxa"/>
            <w:hideMark/>
          </w:tcPr>
          <w:p w14:paraId="278F8065" w14:textId="77777777" w:rsidR="00D17509" w:rsidRPr="00D17509" w:rsidRDefault="00D17509" w:rsidP="00D17509">
            <w:pPr>
              <w:spacing w:after="120"/>
              <w:rPr>
                <w:rFonts w:ascii="Arial" w:eastAsiaTheme="minorHAnsi" w:hAnsi="Arial" w:cs="Arial"/>
                <w:sz w:val="20"/>
                <w:szCs w:val="20"/>
                <w:lang w:eastAsia="en-AU"/>
              </w:rPr>
            </w:pPr>
            <w:r w:rsidRPr="00D17509">
              <w:rPr>
                <w:rFonts w:ascii="Arial" w:eastAsiaTheme="minorHAnsi" w:hAnsi="Arial" w:cs="Arial"/>
                <w:sz w:val="20"/>
                <w:szCs w:val="20"/>
                <w:lang w:eastAsia="en-AU"/>
              </w:rPr>
              <w:t>3 years after last contact</w:t>
            </w:r>
          </w:p>
        </w:tc>
      </w:tr>
      <w:tr w:rsidR="00D17509" w:rsidRPr="00D17509" w14:paraId="263E9C0F" w14:textId="77777777" w:rsidTr="00277680">
        <w:trPr>
          <w:trHeight w:val="401"/>
        </w:trPr>
        <w:tc>
          <w:tcPr>
            <w:tcW w:w="2977" w:type="dxa"/>
            <w:hideMark/>
          </w:tcPr>
          <w:p w14:paraId="18FCABD4" w14:textId="77777777" w:rsidR="00D17509" w:rsidRPr="00D17509" w:rsidRDefault="00D17509" w:rsidP="00D17509">
            <w:pPr>
              <w:spacing w:after="120"/>
              <w:rPr>
                <w:rFonts w:ascii="Arial" w:eastAsiaTheme="minorHAnsi" w:hAnsi="Arial" w:cs="Arial"/>
                <w:sz w:val="20"/>
                <w:szCs w:val="20"/>
                <w:lang w:eastAsia="en-AU"/>
              </w:rPr>
            </w:pPr>
            <w:r w:rsidRPr="00D17509">
              <w:rPr>
                <w:rFonts w:ascii="Arial" w:eastAsiaTheme="minorHAnsi" w:hAnsi="Arial" w:cs="Arial"/>
                <w:sz w:val="20"/>
                <w:szCs w:val="20"/>
                <w:lang w:eastAsia="en-AU"/>
              </w:rPr>
              <w:t xml:space="preserve">Individual Child Records </w:t>
            </w:r>
          </w:p>
        </w:tc>
        <w:tc>
          <w:tcPr>
            <w:tcW w:w="1417" w:type="dxa"/>
          </w:tcPr>
          <w:p w14:paraId="30589D7D" w14:textId="77777777" w:rsidR="00D17509" w:rsidRPr="00D17509" w:rsidRDefault="00D17509" w:rsidP="00D17509">
            <w:pPr>
              <w:spacing w:after="120"/>
              <w:rPr>
                <w:rFonts w:ascii="Arial" w:eastAsiaTheme="minorHAnsi" w:hAnsi="Arial" w:cs="Arial"/>
                <w:sz w:val="20"/>
                <w:szCs w:val="20"/>
                <w:lang w:eastAsia="en-AU"/>
              </w:rPr>
            </w:pPr>
          </w:p>
        </w:tc>
        <w:tc>
          <w:tcPr>
            <w:tcW w:w="3918" w:type="dxa"/>
            <w:hideMark/>
          </w:tcPr>
          <w:p w14:paraId="529E8419" w14:textId="77777777" w:rsidR="00D17509" w:rsidRPr="00D17509" w:rsidRDefault="00D17509" w:rsidP="00D17509">
            <w:pPr>
              <w:spacing w:after="120"/>
              <w:rPr>
                <w:rFonts w:ascii="Arial" w:eastAsiaTheme="minorHAnsi" w:hAnsi="Arial" w:cs="Arial"/>
                <w:sz w:val="20"/>
                <w:szCs w:val="20"/>
                <w:lang w:eastAsia="en-AU"/>
              </w:rPr>
            </w:pPr>
            <w:r w:rsidRPr="00D17509">
              <w:rPr>
                <w:rFonts w:ascii="Arial" w:eastAsiaTheme="minorHAnsi" w:hAnsi="Arial" w:cs="Arial"/>
                <w:sz w:val="20"/>
                <w:szCs w:val="20"/>
                <w:lang w:eastAsia="en-AU"/>
              </w:rPr>
              <w:t>3 years after last contact</w:t>
            </w:r>
          </w:p>
        </w:tc>
      </w:tr>
      <w:tr w:rsidR="00D17509" w:rsidRPr="00D17509" w14:paraId="72823FE7" w14:textId="77777777" w:rsidTr="00277680">
        <w:trPr>
          <w:trHeight w:val="401"/>
        </w:trPr>
        <w:tc>
          <w:tcPr>
            <w:tcW w:w="2977" w:type="dxa"/>
            <w:hideMark/>
          </w:tcPr>
          <w:p w14:paraId="4AF5B148" w14:textId="77777777" w:rsidR="00D17509" w:rsidRPr="00D17509" w:rsidRDefault="00D17509" w:rsidP="00D17509">
            <w:pPr>
              <w:spacing w:after="120"/>
              <w:rPr>
                <w:rFonts w:ascii="Arial" w:eastAsiaTheme="minorHAnsi" w:hAnsi="Arial" w:cs="Arial"/>
                <w:sz w:val="20"/>
                <w:szCs w:val="20"/>
                <w:lang w:eastAsia="en-AU"/>
              </w:rPr>
            </w:pPr>
            <w:r w:rsidRPr="00D17509">
              <w:rPr>
                <w:rFonts w:ascii="Arial" w:eastAsiaTheme="minorHAnsi" w:hAnsi="Arial" w:cs="Arial"/>
                <w:sz w:val="20"/>
                <w:szCs w:val="20"/>
                <w:lang w:eastAsia="en-AU"/>
              </w:rPr>
              <w:t>Complaints</w:t>
            </w:r>
          </w:p>
        </w:tc>
        <w:tc>
          <w:tcPr>
            <w:tcW w:w="1417" w:type="dxa"/>
          </w:tcPr>
          <w:p w14:paraId="4E9EFC16" w14:textId="77777777" w:rsidR="00D17509" w:rsidRPr="00D17509" w:rsidRDefault="00D17509" w:rsidP="00D17509">
            <w:pPr>
              <w:spacing w:after="120"/>
              <w:rPr>
                <w:rFonts w:ascii="Arial" w:eastAsiaTheme="minorHAnsi" w:hAnsi="Arial" w:cs="Arial"/>
                <w:sz w:val="20"/>
                <w:szCs w:val="20"/>
                <w:lang w:eastAsia="en-AU"/>
              </w:rPr>
            </w:pPr>
          </w:p>
        </w:tc>
        <w:tc>
          <w:tcPr>
            <w:tcW w:w="3918" w:type="dxa"/>
            <w:hideMark/>
          </w:tcPr>
          <w:p w14:paraId="4439A52B" w14:textId="77777777" w:rsidR="00D17509" w:rsidRPr="00D17509" w:rsidRDefault="00D17509" w:rsidP="00D17509">
            <w:pPr>
              <w:spacing w:after="120"/>
              <w:rPr>
                <w:rFonts w:ascii="Arial" w:eastAsiaTheme="minorHAnsi" w:hAnsi="Arial" w:cs="Arial"/>
                <w:sz w:val="20"/>
                <w:szCs w:val="20"/>
                <w:lang w:eastAsia="en-AU"/>
              </w:rPr>
            </w:pPr>
            <w:r w:rsidRPr="00D17509">
              <w:rPr>
                <w:rFonts w:ascii="Arial" w:eastAsiaTheme="minorHAnsi" w:hAnsi="Arial" w:cs="Arial"/>
                <w:sz w:val="20"/>
                <w:szCs w:val="20"/>
                <w:lang w:eastAsia="en-AU"/>
              </w:rPr>
              <w:t>3 years after last contact</w:t>
            </w:r>
          </w:p>
        </w:tc>
      </w:tr>
      <w:tr w:rsidR="00D17509" w:rsidRPr="00D17509" w14:paraId="0DA1D803" w14:textId="77777777" w:rsidTr="00277680">
        <w:trPr>
          <w:trHeight w:val="416"/>
        </w:trPr>
        <w:tc>
          <w:tcPr>
            <w:tcW w:w="2977" w:type="dxa"/>
            <w:hideMark/>
          </w:tcPr>
          <w:p w14:paraId="09DA8698" w14:textId="77777777" w:rsidR="00D17509" w:rsidRPr="00D17509" w:rsidRDefault="00D17509" w:rsidP="00D17509">
            <w:pPr>
              <w:spacing w:after="120"/>
              <w:rPr>
                <w:rFonts w:ascii="Arial" w:eastAsiaTheme="minorHAnsi" w:hAnsi="Arial" w:cs="Arial"/>
                <w:sz w:val="20"/>
                <w:szCs w:val="20"/>
                <w:lang w:eastAsia="en-AU"/>
              </w:rPr>
            </w:pPr>
            <w:r w:rsidRPr="00D17509">
              <w:rPr>
                <w:rFonts w:ascii="Arial" w:eastAsiaTheme="minorHAnsi" w:hAnsi="Arial" w:cs="Arial"/>
                <w:sz w:val="20"/>
                <w:szCs w:val="20"/>
                <w:lang w:eastAsia="en-AU"/>
              </w:rPr>
              <w:t>Excursion Forms</w:t>
            </w:r>
          </w:p>
        </w:tc>
        <w:tc>
          <w:tcPr>
            <w:tcW w:w="1417" w:type="dxa"/>
          </w:tcPr>
          <w:p w14:paraId="1F6A2A7F" w14:textId="77777777" w:rsidR="00D17509" w:rsidRPr="00D17509" w:rsidRDefault="00D17509" w:rsidP="00D17509">
            <w:pPr>
              <w:spacing w:after="120"/>
              <w:rPr>
                <w:rFonts w:ascii="Arial" w:eastAsiaTheme="minorHAnsi" w:hAnsi="Arial" w:cs="Arial"/>
                <w:sz w:val="20"/>
                <w:szCs w:val="20"/>
                <w:lang w:eastAsia="en-AU"/>
              </w:rPr>
            </w:pPr>
          </w:p>
        </w:tc>
        <w:tc>
          <w:tcPr>
            <w:tcW w:w="3918" w:type="dxa"/>
            <w:hideMark/>
          </w:tcPr>
          <w:p w14:paraId="46ED033B" w14:textId="77777777" w:rsidR="00D17509" w:rsidRPr="00D17509" w:rsidRDefault="00D17509" w:rsidP="00D17509">
            <w:pPr>
              <w:spacing w:after="120"/>
              <w:rPr>
                <w:rFonts w:ascii="Arial" w:eastAsiaTheme="minorHAnsi" w:hAnsi="Arial" w:cs="Arial"/>
                <w:sz w:val="20"/>
                <w:szCs w:val="20"/>
                <w:lang w:eastAsia="en-AU"/>
              </w:rPr>
            </w:pPr>
            <w:r w:rsidRPr="00D17509">
              <w:rPr>
                <w:rFonts w:ascii="Arial" w:eastAsiaTheme="minorHAnsi" w:hAnsi="Arial" w:cs="Arial"/>
                <w:sz w:val="20"/>
                <w:szCs w:val="20"/>
                <w:lang w:eastAsia="en-AU"/>
              </w:rPr>
              <w:t>3 years after last contact</w:t>
            </w:r>
          </w:p>
        </w:tc>
      </w:tr>
      <w:tr w:rsidR="00D17509" w:rsidRPr="00D17509" w14:paraId="04ADA557" w14:textId="77777777" w:rsidTr="00277680">
        <w:trPr>
          <w:trHeight w:val="416"/>
        </w:trPr>
        <w:tc>
          <w:tcPr>
            <w:tcW w:w="2977" w:type="dxa"/>
            <w:hideMark/>
          </w:tcPr>
          <w:p w14:paraId="14E89BF2" w14:textId="77777777" w:rsidR="00D17509" w:rsidRPr="00D17509" w:rsidRDefault="00D17509" w:rsidP="00D17509">
            <w:pPr>
              <w:spacing w:after="120"/>
              <w:rPr>
                <w:rFonts w:ascii="Arial" w:eastAsiaTheme="minorHAnsi" w:hAnsi="Arial" w:cs="Arial"/>
                <w:sz w:val="20"/>
                <w:szCs w:val="20"/>
                <w:lang w:eastAsia="en-AU"/>
              </w:rPr>
            </w:pPr>
            <w:r w:rsidRPr="00D17509">
              <w:rPr>
                <w:rFonts w:ascii="Arial" w:eastAsiaTheme="minorHAnsi" w:hAnsi="Arial" w:cs="Arial"/>
                <w:sz w:val="20"/>
                <w:szCs w:val="20"/>
                <w:lang w:eastAsia="en-AU"/>
              </w:rPr>
              <w:t>Programs</w:t>
            </w:r>
          </w:p>
        </w:tc>
        <w:tc>
          <w:tcPr>
            <w:tcW w:w="1417" w:type="dxa"/>
          </w:tcPr>
          <w:p w14:paraId="3AB356E0" w14:textId="77777777" w:rsidR="00D17509" w:rsidRPr="00D17509" w:rsidRDefault="00D17509" w:rsidP="00D17509">
            <w:pPr>
              <w:spacing w:after="120"/>
              <w:rPr>
                <w:rFonts w:ascii="Arial" w:eastAsiaTheme="minorHAnsi" w:hAnsi="Arial" w:cs="Arial"/>
                <w:sz w:val="20"/>
                <w:szCs w:val="20"/>
                <w:lang w:eastAsia="en-AU"/>
              </w:rPr>
            </w:pPr>
          </w:p>
        </w:tc>
        <w:tc>
          <w:tcPr>
            <w:tcW w:w="3918" w:type="dxa"/>
            <w:hideMark/>
          </w:tcPr>
          <w:p w14:paraId="0D189F8D" w14:textId="77777777" w:rsidR="00D17509" w:rsidRPr="00D17509" w:rsidRDefault="00D17509" w:rsidP="00D17509">
            <w:pPr>
              <w:spacing w:after="120"/>
              <w:rPr>
                <w:rFonts w:ascii="Arial" w:eastAsiaTheme="minorHAnsi" w:hAnsi="Arial" w:cs="Arial"/>
                <w:sz w:val="20"/>
                <w:szCs w:val="20"/>
                <w:lang w:eastAsia="en-AU"/>
              </w:rPr>
            </w:pPr>
            <w:r w:rsidRPr="00D17509">
              <w:rPr>
                <w:rFonts w:ascii="Arial" w:eastAsiaTheme="minorHAnsi" w:hAnsi="Arial" w:cs="Arial"/>
                <w:sz w:val="20"/>
                <w:szCs w:val="20"/>
                <w:lang w:eastAsia="en-AU"/>
              </w:rPr>
              <w:t>3 years after the end of the financial year</w:t>
            </w:r>
          </w:p>
        </w:tc>
      </w:tr>
      <w:tr w:rsidR="00D17509" w:rsidRPr="00D17509" w14:paraId="2FA2CC18" w14:textId="77777777" w:rsidTr="00277680">
        <w:trPr>
          <w:trHeight w:val="654"/>
        </w:trPr>
        <w:tc>
          <w:tcPr>
            <w:tcW w:w="2977" w:type="dxa"/>
          </w:tcPr>
          <w:p w14:paraId="14ACA82A" w14:textId="77777777" w:rsidR="00D17509" w:rsidRPr="00D17509" w:rsidRDefault="00D17509" w:rsidP="00D17509">
            <w:pPr>
              <w:spacing w:after="120"/>
              <w:rPr>
                <w:rFonts w:ascii="Arial" w:eastAsiaTheme="minorHAnsi" w:hAnsi="Arial" w:cs="Arial"/>
                <w:sz w:val="20"/>
                <w:szCs w:val="20"/>
                <w:lang w:eastAsia="en-AU"/>
              </w:rPr>
            </w:pPr>
            <w:r w:rsidRPr="00D17509">
              <w:rPr>
                <w:rFonts w:ascii="Arial" w:eastAsiaTheme="minorHAnsi" w:hAnsi="Arial" w:cs="Arial"/>
                <w:sz w:val="20"/>
                <w:szCs w:val="20"/>
                <w:lang w:eastAsia="en-AU"/>
              </w:rPr>
              <w:t>Individual Child Portfolios</w:t>
            </w:r>
          </w:p>
          <w:p w14:paraId="3EBC1785" w14:textId="77777777" w:rsidR="00D17509" w:rsidRPr="00D17509" w:rsidRDefault="00D17509" w:rsidP="00D17509">
            <w:pPr>
              <w:spacing w:after="120"/>
              <w:rPr>
                <w:rFonts w:ascii="Arial" w:eastAsiaTheme="minorHAnsi" w:hAnsi="Arial" w:cs="Arial"/>
                <w:sz w:val="20"/>
                <w:szCs w:val="20"/>
                <w:lang w:eastAsia="en-AU"/>
              </w:rPr>
            </w:pPr>
          </w:p>
          <w:p w14:paraId="50DF0F00" w14:textId="77777777" w:rsidR="00D17509" w:rsidRPr="00D17509" w:rsidRDefault="00D17509" w:rsidP="00D17509">
            <w:pPr>
              <w:spacing w:after="120"/>
              <w:rPr>
                <w:rFonts w:ascii="Arial" w:eastAsiaTheme="minorHAnsi" w:hAnsi="Arial" w:cs="Arial"/>
                <w:sz w:val="20"/>
                <w:szCs w:val="20"/>
                <w:lang w:eastAsia="en-AU"/>
              </w:rPr>
            </w:pPr>
            <w:r w:rsidRPr="00D17509">
              <w:rPr>
                <w:rFonts w:ascii="Arial" w:eastAsiaTheme="minorHAnsi" w:hAnsi="Arial" w:cs="Arial"/>
                <w:sz w:val="20"/>
                <w:szCs w:val="20"/>
                <w:lang w:eastAsia="en-AU"/>
              </w:rPr>
              <w:t>Death of a child in the service information</w:t>
            </w:r>
          </w:p>
        </w:tc>
        <w:tc>
          <w:tcPr>
            <w:tcW w:w="1417" w:type="dxa"/>
          </w:tcPr>
          <w:p w14:paraId="184F49FF" w14:textId="77777777" w:rsidR="00D17509" w:rsidRPr="00D17509" w:rsidRDefault="00D17509" w:rsidP="00D17509">
            <w:pPr>
              <w:spacing w:after="120"/>
              <w:rPr>
                <w:rFonts w:ascii="Arial" w:eastAsiaTheme="minorHAnsi" w:hAnsi="Arial" w:cs="Arial"/>
                <w:sz w:val="20"/>
                <w:szCs w:val="20"/>
                <w:lang w:eastAsia="en-AU"/>
              </w:rPr>
            </w:pPr>
          </w:p>
        </w:tc>
        <w:tc>
          <w:tcPr>
            <w:tcW w:w="3918" w:type="dxa"/>
            <w:hideMark/>
          </w:tcPr>
          <w:p w14:paraId="34D66AB1" w14:textId="77777777" w:rsidR="00D17509" w:rsidRPr="00D17509" w:rsidRDefault="00D17509" w:rsidP="00D17509">
            <w:pPr>
              <w:spacing w:after="120"/>
              <w:rPr>
                <w:rFonts w:ascii="Arial" w:eastAsiaTheme="minorHAnsi" w:hAnsi="Arial" w:cs="Arial"/>
                <w:sz w:val="20"/>
                <w:szCs w:val="20"/>
                <w:lang w:eastAsia="en-AU"/>
              </w:rPr>
            </w:pPr>
            <w:r w:rsidRPr="00D17509">
              <w:rPr>
                <w:rFonts w:ascii="Arial" w:eastAsiaTheme="minorHAnsi" w:hAnsi="Arial" w:cs="Arial"/>
                <w:sz w:val="20"/>
                <w:szCs w:val="20"/>
                <w:lang w:eastAsia="en-AU"/>
              </w:rPr>
              <w:t xml:space="preserve">May be released to the family at the end of each year by signed </w:t>
            </w:r>
            <w:proofErr w:type="gramStart"/>
            <w:r w:rsidRPr="00D17509">
              <w:rPr>
                <w:rFonts w:ascii="Arial" w:eastAsiaTheme="minorHAnsi" w:hAnsi="Arial" w:cs="Arial"/>
                <w:sz w:val="20"/>
                <w:szCs w:val="20"/>
                <w:lang w:eastAsia="en-AU"/>
              </w:rPr>
              <w:t>authority</w:t>
            </w:r>
            <w:proofErr w:type="gramEnd"/>
          </w:p>
          <w:p w14:paraId="20C7E4D7" w14:textId="77777777" w:rsidR="00D17509" w:rsidRPr="00D17509" w:rsidRDefault="00D17509" w:rsidP="00D17509">
            <w:pPr>
              <w:spacing w:after="120"/>
              <w:rPr>
                <w:rFonts w:ascii="Arial" w:eastAsiaTheme="minorHAnsi" w:hAnsi="Arial" w:cs="Arial"/>
                <w:sz w:val="20"/>
                <w:szCs w:val="20"/>
                <w:lang w:eastAsia="en-AU"/>
              </w:rPr>
            </w:pPr>
            <w:r w:rsidRPr="00D17509">
              <w:rPr>
                <w:rFonts w:ascii="Arial" w:eastAsiaTheme="minorHAnsi" w:hAnsi="Arial" w:cs="Arial"/>
                <w:sz w:val="20"/>
                <w:szCs w:val="20"/>
                <w:lang w:eastAsia="en-AU"/>
              </w:rPr>
              <w:t xml:space="preserve">7 years after the death </w:t>
            </w:r>
          </w:p>
        </w:tc>
      </w:tr>
    </w:tbl>
    <w:p w14:paraId="137C9335" w14:textId="77777777" w:rsidR="00D17509" w:rsidRPr="00D17509" w:rsidRDefault="00D17509" w:rsidP="00D17509">
      <w:pPr>
        <w:spacing w:after="120"/>
        <w:rPr>
          <w:rFonts w:ascii="Arial" w:eastAsiaTheme="minorHAnsi" w:hAnsi="Arial" w:cs="Arial"/>
          <w:sz w:val="20"/>
          <w:szCs w:val="20"/>
        </w:rPr>
      </w:pPr>
    </w:p>
    <w:p w14:paraId="2D280D9B" w14:textId="77777777" w:rsidR="00D17509" w:rsidRPr="00D17509" w:rsidRDefault="00D17509" w:rsidP="00D17509">
      <w:pPr>
        <w:spacing w:after="120"/>
        <w:ind w:left="709"/>
        <w:rPr>
          <w:rFonts w:ascii="Arial" w:eastAsiaTheme="minorHAnsi" w:hAnsi="Arial" w:cs="Arial"/>
          <w:color w:val="808080" w:themeColor="background1" w:themeShade="80"/>
          <w:sz w:val="20"/>
          <w:szCs w:val="20"/>
        </w:rPr>
      </w:pPr>
      <w:r w:rsidRPr="00D17509">
        <w:rPr>
          <w:rFonts w:ascii="Arial" w:eastAsiaTheme="minorHAnsi" w:hAnsi="Arial" w:cs="Arial"/>
          <w:color w:val="808080" w:themeColor="background1" w:themeShade="80"/>
          <w:sz w:val="20"/>
          <w:szCs w:val="20"/>
        </w:rPr>
        <w:t xml:space="preserve">CHILD CARE MANAGEMENT SYSTEM (CCMS) </w:t>
      </w:r>
    </w:p>
    <w:p w14:paraId="749EB35F" w14:textId="77777777" w:rsidR="00D17509" w:rsidRPr="00D17509" w:rsidRDefault="00D17509" w:rsidP="00D17509">
      <w:pPr>
        <w:spacing w:after="120"/>
        <w:ind w:left="709"/>
        <w:rPr>
          <w:rFonts w:ascii="Arial" w:eastAsiaTheme="minorHAnsi" w:hAnsi="Arial" w:cs="Arial"/>
          <w:sz w:val="20"/>
          <w:szCs w:val="20"/>
        </w:rPr>
      </w:pPr>
      <w:r w:rsidRPr="00D17509">
        <w:rPr>
          <w:rFonts w:ascii="Arial" w:eastAsiaTheme="minorHAnsi" w:hAnsi="Arial" w:cs="Arial"/>
          <w:sz w:val="20"/>
          <w:szCs w:val="20"/>
        </w:rPr>
        <w:t xml:space="preserve">It is a condition of approval and continued approval for Child Care Subsidy (CCS) that services must comply with Family Assistance Law. </w:t>
      </w:r>
    </w:p>
    <w:p w14:paraId="075428F8" w14:textId="77777777" w:rsidR="00D17509" w:rsidRPr="00D17509" w:rsidRDefault="00D17509" w:rsidP="00D17509">
      <w:pPr>
        <w:spacing w:after="120"/>
        <w:ind w:left="709"/>
        <w:rPr>
          <w:rFonts w:ascii="Arial" w:eastAsiaTheme="minorHAnsi" w:hAnsi="Arial" w:cs="Arial"/>
          <w:sz w:val="20"/>
          <w:szCs w:val="20"/>
        </w:rPr>
      </w:pPr>
      <w:r w:rsidRPr="00D17509">
        <w:rPr>
          <w:rFonts w:ascii="Arial" w:eastAsiaTheme="minorHAnsi" w:hAnsi="Arial" w:cs="Arial"/>
          <w:sz w:val="20"/>
          <w:szCs w:val="20"/>
        </w:rPr>
        <w:t xml:space="preserve">Failure to meet these obligations is a criminal offence and may incur a penalty.  A service that does not comply with its obligations may also be sanctioned under the Act. </w:t>
      </w:r>
    </w:p>
    <w:p w14:paraId="42B46379" w14:textId="77777777" w:rsidR="00D17509" w:rsidRPr="00D17509" w:rsidRDefault="00D17509" w:rsidP="00D17509">
      <w:pPr>
        <w:spacing w:after="120"/>
        <w:ind w:left="709"/>
        <w:rPr>
          <w:rFonts w:ascii="Arial" w:eastAsiaTheme="minorHAnsi" w:hAnsi="Arial" w:cs="Arial"/>
          <w:sz w:val="20"/>
          <w:szCs w:val="20"/>
        </w:rPr>
      </w:pPr>
    </w:p>
    <w:p w14:paraId="1D58E756" w14:textId="77777777" w:rsidR="00D17509" w:rsidRPr="00D17509" w:rsidRDefault="00D17509" w:rsidP="00D17509">
      <w:pPr>
        <w:spacing w:after="120"/>
        <w:ind w:left="709"/>
        <w:rPr>
          <w:rFonts w:ascii="Arial" w:eastAsiaTheme="minorHAnsi" w:hAnsi="Arial" w:cs="Arial"/>
          <w:color w:val="808080" w:themeColor="background1" w:themeShade="80"/>
          <w:sz w:val="20"/>
          <w:szCs w:val="20"/>
        </w:rPr>
      </w:pPr>
      <w:r w:rsidRPr="00D17509">
        <w:rPr>
          <w:rFonts w:ascii="Arial" w:eastAsiaTheme="minorHAnsi" w:hAnsi="Arial" w:cs="Arial"/>
          <w:color w:val="808080" w:themeColor="background1" w:themeShade="80"/>
          <w:sz w:val="20"/>
          <w:szCs w:val="20"/>
        </w:rPr>
        <w:t xml:space="preserve">RECORD KEEPING </w:t>
      </w:r>
    </w:p>
    <w:p w14:paraId="76AF8191" w14:textId="77777777" w:rsidR="00D17509" w:rsidRPr="00D17509" w:rsidRDefault="00D17509" w:rsidP="00422807">
      <w:pPr>
        <w:numPr>
          <w:ilvl w:val="0"/>
          <w:numId w:val="404"/>
        </w:numPr>
        <w:spacing w:after="120"/>
        <w:ind w:left="1134" w:hanging="283"/>
        <w:rPr>
          <w:rFonts w:ascii="Arial" w:eastAsiaTheme="minorHAnsi" w:hAnsi="Arial" w:cs="Arial"/>
          <w:sz w:val="20"/>
          <w:szCs w:val="20"/>
        </w:rPr>
      </w:pPr>
      <w:r w:rsidRPr="00D17509">
        <w:rPr>
          <w:rFonts w:ascii="Arial" w:eastAsiaTheme="minorHAnsi" w:hAnsi="Arial" w:cs="Arial"/>
          <w:sz w:val="20"/>
          <w:szCs w:val="20"/>
        </w:rPr>
        <w:t xml:space="preserve">An approved </w:t>
      </w:r>
      <w:proofErr w:type="gramStart"/>
      <w:r w:rsidRPr="00D17509">
        <w:rPr>
          <w:rFonts w:ascii="Arial" w:eastAsiaTheme="minorHAnsi" w:hAnsi="Arial" w:cs="Arial"/>
          <w:sz w:val="20"/>
          <w:szCs w:val="20"/>
        </w:rPr>
        <w:t>child care</w:t>
      </w:r>
      <w:proofErr w:type="gramEnd"/>
      <w:r w:rsidRPr="00D17509">
        <w:rPr>
          <w:rFonts w:ascii="Arial" w:eastAsiaTheme="minorHAnsi" w:hAnsi="Arial" w:cs="Arial"/>
          <w:sz w:val="20"/>
          <w:szCs w:val="20"/>
        </w:rPr>
        <w:t xml:space="preserve"> service must keep records. Records must be kept for 36 months from the end of the year in which the care was provided. This rule also applies to the former operator of a service. </w:t>
      </w:r>
    </w:p>
    <w:p w14:paraId="460A81C6" w14:textId="77777777" w:rsidR="00D17509" w:rsidRPr="00D17509" w:rsidRDefault="00D17509" w:rsidP="00422807">
      <w:pPr>
        <w:numPr>
          <w:ilvl w:val="0"/>
          <w:numId w:val="404"/>
        </w:numPr>
        <w:spacing w:after="120"/>
        <w:ind w:left="1134" w:hanging="283"/>
        <w:rPr>
          <w:rFonts w:ascii="Arial" w:eastAsiaTheme="minorHAnsi" w:hAnsi="Arial" w:cs="Arial"/>
          <w:sz w:val="20"/>
          <w:szCs w:val="20"/>
        </w:rPr>
      </w:pPr>
      <w:r w:rsidRPr="00D17509">
        <w:rPr>
          <w:rFonts w:ascii="Arial" w:eastAsiaTheme="minorHAnsi" w:hAnsi="Arial" w:cs="Arial"/>
          <w:sz w:val="20"/>
          <w:szCs w:val="20"/>
        </w:rPr>
        <w:t xml:space="preserve">All services must retain: </w:t>
      </w:r>
    </w:p>
    <w:p w14:paraId="1C216A90" w14:textId="77777777" w:rsidR="00D17509" w:rsidRPr="00D17509" w:rsidRDefault="00D17509" w:rsidP="00422807">
      <w:pPr>
        <w:numPr>
          <w:ilvl w:val="0"/>
          <w:numId w:val="405"/>
        </w:numPr>
        <w:spacing w:after="120"/>
        <w:ind w:left="1701" w:hanging="283"/>
        <w:rPr>
          <w:rFonts w:ascii="Arial" w:eastAsiaTheme="minorHAnsi" w:hAnsi="Arial" w:cs="Arial"/>
          <w:sz w:val="20"/>
          <w:szCs w:val="20"/>
        </w:rPr>
      </w:pPr>
      <w:r w:rsidRPr="00D17509">
        <w:rPr>
          <w:rFonts w:ascii="Arial" w:eastAsiaTheme="minorHAnsi" w:hAnsi="Arial" w:cs="Arial"/>
          <w:sz w:val="20"/>
          <w:szCs w:val="20"/>
        </w:rPr>
        <w:t xml:space="preserve">Electronic Enrolment and Attendance Record Reports (or access to copies) </w:t>
      </w:r>
    </w:p>
    <w:p w14:paraId="4901E3CA" w14:textId="77777777" w:rsidR="00D17509" w:rsidRPr="00D17509" w:rsidRDefault="00D17509" w:rsidP="00422807">
      <w:pPr>
        <w:numPr>
          <w:ilvl w:val="0"/>
          <w:numId w:val="405"/>
        </w:numPr>
        <w:spacing w:after="120"/>
        <w:ind w:left="1701" w:hanging="283"/>
        <w:rPr>
          <w:rFonts w:ascii="Arial" w:eastAsiaTheme="minorHAnsi" w:hAnsi="Arial" w:cs="Arial"/>
          <w:sz w:val="20"/>
          <w:szCs w:val="20"/>
        </w:rPr>
      </w:pPr>
      <w:r w:rsidRPr="00D17509">
        <w:rPr>
          <w:rFonts w:ascii="Arial" w:eastAsiaTheme="minorHAnsi" w:hAnsi="Arial" w:cs="Arial"/>
          <w:sz w:val="20"/>
          <w:szCs w:val="20"/>
        </w:rPr>
        <w:t xml:space="preserve">Attendance records including </w:t>
      </w:r>
      <w:proofErr w:type="gramStart"/>
      <w:r w:rsidRPr="00D17509">
        <w:rPr>
          <w:rFonts w:ascii="Arial" w:eastAsiaTheme="minorHAnsi" w:hAnsi="Arial" w:cs="Arial"/>
          <w:sz w:val="20"/>
          <w:szCs w:val="20"/>
        </w:rPr>
        <w:t>absences</w:t>
      </w:r>
      <w:proofErr w:type="gramEnd"/>
      <w:r w:rsidRPr="00D17509">
        <w:rPr>
          <w:rFonts w:ascii="Arial" w:eastAsiaTheme="minorHAnsi" w:hAnsi="Arial" w:cs="Arial"/>
          <w:sz w:val="20"/>
          <w:szCs w:val="20"/>
        </w:rPr>
        <w:t xml:space="preserve"> </w:t>
      </w:r>
    </w:p>
    <w:p w14:paraId="688C8F2D" w14:textId="77777777" w:rsidR="00D17509" w:rsidRPr="00D17509" w:rsidRDefault="00D17509" w:rsidP="00422807">
      <w:pPr>
        <w:numPr>
          <w:ilvl w:val="0"/>
          <w:numId w:val="405"/>
        </w:numPr>
        <w:spacing w:after="120"/>
        <w:ind w:left="1701" w:hanging="283"/>
        <w:rPr>
          <w:rFonts w:ascii="Arial" w:eastAsiaTheme="minorHAnsi" w:hAnsi="Arial" w:cs="Arial"/>
          <w:sz w:val="20"/>
          <w:szCs w:val="20"/>
        </w:rPr>
      </w:pPr>
      <w:r w:rsidRPr="00D17509">
        <w:rPr>
          <w:rFonts w:ascii="Arial" w:eastAsiaTheme="minorHAnsi" w:hAnsi="Arial" w:cs="Arial"/>
          <w:sz w:val="20"/>
          <w:szCs w:val="20"/>
        </w:rPr>
        <w:t xml:space="preserve">Copies of supporting documentation for Additional Absences for each child </w:t>
      </w:r>
    </w:p>
    <w:p w14:paraId="735DA688" w14:textId="77777777" w:rsidR="00D17509" w:rsidRPr="00D17509" w:rsidRDefault="00D17509" w:rsidP="00422807">
      <w:pPr>
        <w:numPr>
          <w:ilvl w:val="0"/>
          <w:numId w:val="405"/>
        </w:numPr>
        <w:spacing w:after="120"/>
        <w:ind w:left="1701" w:hanging="283"/>
        <w:rPr>
          <w:rFonts w:ascii="Arial" w:eastAsiaTheme="minorHAnsi" w:hAnsi="Arial" w:cs="Arial"/>
          <w:sz w:val="20"/>
          <w:szCs w:val="20"/>
        </w:rPr>
      </w:pPr>
      <w:r w:rsidRPr="00D17509">
        <w:rPr>
          <w:rFonts w:ascii="Arial" w:eastAsiaTheme="minorHAnsi" w:hAnsi="Arial" w:cs="Arial"/>
          <w:sz w:val="20"/>
          <w:szCs w:val="20"/>
        </w:rPr>
        <w:t xml:space="preserve">Documents to support claims for special Child Care Benefit  </w:t>
      </w:r>
    </w:p>
    <w:p w14:paraId="6ACAB2E7" w14:textId="77777777" w:rsidR="00D17509" w:rsidRPr="00D17509" w:rsidRDefault="00D17509" w:rsidP="00422807">
      <w:pPr>
        <w:numPr>
          <w:ilvl w:val="0"/>
          <w:numId w:val="405"/>
        </w:numPr>
        <w:spacing w:after="120"/>
        <w:ind w:left="1701" w:hanging="283"/>
        <w:rPr>
          <w:rFonts w:ascii="Arial" w:eastAsiaTheme="minorHAnsi" w:hAnsi="Arial" w:cs="Arial"/>
          <w:sz w:val="20"/>
          <w:szCs w:val="20"/>
        </w:rPr>
      </w:pPr>
      <w:r w:rsidRPr="00D17509">
        <w:rPr>
          <w:rFonts w:ascii="Arial" w:eastAsiaTheme="minorHAnsi" w:hAnsi="Arial" w:cs="Arial"/>
          <w:sz w:val="20"/>
          <w:szCs w:val="20"/>
        </w:rPr>
        <w:lastRenderedPageBreak/>
        <w:t xml:space="preserve">Copies of receipts issued to people, who have paid </w:t>
      </w:r>
      <w:proofErr w:type="gramStart"/>
      <w:r w:rsidRPr="00D17509">
        <w:rPr>
          <w:rFonts w:ascii="Arial" w:eastAsiaTheme="minorHAnsi" w:hAnsi="Arial" w:cs="Arial"/>
          <w:sz w:val="20"/>
          <w:szCs w:val="20"/>
        </w:rPr>
        <w:t>child care</w:t>
      </w:r>
      <w:proofErr w:type="gramEnd"/>
      <w:r w:rsidRPr="00D17509">
        <w:rPr>
          <w:rFonts w:ascii="Arial" w:eastAsiaTheme="minorHAnsi" w:hAnsi="Arial" w:cs="Arial"/>
          <w:sz w:val="20"/>
          <w:szCs w:val="20"/>
        </w:rPr>
        <w:t xml:space="preserve"> fees </w:t>
      </w:r>
    </w:p>
    <w:p w14:paraId="7D3E3FBA" w14:textId="77777777" w:rsidR="00D17509" w:rsidRPr="00D17509" w:rsidRDefault="00D17509" w:rsidP="00422807">
      <w:pPr>
        <w:numPr>
          <w:ilvl w:val="0"/>
          <w:numId w:val="405"/>
        </w:numPr>
        <w:spacing w:after="120"/>
        <w:ind w:left="1701" w:hanging="283"/>
        <w:rPr>
          <w:rFonts w:ascii="Arial" w:eastAsiaTheme="minorHAnsi" w:hAnsi="Arial" w:cs="Arial"/>
          <w:sz w:val="20"/>
          <w:szCs w:val="20"/>
        </w:rPr>
      </w:pPr>
      <w:r w:rsidRPr="00D17509">
        <w:rPr>
          <w:rFonts w:ascii="Arial" w:eastAsiaTheme="minorHAnsi" w:hAnsi="Arial" w:cs="Arial"/>
          <w:sz w:val="20"/>
          <w:szCs w:val="20"/>
        </w:rPr>
        <w:t xml:space="preserve">Enrolment forms </w:t>
      </w:r>
    </w:p>
    <w:p w14:paraId="581FAD7E" w14:textId="77777777" w:rsidR="00D17509" w:rsidRPr="00D17509" w:rsidRDefault="00D17509" w:rsidP="00422807">
      <w:pPr>
        <w:numPr>
          <w:ilvl w:val="0"/>
          <w:numId w:val="405"/>
        </w:numPr>
        <w:spacing w:after="120"/>
        <w:ind w:left="1701" w:hanging="283"/>
        <w:rPr>
          <w:rFonts w:ascii="Arial" w:eastAsiaTheme="minorHAnsi" w:hAnsi="Arial" w:cs="Arial"/>
          <w:sz w:val="20"/>
          <w:szCs w:val="20"/>
        </w:rPr>
      </w:pPr>
      <w:r w:rsidRPr="00D17509">
        <w:rPr>
          <w:rFonts w:ascii="Arial" w:eastAsiaTheme="minorHAnsi" w:hAnsi="Arial" w:cs="Arial"/>
          <w:sz w:val="20"/>
          <w:szCs w:val="20"/>
        </w:rPr>
        <w:t xml:space="preserve">The license to operate a child </w:t>
      </w:r>
      <w:proofErr w:type="gramStart"/>
      <w:r w:rsidRPr="00D17509">
        <w:rPr>
          <w:rFonts w:ascii="Arial" w:eastAsiaTheme="minorHAnsi" w:hAnsi="Arial" w:cs="Arial"/>
          <w:sz w:val="20"/>
          <w:szCs w:val="20"/>
        </w:rPr>
        <w:t>care</w:t>
      </w:r>
      <w:proofErr w:type="gramEnd"/>
      <w:r w:rsidRPr="00D17509">
        <w:rPr>
          <w:rFonts w:ascii="Arial" w:eastAsiaTheme="minorHAnsi" w:hAnsi="Arial" w:cs="Arial"/>
          <w:sz w:val="20"/>
          <w:szCs w:val="20"/>
        </w:rPr>
        <w:t xml:space="preserve">  </w:t>
      </w:r>
    </w:p>
    <w:p w14:paraId="524F9C67" w14:textId="1691582B" w:rsidR="00D17509" w:rsidRPr="00D17509" w:rsidRDefault="00422807" w:rsidP="00422807">
      <w:pPr>
        <w:numPr>
          <w:ilvl w:val="0"/>
          <w:numId w:val="405"/>
        </w:numPr>
        <w:spacing w:after="120"/>
        <w:ind w:left="1701" w:hanging="283"/>
        <w:rPr>
          <w:rFonts w:ascii="Arial" w:eastAsiaTheme="minorHAnsi" w:hAnsi="Arial" w:cs="Arial"/>
          <w:sz w:val="20"/>
          <w:szCs w:val="20"/>
        </w:rPr>
      </w:pPr>
      <w:r w:rsidRPr="00D17509">
        <w:rPr>
          <w:rFonts w:ascii="Arial" w:eastAsiaTheme="minorHAnsi" w:hAnsi="Arial" w:cs="Arial"/>
          <w:sz w:val="20"/>
          <w:szCs w:val="20"/>
        </w:rPr>
        <w:t>Current insurance</w:t>
      </w:r>
      <w:r w:rsidR="00D17509" w:rsidRPr="00D17509">
        <w:rPr>
          <w:rFonts w:ascii="Arial" w:eastAsiaTheme="minorHAnsi" w:hAnsi="Arial" w:cs="Arial"/>
          <w:sz w:val="20"/>
          <w:szCs w:val="20"/>
        </w:rPr>
        <w:t xml:space="preserve"> records and policies </w:t>
      </w:r>
    </w:p>
    <w:p w14:paraId="53300F42" w14:textId="77777777" w:rsidR="00ED69EE" w:rsidRPr="00277680" w:rsidRDefault="00D17509" w:rsidP="00422807">
      <w:pPr>
        <w:numPr>
          <w:ilvl w:val="0"/>
          <w:numId w:val="339"/>
        </w:numPr>
        <w:spacing w:after="160" w:line="259" w:lineRule="auto"/>
        <w:ind w:left="1134" w:hanging="283"/>
        <w:contextualSpacing/>
        <w:jc w:val="both"/>
        <w:rPr>
          <w:rFonts w:ascii="Arial" w:eastAsia="Arial" w:hAnsi="Arial" w:cs="Arial"/>
          <w:sz w:val="20"/>
          <w:szCs w:val="20"/>
          <w:lang w:eastAsia="en-AU"/>
        </w:rPr>
      </w:pPr>
      <w:r w:rsidRPr="00D17509">
        <w:rPr>
          <w:rFonts w:ascii="Arial" w:eastAsiaTheme="minorHAnsi" w:hAnsi="Arial" w:cs="Arial"/>
          <w:sz w:val="20"/>
          <w:szCs w:val="20"/>
        </w:rPr>
        <w:t xml:space="preserve">Accounting records, including cashbooks and journals </w:t>
      </w:r>
      <w:r w:rsidR="00ED69EE" w:rsidRPr="00277680">
        <w:rPr>
          <w:rFonts w:cs="Arial"/>
          <w:szCs w:val="20"/>
        </w:rPr>
        <w:br w:type="page"/>
      </w:r>
    </w:p>
    <w:p w14:paraId="75C629C5" w14:textId="77777777" w:rsidR="00ED69EE" w:rsidRPr="003B6A10" w:rsidRDefault="00ED69EE" w:rsidP="00ED69EE">
      <w:pPr>
        <w:pStyle w:val="PolicyText"/>
        <w:ind w:left="720"/>
        <w:rPr>
          <w:rFonts w:ascii="Arial" w:hAnsi="Arial" w:cs="Arial"/>
          <w:lang w:val="en-AU"/>
        </w:rPr>
      </w:pPr>
    </w:p>
    <w:tbl>
      <w:tblPr>
        <w:tblpPr w:leftFromText="180" w:rightFromText="180" w:vertAnchor="page" w:horzAnchor="margin" w:tblpXSpec="right" w:tblpY="1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2758"/>
      </w:tblGrid>
      <w:tr w:rsidR="00ED69EE" w:rsidRPr="003B6A10" w14:paraId="4B6D049F" w14:textId="77777777" w:rsidTr="00A41996">
        <w:trPr>
          <w:trHeight w:val="274"/>
        </w:trPr>
        <w:tc>
          <w:tcPr>
            <w:tcW w:w="2086" w:type="dxa"/>
          </w:tcPr>
          <w:p w14:paraId="4E3D5FC1" w14:textId="77777777" w:rsidR="00ED69EE" w:rsidRPr="003B6A10" w:rsidRDefault="00ED69EE" w:rsidP="00A41996">
            <w:pPr>
              <w:tabs>
                <w:tab w:val="left" w:pos="10560"/>
              </w:tabs>
              <w:jc w:val="both"/>
              <w:rPr>
                <w:rFonts w:ascii="Arial" w:hAnsi="Arial" w:cs="Arial"/>
                <w:sz w:val="20"/>
                <w:szCs w:val="20"/>
                <w:lang w:val="en-US"/>
              </w:rPr>
            </w:pPr>
            <w:r w:rsidRPr="003B6A10">
              <w:rPr>
                <w:rFonts w:ascii="Arial" w:hAnsi="Arial" w:cs="Arial"/>
                <w:sz w:val="20"/>
                <w:szCs w:val="20"/>
                <w:lang w:val="en-US"/>
              </w:rPr>
              <w:t>Policy Approved</w:t>
            </w:r>
          </w:p>
        </w:tc>
        <w:tc>
          <w:tcPr>
            <w:tcW w:w="2758" w:type="dxa"/>
          </w:tcPr>
          <w:p w14:paraId="238F4C40" w14:textId="77777777" w:rsidR="00ED69EE" w:rsidRPr="008406FF" w:rsidRDefault="00ED69EE" w:rsidP="00A41996">
            <w:pPr>
              <w:tabs>
                <w:tab w:val="left" w:pos="10560"/>
              </w:tabs>
              <w:jc w:val="both"/>
              <w:rPr>
                <w:rFonts w:ascii="Arial" w:hAnsi="Arial" w:cs="Arial"/>
                <w:sz w:val="20"/>
                <w:szCs w:val="20"/>
                <w:lang w:val="en-US"/>
              </w:rPr>
            </w:pPr>
            <w:r w:rsidRPr="008406FF">
              <w:rPr>
                <w:rFonts w:ascii="Arial" w:hAnsi="Arial" w:cs="Arial"/>
                <w:sz w:val="20"/>
                <w:szCs w:val="20"/>
              </w:rPr>
              <w:t>Manager FYCS</w:t>
            </w:r>
          </w:p>
        </w:tc>
      </w:tr>
      <w:tr w:rsidR="00ED69EE" w:rsidRPr="003B6A10" w14:paraId="6ACE0E22" w14:textId="77777777" w:rsidTr="00A41996">
        <w:trPr>
          <w:trHeight w:val="274"/>
        </w:trPr>
        <w:tc>
          <w:tcPr>
            <w:tcW w:w="2086" w:type="dxa"/>
          </w:tcPr>
          <w:p w14:paraId="30572BA4" w14:textId="77777777" w:rsidR="00ED69EE" w:rsidRPr="003B6A10" w:rsidRDefault="00ED69EE" w:rsidP="00A41996">
            <w:pPr>
              <w:tabs>
                <w:tab w:val="left" w:pos="10560"/>
              </w:tabs>
              <w:jc w:val="both"/>
              <w:rPr>
                <w:rFonts w:ascii="Arial" w:hAnsi="Arial" w:cs="Arial"/>
                <w:sz w:val="20"/>
                <w:szCs w:val="20"/>
                <w:lang w:val="en-US"/>
              </w:rPr>
            </w:pPr>
            <w:r w:rsidRPr="003B6A10">
              <w:rPr>
                <w:rFonts w:ascii="Arial" w:hAnsi="Arial" w:cs="Arial"/>
                <w:sz w:val="20"/>
                <w:szCs w:val="20"/>
                <w:lang w:val="en-US"/>
              </w:rPr>
              <w:t xml:space="preserve">Date Approved </w:t>
            </w:r>
          </w:p>
        </w:tc>
        <w:tc>
          <w:tcPr>
            <w:tcW w:w="2758" w:type="dxa"/>
          </w:tcPr>
          <w:p w14:paraId="1B32114A" w14:textId="2F44680B" w:rsidR="00ED69EE" w:rsidRPr="008406FF" w:rsidRDefault="0024318C" w:rsidP="00A41996">
            <w:pPr>
              <w:tabs>
                <w:tab w:val="left" w:pos="10560"/>
              </w:tabs>
              <w:jc w:val="both"/>
              <w:rPr>
                <w:rFonts w:ascii="Arial" w:hAnsi="Arial" w:cs="Arial"/>
                <w:sz w:val="20"/>
                <w:szCs w:val="20"/>
                <w:lang w:val="en-US"/>
              </w:rPr>
            </w:pPr>
            <w:r>
              <w:rPr>
                <w:rFonts w:ascii="Arial" w:hAnsi="Arial" w:cs="Arial"/>
                <w:sz w:val="20"/>
                <w:szCs w:val="20"/>
              </w:rPr>
              <w:t>August 2019</w:t>
            </w:r>
          </w:p>
        </w:tc>
      </w:tr>
      <w:tr w:rsidR="00ED69EE" w:rsidRPr="003B6A10" w14:paraId="70EBEDDA" w14:textId="77777777" w:rsidTr="00A41996">
        <w:trPr>
          <w:trHeight w:val="276"/>
        </w:trPr>
        <w:tc>
          <w:tcPr>
            <w:tcW w:w="2086" w:type="dxa"/>
          </w:tcPr>
          <w:p w14:paraId="7E012EC6" w14:textId="77777777" w:rsidR="00ED69EE" w:rsidRPr="003B6A10" w:rsidRDefault="00ED69EE" w:rsidP="00A41996">
            <w:pPr>
              <w:tabs>
                <w:tab w:val="left" w:pos="10560"/>
              </w:tabs>
              <w:jc w:val="both"/>
              <w:rPr>
                <w:rFonts w:ascii="Arial" w:hAnsi="Arial" w:cs="Arial"/>
                <w:sz w:val="20"/>
                <w:szCs w:val="20"/>
                <w:lang w:val="en-US"/>
              </w:rPr>
            </w:pPr>
            <w:r w:rsidRPr="003B6A10">
              <w:rPr>
                <w:rFonts w:ascii="Arial" w:hAnsi="Arial" w:cs="Arial"/>
                <w:sz w:val="20"/>
                <w:szCs w:val="20"/>
                <w:lang w:val="en-US"/>
              </w:rPr>
              <w:t>Review Frequency</w:t>
            </w:r>
          </w:p>
        </w:tc>
        <w:tc>
          <w:tcPr>
            <w:tcW w:w="2758" w:type="dxa"/>
          </w:tcPr>
          <w:p w14:paraId="0E6C6F06" w14:textId="77777777" w:rsidR="00ED69EE" w:rsidRPr="008406FF" w:rsidRDefault="00ED69EE" w:rsidP="00A41996">
            <w:pPr>
              <w:tabs>
                <w:tab w:val="left" w:pos="10560"/>
              </w:tabs>
              <w:jc w:val="both"/>
              <w:rPr>
                <w:rFonts w:ascii="Arial" w:hAnsi="Arial" w:cs="Arial"/>
                <w:sz w:val="20"/>
                <w:szCs w:val="20"/>
                <w:lang w:val="en-US"/>
              </w:rPr>
            </w:pPr>
            <w:r w:rsidRPr="008406FF">
              <w:rPr>
                <w:rFonts w:ascii="Arial" w:hAnsi="Arial" w:cs="Arial"/>
                <w:sz w:val="20"/>
                <w:szCs w:val="20"/>
              </w:rPr>
              <w:t>Annual</w:t>
            </w:r>
          </w:p>
        </w:tc>
      </w:tr>
      <w:tr w:rsidR="00ED69EE" w:rsidRPr="003B6A10" w14:paraId="7EEEDDDD" w14:textId="77777777" w:rsidTr="00A41996">
        <w:trPr>
          <w:trHeight w:val="266"/>
        </w:trPr>
        <w:tc>
          <w:tcPr>
            <w:tcW w:w="2086" w:type="dxa"/>
          </w:tcPr>
          <w:p w14:paraId="2610B8A3" w14:textId="77777777" w:rsidR="00ED69EE" w:rsidRPr="003B6A10" w:rsidRDefault="00ED69EE" w:rsidP="00A41996">
            <w:pPr>
              <w:tabs>
                <w:tab w:val="left" w:pos="10560"/>
              </w:tabs>
              <w:jc w:val="both"/>
              <w:rPr>
                <w:rFonts w:ascii="Arial" w:hAnsi="Arial" w:cs="Arial"/>
                <w:sz w:val="20"/>
                <w:szCs w:val="20"/>
                <w:lang w:val="en-US"/>
              </w:rPr>
            </w:pPr>
            <w:r w:rsidRPr="003B6A10">
              <w:rPr>
                <w:rFonts w:ascii="Arial" w:hAnsi="Arial" w:cs="Arial"/>
                <w:sz w:val="20"/>
                <w:szCs w:val="20"/>
                <w:lang w:val="en-US"/>
              </w:rPr>
              <w:t>Review Date</w:t>
            </w:r>
          </w:p>
        </w:tc>
        <w:tc>
          <w:tcPr>
            <w:tcW w:w="2758" w:type="dxa"/>
          </w:tcPr>
          <w:p w14:paraId="6A88032E" w14:textId="42890BFF" w:rsidR="00ED69EE" w:rsidRPr="008406FF" w:rsidRDefault="00A3784D" w:rsidP="00A41996">
            <w:pPr>
              <w:tabs>
                <w:tab w:val="left" w:pos="10560"/>
              </w:tabs>
              <w:jc w:val="both"/>
              <w:rPr>
                <w:rFonts w:ascii="Arial" w:hAnsi="Arial" w:cs="Arial"/>
                <w:sz w:val="20"/>
                <w:szCs w:val="20"/>
                <w:lang w:val="en-US"/>
              </w:rPr>
            </w:pPr>
            <w:r>
              <w:rPr>
                <w:rFonts w:ascii="Arial" w:hAnsi="Arial" w:cs="Arial"/>
                <w:sz w:val="20"/>
                <w:szCs w:val="20"/>
              </w:rPr>
              <w:t>July 2023</w:t>
            </w:r>
          </w:p>
        </w:tc>
      </w:tr>
    </w:tbl>
    <w:p w14:paraId="2CC2658A" w14:textId="77777777" w:rsidR="00ED69EE" w:rsidRPr="003B6A10" w:rsidRDefault="00ED69EE" w:rsidP="00ED69EE">
      <w:pPr>
        <w:pStyle w:val="PolicyText"/>
        <w:ind w:left="720"/>
        <w:rPr>
          <w:rFonts w:ascii="Arial" w:hAnsi="Arial" w:cs="Arial"/>
          <w:lang w:val="en-AU"/>
        </w:rPr>
      </w:pPr>
    </w:p>
    <w:p w14:paraId="38BE3B85" w14:textId="77777777" w:rsidR="00ED69EE" w:rsidRPr="003B6A10" w:rsidRDefault="00ED69EE" w:rsidP="00ED69EE">
      <w:pPr>
        <w:pStyle w:val="PolicyText"/>
        <w:ind w:left="720"/>
        <w:rPr>
          <w:rFonts w:ascii="Arial" w:hAnsi="Arial" w:cs="Arial"/>
          <w:lang w:val="en-AU"/>
        </w:rPr>
      </w:pPr>
    </w:p>
    <w:p w14:paraId="74FE35BB" w14:textId="77777777" w:rsidR="00ED69EE" w:rsidRPr="003B6A10" w:rsidRDefault="00ED69EE" w:rsidP="00ED69EE">
      <w:pPr>
        <w:pStyle w:val="PolicyText"/>
        <w:ind w:left="720"/>
        <w:rPr>
          <w:rFonts w:ascii="Arial" w:hAnsi="Arial" w:cs="Arial"/>
          <w:lang w:val="en-AU"/>
        </w:rPr>
      </w:pPr>
    </w:p>
    <w:p w14:paraId="57602DA9" w14:textId="77777777" w:rsidR="00ED69EE" w:rsidRPr="003B6A10" w:rsidRDefault="00ED69EE" w:rsidP="00ED69EE">
      <w:pPr>
        <w:pStyle w:val="PolicyText"/>
        <w:ind w:left="720"/>
        <w:rPr>
          <w:rFonts w:ascii="Arial" w:hAnsi="Arial" w:cs="Arial"/>
          <w:lang w:val="en-AU"/>
        </w:rPr>
      </w:pPr>
    </w:p>
    <w:p w14:paraId="1FC4876F" w14:textId="77777777" w:rsidR="00ED69EE" w:rsidRPr="004B6FA8" w:rsidRDefault="00A41996" w:rsidP="00ED69EE">
      <w:pPr>
        <w:pStyle w:val="HeadingPolicy"/>
        <w:pBdr>
          <w:top w:val="none" w:sz="0" w:space="0" w:color="auto"/>
          <w:bottom w:val="single" w:sz="4" w:space="1" w:color="auto"/>
        </w:pBdr>
        <w:shd w:val="clear" w:color="auto" w:fill="auto"/>
        <w:spacing w:before="0" w:after="0"/>
        <w:jc w:val="left"/>
        <w:rPr>
          <w:rFonts w:ascii="Arial" w:hAnsi="Arial"/>
          <w:color w:val="8496B0" w:themeColor="text2" w:themeTint="99"/>
          <w:sz w:val="20"/>
          <w:szCs w:val="20"/>
          <w:lang w:val="en-AU"/>
        </w:rPr>
      </w:pPr>
      <w:bookmarkStart w:id="196" w:name="_Toc23323579"/>
      <w:bookmarkStart w:id="197" w:name="_Toc23335217"/>
      <w:r>
        <w:rPr>
          <w:rFonts w:ascii="Arial" w:hAnsi="Arial"/>
          <w:color w:val="8496B0" w:themeColor="text2" w:themeTint="99"/>
          <w:sz w:val="20"/>
          <w:szCs w:val="20"/>
          <w:lang w:val="en-AU"/>
        </w:rPr>
        <w:t xml:space="preserve">REFUSAL AND ACCEPTANCE OF AUTHORISATIONS </w:t>
      </w:r>
      <w:r w:rsidR="00ED69EE">
        <w:rPr>
          <w:rFonts w:ascii="Arial" w:hAnsi="Arial"/>
          <w:color w:val="8496B0" w:themeColor="text2" w:themeTint="99"/>
          <w:sz w:val="20"/>
          <w:szCs w:val="20"/>
          <w:lang w:val="en-AU"/>
        </w:rPr>
        <w:t>P</w:t>
      </w:r>
      <w:r w:rsidR="00ED69EE" w:rsidRPr="004B6FA8">
        <w:rPr>
          <w:rFonts w:ascii="Arial" w:hAnsi="Arial"/>
          <w:color w:val="8496B0" w:themeColor="text2" w:themeTint="99"/>
          <w:sz w:val="20"/>
          <w:szCs w:val="20"/>
          <w:lang w:val="en-AU"/>
        </w:rPr>
        <w:t>OLICY</w:t>
      </w:r>
      <w:bookmarkEnd w:id="196"/>
      <w:bookmarkEnd w:id="197"/>
    </w:p>
    <w:p w14:paraId="518C7B66" w14:textId="77777777" w:rsidR="00ED69EE" w:rsidRPr="003B6A10" w:rsidRDefault="00ED69EE" w:rsidP="00ED69EE">
      <w:pPr>
        <w:pStyle w:val="PolicyText"/>
        <w:jc w:val="both"/>
        <w:rPr>
          <w:rFonts w:ascii="Arial" w:hAnsi="Arial"/>
          <w:i/>
          <w:color w:val="8496B0" w:themeColor="text2" w:themeTint="99"/>
          <w:lang w:val="en-AU"/>
        </w:rPr>
      </w:pPr>
    </w:p>
    <w:p w14:paraId="1566DC3D" w14:textId="77777777" w:rsidR="00ED69EE" w:rsidRDefault="00ED69EE" w:rsidP="00ED69EE">
      <w:pPr>
        <w:pStyle w:val="PolicyText"/>
        <w:rPr>
          <w:rFonts w:ascii="Arial" w:hAnsi="Arial"/>
          <w:color w:val="8496B0" w:themeColor="text2" w:themeTint="99"/>
          <w:lang w:val="en-AU"/>
        </w:rPr>
      </w:pPr>
    </w:p>
    <w:p w14:paraId="261BBE05" w14:textId="77777777" w:rsidR="00ED69EE" w:rsidRPr="00D80248" w:rsidRDefault="00ED69EE" w:rsidP="00422807">
      <w:pPr>
        <w:pStyle w:val="PolicyText"/>
        <w:numPr>
          <w:ilvl w:val="0"/>
          <w:numId w:val="393"/>
        </w:numPr>
        <w:rPr>
          <w:rFonts w:ascii="Arial" w:hAnsi="Arial" w:cs="Arial"/>
          <w:b/>
          <w:color w:val="0070C0"/>
          <w:lang w:val="en-AU"/>
        </w:rPr>
      </w:pPr>
      <w:r w:rsidRPr="00D80248">
        <w:rPr>
          <w:rFonts w:ascii="Arial" w:hAnsi="Arial" w:cs="Arial"/>
          <w:b/>
          <w:color w:val="0070C0"/>
          <w:lang w:val="en-AU"/>
        </w:rPr>
        <w:t>Purpose</w:t>
      </w:r>
    </w:p>
    <w:p w14:paraId="11557F97" w14:textId="77777777" w:rsidR="00A41996" w:rsidRDefault="00A41996" w:rsidP="00A41996">
      <w:pPr>
        <w:pStyle w:val="NoSpacing"/>
        <w:spacing w:after="120"/>
        <w:ind w:left="709"/>
        <w:rPr>
          <w:rFonts w:ascii="Arial" w:hAnsi="Arial" w:cs="Arial"/>
          <w:sz w:val="20"/>
          <w:szCs w:val="20"/>
        </w:rPr>
      </w:pPr>
      <w:r w:rsidRPr="00264C7D">
        <w:rPr>
          <w:rFonts w:ascii="Arial" w:hAnsi="Arial" w:cs="Arial"/>
          <w:sz w:val="20"/>
          <w:szCs w:val="20"/>
        </w:rPr>
        <w:t xml:space="preserve">City of Kingston Outside School Hours Program requires authorisation for actions such as administration of medications, verbal administration of medication in an emergency, consent to medical treatment, collection of children, </w:t>
      </w:r>
      <w:proofErr w:type="gramStart"/>
      <w:r w:rsidRPr="00264C7D">
        <w:rPr>
          <w:rFonts w:ascii="Arial" w:hAnsi="Arial" w:cs="Arial"/>
          <w:sz w:val="20"/>
          <w:szCs w:val="20"/>
        </w:rPr>
        <w:t>excursions</w:t>
      </w:r>
      <w:proofErr w:type="gramEnd"/>
      <w:r w:rsidRPr="00264C7D">
        <w:rPr>
          <w:rFonts w:ascii="Arial" w:hAnsi="Arial" w:cs="Arial"/>
          <w:sz w:val="20"/>
          <w:szCs w:val="20"/>
        </w:rPr>
        <w:t xml:space="preserve"> and outings, using a child’s image for publicity purposes and providing access to personal records. This policy outlines what constitutes a correct authorisation and what does </w:t>
      </w:r>
      <w:proofErr w:type="gramStart"/>
      <w:r w:rsidRPr="00264C7D">
        <w:rPr>
          <w:rFonts w:ascii="Arial" w:hAnsi="Arial" w:cs="Arial"/>
          <w:sz w:val="20"/>
          <w:szCs w:val="20"/>
        </w:rPr>
        <w:t>not, and</w:t>
      </w:r>
      <w:proofErr w:type="gramEnd"/>
      <w:r w:rsidRPr="00264C7D">
        <w:rPr>
          <w:rFonts w:ascii="Arial" w:hAnsi="Arial" w:cs="Arial"/>
          <w:sz w:val="20"/>
          <w:szCs w:val="20"/>
        </w:rPr>
        <w:t xml:space="preserve"> may therefore result in a refusal.</w:t>
      </w:r>
    </w:p>
    <w:p w14:paraId="180C790F" w14:textId="77777777" w:rsidR="00A41996" w:rsidRDefault="00A41996" w:rsidP="00A41996">
      <w:pPr>
        <w:pStyle w:val="NoSpacing"/>
        <w:spacing w:after="120"/>
        <w:ind w:left="709"/>
        <w:rPr>
          <w:rFonts w:ascii="Arial" w:eastAsia="Arial Unicode MS" w:hAnsi="Arial" w:cs="Arial"/>
          <w:sz w:val="20"/>
          <w:szCs w:val="20"/>
        </w:rPr>
      </w:pPr>
      <w:r w:rsidRPr="00264C7D">
        <w:rPr>
          <w:rFonts w:ascii="Arial" w:eastAsia="Arial Unicode MS" w:hAnsi="Arial" w:cs="Arial"/>
          <w:sz w:val="20"/>
          <w:szCs w:val="20"/>
        </w:rPr>
        <w:t xml:space="preserve">These procedures apply to the Before and After School Program Coordinator, School Holiday Program Coordinator, all Program Educators, Central Administration, School Holiday Program Officers, </w:t>
      </w:r>
      <w:proofErr w:type="gramStart"/>
      <w:r w:rsidRPr="00264C7D">
        <w:rPr>
          <w:rFonts w:ascii="Arial" w:eastAsia="Arial Unicode MS" w:hAnsi="Arial" w:cs="Arial"/>
          <w:sz w:val="20"/>
          <w:szCs w:val="20"/>
        </w:rPr>
        <w:t>parents</w:t>
      </w:r>
      <w:proofErr w:type="gramEnd"/>
      <w:r w:rsidRPr="00264C7D">
        <w:rPr>
          <w:rFonts w:ascii="Arial" w:eastAsia="Arial Unicode MS" w:hAnsi="Arial" w:cs="Arial"/>
          <w:sz w:val="20"/>
          <w:szCs w:val="20"/>
        </w:rPr>
        <w:t xml:space="preserve"> and children within the City of Kingston Before and After School Program and School Holiday Programs. </w:t>
      </w:r>
    </w:p>
    <w:p w14:paraId="318CE694" w14:textId="77777777" w:rsidR="00A41996" w:rsidRPr="00264C7D" w:rsidRDefault="00A41996" w:rsidP="00A41996">
      <w:pPr>
        <w:pStyle w:val="NoSpacing"/>
        <w:rPr>
          <w:rFonts w:ascii="Arial" w:eastAsia="Arial Unicode MS" w:hAnsi="Arial" w:cs="Arial"/>
          <w:sz w:val="20"/>
          <w:szCs w:val="20"/>
        </w:rPr>
      </w:pPr>
    </w:p>
    <w:p w14:paraId="0576831A" w14:textId="77777777" w:rsidR="00ED69EE" w:rsidRPr="00D80248" w:rsidRDefault="00ED69EE" w:rsidP="00422807">
      <w:pPr>
        <w:pStyle w:val="PolicyText"/>
        <w:numPr>
          <w:ilvl w:val="0"/>
          <w:numId w:val="393"/>
        </w:numPr>
        <w:jc w:val="both"/>
        <w:rPr>
          <w:rFonts w:ascii="Arial" w:hAnsi="Arial" w:cs="Arial"/>
          <w:b/>
          <w:color w:val="0070C0"/>
          <w:lang w:val="en-AU"/>
        </w:rPr>
      </w:pPr>
      <w:r w:rsidRPr="00D80248">
        <w:rPr>
          <w:rFonts w:ascii="Arial" w:hAnsi="Arial" w:cs="Arial"/>
          <w:b/>
          <w:color w:val="0070C0"/>
          <w:lang w:val="en-AU"/>
        </w:rPr>
        <w:t xml:space="preserve">Policy Statement </w:t>
      </w:r>
    </w:p>
    <w:p w14:paraId="2E902CED" w14:textId="77777777" w:rsidR="00A41996" w:rsidRPr="00264C7D" w:rsidRDefault="00A41996" w:rsidP="00A41996">
      <w:pPr>
        <w:pStyle w:val="NoSpacing"/>
        <w:ind w:left="709"/>
        <w:rPr>
          <w:rFonts w:ascii="Arial" w:hAnsi="Arial" w:cs="Arial"/>
          <w:sz w:val="20"/>
          <w:szCs w:val="20"/>
        </w:rPr>
      </w:pPr>
      <w:r w:rsidRPr="00264C7D">
        <w:rPr>
          <w:rFonts w:ascii="Arial" w:hAnsi="Arial" w:cs="Arial"/>
          <w:sz w:val="20"/>
          <w:szCs w:val="20"/>
        </w:rPr>
        <w:t>All of City o</w:t>
      </w:r>
      <w:r>
        <w:rPr>
          <w:rFonts w:ascii="Arial" w:hAnsi="Arial" w:cs="Arial"/>
          <w:sz w:val="20"/>
          <w:szCs w:val="20"/>
        </w:rPr>
        <w:t>f Kingston Children’s Services Nominated S</w:t>
      </w:r>
      <w:r w:rsidRPr="00264C7D">
        <w:rPr>
          <w:rFonts w:ascii="Arial" w:hAnsi="Arial" w:cs="Arial"/>
          <w:sz w:val="20"/>
          <w:szCs w:val="20"/>
        </w:rPr>
        <w:t>upervisors will ensure that they only act in accordance with correct authorisation as described in the Education and Care Services National Regulations 2012.</w:t>
      </w:r>
    </w:p>
    <w:p w14:paraId="6C184794" w14:textId="77777777" w:rsidR="00ED69EE" w:rsidRPr="00D80248" w:rsidRDefault="00ED69EE" w:rsidP="00ED69EE">
      <w:pPr>
        <w:overflowPunct w:val="0"/>
        <w:autoSpaceDE w:val="0"/>
        <w:autoSpaceDN w:val="0"/>
        <w:adjustRightInd w:val="0"/>
        <w:spacing w:before="80" w:after="80"/>
        <w:jc w:val="both"/>
        <w:textAlignment w:val="baseline"/>
        <w:rPr>
          <w:rFonts w:ascii="Arial" w:hAnsi="Arial" w:cs="Arial"/>
          <w:color w:val="0070C0"/>
          <w:sz w:val="20"/>
          <w:szCs w:val="20"/>
          <w:lang w:val="en-US"/>
        </w:rPr>
      </w:pPr>
    </w:p>
    <w:p w14:paraId="7A7EDD8A" w14:textId="77777777" w:rsidR="00ED69EE" w:rsidRPr="00D80248" w:rsidRDefault="00ED69EE" w:rsidP="00422807">
      <w:pPr>
        <w:pStyle w:val="PolicyText"/>
        <w:numPr>
          <w:ilvl w:val="0"/>
          <w:numId w:val="393"/>
        </w:numPr>
        <w:jc w:val="both"/>
        <w:rPr>
          <w:rFonts w:ascii="Arial" w:hAnsi="Arial" w:cs="Arial"/>
          <w:b/>
          <w:color w:val="0070C0"/>
          <w:lang w:val="en-AU"/>
        </w:rPr>
      </w:pPr>
      <w:r w:rsidRPr="00D80248">
        <w:rPr>
          <w:rFonts w:ascii="Arial" w:hAnsi="Arial" w:cs="Arial"/>
          <w:b/>
          <w:color w:val="0070C0"/>
          <w:lang w:val="en-AU"/>
        </w:rPr>
        <w:t xml:space="preserve">References </w:t>
      </w:r>
    </w:p>
    <w:p w14:paraId="3A576459" w14:textId="77777777" w:rsidR="0088417A" w:rsidRPr="00422807" w:rsidRDefault="00AA43C5" w:rsidP="0088417A">
      <w:pPr>
        <w:pStyle w:val="NoSpacing"/>
        <w:spacing w:after="120"/>
        <w:ind w:left="720"/>
        <w:rPr>
          <w:rFonts w:ascii="Arial" w:hAnsi="Arial" w:cs="Arial"/>
          <w:sz w:val="20"/>
          <w:szCs w:val="20"/>
        </w:rPr>
      </w:pPr>
      <w:hyperlink r:id="rId440" w:history="1">
        <w:r w:rsidR="0088417A" w:rsidRPr="00422807">
          <w:rPr>
            <w:rFonts w:ascii="Arial" w:eastAsia="Times New Roman" w:hAnsi="Arial" w:cs="Arial"/>
            <w:color w:val="0000FF"/>
            <w:sz w:val="20"/>
            <w:szCs w:val="20"/>
            <w:u w:val="single"/>
          </w:rPr>
          <w:t>Education and Care Services National Law Act 2010 (legislation.vic.gov.au)</w:t>
        </w:r>
      </w:hyperlink>
      <w:r w:rsidR="0088417A" w:rsidRPr="00422807">
        <w:rPr>
          <w:rFonts w:ascii="Arial" w:eastAsia="Times New Roman" w:hAnsi="Arial" w:cs="Arial"/>
          <w:sz w:val="20"/>
          <w:szCs w:val="20"/>
        </w:rPr>
        <w:t xml:space="preserve"> </w:t>
      </w:r>
      <w:r w:rsidR="0088417A" w:rsidRPr="00422807">
        <w:rPr>
          <w:rFonts w:ascii="Arial" w:hAnsi="Arial" w:cs="Arial"/>
          <w:sz w:val="20"/>
          <w:szCs w:val="20"/>
        </w:rPr>
        <w:t xml:space="preserve">Version 18 July 2023 </w:t>
      </w:r>
    </w:p>
    <w:p w14:paraId="45B18931" w14:textId="77777777" w:rsidR="0088417A" w:rsidRPr="00422807" w:rsidRDefault="00AA43C5" w:rsidP="0088417A">
      <w:pPr>
        <w:pStyle w:val="NoSpacing"/>
        <w:spacing w:after="120"/>
        <w:ind w:left="720"/>
        <w:rPr>
          <w:rFonts w:ascii="Arial" w:hAnsi="Arial" w:cs="Arial"/>
          <w:sz w:val="20"/>
          <w:szCs w:val="20"/>
        </w:rPr>
      </w:pPr>
      <w:hyperlink r:id="rId441" w:history="1">
        <w:r w:rsidR="0088417A" w:rsidRPr="00422807">
          <w:rPr>
            <w:rFonts w:ascii="Arial" w:eastAsia="Times New Roman" w:hAnsi="Arial" w:cs="Arial"/>
            <w:color w:val="0000FF"/>
            <w:sz w:val="20"/>
            <w:szCs w:val="20"/>
            <w:u w:val="single"/>
          </w:rPr>
          <w:t>NSW legislation - Education and Care Services National Regulations</w:t>
        </w:r>
      </w:hyperlink>
      <w:r w:rsidR="0088417A" w:rsidRPr="00422807">
        <w:rPr>
          <w:rFonts w:ascii="Arial" w:eastAsia="Times New Roman" w:hAnsi="Arial" w:cs="Arial"/>
          <w:sz w:val="20"/>
          <w:szCs w:val="20"/>
        </w:rPr>
        <w:t xml:space="preserve"> – July 2023 version</w:t>
      </w:r>
    </w:p>
    <w:p w14:paraId="46E8F4FE" w14:textId="77777777" w:rsidR="0088417A" w:rsidRPr="00422807" w:rsidRDefault="00AA43C5" w:rsidP="0088417A">
      <w:pPr>
        <w:pStyle w:val="NoSpacing"/>
        <w:spacing w:after="120"/>
        <w:ind w:left="720"/>
        <w:rPr>
          <w:rFonts w:ascii="Arial" w:hAnsi="Arial" w:cs="Arial"/>
          <w:sz w:val="20"/>
          <w:szCs w:val="20"/>
        </w:rPr>
      </w:pPr>
      <w:hyperlink r:id="rId442" w:history="1">
        <w:r w:rsidR="0088417A" w:rsidRPr="00422807">
          <w:rPr>
            <w:rFonts w:ascii="Arial" w:eastAsia="Times New Roman" w:hAnsi="Arial" w:cs="Arial"/>
            <w:color w:val="0000FF"/>
            <w:sz w:val="20"/>
            <w:szCs w:val="20"/>
            <w:u w:val="single"/>
          </w:rPr>
          <w:t>acecqa.gov.au/sites/default/files/2023-07/Guide-to-the-NQF-230701a.pdf</w:t>
        </w:r>
      </w:hyperlink>
      <w:r w:rsidR="0088417A" w:rsidRPr="00422807">
        <w:rPr>
          <w:rFonts w:ascii="Arial" w:eastAsia="Times New Roman" w:hAnsi="Arial" w:cs="Arial"/>
          <w:sz w:val="20"/>
          <w:szCs w:val="20"/>
        </w:rPr>
        <w:t xml:space="preserve"> </w:t>
      </w:r>
    </w:p>
    <w:p w14:paraId="720B8618" w14:textId="77777777" w:rsidR="0088417A" w:rsidRPr="00422807" w:rsidRDefault="00AA43C5" w:rsidP="0088417A">
      <w:pPr>
        <w:pStyle w:val="NoSpacing"/>
        <w:spacing w:after="120"/>
        <w:ind w:left="720"/>
        <w:rPr>
          <w:rFonts w:ascii="Arial" w:hAnsi="Arial" w:cs="Arial"/>
          <w:sz w:val="20"/>
          <w:szCs w:val="20"/>
        </w:rPr>
      </w:pPr>
      <w:hyperlink r:id="rId443" w:history="1">
        <w:r w:rsidR="0088417A" w:rsidRPr="00422807">
          <w:rPr>
            <w:rFonts w:ascii="Arial" w:eastAsia="Times New Roman" w:hAnsi="Arial" w:cs="Arial"/>
            <w:color w:val="0000FF"/>
            <w:sz w:val="20"/>
            <w:szCs w:val="20"/>
            <w:u w:val="single"/>
          </w:rPr>
          <w:t>MTOP-2022-V2.0.pdf (acecqa.gov.au)</w:t>
        </w:r>
      </w:hyperlink>
      <w:r w:rsidR="0088417A" w:rsidRPr="00422807">
        <w:rPr>
          <w:rFonts w:ascii="Arial" w:eastAsia="Times New Roman" w:hAnsi="Arial" w:cs="Arial"/>
          <w:sz w:val="20"/>
          <w:szCs w:val="20"/>
        </w:rPr>
        <w:t xml:space="preserve"> </w:t>
      </w:r>
    </w:p>
    <w:p w14:paraId="20038A6A" w14:textId="633804B8" w:rsidR="00A41996" w:rsidRPr="00A41996" w:rsidRDefault="00AA43C5" w:rsidP="00422807">
      <w:pPr>
        <w:pStyle w:val="NoSpacing"/>
        <w:numPr>
          <w:ilvl w:val="0"/>
          <w:numId w:val="408"/>
        </w:numPr>
        <w:spacing w:after="120"/>
        <w:ind w:left="1134" w:hanging="283"/>
        <w:rPr>
          <w:rFonts w:ascii="Arial" w:eastAsia="Arial Unicode MS" w:hAnsi="Arial" w:cs="Arial"/>
          <w:sz w:val="20"/>
          <w:szCs w:val="20"/>
        </w:rPr>
      </w:pPr>
      <w:hyperlink r:id="rId444" w:history="1">
        <w:r w:rsidR="00A41996" w:rsidRPr="00A41996">
          <w:rPr>
            <w:rStyle w:val="Hyperlink"/>
            <w:rFonts w:ascii="Arial" w:hAnsi="Arial" w:cs="Arial"/>
            <w:sz w:val="20"/>
            <w:szCs w:val="20"/>
          </w:rPr>
          <w:t>http://ccccnsw.org.au/resources/nqf/sample-policies</w:t>
        </w:r>
      </w:hyperlink>
      <w:r w:rsidR="00A41996" w:rsidRPr="00A41996">
        <w:rPr>
          <w:rFonts w:ascii="Arial" w:hAnsi="Arial" w:cs="Arial"/>
          <w:sz w:val="20"/>
          <w:szCs w:val="20"/>
        </w:rPr>
        <w:t xml:space="preserve"> Community Child Care Co-Operative Sample Policies – retrieved 17 </w:t>
      </w:r>
      <w:proofErr w:type="gramStart"/>
      <w:r w:rsidR="00A41996" w:rsidRPr="00A41996">
        <w:rPr>
          <w:rFonts w:ascii="Arial" w:hAnsi="Arial" w:cs="Arial"/>
          <w:sz w:val="20"/>
          <w:szCs w:val="20"/>
        </w:rPr>
        <w:t>Sep</w:t>
      </w:r>
      <w:proofErr w:type="gramEnd"/>
      <w:r w:rsidR="00A41996" w:rsidRPr="00A41996">
        <w:rPr>
          <w:rFonts w:ascii="Arial" w:hAnsi="Arial" w:cs="Arial"/>
          <w:sz w:val="20"/>
          <w:szCs w:val="20"/>
        </w:rPr>
        <w:t xml:space="preserve"> </w:t>
      </w:r>
    </w:p>
    <w:p w14:paraId="69E8BE5F" w14:textId="77777777" w:rsidR="00ED69EE" w:rsidRPr="00D80248" w:rsidRDefault="00ED69EE" w:rsidP="00ED69EE">
      <w:pPr>
        <w:pStyle w:val="PolicyText"/>
        <w:jc w:val="both"/>
        <w:rPr>
          <w:rFonts w:ascii="Arial" w:hAnsi="Arial" w:cs="Arial"/>
          <w:b/>
          <w:color w:val="0070C0"/>
          <w:lang w:val="en-AU"/>
        </w:rPr>
      </w:pPr>
    </w:p>
    <w:p w14:paraId="20DC22A6" w14:textId="77777777" w:rsidR="00ED69EE" w:rsidRPr="00D80248" w:rsidRDefault="00ED69EE" w:rsidP="00422807">
      <w:pPr>
        <w:pStyle w:val="PolicyText"/>
        <w:numPr>
          <w:ilvl w:val="0"/>
          <w:numId w:val="393"/>
        </w:numPr>
        <w:jc w:val="both"/>
        <w:rPr>
          <w:rFonts w:ascii="Arial" w:hAnsi="Arial" w:cs="Arial"/>
          <w:b/>
          <w:color w:val="0070C0"/>
          <w:lang w:val="en-AU"/>
        </w:rPr>
      </w:pPr>
      <w:r w:rsidRPr="00D80248">
        <w:rPr>
          <w:rFonts w:ascii="Arial" w:hAnsi="Arial" w:cs="Arial"/>
          <w:b/>
          <w:color w:val="0070C0"/>
          <w:lang w:val="en-AU"/>
        </w:rPr>
        <w:t xml:space="preserve">Related Documents </w:t>
      </w:r>
    </w:p>
    <w:tbl>
      <w:tblPr>
        <w:tblW w:w="92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4642"/>
      </w:tblGrid>
      <w:tr w:rsidR="00ED69EE" w:rsidRPr="009D0B6F" w14:paraId="1BD86A65" w14:textId="77777777" w:rsidTr="00A41996">
        <w:trPr>
          <w:trHeight w:val="351"/>
        </w:trPr>
        <w:tc>
          <w:tcPr>
            <w:tcW w:w="4642" w:type="dxa"/>
          </w:tcPr>
          <w:p w14:paraId="3829EF81" w14:textId="77777777" w:rsidR="00ED69EE" w:rsidRPr="009D0B6F" w:rsidRDefault="00ED69EE" w:rsidP="00A41996">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Internal policies &amp; documents:</w:t>
            </w:r>
          </w:p>
        </w:tc>
        <w:tc>
          <w:tcPr>
            <w:tcW w:w="4642" w:type="dxa"/>
          </w:tcPr>
          <w:p w14:paraId="3BD6005B" w14:textId="77777777" w:rsidR="00ED69EE" w:rsidRPr="009D0B6F" w:rsidRDefault="00ED69EE" w:rsidP="00A41996">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Federal Legislation:</w:t>
            </w:r>
          </w:p>
        </w:tc>
      </w:tr>
      <w:tr w:rsidR="00ED69EE" w:rsidRPr="009D0B6F" w14:paraId="1029F00C" w14:textId="77777777" w:rsidTr="00A41996">
        <w:trPr>
          <w:trHeight w:val="1088"/>
        </w:trPr>
        <w:tc>
          <w:tcPr>
            <w:tcW w:w="4642" w:type="dxa"/>
            <w:vMerge w:val="restart"/>
          </w:tcPr>
          <w:p w14:paraId="5876552B" w14:textId="77777777" w:rsidR="00A41996" w:rsidRPr="00A41996" w:rsidRDefault="00A41996" w:rsidP="00A41996">
            <w:pPr>
              <w:spacing w:after="120"/>
              <w:rPr>
                <w:rFonts w:ascii="Arial" w:eastAsia="Arial Unicode MS" w:hAnsi="Arial" w:cs="Arial"/>
                <w:sz w:val="20"/>
                <w:szCs w:val="20"/>
                <w:lang w:eastAsia="en-AU"/>
              </w:rPr>
            </w:pPr>
            <w:r w:rsidRPr="00A41996">
              <w:rPr>
                <w:rFonts w:ascii="Arial" w:eastAsia="Arial Unicode MS" w:hAnsi="Arial" w:cs="Arial"/>
                <w:sz w:val="20"/>
                <w:szCs w:val="20"/>
                <w:lang w:eastAsia="en-AU"/>
              </w:rPr>
              <w:t>Parent Handbook, Educators Handbook, Child Handbook.</w:t>
            </w:r>
          </w:p>
          <w:p w14:paraId="4EAE4077" w14:textId="77777777" w:rsidR="00ED69EE" w:rsidRPr="009D0B6F" w:rsidRDefault="00A41996" w:rsidP="00A41996">
            <w:pPr>
              <w:spacing w:after="120"/>
              <w:rPr>
                <w:rFonts w:ascii="Arial" w:eastAsia="Arial Unicode MS" w:hAnsi="Arial" w:cs="Arial"/>
                <w:sz w:val="20"/>
                <w:szCs w:val="20"/>
                <w:lang w:eastAsia="en-AU"/>
              </w:rPr>
            </w:pPr>
            <w:r w:rsidRPr="00A41996">
              <w:rPr>
                <w:rFonts w:ascii="Arial" w:eastAsia="Arial Unicode MS" w:hAnsi="Arial" w:cs="Arial"/>
                <w:sz w:val="20"/>
                <w:szCs w:val="20"/>
                <w:lang w:eastAsia="en-AU"/>
              </w:rPr>
              <w:t xml:space="preserve">Policies: Record Keeping and Retention, Incident Injury Trauma and Illness, Anaphylaxis, Asthma, Children Not Collected </w:t>
            </w:r>
            <w:proofErr w:type="gramStart"/>
            <w:r w:rsidRPr="00A41996">
              <w:rPr>
                <w:rFonts w:ascii="Arial" w:eastAsia="Arial Unicode MS" w:hAnsi="Arial" w:cs="Arial"/>
                <w:sz w:val="20"/>
                <w:szCs w:val="20"/>
                <w:lang w:eastAsia="en-AU"/>
              </w:rPr>
              <w:t>From</w:t>
            </w:r>
            <w:proofErr w:type="gramEnd"/>
            <w:r w:rsidRPr="00A41996">
              <w:rPr>
                <w:rFonts w:ascii="Arial" w:eastAsia="Arial Unicode MS" w:hAnsi="Arial" w:cs="Arial"/>
                <w:sz w:val="20"/>
                <w:szCs w:val="20"/>
                <w:lang w:eastAsia="en-AU"/>
              </w:rPr>
              <w:t xml:space="preserve"> Care, Children of Divorced or Separated Parents and Third Party Orders, Communication, Excursions Workshops and Routine Outings, Medication, Governance and Management, Administration of First Aid, Dealing with Medical Conditions, Media, Water Safety.</w:t>
            </w:r>
          </w:p>
        </w:tc>
        <w:tc>
          <w:tcPr>
            <w:tcW w:w="4642" w:type="dxa"/>
          </w:tcPr>
          <w:p w14:paraId="0DEBFA03" w14:textId="77777777" w:rsidR="00A41996" w:rsidRPr="00A41996" w:rsidRDefault="00A41996" w:rsidP="00A41996">
            <w:pPr>
              <w:spacing w:after="120"/>
              <w:rPr>
                <w:rFonts w:ascii="Arial" w:eastAsia="Arial Unicode MS" w:hAnsi="Arial" w:cs="Arial"/>
                <w:sz w:val="20"/>
                <w:szCs w:val="20"/>
                <w:lang w:eastAsia="en-AU"/>
              </w:rPr>
            </w:pPr>
            <w:r w:rsidRPr="00A41996">
              <w:rPr>
                <w:rFonts w:ascii="Arial" w:eastAsia="Arial Unicode MS" w:hAnsi="Arial" w:cs="Arial"/>
                <w:sz w:val="20"/>
                <w:szCs w:val="20"/>
                <w:lang w:eastAsia="en-AU"/>
              </w:rPr>
              <w:t>Education and Care Services National Regulations 2012, under the Education and Care National Law Act 2010 and Amendments Sep 2013</w:t>
            </w:r>
          </w:p>
          <w:p w14:paraId="30E30455" w14:textId="77777777" w:rsidR="00ED69EE" w:rsidRPr="009D0B6F" w:rsidRDefault="00A41996" w:rsidP="00A41996">
            <w:pPr>
              <w:spacing w:after="120"/>
              <w:rPr>
                <w:rFonts w:ascii="Arial" w:eastAsia="Arial Unicode MS" w:hAnsi="Arial" w:cs="Arial"/>
                <w:sz w:val="20"/>
                <w:szCs w:val="20"/>
                <w:lang w:eastAsia="en-AU"/>
              </w:rPr>
            </w:pPr>
            <w:r w:rsidRPr="00A41996">
              <w:rPr>
                <w:rFonts w:ascii="Arial" w:eastAsia="Arial Unicode MS" w:hAnsi="Arial" w:cs="Arial"/>
                <w:sz w:val="20"/>
                <w:szCs w:val="20"/>
                <w:lang w:eastAsia="en-AU"/>
              </w:rPr>
              <w:t>Children’s Services Amendment Act 2011</w:t>
            </w:r>
          </w:p>
        </w:tc>
      </w:tr>
      <w:tr w:rsidR="00ED69EE" w:rsidRPr="009D0B6F" w14:paraId="5EE7A902" w14:textId="77777777" w:rsidTr="00A41996">
        <w:trPr>
          <w:trHeight w:val="291"/>
        </w:trPr>
        <w:tc>
          <w:tcPr>
            <w:tcW w:w="4642" w:type="dxa"/>
            <w:vMerge/>
          </w:tcPr>
          <w:p w14:paraId="33EAB48F" w14:textId="77777777" w:rsidR="00ED69EE" w:rsidRPr="009D0B6F" w:rsidRDefault="00ED69EE" w:rsidP="00A41996">
            <w:pPr>
              <w:spacing w:after="120"/>
              <w:rPr>
                <w:rFonts w:ascii="Arial" w:eastAsia="Arial Unicode MS" w:hAnsi="Arial" w:cs="Arial"/>
                <w:sz w:val="20"/>
                <w:szCs w:val="20"/>
                <w:lang w:eastAsia="en-AU"/>
              </w:rPr>
            </w:pPr>
          </w:p>
        </w:tc>
        <w:tc>
          <w:tcPr>
            <w:tcW w:w="4642" w:type="dxa"/>
          </w:tcPr>
          <w:p w14:paraId="4E1D8E44" w14:textId="77777777" w:rsidR="00ED69EE" w:rsidRPr="009D0B6F" w:rsidRDefault="00ED69EE" w:rsidP="00A41996">
            <w:pPr>
              <w:spacing w:after="120"/>
              <w:rPr>
                <w:rFonts w:ascii="Arial" w:eastAsia="Arial Unicode MS" w:hAnsi="Arial" w:cs="Arial"/>
                <w:sz w:val="20"/>
                <w:szCs w:val="20"/>
                <w:lang w:eastAsia="en-AU"/>
              </w:rPr>
            </w:pPr>
            <w:r w:rsidRPr="009D0B6F">
              <w:rPr>
                <w:rFonts w:ascii="Arial" w:eastAsia="Arial Unicode MS" w:hAnsi="Arial" w:cs="Arial"/>
                <w:sz w:val="20"/>
                <w:szCs w:val="20"/>
                <w:lang w:eastAsia="en-AU"/>
              </w:rPr>
              <w:t>Other documents:</w:t>
            </w:r>
          </w:p>
        </w:tc>
      </w:tr>
      <w:tr w:rsidR="00ED69EE" w:rsidRPr="009D0B6F" w14:paraId="0EDC060D" w14:textId="77777777" w:rsidTr="00A41996">
        <w:trPr>
          <w:trHeight w:val="1088"/>
        </w:trPr>
        <w:tc>
          <w:tcPr>
            <w:tcW w:w="4642" w:type="dxa"/>
            <w:vMerge/>
            <w:hideMark/>
          </w:tcPr>
          <w:p w14:paraId="784B978D" w14:textId="77777777" w:rsidR="00ED69EE" w:rsidRPr="009D0B6F" w:rsidRDefault="00ED69EE" w:rsidP="00A41996">
            <w:pPr>
              <w:spacing w:after="120"/>
              <w:rPr>
                <w:rFonts w:ascii="Arial" w:eastAsia="Arial Unicode MS" w:hAnsi="Arial" w:cs="Arial"/>
                <w:sz w:val="20"/>
                <w:szCs w:val="20"/>
                <w:lang w:eastAsia="en-AU"/>
              </w:rPr>
            </w:pPr>
          </w:p>
        </w:tc>
        <w:tc>
          <w:tcPr>
            <w:tcW w:w="4642" w:type="dxa"/>
          </w:tcPr>
          <w:p w14:paraId="0701F6A9" w14:textId="77777777" w:rsidR="00A41996" w:rsidRPr="00A41996" w:rsidRDefault="00A41996" w:rsidP="00A41996">
            <w:pPr>
              <w:spacing w:after="120"/>
              <w:rPr>
                <w:rFonts w:ascii="Arial" w:eastAsia="Arial Unicode MS" w:hAnsi="Arial" w:cs="Arial"/>
                <w:sz w:val="20"/>
                <w:szCs w:val="20"/>
                <w:lang w:eastAsia="en-AU"/>
              </w:rPr>
            </w:pPr>
            <w:r w:rsidRPr="00A41996">
              <w:rPr>
                <w:rFonts w:ascii="Arial" w:eastAsia="Arial Unicode MS" w:hAnsi="Arial" w:cs="Arial"/>
                <w:sz w:val="20"/>
                <w:szCs w:val="20"/>
                <w:lang w:eastAsia="en-AU"/>
              </w:rPr>
              <w:t>My Time Our Place National Framework for School Aged Care</w:t>
            </w:r>
          </w:p>
          <w:p w14:paraId="71605D60" w14:textId="77777777" w:rsidR="00A41996" w:rsidRPr="00A41996" w:rsidRDefault="00A41996" w:rsidP="00A41996">
            <w:pPr>
              <w:spacing w:after="120"/>
              <w:rPr>
                <w:rFonts w:ascii="Arial" w:eastAsia="Arial Unicode MS" w:hAnsi="Arial" w:cs="Arial"/>
                <w:sz w:val="20"/>
                <w:szCs w:val="20"/>
                <w:lang w:eastAsia="en-AU"/>
              </w:rPr>
            </w:pPr>
            <w:r w:rsidRPr="00A41996">
              <w:rPr>
                <w:rFonts w:ascii="Arial" w:eastAsia="Arial Unicode MS" w:hAnsi="Arial" w:cs="Arial"/>
                <w:sz w:val="20"/>
                <w:szCs w:val="20"/>
                <w:lang w:eastAsia="en-AU"/>
              </w:rPr>
              <w:t>The Early Years Learning Framework for Australia</w:t>
            </w:r>
          </w:p>
          <w:p w14:paraId="18EB1D9E" w14:textId="77777777" w:rsidR="00ED69EE" w:rsidRPr="009D0B6F" w:rsidRDefault="00A41996" w:rsidP="00A41996">
            <w:pPr>
              <w:spacing w:after="120"/>
              <w:rPr>
                <w:rFonts w:ascii="Arial" w:eastAsia="Arial Unicode MS" w:hAnsi="Arial" w:cs="Arial"/>
                <w:sz w:val="20"/>
                <w:szCs w:val="20"/>
                <w:lang w:eastAsia="en-AU"/>
              </w:rPr>
            </w:pPr>
            <w:r w:rsidRPr="00A41996">
              <w:rPr>
                <w:rFonts w:ascii="Arial" w:eastAsia="Arial Unicode MS" w:hAnsi="Arial" w:cs="Arial"/>
                <w:sz w:val="20"/>
                <w:szCs w:val="20"/>
                <w:lang w:eastAsia="en-AU"/>
              </w:rPr>
              <w:t>ACECQA – National Quality Standards</w:t>
            </w:r>
          </w:p>
        </w:tc>
      </w:tr>
    </w:tbl>
    <w:p w14:paraId="29E0D76C" w14:textId="77777777" w:rsidR="00ED69EE" w:rsidRPr="003B2953" w:rsidRDefault="00ED69EE" w:rsidP="00ED69EE">
      <w:pPr>
        <w:pStyle w:val="PolicyText"/>
        <w:jc w:val="both"/>
        <w:rPr>
          <w:rFonts w:ascii="Arial" w:hAnsi="Arial" w:cs="Arial"/>
          <w:lang w:val="en-AU"/>
        </w:rPr>
      </w:pPr>
    </w:p>
    <w:p w14:paraId="31B514A4" w14:textId="77777777" w:rsidR="00ED69EE" w:rsidRDefault="00ED69EE" w:rsidP="00422807">
      <w:pPr>
        <w:pStyle w:val="PolicyText"/>
        <w:numPr>
          <w:ilvl w:val="0"/>
          <w:numId w:val="393"/>
        </w:numPr>
        <w:contextualSpacing/>
        <w:jc w:val="both"/>
        <w:rPr>
          <w:rFonts w:ascii="Arial" w:hAnsi="Arial" w:cs="Arial"/>
          <w:b/>
          <w:color w:val="0070C0"/>
          <w:lang w:val="en-AU"/>
        </w:rPr>
      </w:pPr>
      <w:r w:rsidRPr="00EC65B4">
        <w:rPr>
          <w:rFonts w:ascii="Arial" w:hAnsi="Arial" w:cs="Arial"/>
          <w:b/>
          <w:color w:val="0070C0"/>
          <w:lang w:val="en-AU"/>
        </w:rPr>
        <w:t xml:space="preserve">Procedure </w:t>
      </w:r>
    </w:p>
    <w:p w14:paraId="0AE59938" w14:textId="77777777" w:rsidR="00A41996" w:rsidRPr="00264C7D" w:rsidRDefault="00A41996" w:rsidP="00A41996">
      <w:pPr>
        <w:pStyle w:val="NoSpacing"/>
        <w:spacing w:after="120"/>
        <w:ind w:left="709"/>
        <w:rPr>
          <w:rFonts w:ascii="Arial" w:hAnsi="Arial" w:cs="Arial"/>
          <w:sz w:val="20"/>
          <w:szCs w:val="20"/>
        </w:rPr>
      </w:pPr>
      <w:r w:rsidRPr="00264C7D">
        <w:rPr>
          <w:rFonts w:ascii="Arial" w:hAnsi="Arial" w:cs="Arial"/>
          <w:sz w:val="20"/>
          <w:szCs w:val="20"/>
        </w:rPr>
        <w:t xml:space="preserve">The nominated supervisor from each service will ensure documentation relating to authorisations contains: </w:t>
      </w:r>
    </w:p>
    <w:p w14:paraId="2533B151" w14:textId="77777777" w:rsidR="00A41996" w:rsidRDefault="00A41996" w:rsidP="00422807">
      <w:pPr>
        <w:pStyle w:val="NoSpacing"/>
        <w:numPr>
          <w:ilvl w:val="0"/>
          <w:numId w:val="407"/>
        </w:numPr>
        <w:spacing w:after="120"/>
        <w:ind w:left="1134" w:hanging="283"/>
        <w:rPr>
          <w:rFonts w:ascii="Arial" w:hAnsi="Arial" w:cs="Arial"/>
          <w:sz w:val="20"/>
          <w:szCs w:val="20"/>
        </w:rPr>
      </w:pPr>
      <w:r w:rsidRPr="00264C7D">
        <w:rPr>
          <w:rFonts w:ascii="Arial" w:hAnsi="Arial" w:cs="Arial"/>
          <w:sz w:val="20"/>
          <w:szCs w:val="20"/>
        </w:rPr>
        <w:t xml:space="preserve">The name of the child enrolled in the </w:t>
      </w:r>
      <w:proofErr w:type="gramStart"/>
      <w:r w:rsidRPr="00264C7D">
        <w:rPr>
          <w:rFonts w:ascii="Arial" w:hAnsi="Arial" w:cs="Arial"/>
          <w:sz w:val="20"/>
          <w:szCs w:val="20"/>
        </w:rPr>
        <w:t>service</w:t>
      </w:r>
      <w:proofErr w:type="gramEnd"/>
    </w:p>
    <w:p w14:paraId="4B263E33" w14:textId="77777777" w:rsidR="00A41996" w:rsidRDefault="00A41996" w:rsidP="00422807">
      <w:pPr>
        <w:pStyle w:val="NoSpacing"/>
        <w:numPr>
          <w:ilvl w:val="0"/>
          <w:numId w:val="407"/>
        </w:numPr>
        <w:spacing w:after="120"/>
        <w:ind w:left="1134" w:hanging="283"/>
        <w:rPr>
          <w:rFonts w:ascii="Arial" w:hAnsi="Arial" w:cs="Arial"/>
          <w:sz w:val="20"/>
          <w:szCs w:val="20"/>
        </w:rPr>
      </w:pPr>
      <w:r w:rsidRPr="00264C7D">
        <w:rPr>
          <w:rFonts w:ascii="Arial" w:hAnsi="Arial" w:cs="Arial"/>
          <w:sz w:val="20"/>
          <w:szCs w:val="20"/>
        </w:rPr>
        <w:t>Date</w:t>
      </w:r>
    </w:p>
    <w:p w14:paraId="152D1933" w14:textId="77777777" w:rsidR="00A41996" w:rsidRDefault="00A41996" w:rsidP="00422807">
      <w:pPr>
        <w:pStyle w:val="NoSpacing"/>
        <w:numPr>
          <w:ilvl w:val="0"/>
          <w:numId w:val="407"/>
        </w:numPr>
        <w:spacing w:after="120"/>
        <w:ind w:left="1134" w:hanging="283"/>
        <w:rPr>
          <w:rFonts w:ascii="Arial" w:hAnsi="Arial" w:cs="Arial"/>
          <w:sz w:val="20"/>
          <w:szCs w:val="20"/>
        </w:rPr>
      </w:pPr>
      <w:r w:rsidRPr="00264C7D">
        <w:rPr>
          <w:rFonts w:ascii="Arial" w:hAnsi="Arial" w:cs="Arial"/>
          <w:sz w:val="20"/>
          <w:szCs w:val="20"/>
        </w:rPr>
        <w:t xml:space="preserve">Signature of the child’s parent / guardian, or nominated contact person who is on the enrolment </w:t>
      </w:r>
      <w:proofErr w:type="gramStart"/>
      <w:r w:rsidRPr="00264C7D">
        <w:rPr>
          <w:rFonts w:ascii="Arial" w:hAnsi="Arial" w:cs="Arial"/>
          <w:sz w:val="20"/>
          <w:szCs w:val="20"/>
        </w:rPr>
        <w:t>form</w:t>
      </w:r>
      <w:proofErr w:type="gramEnd"/>
    </w:p>
    <w:p w14:paraId="7E2C77DD" w14:textId="77777777" w:rsidR="00A41996" w:rsidRDefault="00A41996" w:rsidP="00422807">
      <w:pPr>
        <w:pStyle w:val="NoSpacing"/>
        <w:numPr>
          <w:ilvl w:val="0"/>
          <w:numId w:val="407"/>
        </w:numPr>
        <w:spacing w:after="120"/>
        <w:ind w:left="1134" w:hanging="283"/>
        <w:rPr>
          <w:rFonts w:ascii="Arial" w:hAnsi="Arial" w:cs="Arial"/>
          <w:sz w:val="20"/>
          <w:szCs w:val="20"/>
        </w:rPr>
      </w:pPr>
      <w:r w:rsidRPr="00264C7D">
        <w:rPr>
          <w:rFonts w:ascii="Arial" w:hAnsi="Arial" w:cs="Arial"/>
          <w:sz w:val="20"/>
          <w:szCs w:val="20"/>
        </w:rPr>
        <w:t xml:space="preserve">The original form/letter/register provided by the </w:t>
      </w:r>
      <w:proofErr w:type="gramStart"/>
      <w:r w:rsidRPr="00264C7D">
        <w:rPr>
          <w:rFonts w:ascii="Arial" w:hAnsi="Arial" w:cs="Arial"/>
          <w:sz w:val="20"/>
          <w:szCs w:val="20"/>
        </w:rPr>
        <w:t>service</w:t>
      </w:r>
      <w:proofErr w:type="gramEnd"/>
    </w:p>
    <w:p w14:paraId="0AFF5E49" w14:textId="77777777" w:rsidR="00A41996" w:rsidRDefault="00A41996" w:rsidP="00422807">
      <w:pPr>
        <w:pStyle w:val="NoSpacing"/>
        <w:numPr>
          <w:ilvl w:val="0"/>
          <w:numId w:val="407"/>
        </w:numPr>
        <w:spacing w:after="120"/>
        <w:ind w:left="1134" w:hanging="283"/>
        <w:rPr>
          <w:rFonts w:ascii="Arial" w:hAnsi="Arial" w:cs="Arial"/>
          <w:sz w:val="20"/>
          <w:szCs w:val="20"/>
        </w:rPr>
      </w:pPr>
      <w:r w:rsidRPr="00264C7D">
        <w:rPr>
          <w:rFonts w:ascii="Arial" w:hAnsi="Arial" w:cs="Arial"/>
          <w:sz w:val="20"/>
          <w:szCs w:val="20"/>
        </w:rPr>
        <w:t xml:space="preserve">These authorisations apply to administration of medications, verbal administration of medication in an emergency, consent to medical treatment, collection of children, </w:t>
      </w:r>
      <w:proofErr w:type="gramStart"/>
      <w:r w:rsidRPr="00264C7D">
        <w:rPr>
          <w:rFonts w:ascii="Arial" w:hAnsi="Arial" w:cs="Arial"/>
          <w:sz w:val="20"/>
          <w:szCs w:val="20"/>
        </w:rPr>
        <w:t>excursions</w:t>
      </w:r>
      <w:proofErr w:type="gramEnd"/>
      <w:r w:rsidRPr="00264C7D">
        <w:rPr>
          <w:rFonts w:ascii="Arial" w:hAnsi="Arial" w:cs="Arial"/>
          <w:sz w:val="20"/>
          <w:szCs w:val="20"/>
        </w:rPr>
        <w:t xml:space="preserve"> and outings, using a child’s image for publicity purposes and providing access to personal records.</w:t>
      </w:r>
    </w:p>
    <w:p w14:paraId="01D0D9E2" w14:textId="77777777" w:rsidR="00A41996" w:rsidRDefault="00A41996" w:rsidP="00422807">
      <w:pPr>
        <w:pStyle w:val="NoSpacing"/>
        <w:numPr>
          <w:ilvl w:val="0"/>
          <w:numId w:val="407"/>
        </w:numPr>
        <w:spacing w:after="120"/>
        <w:ind w:left="1134" w:hanging="283"/>
        <w:rPr>
          <w:rFonts w:ascii="Arial" w:hAnsi="Arial" w:cs="Arial"/>
          <w:sz w:val="20"/>
          <w:szCs w:val="20"/>
        </w:rPr>
      </w:pPr>
      <w:r w:rsidRPr="00264C7D">
        <w:rPr>
          <w:rFonts w:ascii="Arial" w:hAnsi="Arial" w:cs="Arial"/>
          <w:sz w:val="20"/>
          <w:szCs w:val="20"/>
        </w:rPr>
        <w:t>Keep these authorisations in the enrolment record.</w:t>
      </w:r>
    </w:p>
    <w:p w14:paraId="444371E4" w14:textId="77777777" w:rsidR="00A41996" w:rsidRDefault="00A41996" w:rsidP="00422807">
      <w:pPr>
        <w:pStyle w:val="NoSpacing"/>
        <w:numPr>
          <w:ilvl w:val="0"/>
          <w:numId w:val="407"/>
        </w:numPr>
        <w:spacing w:after="120"/>
        <w:ind w:left="1134" w:hanging="283"/>
        <w:rPr>
          <w:rFonts w:ascii="Arial" w:hAnsi="Arial" w:cs="Arial"/>
          <w:sz w:val="20"/>
          <w:szCs w:val="20"/>
        </w:rPr>
      </w:pPr>
      <w:r w:rsidRPr="00264C7D">
        <w:rPr>
          <w:rFonts w:ascii="Arial" w:hAnsi="Arial" w:cs="Arial"/>
          <w:sz w:val="20"/>
          <w:szCs w:val="20"/>
        </w:rPr>
        <w:t>Exercise the right of refusal if written or verbal authorisations do not comply.</w:t>
      </w:r>
    </w:p>
    <w:p w14:paraId="6A7519E9" w14:textId="77777777" w:rsidR="00A41996" w:rsidRDefault="00A41996" w:rsidP="00422807">
      <w:pPr>
        <w:pStyle w:val="NoSpacing"/>
        <w:numPr>
          <w:ilvl w:val="0"/>
          <w:numId w:val="407"/>
        </w:numPr>
        <w:spacing w:after="120"/>
        <w:ind w:left="1134" w:hanging="283"/>
        <w:rPr>
          <w:rFonts w:ascii="Arial" w:hAnsi="Arial" w:cs="Arial"/>
          <w:sz w:val="20"/>
          <w:szCs w:val="20"/>
        </w:rPr>
      </w:pPr>
      <w:r w:rsidRPr="00264C7D">
        <w:rPr>
          <w:rFonts w:ascii="Arial" w:hAnsi="Arial" w:cs="Arial"/>
          <w:sz w:val="20"/>
          <w:szCs w:val="20"/>
        </w:rPr>
        <w:t xml:space="preserve">Waive compliance where a child requires emergency medical treatment for conditions such as anaphylaxis, </w:t>
      </w:r>
      <w:proofErr w:type="gramStart"/>
      <w:r w:rsidRPr="00264C7D">
        <w:rPr>
          <w:rFonts w:ascii="Arial" w:hAnsi="Arial" w:cs="Arial"/>
          <w:sz w:val="20"/>
          <w:szCs w:val="20"/>
        </w:rPr>
        <w:t>asthma</w:t>
      </w:r>
      <w:proofErr w:type="gramEnd"/>
      <w:r w:rsidRPr="00264C7D">
        <w:rPr>
          <w:rFonts w:ascii="Arial" w:hAnsi="Arial" w:cs="Arial"/>
          <w:sz w:val="20"/>
          <w:szCs w:val="20"/>
        </w:rPr>
        <w:t xml:space="preserve"> or other medical condition.</w:t>
      </w:r>
    </w:p>
    <w:p w14:paraId="296FE792" w14:textId="77777777" w:rsidR="00A41996" w:rsidRDefault="00A41996" w:rsidP="00422807">
      <w:pPr>
        <w:pStyle w:val="NoSpacing"/>
        <w:numPr>
          <w:ilvl w:val="0"/>
          <w:numId w:val="407"/>
        </w:numPr>
        <w:spacing w:after="120"/>
        <w:ind w:left="1134" w:hanging="283"/>
        <w:rPr>
          <w:rFonts w:ascii="Arial" w:hAnsi="Arial" w:cs="Arial"/>
          <w:sz w:val="20"/>
          <w:szCs w:val="20"/>
        </w:rPr>
      </w:pPr>
      <w:r w:rsidRPr="00264C7D">
        <w:rPr>
          <w:rFonts w:ascii="Arial" w:hAnsi="Arial" w:cs="Arial"/>
          <w:sz w:val="20"/>
          <w:szCs w:val="20"/>
        </w:rPr>
        <w:t>Educators can administer medication without authorisation in these cases, provided it is recorded on the medication form and that parents/guardians and the Program Coordinator has been contacted as soon as practicable after the medication has been administered.</w:t>
      </w:r>
    </w:p>
    <w:p w14:paraId="4513A368" w14:textId="77777777" w:rsidR="00A41996" w:rsidRDefault="00A41996" w:rsidP="00422807">
      <w:pPr>
        <w:pStyle w:val="NoSpacing"/>
        <w:numPr>
          <w:ilvl w:val="0"/>
          <w:numId w:val="407"/>
        </w:numPr>
        <w:spacing w:after="120"/>
        <w:ind w:left="1134" w:hanging="283"/>
        <w:rPr>
          <w:rFonts w:ascii="Arial" w:hAnsi="Arial" w:cs="Arial"/>
          <w:sz w:val="20"/>
          <w:szCs w:val="20"/>
        </w:rPr>
      </w:pPr>
      <w:r w:rsidRPr="00264C7D">
        <w:rPr>
          <w:rFonts w:ascii="Arial" w:hAnsi="Arial" w:cs="Arial"/>
          <w:sz w:val="20"/>
          <w:szCs w:val="20"/>
        </w:rPr>
        <w:t>In the case of a child with ongoing medical needs, a medical action plan must be completed and signed by a medical practitioner.  For chronic medical conditions such as asthma, anaphylaxis, food allergies, diabetes etc. a regular review process, every two years, needs to be followed to ensure information is current.</w:t>
      </w:r>
    </w:p>
    <w:p w14:paraId="1D709EAE" w14:textId="77777777" w:rsidR="00A41996" w:rsidRDefault="00A41996" w:rsidP="00422807">
      <w:pPr>
        <w:pStyle w:val="NoSpacing"/>
        <w:numPr>
          <w:ilvl w:val="0"/>
          <w:numId w:val="407"/>
        </w:numPr>
        <w:spacing w:after="120"/>
        <w:ind w:left="1134" w:hanging="283"/>
        <w:rPr>
          <w:rFonts w:ascii="Arial" w:hAnsi="Arial" w:cs="Arial"/>
          <w:sz w:val="20"/>
          <w:szCs w:val="20"/>
        </w:rPr>
      </w:pPr>
      <w:r w:rsidRPr="00264C7D">
        <w:rPr>
          <w:rFonts w:ascii="Arial" w:hAnsi="Arial" w:cs="Arial"/>
          <w:sz w:val="20"/>
          <w:szCs w:val="20"/>
        </w:rPr>
        <w:t>If a child has a disability, the service will obtain written permission to liaise with agencies involved in monitoring the child’s condition and program development and to allow access to the ISS program.</w:t>
      </w:r>
    </w:p>
    <w:p w14:paraId="04844125" w14:textId="77777777" w:rsidR="00A41996" w:rsidRDefault="00A41996" w:rsidP="00422807">
      <w:pPr>
        <w:pStyle w:val="NoSpacing"/>
        <w:numPr>
          <w:ilvl w:val="0"/>
          <w:numId w:val="407"/>
        </w:numPr>
        <w:spacing w:after="120"/>
        <w:ind w:left="1134" w:hanging="283"/>
        <w:rPr>
          <w:rFonts w:ascii="Arial" w:hAnsi="Arial" w:cs="Arial"/>
          <w:sz w:val="20"/>
          <w:szCs w:val="20"/>
        </w:rPr>
      </w:pPr>
      <w:r w:rsidRPr="00264C7D">
        <w:rPr>
          <w:rFonts w:ascii="Arial" w:hAnsi="Arial" w:cs="Arial"/>
          <w:sz w:val="20"/>
          <w:szCs w:val="20"/>
        </w:rPr>
        <w:t>Parents are informed of and asked to provide their written consent for medical treatment at the time of their enrolment.</w:t>
      </w:r>
    </w:p>
    <w:p w14:paraId="60C3EA4D" w14:textId="77777777" w:rsidR="00A41996" w:rsidRDefault="00A41996" w:rsidP="00422807">
      <w:pPr>
        <w:pStyle w:val="NoSpacing"/>
        <w:numPr>
          <w:ilvl w:val="0"/>
          <w:numId w:val="407"/>
        </w:numPr>
        <w:spacing w:after="120"/>
        <w:ind w:left="1134" w:hanging="283"/>
        <w:rPr>
          <w:rFonts w:ascii="Arial" w:hAnsi="Arial" w:cs="Arial"/>
          <w:sz w:val="20"/>
          <w:szCs w:val="20"/>
        </w:rPr>
      </w:pPr>
      <w:r w:rsidRPr="00264C7D">
        <w:rPr>
          <w:rFonts w:ascii="Arial" w:hAnsi="Arial" w:cs="Arial"/>
          <w:sz w:val="20"/>
          <w:szCs w:val="20"/>
        </w:rPr>
        <w:t>Parents are informed of and asked to provide their written consent for using their child’s image for publicity purposes and for cases when emergency Educators must complete risk assessments for all routine outings and obtain written permission from parents for the children to participate in these outings.  These assessments are completed annually.</w:t>
      </w:r>
    </w:p>
    <w:p w14:paraId="57007F36" w14:textId="77777777" w:rsidR="00A41996" w:rsidRDefault="00A41996" w:rsidP="00422807">
      <w:pPr>
        <w:pStyle w:val="NoSpacing"/>
        <w:numPr>
          <w:ilvl w:val="0"/>
          <w:numId w:val="407"/>
        </w:numPr>
        <w:spacing w:after="120"/>
        <w:ind w:left="1134" w:hanging="283"/>
        <w:rPr>
          <w:rFonts w:ascii="Arial" w:hAnsi="Arial" w:cs="Arial"/>
          <w:sz w:val="20"/>
          <w:szCs w:val="20"/>
        </w:rPr>
      </w:pPr>
      <w:r w:rsidRPr="00264C7D">
        <w:rPr>
          <w:rFonts w:ascii="Arial" w:hAnsi="Arial" w:cs="Arial"/>
          <w:sz w:val="20"/>
          <w:szCs w:val="20"/>
        </w:rPr>
        <w:t>Educators planning an excursion must complete a risk assessment and gain permission from parents for the children to participate in the excursion.</w:t>
      </w:r>
    </w:p>
    <w:p w14:paraId="491D2265" w14:textId="77777777" w:rsidR="00A41996" w:rsidRPr="00264C7D" w:rsidRDefault="00A41996" w:rsidP="00422807">
      <w:pPr>
        <w:pStyle w:val="NoSpacing"/>
        <w:numPr>
          <w:ilvl w:val="0"/>
          <w:numId w:val="407"/>
        </w:numPr>
        <w:spacing w:after="120"/>
        <w:ind w:left="1134" w:hanging="283"/>
        <w:rPr>
          <w:rFonts w:ascii="Arial" w:hAnsi="Arial" w:cs="Arial"/>
          <w:sz w:val="20"/>
          <w:szCs w:val="20"/>
        </w:rPr>
      </w:pPr>
      <w:r w:rsidRPr="00264C7D">
        <w:rPr>
          <w:rFonts w:ascii="Arial" w:hAnsi="Arial" w:cs="Arial"/>
          <w:sz w:val="20"/>
          <w:szCs w:val="20"/>
        </w:rPr>
        <w:t>Collection of children is only allowed by those authorised by the parent to collect the child.  This information in maintained on the child’s enrolment form.</w:t>
      </w:r>
    </w:p>
    <w:p w14:paraId="7DBD461E" w14:textId="77777777" w:rsidR="00ED69EE" w:rsidRDefault="00ED69EE" w:rsidP="00ED69EE">
      <w:pPr>
        <w:pStyle w:val="PolicyText"/>
        <w:contextualSpacing/>
        <w:jc w:val="both"/>
        <w:rPr>
          <w:rFonts w:ascii="Arial" w:hAnsi="Arial" w:cs="Arial"/>
          <w:b/>
          <w:color w:val="0070C0"/>
          <w:lang w:val="en-AU"/>
        </w:rPr>
      </w:pPr>
    </w:p>
    <w:p w14:paraId="6137ED66" w14:textId="77777777" w:rsidR="00ED69EE" w:rsidRDefault="00ED69EE" w:rsidP="00ED69EE">
      <w:pPr>
        <w:pStyle w:val="PolicyText"/>
        <w:contextualSpacing/>
        <w:jc w:val="both"/>
        <w:rPr>
          <w:rFonts w:ascii="Arial" w:hAnsi="Arial" w:cs="Arial"/>
          <w:b/>
          <w:color w:val="0070C0"/>
          <w:lang w:val="en-AU"/>
        </w:rPr>
      </w:pPr>
    </w:p>
    <w:p w14:paraId="399B4FAD" w14:textId="77777777" w:rsidR="00A41996" w:rsidRDefault="00A41996">
      <w:pPr>
        <w:spacing w:after="160" w:line="259" w:lineRule="auto"/>
        <w:rPr>
          <w:rFonts w:ascii="Arial" w:hAnsi="Arial" w:cs="Arial"/>
          <w:b/>
          <w:color w:val="0070C0"/>
          <w:sz w:val="20"/>
          <w:szCs w:val="20"/>
        </w:rPr>
      </w:pPr>
      <w:r>
        <w:rPr>
          <w:rFonts w:ascii="Arial" w:hAnsi="Arial" w:cs="Arial"/>
          <w:b/>
          <w:color w:val="0070C0"/>
        </w:rPr>
        <w:br w:type="page"/>
      </w:r>
    </w:p>
    <w:p w14:paraId="5A277112" w14:textId="2784EA4D" w:rsidR="00A41996" w:rsidRPr="00532AFD" w:rsidRDefault="00A11775" w:rsidP="00422807">
      <w:pPr>
        <w:keepNext/>
        <w:outlineLvl w:val="0"/>
        <w:rPr>
          <w:rFonts w:ascii="Arial" w:hAnsi="Arial" w:cs="Arial"/>
          <w:sz w:val="22"/>
          <w:szCs w:val="22"/>
          <w:lang w:val="en"/>
        </w:rPr>
      </w:pPr>
      <w:bookmarkStart w:id="198" w:name="_Toc23335218"/>
      <w:r w:rsidRPr="00A11775">
        <w:rPr>
          <w:rFonts w:ascii="Arial" w:hAnsi="Arial" w:cs="Arial"/>
          <w:b/>
          <w:bCs/>
          <w:color w:val="0070C0"/>
        </w:rPr>
        <w:lastRenderedPageBreak/>
        <w:tab/>
      </w:r>
      <w:r w:rsidRPr="00A11775">
        <w:rPr>
          <w:rFonts w:ascii="Arial" w:hAnsi="Arial" w:cs="Arial"/>
          <w:b/>
          <w:bCs/>
          <w:color w:val="0070C0"/>
        </w:rPr>
        <w:tab/>
      </w:r>
      <w:r w:rsidRPr="00A11775">
        <w:rPr>
          <w:rFonts w:ascii="Arial" w:hAnsi="Arial" w:cs="Arial"/>
          <w:b/>
          <w:bCs/>
          <w:color w:val="0070C0"/>
        </w:rPr>
        <w:tab/>
      </w:r>
      <w:r w:rsidRPr="00A11775">
        <w:rPr>
          <w:rFonts w:ascii="Arial" w:hAnsi="Arial" w:cs="Arial"/>
          <w:b/>
          <w:bCs/>
          <w:color w:val="0070C0"/>
        </w:rPr>
        <w:tab/>
      </w:r>
      <w:r w:rsidRPr="00A11775">
        <w:rPr>
          <w:rFonts w:ascii="Arial" w:hAnsi="Arial" w:cs="Arial"/>
          <w:b/>
          <w:bCs/>
          <w:color w:val="0070C0"/>
        </w:rPr>
        <w:tab/>
        <w:t>APPENDIX</w:t>
      </w:r>
      <w:r w:rsidRPr="00A11775">
        <w:rPr>
          <w:rFonts w:ascii="Arial" w:hAnsi="Arial" w:cs="Arial"/>
          <w:b/>
          <w:bCs/>
          <w:color w:val="0070C0"/>
        </w:rPr>
        <w:br/>
      </w:r>
      <w:r>
        <w:rPr>
          <w:rFonts w:ascii="Arial" w:hAnsi="Arial" w:cs="Arial"/>
          <w:b/>
          <w:bCs/>
          <w:color w:val="0070C0"/>
          <w:sz w:val="36"/>
          <w:szCs w:val="36"/>
        </w:rPr>
        <w:br/>
      </w:r>
      <w:bookmarkEnd w:id="198"/>
      <w:r w:rsidR="00422807" w:rsidRPr="00422807">
        <w:rPr>
          <w:rFonts w:ascii="Arial" w:hAnsi="Arial" w:cs="Arial"/>
          <w:noProof/>
          <w:sz w:val="22"/>
          <w:szCs w:val="22"/>
          <w:lang w:val="en"/>
        </w:rPr>
        <w:drawing>
          <wp:inline distT="0" distB="0" distL="0" distR="0" wp14:anchorId="311D4897" wp14:editId="59561CC5">
            <wp:extent cx="7808807" cy="5477238"/>
            <wp:effectExtent l="3810" t="0" r="571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5"/>
                    <a:stretch>
                      <a:fillRect/>
                    </a:stretch>
                  </pic:blipFill>
                  <pic:spPr>
                    <a:xfrm rot="5400000">
                      <a:off x="0" y="0"/>
                      <a:ext cx="7840123" cy="5499203"/>
                    </a:xfrm>
                    <a:prstGeom prst="rect">
                      <a:avLst/>
                    </a:prstGeom>
                  </pic:spPr>
                </pic:pic>
              </a:graphicData>
            </a:graphic>
          </wp:inline>
        </w:drawing>
      </w:r>
    </w:p>
    <w:p w14:paraId="2FC6427F" w14:textId="77777777" w:rsidR="00A41996" w:rsidRPr="00532AFD" w:rsidRDefault="00A41996" w:rsidP="00532AFD">
      <w:pPr>
        <w:spacing w:before="120" w:after="240"/>
        <w:rPr>
          <w:rFonts w:ascii="Arial" w:hAnsi="Arial" w:cs="Arial"/>
          <w:sz w:val="22"/>
          <w:szCs w:val="22"/>
        </w:rPr>
      </w:pPr>
    </w:p>
    <w:p w14:paraId="63F1DBAD" w14:textId="77777777" w:rsidR="00A41996" w:rsidRDefault="00A41996">
      <w:pPr>
        <w:spacing w:after="160" w:line="259" w:lineRule="auto"/>
        <w:rPr>
          <w:rFonts w:ascii="Arial" w:hAnsi="Arial" w:cs="Arial"/>
        </w:rPr>
      </w:pPr>
      <w:r>
        <w:rPr>
          <w:rFonts w:ascii="Arial" w:hAnsi="Arial" w:cs="Arial"/>
        </w:rPr>
        <w:br w:type="page"/>
      </w:r>
    </w:p>
    <w:p w14:paraId="50855802" w14:textId="6DBAD27E" w:rsidR="00A41996" w:rsidRPr="00A41996" w:rsidRDefault="00422807" w:rsidP="00A41996">
      <w:pPr>
        <w:tabs>
          <w:tab w:val="left" w:pos="7875"/>
        </w:tabs>
        <w:rPr>
          <w:rFonts w:ascii="Arial" w:hAnsi="Arial" w:cs="Arial"/>
          <w:u w:val="single"/>
        </w:rPr>
      </w:pPr>
      <w:r w:rsidRPr="00A41996">
        <w:rPr>
          <w:rFonts w:ascii="Arial" w:hAnsi="Arial" w:cs="Arial"/>
          <w:noProof/>
          <w:u w:val="single"/>
          <w:lang w:eastAsia="en-AU"/>
        </w:rPr>
        <w:lastRenderedPageBreak/>
        <w:drawing>
          <wp:anchor distT="0" distB="0" distL="114300" distR="114300" simplePos="0" relativeHeight="251651584" behindDoc="0" locked="0" layoutInCell="1" allowOverlap="1" wp14:anchorId="0C91289D" wp14:editId="52649C49">
            <wp:simplePos x="0" y="0"/>
            <wp:positionH relativeFrom="column">
              <wp:posOffset>5651157</wp:posOffset>
            </wp:positionH>
            <wp:positionV relativeFrom="paragraph">
              <wp:posOffset>0</wp:posOffset>
            </wp:positionV>
            <wp:extent cx="495935" cy="723900"/>
            <wp:effectExtent l="0" t="0" r="0" b="0"/>
            <wp:wrapThrough wrapText="bothSides">
              <wp:wrapPolygon edited="0">
                <wp:start x="0" y="0"/>
                <wp:lineTo x="0" y="21032"/>
                <wp:lineTo x="20743" y="21032"/>
                <wp:lineTo x="20743" y="0"/>
                <wp:lineTo x="0" y="0"/>
              </wp:wrapPolygon>
            </wp:wrapThrough>
            <wp:docPr id="126" name="Picture 12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ogo"/>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49593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1996" w:rsidRPr="00A41996">
        <w:rPr>
          <w:rFonts w:ascii="Arial" w:eastAsiaTheme="minorHAnsi" w:hAnsi="Arial" w:cs="Arial"/>
          <w:sz w:val="28"/>
          <w:szCs w:val="28"/>
          <w:u w:val="single"/>
        </w:rPr>
        <w:t>Recognising Abuse and Neglect</w:t>
      </w:r>
    </w:p>
    <w:p w14:paraId="268E2E9A" w14:textId="64E62F8B" w:rsidR="00A41996" w:rsidRPr="00532AFD" w:rsidRDefault="00A41996" w:rsidP="00A41996">
      <w:pPr>
        <w:spacing w:after="200" w:line="276" w:lineRule="auto"/>
        <w:rPr>
          <w:rFonts w:ascii="Arial" w:eastAsiaTheme="minorHAnsi" w:hAnsi="Arial" w:cs="Arial"/>
          <w:sz w:val="22"/>
          <w:szCs w:val="22"/>
        </w:rPr>
      </w:pPr>
    </w:p>
    <w:p w14:paraId="379E96AC" w14:textId="77777777" w:rsidR="00A41996" w:rsidRPr="00532AFD" w:rsidRDefault="00A41996" w:rsidP="00A41996">
      <w:pPr>
        <w:spacing w:after="200" w:line="276" w:lineRule="auto"/>
        <w:rPr>
          <w:rFonts w:ascii="Arial" w:eastAsiaTheme="minorHAnsi" w:hAnsi="Arial" w:cs="Arial"/>
          <w:sz w:val="22"/>
          <w:szCs w:val="22"/>
        </w:rPr>
      </w:pPr>
      <w:r w:rsidRPr="00532AFD">
        <w:rPr>
          <w:rFonts w:ascii="Arial" w:eastAsiaTheme="minorHAnsi" w:hAnsi="Arial" w:cs="Arial"/>
          <w:sz w:val="22"/>
          <w:szCs w:val="22"/>
        </w:rPr>
        <w:t>Behavioural or physical signs which assist in recognising child abuse are known as indicators. A single indicator can be as important an indicator as the presence of several indicators. A child's behaviour is likely to be affected if he/she is under stress. There can be many causes of stress, including child abuse, and it is important to find out specifically what is causing the stress.</w:t>
      </w:r>
    </w:p>
    <w:p w14:paraId="5A071E52" w14:textId="77777777" w:rsidR="00A41996" w:rsidRPr="00532AFD" w:rsidRDefault="00A41996" w:rsidP="00A41996">
      <w:pPr>
        <w:ind w:left="720"/>
        <w:rPr>
          <w:rFonts w:ascii="Arial" w:eastAsiaTheme="minorHAnsi" w:hAnsi="Arial" w:cs="Arial"/>
          <w:sz w:val="22"/>
          <w:szCs w:val="22"/>
        </w:rPr>
      </w:pPr>
    </w:p>
    <w:p w14:paraId="5E2327D3" w14:textId="77777777" w:rsidR="00A41996" w:rsidRPr="00532AFD" w:rsidRDefault="00A41996" w:rsidP="00A41996">
      <w:pPr>
        <w:rPr>
          <w:rFonts w:ascii="Arial" w:eastAsiaTheme="minorHAnsi" w:hAnsi="Arial" w:cs="Arial"/>
          <w:sz w:val="22"/>
          <w:szCs w:val="22"/>
        </w:rPr>
      </w:pPr>
      <w:r w:rsidRPr="00532AFD">
        <w:rPr>
          <w:rFonts w:ascii="Arial" w:eastAsiaTheme="minorHAnsi" w:hAnsi="Arial" w:cs="Arial"/>
          <w:sz w:val="22"/>
          <w:szCs w:val="22"/>
        </w:rPr>
        <w:t>Physical Abuse</w:t>
      </w:r>
    </w:p>
    <w:p w14:paraId="05BBA30C" w14:textId="77777777" w:rsidR="00A41996" w:rsidRPr="00532AFD" w:rsidRDefault="00A41996" w:rsidP="00A41996">
      <w:pPr>
        <w:rPr>
          <w:rFonts w:ascii="Arial" w:eastAsiaTheme="minorHAnsi" w:hAnsi="Arial" w:cs="Arial"/>
          <w:sz w:val="22"/>
          <w:szCs w:val="22"/>
        </w:rPr>
      </w:pPr>
    </w:p>
    <w:p w14:paraId="0A6AAB3A" w14:textId="77777777" w:rsidR="00A41996" w:rsidRPr="00532AFD" w:rsidRDefault="00A41996" w:rsidP="00422807">
      <w:pPr>
        <w:numPr>
          <w:ilvl w:val="0"/>
          <w:numId w:val="413"/>
        </w:numPr>
        <w:spacing w:after="120" w:line="276" w:lineRule="auto"/>
        <w:ind w:hanging="294"/>
        <w:rPr>
          <w:rFonts w:ascii="Arial" w:eastAsiaTheme="minorHAnsi" w:hAnsi="Arial" w:cs="Arial"/>
          <w:sz w:val="22"/>
          <w:szCs w:val="22"/>
        </w:rPr>
      </w:pPr>
      <w:r w:rsidRPr="00532AFD">
        <w:rPr>
          <w:rFonts w:ascii="Arial" w:eastAsiaTheme="minorHAnsi" w:hAnsi="Arial" w:cs="Arial"/>
          <w:sz w:val="22"/>
          <w:szCs w:val="22"/>
        </w:rPr>
        <w:t>Physical indicators include:</w:t>
      </w:r>
    </w:p>
    <w:p w14:paraId="39377576" w14:textId="77777777" w:rsidR="00A41996" w:rsidRPr="00532AFD" w:rsidRDefault="00A41996" w:rsidP="00422807">
      <w:pPr>
        <w:numPr>
          <w:ilvl w:val="0"/>
          <w:numId w:val="413"/>
        </w:numPr>
        <w:spacing w:after="120" w:line="276" w:lineRule="auto"/>
        <w:ind w:hanging="294"/>
        <w:rPr>
          <w:rFonts w:ascii="Arial" w:eastAsiaTheme="minorHAnsi" w:hAnsi="Arial" w:cs="Arial"/>
          <w:sz w:val="22"/>
          <w:szCs w:val="22"/>
        </w:rPr>
      </w:pPr>
      <w:r w:rsidRPr="00532AFD">
        <w:rPr>
          <w:rFonts w:ascii="Arial" w:eastAsiaTheme="minorHAnsi" w:hAnsi="Arial" w:cs="Arial"/>
          <w:sz w:val="22"/>
          <w:szCs w:val="22"/>
        </w:rPr>
        <w:t>Bruises, burns, sprains, dislocations, bites, cuts</w:t>
      </w:r>
    </w:p>
    <w:p w14:paraId="1FA1FBD9" w14:textId="77777777" w:rsidR="00A41996" w:rsidRPr="00532AFD" w:rsidRDefault="00A41996" w:rsidP="00422807">
      <w:pPr>
        <w:numPr>
          <w:ilvl w:val="0"/>
          <w:numId w:val="413"/>
        </w:numPr>
        <w:spacing w:after="120" w:line="276" w:lineRule="auto"/>
        <w:ind w:hanging="294"/>
        <w:rPr>
          <w:rFonts w:ascii="Arial" w:eastAsiaTheme="minorHAnsi" w:hAnsi="Arial" w:cs="Arial"/>
          <w:sz w:val="22"/>
          <w:szCs w:val="22"/>
        </w:rPr>
      </w:pPr>
      <w:r w:rsidRPr="00532AFD">
        <w:rPr>
          <w:rFonts w:ascii="Arial" w:eastAsiaTheme="minorHAnsi" w:hAnsi="Arial" w:cs="Arial"/>
          <w:sz w:val="22"/>
          <w:szCs w:val="22"/>
        </w:rPr>
        <w:t xml:space="preserve">Fractured bones, especially in an infant where a fracture is unlikely to occur </w:t>
      </w:r>
      <w:proofErr w:type="gramStart"/>
      <w:r w:rsidRPr="00532AFD">
        <w:rPr>
          <w:rFonts w:ascii="Arial" w:eastAsiaTheme="minorHAnsi" w:hAnsi="Arial" w:cs="Arial"/>
          <w:sz w:val="22"/>
          <w:szCs w:val="22"/>
        </w:rPr>
        <w:t>accidentally</w:t>
      </w:r>
      <w:proofErr w:type="gramEnd"/>
    </w:p>
    <w:p w14:paraId="24476E5A" w14:textId="77777777" w:rsidR="00A41996" w:rsidRPr="00532AFD" w:rsidRDefault="00A41996" w:rsidP="00422807">
      <w:pPr>
        <w:numPr>
          <w:ilvl w:val="0"/>
          <w:numId w:val="413"/>
        </w:numPr>
        <w:spacing w:after="120" w:line="276" w:lineRule="auto"/>
        <w:ind w:hanging="294"/>
        <w:rPr>
          <w:rFonts w:ascii="Arial" w:eastAsiaTheme="minorHAnsi" w:hAnsi="Arial" w:cs="Arial"/>
          <w:sz w:val="22"/>
          <w:szCs w:val="22"/>
        </w:rPr>
      </w:pPr>
      <w:r w:rsidRPr="00532AFD">
        <w:rPr>
          <w:rFonts w:ascii="Arial" w:eastAsiaTheme="minorHAnsi" w:hAnsi="Arial" w:cs="Arial"/>
          <w:sz w:val="22"/>
          <w:szCs w:val="22"/>
        </w:rPr>
        <w:t>Poisoning</w:t>
      </w:r>
    </w:p>
    <w:p w14:paraId="63614736" w14:textId="77777777" w:rsidR="00A41996" w:rsidRPr="00532AFD" w:rsidRDefault="00A41996" w:rsidP="00422807">
      <w:pPr>
        <w:numPr>
          <w:ilvl w:val="0"/>
          <w:numId w:val="413"/>
        </w:numPr>
        <w:spacing w:after="120" w:line="276" w:lineRule="auto"/>
        <w:ind w:hanging="294"/>
        <w:rPr>
          <w:rFonts w:ascii="Arial" w:eastAsiaTheme="minorHAnsi" w:hAnsi="Arial" w:cs="Arial"/>
          <w:sz w:val="22"/>
          <w:szCs w:val="22"/>
        </w:rPr>
      </w:pPr>
      <w:r w:rsidRPr="00532AFD">
        <w:rPr>
          <w:rFonts w:ascii="Arial" w:eastAsiaTheme="minorHAnsi" w:hAnsi="Arial" w:cs="Arial"/>
          <w:sz w:val="22"/>
          <w:szCs w:val="22"/>
        </w:rPr>
        <w:t>Internal injuries</w:t>
      </w:r>
    </w:p>
    <w:p w14:paraId="25F5DEA0" w14:textId="77777777" w:rsidR="00A41996" w:rsidRPr="00532AFD" w:rsidRDefault="00A41996" w:rsidP="00A41996">
      <w:pPr>
        <w:ind w:left="720"/>
        <w:rPr>
          <w:rFonts w:ascii="Arial" w:eastAsiaTheme="minorHAnsi" w:hAnsi="Arial" w:cs="Arial"/>
          <w:sz w:val="22"/>
          <w:szCs w:val="22"/>
        </w:rPr>
      </w:pPr>
    </w:p>
    <w:p w14:paraId="646A6B34" w14:textId="77777777" w:rsidR="00A41996" w:rsidRPr="00532AFD" w:rsidRDefault="00A41996" w:rsidP="00A41996">
      <w:pPr>
        <w:rPr>
          <w:rFonts w:ascii="Arial" w:eastAsiaTheme="minorHAnsi" w:hAnsi="Arial" w:cs="Arial"/>
          <w:sz w:val="22"/>
          <w:szCs w:val="22"/>
        </w:rPr>
      </w:pPr>
      <w:r w:rsidRPr="00532AFD">
        <w:rPr>
          <w:rFonts w:ascii="Arial" w:eastAsiaTheme="minorHAnsi" w:hAnsi="Arial" w:cs="Arial"/>
          <w:sz w:val="22"/>
          <w:szCs w:val="22"/>
        </w:rPr>
        <w:t xml:space="preserve">Possible behavioural indicators </w:t>
      </w:r>
      <w:proofErr w:type="gramStart"/>
      <w:r w:rsidRPr="00532AFD">
        <w:rPr>
          <w:rFonts w:ascii="Arial" w:eastAsiaTheme="minorHAnsi" w:hAnsi="Arial" w:cs="Arial"/>
          <w:sz w:val="22"/>
          <w:szCs w:val="22"/>
        </w:rPr>
        <w:t>include</w:t>
      </w:r>
      <w:proofErr w:type="gramEnd"/>
    </w:p>
    <w:p w14:paraId="619F83E1" w14:textId="77777777" w:rsidR="00A41996" w:rsidRPr="00532AFD" w:rsidRDefault="00A41996" w:rsidP="00A41996">
      <w:pPr>
        <w:rPr>
          <w:rFonts w:ascii="Arial" w:eastAsiaTheme="minorHAnsi" w:hAnsi="Arial" w:cs="Arial"/>
          <w:sz w:val="22"/>
          <w:szCs w:val="22"/>
        </w:rPr>
      </w:pPr>
    </w:p>
    <w:p w14:paraId="3F932E59" w14:textId="77777777" w:rsidR="00A41996" w:rsidRPr="00532AFD" w:rsidRDefault="00A41996" w:rsidP="00422807">
      <w:pPr>
        <w:numPr>
          <w:ilvl w:val="0"/>
          <w:numId w:val="414"/>
        </w:numPr>
        <w:spacing w:after="120" w:line="276" w:lineRule="auto"/>
        <w:ind w:left="709" w:hanging="283"/>
        <w:rPr>
          <w:rFonts w:ascii="Arial" w:eastAsiaTheme="minorHAnsi" w:hAnsi="Arial" w:cs="Arial"/>
          <w:sz w:val="22"/>
          <w:szCs w:val="22"/>
        </w:rPr>
      </w:pPr>
      <w:r w:rsidRPr="00532AFD">
        <w:rPr>
          <w:rFonts w:ascii="Arial" w:eastAsiaTheme="minorHAnsi" w:hAnsi="Arial" w:cs="Arial"/>
          <w:sz w:val="22"/>
          <w:szCs w:val="22"/>
        </w:rPr>
        <w:t>Showing wariness or distrust of adults</w:t>
      </w:r>
    </w:p>
    <w:p w14:paraId="0C65DD7C" w14:textId="77777777" w:rsidR="00A41996" w:rsidRPr="00532AFD" w:rsidRDefault="00A41996" w:rsidP="00422807">
      <w:pPr>
        <w:numPr>
          <w:ilvl w:val="0"/>
          <w:numId w:val="414"/>
        </w:numPr>
        <w:spacing w:after="120" w:line="276" w:lineRule="auto"/>
        <w:ind w:left="709" w:hanging="283"/>
        <w:rPr>
          <w:rFonts w:ascii="Arial" w:eastAsiaTheme="minorHAnsi" w:hAnsi="Arial" w:cs="Arial"/>
          <w:sz w:val="22"/>
          <w:szCs w:val="22"/>
        </w:rPr>
      </w:pPr>
      <w:r w:rsidRPr="00532AFD">
        <w:rPr>
          <w:rFonts w:ascii="Arial" w:eastAsiaTheme="minorHAnsi" w:hAnsi="Arial" w:cs="Arial"/>
          <w:sz w:val="22"/>
          <w:szCs w:val="22"/>
        </w:rPr>
        <w:t>Wearing long sleeved clothes on hot days (to hide bruising or other injury)</w:t>
      </w:r>
    </w:p>
    <w:p w14:paraId="3AEE86A9" w14:textId="77777777" w:rsidR="00A41996" w:rsidRPr="00532AFD" w:rsidRDefault="00A41996" w:rsidP="00422807">
      <w:pPr>
        <w:numPr>
          <w:ilvl w:val="0"/>
          <w:numId w:val="414"/>
        </w:numPr>
        <w:spacing w:after="120" w:line="276" w:lineRule="auto"/>
        <w:ind w:left="709" w:hanging="283"/>
        <w:rPr>
          <w:rFonts w:ascii="Arial" w:eastAsiaTheme="minorHAnsi" w:hAnsi="Arial" w:cs="Arial"/>
          <w:sz w:val="22"/>
          <w:szCs w:val="22"/>
        </w:rPr>
      </w:pPr>
      <w:r w:rsidRPr="00532AFD">
        <w:rPr>
          <w:rFonts w:ascii="Arial" w:eastAsiaTheme="minorHAnsi" w:hAnsi="Arial" w:cs="Arial"/>
          <w:sz w:val="22"/>
          <w:szCs w:val="22"/>
        </w:rPr>
        <w:t>Demonstrating fear of parents and of going home</w:t>
      </w:r>
    </w:p>
    <w:p w14:paraId="6BB0C61A" w14:textId="77777777" w:rsidR="00A41996" w:rsidRPr="00532AFD" w:rsidRDefault="00A41996" w:rsidP="00422807">
      <w:pPr>
        <w:numPr>
          <w:ilvl w:val="0"/>
          <w:numId w:val="414"/>
        </w:numPr>
        <w:spacing w:after="120" w:line="276" w:lineRule="auto"/>
        <w:ind w:left="709" w:hanging="283"/>
        <w:rPr>
          <w:rFonts w:ascii="Arial" w:eastAsiaTheme="minorHAnsi" w:hAnsi="Arial" w:cs="Arial"/>
          <w:sz w:val="22"/>
          <w:szCs w:val="22"/>
        </w:rPr>
      </w:pPr>
      <w:r w:rsidRPr="00532AFD">
        <w:rPr>
          <w:rFonts w:ascii="Arial" w:eastAsiaTheme="minorHAnsi" w:hAnsi="Arial" w:cs="Arial"/>
          <w:sz w:val="22"/>
          <w:szCs w:val="22"/>
        </w:rPr>
        <w:t xml:space="preserve">Becoming fearful when other children cry or </w:t>
      </w:r>
      <w:proofErr w:type="gramStart"/>
      <w:r w:rsidRPr="00532AFD">
        <w:rPr>
          <w:rFonts w:ascii="Arial" w:eastAsiaTheme="minorHAnsi" w:hAnsi="Arial" w:cs="Arial"/>
          <w:sz w:val="22"/>
          <w:szCs w:val="22"/>
        </w:rPr>
        <w:t>shout</w:t>
      </w:r>
      <w:proofErr w:type="gramEnd"/>
    </w:p>
    <w:p w14:paraId="77ACC2EF" w14:textId="77777777" w:rsidR="00A41996" w:rsidRPr="00532AFD" w:rsidRDefault="00A41996" w:rsidP="00422807">
      <w:pPr>
        <w:numPr>
          <w:ilvl w:val="0"/>
          <w:numId w:val="414"/>
        </w:numPr>
        <w:spacing w:after="120" w:line="276" w:lineRule="auto"/>
        <w:ind w:left="709" w:hanging="283"/>
        <w:rPr>
          <w:rFonts w:ascii="Arial" w:eastAsiaTheme="minorHAnsi" w:hAnsi="Arial" w:cs="Arial"/>
          <w:sz w:val="22"/>
          <w:szCs w:val="22"/>
        </w:rPr>
      </w:pPr>
      <w:r w:rsidRPr="00532AFD">
        <w:rPr>
          <w:rFonts w:ascii="Arial" w:eastAsiaTheme="minorHAnsi" w:hAnsi="Arial" w:cs="Arial"/>
          <w:sz w:val="22"/>
          <w:szCs w:val="22"/>
        </w:rPr>
        <w:t>Being excessively friendly to strangers</w:t>
      </w:r>
    </w:p>
    <w:p w14:paraId="39BF55D1" w14:textId="77777777" w:rsidR="00A41996" w:rsidRPr="00532AFD" w:rsidRDefault="00A41996" w:rsidP="00422807">
      <w:pPr>
        <w:numPr>
          <w:ilvl w:val="0"/>
          <w:numId w:val="414"/>
        </w:numPr>
        <w:spacing w:after="120" w:line="276" w:lineRule="auto"/>
        <w:ind w:left="709" w:hanging="283"/>
        <w:rPr>
          <w:rFonts w:ascii="Arial" w:eastAsiaTheme="minorHAnsi" w:hAnsi="Arial" w:cs="Arial"/>
          <w:sz w:val="22"/>
          <w:szCs w:val="22"/>
        </w:rPr>
      </w:pPr>
      <w:r w:rsidRPr="00532AFD">
        <w:rPr>
          <w:rFonts w:ascii="Arial" w:eastAsiaTheme="minorHAnsi" w:hAnsi="Arial" w:cs="Arial"/>
          <w:sz w:val="22"/>
          <w:szCs w:val="22"/>
        </w:rPr>
        <w:t>Being very passive and compliant</w:t>
      </w:r>
    </w:p>
    <w:p w14:paraId="7C4C0AAA" w14:textId="77777777" w:rsidR="00A41996" w:rsidRPr="00532AFD" w:rsidRDefault="00A41996" w:rsidP="00A41996">
      <w:pPr>
        <w:ind w:left="720"/>
        <w:rPr>
          <w:rFonts w:ascii="Arial" w:eastAsiaTheme="minorHAnsi" w:hAnsi="Arial" w:cs="Arial"/>
          <w:sz w:val="22"/>
          <w:szCs w:val="22"/>
        </w:rPr>
      </w:pPr>
    </w:p>
    <w:p w14:paraId="0C421080" w14:textId="77777777" w:rsidR="00A41996" w:rsidRPr="00532AFD" w:rsidRDefault="00A41996" w:rsidP="00A41996">
      <w:pPr>
        <w:rPr>
          <w:rFonts w:ascii="Arial" w:eastAsiaTheme="minorHAnsi" w:hAnsi="Arial" w:cs="Arial"/>
          <w:sz w:val="22"/>
          <w:szCs w:val="22"/>
        </w:rPr>
      </w:pPr>
      <w:r w:rsidRPr="00532AFD">
        <w:rPr>
          <w:rFonts w:ascii="Arial" w:eastAsiaTheme="minorHAnsi" w:hAnsi="Arial" w:cs="Arial"/>
          <w:sz w:val="22"/>
          <w:szCs w:val="22"/>
        </w:rPr>
        <w:t>Sexual Abuse</w:t>
      </w:r>
    </w:p>
    <w:p w14:paraId="5D7FB1F9" w14:textId="77777777" w:rsidR="00A41996" w:rsidRPr="00532AFD" w:rsidRDefault="00A41996" w:rsidP="00A41996">
      <w:pPr>
        <w:rPr>
          <w:rFonts w:ascii="Arial" w:eastAsiaTheme="minorHAnsi" w:hAnsi="Arial" w:cs="Arial"/>
          <w:sz w:val="22"/>
          <w:szCs w:val="22"/>
        </w:rPr>
      </w:pPr>
    </w:p>
    <w:p w14:paraId="06DB957F" w14:textId="77777777" w:rsidR="00A41996" w:rsidRPr="00532AFD" w:rsidRDefault="00A41996" w:rsidP="00A41996">
      <w:pPr>
        <w:rPr>
          <w:rFonts w:ascii="Arial" w:eastAsiaTheme="minorHAnsi" w:hAnsi="Arial" w:cs="Arial"/>
          <w:sz w:val="22"/>
          <w:szCs w:val="22"/>
        </w:rPr>
      </w:pPr>
      <w:r w:rsidRPr="00532AFD">
        <w:rPr>
          <w:rFonts w:ascii="Arial" w:eastAsiaTheme="minorHAnsi" w:hAnsi="Arial" w:cs="Arial"/>
          <w:sz w:val="22"/>
          <w:szCs w:val="22"/>
        </w:rPr>
        <w:t>Sexual abuse is not usually identified through physical indicators. Often the first sign is when a child tells someone they trust that they have been sexually abused. However, the presence of sexually transmitted diseases, pregnancy, or vaginal or anal bleeding or discharge may indicate sexual abuse.</w:t>
      </w:r>
    </w:p>
    <w:p w14:paraId="3102DC2A" w14:textId="77777777" w:rsidR="00A41996" w:rsidRPr="00532AFD" w:rsidRDefault="00A41996" w:rsidP="00A41996">
      <w:pPr>
        <w:rPr>
          <w:rFonts w:ascii="Arial" w:eastAsiaTheme="minorHAnsi" w:hAnsi="Arial" w:cs="Arial"/>
          <w:sz w:val="22"/>
          <w:szCs w:val="22"/>
        </w:rPr>
      </w:pPr>
    </w:p>
    <w:p w14:paraId="55C5057B" w14:textId="77777777" w:rsidR="00A41996" w:rsidRPr="00532AFD" w:rsidRDefault="00A41996" w:rsidP="00A41996">
      <w:pPr>
        <w:rPr>
          <w:rFonts w:ascii="Arial" w:eastAsiaTheme="minorHAnsi" w:hAnsi="Arial" w:cs="Arial"/>
          <w:sz w:val="22"/>
          <w:szCs w:val="22"/>
        </w:rPr>
      </w:pPr>
      <w:r w:rsidRPr="00532AFD">
        <w:rPr>
          <w:rFonts w:ascii="Arial" w:eastAsiaTheme="minorHAnsi" w:hAnsi="Arial" w:cs="Arial"/>
          <w:sz w:val="22"/>
          <w:szCs w:val="22"/>
        </w:rPr>
        <w:t>One or more of these behavioural indicators may be present:</w:t>
      </w:r>
    </w:p>
    <w:p w14:paraId="027031CE" w14:textId="77777777" w:rsidR="00A41996" w:rsidRPr="00532AFD" w:rsidRDefault="00A41996" w:rsidP="00A41996">
      <w:pPr>
        <w:rPr>
          <w:rFonts w:ascii="Arial" w:eastAsiaTheme="minorHAnsi" w:hAnsi="Arial" w:cs="Arial"/>
          <w:sz w:val="22"/>
          <w:szCs w:val="22"/>
        </w:rPr>
      </w:pPr>
    </w:p>
    <w:p w14:paraId="25335174" w14:textId="77777777" w:rsidR="00A41996" w:rsidRPr="00532AFD" w:rsidRDefault="00A41996" w:rsidP="00422807">
      <w:pPr>
        <w:numPr>
          <w:ilvl w:val="0"/>
          <w:numId w:val="409"/>
        </w:numPr>
        <w:spacing w:after="120" w:line="276" w:lineRule="auto"/>
        <w:ind w:left="714" w:hanging="357"/>
        <w:rPr>
          <w:rFonts w:ascii="Arial" w:eastAsiaTheme="minorHAnsi" w:hAnsi="Arial" w:cs="Arial"/>
          <w:sz w:val="22"/>
          <w:szCs w:val="22"/>
        </w:rPr>
      </w:pPr>
      <w:r w:rsidRPr="00532AFD">
        <w:rPr>
          <w:rFonts w:ascii="Arial" w:eastAsiaTheme="minorHAnsi" w:hAnsi="Arial" w:cs="Arial"/>
          <w:sz w:val="22"/>
          <w:szCs w:val="22"/>
        </w:rPr>
        <w:t xml:space="preserve">Child telling someone that sexual abuse has </w:t>
      </w:r>
      <w:proofErr w:type="gramStart"/>
      <w:r w:rsidRPr="00532AFD">
        <w:rPr>
          <w:rFonts w:ascii="Arial" w:eastAsiaTheme="minorHAnsi" w:hAnsi="Arial" w:cs="Arial"/>
          <w:sz w:val="22"/>
          <w:szCs w:val="22"/>
        </w:rPr>
        <w:t>occurred</w:t>
      </w:r>
      <w:proofErr w:type="gramEnd"/>
    </w:p>
    <w:p w14:paraId="3CC889AA" w14:textId="77777777" w:rsidR="00A41996" w:rsidRPr="00532AFD" w:rsidRDefault="00A41996" w:rsidP="00422807">
      <w:pPr>
        <w:numPr>
          <w:ilvl w:val="0"/>
          <w:numId w:val="409"/>
        </w:numPr>
        <w:spacing w:after="120" w:line="276" w:lineRule="auto"/>
        <w:ind w:left="714" w:hanging="357"/>
        <w:rPr>
          <w:rFonts w:ascii="Arial" w:eastAsiaTheme="minorHAnsi" w:hAnsi="Arial" w:cs="Arial"/>
          <w:sz w:val="22"/>
          <w:szCs w:val="22"/>
        </w:rPr>
      </w:pPr>
      <w:r w:rsidRPr="00532AFD">
        <w:rPr>
          <w:rFonts w:ascii="Arial" w:eastAsiaTheme="minorHAnsi" w:hAnsi="Arial" w:cs="Arial"/>
          <w:sz w:val="22"/>
          <w:szCs w:val="22"/>
        </w:rPr>
        <w:t>Complaining of headaches or stomach pains</w:t>
      </w:r>
    </w:p>
    <w:p w14:paraId="745603EA" w14:textId="77777777" w:rsidR="00A41996" w:rsidRPr="00532AFD" w:rsidRDefault="00A41996" w:rsidP="00422807">
      <w:pPr>
        <w:numPr>
          <w:ilvl w:val="0"/>
          <w:numId w:val="409"/>
        </w:numPr>
        <w:spacing w:after="120" w:line="276" w:lineRule="auto"/>
        <w:ind w:left="714" w:hanging="357"/>
        <w:rPr>
          <w:rFonts w:ascii="Arial" w:eastAsiaTheme="minorHAnsi" w:hAnsi="Arial" w:cs="Arial"/>
          <w:sz w:val="22"/>
          <w:szCs w:val="22"/>
        </w:rPr>
      </w:pPr>
      <w:r w:rsidRPr="00532AFD">
        <w:rPr>
          <w:rFonts w:ascii="Arial" w:eastAsiaTheme="minorHAnsi" w:hAnsi="Arial" w:cs="Arial"/>
          <w:sz w:val="22"/>
          <w:szCs w:val="22"/>
        </w:rPr>
        <w:t>Experiencing problems with schoolwork</w:t>
      </w:r>
    </w:p>
    <w:p w14:paraId="22E11AF3" w14:textId="77777777" w:rsidR="00A41996" w:rsidRPr="00532AFD" w:rsidRDefault="00A41996" w:rsidP="00422807">
      <w:pPr>
        <w:numPr>
          <w:ilvl w:val="0"/>
          <w:numId w:val="409"/>
        </w:numPr>
        <w:spacing w:after="120" w:line="276" w:lineRule="auto"/>
        <w:ind w:left="714" w:hanging="357"/>
        <w:rPr>
          <w:rFonts w:ascii="Arial" w:eastAsiaTheme="minorHAnsi" w:hAnsi="Arial" w:cs="Arial"/>
          <w:sz w:val="22"/>
          <w:szCs w:val="22"/>
        </w:rPr>
      </w:pPr>
      <w:r w:rsidRPr="00532AFD">
        <w:rPr>
          <w:rFonts w:ascii="Arial" w:eastAsiaTheme="minorHAnsi" w:hAnsi="Arial" w:cs="Arial"/>
          <w:sz w:val="22"/>
          <w:szCs w:val="22"/>
        </w:rPr>
        <w:t xml:space="preserve">Displaying sexual behaviour or knowledge which is unusual for the child's </w:t>
      </w:r>
      <w:proofErr w:type="gramStart"/>
      <w:r w:rsidRPr="00532AFD">
        <w:rPr>
          <w:rFonts w:ascii="Arial" w:eastAsiaTheme="minorHAnsi" w:hAnsi="Arial" w:cs="Arial"/>
          <w:sz w:val="22"/>
          <w:szCs w:val="22"/>
        </w:rPr>
        <w:t>age</w:t>
      </w:r>
      <w:proofErr w:type="gramEnd"/>
    </w:p>
    <w:p w14:paraId="30D3A855" w14:textId="77777777" w:rsidR="00A41996" w:rsidRPr="00532AFD" w:rsidRDefault="00A41996" w:rsidP="00422807">
      <w:pPr>
        <w:numPr>
          <w:ilvl w:val="0"/>
          <w:numId w:val="409"/>
        </w:numPr>
        <w:spacing w:after="120" w:line="276" w:lineRule="auto"/>
        <w:ind w:left="714" w:hanging="357"/>
        <w:rPr>
          <w:rFonts w:ascii="Arial" w:eastAsiaTheme="minorHAnsi" w:hAnsi="Arial" w:cs="Arial"/>
          <w:sz w:val="22"/>
          <w:szCs w:val="22"/>
        </w:rPr>
      </w:pPr>
      <w:r w:rsidRPr="00532AFD">
        <w:rPr>
          <w:rFonts w:ascii="Arial" w:eastAsiaTheme="minorHAnsi" w:hAnsi="Arial" w:cs="Arial"/>
          <w:sz w:val="22"/>
          <w:szCs w:val="22"/>
        </w:rPr>
        <w:t xml:space="preserve">Showing behaviour such as frequent rocking, </w:t>
      </w:r>
      <w:proofErr w:type="gramStart"/>
      <w:r w:rsidRPr="00532AFD">
        <w:rPr>
          <w:rFonts w:ascii="Arial" w:eastAsiaTheme="minorHAnsi" w:hAnsi="Arial" w:cs="Arial"/>
          <w:sz w:val="22"/>
          <w:szCs w:val="22"/>
        </w:rPr>
        <w:t>sucking</w:t>
      </w:r>
      <w:proofErr w:type="gramEnd"/>
      <w:r w:rsidRPr="00532AFD">
        <w:rPr>
          <w:rFonts w:ascii="Arial" w:eastAsiaTheme="minorHAnsi" w:hAnsi="Arial" w:cs="Arial"/>
          <w:sz w:val="22"/>
          <w:szCs w:val="22"/>
        </w:rPr>
        <w:t xml:space="preserve"> and biting</w:t>
      </w:r>
    </w:p>
    <w:p w14:paraId="42ED865E" w14:textId="77777777" w:rsidR="00A41996" w:rsidRPr="00532AFD" w:rsidRDefault="00A41996" w:rsidP="00422807">
      <w:pPr>
        <w:numPr>
          <w:ilvl w:val="0"/>
          <w:numId w:val="409"/>
        </w:numPr>
        <w:spacing w:after="120" w:line="276" w:lineRule="auto"/>
        <w:ind w:left="714" w:hanging="357"/>
        <w:rPr>
          <w:rFonts w:ascii="Arial" w:eastAsiaTheme="minorHAnsi" w:hAnsi="Arial" w:cs="Arial"/>
          <w:sz w:val="22"/>
          <w:szCs w:val="22"/>
        </w:rPr>
      </w:pPr>
      <w:r w:rsidRPr="00532AFD">
        <w:rPr>
          <w:rFonts w:ascii="Arial" w:eastAsiaTheme="minorHAnsi" w:hAnsi="Arial" w:cs="Arial"/>
          <w:sz w:val="22"/>
          <w:szCs w:val="22"/>
        </w:rPr>
        <w:t>Experiencing difficulties in sleeping</w:t>
      </w:r>
    </w:p>
    <w:p w14:paraId="2D48948C" w14:textId="77777777" w:rsidR="00A41996" w:rsidRPr="00532AFD" w:rsidRDefault="00A41996" w:rsidP="00422807">
      <w:pPr>
        <w:numPr>
          <w:ilvl w:val="0"/>
          <w:numId w:val="409"/>
        </w:numPr>
        <w:spacing w:after="200" w:line="276" w:lineRule="auto"/>
        <w:rPr>
          <w:rFonts w:ascii="Arial" w:eastAsiaTheme="minorHAnsi" w:hAnsi="Arial" w:cs="Arial"/>
          <w:sz w:val="22"/>
          <w:szCs w:val="22"/>
        </w:rPr>
      </w:pPr>
      <w:r w:rsidRPr="00532AFD">
        <w:rPr>
          <w:rFonts w:ascii="Arial" w:eastAsiaTheme="minorHAnsi" w:hAnsi="Arial" w:cs="Arial"/>
          <w:sz w:val="22"/>
          <w:szCs w:val="22"/>
        </w:rPr>
        <w:lastRenderedPageBreak/>
        <w:t>Having difficulties in relating to adults and peers</w:t>
      </w:r>
    </w:p>
    <w:p w14:paraId="547794E0" w14:textId="77777777" w:rsidR="00A41996" w:rsidRPr="00532AFD" w:rsidRDefault="00A41996" w:rsidP="00A41996">
      <w:pPr>
        <w:rPr>
          <w:rFonts w:ascii="Arial" w:eastAsiaTheme="minorHAnsi" w:hAnsi="Arial" w:cs="Arial"/>
          <w:sz w:val="22"/>
          <w:szCs w:val="22"/>
        </w:rPr>
      </w:pPr>
    </w:p>
    <w:p w14:paraId="0A97434C" w14:textId="77777777" w:rsidR="00A41996" w:rsidRPr="00532AFD" w:rsidRDefault="00A41996" w:rsidP="00A41996">
      <w:pPr>
        <w:rPr>
          <w:rFonts w:ascii="Arial" w:eastAsiaTheme="minorHAnsi" w:hAnsi="Arial" w:cs="Arial"/>
          <w:sz w:val="22"/>
          <w:szCs w:val="22"/>
        </w:rPr>
      </w:pPr>
      <w:r w:rsidRPr="00532AFD">
        <w:rPr>
          <w:rFonts w:ascii="Arial" w:eastAsiaTheme="minorHAnsi" w:hAnsi="Arial" w:cs="Arial"/>
          <w:sz w:val="22"/>
          <w:szCs w:val="22"/>
        </w:rPr>
        <w:t>Emotional Abuse</w:t>
      </w:r>
    </w:p>
    <w:p w14:paraId="67FD7FFE" w14:textId="77777777" w:rsidR="00A41996" w:rsidRPr="00532AFD" w:rsidRDefault="00A41996" w:rsidP="00A41996">
      <w:pPr>
        <w:rPr>
          <w:rFonts w:ascii="Arial" w:eastAsiaTheme="minorHAnsi" w:hAnsi="Arial" w:cs="Arial"/>
          <w:sz w:val="22"/>
          <w:szCs w:val="22"/>
        </w:rPr>
      </w:pPr>
    </w:p>
    <w:p w14:paraId="032414C2" w14:textId="77777777" w:rsidR="00A41996" w:rsidRPr="00532AFD" w:rsidRDefault="00A41996" w:rsidP="00A41996">
      <w:pPr>
        <w:rPr>
          <w:rFonts w:ascii="Arial" w:eastAsiaTheme="minorHAnsi" w:hAnsi="Arial" w:cs="Arial"/>
          <w:sz w:val="22"/>
          <w:szCs w:val="22"/>
        </w:rPr>
      </w:pPr>
      <w:r w:rsidRPr="00532AFD">
        <w:rPr>
          <w:rFonts w:ascii="Arial" w:eastAsiaTheme="minorHAnsi" w:hAnsi="Arial" w:cs="Arial"/>
          <w:sz w:val="22"/>
          <w:szCs w:val="22"/>
        </w:rPr>
        <w:t>There are few physical indicators, although emotional abuse may cause delays in emotional, mental, or even physical development.</w:t>
      </w:r>
    </w:p>
    <w:p w14:paraId="1A3D1605" w14:textId="77777777" w:rsidR="00A41996" w:rsidRPr="00532AFD" w:rsidRDefault="00A41996" w:rsidP="00A41996">
      <w:pPr>
        <w:rPr>
          <w:rFonts w:ascii="Arial" w:eastAsiaTheme="minorHAnsi" w:hAnsi="Arial" w:cs="Arial"/>
          <w:sz w:val="22"/>
          <w:szCs w:val="22"/>
        </w:rPr>
      </w:pPr>
    </w:p>
    <w:p w14:paraId="3482727F" w14:textId="77777777" w:rsidR="00A41996" w:rsidRPr="00532AFD" w:rsidRDefault="00A41996" w:rsidP="00A41996">
      <w:pPr>
        <w:rPr>
          <w:rFonts w:ascii="Arial" w:eastAsiaTheme="minorHAnsi" w:hAnsi="Arial" w:cs="Arial"/>
          <w:sz w:val="22"/>
          <w:szCs w:val="22"/>
        </w:rPr>
      </w:pPr>
      <w:r w:rsidRPr="00532AFD">
        <w:rPr>
          <w:rFonts w:ascii="Arial" w:eastAsiaTheme="minorHAnsi" w:hAnsi="Arial" w:cs="Arial"/>
          <w:sz w:val="22"/>
          <w:szCs w:val="22"/>
        </w:rPr>
        <w:t>Possible behavioural indicators include:</w:t>
      </w:r>
    </w:p>
    <w:p w14:paraId="0B6F30DB" w14:textId="77777777" w:rsidR="00A41996" w:rsidRPr="00532AFD" w:rsidRDefault="00A41996" w:rsidP="00A41996">
      <w:pPr>
        <w:rPr>
          <w:rFonts w:ascii="Arial" w:eastAsiaTheme="minorHAnsi" w:hAnsi="Arial" w:cs="Arial"/>
          <w:sz w:val="22"/>
          <w:szCs w:val="22"/>
        </w:rPr>
      </w:pPr>
    </w:p>
    <w:p w14:paraId="43B1F64F" w14:textId="77777777" w:rsidR="00A41996" w:rsidRPr="00532AFD" w:rsidRDefault="00A41996" w:rsidP="00422807">
      <w:pPr>
        <w:numPr>
          <w:ilvl w:val="0"/>
          <w:numId w:val="410"/>
        </w:numPr>
        <w:spacing w:after="120" w:line="276" w:lineRule="auto"/>
        <w:ind w:left="714" w:hanging="357"/>
        <w:rPr>
          <w:rFonts w:ascii="Arial" w:eastAsiaTheme="minorHAnsi" w:hAnsi="Arial" w:cs="Arial"/>
          <w:sz w:val="22"/>
          <w:szCs w:val="22"/>
        </w:rPr>
      </w:pPr>
      <w:r w:rsidRPr="00532AFD">
        <w:rPr>
          <w:rFonts w:ascii="Arial" w:eastAsiaTheme="minorHAnsi" w:hAnsi="Arial" w:cs="Arial"/>
          <w:sz w:val="22"/>
          <w:szCs w:val="22"/>
        </w:rPr>
        <w:t>Displaying low self esteem</w:t>
      </w:r>
    </w:p>
    <w:p w14:paraId="1D4309BF" w14:textId="77777777" w:rsidR="00A41996" w:rsidRPr="00532AFD" w:rsidRDefault="00A41996" w:rsidP="00422807">
      <w:pPr>
        <w:numPr>
          <w:ilvl w:val="0"/>
          <w:numId w:val="410"/>
        </w:numPr>
        <w:spacing w:after="120" w:line="276" w:lineRule="auto"/>
        <w:ind w:left="714" w:hanging="357"/>
        <w:rPr>
          <w:rFonts w:ascii="Arial" w:eastAsiaTheme="minorHAnsi" w:hAnsi="Arial" w:cs="Arial"/>
          <w:sz w:val="22"/>
          <w:szCs w:val="22"/>
        </w:rPr>
      </w:pPr>
      <w:r w:rsidRPr="00532AFD">
        <w:rPr>
          <w:rFonts w:ascii="Arial" w:eastAsiaTheme="minorHAnsi" w:hAnsi="Arial" w:cs="Arial"/>
          <w:sz w:val="22"/>
          <w:szCs w:val="22"/>
        </w:rPr>
        <w:t>Tending to be withdrawn, passive, tearful</w:t>
      </w:r>
    </w:p>
    <w:p w14:paraId="2FD99E15" w14:textId="77777777" w:rsidR="00A41996" w:rsidRPr="00532AFD" w:rsidRDefault="00A41996" w:rsidP="00422807">
      <w:pPr>
        <w:numPr>
          <w:ilvl w:val="0"/>
          <w:numId w:val="410"/>
        </w:numPr>
        <w:spacing w:after="120" w:line="276" w:lineRule="auto"/>
        <w:ind w:left="714" w:hanging="357"/>
        <w:rPr>
          <w:rFonts w:ascii="Arial" w:eastAsiaTheme="minorHAnsi" w:hAnsi="Arial" w:cs="Arial"/>
          <w:sz w:val="22"/>
          <w:szCs w:val="22"/>
        </w:rPr>
      </w:pPr>
      <w:r w:rsidRPr="00532AFD">
        <w:rPr>
          <w:rFonts w:ascii="Arial" w:eastAsiaTheme="minorHAnsi" w:hAnsi="Arial" w:cs="Arial"/>
          <w:sz w:val="22"/>
          <w:szCs w:val="22"/>
        </w:rPr>
        <w:t>Displaying aggressive or demanding behaviour</w:t>
      </w:r>
    </w:p>
    <w:p w14:paraId="4A926039" w14:textId="77777777" w:rsidR="00A41996" w:rsidRPr="00532AFD" w:rsidRDefault="00A41996" w:rsidP="00422807">
      <w:pPr>
        <w:numPr>
          <w:ilvl w:val="0"/>
          <w:numId w:val="410"/>
        </w:numPr>
        <w:spacing w:after="120" w:line="276" w:lineRule="auto"/>
        <w:ind w:left="714" w:hanging="357"/>
        <w:rPr>
          <w:rFonts w:ascii="Arial" w:eastAsiaTheme="minorHAnsi" w:hAnsi="Arial" w:cs="Arial"/>
          <w:sz w:val="22"/>
          <w:szCs w:val="22"/>
        </w:rPr>
      </w:pPr>
      <w:r w:rsidRPr="00532AFD">
        <w:rPr>
          <w:rFonts w:ascii="Arial" w:eastAsiaTheme="minorHAnsi" w:hAnsi="Arial" w:cs="Arial"/>
          <w:sz w:val="22"/>
          <w:szCs w:val="22"/>
        </w:rPr>
        <w:t>Being highly anxious</w:t>
      </w:r>
    </w:p>
    <w:p w14:paraId="6C824751" w14:textId="77777777" w:rsidR="00A41996" w:rsidRPr="00532AFD" w:rsidRDefault="00A41996" w:rsidP="00422807">
      <w:pPr>
        <w:numPr>
          <w:ilvl w:val="0"/>
          <w:numId w:val="410"/>
        </w:numPr>
        <w:spacing w:after="120" w:line="276" w:lineRule="auto"/>
        <w:ind w:left="714" w:hanging="357"/>
        <w:rPr>
          <w:rFonts w:ascii="Arial" w:eastAsiaTheme="minorHAnsi" w:hAnsi="Arial" w:cs="Arial"/>
          <w:sz w:val="22"/>
          <w:szCs w:val="22"/>
        </w:rPr>
      </w:pPr>
      <w:r w:rsidRPr="00532AFD">
        <w:rPr>
          <w:rFonts w:ascii="Arial" w:eastAsiaTheme="minorHAnsi" w:hAnsi="Arial" w:cs="Arial"/>
          <w:sz w:val="22"/>
          <w:szCs w:val="22"/>
        </w:rPr>
        <w:t>Showing delayed speech</w:t>
      </w:r>
    </w:p>
    <w:p w14:paraId="5CF6DBBF" w14:textId="77777777" w:rsidR="00A41996" w:rsidRPr="00532AFD" w:rsidRDefault="00A41996" w:rsidP="00422807">
      <w:pPr>
        <w:numPr>
          <w:ilvl w:val="0"/>
          <w:numId w:val="410"/>
        </w:numPr>
        <w:spacing w:after="120" w:line="276" w:lineRule="auto"/>
        <w:ind w:left="714" w:hanging="357"/>
        <w:rPr>
          <w:rFonts w:ascii="Arial" w:eastAsiaTheme="minorHAnsi" w:hAnsi="Arial" w:cs="Arial"/>
          <w:sz w:val="22"/>
          <w:szCs w:val="22"/>
        </w:rPr>
      </w:pPr>
      <w:r w:rsidRPr="00532AFD">
        <w:rPr>
          <w:rFonts w:ascii="Arial" w:eastAsiaTheme="minorHAnsi" w:hAnsi="Arial" w:cs="Arial"/>
          <w:sz w:val="22"/>
          <w:szCs w:val="22"/>
        </w:rPr>
        <w:t xml:space="preserve">Acting like a much younger child, </w:t>
      </w:r>
      <w:proofErr w:type="gramStart"/>
      <w:r w:rsidRPr="00532AFD">
        <w:rPr>
          <w:rFonts w:ascii="Arial" w:eastAsiaTheme="minorHAnsi" w:hAnsi="Arial" w:cs="Arial"/>
          <w:sz w:val="22"/>
          <w:szCs w:val="22"/>
        </w:rPr>
        <w:t>e.g.</w:t>
      </w:r>
      <w:proofErr w:type="gramEnd"/>
      <w:r w:rsidRPr="00532AFD">
        <w:rPr>
          <w:rFonts w:ascii="Arial" w:eastAsiaTheme="minorHAnsi" w:hAnsi="Arial" w:cs="Arial"/>
          <w:sz w:val="22"/>
          <w:szCs w:val="22"/>
        </w:rPr>
        <w:t xml:space="preserve"> soiling, wetting pants</w:t>
      </w:r>
    </w:p>
    <w:p w14:paraId="055908D4" w14:textId="77777777" w:rsidR="00A41996" w:rsidRPr="00532AFD" w:rsidRDefault="00A41996" w:rsidP="00422807">
      <w:pPr>
        <w:numPr>
          <w:ilvl w:val="0"/>
          <w:numId w:val="410"/>
        </w:numPr>
        <w:spacing w:after="120" w:line="276" w:lineRule="auto"/>
        <w:ind w:left="714" w:hanging="357"/>
        <w:rPr>
          <w:rFonts w:ascii="Arial" w:eastAsiaTheme="minorHAnsi" w:hAnsi="Arial" w:cs="Arial"/>
          <w:sz w:val="22"/>
          <w:szCs w:val="22"/>
        </w:rPr>
      </w:pPr>
      <w:r w:rsidRPr="00532AFD">
        <w:rPr>
          <w:rFonts w:ascii="Arial" w:eastAsiaTheme="minorHAnsi" w:hAnsi="Arial" w:cs="Arial"/>
          <w:sz w:val="22"/>
          <w:szCs w:val="22"/>
        </w:rPr>
        <w:t>Displaying difficulties in relating to adults and peers</w:t>
      </w:r>
    </w:p>
    <w:p w14:paraId="43B469B5" w14:textId="77777777" w:rsidR="00A41996" w:rsidRPr="00532AFD" w:rsidRDefault="00A41996" w:rsidP="00422807">
      <w:pPr>
        <w:numPr>
          <w:ilvl w:val="0"/>
          <w:numId w:val="410"/>
        </w:numPr>
        <w:spacing w:after="120" w:line="276" w:lineRule="auto"/>
        <w:ind w:left="714" w:hanging="357"/>
        <w:rPr>
          <w:rFonts w:ascii="Arial" w:eastAsiaTheme="minorHAnsi" w:hAnsi="Arial" w:cs="Arial"/>
          <w:sz w:val="22"/>
          <w:szCs w:val="22"/>
        </w:rPr>
      </w:pPr>
      <w:r w:rsidRPr="00532AFD">
        <w:rPr>
          <w:rFonts w:ascii="Arial" w:eastAsiaTheme="minorHAnsi" w:hAnsi="Arial" w:cs="Arial"/>
          <w:sz w:val="22"/>
          <w:szCs w:val="22"/>
        </w:rPr>
        <w:t>Neglect</w:t>
      </w:r>
    </w:p>
    <w:p w14:paraId="7B482389" w14:textId="77777777" w:rsidR="00A41996" w:rsidRPr="00532AFD" w:rsidRDefault="00A41996" w:rsidP="00A41996">
      <w:pPr>
        <w:ind w:left="720"/>
        <w:rPr>
          <w:rFonts w:ascii="Arial" w:eastAsiaTheme="minorHAnsi" w:hAnsi="Arial" w:cs="Arial"/>
          <w:sz w:val="22"/>
          <w:szCs w:val="22"/>
        </w:rPr>
      </w:pPr>
    </w:p>
    <w:p w14:paraId="1988365C" w14:textId="77777777" w:rsidR="00A41996" w:rsidRPr="00532AFD" w:rsidRDefault="00A41996" w:rsidP="00A41996">
      <w:pPr>
        <w:rPr>
          <w:rFonts w:ascii="Arial" w:eastAsiaTheme="minorHAnsi" w:hAnsi="Arial" w:cs="Arial"/>
          <w:sz w:val="22"/>
          <w:szCs w:val="22"/>
        </w:rPr>
      </w:pPr>
      <w:r w:rsidRPr="00532AFD">
        <w:rPr>
          <w:rFonts w:ascii="Arial" w:eastAsiaTheme="minorHAnsi" w:hAnsi="Arial" w:cs="Arial"/>
          <w:sz w:val="22"/>
          <w:szCs w:val="22"/>
        </w:rPr>
        <w:t>Physical indicators include:</w:t>
      </w:r>
    </w:p>
    <w:p w14:paraId="199A1701" w14:textId="77777777" w:rsidR="00A41996" w:rsidRPr="00532AFD" w:rsidRDefault="00A41996" w:rsidP="00A41996">
      <w:pPr>
        <w:rPr>
          <w:rFonts w:ascii="Arial" w:eastAsiaTheme="minorHAnsi" w:hAnsi="Arial" w:cs="Arial"/>
          <w:sz w:val="22"/>
          <w:szCs w:val="22"/>
        </w:rPr>
      </w:pPr>
    </w:p>
    <w:p w14:paraId="477141F4" w14:textId="77777777" w:rsidR="00A41996" w:rsidRPr="00532AFD" w:rsidRDefault="00A41996" w:rsidP="00422807">
      <w:pPr>
        <w:numPr>
          <w:ilvl w:val="0"/>
          <w:numId w:val="411"/>
        </w:numPr>
        <w:spacing w:after="120" w:line="276" w:lineRule="auto"/>
        <w:ind w:left="714" w:hanging="357"/>
        <w:rPr>
          <w:rFonts w:ascii="Arial" w:eastAsiaTheme="minorHAnsi" w:hAnsi="Arial" w:cs="Arial"/>
          <w:sz w:val="22"/>
          <w:szCs w:val="22"/>
        </w:rPr>
      </w:pPr>
      <w:r w:rsidRPr="00532AFD">
        <w:rPr>
          <w:rFonts w:ascii="Arial" w:eastAsiaTheme="minorHAnsi" w:hAnsi="Arial" w:cs="Arial"/>
          <w:sz w:val="22"/>
          <w:szCs w:val="22"/>
        </w:rPr>
        <w:t>Frequent hunger</w:t>
      </w:r>
    </w:p>
    <w:p w14:paraId="5EFBF725" w14:textId="77777777" w:rsidR="00A41996" w:rsidRPr="00532AFD" w:rsidRDefault="00A41996" w:rsidP="00422807">
      <w:pPr>
        <w:numPr>
          <w:ilvl w:val="0"/>
          <w:numId w:val="411"/>
        </w:numPr>
        <w:spacing w:after="120" w:line="276" w:lineRule="auto"/>
        <w:ind w:left="714" w:hanging="357"/>
        <w:rPr>
          <w:rFonts w:ascii="Arial" w:eastAsiaTheme="minorHAnsi" w:hAnsi="Arial" w:cs="Arial"/>
          <w:sz w:val="22"/>
          <w:szCs w:val="22"/>
        </w:rPr>
      </w:pPr>
      <w:r w:rsidRPr="00532AFD">
        <w:rPr>
          <w:rFonts w:ascii="Arial" w:eastAsiaTheme="minorHAnsi" w:hAnsi="Arial" w:cs="Arial"/>
          <w:sz w:val="22"/>
          <w:szCs w:val="22"/>
        </w:rPr>
        <w:t>Malnutrition</w:t>
      </w:r>
    </w:p>
    <w:p w14:paraId="0345278D" w14:textId="77777777" w:rsidR="00A41996" w:rsidRPr="00532AFD" w:rsidRDefault="00A41996" w:rsidP="00422807">
      <w:pPr>
        <w:numPr>
          <w:ilvl w:val="0"/>
          <w:numId w:val="411"/>
        </w:numPr>
        <w:spacing w:after="120" w:line="276" w:lineRule="auto"/>
        <w:ind w:left="714" w:hanging="357"/>
        <w:rPr>
          <w:rFonts w:ascii="Arial" w:eastAsiaTheme="minorHAnsi" w:hAnsi="Arial" w:cs="Arial"/>
          <w:sz w:val="22"/>
          <w:szCs w:val="22"/>
        </w:rPr>
      </w:pPr>
      <w:r w:rsidRPr="00532AFD">
        <w:rPr>
          <w:rFonts w:ascii="Arial" w:eastAsiaTheme="minorHAnsi" w:hAnsi="Arial" w:cs="Arial"/>
          <w:sz w:val="22"/>
          <w:szCs w:val="22"/>
        </w:rPr>
        <w:t>Poor hygiene</w:t>
      </w:r>
    </w:p>
    <w:p w14:paraId="0F0B0F49" w14:textId="77777777" w:rsidR="00A41996" w:rsidRPr="00532AFD" w:rsidRDefault="00A41996" w:rsidP="00422807">
      <w:pPr>
        <w:numPr>
          <w:ilvl w:val="0"/>
          <w:numId w:val="411"/>
        </w:numPr>
        <w:spacing w:after="120" w:line="276" w:lineRule="auto"/>
        <w:ind w:left="714" w:hanging="357"/>
        <w:rPr>
          <w:rFonts w:ascii="Arial" w:eastAsiaTheme="minorHAnsi" w:hAnsi="Arial" w:cs="Arial"/>
          <w:sz w:val="22"/>
          <w:szCs w:val="22"/>
        </w:rPr>
      </w:pPr>
      <w:r w:rsidRPr="00532AFD">
        <w:rPr>
          <w:rFonts w:ascii="Arial" w:eastAsiaTheme="minorHAnsi" w:hAnsi="Arial" w:cs="Arial"/>
          <w:sz w:val="22"/>
          <w:szCs w:val="22"/>
        </w:rPr>
        <w:t xml:space="preserve">Inappropriate clothing, </w:t>
      </w:r>
      <w:proofErr w:type="gramStart"/>
      <w:r w:rsidRPr="00532AFD">
        <w:rPr>
          <w:rFonts w:ascii="Arial" w:eastAsiaTheme="minorHAnsi" w:hAnsi="Arial" w:cs="Arial"/>
          <w:sz w:val="22"/>
          <w:szCs w:val="22"/>
        </w:rPr>
        <w:t>e.g.</w:t>
      </w:r>
      <w:proofErr w:type="gramEnd"/>
      <w:r w:rsidRPr="00532AFD">
        <w:rPr>
          <w:rFonts w:ascii="Arial" w:eastAsiaTheme="minorHAnsi" w:hAnsi="Arial" w:cs="Arial"/>
          <w:sz w:val="22"/>
          <w:szCs w:val="22"/>
        </w:rPr>
        <w:t xml:space="preserve"> Summer clothes in winter</w:t>
      </w:r>
    </w:p>
    <w:p w14:paraId="36562CCD" w14:textId="77777777" w:rsidR="00A41996" w:rsidRPr="00532AFD" w:rsidRDefault="00A41996" w:rsidP="00422807">
      <w:pPr>
        <w:numPr>
          <w:ilvl w:val="0"/>
          <w:numId w:val="411"/>
        </w:numPr>
        <w:spacing w:after="120" w:line="276" w:lineRule="auto"/>
        <w:ind w:left="714" w:hanging="357"/>
        <w:rPr>
          <w:rFonts w:ascii="Arial" w:eastAsiaTheme="minorHAnsi" w:hAnsi="Arial" w:cs="Arial"/>
          <w:sz w:val="22"/>
          <w:szCs w:val="22"/>
        </w:rPr>
      </w:pPr>
      <w:r w:rsidRPr="00532AFD">
        <w:rPr>
          <w:rFonts w:ascii="Arial" w:eastAsiaTheme="minorHAnsi" w:hAnsi="Arial" w:cs="Arial"/>
          <w:sz w:val="22"/>
          <w:szCs w:val="22"/>
        </w:rPr>
        <w:t xml:space="preserve">Left unsupervised for long </w:t>
      </w:r>
      <w:proofErr w:type="gramStart"/>
      <w:r w:rsidRPr="00532AFD">
        <w:rPr>
          <w:rFonts w:ascii="Arial" w:eastAsiaTheme="minorHAnsi" w:hAnsi="Arial" w:cs="Arial"/>
          <w:sz w:val="22"/>
          <w:szCs w:val="22"/>
        </w:rPr>
        <w:t>periods</w:t>
      </w:r>
      <w:proofErr w:type="gramEnd"/>
    </w:p>
    <w:p w14:paraId="230197AE" w14:textId="77777777" w:rsidR="00A41996" w:rsidRPr="00532AFD" w:rsidRDefault="00A41996" w:rsidP="00422807">
      <w:pPr>
        <w:numPr>
          <w:ilvl w:val="0"/>
          <w:numId w:val="411"/>
        </w:numPr>
        <w:spacing w:after="120" w:line="276" w:lineRule="auto"/>
        <w:ind w:left="714" w:hanging="357"/>
        <w:rPr>
          <w:rFonts w:ascii="Arial" w:eastAsiaTheme="minorHAnsi" w:hAnsi="Arial" w:cs="Arial"/>
          <w:sz w:val="22"/>
          <w:szCs w:val="22"/>
        </w:rPr>
      </w:pPr>
      <w:r w:rsidRPr="00532AFD">
        <w:rPr>
          <w:rFonts w:ascii="Arial" w:eastAsiaTheme="minorHAnsi" w:hAnsi="Arial" w:cs="Arial"/>
          <w:sz w:val="22"/>
          <w:szCs w:val="22"/>
        </w:rPr>
        <w:t>Medical needs not attended to</w:t>
      </w:r>
    </w:p>
    <w:p w14:paraId="0F24B492" w14:textId="77777777" w:rsidR="00A41996" w:rsidRPr="00532AFD" w:rsidRDefault="00A41996" w:rsidP="00422807">
      <w:pPr>
        <w:numPr>
          <w:ilvl w:val="0"/>
          <w:numId w:val="411"/>
        </w:numPr>
        <w:spacing w:after="120" w:line="276" w:lineRule="auto"/>
        <w:ind w:left="714" w:hanging="357"/>
        <w:rPr>
          <w:rFonts w:ascii="Arial" w:eastAsiaTheme="minorHAnsi" w:hAnsi="Arial" w:cs="Arial"/>
          <w:sz w:val="22"/>
          <w:szCs w:val="22"/>
        </w:rPr>
      </w:pPr>
      <w:r w:rsidRPr="00532AFD">
        <w:rPr>
          <w:rFonts w:ascii="Arial" w:eastAsiaTheme="minorHAnsi" w:hAnsi="Arial" w:cs="Arial"/>
          <w:sz w:val="22"/>
          <w:szCs w:val="22"/>
        </w:rPr>
        <w:t xml:space="preserve">Abandoned by </w:t>
      </w:r>
      <w:proofErr w:type="gramStart"/>
      <w:r w:rsidRPr="00532AFD">
        <w:rPr>
          <w:rFonts w:ascii="Arial" w:eastAsiaTheme="minorHAnsi" w:hAnsi="Arial" w:cs="Arial"/>
          <w:sz w:val="22"/>
          <w:szCs w:val="22"/>
        </w:rPr>
        <w:t>parents</w:t>
      </w:r>
      <w:proofErr w:type="gramEnd"/>
    </w:p>
    <w:p w14:paraId="0E300E06" w14:textId="77777777" w:rsidR="00A41996" w:rsidRPr="00532AFD" w:rsidRDefault="00A41996" w:rsidP="00A41996">
      <w:pPr>
        <w:ind w:left="720"/>
        <w:rPr>
          <w:rFonts w:ascii="Arial" w:eastAsiaTheme="minorHAnsi" w:hAnsi="Arial" w:cs="Arial"/>
          <w:sz w:val="22"/>
          <w:szCs w:val="22"/>
        </w:rPr>
      </w:pPr>
    </w:p>
    <w:p w14:paraId="6496AC82" w14:textId="77777777" w:rsidR="00A41996" w:rsidRPr="00532AFD" w:rsidRDefault="00A41996" w:rsidP="00A41996">
      <w:pPr>
        <w:rPr>
          <w:rFonts w:ascii="Arial" w:eastAsiaTheme="minorHAnsi" w:hAnsi="Arial" w:cs="Arial"/>
          <w:sz w:val="22"/>
          <w:szCs w:val="22"/>
        </w:rPr>
      </w:pPr>
      <w:r w:rsidRPr="00532AFD">
        <w:rPr>
          <w:rFonts w:ascii="Arial" w:eastAsiaTheme="minorHAnsi" w:hAnsi="Arial" w:cs="Arial"/>
          <w:sz w:val="22"/>
          <w:szCs w:val="22"/>
        </w:rPr>
        <w:t xml:space="preserve">Possible behavioural indicators include: </w:t>
      </w:r>
    </w:p>
    <w:p w14:paraId="0364D724" w14:textId="77777777" w:rsidR="00A41996" w:rsidRPr="00532AFD" w:rsidRDefault="00A41996" w:rsidP="00A41996">
      <w:pPr>
        <w:rPr>
          <w:rFonts w:ascii="Arial" w:eastAsiaTheme="minorHAnsi" w:hAnsi="Arial" w:cs="Arial"/>
          <w:sz w:val="22"/>
          <w:szCs w:val="22"/>
        </w:rPr>
      </w:pPr>
    </w:p>
    <w:p w14:paraId="4E9E205F" w14:textId="77777777" w:rsidR="00A41996" w:rsidRPr="00532AFD" w:rsidRDefault="00A41996" w:rsidP="00422807">
      <w:pPr>
        <w:numPr>
          <w:ilvl w:val="0"/>
          <w:numId w:val="412"/>
        </w:numPr>
        <w:spacing w:after="120" w:line="276" w:lineRule="auto"/>
        <w:ind w:left="714" w:hanging="357"/>
        <w:rPr>
          <w:rFonts w:ascii="Arial" w:eastAsiaTheme="minorHAnsi" w:hAnsi="Arial" w:cs="Arial"/>
          <w:sz w:val="22"/>
          <w:szCs w:val="22"/>
        </w:rPr>
      </w:pPr>
      <w:r w:rsidRPr="00532AFD">
        <w:rPr>
          <w:rFonts w:ascii="Arial" w:eastAsiaTheme="minorHAnsi" w:hAnsi="Arial" w:cs="Arial"/>
          <w:sz w:val="22"/>
          <w:szCs w:val="22"/>
        </w:rPr>
        <w:t>stealing food</w:t>
      </w:r>
    </w:p>
    <w:p w14:paraId="234CC15E" w14:textId="77777777" w:rsidR="00A41996" w:rsidRPr="00532AFD" w:rsidRDefault="00A41996" w:rsidP="00422807">
      <w:pPr>
        <w:numPr>
          <w:ilvl w:val="0"/>
          <w:numId w:val="412"/>
        </w:numPr>
        <w:spacing w:after="120" w:line="276" w:lineRule="auto"/>
        <w:ind w:left="714" w:hanging="357"/>
        <w:rPr>
          <w:rFonts w:ascii="Arial" w:eastAsiaTheme="minorHAnsi" w:hAnsi="Arial" w:cs="Arial"/>
          <w:sz w:val="22"/>
          <w:szCs w:val="22"/>
        </w:rPr>
      </w:pPr>
      <w:r w:rsidRPr="00532AFD">
        <w:rPr>
          <w:rFonts w:ascii="Arial" w:eastAsiaTheme="minorHAnsi" w:hAnsi="Arial" w:cs="Arial"/>
          <w:sz w:val="22"/>
          <w:szCs w:val="22"/>
        </w:rPr>
        <w:t>staying at school outside school hours</w:t>
      </w:r>
    </w:p>
    <w:p w14:paraId="52A2F95B" w14:textId="77777777" w:rsidR="00A41996" w:rsidRPr="00532AFD" w:rsidRDefault="00A41996" w:rsidP="00422807">
      <w:pPr>
        <w:numPr>
          <w:ilvl w:val="0"/>
          <w:numId w:val="412"/>
        </w:numPr>
        <w:spacing w:after="120" w:line="276" w:lineRule="auto"/>
        <w:ind w:left="714" w:hanging="357"/>
        <w:rPr>
          <w:rFonts w:ascii="Arial" w:eastAsiaTheme="minorHAnsi" w:hAnsi="Arial" w:cs="Arial"/>
          <w:sz w:val="22"/>
          <w:szCs w:val="22"/>
        </w:rPr>
      </w:pPr>
      <w:r w:rsidRPr="00532AFD">
        <w:rPr>
          <w:rFonts w:ascii="Arial" w:eastAsiaTheme="minorHAnsi" w:hAnsi="Arial" w:cs="Arial"/>
          <w:sz w:val="22"/>
          <w:szCs w:val="22"/>
        </w:rPr>
        <w:t>often being tired, falling asleep in class</w:t>
      </w:r>
    </w:p>
    <w:p w14:paraId="5144F977" w14:textId="77777777" w:rsidR="00A41996" w:rsidRPr="00532AFD" w:rsidRDefault="00A41996" w:rsidP="00422807">
      <w:pPr>
        <w:numPr>
          <w:ilvl w:val="0"/>
          <w:numId w:val="412"/>
        </w:numPr>
        <w:spacing w:after="120" w:line="276" w:lineRule="auto"/>
        <w:ind w:left="714" w:hanging="357"/>
        <w:rPr>
          <w:rFonts w:ascii="Arial" w:eastAsiaTheme="minorHAnsi" w:hAnsi="Arial" w:cs="Arial"/>
          <w:sz w:val="22"/>
          <w:szCs w:val="22"/>
        </w:rPr>
      </w:pPr>
      <w:r w:rsidRPr="00532AFD">
        <w:rPr>
          <w:rFonts w:ascii="Arial" w:eastAsiaTheme="minorHAnsi" w:hAnsi="Arial" w:cs="Arial"/>
          <w:sz w:val="22"/>
          <w:szCs w:val="22"/>
        </w:rPr>
        <w:t>abusing alcohol or drugs</w:t>
      </w:r>
    </w:p>
    <w:p w14:paraId="5E23292A" w14:textId="77777777" w:rsidR="00A41996" w:rsidRPr="00532AFD" w:rsidRDefault="00A41996" w:rsidP="00422807">
      <w:pPr>
        <w:numPr>
          <w:ilvl w:val="0"/>
          <w:numId w:val="412"/>
        </w:numPr>
        <w:spacing w:after="120" w:line="276" w:lineRule="auto"/>
        <w:ind w:left="714" w:hanging="357"/>
        <w:rPr>
          <w:rFonts w:ascii="Arial" w:eastAsiaTheme="minorHAnsi" w:hAnsi="Arial" w:cs="Arial"/>
          <w:sz w:val="22"/>
          <w:szCs w:val="22"/>
        </w:rPr>
      </w:pPr>
      <w:r w:rsidRPr="00532AFD">
        <w:rPr>
          <w:rFonts w:ascii="Arial" w:eastAsiaTheme="minorHAnsi" w:hAnsi="Arial" w:cs="Arial"/>
          <w:sz w:val="22"/>
          <w:szCs w:val="22"/>
        </w:rPr>
        <w:t>displaying aggressive behaviour</w:t>
      </w:r>
    </w:p>
    <w:p w14:paraId="05EF0F6C" w14:textId="77777777" w:rsidR="00A41996" w:rsidRPr="00532AFD" w:rsidRDefault="00A41996" w:rsidP="00422807">
      <w:pPr>
        <w:numPr>
          <w:ilvl w:val="0"/>
          <w:numId w:val="412"/>
        </w:numPr>
        <w:spacing w:after="120" w:line="276" w:lineRule="auto"/>
        <w:ind w:left="714" w:hanging="357"/>
        <w:rPr>
          <w:rFonts w:ascii="Arial" w:eastAsiaTheme="minorHAnsi" w:hAnsi="Arial" w:cs="Arial"/>
          <w:sz w:val="22"/>
          <w:szCs w:val="22"/>
        </w:rPr>
      </w:pPr>
      <w:r w:rsidRPr="00532AFD">
        <w:rPr>
          <w:rFonts w:ascii="Arial" w:eastAsiaTheme="minorHAnsi" w:hAnsi="Arial" w:cs="Arial"/>
          <w:sz w:val="22"/>
          <w:szCs w:val="22"/>
        </w:rPr>
        <w:t>not getting on well with peers</w:t>
      </w:r>
    </w:p>
    <w:p w14:paraId="3F2F4992" w14:textId="77777777" w:rsidR="00532AFD" w:rsidRPr="00532AFD" w:rsidRDefault="00AA43C5" w:rsidP="00A41996">
      <w:pPr>
        <w:spacing w:after="200" w:line="276" w:lineRule="auto"/>
        <w:rPr>
          <w:rFonts w:ascii="Arial" w:eastAsiaTheme="minorHAnsi" w:hAnsi="Arial" w:cs="Arial"/>
          <w:sz w:val="22"/>
          <w:szCs w:val="22"/>
        </w:rPr>
      </w:pPr>
      <w:hyperlink r:id="rId447" w:history="1">
        <w:bookmarkStart w:id="199" w:name="_Toc427234298"/>
        <w:r w:rsidR="00A41996" w:rsidRPr="00532AFD">
          <w:rPr>
            <w:rFonts w:ascii="Arial" w:eastAsiaTheme="minorHAnsi" w:hAnsi="Arial" w:cs="Arial"/>
            <w:color w:val="0563C1" w:themeColor="hyperlink"/>
            <w:sz w:val="22"/>
            <w:szCs w:val="22"/>
            <w:u w:val="single"/>
          </w:rPr>
          <w:t>http://www.dhs.vic.gov.au/for-individuals/children,-families-and-young-people/child-protection/about-child-abuse/what-is-child-abuse/how-can-abuse-and-neglect-be-recognised</w:t>
        </w:r>
        <w:bookmarkEnd w:id="199"/>
      </w:hyperlink>
      <w:r w:rsidR="00A41996" w:rsidRPr="00532AFD">
        <w:rPr>
          <w:rFonts w:ascii="Arial" w:eastAsiaTheme="minorHAnsi" w:hAnsi="Arial" w:cs="Arial"/>
          <w:sz w:val="22"/>
          <w:szCs w:val="22"/>
        </w:rPr>
        <w:t xml:space="preserve"> </w:t>
      </w:r>
    </w:p>
    <w:p w14:paraId="14264DBE" w14:textId="77777777" w:rsidR="00532AFD" w:rsidRDefault="00532AFD">
      <w:pPr>
        <w:spacing w:after="160" w:line="259" w:lineRule="auto"/>
        <w:rPr>
          <w:rFonts w:ascii="Arial" w:eastAsiaTheme="minorHAnsi" w:hAnsi="Arial" w:cs="Arial"/>
        </w:rPr>
      </w:pPr>
      <w:r>
        <w:rPr>
          <w:rFonts w:ascii="Arial" w:eastAsiaTheme="minorHAnsi" w:hAnsi="Arial" w:cs="Arial"/>
        </w:rPr>
        <w:br w:type="page"/>
      </w:r>
    </w:p>
    <w:p w14:paraId="1C81347D" w14:textId="77777777" w:rsidR="00A41996" w:rsidRPr="00A11775" w:rsidRDefault="00A41996" w:rsidP="00F01F8D">
      <w:pPr>
        <w:spacing w:after="120"/>
        <w:jc w:val="center"/>
        <w:rPr>
          <w:rFonts w:ascii="Arial" w:hAnsi="Arial" w:cs="Arial"/>
          <w:color w:val="0070C0"/>
          <w:sz w:val="2"/>
          <w:szCs w:val="2"/>
        </w:rPr>
      </w:pPr>
      <w:r w:rsidRPr="00532AFD">
        <w:rPr>
          <w:rFonts w:ascii="Arial" w:hAnsi="Arial" w:cs="Arial"/>
          <w:noProof/>
          <w:sz w:val="32"/>
          <w:szCs w:val="32"/>
          <w:lang w:eastAsia="en-AU"/>
        </w:rPr>
        <w:lastRenderedPageBreak/>
        <w:drawing>
          <wp:anchor distT="0" distB="0" distL="114300" distR="114300" simplePos="0" relativeHeight="251664896" behindDoc="0" locked="0" layoutInCell="1" allowOverlap="1" wp14:anchorId="3A31D892" wp14:editId="254E2B3D">
            <wp:simplePos x="0" y="0"/>
            <wp:positionH relativeFrom="column">
              <wp:posOffset>5391150</wp:posOffset>
            </wp:positionH>
            <wp:positionV relativeFrom="paragraph">
              <wp:posOffset>0</wp:posOffset>
            </wp:positionV>
            <wp:extent cx="704850" cy="1028700"/>
            <wp:effectExtent l="0" t="0" r="0" b="0"/>
            <wp:wrapSquare wrapText="bothSides"/>
            <wp:docPr id="93" name="Picture 9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70485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C7574F" w14:textId="77777777" w:rsidR="00A41996" w:rsidRPr="00F01F8D" w:rsidRDefault="00A11775" w:rsidP="00F01F8D">
      <w:pPr>
        <w:keepNext/>
        <w:jc w:val="center"/>
        <w:outlineLvl w:val="0"/>
        <w:rPr>
          <w:rFonts w:ascii="Arial" w:hAnsi="Arial" w:cs="Arial"/>
          <w:b/>
          <w:bCs/>
          <w:color w:val="0070C0"/>
          <w:sz w:val="36"/>
          <w:szCs w:val="36"/>
        </w:rPr>
      </w:pPr>
      <w:bookmarkStart w:id="200" w:name="_Toc23335219"/>
      <w:r w:rsidRPr="00A11775">
        <w:rPr>
          <w:rFonts w:ascii="Arial" w:hAnsi="Arial" w:cs="Arial"/>
          <w:b/>
          <w:bCs/>
          <w:color w:val="0070C0"/>
        </w:rPr>
        <w:t>APPENDIX</w:t>
      </w:r>
      <w:r w:rsidRPr="00A11775">
        <w:rPr>
          <w:rFonts w:ascii="Arial" w:hAnsi="Arial" w:cs="Arial"/>
          <w:b/>
          <w:bCs/>
          <w:color w:val="0070C0"/>
        </w:rPr>
        <w:br/>
      </w:r>
      <w:r w:rsidRPr="00A11775">
        <w:rPr>
          <w:rFonts w:ascii="Arial" w:hAnsi="Arial" w:cs="Arial"/>
          <w:b/>
          <w:bCs/>
          <w:color w:val="0070C0"/>
        </w:rPr>
        <w:br/>
      </w:r>
      <w:r w:rsidRPr="00A11775">
        <w:rPr>
          <w:rFonts w:ascii="Arial" w:hAnsi="Arial" w:cs="Arial"/>
          <w:bCs/>
          <w:color w:val="0070C0"/>
          <w:sz w:val="32"/>
          <w:szCs w:val="32"/>
        </w:rPr>
        <w:t>City of Kingston Outside School Hours</w:t>
      </w:r>
      <w:r w:rsidRPr="00A11775">
        <w:rPr>
          <w:rFonts w:ascii="Arial" w:hAnsi="Arial" w:cs="Arial"/>
          <w:bCs/>
          <w:color w:val="0070C0"/>
          <w:sz w:val="32"/>
          <w:szCs w:val="32"/>
        </w:rPr>
        <w:br/>
      </w:r>
      <w:r w:rsidRPr="00A11775">
        <w:rPr>
          <w:rFonts w:ascii="Arial" w:hAnsi="Arial" w:cs="Arial"/>
          <w:b/>
          <w:bCs/>
          <w:color w:val="0070C0"/>
          <w:sz w:val="36"/>
          <w:szCs w:val="36"/>
        </w:rPr>
        <w:br/>
      </w:r>
      <w:r w:rsidR="00F01F8D">
        <w:rPr>
          <w:rFonts w:ascii="Arial" w:hAnsi="Arial" w:cs="Arial"/>
          <w:b/>
          <w:bCs/>
          <w:color w:val="0070C0"/>
          <w:sz w:val="36"/>
          <w:szCs w:val="36"/>
        </w:rPr>
        <w:t>Child Protection Reporting Protocol</w:t>
      </w:r>
      <w:bookmarkEnd w:id="200"/>
    </w:p>
    <w:p w14:paraId="316D3882" w14:textId="77777777" w:rsidR="00A11775" w:rsidRDefault="00A11775" w:rsidP="00A11775">
      <w:pPr>
        <w:spacing w:before="120" w:after="120"/>
        <w:rPr>
          <w:rFonts w:ascii="Arial" w:hAnsi="Arial" w:cs="Arial"/>
          <w:b/>
          <w:bCs/>
          <w:color w:val="000000" w:themeColor="text1"/>
          <w:sz w:val="22"/>
          <w:szCs w:val="22"/>
        </w:rPr>
      </w:pPr>
    </w:p>
    <w:p w14:paraId="461D9FA7" w14:textId="77777777" w:rsidR="00A41996" w:rsidRPr="00532AFD" w:rsidRDefault="00A41996" w:rsidP="00A11775">
      <w:pPr>
        <w:spacing w:before="120" w:after="120"/>
        <w:rPr>
          <w:rFonts w:ascii="Arial" w:hAnsi="Arial" w:cs="Arial"/>
          <w:b/>
          <w:bCs/>
          <w:color w:val="000000" w:themeColor="text1"/>
          <w:sz w:val="22"/>
          <w:szCs w:val="22"/>
        </w:rPr>
      </w:pPr>
      <w:r w:rsidRPr="00532AFD">
        <w:rPr>
          <w:rFonts w:ascii="Arial" w:hAnsi="Arial" w:cs="Arial"/>
          <w:b/>
          <w:bCs/>
          <w:color w:val="000000" w:themeColor="text1"/>
          <w:sz w:val="22"/>
          <w:szCs w:val="22"/>
        </w:rPr>
        <w:t xml:space="preserve">When a member of the </w:t>
      </w:r>
      <w:r w:rsidRPr="00532AFD">
        <w:rPr>
          <w:rFonts w:ascii="Arial" w:hAnsi="Arial" w:cs="Arial"/>
          <w:b/>
          <w:bCs/>
          <w:color w:val="000000" w:themeColor="text1"/>
          <w:sz w:val="22"/>
          <w:szCs w:val="22"/>
          <w:u w:val="single"/>
        </w:rPr>
        <w:t>Outside School Hours team</w:t>
      </w:r>
      <w:r w:rsidR="00532AFD">
        <w:rPr>
          <w:rFonts w:ascii="Arial" w:hAnsi="Arial" w:cs="Arial"/>
          <w:b/>
          <w:bCs/>
          <w:color w:val="000000" w:themeColor="text1"/>
          <w:sz w:val="22"/>
          <w:szCs w:val="22"/>
        </w:rPr>
        <w:t xml:space="preserve"> forms a reasonable belief</w:t>
      </w:r>
      <w:r w:rsidR="00532AFD">
        <w:rPr>
          <w:rFonts w:ascii="Arial" w:hAnsi="Arial" w:cs="Arial"/>
          <w:b/>
          <w:bCs/>
          <w:color w:val="000000" w:themeColor="text1"/>
          <w:sz w:val="22"/>
          <w:szCs w:val="22"/>
        </w:rPr>
        <w:br/>
      </w:r>
      <w:r w:rsidRPr="00532AFD">
        <w:rPr>
          <w:rFonts w:ascii="Arial" w:hAnsi="Arial" w:cs="Arial"/>
          <w:b/>
          <w:bCs/>
          <w:color w:val="000000" w:themeColor="text1"/>
          <w:sz w:val="22"/>
          <w:szCs w:val="22"/>
        </w:rPr>
        <w:t>that a child is being abused or at risk of abuse they will:</w:t>
      </w:r>
    </w:p>
    <w:p w14:paraId="7982ADFE" w14:textId="77777777" w:rsidR="00A41996" w:rsidRPr="00532AFD" w:rsidRDefault="00A41996" w:rsidP="00422807">
      <w:pPr>
        <w:numPr>
          <w:ilvl w:val="0"/>
          <w:numId w:val="415"/>
        </w:numPr>
        <w:spacing w:before="120" w:after="120"/>
        <w:ind w:left="709" w:hanging="425"/>
        <w:jc w:val="both"/>
        <w:rPr>
          <w:rFonts w:ascii="Arial" w:hAnsi="Arial" w:cs="Arial"/>
          <w:b/>
          <w:bCs/>
          <w:sz w:val="22"/>
          <w:szCs w:val="22"/>
          <w:u w:val="single"/>
          <w:lang w:eastAsia="en-AU"/>
        </w:rPr>
      </w:pPr>
      <w:r w:rsidRPr="00532AFD">
        <w:rPr>
          <w:rFonts w:ascii="Arial" w:hAnsi="Arial" w:cs="Arial"/>
          <w:sz w:val="22"/>
          <w:szCs w:val="22"/>
          <w:lang w:eastAsia="en-AU"/>
        </w:rPr>
        <w:t xml:space="preserve">Comply with the </w:t>
      </w:r>
      <w:r w:rsidRPr="00532AFD">
        <w:rPr>
          <w:rFonts w:ascii="Arial" w:eastAsia="PMingLiU" w:hAnsi="Arial" w:cs="Arial"/>
          <w:sz w:val="22"/>
          <w:szCs w:val="22"/>
          <w:lang w:eastAsia="en-AU"/>
        </w:rPr>
        <w:t>Children, Youth and Family Act 2005, Child Wellbeing and Safety Act 2005, Working with Children Act 2005 and the Child Safe Standards 2016</w:t>
      </w:r>
    </w:p>
    <w:p w14:paraId="2559F1CB" w14:textId="77777777" w:rsidR="00A41996" w:rsidRPr="00532AFD" w:rsidRDefault="00A41996" w:rsidP="00422807">
      <w:pPr>
        <w:numPr>
          <w:ilvl w:val="0"/>
          <w:numId w:val="415"/>
        </w:numPr>
        <w:spacing w:before="120" w:after="120"/>
        <w:ind w:left="709" w:hanging="425"/>
        <w:jc w:val="both"/>
        <w:rPr>
          <w:rFonts w:ascii="Arial" w:hAnsi="Arial" w:cs="Arial"/>
          <w:color w:val="000000" w:themeColor="text1"/>
          <w:sz w:val="22"/>
          <w:szCs w:val="22"/>
          <w:lang w:eastAsia="en-AU"/>
        </w:rPr>
      </w:pPr>
      <w:r w:rsidRPr="00532AFD">
        <w:rPr>
          <w:rFonts w:ascii="Arial" w:hAnsi="Arial" w:cs="Arial"/>
          <w:color w:val="000000" w:themeColor="text1"/>
          <w:sz w:val="22"/>
          <w:szCs w:val="22"/>
          <w:lang w:eastAsia="en-AU"/>
        </w:rPr>
        <w:t>Immediately contact the Co-ordinator/Team Leader and report their concerns. The Co-ordinator in consultation with the Team Leader will determine what action is to be taken.</w:t>
      </w:r>
    </w:p>
    <w:p w14:paraId="069DD0CA" w14:textId="77777777" w:rsidR="00A41996" w:rsidRPr="00532AFD" w:rsidRDefault="00A41996" w:rsidP="00422807">
      <w:pPr>
        <w:numPr>
          <w:ilvl w:val="0"/>
          <w:numId w:val="415"/>
        </w:numPr>
        <w:spacing w:before="120" w:after="120"/>
        <w:ind w:left="709" w:hanging="425"/>
        <w:jc w:val="both"/>
        <w:rPr>
          <w:rFonts w:ascii="Arial" w:hAnsi="Arial" w:cs="Arial"/>
          <w:color w:val="000000" w:themeColor="text1"/>
          <w:sz w:val="22"/>
          <w:szCs w:val="22"/>
          <w:lang w:eastAsia="en-AU"/>
        </w:rPr>
      </w:pPr>
      <w:r w:rsidRPr="00532AFD">
        <w:rPr>
          <w:rFonts w:ascii="Arial" w:hAnsi="Arial" w:cs="Arial"/>
          <w:sz w:val="22"/>
          <w:szCs w:val="22"/>
          <w:lang w:eastAsia="en-AU"/>
        </w:rPr>
        <w:t>Record all observations/conversations relating to unusual behaviour, changes in behaviour and physical signs which may indicate child abuse on the Record of Concern or Injury on Intake form.</w:t>
      </w:r>
    </w:p>
    <w:p w14:paraId="6F5F9944" w14:textId="77777777" w:rsidR="00A41996" w:rsidRPr="00532AFD" w:rsidRDefault="00A41996" w:rsidP="00422807">
      <w:pPr>
        <w:numPr>
          <w:ilvl w:val="0"/>
          <w:numId w:val="415"/>
        </w:numPr>
        <w:spacing w:before="120" w:after="120"/>
        <w:ind w:left="709" w:hanging="425"/>
        <w:jc w:val="both"/>
        <w:rPr>
          <w:rFonts w:ascii="Arial" w:hAnsi="Arial" w:cs="Arial"/>
          <w:color w:val="000000" w:themeColor="text1"/>
          <w:sz w:val="22"/>
          <w:szCs w:val="22"/>
          <w:lang w:eastAsia="en-AU"/>
        </w:rPr>
      </w:pPr>
      <w:r w:rsidRPr="00532AFD">
        <w:rPr>
          <w:rFonts w:ascii="Arial" w:hAnsi="Arial" w:cs="Arial"/>
          <w:sz w:val="22"/>
          <w:szCs w:val="22"/>
          <w:lang w:eastAsia="en-AU"/>
        </w:rPr>
        <w:t>Take photographs of the injuries where appropriate to support the Record of Concern report.</w:t>
      </w:r>
    </w:p>
    <w:p w14:paraId="4187B546" w14:textId="77777777" w:rsidR="00A41996" w:rsidRPr="00532AFD" w:rsidRDefault="00A41996" w:rsidP="00422807">
      <w:pPr>
        <w:numPr>
          <w:ilvl w:val="0"/>
          <w:numId w:val="415"/>
        </w:numPr>
        <w:spacing w:before="120" w:after="120"/>
        <w:ind w:left="709" w:hanging="425"/>
        <w:jc w:val="both"/>
        <w:rPr>
          <w:rFonts w:ascii="Arial" w:hAnsi="Arial" w:cs="Arial"/>
          <w:color w:val="000000" w:themeColor="text1"/>
          <w:sz w:val="22"/>
          <w:szCs w:val="22"/>
          <w:lang w:eastAsia="en-AU"/>
        </w:rPr>
      </w:pPr>
      <w:r w:rsidRPr="00532AFD">
        <w:rPr>
          <w:rFonts w:ascii="Arial" w:hAnsi="Arial" w:cs="Arial"/>
          <w:sz w:val="22"/>
          <w:szCs w:val="22"/>
          <w:lang w:eastAsia="en-AU"/>
        </w:rPr>
        <w:t>Co-operate fully with all parties (both internal and external) involved during any investigation.</w:t>
      </w:r>
    </w:p>
    <w:p w14:paraId="0E4203BE" w14:textId="77777777" w:rsidR="00A41996" w:rsidRPr="00532AFD" w:rsidRDefault="00A41996" w:rsidP="00A11775">
      <w:pPr>
        <w:spacing w:before="120" w:after="120"/>
        <w:jc w:val="both"/>
        <w:rPr>
          <w:rFonts w:ascii="Arial" w:hAnsi="Arial" w:cs="Arial"/>
          <w:b/>
          <w:bCs/>
          <w:sz w:val="22"/>
          <w:szCs w:val="22"/>
        </w:rPr>
      </w:pPr>
      <w:r w:rsidRPr="00532AFD">
        <w:rPr>
          <w:rFonts w:ascii="Arial" w:hAnsi="Arial" w:cs="Arial"/>
          <w:b/>
          <w:bCs/>
          <w:sz w:val="22"/>
          <w:szCs w:val="22"/>
        </w:rPr>
        <w:t>The Management Team will:</w:t>
      </w:r>
    </w:p>
    <w:p w14:paraId="1596442D" w14:textId="77777777" w:rsidR="00A41996" w:rsidRPr="00532AFD" w:rsidRDefault="00A41996" w:rsidP="00422807">
      <w:pPr>
        <w:numPr>
          <w:ilvl w:val="0"/>
          <w:numId w:val="416"/>
        </w:numPr>
        <w:spacing w:before="120" w:after="120"/>
        <w:ind w:left="709" w:hanging="425"/>
        <w:jc w:val="both"/>
        <w:rPr>
          <w:rFonts w:ascii="Arial" w:hAnsi="Arial" w:cs="Arial"/>
          <w:b/>
          <w:bCs/>
          <w:sz w:val="22"/>
          <w:szCs w:val="22"/>
          <w:u w:val="single"/>
          <w:lang w:eastAsia="en-AU"/>
        </w:rPr>
      </w:pPr>
      <w:r w:rsidRPr="00532AFD">
        <w:rPr>
          <w:rFonts w:ascii="Arial" w:hAnsi="Arial" w:cs="Arial"/>
          <w:sz w:val="22"/>
          <w:szCs w:val="22"/>
          <w:lang w:eastAsia="en-AU"/>
        </w:rPr>
        <w:t xml:space="preserve">Comply with the </w:t>
      </w:r>
      <w:r w:rsidRPr="00532AFD">
        <w:rPr>
          <w:rFonts w:ascii="Arial" w:eastAsia="PMingLiU" w:hAnsi="Arial" w:cs="Arial"/>
          <w:sz w:val="22"/>
          <w:szCs w:val="22"/>
          <w:lang w:eastAsia="en-AU"/>
        </w:rPr>
        <w:t>Children, Youth and Family Act 2005, Child Wellbeing and Safety Act 2005, Working with Children Act 2005 and the Child Safe Standards 2016</w:t>
      </w:r>
    </w:p>
    <w:p w14:paraId="40C23602" w14:textId="77777777" w:rsidR="00A41996" w:rsidRPr="00532AFD" w:rsidRDefault="00A41996" w:rsidP="00422807">
      <w:pPr>
        <w:numPr>
          <w:ilvl w:val="0"/>
          <w:numId w:val="416"/>
        </w:numPr>
        <w:spacing w:before="120" w:after="120"/>
        <w:ind w:left="709" w:hanging="425"/>
        <w:jc w:val="both"/>
        <w:rPr>
          <w:rFonts w:ascii="Arial" w:hAnsi="Arial" w:cs="Arial"/>
          <w:b/>
          <w:bCs/>
          <w:sz w:val="22"/>
          <w:szCs w:val="22"/>
          <w:u w:val="single"/>
          <w:lang w:eastAsia="en-AU"/>
        </w:rPr>
      </w:pPr>
      <w:r w:rsidRPr="00532AFD">
        <w:rPr>
          <w:rFonts w:ascii="Arial" w:hAnsi="Arial" w:cs="Arial"/>
          <w:sz w:val="22"/>
          <w:szCs w:val="22"/>
          <w:lang w:eastAsia="en-AU"/>
        </w:rPr>
        <w:t xml:space="preserve">Immediately report their concerns to their </w:t>
      </w:r>
      <w:proofErr w:type="gramStart"/>
      <w:r w:rsidRPr="00532AFD">
        <w:rPr>
          <w:rFonts w:ascii="Arial" w:hAnsi="Arial" w:cs="Arial"/>
          <w:sz w:val="22"/>
          <w:szCs w:val="22"/>
          <w:lang w:eastAsia="en-AU"/>
        </w:rPr>
        <w:t>Manager</w:t>
      </w:r>
      <w:proofErr w:type="gramEnd"/>
      <w:r w:rsidRPr="00532AFD">
        <w:rPr>
          <w:rFonts w:ascii="Arial" w:hAnsi="Arial" w:cs="Arial"/>
          <w:sz w:val="22"/>
          <w:szCs w:val="22"/>
          <w:lang w:eastAsia="en-AU"/>
        </w:rPr>
        <w:t xml:space="preserve"> </w:t>
      </w:r>
    </w:p>
    <w:p w14:paraId="759EC563" w14:textId="77777777" w:rsidR="00A41996" w:rsidRPr="00532AFD" w:rsidRDefault="00A41996" w:rsidP="00422807">
      <w:pPr>
        <w:numPr>
          <w:ilvl w:val="0"/>
          <w:numId w:val="416"/>
        </w:numPr>
        <w:spacing w:before="120" w:after="120"/>
        <w:ind w:left="709" w:hanging="425"/>
        <w:jc w:val="both"/>
        <w:rPr>
          <w:rFonts w:ascii="Arial" w:hAnsi="Arial" w:cs="Arial"/>
          <w:b/>
          <w:bCs/>
          <w:sz w:val="22"/>
          <w:szCs w:val="22"/>
          <w:u w:val="single"/>
          <w:lang w:eastAsia="en-AU"/>
        </w:rPr>
      </w:pPr>
      <w:r w:rsidRPr="00532AFD">
        <w:rPr>
          <w:rFonts w:ascii="Arial" w:hAnsi="Arial" w:cs="Arial"/>
          <w:sz w:val="22"/>
          <w:szCs w:val="22"/>
          <w:lang w:eastAsia="en-AU"/>
        </w:rPr>
        <w:t xml:space="preserve">If the child is in imminent or immediate danger, contact the police on </w:t>
      </w:r>
      <w:proofErr w:type="gramStart"/>
      <w:r w:rsidRPr="00532AFD">
        <w:rPr>
          <w:rFonts w:ascii="Arial" w:hAnsi="Arial" w:cs="Arial"/>
          <w:sz w:val="22"/>
          <w:szCs w:val="22"/>
          <w:lang w:eastAsia="en-AU"/>
        </w:rPr>
        <w:t>000</w:t>
      </w:r>
      <w:proofErr w:type="gramEnd"/>
    </w:p>
    <w:p w14:paraId="67075EEC" w14:textId="77777777" w:rsidR="00A41996" w:rsidRPr="00532AFD" w:rsidRDefault="00A41996" w:rsidP="00422807">
      <w:pPr>
        <w:numPr>
          <w:ilvl w:val="0"/>
          <w:numId w:val="416"/>
        </w:numPr>
        <w:spacing w:before="120" w:after="120"/>
        <w:ind w:left="709" w:hanging="425"/>
        <w:jc w:val="both"/>
        <w:rPr>
          <w:rFonts w:ascii="Arial" w:hAnsi="Arial" w:cs="Arial"/>
          <w:color w:val="000000" w:themeColor="text1"/>
          <w:sz w:val="22"/>
          <w:szCs w:val="22"/>
          <w:lang w:eastAsia="en-AU"/>
        </w:rPr>
      </w:pPr>
      <w:r w:rsidRPr="00532AFD">
        <w:rPr>
          <w:rFonts w:ascii="Arial" w:hAnsi="Arial" w:cs="Arial"/>
          <w:sz w:val="22"/>
          <w:szCs w:val="22"/>
          <w:lang w:eastAsia="en-AU"/>
        </w:rPr>
        <w:t>Advise program educators to record any observations/conversations relating to unusual behaviour, changes in behaviour and physical signs which may indicate child abuse on the Record of Concern or Injury on Intake form.</w:t>
      </w:r>
    </w:p>
    <w:p w14:paraId="20D17C99" w14:textId="77777777" w:rsidR="00A41996" w:rsidRPr="00532AFD" w:rsidRDefault="00A41996" w:rsidP="00422807">
      <w:pPr>
        <w:numPr>
          <w:ilvl w:val="0"/>
          <w:numId w:val="416"/>
        </w:numPr>
        <w:spacing w:before="120" w:after="120"/>
        <w:ind w:left="709" w:hanging="425"/>
        <w:jc w:val="both"/>
        <w:rPr>
          <w:rFonts w:ascii="Arial" w:hAnsi="Arial" w:cs="Arial"/>
          <w:b/>
          <w:bCs/>
          <w:sz w:val="22"/>
          <w:szCs w:val="22"/>
          <w:u w:val="single"/>
          <w:lang w:eastAsia="en-AU"/>
        </w:rPr>
      </w:pPr>
      <w:r w:rsidRPr="00532AFD">
        <w:rPr>
          <w:rFonts w:ascii="Arial" w:hAnsi="Arial" w:cs="Arial"/>
          <w:sz w:val="22"/>
          <w:szCs w:val="22"/>
          <w:lang w:eastAsia="en-AU"/>
        </w:rPr>
        <w:t xml:space="preserve">Make a report to DHHS Child Protection – Southern Region 133 655 795 (if they believe that a child or children </w:t>
      </w:r>
      <w:proofErr w:type="gramStart"/>
      <w:r w:rsidRPr="00532AFD">
        <w:rPr>
          <w:rFonts w:ascii="Arial" w:hAnsi="Arial" w:cs="Arial"/>
          <w:sz w:val="22"/>
          <w:szCs w:val="22"/>
          <w:lang w:eastAsia="en-AU"/>
        </w:rPr>
        <w:t>are in need of</w:t>
      </w:r>
      <w:proofErr w:type="gramEnd"/>
      <w:r w:rsidRPr="00532AFD">
        <w:rPr>
          <w:rFonts w:ascii="Arial" w:hAnsi="Arial" w:cs="Arial"/>
          <w:sz w:val="22"/>
          <w:szCs w:val="22"/>
          <w:lang w:eastAsia="en-AU"/>
        </w:rPr>
        <w:t xml:space="preserve"> protection); or </w:t>
      </w:r>
    </w:p>
    <w:p w14:paraId="1FA5AC89" w14:textId="77777777" w:rsidR="00A41996" w:rsidRPr="00532AFD" w:rsidRDefault="00A41996" w:rsidP="00422807">
      <w:pPr>
        <w:numPr>
          <w:ilvl w:val="0"/>
          <w:numId w:val="416"/>
        </w:numPr>
        <w:spacing w:before="120" w:after="120"/>
        <w:ind w:left="709" w:hanging="425"/>
        <w:jc w:val="both"/>
        <w:rPr>
          <w:rFonts w:ascii="Arial" w:hAnsi="Arial" w:cs="Arial"/>
          <w:b/>
          <w:bCs/>
          <w:sz w:val="22"/>
          <w:szCs w:val="22"/>
          <w:u w:val="single"/>
          <w:lang w:eastAsia="en-AU"/>
        </w:rPr>
      </w:pPr>
      <w:r w:rsidRPr="00532AFD">
        <w:rPr>
          <w:rFonts w:ascii="Arial" w:hAnsi="Arial" w:cs="Arial"/>
          <w:sz w:val="22"/>
          <w:szCs w:val="22"/>
          <w:lang w:eastAsia="en-AU"/>
        </w:rPr>
        <w:t>Make a referral to Orange Door Family Services 1800319353 (where they have significant concerns for the wellbeing of a child or children)</w:t>
      </w:r>
    </w:p>
    <w:p w14:paraId="31D8CB07" w14:textId="77777777" w:rsidR="00A41996" w:rsidRPr="00532AFD" w:rsidRDefault="00A41996" w:rsidP="00422807">
      <w:pPr>
        <w:numPr>
          <w:ilvl w:val="0"/>
          <w:numId w:val="416"/>
        </w:numPr>
        <w:spacing w:before="120" w:after="120"/>
        <w:ind w:left="709" w:hanging="425"/>
        <w:jc w:val="both"/>
        <w:rPr>
          <w:rFonts w:ascii="Arial" w:hAnsi="Arial" w:cs="Arial"/>
          <w:b/>
          <w:bCs/>
          <w:sz w:val="22"/>
          <w:szCs w:val="22"/>
          <w:u w:val="single"/>
          <w:lang w:eastAsia="en-AU"/>
        </w:rPr>
      </w:pPr>
      <w:r w:rsidRPr="00532AFD">
        <w:rPr>
          <w:rFonts w:ascii="Arial" w:hAnsi="Arial" w:cs="Arial"/>
          <w:sz w:val="22"/>
          <w:szCs w:val="22"/>
          <w:lang w:eastAsia="en-AU"/>
        </w:rPr>
        <w:t xml:space="preserve">Provide a written report to DET within </w:t>
      </w:r>
      <w:proofErr w:type="gramStart"/>
      <w:r w:rsidRPr="00532AFD">
        <w:rPr>
          <w:rFonts w:ascii="Arial" w:hAnsi="Arial" w:cs="Arial"/>
          <w:sz w:val="22"/>
          <w:szCs w:val="22"/>
          <w:lang w:eastAsia="en-AU"/>
        </w:rPr>
        <w:t>24hrs</w:t>
      </w:r>
      <w:proofErr w:type="gramEnd"/>
    </w:p>
    <w:p w14:paraId="64F19B6A" w14:textId="77777777" w:rsidR="00A41996" w:rsidRPr="00532AFD" w:rsidRDefault="00A41996" w:rsidP="00422807">
      <w:pPr>
        <w:numPr>
          <w:ilvl w:val="0"/>
          <w:numId w:val="416"/>
        </w:numPr>
        <w:spacing w:before="120" w:after="120"/>
        <w:ind w:left="709" w:hanging="425"/>
        <w:jc w:val="both"/>
        <w:rPr>
          <w:rFonts w:ascii="Arial" w:hAnsi="Arial" w:cs="Arial"/>
          <w:b/>
          <w:bCs/>
          <w:sz w:val="22"/>
          <w:szCs w:val="22"/>
          <w:u w:val="single"/>
          <w:lang w:eastAsia="en-AU"/>
        </w:rPr>
      </w:pPr>
      <w:r w:rsidRPr="00532AFD">
        <w:rPr>
          <w:rFonts w:ascii="Arial" w:hAnsi="Arial" w:cs="Arial"/>
          <w:sz w:val="22"/>
          <w:szCs w:val="22"/>
          <w:lang w:eastAsia="en-AU"/>
        </w:rPr>
        <w:t>Co-operate fully with all parties (both internal and external) involved during any investigation.</w:t>
      </w:r>
    </w:p>
    <w:p w14:paraId="23E4237A" w14:textId="77777777" w:rsidR="00A41996" w:rsidRPr="00532AFD" w:rsidRDefault="00A41996" w:rsidP="00A11775">
      <w:pPr>
        <w:spacing w:before="120" w:after="120"/>
        <w:jc w:val="both"/>
        <w:rPr>
          <w:rFonts w:ascii="Arial" w:hAnsi="Arial" w:cs="Arial"/>
          <w:sz w:val="22"/>
          <w:szCs w:val="22"/>
        </w:rPr>
      </w:pPr>
      <w:r w:rsidRPr="00532AFD">
        <w:rPr>
          <w:rFonts w:ascii="Arial" w:hAnsi="Arial" w:cs="Arial"/>
          <w:sz w:val="22"/>
          <w:szCs w:val="22"/>
        </w:rPr>
        <w:t>The Team Leader Early Years and School Age Care will:</w:t>
      </w:r>
    </w:p>
    <w:p w14:paraId="0231BD5D" w14:textId="77777777" w:rsidR="00A41996" w:rsidRPr="00532AFD" w:rsidRDefault="00A41996" w:rsidP="00422807">
      <w:pPr>
        <w:numPr>
          <w:ilvl w:val="0"/>
          <w:numId w:val="417"/>
        </w:numPr>
        <w:spacing w:before="120" w:after="120"/>
        <w:ind w:left="709" w:hanging="425"/>
        <w:jc w:val="both"/>
        <w:rPr>
          <w:rFonts w:ascii="Arial" w:hAnsi="Arial" w:cs="Arial"/>
          <w:sz w:val="22"/>
          <w:szCs w:val="22"/>
          <w:lang w:eastAsia="en-AU"/>
        </w:rPr>
      </w:pPr>
      <w:r w:rsidRPr="00532AFD">
        <w:rPr>
          <w:rFonts w:ascii="Arial" w:hAnsi="Arial" w:cs="Arial"/>
          <w:sz w:val="22"/>
          <w:szCs w:val="22"/>
          <w:lang w:eastAsia="en-AU"/>
        </w:rPr>
        <w:t xml:space="preserve">Inform the Manager of Family Youth and Children’s Services of the </w:t>
      </w:r>
      <w:proofErr w:type="gramStart"/>
      <w:r w:rsidRPr="00532AFD">
        <w:rPr>
          <w:rFonts w:ascii="Arial" w:hAnsi="Arial" w:cs="Arial"/>
          <w:sz w:val="22"/>
          <w:szCs w:val="22"/>
          <w:lang w:eastAsia="en-AU"/>
        </w:rPr>
        <w:t>situation</w:t>
      </w:r>
      <w:proofErr w:type="gramEnd"/>
    </w:p>
    <w:p w14:paraId="493A5B8C" w14:textId="77777777" w:rsidR="00A41996" w:rsidRPr="00532AFD" w:rsidRDefault="00A41996" w:rsidP="00422807">
      <w:pPr>
        <w:numPr>
          <w:ilvl w:val="0"/>
          <w:numId w:val="417"/>
        </w:numPr>
        <w:spacing w:before="120" w:after="120"/>
        <w:ind w:left="709" w:hanging="425"/>
        <w:jc w:val="both"/>
        <w:rPr>
          <w:rFonts w:ascii="Arial" w:hAnsi="Arial" w:cs="Arial"/>
          <w:sz w:val="22"/>
          <w:szCs w:val="22"/>
          <w:lang w:eastAsia="en-AU"/>
        </w:rPr>
      </w:pPr>
      <w:r w:rsidRPr="00532AFD">
        <w:rPr>
          <w:rFonts w:ascii="Arial" w:hAnsi="Arial" w:cs="Arial"/>
          <w:sz w:val="22"/>
          <w:szCs w:val="22"/>
          <w:lang w:eastAsia="en-AU"/>
        </w:rPr>
        <w:t xml:space="preserve">Provide support and guidance to </w:t>
      </w:r>
      <w:proofErr w:type="gramStart"/>
      <w:r w:rsidRPr="00532AFD">
        <w:rPr>
          <w:rFonts w:ascii="Arial" w:hAnsi="Arial" w:cs="Arial"/>
          <w:sz w:val="22"/>
          <w:szCs w:val="22"/>
          <w:lang w:eastAsia="en-AU"/>
        </w:rPr>
        <w:t>staff</w:t>
      </w:r>
      <w:proofErr w:type="gramEnd"/>
    </w:p>
    <w:p w14:paraId="5ED6DDA1" w14:textId="77777777" w:rsidR="00532AFD" w:rsidRPr="00532AFD" w:rsidRDefault="00A41996" w:rsidP="00422807">
      <w:pPr>
        <w:numPr>
          <w:ilvl w:val="0"/>
          <w:numId w:val="417"/>
        </w:numPr>
        <w:spacing w:before="120" w:after="120"/>
        <w:ind w:left="709" w:hanging="425"/>
        <w:jc w:val="both"/>
        <w:rPr>
          <w:rFonts w:ascii="Arial" w:hAnsi="Arial" w:cs="Arial"/>
          <w:lang w:eastAsia="en-AU"/>
        </w:rPr>
      </w:pPr>
      <w:r w:rsidRPr="00532AFD">
        <w:rPr>
          <w:rFonts w:ascii="Arial" w:hAnsi="Arial" w:cs="Arial"/>
          <w:sz w:val="22"/>
          <w:szCs w:val="22"/>
          <w:lang w:eastAsia="en-AU"/>
        </w:rPr>
        <w:t>Co-operate fully with all parties (both internal and external) involved during any investigation</w:t>
      </w:r>
      <w:r w:rsidR="00532AFD" w:rsidRPr="00532AFD">
        <w:rPr>
          <w:rFonts w:ascii="Arial" w:hAnsi="Arial" w:cs="Arial"/>
          <w:lang w:eastAsia="en-AU"/>
        </w:rPr>
        <w:br w:type="page"/>
      </w:r>
    </w:p>
    <w:p w14:paraId="74015D2D" w14:textId="77777777" w:rsidR="00F01F8D" w:rsidRPr="00F01F8D" w:rsidRDefault="00F01F8D" w:rsidP="00F01F8D">
      <w:pPr>
        <w:keepNext/>
        <w:jc w:val="center"/>
        <w:outlineLvl w:val="0"/>
        <w:rPr>
          <w:rFonts w:ascii="Arial" w:hAnsi="Arial" w:cs="Arial"/>
          <w:b/>
          <w:bCs/>
          <w:color w:val="0070C0"/>
          <w:sz w:val="36"/>
          <w:szCs w:val="36"/>
        </w:rPr>
      </w:pPr>
      <w:bookmarkStart w:id="201" w:name="_Toc23335220"/>
      <w:r w:rsidRPr="00A11775">
        <w:rPr>
          <w:rFonts w:ascii="Arial" w:hAnsi="Arial" w:cs="Arial"/>
          <w:b/>
          <w:noProof/>
          <w:color w:val="0070C0"/>
          <w:lang w:eastAsia="en-AU"/>
        </w:rPr>
        <w:lastRenderedPageBreak/>
        <w:drawing>
          <wp:anchor distT="0" distB="0" distL="114300" distR="114300" simplePos="0" relativeHeight="251670016" behindDoc="0" locked="0" layoutInCell="1" allowOverlap="1" wp14:anchorId="42DD809A" wp14:editId="469B6BB0">
            <wp:simplePos x="0" y="0"/>
            <wp:positionH relativeFrom="rightMargin">
              <wp:posOffset>-305435</wp:posOffset>
            </wp:positionH>
            <wp:positionV relativeFrom="paragraph">
              <wp:posOffset>0</wp:posOffset>
            </wp:positionV>
            <wp:extent cx="582295" cy="849630"/>
            <wp:effectExtent l="0" t="0" r="8255" b="7620"/>
            <wp:wrapThrough wrapText="bothSides">
              <wp:wrapPolygon edited="0">
                <wp:start x="0" y="0"/>
                <wp:lineTo x="0" y="21309"/>
                <wp:lineTo x="21200" y="21309"/>
                <wp:lineTo x="21200" y="0"/>
                <wp:lineTo x="0" y="0"/>
              </wp:wrapPolygon>
            </wp:wrapThrough>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ogo"/>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582295" cy="849630"/>
                    </a:xfrm>
                    <a:prstGeom prst="rect">
                      <a:avLst/>
                    </a:prstGeom>
                    <a:noFill/>
                    <a:ln>
                      <a:noFill/>
                    </a:ln>
                  </pic:spPr>
                </pic:pic>
              </a:graphicData>
            </a:graphic>
            <wp14:sizeRelH relativeFrom="page">
              <wp14:pctWidth>0</wp14:pctWidth>
            </wp14:sizeRelH>
            <wp14:sizeRelV relativeFrom="page">
              <wp14:pctHeight>0</wp14:pctHeight>
            </wp14:sizeRelV>
          </wp:anchor>
        </w:drawing>
      </w:r>
      <w:r w:rsidR="00A11775" w:rsidRPr="00A11775">
        <w:rPr>
          <w:rFonts w:ascii="Arial" w:hAnsi="Arial" w:cs="Arial"/>
          <w:b/>
          <w:bCs/>
          <w:color w:val="0070C0"/>
        </w:rPr>
        <w:t>APPENDIX</w:t>
      </w:r>
      <w:r w:rsidR="00A11775" w:rsidRPr="00A11775">
        <w:rPr>
          <w:rFonts w:ascii="Arial" w:hAnsi="Arial" w:cs="Arial"/>
          <w:b/>
          <w:bCs/>
          <w:color w:val="0070C0"/>
        </w:rPr>
        <w:br/>
      </w:r>
      <w:r w:rsidR="00A11775" w:rsidRPr="00A11775">
        <w:rPr>
          <w:rFonts w:ascii="Arial" w:hAnsi="Arial" w:cs="Arial"/>
          <w:b/>
          <w:bCs/>
          <w:color w:val="0070C0"/>
        </w:rPr>
        <w:br/>
      </w:r>
      <w:r>
        <w:rPr>
          <w:rFonts w:ascii="Arial" w:hAnsi="Arial" w:cs="Arial"/>
          <w:b/>
          <w:bCs/>
          <w:color w:val="0070C0"/>
          <w:sz w:val="36"/>
          <w:szCs w:val="36"/>
        </w:rPr>
        <w:t>Record of Concern</w:t>
      </w:r>
      <w:bookmarkEnd w:id="201"/>
    </w:p>
    <w:p w14:paraId="73607291" w14:textId="77777777" w:rsidR="00F01F8D" w:rsidRDefault="00F01F8D" w:rsidP="00F01F8D">
      <w:pPr>
        <w:rPr>
          <w:rFonts w:ascii="Arial" w:hAnsi="Arial" w:cs="Arial"/>
          <w:b/>
        </w:rPr>
      </w:pPr>
    </w:p>
    <w:p w14:paraId="5618222E" w14:textId="77777777" w:rsidR="00F01F8D" w:rsidRDefault="00F01F8D" w:rsidP="00F01F8D">
      <w:pPr>
        <w:jc w:val="center"/>
        <w:rPr>
          <w:rFonts w:ascii="Arial" w:hAnsi="Arial" w:cs="Arial"/>
          <w:b/>
        </w:rPr>
      </w:pPr>
      <w:r>
        <w:rPr>
          <w:rFonts w:ascii="Arial" w:hAnsi="Arial" w:cs="Arial"/>
          <w:b/>
          <w:sz w:val="28"/>
        </w:rPr>
        <w:t>(Information is to remain confidential)</w:t>
      </w:r>
    </w:p>
    <w:p w14:paraId="76E42223" w14:textId="77777777" w:rsidR="00A41996" w:rsidRPr="00A41996" w:rsidRDefault="00A41996" w:rsidP="00A41996">
      <w:pPr>
        <w:spacing w:after="120"/>
        <w:jc w:val="both"/>
        <w:rPr>
          <w:rFonts w:ascii="Arial" w:hAnsi="Arial" w:cs="Arial"/>
        </w:rPr>
      </w:pPr>
    </w:p>
    <w:tbl>
      <w:tblPr>
        <w:tblpPr w:leftFromText="180" w:rightFromText="180" w:vertAnchor="text" w:horzAnchor="margin" w:tblpY="-104"/>
        <w:tblW w:w="0" w:type="auto"/>
        <w:tblLayout w:type="fixed"/>
        <w:tblLook w:val="04A0" w:firstRow="1" w:lastRow="0" w:firstColumn="1" w:lastColumn="0" w:noHBand="0" w:noVBand="1"/>
      </w:tblPr>
      <w:tblGrid>
        <w:gridCol w:w="8988"/>
      </w:tblGrid>
      <w:tr w:rsidR="00A41996" w:rsidRPr="00A41996" w14:paraId="4A73DEBC" w14:textId="77777777" w:rsidTr="00A41996">
        <w:trPr>
          <w:trHeight w:val="119"/>
        </w:trPr>
        <w:tc>
          <w:tcPr>
            <w:tcW w:w="8988" w:type="dxa"/>
            <w:tcBorders>
              <w:top w:val="nil"/>
              <w:left w:val="nil"/>
              <w:bottom w:val="nil"/>
              <w:right w:val="nil"/>
            </w:tcBorders>
          </w:tcPr>
          <w:p w14:paraId="28FE9A58" w14:textId="77777777" w:rsidR="00A41996" w:rsidRPr="00A41996" w:rsidRDefault="00A41996" w:rsidP="00A41996">
            <w:pPr>
              <w:autoSpaceDE w:val="0"/>
              <w:autoSpaceDN w:val="0"/>
              <w:adjustRightInd w:val="0"/>
              <w:rPr>
                <w:rFonts w:ascii="Arial" w:hAnsi="Arial" w:cs="Arial"/>
                <w:color w:val="000000"/>
                <w:lang w:val="en-US"/>
              </w:rPr>
            </w:pPr>
          </w:p>
        </w:tc>
      </w:tr>
      <w:tr w:rsidR="00A41996" w:rsidRPr="00A41996" w14:paraId="74F03D89" w14:textId="77777777" w:rsidTr="00A41996">
        <w:trPr>
          <w:trHeight w:val="538"/>
        </w:trPr>
        <w:tc>
          <w:tcPr>
            <w:tcW w:w="8988" w:type="dxa"/>
            <w:tcBorders>
              <w:top w:val="nil"/>
              <w:left w:val="nil"/>
              <w:bottom w:val="nil"/>
              <w:right w:val="nil"/>
            </w:tcBorders>
            <w:hideMark/>
          </w:tcPr>
          <w:tbl>
            <w:tblPr>
              <w:tblW w:w="8988" w:type="dxa"/>
              <w:tblInd w:w="3" w:type="dxa"/>
              <w:tblLayout w:type="fixed"/>
              <w:tblLook w:val="04A0" w:firstRow="1" w:lastRow="0" w:firstColumn="1" w:lastColumn="0" w:noHBand="0" w:noVBand="1"/>
            </w:tblPr>
            <w:tblGrid>
              <w:gridCol w:w="8988"/>
            </w:tblGrid>
            <w:tr w:rsidR="00A41996" w:rsidRPr="00A41996" w14:paraId="271E4FF9" w14:textId="77777777" w:rsidTr="00A41996">
              <w:trPr>
                <w:trHeight w:val="119"/>
              </w:trPr>
              <w:tc>
                <w:tcPr>
                  <w:tcW w:w="8988" w:type="dxa"/>
                  <w:tcBorders>
                    <w:top w:val="nil"/>
                    <w:left w:val="nil"/>
                    <w:bottom w:val="nil"/>
                    <w:right w:val="nil"/>
                  </w:tcBorders>
                  <w:hideMark/>
                </w:tcPr>
                <w:p w14:paraId="5A34B80C" w14:textId="77777777" w:rsidR="00A41996" w:rsidRPr="00A41996" w:rsidRDefault="00A41996" w:rsidP="00A41996">
                  <w:pPr>
                    <w:framePr w:hSpace="180" w:wrap="around" w:vAnchor="text" w:hAnchor="margin" w:y="-104"/>
                    <w:autoSpaceDE w:val="0"/>
                    <w:autoSpaceDN w:val="0"/>
                    <w:adjustRightInd w:val="0"/>
                    <w:ind w:left="-108"/>
                    <w:rPr>
                      <w:rFonts w:ascii="Arial" w:hAnsi="Arial" w:cs="Arial"/>
                      <w:b/>
                      <w:bCs/>
                      <w:color w:val="000000"/>
                      <w:sz w:val="23"/>
                      <w:szCs w:val="23"/>
                      <w:lang w:val="en-US"/>
                    </w:rPr>
                  </w:pPr>
                  <w:r w:rsidRPr="00A41996">
                    <w:rPr>
                      <w:rFonts w:ascii="Arial" w:hAnsi="Arial" w:cs="Arial"/>
                      <w:b/>
                      <w:bCs/>
                      <w:color w:val="000000"/>
                      <w:sz w:val="23"/>
                      <w:szCs w:val="23"/>
                      <w:lang w:val="en-US"/>
                    </w:rPr>
                    <w:t>*To be completed by the Educator/Staff Member</w:t>
                  </w:r>
                </w:p>
                <w:p w14:paraId="338597D3" w14:textId="77777777" w:rsidR="00A41996" w:rsidRPr="00A41996" w:rsidRDefault="00A41996" w:rsidP="00A41996">
                  <w:pPr>
                    <w:framePr w:hSpace="180" w:wrap="around" w:vAnchor="text" w:hAnchor="margin" w:y="-104"/>
                    <w:autoSpaceDE w:val="0"/>
                    <w:autoSpaceDN w:val="0"/>
                    <w:adjustRightInd w:val="0"/>
                    <w:ind w:left="-108"/>
                    <w:rPr>
                      <w:rFonts w:ascii="Arial" w:hAnsi="Arial" w:cs="Arial"/>
                      <w:color w:val="000000"/>
                      <w:sz w:val="22"/>
                      <w:szCs w:val="22"/>
                      <w:lang w:val="en-US"/>
                    </w:rPr>
                  </w:pPr>
                </w:p>
              </w:tc>
            </w:tr>
            <w:tr w:rsidR="00A41996" w:rsidRPr="00A41996" w14:paraId="3F8CB22F" w14:textId="77777777" w:rsidTr="00A41996">
              <w:trPr>
                <w:trHeight w:val="79"/>
              </w:trPr>
              <w:tc>
                <w:tcPr>
                  <w:tcW w:w="8988" w:type="dxa"/>
                  <w:tcBorders>
                    <w:top w:val="nil"/>
                    <w:left w:val="nil"/>
                    <w:bottom w:val="nil"/>
                    <w:right w:val="nil"/>
                  </w:tcBorders>
                  <w:hideMark/>
                </w:tcPr>
                <w:p w14:paraId="50EEC086" w14:textId="77777777" w:rsidR="00A41996" w:rsidRPr="00A41996" w:rsidRDefault="00A41996" w:rsidP="00A41996">
                  <w:pPr>
                    <w:framePr w:hSpace="180" w:wrap="around" w:vAnchor="text" w:hAnchor="margin" w:y="-104"/>
                    <w:autoSpaceDE w:val="0"/>
                    <w:autoSpaceDN w:val="0"/>
                    <w:adjustRightInd w:val="0"/>
                    <w:ind w:left="-108"/>
                    <w:rPr>
                      <w:rFonts w:ascii="Arial" w:hAnsi="Arial" w:cs="Arial"/>
                      <w:color w:val="000000"/>
                      <w:sz w:val="22"/>
                      <w:szCs w:val="22"/>
                      <w:lang w:val="en-US"/>
                    </w:rPr>
                  </w:pPr>
                  <w:r w:rsidRPr="00A41996">
                    <w:rPr>
                      <w:rFonts w:ascii="Arial" w:hAnsi="Arial" w:cs="Arial"/>
                      <w:color w:val="000000"/>
                      <w:sz w:val="22"/>
                      <w:szCs w:val="22"/>
                      <w:lang w:val="en-US"/>
                    </w:rPr>
                    <w:t>Child’s Surname: ......................................................</w:t>
                  </w:r>
                </w:p>
                <w:p w14:paraId="725CAFF1" w14:textId="77777777" w:rsidR="00A41996" w:rsidRPr="00A41996" w:rsidRDefault="00A41996" w:rsidP="00A41996">
                  <w:pPr>
                    <w:framePr w:hSpace="180" w:wrap="around" w:vAnchor="text" w:hAnchor="margin" w:y="-104"/>
                    <w:autoSpaceDE w:val="0"/>
                    <w:autoSpaceDN w:val="0"/>
                    <w:adjustRightInd w:val="0"/>
                    <w:ind w:left="-108"/>
                    <w:rPr>
                      <w:rFonts w:ascii="Arial" w:hAnsi="Arial" w:cs="Arial"/>
                      <w:color w:val="000000"/>
                      <w:sz w:val="22"/>
                      <w:szCs w:val="22"/>
                      <w:lang w:val="en-US"/>
                    </w:rPr>
                  </w:pPr>
                </w:p>
                <w:p w14:paraId="68D69387" w14:textId="77777777" w:rsidR="00A41996" w:rsidRPr="00A41996" w:rsidRDefault="00A41996" w:rsidP="00A41996">
                  <w:pPr>
                    <w:framePr w:hSpace="180" w:wrap="around" w:vAnchor="text" w:hAnchor="margin" w:y="-104"/>
                    <w:autoSpaceDE w:val="0"/>
                    <w:autoSpaceDN w:val="0"/>
                    <w:adjustRightInd w:val="0"/>
                    <w:ind w:left="-108"/>
                    <w:rPr>
                      <w:rFonts w:ascii="Arial" w:hAnsi="Arial" w:cs="Arial"/>
                      <w:color w:val="000000"/>
                      <w:sz w:val="22"/>
                      <w:szCs w:val="22"/>
                      <w:lang w:val="en-US"/>
                    </w:rPr>
                  </w:pPr>
                  <w:r w:rsidRPr="00A41996">
                    <w:rPr>
                      <w:rFonts w:ascii="Arial" w:hAnsi="Arial" w:cs="Arial"/>
                      <w:color w:val="000000"/>
                      <w:sz w:val="22"/>
                      <w:szCs w:val="22"/>
                      <w:lang w:val="en-US"/>
                    </w:rPr>
                    <w:t>Child’s Given names: …….........................................</w:t>
                  </w:r>
                </w:p>
                <w:p w14:paraId="0AE6A04D" w14:textId="77777777" w:rsidR="00A41996" w:rsidRPr="00A41996" w:rsidRDefault="00A41996" w:rsidP="00A41996">
                  <w:pPr>
                    <w:framePr w:hSpace="180" w:wrap="around" w:vAnchor="text" w:hAnchor="margin" w:y="-104"/>
                    <w:autoSpaceDE w:val="0"/>
                    <w:autoSpaceDN w:val="0"/>
                    <w:adjustRightInd w:val="0"/>
                    <w:ind w:left="-108"/>
                    <w:rPr>
                      <w:rFonts w:ascii="Arial" w:hAnsi="Arial" w:cs="Arial"/>
                      <w:color w:val="000000"/>
                      <w:sz w:val="22"/>
                      <w:szCs w:val="22"/>
                      <w:lang w:val="en-US"/>
                    </w:rPr>
                  </w:pPr>
                </w:p>
                <w:p w14:paraId="4CA05FEC" w14:textId="77777777" w:rsidR="00A41996" w:rsidRPr="00A41996" w:rsidRDefault="00A41996" w:rsidP="00A41996">
                  <w:pPr>
                    <w:framePr w:hSpace="180" w:wrap="around" w:vAnchor="text" w:hAnchor="margin" w:y="-104"/>
                    <w:autoSpaceDE w:val="0"/>
                    <w:autoSpaceDN w:val="0"/>
                    <w:adjustRightInd w:val="0"/>
                    <w:ind w:left="-108"/>
                    <w:rPr>
                      <w:rFonts w:ascii="Arial" w:hAnsi="Arial" w:cs="Arial"/>
                      <w:color w:val="000000"/>
                      <w:sz w:val="22"/>
                      <w:szCs w:val="22"/>
                      <w:lang w:val="en-US"/>
                    </w:rPr>
                  </w:pPr>
                  <w:r w:rsidRPr="00A41996">
                    <w:rPr>
                      <w:rFonts w:ascii="Arial" w:hAnsi="Arial" w:cs="Arial"/>
                      <w:color w:val="000000"/>
                      <w:sz w:val="22"/>
                      <w:szCs w:val="22"/>
                      <w:lang w:val="en-US"/>
                    </w:rPr>
                    <w:t>Educator:  ……………………………………………….</w:t>
                  </w:r>
                </w:p>
              </w:tc>
            </w:tr>
          </w:tbl>
          <w:p w14:paraId="139C7990" w14:textId="77777777" w:rsidR="00A41996" w:rsidRPr="00A41996" w:rsidRDefault="00A41996" w:rsidP="00A41996">
            <w:pPr>
              <w:rPr>
                <w:rFonts w:ascii="Arial" w:hAnsi="Arial" w:cs="Arial"/>
              </w:rPr>
            </w:pPr>
          </w:p>
        </w:tc>
      </w:tr>
    </w:tbl>
    <w:p w14:paraId="3F75A1C3" w14:textId="77777777" w:rsidR="00A41996" w:rsidRPr="00A41996" w:rsidRDefault="00A41996" w:rsidP="00A41996">
      <w:pPr>
        <w:autoSpaceDE w:val="0"/>
        <w:autoSpaceDN w:val="0"/>
        <w:adjustRightInd w:val="0"/>
        <w:rPr>
          <w:rFonts w:ascii="Arial" w:hAnsi="Arial" w:cs="Arial"/>
          <w:color w:val="000000"/>
          <w:lang w:eastAsia="en-AU"/>
        </w:rPr>
      </w:pPr>
    </w:p>
    <w:tbl>
      <w:tblPr>
        <w:tblW w:w="0" w:type="auto"/>
        <w:tblLayout w:type="fixed"/>
        <w:tblLook w:val="04A0" w:firstRow="1" w:lastRow="0" w:firstColumn="1" w:lastColumn="0" w:noHBand="0" w:noVBand="1"/>
      </w:tblPr>
      <w:tblGrid>
        <w:gridCol w:w="8998"/>
      </w:tblGrid>
      <w:tr w:rsidR="00A41996" w:rsidRPr="00A41996" w14:paraId="01D55D94" w14:textId="77777777" w:rsidTr="00A41996">
        <w:trPr>
          <w:trHeight w:val="111"/>
        </w:trPr>
        <w:tc>
          <w:tcPr>
            <w:tcW w:w="8998" w:type="dxa"/>
            <w:tcBorders>
              <w:top w:val="nil"/>
              <w:left w:val="nil"/>
              <w:bottom w:val="nil"/>
              <w:right w:val="nil"/>
            </w:tcBorders>
            <w:hideMark/>
          </w:tcPr>
          <w:p w14:paraId="1ECB8C62" w14:textId="77777777" w:rsidR="00A41996" w:rsidRPr="00A41996" w:rsidRDefault="00A41996" w:rsidP="00A41996">
            <w:pPr>
              <w:autoSpaceDE w:val="0"/>
              <w:autoSpaceDN w:val="0"/>
              <w:adjustRightInd w:val="0"/>
              <w:rPr>
                <w:rFonts w:ascii="Arial" w:hAnsi="Arial" w:cs="Arial"/>
                <w:color w:val="000000"/>
                <w:sz w:val="22"/>
                <w:szCs w:val="22"/>
                <w:lang w:eastAsia="en-AU"/>
              </w:rPr>
            </w:pPr>
            <w:r w:rsidRPr="00A41996">
              <w:rPr>
                <w:rFonts w:ascii="Arial" w:hAnsi="Arial" w:cs="Arial"/>
                <w:b/>
                <w:bCs/>
                <w:color w:val="000000"/>
                <w:sz w:val="22"/>
                <w:szCs w:val="22"/>
                <w:lang w:eastAsia="en-AU"/>
              </w:rPr>
              <w:t xml:space="preserve">Description of Concern/s </w:t>
            </w:r>
            <w:r w:rsidRPr="00A41996">
              <w:rPr>
                <w:rFonts w:ascii="Arial" w:hAnsi="Arial" w:cs="Arial"/>
                <w:bCs/>
                <w:color w:val="000000"/>
                <w:sz w:val="22"/>
                <w:szCs w:val="22"/>
                <w:lang w:eastAsia="en-AU"/>
              </w:rPr>
              <w:t>(</w:t>
            </w:r>
            <w:proofErr w:type="gramStart"/>
            <w:r w:rsidRPr="00A41996">
              <w:rPr>
                <w:rFonts w:ascii="Arial" w:hAnsi="Arial" w:cs="Arial"/>
                <w:bCs/>
                <w:color w:val="000000"/>
                <w:sz w:val="22"/>
                <w:szCs w:val="22"/>
                <w:lang w:eastAsia="en-AU"/>
              </w:rPr>
              <w:t>e.g.</w:t>
            </w:r>
            <w:proofErr w:type="gramEnd"/>
            <w:r w:rsidRPr="00A41996">
              <w:rPr>
                <w:rFonts w:ascii="Arial" w:hAnsi="Arial" w:cs="Arial"/>
                <w:bCs/>
                <w:color w:val="000000"/>
                <w:sz w:val="22"/>
                <w:szCs w:val="22"/>
                <w:lang w:eastAsia="en-AU"/>
              </w:rPr>
              <w:t xml:space="preserve"> injuries, behaviours)</w:t>
            </w:r>
          </w:p>
        </w:tc>
      </w:tr>
      <w:tr w:rsidR="00A41996" w:rsidRPr="00A41996" w14:paraId="7BB33113" w14:textId="77777777" w:rsidTr="00A41996">
        <w:trPr>
          <w:trHeight w:val="111"/>
        </w:trPr>
        <w:tc>
          <w:tcPr>
            <w:tcW w:w="8998" w:type="dxa"/>
            <w:tcBorders>
              <w:top w:val="nil"/>
              <w:left w:val="nil"/>
              <w:bottom w:val="nil"/>
              <w:right w:val="nil"/>
            </w:tcBorders>
          </w:tcPr>
          <w:p w14:paraId="71739F4D" w14:textId="77777777" w:rsidR="00A41996" w:rsidRPr="00A41996" w:rsidRDefault="00A41996" w:rsidP="00A41996">
            <w:pPr>
              <w:autoSpaceDE w:val="0"/>
              <w:autoSpaceDN w:val="0"/>
              <w:adjustRightInd w:val="0"/>
              <w:rPr>
                <w:rFonts w:ascii="Arial" w:hAnsi="Arial" w:cs="Arial"/>
                <w:color w:val="000000"/>
                <w:sz w:val="22"/>
                <w:szCs w:val="22"/>
                <w:lang w:eastAsia="en-AU"/>
              </w:rPr>
            </w:pPr>
          </w:p>
        </w:tc>
      </w:tr>
      <w:tr w:rsidR="00A41996" w:rsidRPr="00A41996" w14:paraId="60DC5441" w14:textId="77777777" w:rsidTr="00A41996">
        <w:trPr>
          <w:trHeight w:val="1289"/>
        </w:trPr>
        <w:tc>
          <w:tcPr>
            <w:tcW w:w="8998" w:type="dxa"/>
            <w:tcBorders>
              <w:top w:val="nil"/>
              <w:left w:val="nil"/>
              <w:bottom w:val="nil"/>
              <w:right w:val="nil"/>
            </w:tcBorders>
            <w:hideMark/>
          </w:tcPr>
          <w:p w14:paraId="246EB099" w14:textId="77777777" w:rsidR="00A41996" w:rsidRPr="00A41996" w:rsidRDefault="00A41996" w:rsidP="00A41996">
            <w:pPr>
              <w:autoSpaceDE w:val="0"/>
              <w:autoSpaceDN w:val="0"/>
              <w:adjustRightInd w:val="0"/>
              <w:rPr>
                <w:rFonts w:ascii="Arial" w:hAnsi="Arial" w:cs="Arial"/>
                <w:color w:val="000000"/>
                <w:sz w:val="22"/>
                <w:szCs w:val="22"/>
                <w:lang w:eastAsia="en-AU"/>
              </w:rPr>
            </w:pPr>
          </w:p>
          <w:p w14:paraId="45799973" w14:textId="77777777" w:rsidR="00A41996" w:rsidRPr="00A41996" w:rsidRDefault="00A41996" w:rsidP="00A41996">
            <w:pPr>
              <w:autoSpaceDE w:val="0"/>
              <w:autoSpaceDN w:val="0"/>
              <w:adjustRightInd w:val="0"/>
              <w:rPr>
                <w:rFonts w:ascii="Arial" w:hAnsi="Arial" w:cs="Arial"/>
                <w:color w:val="000000"/>
                <w:sz w:val="22"/>
                <w:szCs w:val="22"/>
                <w:lang w:eastAsia="en-AU"/>
              </w:rPr>
            </w:pPr>
            <w:r w:rsidRPr="00A41996">
              <w:rPr>
                <w:rFonts w:ascii="Arial" w:hAnsi="Arial" w:cs="Arial"/>
                <w:color w:val="000000"/>
                <w:sz w:val="22"/>
                <w:szCs w:val="22"/>
                <w:lang w:eastAsia="en-AU"/>
              </w:rPr>
              <w:t>………………………………………………………………………………………………………</w:t>
            </w:r>
          </w:p>
          <w:p w14:paraId="6500AFA2" w14:textId="77777777" w:rsidR="00A41996" w:rsidRPr="00A41996" w:rsidRDefault="00A41996" w:rsidP="00A41996">
            <w:pPr>
              <w:autoSpaceDE w:val="0"/>
              <w:autoSpaceDN w:val="0"/>
              <w:adjustRightInd w:val="0"/>
              <w:rPr>
                <w:rFonts w:ascii="Arial" w:hAnsi="Arial" w:cs="Arial"/>
                <w:color w:val="000000"/>
                <w:sz w:val="22"/>
                <w:szCs w:val="22"/>
                <w:lang w:eastAsia="en-AU"/>
              </w:rPr>
            </w:pPr>
          </w:p>
          <w:p w14:paraId="665ED867" w14:textId="77777777" w:rsidR="00A41996" w:rsidRPr="00A41996" w:rsidRDefault="00A41996" w:rsidP="00A41996">
            <w:pPr>
              <w:autoSpaceDE w:val="0"/>
              <w:autoSpaceDN w:val="0"/>
              <w:adjustRightInd w:val="0"/>
              <w:rPr>
                <w:rFonts w:ascii="Arial" w:hAnsi="Arial" w:cs="Arial"/>
                <w:color w:val="000000"/>
                <w:sz w:val="22"/>
                <w:szCs w:val="22"/>
                <w:lang w:eastAsia="en-AU"/>
              </w:rPr>
            </w:pPr>
            <w:r w:rsidRPr="00A41996">
              <w:rPr>
                <w:rFonts w:ascii="Arial" w:hAnsi="Arial" w:cs="Arial"/>
                <w:color w:val="000000"/>
                <w:sz w:val="22"/>
                <w:szCs w:val="22"/>
                <w:lang w:eastAsia="en-AU"/>
              </w:rPr>
              <w:t>………………………………………………………………………………………………………</w:t>
            </w:r>
          </w:p>
          <w:p w14:paraId="5FA0DF9A" w14:textId="77777777" w:rsidR="00A41996" w:rsidRPr="00A41996" w:rsidRDefault="00A41996" w:rsidP="00A41996">
            <w:pPr>
              <w:autoSpaceDE w:val="0"/>
              <w:autoSpaceDN w:val="0"/>
              <w:adjustRightInd w:val="0"/>
              <w:rPr>
                <w:rFonts w:ascii="Arial" w:hAnsi="Arial" w:cs="Arial"/>
                <w:color w:val="000000"/>
                <w:sz w:val="22"/>
                <w:szCs w:val="22"/>
                <w:lang w:eastAsia="en-AU"/>
              </w:rPr>
            </w:pPr>
          </w:p>
          <w:p w14:paraId="39AEFE46" w14:textId="77777777" w:rsidR="00A41996" w:rsidRPr="00A41996" w:rsidRDefault="00A41996" w:rsidP="00A41996">
            <w:pPr>
              <w:autoSpaceDE w:val="0"/>
              <w:autoSpaceDN w:val="0"/>
              <w:adjustRightInd w:val="0"/>
              <w:rPr>
                <w:rFonts w:ascii="Arial" w:hAnsi="Arial" w:cs="Arial"/>
                <w:color w:val="000000"/>
                <w:sz w:val="22"/>
                <w:szCs w:val="22"/>
                <w:lang w:eastAsia="en-AU"/>
              </w:rPr>
            </w:pPr>
            <w:r w:rsidRPr="00A41996">
              <w:rPr>
                <w:rFonts w:ascii="Arial" w:hAnsi="Arial" w:cs="Arial"/>
                <w:color w:val="000000"/>
                <w:sz w:val="22"/>
                <w:szCs w:val="22"/>
                <w:lang w:eastAsia="en-AU"/>
              </w:rPr>
              <w:t>………………………………………………………………………………………………………</w:t>
            </w:r>
          </w:p>
          <w:p w14:paraId="095D896B" w14:textId="77777777" w:rsidR="00A41996" w:rsidRPr="00A41996" w:rsidRDefault="00A41996" w:rsidP="00A41996">
            <w:pPr>
              <w:autoSpaceDE w:val="0"/>
              <w:autoSpaceDN w:val="0"/>
              <w:adjustRightInd w:val="0"/>
              <w:rPr>
                <w:rFonts w:ascii="Arial" w:hAnsi="Arial" w:cs="Arial"/>
                <w:color w:val="000000"/>
                <w:sz w:val="22"/>
                <w:szCs w:val="22"/>
                <w:lang w:eastAsia="en-AU"/>
              </w:rPr>
            </w:pPr>
          </w:p>
          <w:p w14:paraId="646D7402" w14:textId="77777777" w:rsidR="00A41996" w:rsidRPr="00A41996" w:rsidRDefault="00A41996" w:rsidP="00A41996">
            <w:pPr>
              <w:autoSpaceDE w:val="0"/>
              <w:autoSpaceDN w:val="0"/>
              <w:adjustRightInd w:val="0"/>
              <w:rPr>
                <w:rFonts w:ascii="Arial" w:hAnsi="Arial" w:cs="Arial"/>
                <w:color w:val="000000"/>
                <w:sz w:val="22"/>
                <w:szCs w:val="22"/>
                <w:lang w:eastAsia="en-AU"/>
              </w:rPr>
            </w:pPr>
            <w:r w:rsidRPr="00A41996">
              <w:rPr>
                <w:rFonts w:ascii="Arial" w:hAnsi="Arial" w:cs="Arial"/>
                <w:color w:val="000000"/>
                <w:sz w:val="22"/>
                <w:szCs w:val="22"/>
                <w:lang w:eastAsia="en-AU"/>
              </w:rPr>
              <w:t>………………………………………………………………………………………………………</w:t>
            </w:r>
          </w:p>
          <w:p w14:paraId="56085C06" w14:textId="77777777" w:rsidR="00A41996" w:rsidRPr="00A41996" w:rsidRDefault="00A41996" w:rsidP="00A41996">
            <w:pPr>
              <w:autoSpaceDE w:val="0"/>
              <w:autoSpaceDN w:val="0"/>
              <w:adjustRightInd w:val="0"/>
              <w:rPr>
                <w:rFonts w:ascii="Arial" w:hAnsi="Arial" w:cs="Arial"/>
                <w:color w:val="000000"/>
                <w:sz w:val="22"/>
                <w:szCs w:val="22"/>
                <w:lang w:eastAsia="en-AU"/>
              </w:rPr>
            </w:pPr>
          </w:p>
          <w:p w14:paraId="19BF3038" w14:textId="77777777" w:rsidR="00A41996" w:rsidRPr="00A41996" w:rsidRDefault="00A41996" w:rsidP="00A41996">
            <w:pPr>
              <w:autoSpaceDE w:val="0"/>
              <w:autoSpaceDN w:val="0"/>
              <w:adjustRightInd w:val="0"/>
              <w:rPr>
                <w:rFonts w:ascii="Arial" w:hAnsi="Arial" w:cs="Arial"/>
                <w:color w:val="000000"/>
                <w:sz w:val="22"/>
                <w:szCs w:val="22"/>
                <w:lang w:eastAsia="en-AU"/>
              </w:rPr>
            </w:pPr>
            <w:r w:rsidRPr="00A41996">
              <w:rPr>
                <w:rFonts w:ascii="Arial" w:hAnsi="Arial" w:cs="Arial"/>
                <w:color w:val="000000"/>
                <w:sz w:val="22"/>
                <w:szCs w:val="22"/>
                <w:lang w:eastAsia="en-AU"/>
              </w:rPr>
              <w:t>………………………………………………………………………………………………………</w:t>
            </w:r>
          </w:p>
          <w:p w14:paraId="56A9863F" w14:textId="77777777" w:rsidR="00A41996" w:rsidRPr="00A41996" w:rsidRDefault="00A41996" w:rsidP="00A41996">
            <w:pPr>
              <w:autoSpaceDE w:val="0"/>
              <w:autoSpaceDN w:val="0"/>
              <w:adjustRightInd w:val="0"/>
              <w:rPr>
                <w:rFonts w:ascii="Arial" w:hAnsi="Arial" w:cs="Arial"/>
                <w:color w:val="000000"/>
                <w:sz w:val="22"/>
                <w:szCs w:val="22"/>
                <w:lang w:eastAsia="en-AU"/>
              </w:rPr>
            </w:pPr>
          </w:p>
          <w:p w14:paraId="408FF7AD" w14:textId="77777777" w:rsidR="00A41996" w:rsidRPr="00A41996" w:rsidRDefault="00A41996" w:rsidP="00A41996">
            <w:pPr>
              <w:autoSpaceDE w:val="0"/>
              <w:autoSpaceDN w:val="0"/>
              <w:adjustRightInd w:val="0"/>
              <w:rPr>
                <w:rFonts w:ascii="Arial" w:hAnsi="Arial" w:cs="Arial"/>
                <w:color w:val="000000"/>
                <w:sz w:val="22"/>
                <w:szCs w:val="22"/>
                <w:lang w:eastAsia="en-AU"/>
              </w:rPr>
            </w:pPr>
            <w:r w:rsidRPr="00A41996">
              <w:rPr>
                <w:rFonts w:ascii="Arial" w:hAnsi="Arial" w:cs="Arial"/>
                <w:color w:val="000000"/>
                <w:sz w:val="22"/>
                <w:szCs w:val="22"/>
                <w:lang w:eastAsia="en-AU"/>
              </w:rPr>
              <w:t>………………………………………………………………………………………………………</w:t>
            </w:r>
          </w:p>
          <w:p w14:paraId="6E1D8B0D" w14:textId="77777777" w:rsidR="00A41996" w:rsidRPr="00A41996" w:rsidRDefault="00A41996" w:rsidP="00A41996">
            <w:pPr>
              <w:autoSpaceDE w:val="0"/>
              <w:autoSpaceDN w:val="0"/>
              <w:adjustRightInd w:val="0"/>
              <w:rPr>
                <w:rFonts w:ascii="Arial" w:hAnsi="Arial" w:cs="Arial"/>
                <w:color w:val="000000"/>
                <w:sz w:val="22"/>
                <w:szCs w:val="22"/>
                <w:lang w:eastAsia="en-AU"/>
              </w:rPr>
            </w:pPr>
          </w:p>
          <w:p w14:paraId="7E6C5E71" w14:textId="77777777" w:rsidR="00A41996" w:rsidRPr="00A41996" w:rsidRDefault="00A41996" w:rsidP="00A41996">
            <w:pPr>
              <w:autoSpaceDE w:val="0"/>
              <w:autoSpaceDN w:val="0"/>
              <w:adjustRightInd w:val="0"/>
              <w:rPr>
                <w:rFonts w:ascii="Arial" w:hAnsi="Arial" w:cs="Arial"/>
                <w:color w:val="000000"/>
                <w:sz w:val="22"/>
                <w:szCs w:val="22"/>
                <w:lang w:eastAsia="en-AU"/>
              </w:rPr>
            </w:pPr>
            <w:r w:rsidRPr="00A41996">
              <w:rPr>
                <w:rFonts w:ascii="Arial" w:hAnsi="Arial" w:cs="Arial"/>
                <w:color w:val="000000"/>
                <w:sz w:val="22"/>
                <w:szCs w:val="22"/>
                <w:lang w:eastAsia="en-AU"/>
              </w:rPr>
              <w:t>………………………………………………………………………………………………………</w:t>
            </w:r>
          </w:p>
          <w:p w14:paraId="1E700479" w14:textId="77777777" w:rsidR="00A41996" w:rsidRPr="00A41996" w:rsidRDefault="00A41996" w:rsidP="00A41996">
            <w:pPr>
              <w:autoSpaceDE w:val="0"/>
              <w:autoSpaceDN w:val="0"/>
              <w:adjustRightInd w:val="0"/>
              <w:rPr>
                <w:rFonts w:ascii="Arial" w:hAnsi="Arial" w:cs="Arial"/>
                <w:color w:val="000000"/>
                <w:sz w:val="22"/>
                <w:szCs w:val="22"/>
                <w:lang w:eastAsia="en-AU"/>
              </w:rPr>
            </w:pPr>
          </w:p>
          <w:p w14:paraId="4A684D54" w14:textId="77777777" w:rsidR="00A41996" w:rsidRPr="00A41996" w:rsidRDefault="00A41996" w:rsidP="00A41996">
            <w:pPr>
              <w:autoSpaceDE w:val="0"/>
              <w:autoSpaceDN w:val="0"/>
              <w:adjustRightInd w:val="0"/>
              <w:rPr>
                <w:rFonts w:ascii="Arial" w:hAnsi="Arial" w:cs="Arial"/>
                <w:color w:val="000000"/>
                <w:sz w:val="22"/>
                <w:szCs w:val="22"/>
                <w:lang w:eastAsia="en-AU"/>
              </w:rPr>
            </w:pPr>
            <w:r w:rsidRPr="00A41996">
              <w:rPr>
                <w:rFonts w:ascii="Arial" w:hAnsi="Arial" w:cs="Arial"/>
                <w:color w:val="000000"/>
                <w:sz w:val="22"/>
                <w:szCs w:val="22"/>
                <w:lang w:eastAsia="en-AU"/>
              </w:rPr>
              <w:t>………………………………………………………………………………………………………</w:t>
            </w:r>
          </w:p>
          <w:p w14:paraId="1E6B7246" w14:textId="77777777" w:rsidR="00A41996" w:rsidRPr="00A41996" w:rsidRDefault="00A41996" w:rsidP="00A41996">
            <w:pPr>
              <w:autoSpaceDE w:val="0"/>
              <w:autoSpaceDN w:val="0"/>
              <w:adjustRightInd w:val="0"/>
              <w:rPr>
                <w:rFonts w:ascii="Arial" w:hAnsi="Arial" w:cs="Arial"/>
                <w:color w:val="000000"/>
                <w:sz w:val="22"/>
                <w:szCs w:val="22"/>
                <w:lang w:eastAsia="en-AU"/>
              </w:rPr>
            </w:pPr>
          </w:p>
          <w:p w14:paraId="1B0BAA58" w14:textId="77777777" w:rsidR="00A41996" w:rsidRPr="00A41996" w:rsidRDefault="00A41996" w:rsidP="00A41996">
            <w:pPr>
              <w:autoSpaceDE w:val="0"/>
              <w:autoSpaceDN w:val="0"/>
              <w:adjustRightInd w:val="0"/>
              <w:rPr>
                <w:rFonts w:ascii="Arial" w:hAnsi="Arial" w:cs="Arial"/>
                <w:color w:val="000000"/>
                <w:sz w:val="22"/>
                <w:szCs w:val="22"/>
                <w:lang w:eastAsia="en-AU"/>
              </w:rPr>
            </w:pPr>
            <w:r w:rsidRPr="00A41996">
              <w:rPr>
                <w:rFonts w:ascii="Arial" w:hAnsi="Arial" w:cs="Arial"/>
                <w:color w:val="000000"/>
                <w:sz w:val="22"/>
                <w:szCs w:val="22"/>
                <w:lang w:eastAsia="en-AU"/>
              </w:rPr>
              <w:t>………………………………………………………………………………………………………</w:t>
            </w:r>
          </w:p>
          <w:p w14:paraId="2992AD50" w14:textId="77777777" w:rsidR="00A41996" w:rsidRPr="00A41996" w:rsidRDefault="00A41996" w:rsidP="00A41996">
            <w:pPr>
              <w:autoSpaceDE w:val="0"/>
              <w:autoSpaceDN w:val="0"/>
              <w:adjustRightInd w:val="0"/>
              <w:rPr>
                <w:rFonts w:ascii="Arial" w:hAnsi="Arial" w:cs="Arial"/>
                <w:color w:val="000000"/>
                <w:sz w:val="22"/>
                <w:szCs w:val="22"/>
                <w:lang w:eastAsia="en-AU"/>
              </w:rPr>
            </w:pPr>
          </w:p>
          <w:p w14:paraId="7B0FAA81" w14:textId="77777777" w:rsidR="00A41996" w:rsidRPr="00A41996" w:rsidRDefault="00A41996" w:rsidP="00A41996">
            <w:pPr>
              <w:autoSpaceDE w:val="0"/>
              <w:autoSpaceDN w:val="0"/>
              <w:adjustRightInd w:val="0"/>
              <w:rPr>
                <w:rFonts w:ascii="Arial" w:hAnsi="Arial" w:cs="Arial"/>
                <w:color w:val="000000"/>
                <w:sz w:val="22"/>
                <w:szCs w:val="22"/>
                <w:lang w:eastAsia="en-AU"/>
              </w:rPr>
            </w:pPr>
            <w:r w:rsidRPr="00A41996">
              <w:rPr>
                <w:rFonts w:ascii="Arial" w:hAnsi="Arial" w:cs="Arial"/>
                <w:color w:val="000000"/>
                <w:sz w:val="22"/>
                <w:szCs w:val="22"/>
                <w:lang w:eastAsia="en-AU"/>
              </w:rPr>
              <w:t xml:space="preserve">Location: ...................................................... Time: ................. am/pm Date: ......../......../................ </w:t>
            </w:r>
          </w:p>
          <w:p w14:paraId="230D0BE7" w14:textId="77777777" w:rsidR="00A41996" w:rsidRPr="00A41996" w:rsidRDefault="00A41996" w:rsidP="00A41996">
            <w:pPr>
              <w:autoSpaceDE w:val="0"/>
              <w:autoSpaceDN w:val="0"/>
              <w:adjustRightInd w:val="0"/>
              <w:rPr>
                <w:rFonts w:ascii="Arial" w:hAnsi="Arial" w:cs="Arial"/>
                <w:color w:val="000000"/>
                <w:sz w:val="22"/>
                <w:szCs w:val="22"/>
                <w:lang w:eastAsia="en-AU"/>
              </w:rPr>
            </w:pPr>
            <w:r w:rsidRPr="00A41996">
              <w:rPr>
                <w:rFonts w:ascii="Arial" w:hAnsi="Arial" w:cs="Arial"/>
                <w:color w:val="000000"/>
                <w:sz w:val="22"/>
                <w:szCs w:val="22"/>
                <w:lang w:eastAsia="en-AU"/>
              </w:rPr>
              <w:t>Medical personnel contacted: Yes / No   If yes, provide details: …………..........................</w:t>
            </w:r>
          </w:p>
          <w:p w14:paraId="468E6C44" w14:textId="77777777" w:rsidR="00A41996" w:rsidRPr="00A41996" w:rsidRDefault="00A41996" w:rsidP="00A41996">
            <w:pPr>
              <w:autoSpaceDE w:val="0"/>
              <w:autoSpaceDN w:val="0"/>
              <w:adjustRightInd w:val="0"/>
              <w:rPr>
                <w:rFonts w:ascii="Arial" w:hAnsi="Arial" w:cs="Arial"/>
                <w:color w:val="000000"/>
                <w:sz w:val="22"/>
                <w:szCs w:val="22"/>
                <w:lang w:eastAsia="en-AU"/>
              </w:rPr>
            </w:pPr>
          </w:p>
        </w:tc>
      </w:tr>
    </w:tbl>
    <w:p w14:paraId="7F991C7F" w14:textId="77777777" w:rsidR="00A41996" w:rsidRPr="00A41996" w:rsidRDefault="00A41996" w:rsidP="00A41996">
      <w:pPr>
        <w:autoSpaceDE w:val="0"/>
        <w:autoSpaceDN w:val="0"/>
        <w:adjustRightInd w:val="0"/>
        <w:rPr>
          <w:rFonts w:ascii="Arial" w:hAnsi="Arial" w:cs="Arial"/>
          <w:color w:val="000000"/>
          <w:lang w:eastAsia="en-AU"/>
        </w:rPr>
      </w:pPr>
      <w:r w:rsidRPr="00A41996">
        <w:rPr>
          <w:rFonts w:ascii="Arial" w:hAnsi="Arial" w:cs="Arial"/>
          <w:noProof/>
          <w:lang w:eastAsia="en-AU"/>
        </w:rPr>
        <w:drawing>
          <wp:anchor distT="0" distB="0" distL="114300" distR="114300" simplePos="0" relativeHeight="251654656" behindDoc="1" locked="0" layoutInCell="1" allowOverlap="1" wp14:anchorId="537F0D50" wp14:editId="4C2E8FC0">
            <wp:simplePos x="0" y="0"/>
            <wp:positionH relativeFrom="margin">
              <wp:align>right</wp:align>
            </wp:positionH>
            <wp:positionV relativeFrom="paragraph">
              <wp:posOffset>82641</wp:posOffset>
            </wp:positionV>
            <wp:extent cx="1778000" cy="1771015"/>
            <wp:effectExtent l="0" t="0" r="0" b="635"/>
            <wp:wrapTight wrapText="bothSides">
              <wp:wrapPolygon edited="0">
                <wp:start x="0" y="0"/>
                <wp:lineTo x="0" y="21375"/>
                <wp:lineTo x="21291" y="21375"/>
                <wp:lineTo x="21291"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778000" cy="177101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4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2408"/>
        <w:gridCol w:w="2408"/>
      </w:tblGrid>
      <w:tr w:rsidR="00A41996" w:rsidRPr="00A41996" w14:paraId="0EBB104E" w14:textId="77777777" w:rsidTr="00A41996">
        <w:trPr>
          <w:trHeight w:val="1410"/>
        </w:trPr>
        <w:tc>
          <w:tcPr>
            <w:tcW w:w="2408" w:type="dxa"/>
            <w:tcBorders>
              <w:top w:val="single" w:sz="4" w:space="0" w:color="auto"/>
              <w:left w:val="single" w:sz="4" w:space="0" w:color="auto"/>
              <w:bottom w:val="single" w:sz="4" w:space="0" w:color="auto"/>
              <w:right w:val="nil"/>
            </w:tcBorders>
            <w:hideMark/>
          </w:tcPr>
          <w:p w14:paraId="2FE74101" w14:textId="77777777" w:rsidR="00A41996" w:rsidRPr="00A41996" w:rsidRDefault="00A41996" w:rsidP="00A41996">
            <w:pPr>
              <w:autoSpaceDE w:val="0"/>
              <w:autoSpaceDN w:val="0"/>
              <w:adjustRightInd w:val="0"/>
              <w:rPr>
                <w:rFonts w:ascii="Arial" w:hAnsi="Arial" w:cs="Arial"/>
                <w:color w:val="000000"/>
                <w:sz w:val="22"/>
                <w:szCs w:val="22"/>
                <w:lang w:eastAsia="en-AU"/>
              </w:rPr>
            </w:pPr>
            <w:r w:rsidRPr="00A41996">
              <w:rPr>
                <w:rFonts w:ascii="Arial" w:hAnsi="Arial" w:cs="Arial"/>
                <w:color w:val="000000"/>
                <w:sz w:val="22"/>
                <w:szCs w:val="22"/>
                <w:lang w:eastAsia="en-AU"/>
              </w:rPr>
              <w:t xml:space="preserve">Abrasion, scrape </w:t>
            </w:r>
          </w:p>
          <w:p w14:paraId="55B5896C" w14:textId="77777777" w:rsidR="00A41996" w:rsidRPr="00A41996" w:rsidRDefault="00A41996" w:rsidP="00A41996">
            <w:pPr>
              <w:autoSpaceDE w:val="0"/>
              <w:autoSpaceDN w:val="0"/>
              <w:adjustRightInd w:val="0"/>
              <w:rPr>
                <w:rFonts w:ascii="Arial" w:hAnsi="Arial" w:cs="Arial"/>
                <w:color w:val="000000"/>
                <w:sz w:val="22"/>
                <w:szCs w:val="22"/>
                <w:lang w:eastAsia="en-AU"/>
              </w:rPr>
            </w:pPr>
            <w:r w:rsidRPr="00A41996">
              <w:rPr>
                <w:rFonts w:ascii="Arial" w:hAnsi="Arial" w:cs="Arial"/>
                <w:color w:val="000000"/>
                <w:sz w:val="22"/>
                <w:szCs w:val="22"/>
                <w:lang w:eastAsia="en-AU"/>
              </w:rPr>
              <w:t xml:space="preserve">Bite </w:t>
            </w:r>
          </w:p>
          <w:p w14:paraId="3065C7B5" w14:textId="77777777" w:rsidR="00A41996" w:rsidRPr="00A41996" w:rsidRDefault="00A41996" w:rsidP="00A41996">
            <w:pPr>
              <w:autoSpaceDE w:val="0"/>
              <w:autoSpaceDN w:val="0"/>
              <w:adjustRightInd w:val="0"/>
              <w:rPr>
                <w:rFonts w:ascii="Arial" w:hAnsi="Arial" w:cs="Arial"/>
                <w:color w:val="000000"/>
                <w:sz w:val="22"/>
                <w:szCs w:val="22"/>
                <w:lang w:eastAsia="en-AU"/>
              </w:rPr>
            </w:pPr>
            <w:r w:rsidRPr="00A41996">
              <w:rPr>
                <w:rFonts w:ascii="Arial" w:hAnsi="Arial" w:cs="Arial"/>
                <w:color w:val="000000"/>
                <w:sz w:val="22"/>
                <w:szCs w:val="22"/>
                <w:lang w:eastAsia="en-AU"/>
              </w:rPr>
              <w:t xml:space="preserve">Broken bone / fracture </w:t>
            </w:r>
          </w:p>
          <w:p w14:paraId="4BAB2B91" w14:textId="77777777" w:rsidR="00A41996" w:rsidRPr="00A41996" w:rsidRDefault="00A41996" w:rsidP="00A41996">
            <w:pPr>
              <w:autoSpaceDE w:val="0"/>
              <w:autoSpaceDN w:val="0"/>
              <w:adjustRightInd w:val="0"/>
              <w:rPr>
                <w:rFonts w:ascii="Arial" w:hAnsi="Arial" w:cs="Arial"/>
                <w:color w:val="000000"/>
                <w:sz w:val="22"/>
                <w:szCs w:val="22"/>
                <w:lang w:eastAsia="en-AU"/>
              </w:rPr>
            </w:pPr>
            <w:r w:rsidRPr="00A41996">
              <w:rPr>
                <w:rFonts w:ascii="Arial" w:hAnsi="Arial" w:cs="Arial"/>
                <w:color w:val="000000"/>
                <w:sz w:val="22"/>
                <w:szCs w:val="22"/>
                <w:lang w:eastAsia="en-AU"/>
              </w:rPr>
              <w:t xml:space="preserve">Bruise </w:t>
            </w:r>
          </w:p>
          <w:p w14:paraId="00B33817" w14:textId="77777777" w:rsidR="00A41996" w:rsidRPr="00A41996" w:rsidRDefault="00A41996" w:rsidP="00A41996">
            <w:pPr>
              <w:autoSpaceDE w:val="0"/>
              <w:autoSpaceDN w:val="0"/>
              <w:adjustRightInd w:val="0"/>
              <w:rPr>
                <w:rFonts w:ascii="Arial" w:hAnsi="Arial" w:cs="Arial"/>
                <w:color w:val="000000"/>
                <w:sz w:val="22"/>
                <w:szCs w:val="22"/>
                <w:lang w:eastAsia="en-AU"/>
              </w:rPr>
            </w:pPr>
            <w:r w:rsidRPr="00A41996">
              <w:rPr>
                <w:rFonts w:ascii="Arial" w:hAnsi="Arial" w:cs="Arial"/>
                <w:color w:val="000000"/>
                <w:sz w:val="22"/>
                <w:szCs w:val="22"/>
                <w:lang w:eastAsia="en-AU"/>
              </w:rPr>
              <w:t xml:space="preserve">Burn </w:t>
            </w:r>
          </w:p>
          <w:p w14:paraId="767B78BC" w14:textId="77777777" w:rsidR="00A41996" w:rsidRPr="00A41996" w:rsidRDefault="00A41996" w:rsidP="00A41996">
            <w:pPr>
              <w:autoSpaceDE w:val="0"/>
              <w:autoSpaceDN w:val="0"/>
              <w:adjustRightInd w:val="0"/>
              <w:rPr>
                <w:rFonts w:ascii="Arial" w:hAnsi="Arial" w:cs="Arial"/>
                <w:color w:val="000000"/>
                <w:sz w:val="22"/>
                <w:szCs w:val="22"/>
                <w:lang w:eastAsia="en-AU"/>
              </w:rPr>
            </w:pPr>
            <w:r w:rsidRPr="00A41996">
              <w:rPr>
                <w:rFonts w:ascii="Arial" w:hAnsi="Arial" w:cs="Arial"/>
                <w:color w:val="000000"/>
                <w:sz w:val="22"/>
                <w:szCs w:val="22"/>
                <w:lang w:eastAsia="en-AU"/>
              </w:rPr>
              <w:t xml:space="preserve">Concussion </w:t>
            </w:r>
          </w:p>
        </w:tc>
        <w:tc>
          <w:tcPr>
            <w:tcW w:w="2408" w:type="dxa"/>
            <w:tcBorders>
              <w:top w:val="single" w:sz="4" w:space="0" w:color="auto"/>
              <w:left w:val="nil"/>
              <w:bottom w:val="single" w:sz="4" w:space="0" w:color="auto"/>
              <w:right w:val="single" w:sz="4" w:space="0" w:color="auto"/>
            </w:tcBorders>
            <w:hideMark/>
          </w:tcPr>
          <w:p w14:paraId="79D3AED8" w14:textId="77777777" w:rsidR="00A41996" w:rsidRPr="00A41996" w:rsidRDefault="00A41996" w:rsidP="00A41996">
            <w:pPr>
              <w:autoSpaceDE w:val="0"/>
              <w:autoSpaceDN w:val="0"/>
              <w:adjustRightInd w:val="0"/>
              <w:rPr>
                <w:rFonts w:ascii="Arial" w:hAnsi="Arial" w:cs="Arial"/>
                <w:color w:val="000000"/>
                <w:sz w:val="22"/>
                <w:szCs w:val="22"/>
                <w:lang w:eastAsia="en-AU"/>
              </w:rPr>
            </w:pPr>
            <w:r w:rsidRPr="00A41996">
              <w:rPr>
                <w:rFonts w:ascii="Arial" w:hAnsi="Arial" w:cs="Arial"/>
                <w:color w:val="000000"/>
                <w:sz w:val="22"/>
                <w:szCs w:val="22"/>
                <w:lang w:eastAsia="en-AU"/>
              </w:rPr>
              <w:t xml:space="preserve">Cut </w:t>
            </w:r>
          </w:p>
          <w:p w14:paraId="48E78516" w14:textId="77777777" w:rsidR="00A41996" w:rsidRPr="00A41996" w:rsidRDefault="00A41996" w:rsidP="00A41996">
            <w:pPr>
              <w:autoSpaceDE w:val="0"/>
              <w:autoSpaceDN w:val="0"/>
              <w:adjustRightInd w:val="0"/>
              <w:rPr>
                <w:rFonts w:ascii="Arial" w:hAnsi="Arial" w:cs="Arial"/>
                <w:color w:val="000000"/>
                <w:sz w:val="22"/>
                <w:szCs w:val="22"/>
                <w:lang w:eastAsia="en-AU"/>
              </w:rPr>
            </w:pPr>
            <w:r w:rsidRPr="00A41996">
              <w:rPr>
                <w:rFonts w:ascii="Arial" w:hAnsi="Arial" w:cs="Arial"/>
                <w:color w:val="000000"/>
                <w:sz w:val="22"/>
                <w:szCs w:val="22"/>
                <w:lang w:eastAsia="en-AU"/>
              </w:rPr>
              <w:t xml:space="preserve">Rash </w:t>
            </w:r>
          </w:p>
          <w:p w14:paraId="74E97721" w14:textId="77777777" w:rsidR="00A41996" w:rsidRPr="00A41996" w:rsidRDefault="00A41996" w:rsidP="00A41996">
            <w:pPr>
              <w:autoSpaceDE w:val="0"/>
              <w:autoSpaceDN w:val="0"/>
              <w:adjustRightInd w:val="0"/>
              <w:rPr>
                <w:rFonts w:ascii="Arial" w:hAnsi="Arial" w:cs="Arial"/>
                <w:color w:val="000000"/>
                <w:sz w:val="22"/>
                <w:szCs w:val="22"/>
                <w:lang w:eastAsia="en-AU"/>
              </w:rPr>
            </w:pPr>
            <w:r w:rsidRPr="00A41996">
              <w:rPr>
                <w:rFonts w:ascii="Arial" w:hAnsi="Arial" w:cs="Arial"/>
                <w:color w:val="000000"/>
                <w:sz w:val="22"/>
                <w:szCs w:val="22"/>
                <w:lang w:eastAsia="en-AU"/>
              </w:rPr>
              <w:t xml:space="preserve">Sprain </w:t>
            </w:r>
          </w:p>
          <w:p w14:paraId="3B8C1A89" w14:textId="77777777" w:rsidR="00A41996" w:rsidRPr="00A41996" w:rsidRDefault="00A41996" w:rsidP="00A41996">
            <w:pPr>
              <w:autoSpaceDE w:val="0"/>
              <w:autoSpaceDN w:val="0"/>
              <w:adjustRightInd w:val="0"/>
              <w:rPr>
                <w:rFonts w:ascii="Arial" w:hAnsi="Arial" w:cs="Arial"/>
                <w:color w:val="000000"/>
                <w:sz w:val="22"/>
                <w:szCs w:val="22"/>
                <w:lang w:eastAsia="en-AU"/>
              </w:rPr>
            </w:pPr>
            <w:r w:rsidRPr="00A41996">
              <w:rPr>
                <w:rFonts w:ascii="Arial" w:hAnsi="Arial" w:cs="Arial"/>
                <w:color w:val="000000"/>
                <w:sz w:val="22"/>
                <w:szCs w:val="22"/>
                <w:lang w:eastAsia="en-AU"/>
              </w:rPr>
              <w:t xml:space="preserve">Swelling </w:t>
            </w:r>
          </w:p>
          <w:p w14:paraId="08E2C2D4" w14:textId="77777777" w:rsidR="00A41996" w:rsidRPr="00A41996" w:rsidRDefault="00A41996" w:rsidP="00A41996">
            <w:pPr>
              <w:autoSpaceDE w:val="0"/>
              <w:autoSpaceDN w:val="0"/>
              <w:adjustRightInd w:val="0"/>
              <w:rPr>
                <w:rFonts w:ascii="Arial" w:hAnsi="Arial" w:cs="Arial"/>
                <w:color w:val="000000"/>
                <w:sz w:val="22"/>
                <w:szCs w:val="22"/>
                <w:lang w:eastAsia="en-AU"/>
              </w:rPr>
            </w:pPr>
            <w:r w:rsidRPr="00A41996">
              <w:rPr>
                <w:rFonts w:ascii="Arial" w:hAnsi="Arial" w:cs="Arial"/>
                <w:color w:val="000000"/>
                <w:sz w:val="22"/>
                <w:szCs w:val="22"/>
                <w:lang w:eastAsia="en-AU"/>
              </w:rPr>
              <w:t xml:space="preserve">Other (please specify) </w:t>
            </w:r>
          </w:p>
          <w:p w14:paraId="7E58F64F" w14:textId="77777777" w:rsidR="00A41996" w:rsidRPr="00A41996" w:rsidRDefault="00A41996" w:rsidP="00A41996">
            <w:pPr>
              <w:autoSpaceDE w:val="0"/>
              <w:autoSpaceDN w:val="0"/>
              <w:adjustRightInd w:val="0"/>
              <w:rPr>
                <w:rFonts w:ascii="Arial" w:hAnsi="Arial" w:cs="Arial"/>
                <w:color w:val="000000"/>
                <w:sz w:val="22"/>
                <w:szCs w:val="22"/>
                <w:lang w:eastAsia="en-AU"/>
              </w:rPr>
            </w:pPr>
            <w:r w:rsidRPr="00A41996">
              <w:rPr>
                <w:rFonts w:ascii="Arial" w:hAnsi="Arial" w:cs="Arial"/>
                <w:color w:val="000000"/>
                <w:sz w:val="22"/>
                <w:szCs w:val="22"/>
                <w:lang w:eastAsia="en-AU"/>
              </w:rPr>
              <w:t xml:space="preserve">.......................................... </w:t>
            </w:r>
          </w:p>
          <w:p w14:paraId="35EE36DA" w14:textId="77777777" w:rsidR="00A41996" w:rsidRPr="00A41996" w:rsidRDefault="00A41996" w:rsidP="00A41996">
            <w:pPr>
              <w:rPr>
                <w:rFonts w:ascii="Arial" w:hAnsi="Arial" w:cs="Arial"/>
              </w:rPr>
            </w:pPr>
            <w:r w:rsidRPr="00A41996">
              <w:rPr>
                <w:rFonts w:ascii="Arial" w:hAnsi="Arial" w:cs="Arial"/>
                <w:sz w:val="22"/>
                <w:szCs w:val="22"/>
              </w:rPr>
              <w:t xml:space="preserve"> </w:t>
            </w:r>
          </w:p>
        </w:tc>
      </w:tr>
    </w:tbl>
    <w:p w14:paraId="396D4246" w14:textId="77777777" w:rsidR="00A41996" w:rsidRPr="00A41996" w:rsidRDefault="00A41996" w:rsidP="00A41996">
      <w:pPr>
        <w:rPr>
          <w:rFonts w:ascii="Arial" w:hAnsi="Arial" w:cs="Arial"/>
          <w:sz w:val="28"/>
          <w:lang w:val="en-US"/>
        </w:rPr>
      </w:pPr>
      <w:r w:rsidRPr="00A41996">
        <w:rPr>
          <w:rFonts w:ascii="Arial" w:hAnsi="Arial" w:cs="Arial"/>
          <w:noProof/>
          <w:sz w:val="22"/>
          <w:szCs w:val="22"/>
          <w:lang w:eastAsia="en-AU"/>
        </w:rPr>
        <mc:AlternateContent>
          <mc:Choice Requires="wps">
            <w:drawing>
              <wp:anchor distT="0" distB="0" distL="114300" distR="114300" simplePos="0" relativeHeight="251660800" behindDoc="0" locked="0" layoutInCell="1" allowOverlap="1" wp14:anchorId="314DA2DA" wp14:editId="0A6D4078">
                <wp:simplePos x="0" y="0"/>
                <wp:positionH relativeFrom="column">
                  <wp:posOffset>3571240</wp:posOffset>
                </wp:positionH>
                <wp:positionV relativeFrom="paragraph">
                  <wp:posOffset>177165</wp:posOffset>
                </wp:positionV>
                <wp:extent cx="189865" cy="164465"/>
                <wp:effectExtent l="8890" t="5715" r="10795" b="10795"/>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644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00A44" id="Rectangle 98" o:spid="_x0000_s1026" style="position:absolute;margin-left:281.2pt;margin-top:13.95pt;width:14.95pt;height:12.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"/>
            </w:pict>
          </mc:Fallback>
        </mc:AlternateContent>
      </w:r>
      <w:r w:rsidRPr="00A41996">
        <w:rPr>
          <w:rFonts w:ascii="Arial" w:hAnsi="Arial" w:cs="Arial"/>
          <w:noProof/>
          <w:lang w:eastAsia="en-AU"/>
        </w:rPr>
        <mc:AlternateContent>
          <mc:Choice Requires="wps">
            <w:drawing>
              <wp:anchor distT="0" distB="0" distL="114300" distR="114300" simplePos="0" relativeHeight="251659776" behindDoc="0" locked="0" layoutInCell="1" allowOverlap="1" wp14:anchorId="1C4EE2B5" wp14:editId="195C0C8D">
                <wp:simplePos x="0" y="0"/>
                <wp:positionH relativeFrom="column">
                  <wp:posOffset>2783205</wp:posOffset>
                </wp:positionH>
                <wp:positionV relativeFrom="paragraph">
                  <wp:posOffset>177165</wp:posOffset>
                </wp:positionV>
                <wp:extent cx="189865" cy="164465"/>
                <wp:effectExtent l="0" t="0" r="19685" b="26035"/>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64465"/>
                        </a:xfrm>
                        <a:prstGeom prst="rect">
                          <a:avLst/>
                        </a:prstGeom>
                        <a:solidFill>
                          <a:srgbClr val="FFFFFF"/>
                        </a:solidFill>
                        <a:ln w="9525">
                          <a:solidFill>
                            <a:srgbClr val="000000"/>
                          </a:solidFill>
                          <a:miter lim="800000"/>
                          <a:headEnd/>
                          <a:tailEnd/>
                        </a:ln>
                      </wps:spPr>
                      <wps:txbx>
                        <w:txbxContent>
                          <w:p w14:paraId="793B9715" w14:textId="77777777" w:rsidR="002655F8" w:rsidRDefault="002655F8" w:rsidP="00A41996">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EE2B5" id="Rectangle 99" o:spid="_x0000_s1042" style="position:absolute;margin-left:219.15pt;margin-top:13.95pt;width:14.95pt;height:12.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">
                <v:textbox>
                  <w:txbxContent>
                    <w:p w14:paraId="793B9715" w14:textId="77777777" w:rsidR="002655F8" w:rsidRDefault="002655F8" w:rsidP="00A41996">
                      <w:pPr>
                        <w:jc w:val="center"/>
                      </w:pPr>
                      <w:r>
                        <w:t xml:space="preserve">      </w:t>
                      </w:r>
                    </w:p>
                  </w:txbxContent>
                </v:textbox>
              </v:rect>
            </w:pict>
          </mc:Fallback>
        </mc:AlternateContent>
      </w:r>
    </w:p>
    <w:p w14:paraId="2F944B47" w14:textId="77777777" w:rsidR="00A41996" w:rsidRPr="00A41996" w:rsidRDefault="00A41996" w:rsidP="00A41996">
      <w:pPr>
        <w:rPr>
          <w:rFonts w:ascii="Arial" w:hAnsi="Arial" w:cs="Arial"/>
          <w:sz w:val="22"/>
          <w:szCs w:val="22"/>
          <w:lang w:val="en-US"/>
        </w:rPr>
      </w:pPr>
      <w:r w:rsidRPr="00A41996">
        <w:rPr>
          <w:rFonts w:ascii="Arial" w:hAnsi="Arial" w:cs="Arial"/>
          <w:sz w:val="22"/>
          <w:szCs w:val="22"/>
          <w:lang w:val="en-US"/>
        </w:rPr>
        <w:t>Photographs taken of physical injuries:  Yes               No</w:t>
      </w:r>
    </w:p>
    <w:p w14:paraId="6718A015" w14:textId="77777777" w:rsidR="00A41996" w:rsidRPr="00A41996" w:rsidRDefault="00A41996" w:rsidP="00A41996">
      <w:pPr>
        <w:rPr>
          <w:rFonts w:ascii="Arial" w:hAnsi="Arial" w:cs="Arial"/>
          <w:sz w:val="22"/>
          <w:szCs w:val="22"/>
          <w:lang w:val="en-US"/>
        </w:rPr>
      </w:pPr>
    </w:p>
    <w:p w14:paraId="36C235CC" w14:textId="77777777" w:rsidR="00A41996" w:rsidRPr="00A41996" w:rsidRDefault="00A41996" w:rsidP="00A41996">
      <w:pPr>
        <w:rPr>
          <w:rFonts w:ascii="Arial" w:hAnsi="Arial" w:cs="Arial"/>
          <w:sz w:val="22"/>
          <w:szCs w:val="22"/>
          <w:lang w:val="en-US"/>
        </w:rPr>
      </w:pPr>
      <w:r w:rsidRPr="00A41996">
        <w:rPr>
          <w:rFonts w:ascii="Arial" w:hAnsi="Arial" w:cs="Arial"/>
          <w:sz w:val="22"/>
          <w:szCs w:val="22"/>
          <w:lang w:val="en-US"/>
        </w:rPr>
        <w:t xml:space="preserve">If yes, </w:t>
      </w:r>
      <w:proofErr w:type="gramStart"/>
      <w:r w:rsidRPr="00A41996">
        <w:rPr>
          <w:rFonts w:ascii="Arial" w:hAnsi="Arial" w:cs="Arial"/>
          <w:sz w:val="22"/>
          <w:szCs w:val="22"/>
          <w:lang w:val="en-US"/>
        </w:rPr>
        <w:t>Please</w:t>
      </w:r>
      <w:proofErr w:type="gramEnd"/>
      <w:r w:rsidRPr="00A41996">
        <w:rPr>
          <w:rFonts w:ascii="Arial" w:hAnsi="Arial" w:cs="Arial"/>
          <w:sz w:val="22"/>
          <w:szCs w:val="22"/>
          <w:lang w:val="en-US"/>
        </w:rPr>
        <w:t xml:space="preserve"> specify: ……………………………………………………………………………......</w:t>
      </w:r>
    </w:p>
    <w:p w14:paraId="5396A9BA" w14:textId="77777777" w:rsidR="00A41996" w:rsidRPr="00A41996" w:rsidRDefault="00A41996" w:rsidP="00A41996">
      <w:pPr>
        <w:rPr>
          <w:rFonts w:ascii="Arial" w:hAnsi="Arial" w:cs="Arial"/>
          <w:sz w:val="22"/>
          <w:szCs w:val="22"/>
          <w:lang w:val="en-US"/>
        </w:rPr>
      </w:pPr>
    </w:p>
    <w:p w14:paraId="55FA1D82" w14:textId="77777777" w:rsidR="00A41996" w:rsidRPr="00A41996" w:rsidRDefault="00A41996" w:rsidP="00A41996">
      <w:pPr>
        <w:rPr>
          <w:rFonts w:ascii="Arial" w:hAnsi="Arial" w:cs="Arial"/>
          <w:sz w:val="22"/>
          <w:szCs w:val="22"/>
          <w:lang w:val="en-US"/>
        </w:rPr>
      </w:pPr>
      <w:r w:rsidRPr="00A41996">
        <w:rPr>
          <w:rFonts w:ascii="Arial" w:hAnsi="Arial" w:cs="Arial"/>
          <w:noProof/>
          <w:sz w:val="22"/>
          <w:szCs w:val="22"/>
          <w:lang w:eastAsia="en-AU"/>
        </w:rPr>
        <mc:AlternateContent>
          <mc:Choice Requires="wps">
            <w:drawing>
              <wp:anchor distT="0" distB="0" distL="114300" distR="114300" simplePos="0" relativeHeight="251666944" behindDoc="0" locked="0" layoutInCell="1" allowOverlap="1" wp14:anchorId="7B5A4C0B" wp14:editId="5224457F">
                <wp:simplePos x="0" y="0"/>
                <wp:positionH relativeFrom="column">
                  <wp:posOffset>3181350</wp:posOffset>
                </wp:positionH>
                <wp:positionV relativeFrom="paragraph">
                  <wp:posOffset>14605</wp:posOffset>
                </wp:positionV>
                <wp:extent cx="189865" cy="164465"/>
                <wp:effectExtent l="8890" t="5715" r="10795" b="10795"/>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644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069DC" id="Rectangle 104" o:spid="_x0000_s1026" style="position:absolute;margin-left:250.5pt;margin-top:1.15pt;width:14.95pt;height:12.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"/>
            </w:pict>
          </mc:Fallback>
        </mc:AlternateContent>
      </w:r>
      <w:r w:rsidRPr="00A41996">
        <w:rPr>
          <w:rFonts w:ascii="Arial" w:hAnsi="Arial" w:cs="Arial"/>
          <w:noProof/>
          <w:sz w:val="22"/>
          <w:szCs w:val="22"/>
          <w:lang w:eastAsia="en-AU"/>
        </w:rPr>
        <mc:AlternateContent>
          <mc:Choice Requires="wps">
            <w:drawing>
              <wp:anchor distT="0" distB="0" distL="114300" distR="114300" simplePos="0" relativeHeight="251665920" behindDoc="0" locked="0" layoutInCell="1" allowOverlap="1" wp14:anchorId="548AEA95" wp14:editId="705640F9">
                <wp:simplePos x="0" y="0"/>
                <wp:positionH relativeFrom="column">
                  <wp:posOffset>2352675</wp:posOffset>
                </wp:positionH>
                <wp:positionV relativeFrom="paragraph">
                  <wp:posOffset>5080</wp:posOffset>
                </wp:positionV>
                <wp:extent cx="189865" cy="164465"/>
                <wp:effectExtent l="8890" t="5715" r="10795" b="1079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644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6D065" id="Rectangle 27" o:spid="_x0000_s1026" style="position:absolute;margin-left:185.25pt;margin-top:.4pt;width:14.95pt;height:12.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"/>
            </w:pict>
          </mc:Fallback>
        </mc:AlternateContent>
      </w:r>
      <w:r w:rsidRPr="00A41996">
        <w:rPr>
          <w:rFonts w:ascii="Arial" w:hAnsi="Arial" w:cs="Arial"/>
          <w:b/>
          <w:color w:val="000000"/>
          <w:sz w:val="22"/>
          <w:szCs w:val="22"/>
          <w:lang w:eastAsia="en-AU"/>
        </w:rPr>
        <w:t xml:space="preserve">Disclosure Made by Child      </w:t>
      </w:r>
      <w:r w:rsidRPr="00A41996">
        <w:rPr>
          <w:rFonts w:ascii="Arial" w:hAnsi="Arial" w:cs="Arial"/>
          <w:sz w:val="22"/>
          <w:szCs w:val="22"/>
          <w:lang w:val="en-US"/>
        </w:rPr>
        <w:t>Yes               No</w:t>
      </w:r>
    </w:p>
    <w:p w14:paraId="774AF55D" w14:textId="77777777" w:rsidR="00A41996" w:rsidRPr="00A41996" w:rsidRDefault="00A41996" w:rsidP="00A41996">
      <w:pPr>
        <w:tabs>
          <w:tab w:val="left" w:pos="1372"/>
        </w:tabs>
        <w:autoSpaceDE w:val="0"/>
        <w:autoSpaceDN w:val="0"/>
        <w:adjustRightInd w:val="0"/>
        <w:rPr>
          <w:rFonts w:ascii="Arial" w:hAnsi="Arial" w:cs="Arial"/>
          <w:color w:val="000000"/>
          <w:sz w:val="22"/>
          <w:szCs w:val="22"/>
          <w:lang w:eastAsia="en-AU"/>
        </w:rPr>
      </w:pPr>
    </w:p>
    <w:p w14:paraId="11B3FBA1" w14:textId="77777777" w:rsidR="00A41996" w:rsidRPr="00A41996" w:rsidRDefault="00A41996" w:rsidP="00A41996">
      <w:pPr>
        <w:tabs>
          <w:tab w:val="left" w:pos="1372"/>
        </w:tabs>
        <w:autoSpaceDE w:val="0"/>
        <w:autoSpaceDN w:val="0"/>
        <w:adjustRightInd w:val="0"/>
        <w:rPr>
          <w:rFonts w:ascii="Arial" w:hAnsi="Arial" w:cs="Arial"/>
          <w:color w:val="000000"/>
          <w:sz w:val="22"/>
          <w:szCs w:val="22"/>
          <w:lang w:eastAsia="en-AU"/>
        </w:rPr>
      </w:pPr>
      <w:r w:rsidRPr="00A41996">
        <w:rPr>
          <w:rFonts w:ascii="Arial" w:hAnsi="Arial" w:cs="Arial"/>
          <w:color w:val="000000"/>
          <w:sz w:val="22"/>
          <w:szCs w:val="22"/>
          <w:lang w:eastAsia="en-AU"/>
        </w:rPr>
        <w:t>Details of disclosure</w:t>
      </w:r>
    </w:p>
    <w:p w14:paraId="40C9194B" w14:textId="77777777" w:rsidR="00A41996" w:rsidRPr="00A41996" w:rsidRDefault="00A41996" w:rsidP="00A41996">
      <w:pPr>
        <w:tabs>
          <w:tab w:val="left" w:pos="1372"/>
        </w:tabs>
        <w:autoSpaceDE w:val="0"/>
        <w:autoSpaceDN w:val="0"/>
        <w:adjustRightInd w:val="0"/>
        <w:rPr>
          <w:rFonts w:ascii="Arial" w:hAnsi="Arial" w:cs="Arial"/>
          <w:color w:val="000000"/>
          <w:sz w:val="22"/>
          <w:szCs w:val="22"/>
          <w:lang w:eastAsia="en-AU"/>
        </w:rPr>
      </w:pPr>
    </w:p>
    <w:p w14:paraId="7DDC28DC" w14:textId="77777777" w:rsidR="00A41996" w:rsidRPr="00A41996" w:rsidRDefault="00A41996" w:rsidP="00A41996">
      <w:pPr>
        <w:tabs>
          <w:tab w:val="left" w:pos="1372"/>
        </w:tabs>
        <w:autoSpaceDE w:val="0"/>
        <w:autoSpaceDN w:val="0"/>
        <w:adjustRightInd w:val="0"/>
        <w:rPr>
          <w:rFonts w:ascii="Arial" w:hAnsi="Arial" w:cs="Arial"/>
          <w:color w:val="000000"/>
          <w:sz w:val="22"/>
          <w:szCs w:val="22"/>
          <w:lang w:eastAsia="en-AU"/>
        </w:rPr>
      </w:pPr>
      <w:r w:rsidRPr="00A41996">
        <w:rPr>
          <w:rFonts w:ascii="Arial" w:hAnsi="Arial" w:cs="Arial"/>
          <w:color w:val="000000"/>
          <w:sz w:val="22"/>
          <w:szCs w:val="22"/>
          <w:lang w:eastAsia="en-AU"/>
        </w:rPr>
        <w:t>……………………………………………………………………………………………………………</w:t>
      </w:r>
    </w:p>
    <w:p w14:paraId="02187F3B" w14:textId="77777777" w:rsidR="00A41996" w:rsidRPr="00A41996" w:rsidRDefault="00A41996" w:rsidP="00A41996">
      <w:pPr>
        <w:tabs>
          <w:tab w:val="left" w:pos="1372"/>
        </w:tabs>
        <w:autoSpaceDE w:val="0"/>
        <w:autoSpaceDN w:val="0"/>
        <w:adjustRightInd w:val="0"/>
        <w:rPr>
          <w:rFonts w:ascii="Arial" w:hAnsi="Arial" w:cs="Arial"/>
          <w:color w:val="000000"/>
          <w:sz w:val="22"/>
          <w:szCs w:val="22"/>
          <w:lang w:eastAsia="en-AU"/>
        </w:rPr>
      </w:pPr>
    </w:p>
    <w:p w14:paraId="00D59EEE" w14:textId="77777777" w:rsidR="00A41996" w:rsidRPr="00A41996" w:rsidRDefault="00A41996" w:rsidP="00A41996">
      <w:pPr>
        <w:tabs>
          <w:tab w:val="left" w:pos="1372"/>
        </w:tabs>
        <w:autoSpaceDE w:val="0"/>
        <w:autoSpaceDN w:val="0"/>
        <w:adjustRightInd w:val="0"/>
        <w:rPr>
          <w:rFonts w:ascii="Arial" w:hAnsi="Arial" w:cs="Arial"/>
          <w:color w:val="000000"/>
          <w:sz w:val="22"/>
          <w:szCs w:val="22"/>
          <w:lang w:eastAsia="en-AU"/>
        </w:rPr>
      </w:pPr>
      <w:r w:rsidRPr="00A41996">
        <w:rPr>
          <w:rFonts w:ascii="Arial" w:hAnsi="Arial" w:cs="Arial"/>
          <w:color w:val="000000"/>
          <w:sz w:val="22"/>
          <w:szCs w:val="22"/>
          <w:lang w:eastAsia="en-AU"/>
        </w:rPr>
        <w:t>……………………………………………………………………………………………………………</w:t>
      </w:r>
    </w:p>
    <w:p w14:paraId="1E3EAF30" w14:textId="77777777" w:rsidR="00A41996" w:rsidRPr="00A41996" w:rsidRDefault="00A41996" w:rsidP="00A41996">
      <w:pPr>
        <w:tabs>
          <w:tab w:val="left" w:pos="1372"/>
        </w:tabs>
        <w:autoSpaceDE w:val="0"/>
        <w:autoSpaceDN w:val="0"/>
        <w:adjustRightInd w:val="0"/>
        <w:rPr>
          <w:rFonts w:ascii="Arial" w:hAnsi="Arial" w:cs="Arial"/>
          <w:color w:val="000000"/>
          <w:sz w:val="22"/>
          <w:szCs w:val="22"/>
          <w:lang w:eastAsia="en-AU"/>
        </w:rPr>
      </w:pPr>
    </w:p>
    <w:p w14:paraId="65D37AAE" w14:textId="77777777" w:rsidR="00A41996" w:rsidRPr="00A41996" w:rsidRDefault="00A41996" w:rsidP="00A41996">
      <w:pPr>
        <w:tabs>
          <w:tab w:val="left" w:pos="1372"/>
        </w:tabs>
        <w:autoSpaceDE w:val="0"/>
        <w:autoSpaceDN w:val="0"/>
        <w:adjustRightInd w:val="0"/>
        <w:rPr>
          <w:rFonts w:ascii="Arial" w:hAnsi="Arial" w:cs="Arial"/>
          <w:color w:val="000000"/>
          <w:sz w:val="22"/>
          <w:szCs w:val="22"/>
          <w:lang w:eastAsia="en-AU"/>
        </w:rPr>
      </w:pPr>
      <w:r w:rsidRPr="00A41996">
        <w:rPr>
          <w:rFonts w:ascii="Arial" w:hAnsi="Arial" w:cs="Arial"/>
          <w:color w:val="000000"/>
          <w:sz w:val="22"/>
          <w:szCs w:val="22"/>
          <w:lang w:eastAsia="en-AU"/>
        </w:rPr>
        <w:t>……………………………………………………………………………………………………………</w:t>
      </w:r>
    </w:p>
    <w:p w14:paraId="7D163F62" w14:textId="77777777" w:rsidR="00A41996" w:rsidRPr="00A41996" w:rsidRDefault="00A41996" w:rsidP="00A41996">
      <w:pPr>
        <w:tabs>
          <w:tab w:val="left" w:pos="1372"/>
        </w:tabs>
        <w:autoSpaceDE w:val="0"/>
        <w:autoSpaceDN w:val="0"/>
        <w:adjustRightInd w:val="0"/>
        <w:rPr>
          <w:rFonts w:ascii="Arial" w:hAnsi="Arial" w:cs="Arial"/>
          <w:color w:val="000000"/>
          <w:sz w:val="22"/>
          <w:szCs w:val="22"/>
          <w:lang w:eastAsia="en-AU"/>
        </w:rPr>
      </w:pPr>
    </w:p>
    <w:p w14:paraId="598A96C6" w14:textId="77777777" w:rsidR="00A41996" w:rsidRPr="00A41996" w:rsidRDefault="00A41996" w:rsidP="00A41996">
      <w:pPr>
        <w:tabs>
          <w:tab w:val="left" w:pos="1372"/>
        </w:tabs>
        <w:autoSpaceDE w:val="0"/>
        <w:autoSpaceDN w:val="0"/>
        <w:adjustRightInd w:val="0"/>
        <w:rPr>
          <w:rFonts w:ascii="Arial" w:hAnsi="Arial" w:cs="Arial"/>
          <w:color w:val="000000"/>
          <w:sz w:val="22"/>
          <w:szCs w:val="22"/>
          <w:lang w:eastAsia="en-AU"/>
        </w:rPr>
      </w:pPr>
      <w:r w:rsidRPr="00A41996">
        <w:rPr>
          <w:rFonts w:ascii="Arial" w:hAnsi="Arial" w:cs="Arial"/>
          <w:color w:val="000000"/>
          <w:sz w:val="22"/>
          <w:szCs w:val="22"/>
          <w:lang w:eastAsia="en-AU"/>
        </w:rPr>
        <w:t>……………………………………………………………………………………………………………</w:t>
      </w:r>
    </w:p>
    <w:p w14:paraId="34C713A8" w14:textId="77777777" w:rsidR="00A41996" w:rsidRPr="00A41996" w:rsidRDefault="00A41996" w:rsidP="00A41996">
      <w:pPr>
        <w:tabs>
          <w:tab w:val="left" w:pos="1372"/>
        </w:tabs>
        <w:autoSpaceDE w:val="0"/>
        <w:autoSpaceDN w:val="0"/>
        <w:adjustRightInd w:val="0"/>
        <w:rPr>
          <w:rFonts w:ascii="Arial" w:hAnsi="Arial" w:cs="Arial"/>
          <w:color w:val="000000"/>
          <w:sz w:val="22"/>
          <w:szCs w:val="22"/>
          <w:lang w:eastAsia="en-AU"/>
        </w:rPr>
      </w:pPr>
    </w:p>
    <w:p w14:paraId="5449D2D2" w14:textId="77777777" w:rsidR="00A41996" w:rsidRPr="00A41996" w:rsidRDefault="00A41996" w:rsidP="00A41996">
      <w:pPr>
        <w:tabs>
          <w:tab w:val="left" w:pos="1372"/>
        </w:tabs>
        <w:autoSpaceDE w:val="0"/>
        <w:autoSpaceDN w:val="0"/>
        <w:adjustRightInd w:val="0"/>
        <w:rPr>
          <w:rFonts w:ascii="Arial" w:hAnsi="Arial" w:cs="Arial"/>
          <w:color w:val="000000"/>
          <w:sz w:val="22"/>
          <w:szCs w:val="22"/>
          <w:lang w:eastAsia="en-AU"/>
        </w:rPr>
      </w:pPr>
      <w:r w:rsidRPr="00A41996">
        <w:rPr>
          <w:rFonts w:ascii="Arial" w:hAnsi="Arial" w:cs="Arial"/>
          <w:color w:val="000000"/>
          <w:sz w:val="22"/>
          <w:szCs w:val="22"/>
          <w:lang w:eastAsia="en-AU"/>
        </w:rPr>
        <w:t>……………………………………………………………………………………………………………</w:t>
      </w:r>
    </w:p>
    <w:p w14:paraId="2F29A45F" w14:textId="77777777" w:rsidR="00A41996" w:rsidRPr="00A41996" w:rsidRDefault="00A41996" w:rsidP="00A41996">
      <w:pPr>
        <w:tabs>
          <w:tab w:val="left" w:pos="1372"/>
        </w:tabs>
        <w:autoSpaceDE w:val="0"/>
        <w:autoSpaceDN w:val="0"/>
        <w:adjustRightInd w:val="0"/>
        <w:rPr>
          <w:rFonts w:ascii="Arial" w:hAnsi="Arial" w:cs="Arial"/>
          <w:color w:val="000000"/>
          <w:sz w:val="22"/>
          <w:szCs w:val="22"/>
          <w:lang w:eastAsia="en-AU"/>
        </w:rPr>
      </w:pPr>
    </w:p>
    <w:p w14:paraId="6B93A16F" w14:textId="77777777" w:rsidR="00A41996" w:rsidRPr="00A41996" w:rsidRDefault="00A41996" w:rsidP="00A41996">
      <w:pPr>
        <w:tabs>
          <w:tab w:val="left" w:pos="1372"/>
        </w:tabs>
        <w:autoSpaceDE w:val="0"/>
        <w:autoSpaceDN w:val="0"/>
        <w:adjustRightInd w:val="0"/>
        <w:rPr>
          <w:rFonts w:ascii="Arial" w:hAnsi="Arial" w:cs="Arial"/>
          <w:color w:val="000000"/>
          <w:sz w:val="22"/>
          <w:szCs w:val="22"/>
          <w:lang w:eastAsia="en-AU"/>
        </w:rPr>
      </w:pPr>
      <w:r w:rsidRPr="00A41996">
        <w:rPr>
          <w:rFonts w:ascii="Arial" w:hAnsi="Arial" w:cs="Arial"/>
          <w:color w:val="000000"/>
          <w:sz w:val="22"/>
          <w:szCs w:val="22"/>
          <w:lang w:eastAsia="en-AU"/>
        </w:rPr>
        <w:t>……………………………………………………………………………………………………………</w:t>
      </w:r>
    </w:p>
    <w:p w14:paraId="19A4FFC2" w14:textId="77777777" w:rsidR="00A41996" w:rsidRPr="00A41996" w:rsidRDefault="00A41996" w:rsidP="00A41996">
      <w:pPr>
        <w:tabs>
          <w:tab w:val="left" w:pos="1372"/>
        </w:tabs>
        <w:autoSpaceDE w:val="0"/>
        <w:autoSpaceDN w:val="0"/>
        <w:adjustRightInd w:val="0"/>
        <w:rPr>
          <w:rFonts w:ascii="Arial" w:hAnsi="Arial" w:cs="Arial"/>
          <w:b/>
          <w:color w:val="000000"/>
          <w:sz w:val="22"/>
          <w:szCs w:val="22"/>
          <w:lang w:eastAsia="en-AU"/>
        </w:rPr>
      </w:pPr>
      <w:r w:rsidRPr="00A41996">
        <w:rPr>
          <w:rFonts w:ascii="Arial" w:hAnsi="Arial" w:cs="Arial"/>
          <w:noProof/>
          <w:sz w:val="22"/>
          <w:szCs w:val="22"/>
          <w:lang w:eastAsia="en-AU"/>
        </w:rPr>
        <mc:AlternateContent>
          <mc:Choice Requires="wps">
            <w:drawing>
              <wp:anchor distT="0" distB="0" distL="114300" distR="114300" simplePos="0" relativeHeight="251668992" behindDoc="0" locked="0" layoutInCell="1" allowOverlap="1" wp14:anchorId="38079169" wp14:editId="156233DA">
                <wp:simplePos x="0" y="0"/>
                <wp:positionH relativeFrom="column">
                  <wp:posOffset>5114925</wp:posOffset>
                </wp:positionH>
                <wp:positionV relativeFrom="paragraph">
                  <wp:posOffset>156210</wp:posOffset>
                </wp:positionV>
                <wp:extent cx="189865" cy="164465"/>
                <wp:effectExtent l="8890" t="5715" r="10795" b="10795"/>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644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B4D85" id="Rectangle 106" o:spid="_x0000_s1026" style="position:absolute;margin-left:402.75pt;margin-top:12.3pt;width:14.95pt;height:12.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"/>
            </w:pict>
          </mc:Fallback>
        </mc:AlternateContent>
      </w:r>
      <w:r w:rsidRPr="00A41996">
        <w:rPr>
          <w:rFonts w:ascii="Arial" w:hAnsi="Arial" w:cs="Arial"/>
          <w:noProof/>
          <w:sz w:val="22"/>
          <w:szCs w:val="22"/>
          <w:lang w:eastAsia="en-AU"/>
        </w:rPr>
        <mc:AlternateContent>
          <mc:Choice Requires="wps">
            <w:drawing>
              <wp:anchor distT="0" distB="0" distL="114300" distR="114300" simplePos="0" relativeHeight="251667968" behindDoc="0" locked="0" layoutInCell="1" allowOverlap="1" wp14:anchorId="736BE957" wp14:editId="0DE3A2D3">
                <wp:simplePos x="0" y="0"/>
                <wp:positionH relativeFrom="column">
                  <wp:posOffset>4352925</wp:posOffset>
                </wp:positionH>
                <wp:positionV relativeFrom="paragraph">
                  <wp:posOffset>153670</wp:posOffset>
                </wp:positionV>
                <wp:extent cx="189865" cy="164465"/>
                <wp:effectExtent l="8890" t="5715" r="10795" b="10795"/>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644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54071" id="Rectangle 105" o:spid="_x0000_s1026" style="position:absolute;margin-left:342.75pt;margin-top:12.1pt;width:14.95pt;height:12.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"/>
            </w:pict>
          </mc:Fallback>
        </mc:AlternateContent>
      </w:r>
    </w:p>
    <w:p w14:paraId="69F4869F" w14:textId="77777777" w:rsidR="00A41996" w:rsidRPr="00A41996" w:rsidRDefault="00A41996" w:rsidP="00A41996">
      <w:pPr>
        <w:rPr>
          <w:rFonts w:ascii="Arial" w:hAnsi="Arial" w:cs="Arial"/>
          <w:sz w:val="22"/>
          <w:szCs w:val="22"/>
          <w:lang w:val="en-US"/>
        </w:rPr>
      </w:pPr>
      <w:r w:rsidRPr="00A41996">
        <w:rPr>
          <w:rFonts w:ascii="Arial" w:hAnsi="Arial" w:cs="Arial"/>
          <w:b/>
          <w:color w:val="000000"/>
          <w:sz w:val="22"/>
          <w:szCs w:val="22"/>
          <w:lang w:eastAsia="en-AU"/>
        </w:rPr>
        <w:t xml:space="preserve">Disclosure Made by Parent/Guardian/Other Individual          </w:t>
      </w:r>
      <w:r w:rsidRPr="00A41996">
        <w:rPr>
          <w:rFonts w:ascii="Arial" w:hAnsi="Arial" w:cs="Arial"/>
          <w:sz w:val="22"/>
          <w:szCs w:val="22"/>
          <w:lang w:val="en-US"/>
        </w:rPr>
        <w:t>Yes               No</w:t>
      </w:r>
    </w:p>
    <w:p w14:paraId="64DD7719" w14:textId="77777777" w:rsidR="00A41996" w:rsidRPr="00A41996" w:rsidRDefault="00A41996" w:rsidP="00A41996">
      <w:pPr>
        <w:tabs>
          <w:tab w:val="left" w:pos="1372"/>
        </w:tabs>
        <w:autoSpaceDE w:val="0"/>
        <w:autoSpaceDN w:val="0"/>
        <w:adjustRightInd w:val="0"/>
        <w:rPr>
          <w:rFonts w:ascii="Arial" w:hAnsi="Arial" w:cs="Arial"/>
          <w:color w:val="000000"/>
          <w:sz w:val="22"/>
          <w:szCs w:val="22"/>
          <w:lang w:eastAsia="en-AU"/>
        </w:rPr>
      </w:pPr>
    </w:p>
    <w:p w14:paraId="1F2EE528" w14:textId="77777777" w:rsidR="00A41996" w:rsidRPr="00A41996" w:rsidRDefault="00A41996" w:rsidP="00A41996">
      <w:pPr>
        <w:tabs>
          <w:tab w:val="left" w:pos="1372"/>
        </w:tabs>
        <w:autoSpaceDE w:val="0"/>
        <w:autoSpaceDN w:val="0"/>
        <w:adjustRightInd w:val="0"/>
        <w:rPr>
          <w:rFonts w:ascii="Arial" w:hAnsi="Arial" w:cs="Arial"/>
          <w:color w:val="000000"/>
          <w:sz w:val="22"/>
          <w:szCs w:val="22"/>
          <w:lang w:eastAsia="en-AU"/>
        </w:rPr>
      </w:pPr>
      <w:r w:rsidRPr="00A41996">
        <w:rPr>
          <w:rFonts w:ascii="Arial" w:hAnsi="Arial" w:cs="Arial"/>
          <w:color w:val="000000"/>
          <w:sz w:val="22"/>
          <w:szCs w:val="22"/>
          <w:lang w:eastAsia="en-AU"/>
        </w:rPr>
        <w:t>Details of disclosure</w:t>
      </w:r>
    </w:p>
    <w:p w14:paraId="6519F8A9" w14:textId="77777777" w:rsidR="00A41996" w:rsidRPr="00A41996" w:rsidRDefault="00A41996" w:rsidP="00A41996">
      <w:pPr>
        <w:tabs>
          <w:tab w:val="left" w:pos="1372"/>
        </w:tabs>
        <w:autoSpaceDE w:val="0"/>
        <w:autoSpaceDN w:val="0"/>
        <w:adjustRightInd w:val="0"/>
        <w:rPr>
          <w:rFonts w:ascii="Arial" w:hAnsi="Arial" w:cs="Arial"/>
          <w:color w:val="000000"/>
          <w:sz w:val="22"/>
          <w:szCs w:val="22"/>
          <w:lang w:eastAsia="en-AU"/>
        </w:rPr>
      </w:pPr>
    </w:p>
    <w:p w14:paraId="30655006" w14:textId="77777777" w:rsidR="00A41996" w:rsidRPr="00A41996" w:rsidRDefault="00A41996" w:rsidP="00A41996">
      <w:pPr>
        <w:tabs>
          <w:tab w:val="left" w:pos="1372"/>
        </w:tabs>
        <w:autoSpaceDE w:val="0"/>
        <w:autoSpaceDN w:val="0"/>
        <w:adjustRightInd w:val="0"/>
        <w:rPr>
          <w:rFonts w:ascii="Arial" w:hAnsi="Arial" w:cs="Arial"/>
          <w:color w:val="000000"/>
          <w:sz w:val="22"/>
          <w:szCs w:val="22"/>
          <w:lang w:eastAsia="en-AU"/>
        </w:rPr>
      </w:pPr>
      <w:r w:rsidRPr="00A41996">
        <w:rPr>
          <w:rFonts w:ascii="Arial" w:hAnsi="Arial" w:cs="Arial"/>
          <w:color w:val="000000"/>
          <w:sz w:val="22"/>
          <w:szCs w:val="22"/>
          <w:lang w:eastAsia="en-AU"/>
        </w:rPr>
        <w:t>……………………………………………………………………………………………………………</w:t>
      </w:r>
    </w:p>
    <w:p w14:paraId="39BBCDD9" w14:textId="77777777" w:rsidR="00A41996" w:rsidRPr="00A41996" w:rsidRDefault="00A41996" w:rsidP="00A41996">
      <w:pPr>
        <w:tabs>
          <w:tab w:val="left" w:pos="1372"/>
        </w:tabs>
        <w:autoSpaceDE w:val="0"/>
        <w:autoSpaceDN w:val="0"/>
        <w:adjustRightInd w:val="0"/>
        <w:rPr>
          <w:rFonts w:ascii="Arial" w:hAnsi="Arial" w:cs="Arial"/>
          <w:color w:val="000000"/>
          <w:sz w:val="22"/>
          <w:szCs w:val="22"/>
          <w:lang w:eastAsia="en-AU"/>
        </w:rPr>
      </w:pPr>
    </w:p>
    <w:p w14:paraId="74D4C53C" w14:textId="77777777" w:rsidR="00A41996" w:rsidRPr="00A41996" w:rsidRDefault="00A41996" w:rsidP="00A41996">
      <w:pPr>
        <w:tabs>
          <w:tab w:val="left" w:pos="1372"/>
        </w:tabs>
        <w:autoSpaceDE w:val="0"/>
        <w:autoSpaceDN w:val="0"/>
        <w:adjustRightInd w:val="0"/>
        <w:rPr>
          <w:rFonts w:ascii="Arial" w:hAnsi="Arial" w:cs="Arial"/>
          <w:color w:val="000000"/>
          <w:sz w:val="22"/>
          <w:szCs w:val="22"/>
          <w:lang w:eastAsia="en-AU"/>
        </w:rPr>
      </w:pPr>
      <w:r w:rsidRPr="00A41996">
        <w:rPr>
          <w:rFonts w:ascii="Arial" w:hAnsi="Arial" w:cs="Arial"/>
          <w:color w:val="000000"/>
          <w:sz w:val="22"/>
          <w:szCs w:val="22"/>
          <w:lang w:eastAsia="en-AU"/>
        </w:rPr>
        <w:t>……………………………………………………………………………………………………………</w:t>
      </w:r>
    </w:p>
    <w:p w14:paraId="219F92F9" w14:textId="77777777" w:rsidR="00A41996" w:rsidRPr="00A41996" w:rsidRDefault="00A41996" w:rsidP="00A41996">
      <w:pPr>
        <w:tabs>
          <w:tab w:val="left" w:pos="1372"/>
        </w:tabs>
        <w:autoSpaceDE w:val="0"/>
        <w:autoSpaceDN w:val="0"/>
        <w:adjustRightInd w:val="0"/>
        <w:rPr>
          <w:rFonts w:ascii="Arial" w:hAnsi="Arial" w:cs="Arial"/>
          <w:color w:val="000000"/>
          <w:sz w:val="22"/>
          <w:szCs w:val="22"/>
          <w:lang w:eastAsia="en-AU"/>
        </w:rPr>
      </w:pPr>
    </w:p>
    <w:p w14:paraId="01D61DD2" w14:textId="77777777" w:rsidR="00A41996" w:rsidRPr="00A41996" w:rsidRDefault="00A41996" w:rsidP="00A41996">
      <w:pPr>
        <w:tabs>
          <w:tab w:val="left" w:pos="1372"/>
        </w:tabs>
        <w:autoSpaceDE w:val="0"/>
        <w:autoSpaceDN w:val="0"/>
        <w:adjustRightInd w:val="0"/>
        <w:rPr>
          <w:rFonts w:ascii="Arial" w:hAnsi="Arial" w:cs="Arial"/>
          <w:color w:val="000000"/>
          <w:sz w:val="22"/>
          <w:szCs w:val="22"/>
          <w:lang w:eastAsia="en-AU"/>
        </w:rPr>
      </w:pPr>
      <w:r w:rsidRPr="00A41996">
        <w:rPr>
          <w:rFonts w:ascii="Arial" w:hAnsi="Arial" w:cs="Arial"/>
          <w:color w:val="000000"/>
          <w:sz w:val="22"/>
          <w:szCs w:val="22"/>
          <w:lang w:eastAsia="en-AU"/>
        </w:rPr>
        <w:t>……………………………………………………………………………………………………………</w:t>
      </w:r>
    </w:p>
    <w:p w14:paraId="0E42C015" w14:textId="77777777" w:rsidR="00A41996" w:rsidRPr="00A41996" w:rsidRDefault="00A41996" w:rsidP="00A41996">
      <w:pPr>
        <w:tabs>
          <w:tab w:val="left" w:pos="1372"/>
        </w:tabs>
        <w:autoSpaceDE w:val="0"/>
        <w:autoSpaceDN w:val="0"/>
        <w:adjustRightInd w:val="0"/>
        <w:rPr>
          <w:rFonts w:ascii="Arial" w:hAnsi="Arial" w:cs="Arial"/>
          <w:color w:val="000000"/>
          <w:sz w:val="22"/>
          <w:szCs w:val="22"/>
          <w:lang w:eastAsia="en-AU"/>
        </w:rPr>
      </w:pPr>
    </w:p>
    <w:p w14:paraId="31CFA15A" w14:textId="77777777" w:rsidR="00A41996" w:rsidRPr="00A41996" w:rsidRDefault="00A41996" w:rsidP="00A41996">
      <w:pPr>
        <w:tabs>
          <w:tab w:val="left" w:pos="1372"/>
        </w:tabs>
        <w:autoSpaceDE w:val="0"/>
        <w:autoSpaceDN w:val="0"/>
        <w:adjustRightInd w:val="0"/>
        <w:rPr>
          <w:rFonts w:ascii="Arial" w:hAnsi="Arial" w:cs="Arial"/>
          <w:color w:val="000000"/>
          <w:sz w:val="22"/>
          <w:szCs w:val="22"/>
          <w:lang w:eastAsia="en-AU"/>
        </w:rPr>
      </w:pPr>
      <w:r w:rsidRPr="00A41996">
        <w:rPr>
          <w:rFonts w:ascii="Arial" w:hAnsi="Arial" w:cs="Arial"/>
          <w:color w:val="000000"/>
          <w:sz w:val="22"/>
          <w:szCs w:val="22"/>
          <w:lang w:eastAsia="en-AU"/>
        </w:rPr>
        <w:t>……………………………………………………………………………………………………………</w:t>
      </w:r>
    </w:p>
    <w:p w14:paraId="056DBB43" w14:textId="77777777" w:rsidR="00A41996" w:rsidRPr="00A41996" w:rsidRDefault="00A41996" w:rsidP="00A41996">
      <w:pPr>
        <w:tabs>
          <w:tab w:val="left" w:pos="1372"/>
        </w:tabs>
        <w:autoSpaceDE w:val="0"/>
        <w:autoSpaceDN w:val="0"/>
        <w:adjustRightInd w:val="0"/>
        <w:rPr>
          <w:rFonts w:ascii="Arial" w:hAnsi="Arial" w:cs="Arial"/>
          <w:color w:val="000000"/>
          <w:sz w:val="22"/>
          <w:szCs w:val="22"/>
          <w:lang w:eastAsia="en-AU"/>
        </w:rPr>
      </w:pPr>
    </w:p>
    <w:p w14:paraId="5DB5AA57" w14:textId="77777777" w:rsidR="00A41996" w:rsidRPr="00A41996" w:rsidRDefault="00A41996" w:rsidP="00A41996">
      <w:pPr>
        <w:tabs>
          <w:tab w:val="left" w:pos="1372"/>
        </w:tabs>
        <w:autoSpaceDE w:val="0"/>
        <w:autoSpaceDN w:val="0"/>
        <w:adjustRightInd w:val="0"/>
        <w:rPr>
          <w:rFonts w:ascii="Arial" w:hAnsi="Arial" w:cs="Arial"/>
          <w:color w:val="000000"/>
          <w:sz w:val="22"/>
          <w:szCs w:val="22"/>
          <w:lang w:eastAsia="en-AU"/>
        </w:rPr>
      </w:pPr>
      <w:r w:rsidRPr="00A41996">
        <w:rPr>
          <w:rFonts w:ascii="Arial" w:hAnsi="Arial" w:cs="Arial"/>
          <w:color w:val="000000"/>
          <w:sz w:val="22"/>
          <w:szCs w:val="22"/>
          <w:lang w:eastAsia="en-AU"/>
        </w:rPr>
        <w:t>……………………………………………………………………………………………………………</w:t>
      </w:r>
    </w:p>
    <w:p w14:paraId="1D54C3DE" w14:textId="77777777" w:rsidR="00A41996" w:rsidRPr="00A41996" w:rsidRDefault="00A41996" w:rsidP="00A41996">
      <w:pPr>
        <w:tabs>
          <w:tab w:val="left" w:pos="1372"/>
        </w:tabs>
        <w:autoSpaceDE w:val="0"/>
        <w:autoSpaceDN w:val="0"/>
        <w:adjustRightInd w:val="0"/>
        <w:rPr>
          <w:rFonts w:ascii="Arial" w:hAnsi="Arial" w:cs="Arial"/>
          <w:color w:val="000000"/>
          <w:sz w:val="22"/>
          <w:szCs w:val="22"/>
          <w:lang w:eastAsia="en-AU"/>
        </w:rPr>
      </w:pPr>
    </w:p>
    <w:p w14:paraId="57EAE394" w14:textId="77777777" w:rsidR="00A41996" w:rsidRPr="00A41996" w:rsidRDefault="00A41996" w:rsidP="00A41996">
      <w:pPr>
        <w:tabs>
          <w:tab w:val="left" w:pos="1372"/>
        </w:tabs>
        <w:autoSpaceDE w:val="0"/>
        <w:autoSpaceDN w:val="0"/>
        <w:adjustRightInd w:val="0"/>
        <w:rPr>
          <w:rFonts w:ascii="Arial" w:hAnsi="Arial" w:cs="Arial"/>
          <w:color w:val="000000"/>
          <w:sz w:val="22"/>
          <w:szCs w:val="22"/>
          <w:lang w:eastAsia="en-AU"/>
        </w:rPr>
      </w:pPr>
      <w:r w:rsidRPr="00A41996">
        <w:rPr>
          <w:rFonts w:ascii="Arial" w:hAnsi="Arial" w:cs="Arial"/>
          <w:color w:val="000000"/>
          <w:sz w:val="22"/>
          <w:szCs w:val="22"/>
          <w:lang w:eastAsia="en-AU"/>
        </w:rPr>
        <w:t>……………………………………………………………………………………………………………</w:t>
      </w:r>
    </w:p>
    <w:p w14:paraId="69298CFD" w14:textId="77777777" w:rsidR="00A41996" w:rsidRPr="00A41996" w:rsidRDefault="00A41996" w:rsidP="00A41996">
      <w:pPr>
        <w:tabs>
          <w:tab w:val="left" w:pos="1372"/>
        </w:tabs>
        <w:autoSpaceDE w:val="0"/>
        <w:autoSpaceDN w:val="0"/>
        <w:adjustRightInd w:val="0"/>
        <w:rPr>
          <w:rFonts w:ascii="Arial" w:hAnsi="Arial" w:cs="Arial"/>
          <w:color w:val="000000"/>
          <w:sz w:val="22"/>
          <w:szCs w:val="22"/>
          <w:lang w:eastAsia="en-AU"/>
        </w:rPr>
      </w:pPr>
    </w:p>
    <w:p w14:paraId="7A12B926" w14:textId="77777777" w:rsidR="00A41996" w:rsidRPr="00A41996" w:rsidRDefault="00A41996" w:rsidP="00A41996">
      <w:pPr>
        <w:tabs>
          <w:tab w:val="left" w:pos="1372"/>
        </w:tabs>
        <w:autoSpaceDE w:val="0"/>
        <w:autoSpaceDN w:val="0"/>
        <w:adjustRightInd w:val="0"/>
        <w:rPr>
          <w:rFonts w:ascii="Arial" w:hAnsi="Arial" w:cs="Arial"/>
          <w:b/>
          <w:color w:val="000000"/>
          <w:sz w:val="22"/>
          <w:szCs w:val="22"/>
          <w:lang w:eastAsia="en-AU"/>
        </w:rPr>
      </w:pPr>
      <w:r w:rsidRPr="00A41996">
        <w:rPr>
          <w:rFonts w:ascii="Arial" w:hAnsi="Arial" w:cs="Arial"/>
          <w:color w:val="000000"/>
          <w:sz w:val="22"/>
          <w:szCs w:val="22"/>
          <w:lang w:eastAsia="en-AU"/>
        </w:rPr>
        <w:t>……………………………………………………………………………………………………………</w:t>
      </w:r>
    </w:p>
    <w:p w14:paraId="3B55CE95" w14:textId="77777777" w:rsidR="00A41996" w:rsidRPr="00A41996" w:rsidRDefault="00A41996" w:rsidP="00A41996">
      <w:pPr>
        <w:tabs>
          <w:tab w:val="left" w:pos="1372"/>
        </w:tabs>
        <w:autoSpaceDE w:val="0"/>
        <w:autoSpaceDN w:val="0"/>
        <w:adjustRightInd w:val="0"/>
        <w:rPr>
          <w:rFonts w:ascii="Arial" w:hAnsi="Arial" w:cs="Arial"/>
          <w:b/>
          <w:color w:val="000000"/>
          <w:sz w:val="22"/>
          <w:szCs w:val="22"/>
          <w:lang w:eastAsia="en-AU"/>
        </w:rPr>
      </w:pPr>
    </w:p>
    <w:p w14:paraId="65E2F3A2" w14:textId="77777777" w:rsidR="00A41996" w:rsidRPr="00A41996" w:rsidRDefault="00A41996" w:rsidP="00A41996">
      <w:pPr>
        <w:tabs>
          <w:tab w:val="left" w:pos="1372"/>
        </w:tabs>
        <w:autoSpaceDE w:val="0"/>
        <w:autoSpaceDN w:val="0"/>
        <w:adjustRightInd w:val="0"/>
        <w:rPr>
          <w:rFonts w:ascii="Arial" w:hAnsi="Arial" w:cs="Arial"/>
          <w:color w:val="000000"/>
          <w:sz w:val="22"/>
          <w:szCs w:val="22"/>
          <w:lang w:eastAsia="en-AU"/>
        </w:rPr>
      </w:pPr>
      <w:r w:rsidRPr="00A41996">
        <w:rPr>
          <w:rFonts w:ascii="Arial" w:hAnsi="Arial" w:cs="Arial"/>
          <w:b/>
          <w:color w:val="000000"/>
          <w:sz w:val="22"/>
          <w:szCs w:val="22"/>
          <w:lang w:eastAsia="en-AU"/>
        </w:rPr>
        <w:t>Notified Orange Door Child Protection</w:t>
      </w:r>
      <w:r w:rsidRPr="00A41996">
        <w:rPr>
          <w:rFonts w:ascii="Arial" w:hAnsi="Arial" w:cs="Arial"/>
          <w:color w:val="000000"/>
          <w:sz w:val="22"/>
          <w:szCs w:val="22"/>
          <w:lang w:eastAsia="en-AU"/>
        </w:rPr>
        <w:t xml:space="preserve"> </w:t>
      </w:r>
      <w:r w:rsidRPr="00A41996">
        <w:rPr>
          <w:rFonts w:ascii="Arial" w:hAnsi="Arial" w:cs="Arial"/>
          <w:b/>
          <w:color w:val="000000"/>
          <w:sz w:val="22"/>
          <w:szCs w:val="22"/>
          <w:lang w:eastAsia="en-AU"/>
        </w:rPr>
        <w:t>or Victoria Police</w:t>
      </w:r>
      <w:r w:rsidRPr="00A41996">
        <w:rPr>
          <w:rFonts w:ascii="Arial" w:hAnsi="Arial" w:cs="Arial"/>
          <w:color w:val="000000"/>
          <w:sz w:val="22"/>
          <w:szCs w:val="22"/>
          <w:lang w:eastAsia="en-AU"/>
        </w:rPr>
        <w:t xml:space="preserve"> (please tick)</w:t>
      </w:r>
    </w:p>
    <w:p w14:paraId="4EA96EF5" w14:textId="77777777" w:rsidR="00A41996" w:rsidRPr="00A41996" w:rsidRDefault="00A41996" w:rsidP="00A41996">
      <w:pPr>
        <w:tabs>
          <w:tab w:val="left" w:pos="1372"/>
        </w:tabs>
        <w:autoSpaceDE w:val="0"/>
        <w:autoSpaceDN w:val="0"/>
        <w:adjustRightInd w:val="0"/>
        <w:rPr>
          <w:rFonts w:ascii="Arial" w:hAnsi="Arial" w:cs="Arial"/>
          <w:color w:val="000000"/>
          <w:sz w:val="22"/>
          <w:szCs w:val="22"/>
          <w:lang w:eastAsia="en-AU"/>
        </w:rPr>
      </w:pPr>
      <w:r w:rsidRPr="00A41996">
        <w:rPr>
          <w:rFonts w:ascii="Arial" w:hAnsi="Arial" w:cs="Arial"/>
          <w:noProof/>
          <w:lang w:eastAsia="en-AU"/>
        </w:rPr>
        <mc:AlternateContent>
          <mc:Choice Requires="wps">
            <w:drawing>
              <wp:anchor distT="0" distB="0" distL="114300" distR="114300" simplePos="0" relativeHeight="251655680" behindDoc="0" locked="0" layoutInCell="1" allowOverlap="1" wp14:anchorId="70EA21A3" wp14:editId="611951C4">
                <wp:simplePos x="0" y="0"/>
                <wp:positionH relativeFrom="column">
                  <wp:posOffset>979805</wp:posOffset>
                </wp:positionH>
                <wp:positionV relativeFrom="paragraph">
                  <wp:posOffset>161925</wp:posOffset>
                </wp:positionV>
                <wp:extent cx="189865" cy="164465"/>
                <wp:effectExtent l="5080" t="6350" r="5080" b="10160"/>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644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AAABC" id="Rectangle 97" o:spid="_x0000_s1026" style="position:absolute;margin-left:77.15pt;margin-top:12.75pt;width:14.95pt;height:12.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"/>
            </w:pict>
          </mc:Fallback>
        </mc:AlternateContent>
      </w:r>
      <w:r w:rsidRPr="00A41996">
        <w:rPr>
          <w:rFonts w:ascii="Arial" w:hAnsi="Arial" w:cs="Arial"/>
          <w:noProof/>
          <w:lang w:eastAsia="en-AU"/>
        </w:rPr>
        <mc:AlternateContent>
          <mc:Choice Requires="wps">
            <w:drawing>
              <wp:anchor distT="0" distB="0" distL="114300" distR="114300" simplePos="0" relativeHeight="251661824" behindDoc="0" locked="0" layoutInCell="1" allowOverlap="1" wp14:anchorId="2362A73E" wp14:editId="1AB6C39A">
                <wp:simplePos x="0" y="0"/>
                <wp:positionH relativeFrom="column">
                  <wp:posOffset>5374005</wp:posOffset>
                </wp:positionH>
                <wp:positionV relativeFrom="paragraph">
                  <wp:posOffset>149225</wp:posOffset>
                </wp:positionV>
                <wp:extent cx="189865" cy="164465"/>
                <wp:effectExtent l="11430" t="6350" r="8255" b="1016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644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01163" id="Rectangle 96" o:spid="_x0000_s1026" style="position:absolute;margin-left:423.15pt;margin-top:11.75pt;width:14.95pt;height:12.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"/>
            </w:pict>
          </mc:Fallback>
        </mc:AlternateContent>
      </w:r>
      <w:r w:rsidRPr="00A41996">
        <w:rPr>
          <w:rFonts w:ascii="Arial" w:hAnsi="Arial" w:cs="Arial"/>
          <w:noProof/>
          <w:lang w:eastAsia="en-AU"/>
        </w:rPr>
        <mc:AlternateContent>
          <mc:Choice Requires="wps">
            <w:drawing>
              <wp:anchor distT="0" distB="0" distL="114300" distR="114300" simplePos="0" relativeHeight="251656704" behindDoc="0" locked="0" layoutInCell="1" allowOverlap="1" wp14:anchorId="707AA8C2" wp14:editId="2CA91510">
                <wp:simplePos x="0" y="0"/>
                <wp:positionH relativeFrom="column">
                  <wp:posOffset>3686810</wp:posOffset>
                </wp:positionH>
                <wp:positionV relativeFrom="paragraph">
                  <wp:posOffset>149225</wp:posOffset>
                </wp:positionV>
                <wp:extent cx="189865" cy="164465"/>
                <wp:effectExtent l="13335" t="6350" r="6350" b="1016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644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5099D" id="Rectangle 92" o:spid="_x0000_s1026" style="position:absolute;margin-left:290.3pt;margin-top:11.75pt;width:14.95pt;height:12.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"/>
            </w:pict>
          </mc:Fallback>
        </mc:AlternateContent>
      </w:r>
    </w:p>
    <w:p w14:paraId="5512966D" w14:textId="77777777" w:rsidR="00A41996" w:rsidRPr="00A41996" w:rsidRDefault="00A41996" w:rsidP="00A41996">
      <w:pPr>
        <w:tabs>
          <w:tab w:val="left" w:pos="1372"/>
        </w:tabs>
        <w:autoSpaceDE w:val="0"/>
        <w:autoSpaceDN w:val="0"/>
        <w:adjustRightInd w:val="0"/>
        <w:rPr>
          <w:rFonts w:ascii="Arial" w:hAnsi="Arial" w:cs="Arial"/>
          <w:color w:val="000000"/>
          <w:sz w:val="22"/>
          <w:szCs w:val="22"/>
          <w:lang w:eastAsia="en-AU"/>
        </w:rPr>
      </w:pPr>
      <w:r w:rsidRPr="00A41996">
        <w:rPr>
          <w:rFonts w:ascii="Arial" w:hAnsi="Arial" w:cs="Arial"/>
          <w:color w:val="000000"/>
          <w:sz w:val="22"/>
          <w:szCs w:val="22"/>
          <w:lang w:eastAsia="en-AU"/>
        </w:rPr>
        <w:t xml:space="preserve">Orange Door                               Child Protection DHHS                     Victoria Police </w:t>
      </w:r>
    </w:p>
    <w:p w14:paraId="4521C33E" w14:textId="77777777" w:rsidR="00A41996" w:rsidRPr="00A41996" w:rsidRDefault="00A41996" w:rsidP="00A41996">
      <w:pPr>
        <w:tabs>
          <w:tab w:val="left" w:pos="1372"/>
        </w:tabs>
        <w:autoSpaceDE w:val="0"/>
        <w:autoSpaceDN w:val="0"/>
        <w:adjustRightInd w:val="0"/>
        <w:rPr>
          <w:rFonts w:ascii="Arial" w:hAnsi="Arial" w:cs="Arial"/>
          <w:color w:val="000000"/>
          <w:sz w:val="22"/>
          <w:szCs w:val="22"/>
          <w:lang w:eastAsia="en-AU"/>
        </w:rPr>
      </w:pPr>
    </w:p>
    <w:p w14:paraId="3B4BEDBA" w14:textId="77777777" w:rsidR="00A41996" w:rsidRPr="00A41996" w:rsidRDefault="00A41996" w:rsidP="00A41996">
      <w:pPr>
        <w:tabs>
          <w:tab w:val="left" w:pos="1372"/>
        </w:tabs>
        <w:autoSpaceDE w:val="0"/>
        <w:autoSpaceDN w:val="0"/>
        <w:adjustRightInd w:val="0"/>
        <w:rPr>
          <w:rFonts w:ascii="Arial" w:hAnsi="Arial" w:cs="Arial"/>
          <w:color w:val="000000"/>
          <w:sz w:val="22"/>
          <w:szCs w:val="22"/>
          <w:lang w:eastAsia="en-AU"/>
        </w:rPr>
      </w:pPr>
      <w:r w:rsidRPr="00A41996">
        <w:rPr>
          <w:rFonts w:ascii="Arial" w:hAnsi="Arial" w:cs="Arial"/>
          <w:color w:val="000000"/>
          <w:sz w:val="22"/>
          <w:szCs w:val="22"/>
          <w:lang w:eastAsia="en-AU"/>
        </w:rPr>
        <w:t>Date: ………………………………………………………</w:t>
      </w:r>
      <w:proofErr w:type="gramStart"/>
      <w:r w:rsidRPr="00A41996">
        <w:rPr>
          <w:rFonts w:ascii="Arial" w:hAnsi="Arial" w:cs="Arial"/>
          <w:color w:val="000000"/>
          <w:sz w:val="22"/>
          <w:szCs w:val="22"/>
          <w:lang w:eastAsia="en-AU"/>
        </w:rPr>
        <w:t>…..</w:t>
      </w:r>
      <w:proofErr w:type="gramEnd"/>
      <w:r w:rsidRPr="00A41996">
        <w:rPr>
          <w:rFonts w:ascii="Arial" w:hAnsi="Arial" w:cs="Arial"/>
          <w:color w:val="000000"/>
          <w:sz w:val="22"/>
          <w:szCs w:val="22"/>
          <w:lang w:eastAsia="en-AU"/>
        </w:rPr>
        <w:t xml:space="preserve">       Time: ………………………</w:t>
      </w:r>
    </w:p>
    <w:p w14:paraId="6AEBC7FE" w14:textId="77777777" w:rsidR="00A41996" w:rsidRPr="00A41996" w:rsidRDefault="00A41996" w:rsidP="00A41996">
      <w:pPr>
        <w:tabs>
          <w:tab w:val="left" w:pos="1372"/>
        </w:tabs>
        <w:autoSpaceDE w:val="0"/>
        <w:autoSpaceDN w:val="0"/>
        <w:adjustRightInd w:val="0"/>
        <w:rPr>
          <w:rFonts w:ascii="Arial" w:hAnsi="Arial" w:cs="Arial"/>
          <w:color w:val="000000"/>
          <w:sz w:val="22"/>
          <w:szCs w:val="22"/>
          <w:lang w:eastAsia="en-AU"/>
        </w:rPr>
      </w:pPr>
    </w:p>
    <w:p w14:paraId="726449CA" w14:textId="77777777" w:rsidR="00A41996" w:rsidRPr="00A41996" w:rsidRDefault="00A41996" w:rsidP="00A41996">
      <w:pPr>
        <w:tabs>
          <w:tab w:val="left" w:pos="1372"/>
        </w:tabs>
        <w:autoSpaceDE w:val="0"/>
        <w:autoSpaceDN w:val="0"/>
        <w:adjustRightInd w:val="0"/>
        <w:rPr>
          <w:rFonts w:ascii="Arial" w:hAnsi="Arial" w:cs="Arial"/>
          <w:color w:val="000000"/>
          <w:sz w:val="22"/>
          <w:szCs w:val="22"/>
          <w:lang w:eastAsia="en-AU"/>
        </w:rPr>
      </w:pPr>
      <w:r w:rsidRPr="00A41996">
        <w:rPr>
          <w:rFonts w:ascii="Arial" w:hAnsi="Arial" w:cs="Arial"/>
          <w:color w:val="000000"/>
          <w:sz w:val="22"/>
          <w:szCs w:val="22"/>
          <w:lang w:eastAsia="en-AU"/>
        </w:rPr>
        <w:t>Intake Officer Name: …………………………………….......................................................................................</w:t>
      </w:r>
      <w:r w:rsidRPr="00A41996">
        <w:rPr>
          <w:rFonts w:ascii="Arial" w:hAnsi="Arial" w:cs="Arial"/>
          <w:color w:val="000000"/>
          <w:sz w:val="22"/>
          <w:szCs w:val="22"/>
          <w:lang w:eastAsia="en-AU"/>
        </w:rPr>
        <w:tab/>
      </w:r>
    </w:p>
    <w:tbl>
      <w:tblPr>
        <w:tblW w:w="0" w:type="auto"/>
        <w:tblLayout w:type="fixed"/>
        <w:tblLook w:val="04A0" w:firstRow="1" w:lastRow="0" w:firstColumn="1" w:lastColumn="0" w:noHBand="0" w:noVBand="1"/>
      </w:tblPr>
      <w:tblGrid>
        <w:gridCol w:w="8972"/>
      </w:tblGrid>
      <w:tr w:rsidR="00A41996" w:rsidRPr="00A41996" w14:paraId="3748B36A" w14:textId="77777777" w:rsidTr="00A41996">
        <w:trPr>
          <w:trHeight w:val="111"/>
        </w:trPr>
        <w:tc>
          <w:tcPr>
            <w:tcW w:w="8972" w:type="dxa"/>
            <w:tcBorders>
              <w:top w:val="nil"/>
              <w:left w:val="nil"/>
              <w:bottom w:val="nil"/>
              <w:right w:val="nil"/>
            </w:tcBorders>
            <w:hideMark/>
          </w:tcPr>
          <w:p w14:paraId="0C6FC797" w14:textId="77777777" w:rsidR="00A41996" w:rsidRPr="00A41996" w:rsidRDefault="00A41996" w:rsidP="00A41996">
            <w:pPr>
              <w:autoSpaceDE w:val="0"/>
              <w:autoSpaceDN w:val="0"/>
              <w:adjustRightInd w:val="0"/>
              <w:rPr>
                <w:rFonts w:ascii="Arial" w:hAnsi="Arial" w:cs="Arial"/>
                <w:b/>
                <w:color w:val="000000"/>
                <w:sz w:val="22"/>
                <w:szCs w:val="22"/>
                <w:lang w:eastAsia="en-AU"/>
              </w:rPr>
            </w:pPr>
            <w:r w:rsidRPr="00A41996">
              <w:rPr>
                <w:rFonts w:ascii="Arial" w:hAnsi="Arial" w:cs="Arial"/>
                <w:b/>
                <w:color w:val="000000"/>
                <w:sz w:val="22"/>
                <w:szCs w:val="22"/>
                <w:lang w:eastAsia="en-AU"/>
              </w:rPr>
              <w:t>Advice from Intake Officer and/or Victoria Police</w:t>
            </w:r>
          </w:p>
        </w:tc>
      </w:tr>
    </w:tbl>
    <w:p w14:paraId="7B17AEE3" w14:textId="77777777" w:rsidR="00A41996" w:rsidRPr="00A41996" w:rsidRDefault="00A41996" w:rsidP="00A41996">
      <w:pPr>
        <w:autoSpaceDE w:val="0"/>
        <w:autoSpaceDN w:val="0"/>
        <w:adjustRightInd w:val="0"/>
        <w:rPr>
          <w:rFonts w:ascii="Arial" w:hAnsi="Arial" w:cs="Arial"/>
          <w:color w:val="000000"/>
          <w:sz w:val="22"/>
          <w:szCs w:val="22"/>
          <w:lang w:eastAsia="en-AU"/>
        </w:rPr>
      </w:pPr>
      <w:r w:rsidRPr="00A41996">
        <w:rPr>
          <w:rFonts w:ascii="Arial" w:hAnsi="Arial" w:cs="Arial"/>
          <w:color w:val="000000"/>
          <w:sz w:val="22"/>
          <w:szCs w:val="22"/>
          <w:lang w:eastAsia="en-AU"/>
        </w:rPr>
        <w:t>……………………………………………………………………………………………………………</w:t>
      </w:r>
    </w:p>
    <w:p w14:paraId="569D424F" w14:textId="77777777" w:rsidR="00A41996" w:rsidRPr="00A41996" w:rsidRDefault="00A41996" w:rsidP="00A41996">
      <w:pPr>
        <w:autoSpaceDE w:val="0"/>
        <w:autoSpaceDN w:val="0"/>
        <w:adjustRightInd w:val="0"/>
        <w:rPr>
          <w:rFonts w:ascii="Arial" w:hAnsi="Arial" w:cs="Arial"/>
          <w:color w:val="000000"/>
          <w:sz w:val="22"/>
          <w:szCs w:val="22"/>
          <w:lang w:eastAsia="en-AU"/>
        </w:rPr>
      </w:pPr>
    </w:p>
    <w:p w14:paraId="6A05B6AD" w14:textId="77777777" w:rsidR="00A41996" w:rsidRPr="00A41996" w:rsidRDefault="00A41996" w:rsidP="00A41996">
      <w:pPr>
        <w:autoSpaceDE w:val="0"/>
        <w:autoSpaceDN w:val="0"/>
        <w:adjustRightInd w:val="0"/>
        <w:rPr>
          <w:rFonts w:ascii="Arial" w:hAnsi="Arial" w:cs="Arial"/>
          <w:color w:val="000000"/>
          <w:sz w:val="22"/>
          <w:szCs w:val="22"/>
          <w:lang w:eastAsia="en-AU"/>
        </w:rPr>
      </w:pPr>
      <w:r w:rsidRPr="00A41996">
        <w:rPr>
          <w:rFonts w:ascii="Arial" w:hAnsi="Arial" w:cs="Arial"/>
          <w:color w:val="000000"/>
          <w:sz w:val="22"/>
          <w:szCs w:val="22"/>
          <w:lang w:eastAsia="en-AU"/>
        </w:rPr>
        <w:t>……………………………………………………………………………………………………………</w:t>
      </w:r>
    </w:p>
    <w:p w14:paraId="783DECDA" w14:textId="77777777" w:rsidR="00A41996" w:rsidRPr="00A41996" w:rsidRDefault="00A41996" w:rsidP="00A41996">
      <w:pPr>
        <w:autoSpaceDE w:val="0"/>
        <w:autoSpaceDN w:val="0"/>
        <w:adjustRightInd w:val="0"/>
        <w:rPr>
          <w:rFonts w:ascii="Arial" w:hAnsi="Arial" w:cs="Arial"/>
          <w:color w:val="000000"/>
          <w:sz w:val="22"/>
          <w:szCs w:val="22"/>
          <w:lang w:eastAsia="en-AU"/>
        </w:rPr>
      </w:pPr>
    </w:p>
    <w:p w14:paraId="7AB45782" w14:textId="77777777" w:rsidR="00A41996" w:rsidRPr="00A41996" w:rsidRDefault="00A41996" w:rsidP="00A41996">
      <w:pPr>
        <w:autoSpaceDE w:val="0"/>
        <w:autoSpaceDN w:val="0"/>
        <w:adjustRightInd w:val="0"/>
        <w:rPr>
          <w:rFonts w:ascii="Arial" w:hAnsi="Arial" w:cs="Arial"/>
          <w:color w:val="000000"/>
          <w:sz w:val="22"/>
          <w:szCs w:val="22"/>
          <w:lang w:eastAsia="en-AU"/>
        </w:rPr>
      </w:pPr>
      <w:r w:rsidRPr="00A41996">
        <w:rPr>
          <w:rFonts w:ascii="Arial" w:hAnsi="Arial" w:cs="Arial"/>
          <w:color w:val="000000"/>
          <w:sz w:val="22"/>
          <w:szCs w:val="22"/>
          <w:lang w:eastAsia="en-AU"/>
        </w:rPr>
        <w:t>……………………………………………………………………………………………………………</w:t>
      </w:r>
    </w:p>
    <w:p w14:paraId="738E2137" w14:textId="77777777" w:rsidR="00A41996" w:rsidRPr="00A41996" w:rsidRDefault="00A41996" w:rsidP="00A41996">
      <w:pPr>
        <w:autoSpaceDE w:val="0"/>
        <w:autoSpaceDN w:val="0"/>
        <w:adjustRightInd w:val="0"/>
        <w:rPr>
          <w:rFonts w:ascii="Arial" w:hAnsi="Arial" w:cs="Arial"/>
          <w:color w:val="000000"/>
          <w:sz w:val="22"/>
          <w:szCs w:val="22"/>
          <w:lang w:eastAsia="en-AU"/>
        </w:rPr>
      </w:pPr>
    </w:p>
    <w:p w14:paraId="2E9D3916" w14:textId="77777777" w:rsidR="00A41996" w:rsidRPr="00A41996" w:rsidRDefault="00A41996" w:rsidP="00A41996">
      <w:pPr>
        <w:autoSpaceDE w:val="0"/>
        <w:autoSpaceDN w:val="0"/>
        <w:adjustRightInd w:val="0"/>
        <w:rPr>
          <w:rFonts w:ascii="Arial" w:hAnsi="Arial" w:cs="Arial"/>
          <w:color w:val="000000"/>
          <w:sz w:val="22"/>
          <w:szCs w:val="22"/>
          <w:lang w:eastAsia="en-AU"/>
        </w:rPr>
      </w:pPr>
      <w:r w:rsidRPr="00A41996">
        <w:rPr>
          <w:rFonts w:ascii="Arial" w:hAnsi="Arial" w:cs="Arial"/>
          <w:color w:val="000000"/>
          <w:sz w:val="22"/>
          <w:szCs w:val="22"/>
          <w:lang w:eastAsia="en-AU"/>
        </w:rPr>
        <w:t>……………………………………………………………………………………………………………</w:t>
      </w:r>
    </w:p>
    <w:p w14:paraId="60A3CF71" w14:textId="77777777" w:rsidR="00A41996" w:rsidRPr="00A41996" w:rsidRDefault="00A41996" w:rsidP="00A41996">
      <w:pPr>
        <w:autoSpaceDE w:val="0"/>
        <w:autoSpaceDN w:val="0"/>
        <w:adjustRightInd w:val="0"/>
        <w:rPr>
          <w:rFonts w:ascii="Arial" w:hAnsi="Arial" w:cs="Arial"/>
          <w:color w:val="000000"/>
          <w:sz w:val="22"/>
          <w:szCs w:val="22"/>
          <w:lang w:eastAsia="en-AU"/>
        </w:rPr>
      </w:pPr>
    </w:p>
    <w:p w14:paraId="075A02B6" w14:textId="77777777" w:rsidR="00A41996" w:rsidRPr="00A41996" w:rsidRDefault="00A41996" w:rsidP="00A41996">
      <w:pPr>
        <w:autoSpaceDE w:val="0"/>
        <w:autoSpaceDN w:val="0"/>
        <w:adjustRightInd w:val="0"/>
        <w:rPr>
          <w:rFonts w:ascii="Arial" w:hAnsi="Arial" w:cs="Arial"/>
          <w:color w:val="000000"/>
          <w:sz w:val="22"/>
          <w:szCs w:val="22"/>
          <w:lang w:eastAsia="en-AU"/>
        </w:rPr>
      </w:pPr>
      <w:r w:rsidRPr="00A41996">
        <w:rPr>
          <w:rFonts w:ascii="Arial" w:hAnsi="Arial" w:cs="Arial"/>
          <w:color w:val="000000"/>
          <w:sz w:val="22"/>
          <w:szCs w:val="22"/>
          <w:lang w:eastAsia="en-AU"/>
        </w:rPr>
        <w:t>……………………………………………………………………………………………………………</w:t>
      </w:r>
    </w:p>
    <w:p w14:paraId="2326BFBC" w14:textId="77777777" w:rsidR="00A41996" w:rsidRPr="00A41996" w:rsidRDefault="00A41996" w:rsidP="00A41996">
      <w:pPr>
        <w:autoSpaceDE w:val="0"/>
        <w:autoSpaceDN w:val="0"/>
        <w:adjustRightInd w:val="0"/>
        <w:rPr>
          <w:rFonts w:ascii="Arial" w:hAnsi="Arial" w:cs="Arial"/>
          <w:color w:val="000000"/>
          <w:sz w:val="22"/>
          <w:szCs w:val="22"/>
          <w:lang w:eastAsia="en-AU"/>
        </w:rPr>
      </w:pPr>
    </w:p>
    <w:p w14:paraId="20964AF1" w14:textId="77777777" w:rsidR="00A41996" w:rsidRPr="00A41996" w:rsidRDefault="00A41996" w:rsidP="00A41996">
      <w:pPr>
        <w:autoSpaceDE w:val="0"/>
        <w:autoSpaceDN w:val="0"/>
        <w:adjustRightInd w:val="0"/>
        <w:rPr>
          <w:rFonts w:ascii="Arial" w:hAnsi="Arial" w:cs="Arial"/>
          <w:color w:val="000000"/>
          <w:sz w:val="22"/>
          <w:szCs w:val="22"/>
          <w:lang w:eastAsia="en-AU"/>
        </w:rPr>
      </w:pPr>
      <w:r w:rsidRPr="00A41996">
        <w:rPr>
          <w:rFonts w:ascii="Arial" w:hAnsi="Arial" w:cs="Arial"/>
          <w:color w:val="000000"/>
          <w:sz w:val="22"/>
          <w:szCs w:val="22"/>
          <w:lang w:eastAsia="en-AU"/>
        </w:rPr>
        <w:t>……………………………………………………………………………………………………………</w:t>
      </w:r>
    </w:p>
    <w:p w14:paraId="40C5C981" w14:textId="77777777" w:rsidR="00A41996" w:rsidRPr="00A41996" w:rsidRDefault="00A41996" w:rsidP="00A41996">
      <w:pPr>
        <w:autoSpaceDE w:val="0"/>
        <w:autoSpaceDN w:val="0"/>
        <w:adjustRightInd w:val="0"/>
        <w:rPr>
          <w:rFonts w:ascii="Arial" w:hAnsi="Arial" w:cs="Arial"/>
          <w:color w:val="000000"/>
          <w:sz w:val="22"/>
          <w:szCs w:val="22"/>
          <w:lang w:eastAsia="en-AU"/>
        </w:rPr>
      </w:pPr>
    </w:p>
    <w:p w14:paraId="7ED03E6A" w14:textId="77777777" w:rsidR="00A41996" w:rsidRPr="00A41996" w:rsidRDefault="00A41996" w:rsidP="00A41996">
      <w:pPr>
        <w:autoSpaceDE w:val="0"/>
        <w:autoSpaceDN w:val="0"/>
        <w:adjustRightInd w:val="0"/>
        <w:rPr>
          <w:rFonts w:ascii="Arial" w:hAnsi="Arial" w:cs="Arial"/>
          <w:color w:val="000000"/>
          <w:sz w:val="22"/>
          <w:szCs w:val="22"/>
          <w:lang w:eastAsia="en-AU"/>
        </w:rPr>
      </w:pPr>
      <w:r w:rsidRPr="00A41996">
        <w:rPr>
          <w:rFonts w:ascii="Arial" w:hAnsi="Arial" w:cs="Arial"/>
          <w:color w:val="000000"/>
          <w:sz w:val="22"/>
          <w:szCs w:val="22"/>
          <w:lang w:eastAsia="en-AU"/>
        </w:rPr>
        <w:t>……………………………………………………………………………………………………………</w:t>
      </w:r>
    </w:p>
    <w:p w14:paraId="15F75F92" w14:textId="77777777" w:rsidR="00A41996" w:rsidRPr="00A41996" w:rsidRDefault="00A41996" w:rsidP="00A41996">
      <w:pPr>
        <w:autoSpaceDE w:val="0"/>
        <w:autoSpaceDN w:val="0"/>
        <w:adjustRightInd w:val="0"/>
        <w:rPr>
          <w:rFonts w:ascii="Arial" w:hAnsi="Arial" w:cs="Arial"/>
          <w:color w:val="000000"/>
          <w:sz w:val="22"/>
          <w:szCs w:val="22"/>
          <w:lang w:eastAsia="en-AU"/>
        </w:rPr>
      </w:pPr>
    </w:p>
    <w:p w14:paraId="4E1A2FA4" w14:textId="77777777" w:rsidR="00A41996" w:rsidRPr="00A41996" w:rsidRDefault="00A41996" w:rsidP="00A41996">
      <w:pPr>
        <w:autoSpaceDE w:val="0"/>
        <w:autoSpaceDN w:val="0"/>
        <w:adjustRightInd w:val="0"/>
        <w:rPr>
          <w:rFonts w:ascii="Arial" w:hAnsi="Arial" w:cs="Arial"/>
          <w:color w:val="000000"/>
          <w:sz w:val="22"/>
          <w:szCs w:val="22"/>
          <w:lang w:eastAsia="en-AU"/>
        </w:rPr>
      </w:pPr>
      <w:r w:rsidRPr="00A41996">
        <w:rPr>
          <w:rFonts w:ascii="Arial" w:hAnsi="Arial" w:cs="Arial"/>
          <w:color w:val="000000"/>
          <w:sz w:val="22"/>
          <w:szCs w:val="22"/>
          <w:lang w:eastAsia="en-AU"/>
        </w:rPr>
        <w:t>……………………………………………………………………………………………………………</w:t>
      </w:r>
    </w:p>
    <w:p w14:paraId="5DA28AFB" w14:textId="77777777" w:rsidR="00A41996" w:rsidRPr="00A41996" w:rsidRDefault="00A41996" w:rsidP="00A41996">
      <w:pPr>
        <w:autoSpaceDE w:val="0"/>
        <w:autoSpaceDN w:val="0"/>
        <w:adjustRightInd w:val="0"/>
        <w:rPr>
          <w:rFonts w:ascii="Arial" w:hAnsi="Arial" w:cs="Arial"/>
          <w:color w:val="000000"/>
          <w:sz w:val="22"/>
          <w:szCs w:val="22"/>
          <w:lang w:eastAsia="en-AU"/>
        </w:rPr>
      </w:pPr>
    </w:p>
    <w:p w14:paraId="3FBAA84F" w14:textId="77777777" w:rsidR="00A41996" w:rsidRPr="00A41996" w:rsidRDefault="00A41996" w:rsidP="00A41996">
      <w:pPr>
        <w:autoSpaceDE w:val="0"/>
        <w:autoSpaceDN w:val="0"/>
        <w:adjustRightInd w:val="0"/>
        <w:rPr>
          <w:rFonts w:ascii="Arial" w:hAnsi="Arial" w:cs="Arial"/>
          <w:color w:val="000000"/>
          <w:sz w:val="22"/>
          <w:szCs w:val="22"/>
          <w:lang w:eastAsia="en-AU"/>
        </w:rPr>
      </w:pPr>
      <w:r w:rsidRPr="00A41996">
        <w:rPr>
          <w:rFonts w:ascii="Arial" w:hAnsi="Arial" w:cs="Arial"/>
          <w:color w:val="000000"/>
          <w:sz w:val="22"/>
          <w:szCs w:val="22"/>
          <w:lang w:eastAsia="en-AU"/>
        </w:rPr>
        <w:t>……………………………………………………………………………………………………………</w:t>
      </w:r>
    </w:p>
    <w:p w14:paraId="76D7B277" w14:textId="77777777" w:rsidR="00A41996" w:rsidRPr="00A41996" w:rsidRDefault="00A41996" w:rsidP="00A41996">
      <w:pPr>
        <w:autoSpaceDE w:val="0"/>
        <w:autoSpaceDN w:val="0"/>
        <w:adjustRightInd w:val="0"/>
        <w:rPr>
          <w:rFonts w:ascii="Arial" w:hAnsi="Arial" w:cs="Arial"/>
          <w:color w:val="000000"/>
          <w:sz w:val="22"/>
          <w:szCs w:val="22"/>
          <w:lang w:eastAsia="en-AU"/>
        </w:rPr>
      </w:pPr>
    </w:p>
    <w:p w14:paraId="4BE68248" w14:textId="77777777" w:rsidR="00A41996" w:rsidRPr="00A41996" w:rsidRDefault="00A41996" w:rsidP="00A41996">
      <w:pPr>
        <w:autoSpaceDE w:val="0"/>
        <w:autoSpaceDN w:val="0"/>
        <w:adjustRightInd w:val="0"/>
        <w:rPr>
          <w:rFonts w:ascii="Arial" w:hAnsi="Arial" w:cs="Arial"/>
          <w:color w:val="000000"/>
          <w:sz w:val="22"/>
          <w:szCs w:val="22"/>
          <w:lang w:eastAsia="en-AU"/>
        </w:rPr>
      </w:pPr>
      <w:r w:rsidRPr="00A41996">
        <w:rPr>
          <w:rFonts w:ascii="Arial" w:hAnsi="Arial" w:cs="Arial"/>
          <w:color w:val="000000"/>
          <w:sz w:val="22"/>
          <w:szCs w:val="22"/>
          <w:lang w:eastAsia="en-AU"/>
        </w:rPr>
        <w:t>……………………………………………………………………………………………………………</w:t>
      </w:r>
    </w:p>
    <w:p w14:paraId="6520D228" w14:textId="77777777" w:rsidR="00A41996" w:rsidRPr="00A41996" w:rsidRDefault="00A41996" w:rsidP="00A41996">
      <w:pPr>
        <w:autoSpaceDE w:val="0"/>
        <w:autoSpaceDN w:val="0"/>
        <w:adjustRightInd w:val="0"/>
        <w:rPr>
          <w:rFonts w:ascii="Arial" w:hAnsi="Arial" w:cs="Arial"/>
          <w:color w:val="000000"/>
          <w:sz w:val="22"/>
          <w:szCs w:val="22"/>
          <w:lang w:eastAsia="en-AU"/>
        </w:rPr>
      </w:pPr>
    </w:p>
    <w:p w14:paraId="372B25BE" w14:textId="77777777" w:rsidR="00A41996" w:rsidRPr="00A41996" w:rsidRDefault="00A41996" w:rsidP="00A41996">
      <w:pPr>
        <w:autoSpaceDE w:val="0"/>
        <w:autoSpaceDN w:val="0"/>
        <w:adjustRightInd w:val="0"/>
        <w:rPr>
          <w:rFonts w:ascii="Arial" w:hAnsi="Arial" w:cs="Arial"/>
          <w:color w:val="000000"/>
          <w:sz w:val="22"/>
          <w:szCs w:val="22"/>
          <w:lang w:eastAsia="en-AU"/>
        </w:rPr>
      </w:pPr>
      <w:r w:rsidRPr="00A41996">
        <w:rPr>
          <w:rFonts w:ascii="Arial" w:hAnsi="Arial" w:cs="Arial"/>
          <w:color w:val="000000"/>
          <w:sz w:val="22"/>
          <w:szCs w:val="22"/>
          <w:lang w:eastAsia="en-AU"/>
        </w:rPr>
        <w:t>……………………………………………………………………………………………………………</w:t>
      </w:r>
    </w:p>
    <w:p w14:paraId="0D53C25E" w14:textId="77777777" w:rsidR="00A41996" w:rsidRPr="00A41996" w:rsidRDefault="00A41996" w:rsidP="00A41996">
      <w:pPr>
        <w:autoSpaceDE w:val="0"/>
        <w:autoSpaceDN w:val="0"/>
        <w:adjustRightInd w:val="0"/>
        <w:rPr>
          <w:rFonts w:ascii="Arial" w:hAnsi="Arial" w:cs="Arial"/>
          <w:color w:val="000000"/>
          <w:sz w:val="22"/>
          <w:szCs w:val="22"/>
          <w:lang w:eastAsia="en-AU"/>
        </w:rPr>
      </w:pPr>
    </w:p>
    <w:p w14:paraId="6154498B" w14:textId="77777777" w:rsidR="00A41996" w:rsidRPr="00A41996" w:rsidRDefault="00A41996" w:rsidP="00A41996">
      <w:pPr>
        <w:autoSpaceDE w:val="0"/>
        <w:autoSpaceDN w:val="0"/>
        <w:adjustRightInd w:val="0"/>
        <w:rPr>
          <w:rFonts w:ascii="Arial" w:hAnsi="Arial" w:cs="Arial"/>
          <w:color w:val="000000"/>
          <w:sz w:val="22"/>
          <w:szCs w:val="22"/>
          <w:lang w:eastAsia="en-AU"/>
        </w:rPr>
      </w:pPr>
      <w:r w:rsidRPr="00A41996">
        <w:rPr>
          <w:rFonts w:ascii="Arial" w:hAnsi="Arial" w:cs="Arial"/>
          <w:color w:val="000000"/>
          <w:sz w:val="22"/>
          <w:szCs w:val="22"/>
          <w:lang w:eastAsia="en-AU"/>
        </w:rPr>
        <w:t>……………………………………………………………………………………………………………</w:t>
      </w:r>
    </w:p>
    <w:p w14:paraId="79963894" w14:textId="77777777" w:rsidR="00A41996" w:rsidRPr="00A41996" w:rsidRDefault="00A41996" w:rsidP="00A41996">
      <w:pPr>
        <w:autoSpaceDE w:val="0"/>
        <w:autoSpaceDN w:val="0"/>
        <w:adjustRightInd w:val="0"/>
        <w:rPr>
          <w:rFonts w:ascii="Arial" w:hAnsi="Arial" w:cs="Arial"/>
          <w:color w:val="000000"/>
          <w:sz w:val="22"/>
          <w:szCs w:val="22"/>
          <w:lang w:eastAsia="en-AU"/>
        </w:rPr>
      </w:pPr>
    </w:p>
    <w:p w14:paraId="130572DD" w14:textId="77777777" w:rsidR="00A41996" w:rsidRPr="00A41996" w:rsidRDefault="00A41996" w:rsidP="00A41996">
      <w:pPr>
        <w:autoSpaceDE w:val="0"/>
        <w:autoSpaceDN w:val="0"/>
        <w:adjustRightInd w:val="0"/>
        <w:rPr>
          <w:rFonts w:ascii="Arial" w:hAnsi="Arial" w:cs="Arial"/>
          <w:color w:val="000000"/>
          <w:sz w:val="22"/>
          <w:szCs w:val="22"/>
          <w:lang w:eastAsia="en-AU"/>
        </w:rPr>
      </w:pPr>
    </w:p>
    <w:p w14:paraId="53144DBE" w14:textId="77777777" w:rsidR="00A41996" w:rsidRPr="00A41996" w:rsidRDefault="00A41996" w:rsidP="00A41996">
      <w:pPr>
        <w:tabs>
          <w:tab w:val="right" w:pos="9026"/>
        </w:tabs>
        <w:rPr>
          <w:rFonts w:ascii="Arial" w:hAnsi="Arial" w:cs="Arial"/>
          <w:color w:val="000000"/>
          <w:sz w:val="22"/>
          <w:szCs w:val="22"/>
          <w:lang w:eastAsia="en-AU"/>
        </w:rPr>
      </w:pPr>
      <w:r w:rsidRPr="00A41996">
        <w:rPr>
          <w:rFonts w:ascii="Arial" w:hAnsi="Arial" w:cs="Arial"/>
          <w:noProof/>
          <w:lang w:eastAsia="en-AU"/>
        </w:rPr>
        <mc:AlternateContent>
          <mc:Choice Requires="wps">
            <w:drawing>
              <wp:anchor distT="0" distB="0" distL="114300" distR="114300" simplePos="0" relativeHeight="251658752" behindDoc="0" locked="0" layoutInCell="1" allowOverlap="1" wp14:anchorId="6D99C094" wp14:editId="3E7DEFB1">
                <wp:simplePos x="0" y="0"/>
                <wp:positionH relativeFrom="column">
                  <wp:posOffset>4958715</wp:posOffset>
                </wp:positionH>
                <wp:positionV relativeFrom="paragraph">
                  <wp:posOffset>16510</wp:posOffset>
                </wp:positionV>
                <wp:extent cx="189865" cy="164465"/>
                <wp:effectExtent l="5715" t="6985" r="13970" b="9525"/>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644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4639A" id="Rectangle 91" o:spid="_x0000_s1026" style="position:absolute;margin-left:390.45pt;margin-top:1.3pt;width:14.95pt;height:12.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"/>
            </w:pict>
          </mc:Fallback>
        </mc:AlternateContent>
      </w:r>
      <w:r w:rsidRPr="00A41996">
        <w:rPr>
          <w:rFonts w:ascii="Arial" w:hAnsi="Arial" w:cs="Arial"/>
          <w:noProof/>
          <w:lang w:eastAsia="en-AU"/>
        </w:rPr>
        <mc:AlternateContent>
          <mc:Choice Requires="wps">
            <w:drawing>
              <wp:anchor distT="0" distB="0" distL="114300" distR="114300" simplePos="0" relativeHeight="251657728" behindDoc="0" locked="0" layoutInCell="1" allowOverlap="1" wp14:anchorId="006131F2" wp14:editId="2BC5BFD2">
                <wp:simplePos x="0" y="0"/>
                <wp:positionH relativeFrom="column">
                  <wp:posOffset>4113530</wp:posOffset>
                </wp:positionH>
                <wp:positionV relativeFrom="paragraph">
                  <wp:posOffset>16510</wp:posOffset>
                </wp:positionV>
                <wp:extent cx="189865" cy="164465"/>
                <wp:effectExtent l="11430" t="6985" r="8255" b="9525"/>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644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9E34C" id="Rectangle 90" o:spid="_x0000_s1026" style="position:absolute;margin-left:323.9pt;margin-top:1.3pt;width:14.95pt;height:12.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"/>
            </w:pict>
          </mc:Fallback>
        </mc:AlternateContent>
      </w:r>
      <w:r w:rsidRPr="00A41996">
        <w:rPr>
          <w:rFonts w:ascii="Arial" w:hAnsi="Arial" w:cs="Arial"/>
          <w:b/>
          <w:color w:val="000000"/>
          <w:sz w:val="22"/>
          <w:szCs w:val="22"/>
          <w:lang w:eastAsia="en-AU"/>
        </w:rPr>
        <w:t>DET Serious Incident Report completed</w:t>
      </w:r>
      <w:r w:rsidRPr="00A41996">
        <w:rPr>
          <w:rFonts w:ascii="Arial" w:hAnsi="Arial" w:cs="Arial"/>
          <w:color w:val="000000"/>
          <w:sz w:val="22"/>
          <w:szCs w:val="22"/>
          <w:lang w:eastAsia="en-AU"/>
        </w:rPr>
        <w:t xml:space="preserve"> (please </w:t>
      </w:r>
      <w:proofErr w:type="gramStart"/>
      <w:r w:rsidRPr="00A41996">
        <w:rPr>
          <w:rFonts w:ascii="Arial" w:hAnsi="Arial" w:cs="Arial"/>
          <w:color w:val="000000"/>
          <w:sz w:val="22"/>
          <w:szCs w:val="22"/>
          <w:lang w:eastAsia="en-AU"/>
        </w:rPr>
        <w:t xml:space="preserve">tick)   </w:t>
      </w:r>
      <w:proofErr w:type="gramEnd"/>
      <w:r w:rsidRPr="00A41996">
        <w:rPr>
          <w:rFonts w:ascii="Arial" w:hAnsi="Arial" w:cs="Arial"/>
          <w:color w:val="000000"/>
          <w:sz w:val="22"/>
          <w:szCs w:val="22"/>
          <w:lang w:eastAsia="en-AU"/>
        </w:rPr>
        <w:t xml:space="preserve">   Yes                 No          </w:t>
      </w:r>
      <w:r w:rsidRPr="00A41996">
        <w:rPr>
          <w:rFonts w:ascii="Arial" w:hAnsi="Arial" w:cs="Arial"/>
          <w:color w:val="000000"/>
          <w:sz w:val="22"/>
          <w:szCs w:val="22"/>
          <w:lang w:eastAsia="en-AU"/>
        </w:rPr>
        <w:tab/>
      </w:r>
    </w:p>
    <w:p w14:paraId="4CF75A79" w14:textId="77777777" w:rsidR="00A41996" w:rsidRPr="00A41996" w:rsidRDefault="00A41996" w:rsidP="00A41996">
      <w:pPr>
        <w:tabs>
          <w:tab w:val="right" w:pos="9026"/>
        </w:tabs>
        <w:rPr>
          <w:rFonts w:ascii="Arial" w:hAnsi="Arial" w:cs="Arial"/>
          <w:color w:val="000000"/>
          <w:sz w:val="22"/>
          <w:szCs w:val="22"/>
          <w:lang w:eastAsia="en-AU"/>
        </w:rPr>
      </w:pPr>
    </w:p>
    <w:p w14:paraId="4856B5BD" w14:textId="77777777" w:rsidR="00A41996" w:rsidRPr="00A41996" w:rsidRDefault="00A41996" w:rsidP="00A41996">
      <w:pPr>
        <w:rPr>
          <w:rFonts w:ascii="Arial" w:hAnsi="Arial" w:cs="Arial"/>
          <w:color w:val="000000"/>
          <w:sz w:val="22"/>
          <w:szCs w:val="22"/>
          <w:lang w:eastAsia="en-AU"/>
        </w:rPr>
      </w:pPr>
      <w:r w:rsidRPr="00A41996">
        <w:rPr>
          <w:rFonts w:ascii="Arial" w:hAnsi="Arial" w:cs="Arial"/>
          <w:color w:val="000000"/>
          <w:sz w:val="22"/>
          <w:szCs w:val="22"/>
          <w:lang w:eastAsia="en-AU"/>
        </w:rPr>
        <w:t>Date: ……………………………………………………………………………………………………………</w:t>
      </w:r>
    </w:p>
    <w:p w14:paraId="4186EF13" w14:textId="77777777" w:rsidR="00A41996" w:rsidRPr="00A41996" w:rsidRDefault="00A41996" w:rsidP="00A41996">
      <w:pPr>
        <w:rPr>
          <w:rFonts w:ascii="Arial" w:hAnsi="Arial" w:cs="Arial"/>
          <w:color w:val="000000"/>
          <w:sz w:val="22"/>
          <w:szCs w:val="22"/>
          <w:lang w:eastAsia="en-AU"/>
        </w:rPr>
      </w:pPr>
    </w:p>
    <w:p w14:paraId="708E7674" w14:textId="77777777" w:rsidR="00A41996" w:rsidRPr="00A41996" w:rsidRDefault="00A41996" w:rsidP="00A41996">
      <w:pPr>
        <w:rPr>
          <w:rFonts w:ascii="Arial" w:hAnsi="Arial" w:cs="Arial"/>
          <w:color w:val="000000"/>
          <w:sz w:val="22"/>
          <w:szCs w:val="22"/>
          <w:lang w:eastAsia="en-AU"/>
        </w:rPr>
      </w:pPr>
      <w:r w:rsidRPr="00A41996">
        <w:rPr>
          <w:rFonts w:ascii="Arial" w:hAnsi="Arial" w:cs="Arial"/>
          <w:color w:val="000000"/>
          <w:sz w:val="22"/>
          <w:szCs w:val="22"/>
          <w:lang w:eastAsia="en-AU"/>
        </w:rPr>
        <w:t xml:space="preserve">By Whom: </w:t>
      </w:r>
    </w:p>
    <w:p w14:paraId="24633614" w14:textId="77777777" w:rsidR="00A41996" w:rsidRPr="00A41996" w:rsidRDefault="00A41996" w:rsidP="00A41996">
      <w:pPr>
        <w:rPr>
          <w:rFonts w:ascii="Arial" w:hAnsi="Arial" w:cs="Arial"/>
          <w:color w:val="000000"/>
          <w:sz w:val="22"/>
          <w:szCs w:val="22"/>
          <w:lang w:eastAsia="en-AU"/>
        </w:rPr>
      </w:pPr>
      <w:r w:rsidRPr="00A41996">
        <w:rPr>
          <w:rFonts w:ascii="Arial" w:hAnsi="Arial" w:cs="Arial"/>
          <w:color w:val="000000"/>
          <w:sz w:val="22"/>
          <w:szCs w:val="22"/>
          <w:lang w:eastAsia="en-AU"/>
        </w:rPr>
        <w:t>……………………………………………………………………………………………………………</w:t>
      </w:r>
    </w:p>
    <w:p w14:paraId="0D1E7383" w14:textId="77777777" w:rsidR="00A41996" w:rsidRPr="00A41996" w:rsidRDefault="00A41996" w:rsidP="00A41996">
      <w:pPr>
        <w:rPr>
          <w:rFonts w:ascii="Arial" w:hAnsi="Arial" w:cs="Arial"/>
          <w:color w:val="000000"/>
          <w:sz w:val="22"/>
          <w:szCs w:val="22"/>
          <w:lang w:eastAsia="en-AU"/>
        </w:rPr>
      </w:pPr>
    </w:p>
    <w:p w14:paraId="64421EB0" w14:textId="77777777" w:rsidR="00A41996" w:rsidRPr="00A41996" w:rsidRDefault="00A41996" w:rsidP="00A41996">
      <w:pPr>
        <w:rPr>
          <w:rFonts w:ascii="Arial" w:hAnsi="Arial" w:cs="Arial"/>
          <w:color w:val="000000"/>
          <w:sz w:val="22"/>
          <w:szCs w:val="22"/>
          <w:lang w:eastAsia="en-AU"/>
        </w:rPr>
      </w:pPr>
      <w:r w:rsidRPr="00A41996">
        <w:rPr>
          <w:rFonts w:ascii="Arial" w:hAnsi="Arial" w:cs="Arial"/>
          <w:b/>
          <w:color w:val="000000"/>
          <w:sz w:val="22"/>
          <w:szCs w:val="22"/>
          <w:lang w:eastAsia="en-AU"/>
        </w:rPr>
        <w:t>Additional Notes/Follow Up/Outcomes</w:t>
      </w:r>
      <w:r w:rsidRPr="00A41996">
        <w:rPr>
          <w:rFonts w:ascii="Arial" w:hAnsi="Arial" w:cs="Arial"/>
          <w:color w:val="000000"/>
          <w:sz w:val="22"/>
          <w:szCs w:val="22"/>
          <w:lang w:eastAsia="en-AU"/>
        </w:rPr>
        <w:t>: (inc. any support required for the child or family) ……………………………………………………………………………………………………………</w:t>
      </w:r>
    </w:p>
    <w:p w14:paraId="57A02552" w14:textId="77777777" w:rsidR="00A41996" w:rsidRPr="00A41996" w:rsidRDefault="00A41996" w:rsidP="00A41996">
      <w:pPr>
        <w:rPr>
          <w:rFonts w:ascii="Arial" w:hAnsi="Arial" w:cs="Arial"/>
          <w:color w:val="000000"/>
          <w:sz w:val="22"/>
          <w:szCs w:val="22"/>
          <w:lang w:eastAsia="en-AU"/>
        </w:rPr>
      </w:pPr>
    </w:p>
    <w:p w14:paraId="35C49D65" w14:textId="77777777" w:rsidR="00A41996" w:rsidRPr="00A41996" w:rsidRDefault="00A41996" w:rsidP="00A41996">
      <w:pPr>
        <w:rPr>
          <w:rFonts w:ascii="Arial" w:hAnsi="Arial" w:cs="Arial"/>
          <w:color w:val="000000"/>
          <w:sz w:val="22"/>
          <w:szCs w:val="22"/>
          <w:lang w:eastAsia="en-AU"/>
        </w:rPr>
      </w:pPr>
      <w:r w:rsidRPr="00A41996">
        <w:rPr>
          <w:rFonts w:ascii="Arial" w:hAnsi="Arial" w:cs="Arial"/>
          <w:color w:val="000000"/>
          <w:sz w:val="22"/>
          <w:szCs w:val="22"/>
          <w:lang w:eastAsia="en-AU"/>
        </w:rPr>
        <w:t>……………………………………………………………………………………………………………</w:t>
      </w:r>
    </w:p>
    <w:p w14:paraId="52D70707" w14:textId="77777777" w:rsidR="00A41996" w:rsidRPr="00A41996" w:rsidRDefault="00A41996" w:rsidP="00A41996">
      <w:pPr>
        <w:rPr>
          <w:rFonts w:ascii="Arial" w:hAnsi="Arial" w:cs="Arial"/>
          <w:color w:val="000000"/>
          <w:sz w:val="22"/>
          <w:szCs w:val="22"/>
          <w:lang w:eastAsia="en-AU"/>
        </w:rPr>
      </w:pPr>
    </w:p>
    <w:p w14:paraId="1E35817E" w14:textId="77777777" w:rsidR="00A41996" w:rsidRPr="00A41996" w:rsidRDefault="00A41996" w:rsidP="00A41996">
      <w:pPr>
        <w:rPr>
          <w:rFonts w:ascii="Arial" w:hAnsi="Arial" w:cs="Arial"/>
          <w:color w:val="000000"/>
          <w:sz w:val="22"/>
          <w:szCs w:val="22"/>
          <w:lang w:eastAsia="en-AU"/>
        </w:rPr>
      </w:pPr>
      <w:r w:rsidRPr="00A41996">
        <w:rPr>
          <w:rFonts w:ascii="Arial" w:hAnsi="Arial" w:cs="Arial"/>
          <w:color w:val="000000"/>
          <w:sz w:val="22"/>
          <w:szCs w:val="22"/>
          <w:lang w:eastAsia="en-AU"/>
        </w:rPr>
        <w:t>……………………………………………………………………………………………………………</w:t>
      </w:r>
    </w:p>
    <w:p w14:paraId="05B59279" w14:textId="77777777" w:rsidR="00A41996" w:rsidRPr="00A41996" w:rsidRDefault="00A41996" w:rsidP="00A41996">
      <w:pPr>
        <w:rPr>
          <w:rFonts w:ascii="Arial" w:hAnsi="Arial" w:cs="Arial"/>
          <w:color w:val="000000"/>
          <w:sz w:val="22"/>
          <w:szCs w:val="22"/>
          <w:lang w:eastAsia="en-AU"/>
        </w:rPr>
      </w:pPr>
    </w:p>
    <w:p w14:paraId="21C0DB50" w14:textId="77777777" w:rsidR="00A41996" w:rsidRPr="00A41996" w:rsidRDefault="00A41996" w:rsidP="00A41996">
      <w:pPr>
        <w:rPr>
          <w:rFonts w:ascii="Arial" w:hAnsi="Arial" w:cs="Arial"/>
          <w:color w:val="000000"/>
          <w:sz w:val="22"/>
          <w:szCs w:val="22"/>
          <w:lang w:eastAsia="en-AU"/>
        </w:rPr>
      </w:pPr>
      <w:r w:rsidRPr="00A41996">
        <w:rPr>
          <w:rFonts w:ascii="Arial" w:hAnsi="Arial" w:cs="Arial"/>
          <w:color w:val="000000"/>
          <w:sz w:val="22"/>
          <w:szCs w:val="22"/>
          <w:lang w:eastAsia="en-AU"/>
        </w:rPr>
        <w:t>……………………………………………………………………………………………………………</w:t>
      </w:r>
    </w:p>
    <w:p w14:paraId="7EAA5E1B" w14:textId="77777777" w:rsidR="00A41996" w:rsidRPr="00A41996" w:rsidRDefault="00A41996" w:rsidP="00A41996">
      <w:pPr>
        <w:rPr>
          <w:rFonts w:ascii="Arial" w:hAnsi="Arial" w:cs="Arial"/>
          <w:color w:val="000000"/>
          <w:sz w:val="22"/>
          <w:szCs w:val="22"/>
          <w:lang w:eastAsia="en-AU"/>
        </w:rPr>
      </w:pPr>
    </w:p>
    <w:p w14:paraId="68E92E0A" w14:textId="77777777" w:rsidR="00A41996" w:rsidRPr="00A41996" w:rsidRDefault="00A41996" w:rsidP="00A41996">
      <w:pPr>
        <w:rPr>
          <w:rFonts w:ascii="Arial" w:hAnsi="Arial" w:cs="Arial"/>
          <w:color w:val="000000"/>
          <w:sz w:val="22"/>
          <w:szCs w:val="22"/>
          <w:lang w:eastAsia="en-AU"/>
        </w:rPr>
      </w:pPr>
      <w:r w:rsidRPr="00A41996">
        <w:rPr>
          <w:rFonts w:ascii="Arial" w:hAnsi="Arial" w:cs="Arial"/>
          <w:color w:val="000000"/>
          <w:sz w:val="22"/>
          <w:szCs w:val="22"/>
          <w:lang w:eastAsia="en-AU"/>
        </w:rPr>
        <w:t>……………………………………………………………………………………………………………</w:t>
      </w:r>
    </w:p>
    <w:p w14:paraId="549815C4" w14:textId="77777777" w:rsidR="00A41996" w:rsidRPr="00A41996" w:rsidRDefault="00A41996" w:rsidP="00A41996">
      <w:pPr>
        <w:rPr>
          <w:rFonts w:ascii="Arial" w:hAnsi="Arial" w:cs="Arial"/>
          <w:color w:val="000000"/>
          <w:sz w:val="22"/>
          <w:szCs w:val="22"/>
          <w:lang w:eastAsia="en-AU"/>
        </w:rPr>
      </w:pPr>
    </w:p>
    <w:p w14:paraId="6987DBC3" w14:textId="77777777" w:rsidR="00A41996" w:rsidRPr="00A41996" w:rsidRDefault="00A41996" w:rsidP="00A41996">
      <w:pPr>
        <w:rPr>
          <w:rFonts w:ascii="Arial" w:hAnsi="Arial" w:cs="Arial"/>
          <w:color w:val="000000"/>
          <w:sz w:val="22"/>
          <w:szCs w:val="22"/>
          <w:lang w:eastAsia="en-AU"/>
        </w:rPr>
      </w:pPr>
      <w:r w:rsidRPr="00A41996">
        <w:rPr>
          <w:rFonts w:ascii="Arial" w:hAnsi="Arial" w:cs="Arial"/>
          <w:color w:val="000000"/>
          <w:sz w:val="22"/>
          <w:szCs w:val="22"/>
          <w:lang w:eastAsia="en-AU"/>
        </w:rPr>
        <w:t>……………………………………………………………………………………………………………</w:t>
      </w:r>
    </w:p>
    <w:p w14:paraId="1C06C6B2" w14:textId="77777777" w:rsidR="00A41996" w:rsidRPr="00A41996" w:rsidRDefault="00A41996" w:rsidP="00A41996">
      <w:pPr>
        <w:rPr>
          <w:rFonts w:ascii="Arial" w:hAnsi="Arial" w:cs="Arial"/>
          <w:color w:val="000000"/>
          <w:sz w:val="22"/>
          <w:szCs w:val="22"/>
          <w:lang w:eastAsia="en-AU"/>
        </w:rPr>
      </w:pPr>
    </w:p>
    <w:p w14:paraId="4B0161FF" w14:textId="77777777" w:rsidR="00A41996" w:rsidRPr="00A41996" w:rsidRDefault="00A41996" w:rsidP="00A41996">
      <w:pPr>
        <w:rPr>
          <w:rFonts w:ascii="Arial" w:hAnsi="Arial" w:cs="Arial"/>
          <w:color w:val="000000"/>
          <w:sz w:val="22"/>
          <w:szCs w:val="22"/>
          <w:lang w:eastAsia="en-AU"/>
        </w:rPr>
      </w:pPr>
      <w:r w:rsidRPr="00A41996">
        <w:rPr>
          <w:rFonts w:ascii="Arial" w:hAnsi="Arial" w:cs="Arial"/>
          <w:color w:val="000000"/>
          <w:sz w:val="22"/>
          <w:szCs w:val="22"/>
          <w:lang w:eastAsia="en-AU"/>
        </w:rPr>
        <w:t>……………………………………………………………………………………………………………</w:t>
      </w:r>
    </w:p>
    <w:p w14:paraId="0F194A7B" w14:textId="77777777" w:rsidR="00A41996" w:rsidRPr="00A41996" w:rsidRDefault="00A41996" w:rsidP="00A41996">
      <w:pPr>
        <w:rPr>
          <w:rFonts w:ascii="Arial" w:hAnsi="Arial" w:cs="Arial"/>
          <w:color w:val="000000"/>
          <w:sz w:val="22"/>
          <w:szCs w:val="22"/>
          <w:lang w:eastAsia="en-AU"/>
        </w:rPr>
      </w:pPr>
    </w:p>
    <w:p w14:paraId="584B182A" w14:textId="77777777" w:rsidR="00A41996" w:rsidRPr="00A41996" w:rsidRDefault="00A41996" w:rsidP="00A41996">
      <w:pPr>
        <w:rPr>
          <w:rFonts w:ascii="Arial" w:hAnsi="Arial" w:cs="Arial"/>
          <w:color w:val="000000"/>
          <w:sz w:val="22"/>
          <w:szCs w:val="22"/>
          <w:lang w:eastAsia="en-AU"/>
        </w:rPr>
      </w:pPr>
      <w:r w:rsidRPr="00A41996">
        <w:rPr>
          <w:rFonts w:ascii="Arial" w:hAnsi="Arial" w:cs="Arial"/>
          <w:color w:val="000000"/>
          <w:sz w:val="22"/>
          <w:szCs w:val="22"/>
          <w:lang w:eastAsia="en-AU"/>
        </w:rPr>
        <w:t>……………………………………………………………………………………………………………</w:t>
      </w:r>
    </w:p>
    <w:p w14:paraId="53EAE809" w14:textId="77777777" w:rsidR="00A41996" w:rsidRPr="00A41996" w:rsidRDefault="00A41996" w:rsidP="00A41996">
      <w:pPr>
        <w:rPr>
          <w:rFonts w:ascii="Arial" w:hAnsi="Arial" w:cs="Arial"/>
          <w:color w:val="000000"/>
          <w:sz w:val="22"/>
          <w:szCs w:val="22"/>
          <w:lang w:eastAsia="en-AU"/>
        </w:rPr>
      </w:pPr>
    </w:p>
    <w:p w14:paraId="75D486DF" w14:textId="77777777" w:rsidR="00A41996" w:rsidRPr="00A41996" w:rsidRDefault="00A41996" w:rsidP="00A41996">
      <w:pPr>
        <w:rPr>
          <w:rFonts w:ascii="Arial" w:hAnsi="Arial" w:cs="Arial"/>
          <w:color w:val="000000"/>
          <w:sz w:val="22"/>
          <w:szCs w:val="22"/>
          <w:lang w:eastAsia="en-AU"/>
        </w:rPr>
      </w:pPr>
      <w:r w:rsidRPr="00A41996">
        <w:rPr>
          <w:rFonts w:ascii="Arial" w:hAnsi="Arial" w:cs="Arial"/>
          <w:color w:val="000000"/>
          <w:sz w:val="22"/>
          <w:szCs w:val="22"/>
          <w:lang w:eastAsia="en-AU"/>
        </w:rPr>
        <w:t>……………………………………………………………………………………………………………</w:t>
      </w:r>
    </w:p>
    <w:p w14:paraId="7546FE89" w14:textId="77777777" w:rsidR="00A41996" w:rsidRPr="00A41996" w:rsidRDefault="00A41996" w:rsidP="00A41996">
      <w:pPr>
        <w:rPr>
          <w:rFonts w:ascii="Arial" w:hAnsi="Arial" w:cs="Arial"/>
          <w:color w:val="000000"/>
          <w:sz w:val="22"/>
          <w:szCs w:val="22"/>
          <w:lang w:eastAsia="en-AU"/>
        </w:rPr>
      </w:pPr>
    </w:p>
    <w:p w14:paraId="3F9FD2C5" w14:textId="77777777" w:rsidR="00A41996" w:rsidRPr="00A41996" w:rsidRDefault="00A41996" w:rsidP="00A41996">
      <w:pPr>
        <w:rPr>
          <w:rFonts w:ascii="Arial" w:hAnsi="Arial" w:cs="Arial"/>
          <w:color w:val="000000"/>
          <w:sz w:val="22"/>
          <w:szCs w:val="22"/>
          <w:lang w:eastAsia="en-AU"/>
        </w:rPr>
      </w:pPr>
      <w:r w:rsidRPr="00A41996">
        <w:rPr>
          <w:rFonts w:ascii="Arial" w:hAnsi="Arial" w:cs="Arial"/>
          <w:color w:val="000000"/>
          <w:sz w:val="22"/>
          <w:szCs w:val="22"/>
          <w:lang w:eastAsia="en-AU"/>
        </w:rPr>
        <w:t>……………………………………………………………………………………………………………</w:t>
      </w:r>
    </w:p>
    <w:p w14:paraId="716592ED" w14:textId="77777777" w:rsidR="00A41996" w:rsidRPr="00A41996" w:rsidRDefault="00A41996" w:rsidP="00A41996">
      <w:pPr>
        <w:rPr>
          <w:rFonts w:ascii="Arial" w:hAnsi="Arial" w:cs="Arial"/>
          <w:color w:val="000000"/>
          <w:sz w:val="22"/>
          <w:szCs w:val="22"/>
          <w:lang w:eastAsia="en-AU"/>
        </w:rPr>
      </w:pPr>
    </w:p>
    <w:p w14:paraId="60C27340" w14:textId="77777777" w:rsidR="00A41996" w:rsidRPr="00A41996" w:rsidRDefault="00A41996" w:rsidP="00A41996">
      <w:pPr>
        <w:rPr>
          <w:rFonts w:ascii="Arial" w:hAnsi="Arial" w:cs="Arial"/>
          <w:color w:val="000000"/>
          <w:sz w:val="22"/>
          <w:szCs w:val="22"/>
          <w:lang w:eastAsia="en-AU"/>
        </w:rPr>
      </w:pPr>
    </w:p>
    <w:p w14:paraId="1ECC407C" w14:textId="77777777" w:rsidR="00A41996" w:rsidRPr="00A41996" w:rsidRDefault="00A41996" w:rsidP="00A41996">
      <w:pPr>
        <w:rPr>
          <w:rFonts w:ascii="Arial" w:hAnsi="Arial" w:cs="Arial"/>
          <w:color w:val="000000"/>
          <w:sz w:val="22"/>
          <w:szCs w:val="22"/>
          <w:lang w:eastAsia="en-AU"/>
        </w:rPr>
      </w:pPr>
    </w:p>
    <w:p w14:paraId="1CD28D8C" w14:textId="77777777" w:rsidR="00A41996" w:rsidRPr="00A41996" w:rsidRDefault="00A41996" w:rsidP="00A41996">
      <w:pPr>
        <w:rPr>
          <w:rFonts w:ascii="Arial" w:hAnsi="Arial" w:cs="Arial"/>
          <w:color w:val="000000"/>
          <w:sz w:val="22"/>
          <w:szCs w:val="22"/>
          <w:lang w:eastAsia="en-AU"/>
        </w:rPr>
      </w:pPr>
      <w:r w:rsidRPr="00A41996">
        <w:rPr>
          <w:rFonts w:ascii="Arial" w:hAnsi="Arial" w:cs="Arial"/>
          <w:color w:val="000000"/>
          <w:sz w:val="22"/>
          <w:szCs w:val="22"/>
          <w:lang w:eastAsia="en-AU"/>
        </w:rPr>
        <w:t>Educator Name: ……………………………………………………………......................</w:t>
      </w:r>
    </w:p>
    <w:p w14:paraId="548CE5B0" w14:textId="77777777" w:rsidR="00A41996" w:rsidRPr="00A41996" w:rsidRDefault="00A41996" w:rsidP="00A41996">
      <w:pPr>
        <w:rPr>
          <w:rFonts w:ascii="Arial" w:hAnsi="Arial" w:cs="Arial"/>
          <w:color w:val="000000"/>
          <w:sz w:val="22"/>
          <w:szCs w:val="22"/>
          <w:lang w:eastAsia="en-AU"/>
        </w:rPr>
      </w:pPr>
    </w:p>
    <w:p w14:paraId="3C5462C2" w14:textId="77777777" w:rsidR="00A41996" w:rsidRPr="00A41996" w:rsidRDefault="00A41996" w:rsidP="00A41996">
      <w:pPr>
        <w:rPr>
          <w:rFonts w:ascii="Arial" w:hAnsi="Arial" w:cs="Arial"/>
          <w:sz w:val="28"/>
          <w:lang w:val="en-US"/>
        </w:rPr>
      </w:pPr>
      <w:r w:rsidRPr="00A41996">
        <w:rPr>
          <w:rFonts w:ascii="Arial" w:hAnsi="Arial" w:cs="Arial"/>
          <w:color w:val="000000"/>
          <w:sz w:val="22"/>
          <w:szCs w:val="22"/>
          <w:lang w:eastAsia="en-AU"/>
        </w:rPr>
        <w:t>Signature:  ……………………………………………………</w:t>
      </w:r>
      <w:proofErr w:type="gramStart"/>
      <w:r w:rsidRPr="00A41996">
        <w:rPr>
          <w:rFonts w:ascii="Arial" w:hAnsi="Arial" w:cs="Arial"/>
          <w:color w:val="000000"/>
          <w:sz w:val="22"/>
          <w:szCs w:val="22"/>
          <w:lang w:eastAsia="en-AU"/>
        </w:rPr>
        <w:t>…..</w:t>
      </w:r>
      <w:proofErr w:type="gramEnd"/>
      <w:r w:rsidRPr="00A41996">
        <w:rPr>
          <w:rFonts w:ascii="Arial" w:hAnsi="Arial" w:cs="Arial"/>
          <w:color w:val="000000"/>
          <w:sz w:val="22"/>
          <w:szCs w:val="22"/>
          <w:lang w:eastAsia="en-AU"/>
        </w:rPr>
        <w:t xml:space="preserve">              Date: </w:t>
      </w:r>
    </w:p>
    <w:p w14:paraId="0C5D93CE" w14:textId="77777777" w:rsidR="00A41996" w:rsidRPr="00A41996" w:rsidRDefault="00A41996" w:rsidP="00A41996">
      <w:pPr>
        <w:rPr>
          <w:rFonts w:ascii="Arial" w:hAnsi="Arial" w:cs="Arial"/>
          <w:color w:val="000000"/>
          <w:sz w:val="22"/>
          <w:szCs w:val="22"/>
          <w:lang w:eastAsia="en-AU"/>
        </w:rPr>
      </w:pPr>
    </w:p>
    <w:p w14:paraId="7CFC0BD1" w14:textId="77777777" w:rsidR="00A41996" w:rsidRPr="00A41996" w:rsidRDefault="00A41996" w:rsidP="00A41996">
      <w:pPr>
        <w:rPr>
          <w:rFonts w:ascii="Arial" w:hAnsi="Arial" w:cs="Arial"/>
          <w:color w:val="000000"/>
          <w:sz w:val="22"/>
          <w:szCs w:val="22"/>
          <w:lang w:eastAsia="en-AU"/>
        </w:rPr>
      </w:pPr>
    </w:p>
    <w:p w14:paraId="6C5E43CA" w14:textId="77777777" w:rsidR="00A41996" w:rsidRPr="00A41996" w:rsidRDefault="00A41996" w:rsidP="00A41996">
      <w:pPr>
        <w:rPr>
          <w:rFonts w:ascii="Arial" w:hAnsi="Arial" w:cs="Arial"/>
          <w:color w:val="000000"/>
          <w:sz w:val="22"/>
          <w:szCs w:val="22"/>
          <w:lang w:eastAsia="en-AU"/>
        </w:rPr>
      </w:pPr>
      <w:r w:rsidRPr="00A41996">
        <w:rPr>
          <w:rFonts w:ascii="Arial" w:hAnsi="Arial" w:cs="Arial"/>
          <w:color w:val="000000"/>
          <w:sz w:val="22"/>
          <w:szCs w:val="22"/>
          <w:lang w:eastAsia="en-AU"/>
        </w:rPr>
        <w:t>Nominated Supervisor/Co-ordinator’s Name: …………………………………………...</w:t>
      </w:r>
    </w:p>
    <w:p w14:paraId="775B87C1" w14:textId="77777777" w:rsidR="00A41996" w:rsidRPr="00A41996" w:rsidRDefault="00A41996" w:rsidP="00A41996">
      <w:pPr>
        <w:rPr>
          <w:rFonts w:ascii="Arial" w:hAnsi="Arial" w:cs="Arial"/>
          <w:color w:val="000000"/>
          <w:sz w:val="22"/>
          <w:szCs w:val="22"/>
          <w:lang w:eastAsia="en-AU"/>
        </w:rPr>
      </w:pPr>
    </w:p>
    <w:p w14:paraId="0D73DC32" w14:textId="77777777" w:rsidR="00532AFD" w:rsidRDefault="00A41996" w:rsidP="00532AFD">
      <w:pPr>
        <w:rPr>
          <w:rFonts w:ascii="Arial" w:hAnsi="Arial" w:cs="Arial"/>
          <w:color w:val="000000"/>
          <w:sz w:val="22"/>
          <w:szCs w:val="22"/>
          <w:lang w:eastAsia="en-AU"/>
        </w:rPr>
      </w:pPr>
      <w:r w:rsidRPr="00A41996">
        <w:rPr>
          <w:rFonts w:ascii="Arial" w:hAnsi="Arial" w:cs="Arial"/>
          <w:color w:val="000000"/>
          <w:sz w:val="22"/>
          <w:szCs w:val="22"/>
          <w:lang w:eastAsia="en-AU"/>
        </w:rPr>
        <w:t>Signature: ……………………………………………………</w:t>
      </w:r>
      <w:proofErr w:type="gramStart"/>
      <w:r w:rsidRPr="00A41996">
        <w:rPr>
          <w:rFonts w:ascii="Arial" w:hAnsi="Arial" w:cs="Arial"/>
          <w:color w:val="000000"/>
          <w:sz w:val="22"/>
          <w:szCs w:val="22"/>
          <w:lang w:eastAsia="en-AU"/>
        </w:rPr>
        <w:t>…..</w:t>
      </w:r>
      <w:proofErr w:type="gramEnd"/>
      <w:r w:rsidRPr="00A41996">
        <w:rPr>
          <w:rFonts w:ascii="Arial" w:hAnsi="Arial" w:cs="Arial"/>
          <w:color w:val="000000"/>
          <w:sz w:val="22"/>
          <w:szCs w:val="22"/>
          <w:lang w:eastAsia="en-AU"/>
        </w:rPr>
        <w:t xml:space="preserve">               Date:  </w:t>
      </w:r>
      <w:r w:rsidR="00532AFD">
        <w:rPr>
          <w:rFonts w:ascii="Arial" w:hAnsi="Arial" w:cs="Arial"/>
          <w:color w:val="000000"/>
          <w:sz w:val="22"/>
          <w:szCs w:val="22"/>
          <w:lang w:eastAsia="en-AU"/>
        </w:rPr>
        <w:br w:type="page"/>
      </w:r>
    </w:p>
    <w:p w14:paraId="30D31EFD" w14:textId="77777777" w:rsidR="00A41996" w:rsidRPr="00F01F8D" w:rsidRDefault="00A11775" w:rsidP="00A11775">
      <w:pPr>
        <w:keepNext/>
        <w:jc w:val="center"/>
        <w:outlineLvl w:val="0"/>
        <w:rPr>
          <w:rFonts w:ascii="Arial" w:hAnsi="Arial" w:cs="Arial"/>
          <w:b/>
          <w:bCs/>
          <w:color w:val="0070C0"/>
          <w:sz w:val="36"/>
          <w:szCs w:val="36"/>
        </w:rPr>
      </w:pPr>
      <w:bookmarkStart w:id="202" w:name="_Toc23335221"/>
      <w:bookmarkStart w:id="203" w:name="_Hlk23334211"/>
      <w:r w:rsidRPr="00A11775">
        <w:rPr>
          <w:rFonts w:ascii="Arial" w:hAnsi="Arial" w:cs="Arial"/>
          <w:b/>
          <w:bCs/>
          <w:color w:val="0070C0"/>
        </w:rPr>
        <w:lastRenderedPageBreak/>
        <w:t>APPENDIX</w:t>
      </w:r>
      <w:r>
        <w:rPr>
          <w:rFonts w:ascii="Arial" w:hAnsi="Arial" w:cs="Arial"/>
          <w:b/>
          <w:bCs/>
          <w:color w:val="0070C0"/>
          <w:sz w:val="36"/>
          <w:szCs w:val="36"/>
        </w:rPr>
        <w:br/>
      </w:r>
      <w:r w:rsidRPr="00A11775">
        <w:rPr>
          <w:rFonts w:ascii="Arial" w:hAnsi="Arial" w:cs="Arial"/>
          <w:b/>
          <w:bCs/>
          <w:color w:val="0070C0"/>
        </w:rPr>
        <w:br/>
      </w:r>
      <w:r w:rsidR="00F01F8D">
        <w:rPr>
          <w:rFonts w:ascii="Arial" w:hAnsi="Arial" w:cs="Arial"/>
          <w:b/>
          <w:bCs/>
          <w:color w:val="0070C0"/>
          <w:sz w:val="36"/>
          <w:szCs w:val="36"/>
        </w:rPr>
        <w:t>Injury on Intake</w:t>
      </w:r>
      <w:r w:rsidR="00A41996" w:rsidRPr="00A41996">
        <w:rPr>
          <w:rFonts w:ascii="Arial" w:hAnsi="Arial" w:cs="Arial"/>
          <w:b/>
          <w:noProof/>
          <w:color w:val="0070C0"/>
          <w:lang w:eastAsia="en-AU"/>
        </w:rPr>
        <w:drawing>
          <wp:anchor distT="0" distB="0" distL="114300" distR="114300" simplePos="0" relativeHeight="251663872" behindDoc="0" locked="0" layoutInCell="1" allowOverlap="1" wp14:anchorId="5C5CA9E4" wp14:editId="69EE6671">
            <wp:simplePos x="0" y="0"/>
            <wp:positionH relativeFrom="rightMargin">
              <wp:posOffset>66040</wp:posOffset>
            </wp:positionH>
            <wp:positionV relativeFrom="paragraph">
              <wp:posOffset>0</wp:posOffset>
            </wp:positionV>
            <wp:extent cx="582295" cy="849630"/>
            <wp:effectExtent l="0" t="0" r="8255" b="7620"/>
            <wp:wrapThrough wrapText="bothSides">
              <wp:wrapPolygon edited="0">
                <wp:start x="0" y="0"/>
                <wp:lineTo x="0" y="21309"/>
                <wp:lineTo x="21200" y="21309"/>
                <wp:lineTo x="21200" y="0"/>
                <wp:lineTo x="0" y="0"/>
              </wp:wrapPolygon>
            </wp:wrapThrough>
            <wp:docPr id="129" name="Picture 12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ogo"/>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582295" cy="8496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02"/>
    </w:p>
    <w:bookmarkEnd w:id="203"/>
    <w:p w14:paraId="2E58ABEC" w14:textId="77777777" w:rsidR="00A41996" w:rsidRPr="00A41996" w:rsidRDefault="00A41996" w:rsidP="00A41996">
      <w:pPr>
        <w:autoSpaceDE w:val="0"/>
        <w:autoSpaceDN w:val="0"/>
        <w:adjustRightInd w:val="0"/>
        <w:rPr>
          <w:rFonts w:ascii="Arial" w:hAnsi="Arial" w:cs="Arial"/>
          <w:color w:val="000000"/>
          <w:lang w:eastAsia="en-AU"/>
        </w:rPr>
      </w:pPr>
    </w:p>
    <w:tbl>
      <w:tblPr>
        <w:tblW w:w="0" w:type="auto"/>
        <w:tblLayout w:type="fixed"/>
        <w:tblLook w:val="04A0" w:firstRow="1" w:lastRow="0" w:firstColumn="1" w:lastColumn="0" w:noHBand="0" w:noVBand="1"/>
      </w:tblPr>
      <w:tblGrid>
        <w:gridCol w:w="8931"/>
      </w:tblGrid>
      <w:tr w:rsidR="00A41996" w:rsidRPr="00A41996" w14:paraId="7B3B8A25" w14:textId="77777777" w:rsidTr="00A41996">
        <w:trPr>
          <w:trHeight w:val="111"/>
        </w:trPr>
        <w:tc>
          <w:tcPr>
            <w:tcW w:w="8931" w:type="dxa"/>
            <w:tcBorders>
              <w:top w:val="nil"/>
              <w:left w:val="nil"/>
              <w:bottom w:val="nil"/>
              <w:right w:val="nil"/>
            </w:tcBorders>
            <w:hideMark/>
          </w:tcPr>
          <w:p w14:paraId="1AC858AD" w14:textId="77777777" w:rsidR="00A41996" w:rsidRPr="00A41996" w:rsidRDefault="00A41996" w:rsidP="00A41996">
            <w:pPr>
              <w:autoSpaceDE w:val="0"/>
              <w:autoSpaceDN w:val="0"/>
              <w:adjustRightInd w:val="0"/>
              <w:spacing w:line="276" w:lineRule="auto"/>
              <w:jc w:val="center"/>
              <w:rPr>
                <w:rFonts w:ascii="Arial" w:hAnsi="Arial" w:cs="Arial"/>
                <w:b/>
                <w:bCs/>
                <w:color w:val="000000"/>
                <w:sz w:val="22"/>
                <w:szCs w:val="22"/>
                <w:lang w:eastAsia="en-AU"/>
              </w:rPr>
            </w:pPr>
            <w:r w:rsidRPr="00A41996">
              <w:rPr>
                <w:rFonts w:ascii="Arial" w:hAnsi="Arial" w:cs="Arial"/>
                <w:b/>
                <w:bCs/>
                <w:color w:val="000000"/>
                <w:sz w:val="22"/>
                <w:szCs w:val="22"/>
                <w:lang w:eastAsia="en-AU"/>
              </w:rPr>
              <w:t>**To be completed by Educator/Parent/Guardian at drop-off</w:t>
            </w:r>
          </w:p>
          <w:p w14:paraId="12FE9375" w14:textId="77777777" w:rsidR="00A41996" w:rsidRPr="00A41996" w:rsidRDefault="00A41996" w:rsidP="00A41996">
            <w:pPr>
              <w:autoSpaceDE w:val="0"/>
              <w:autoSpaceDN w:val="0"/>
              <w:adjustRightInd w:val="0"/>
              <w:spacing w:line="276" w:lineRule="auto"/>
              <w:rPr>
                <w:rFonts w:ascii="Arial" w:hAnsi="Arial" w:cs="Arial"/>
                <w:b/>
                <w:bCs/>
                <w:color w:val="000000"/>
                <w:sz w:val="23"/>
                <w:szCs w:val="23"/>
                <w:lang w:eastAsia="en-AU"/>
              </w:rPr>
            </w:pPr>
          </w:p>
          <w:p w14:paraId="4B6BA23B" w14:textId="77777777" w:rsidR="00A41996" w:rsidRPr="00A41996" w:rsidRDefault="00A41996" w:rsidP="00A41996">
            <w:pPr>
              <w:autoSpaceDE w:val="0"/>
              <w:autoSpaceDN w:val="0"/>
              <w:adjustRightInd w:val="0"/>
              <w:spacing w:line="276" w:lineRule="auto"/>
              <w:rPr>
                <w:rFonts w:ascii="Arial" w:hAnsi="Arial" w:cs="Arial"/>
                <w:color w:val="000000"/>
                <w:lang w:eastAsia="en-AU"/>
              </w:rPr>
            </w:pPr>
            <w:r w:rsidRPr="00A41996">
              <w:rPr>
                <w:rFonts w:ascii="Arial" w:hAnsi="Arial" w:cs="Arial"/>
                <w:b/>
                <w:bCs/>
                <w:color w:val="000000"/>
                <w:sz w:val="22"/>
                <w:szCs w:val="22"/>
                <w:lang w:eastAsia="en-AU"/>
              </w:rPr>
              <w:t xml:space="preserve">Child details </w:t>
            </w:r>
          </w:p>
        </w:tc>
      </w:tr>
      <w:tr w:rsidR="00A41996" w:rsidRPr="00A41996" w14:paraId="5793F833" w14:textId="77777777" w:rsidTr="00A41996">
        <w:trPr>
          <w:trHeight w:val="500"/>
        </w:trPr>
        <w:tc>
          <w:tcPr>
            <w:tcW w:w="8931" w:type="dxa"/>
            <w:tcBorders>
              <w:top w:val="nil"/>
              <w:left w:val="nil"/>
              <w:bottom w:val="nil"/>
              <w:right w:val="nil"/>
            </w:tcBorders>
            <w:hideMark/>
          </w:tcPr>
          <w:p w14:paraId="362FB00B" w14:textId="77777777" w:rsidR="00A41996" w:rsidRPr="00A41996" w:rsidRDefault="00A41996" w:rsidP="00A41996">
            <w:pPr>
              <w:spacing w:before="120" w:after="240" w:line="276" w:lineRule="auto"/>
              <w:rPr>
                <w:rFonts w:ascii="Arial" w:hAnsi="Arial" w:cs="Arial"/>
                <w:color w:val="000000"/>
                <w:sz w:val="20"/>
                <w:szCs w:val="20"/>
                <w:lang w:eastAsia="en-AU"/>
              </w:rPr>
            </w:pPr>
            <w:r w:rsidRPr="00A41996">
              <w:rPr>
                <w:rFonts w:ascii="Arial" w:hAnsi="Arial" w:cs="Arial"/>
                <w:color w:val="000000"/>
                <w:sz w:val="20"/>
                <w:szCs w:val="20"/>
                <w:lang w:eastAsia="en-AU"/>
              </w:rPr>
              <w:t>Surname: ….............................................    Given names: .............................................................</w:t>
            </w:r>
          </w:p>
          <w:p w14:paraId="5E81608C" w14:textId="77777777" w:rsidR="00A41996" w:rsidRPr="00A41996" w:rsidRDefault="00A41996" w:rsidP="00A41996">
            <w:pPr>
              <w:spacing w:before="120" w:after="240" w:line="276" w:lineRule="auto"/>
              <w:rPr>
                <w:rFonts w:ascii="Arial" w:hAnsi="Arial" w:cs="Arial"/>
                <w:sz w:val="20"/>
                <w:szCs w:val="20"/>
              </w:rPr>
            </w:pPr>
            <w:r w:rsidRPr="00A41996">
              <w:rPr>
                <w:rFonts w:ascii="Arial" w:hAnsi="Arial" w:cs="Arial"/>
                <w:color w:val="000000"/>
                <w:sz w:val="20"/>
                <w:szCs w:val="20"/>
                <w:lang w:eastAsia="en-AU"/>
              </w:rPr>
              <w:t xml:space="preserve">Date of birth: …......../.........../...........          </w:t>
            </w:r>
            <w:proofErr w:type="gramStart"/>
            <w:r w:rsidRPr="00A41996">
              <w:rPr>
                <w:rFonts w:ascii="Arial" w:hAnsi="Arial" w:cs="Arial"/>
                <w:color w:val="000000"/>
                <w:sz w:val="20"/>
                <w:szCs w:val="20"/>
                <w:lang w:eastAsia="en-AU"/>
              </w:rPr>
              <w:t>Age:.................</w:t>
            </w:r>
            <w:proofErr w:type="gramEnd"/>
            <w:r w:rsidRPr="00A41996">
              <w:rPr>
                <w:rFonts w:ascii="Arial" w:hAnsi="Arial" w:cs="Arial"/>
                <w:color w:val="000000"/>
                <w:sz w:val="20"/>
                <w:szCs w:val="20"/>
                <w:lang w:eastAsia="en-AU"/>
              </w:rPr>
              <w:t xml:space="preserve">          </w:t>
            </w:r>
            <w:proofErr w:type="gramStart"/>
            <w:r w:rsidRPr="00A41996">
              <w:rPr>
                <w:rFonts w:ascii="Arial" w:hAnsi="Arial" w:cs="Arial"/>
                <w:sz w:val="20"/>
                <w:szCs w:val="20"/>
              </w:rPr>
              <w:t>Gender :</w:t>
            </w:r>
            <w:proofErr w:type="gramEnd"/>
            <w:r w:rsidRPr="00A41996">
              <w:rPr>
                <w:rFonts w:ascii="Arial" w:hAnsi="Arial" w:cs="Arial"/>
                <w:sz w:val="20"/>
                <w:szCs w:val="20"/>
              </w:rPr>
              <w:t xml:space="preserve">   </w:t>
            </w:r>
            <w:r w:rsidRPr="00A41996">
              <w:rPr>
                <w:rFonts w:ascii="Arial" w:hAnsi="Arial" w:cs="Arial"/>
                <w:sz w:val="20"/>
                <w:szCs w:val="20"/>
              </w:rPr>
              <w:sym w:font="Arial" w:char="F06F"/>
            </w:r>
            <w:r w:rsidRPr="00A41996">
              <w:rPr>
                <w:rFonts w:ascii="Arial" w:hAnsi="Arial" w:cs="Arial"/>
                <w:sz w:val="20"/>
                <w:szCs w:val="20"/>
              </w:rPr>
              <w:t xml:space="preserve"> Male      </w:t>
            </w:r>
            <w:r w:rsidRPr="00A41996">
              <w:rPr>
                <w:rFonts w:ascii="Arial" w:hAnsi="Arial" w:cs="Arial"/>
                <w:sz w:val="20"/>
                <w:szCs w:val="20"/>
              </w:rPr>
              <w:sym w:font="Arial" w:char="F06F"/>
            </w:r>
            <w:r w:rsidRPr="00A41996">
              <w:rPr>
                <w:rFonts w:ascii="Arial" w:hAnsi="Arial" w:cs="Arial"/>
                <w:sz w:val="20"/>
                <w:szCs w:val="20"/>
              </w:rPr>
              <w:t xml:space="preserve"> Female</w:t>
            </w:r>
          </w:p>
          <w:p w14:paraId="2461D0CC" w14:textId="77777777" w:rsidR="00A41996" w:rsidRPr="00A41996" w:rsidRDefault="00A41996" w:rsidP="00A41996">
            <w:pPr>
              <w:autoSpaceDE w:val="0"/>
              <w:autoSpaceDN w:val="0"/>
              <w:adjustRightInd w:val="0"/>
              <w:spacing w:line="276" w:lineRule="auto"/>
              <w:rPr>
                <w:rFonts w:ascii="Arial" w:hAnsi="Arial" w:cs="Arial"/>
                <w:color w:val="000000"/>
                <w:sz w:val="20"/>
                <w:szCs w:val="20"/>
                <w:lang w:eastAsia="en-AU"/>
              </w:rPr>
            </w:pPr>
            <w:r w:rsidRPr="00A41996">
              <w:rPr>
                <w:rFonts w:ascii="Arial" w:hAnsi="Arial" w:cs="Arial"/>
                <w:color w:val="000000"/>
                <w:sz w:val="20"/>
                <w:szCs w:val="20"/>
                <w:lang w:eastAsia="en-AU"/>
              </w:rPr>
              <w:t>Educator name: .............................................................     Room: ………….……………………</w:t>
            </w:r>
            <w:proofErr w:type="gramStart"/>
            <w:r w:rsidRPr="00A41996">
              <w:rPr>
                <w:rFonts w:ascii="Arial" w:hAnsi="Arial" w:cs="Arial"/>
                <w:color w:val="000000"/>
                <w:sz w:val="20"/>
                <w:szCs w:val="20"/>
                <w:lang w:eastAsia="en-AU"/>
              </w:rPr>
              <w:t>…..</w:t>
            </w:r>
            <w:proofErr w:type="gramEnd"/>
          </w:p>
        </w:tc>
      </w:tr>
    </w:tbl>
    <w:p w14:paraId="62A5B16A" w14:textId="77777777" w:rsidR="00A41996" w:rsidRPr="00A41996" w:rsidRDefault="00A41996" w:rsidP="00A41996">
      <w:pPr>
        <w:autoSpaceDE w:val="0"/>
        <w:autoSpaceDN w:val="0"/>
        <w:adjustRightInd w:val="0"/>
        <w:rPr>
          <w:rFonts w:ascii="Arial" w:hAnsi="Arial" w:cs="Arial"/>
          <w:color w:val="000000"/>
          <w:sz w:val="20"/>
          <w:szCs w:val="20"/>
          <w:lang w:eastAsia="en-AU"/>
        </w:rPr>
      </w:pPr>
      <w:r w:rsidRPr="00A41996">
        <w:rPr>
          <w:rFonts w:ascii="Arial" w:hAnsi="Arial" w:cs="Arial"/>
          <w:sz w:val="20"/>
          <w:szCs w:val="20"/>
        </w:rPr>
        <w:t xml:space="preserve">  Incident/Injury reported to the Educator by the child: </w:t>
      </w:r>
      <w:r w:rsidRPr="00A41996">
        <w:rPr>
          <w:rFonts w:ascii="Arial" w:hAnsi="Arial" w:cs="Arial"/>
          <w:color w:val="000000"/>
          <w:sz w:val="20"/>
          <w:szCs w:val="20"/>
          <w:lang w:eastAsia="en-AU"/>
        </w:rPr>
        <w:t>Time: ............ am/</w:t>
      </w:r>
      <w:proofErr w:type="gramStart"/>
      <w:r w:rsidRPr="00A41996">
        <w:rPr>
          <w:rFonts w:ascii="Arial" w:hAnsi="Arial" w:cs="Arial"/>
          <w:color w:val="000000"/>
          <w:sz w:val="20"/>
          <w:szCs w:val="20"/>
          <w:lang w:eastAsia="en-AU"/>
        </w:rPr>
        <w:t>pm  Date</w:t>
      </w:r>
      <w:proofErr w:type="gramEnd"/>
      <w:r w:rsidRPr="00A41996">
        <w:rPr>
          <w:rFonts w:ascii="Arial" w:hAnsi="Arial" w:cs="Arial"/>
          <w:color w:val="000000"/>
          <w:sz w:val="20"/>
          <w:szCs w:val="20"/>
          <w:lang w:eastAsia="en-AU"/>
        </w:rPr>
        <w:t>: …...../…...../.......</w:t>
      </w:r>
    </w:p>
    <w:p w14:paraId="09941723" w14:textId="77777777" w:rsidR="00A41996" w:rsidRPr="00A41996" w:rsidRDefault="00A41996" w:rsidP="00A41996">
      <w:pPr>
        <w:autoSpaceDE w:val="0"/>
        <w:autoSpaceDN w:val="0"/>
        <w:adjustRightInd w:val="0"/>
        <w:rPr>
          <w:rFonts w:ascii="Arial" w:hAnsi="Arial" w:cs="Arial"/>
          <w:color w:val="000000"/>
          <w:sz w:val="20"/>
          <w:szCs w:val="20"/>
          <w:lang w:eastAsia="en-AU"/>
        </w:rPr>
      </w:pPr>
      <w:r w:rsidRPr="00A41996">
        <w:rPr>
          <w:rFonts w:ascii="Arial" w:hAnsi="Arial" w:cs="Arial"/>
          <w:noProof/>
          <w:lang w:eastAsia="en-AU"/>
        </w:rPr>
        <w:drawing>
          <wp:anchor distT="0" distB="0" distL="114300" distR="114300" simplePos="0" relativeHeight="251662848" behindDoc="0" locked="0" layoutInCell="1" allowOverlap="1" wp14:anchorId="79DCFC5A" wp14:editId="2DC9F9D7">
            <wp:simplePos x="0" y="0"/>
            <wp:positionH relativeFrom="margin">
              <wp:align>right</wp:align>
            </wp:positionH>
            <wp:positionV relativeFrom="paragraph">
              <wp:posOffset>2118995</wp:posOffset>
            </wp:positionV>
            <wp:extent cx="1951355" cy="194350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951355" cy="19435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5" w:type="dxa"/>
        <w:tblLayout w:type="fixed"/>
        <w:tblLook w:val="04A0" w:firstRow="1" w:lastRow="0" w:firstColumn="1" w:lastColumn="0" w:noHBand="0" w:noVBand="1"/>
      </w:tblPr>
      <w:tblGrid>
        <w:gridCol w:w="8998"/>
      </w:tblGrid>
      <w:tr w:rsidR="00A41996" w:rsidRPr="00A41996" w14:paraId="1EF9B4A3" w14:textId="77777777" w:rsidTr="00A41996">
        <w:trPr>
          <w:trHeight w:val="111"/>
        </w:trPr>
        <w:tc>
          <w:tcPr>
            <w:tcW w:w="8998" w:type="dxa"/>
            <w:tcBorders>
              <w:top w:val="nil"/>
              <w:left w:val="nil"/>
              <w:bottom w:val="nil"/>
              <w:right w:val="nil"/>
            </w:tcBorders>
            <w:hideMark/>
          </w:tcPr>
          <w:p w14:paraId="11485536" w14:textId="77777777" w:rsidR="00A41996" w:rsidRPr="00A41996" w:rsidRDefault="00A41996" w:rsidP="00A41996">
            <w:pPr>
              <w:autoSpaceDE w:val="0"/>
              <w:autoSpaceDN w:val="0"/>
              <w:adjustRightInd w:val="0"/>
              <w:spacing w:line="276" w:lineRule="auto"/>
              <w:rPr>
                <w:rFonts w:ascii="Arial" w:hAnsi="Arial" w:cs="Arial"/>
                <w:color w:val="000000"/>
                <w:sz w:val="20"/>
                <w:szCs w:val="20"/>
                <w:lang w:eastAsia="en-AU"/>
              </w:rPr>
            </w:pPr>
            <w:r w:rsidRPr="00A41996">
              <w:rPr>
                <w:rFonts w:ascii="Arial" w:hAnsi="Arial" w:cs="Arial"/>
                <w:b/>
                <w:bCs/>
                <w:color w:val="000000"/>
                <w:sz w:val="20"/>
                <w:szCs w:val="20"/>
                <w:lang w:eastAsia="en-AU"/>
              </w:rPr>
              <w:t xml:space="preserve">Injury / Circumstances </w:t>
            </w:r>
          </w:p>
        </w:tc>
      </w:tr>
      <w:tr w:rsidR="00A41996" w:rsidRPr="00A41996" w14:paraId="752D8B40" w14:textId="77777777" w:rsidTr="00A41996">
        <w:trPr>
          <w:trHeight w:val="111"/>
        </w:trPr>
        <w:tc>
          <w:tcPr>
            <w:tcW w:w="8998" w:type="dxa"/>
            <w:tcBorders>
              <w:top w:val="nil"/>
              <w:left w:val="nil"/>
              <w:bottom w:val="nil"/>
              <w:right w:val="nil"/>
            </w:tcBorders>
            <w:hideMark/>
          </w:tcPr>
          <w:p w14:paraId="6C9397A5" w14:textId="77777777" w:rsidR="00A41996" w:rsidRPr="00A41996" w:rsidRDefault="00A41996" w:rsidP="00A41996">
            <w:pPr>
              <w:autoSpaceDE w:val="0"/>
              <w:autoSpaceDN w:val="0"/>
              <w:adjustRightInd w:val="0"/>
              <w:spacing w:line="276" w:lineRule="auto"/>
              <w:rPr>
                <w:rFonts w:ascii="Arial" w:hAnsi="Arial" w:cs="Arial"/>
                <w:color w:val="000000"/>
                <w:sz w:val="20"/>
                <w:szCs w:val="20"/>
                <w:lang w:eastAsia="en-AU"/>
              </w:rPr>
            </w:pPr>
            <w:r w:rsidRPr="00A41996">
              <w:rPr>
                <w:rFonts w:ascii="Arial" w:hAnsi="Arial" w:cs="Arial"/>
                <w:color w:val="000000"/>
                <w:sz w:val="20"/>
                <w:szCs w:val="20"/>
                <w:lang w:eastAsia="en-AU"/>
              </w:rPr>
              <w:t xml:space="preserve">Incident/injury/trauma </w:t>
            </w:r>
          </w:p>
        </w:tc>
      </w:tr>
      <w:tr w:rsidR="00A41996" w:rsidRPr="00A41996" w14:paraId="690DFB70" w14:textId="77777777" w:rsidTr="00A41996">
        <w:trPr>
          <w:trHeight w:val="1289"/>
        </w:trPr>
        <w:tc>
          <w:tcPr>
            <w:tcW w:w="8998" w:type="dxa"/>
            <w:tcBorders>
              <w:top w:val="nil"/>
              <w:left w:val="nil"/>
              <w:bottom w:val="nil"/>
              <w:right w:val="nil"/>
            </w:tcBorders>
          </w:tcPr>
          <w:p w14:paraId="6F440F42" w14:textId="77777777" w:rsidR="00A41996" w:rsidRPr="00A41996" w:rsidRDefault="00A41996" w:rsidP="00A41996">
            <w:pPr>
              <w:autoSpaceDE w:val="0"/>
              <w:autoSpaceDN w:val="0"/>
              <w:adjustRightInd w:val="0"/>
              <w:spacing w:line="276" w:lineRule="auto"/>
              <w:rPr>
                <w:rFonts w:ascii="Arial" w:hAnsi="Arial" w:cs="Arial"/>
                <w:color w:val="000000"/>
                <w:sz w:val="22"/>
                <w:szCs w:val="22"/>
                <w:lang w:eastAsia="en-AU"/>
              </w:rPr>
            </w:pPr>
            <w:r w:rsidRPr="00A41996">
              <w:rPr>
                <w:rFonts w:ascii="Arial" w:hAnsi="Arial" w:cs="Arial"/>
                <w:color w:val="000000"/>
                <w:sz w:val="20"/>
                <w:szCs w:val="20"/>
                <w:lang w:eastAsia="en-AU"/>
              </w:rPr>
              <w:t xml:space="preserve">Circumstances leading to the injury/trauma: </w:t>
            </w:r>
            <w:r w:rsidRPr="00A41996">
              <w:rPr>
                <w:rFonts w:ascii="Arial" w:hAnsi="Arial" w:cs="Arial"/>
                <w:color w:val="000000"/>
                <w:sz w:val="22"/>
                <w:szCs w:val="22"/>
                <w:lang w:eastAsia="en-AU"/>
              </w:rPr>
              <w:t>...............................................................................................................................................</w:t>
            </w:r>
          </w:p>
          <w:p w14:paraId="210A3E4E" w14:textId="77777777" w:rsidR="00A41996" w:rsidRPr="00A41996" w:rsidRDefault="00A41996" w:rsidP="00A41996">
            <w:pPr>
              <w:autoSpaceDE w:val="0"/>
              <w:autoSpaceDN w:val="0"/>
              <w:adjustRightInd w:val="0"/>
              <w:spacing w:line="276" w:lineRule="auto"/>
              <w:rPr>
                <w:rFonts w:ascii="Arial" w:hAnsi="Arial" w:cs="Arial"/>
                <w:color w:val="000000"/>
                <w:sz w:val="22"/>
                <w:szCs w:val="22"/>
                <w:lang w:eastAsia="en-AU"/>
              </w:rPr>
            </w:pPr>
            <w:r w:rsidRPr="00A41996">
              <w:rPr>
                <w:rFonts w:ascii="Arial" w:hAnsi="Arial" w:cs="Arial"/>
                <w:color w:val="000000"/>
                <w:sz w:val="22"/>
                <w:szCs w:val="22"/>
                <w:lang w:eastAsia="en-AU"/>
              </w:rPr>
              <w:t>..............................................................................................................................................................................................................................................................................................…..........................................................................................................................................................................................................................................................................................................................................................................................................................................</w:t>
            </w:r>
          </w:p>
          <w:p w14:paraId="2104FC65" w14:textId="77777777" w:rsidR="00A41996" w:rsidRPr="00A41996" w:rsidRDefault="00A41996" w:rsidP="00A41996">
            <w:pPr>
              <w:autoSpaceDE w:val="0"/>
              <w:autoSpaceDN w:val="0"/>
              <w:adjustRightInd w:val="0"/>
              <w:spacing w:line="276" w:lineRule="auto"/>
              <w:rPr>
                <w:rFonts w:ascii="Arial" w:hAnsi="Arial" w:cs="Arial"/>
                <w:color w:val="000000"/>
                <w:sz w:val="20"/>
                <w:szCs w:val="20"/>
                <w:lang w:eastAsia="en-AU"/>
              </w:rPr>
            </w:pPr>
          </w:p>
          <w:p w14:paraId="57538229" w14:textId="77777777" w:rsidR="00A41996" w:rsidRPr="00A41996" w:rsidRDefault="00A41996" w:rsidP="00A41996">
            <w:pPr>
              <w:autoSpaceDE w:val="0"/>
              <w:autoSpaceDN w:val="0"/>
              <w:adjustRightInd w:val="0"/>
              <w:spacing w:line="276" w:lineRule="auto"/>
              <w:rPr>
                <w:rFonts w:ascii="Arial" w:hAnsi="Arial" w:cs="Arial"/>
                <w:color w:val="000000"/>
                <w:sz w:val="20"/>
                <w:szCs w:val="20"/>
                <w:lang w:eastAsia="en-AU"/>
              </w:rPr>
            </w:pPr>
            <w:r w:rsidRPr="00A41996">
              <w:rPr>
                <w:rFonts w:ascii="Arial" w:hAnsi="Arial" w:cs="Arial"/>
                <w:color w:val="000000"/>
                <w:sz w:val="20"/>
                <w:szCs w:val="20"/>
                <w:lang w:eastAsia="en-AU"/>
              </w:rPr>
              <w:t>Location: ...................................................... Time: ............. am/</w:t>
            </w:r>
            <w:proofErr w:type="gramStart"/>
            <w:r w:rsidRPr="00A41996">
              <w:rPr>
                <w:rFonts w:ascii="Arial" w:hAnsi="Arial" w:cs="Arial"/>
                <w:color w:val="000000"/>
                <w:sz w:val="20"/>
                <w:szCs w:val="20"/>
                <w:lang w:eastAsia="en-AU"/>
              </w:rPr>
              <w:t>pm  Date</w:t>
            </w:r>
            <w:proofErr w:type="gramEnd"/>
            <w:r w:rsidRPr="00A41996">
              <w:rPr>
                <w:rFonts w:ascii="Arial" w:hAnsi="Arial" w:cs="Arial"/>
                <w:color w:val="000000"/>
                <w:sz w:val="20"/>
                <w:szCs w:val="20"/>
                <w:lang w:eastAsia="en-AU"/>
              </w:rPr>
              <w:t xml:space="preserve">: ......../......../....... </w:t>
            </w:r>
          </w:p>
          <w:p w14:paraId="39B54612" w14:textId="77777777" w:rsidR="00A41996" w:rsidRPr="00A41996" w:rsidRDefault="00A41996" w:rsidP="00A41996">
            <w:pPr>
              <w:autoSpaceDE w:val="0"/>
              <w:autoSpaceDN w:val="0"/>
              <w:adjustRightInd w:val="0"/>
              <w:spacing w:line="276" w:lineRule="auto"/>
              <w:rPr>
                <w:rFonts w:ascii="Arial" w:hAnsi="Arial" w:cs="Arial"/>
                <w:color w:val="000000"/>
                <w:sz w:val="20"/>
                <w:szCs w:val="20"/>
                <w:lang w:eastAsia="en-AU"/>
              </w:rPr>
            </w:pPr>
            <w:r w:rsidRPr="00A41996">
              <w:rPr>
                <w:rFonts w:ascii="Arial" w:hAnsi="Arial" w:cs="Arial"/>
                <w:color w:val="000000"/>
                <w:sz w:val="20"/>
                <w:szCs w:val="20"/>
                <w:lang w:eastAsia="en-AU"/>
              </w:rPr>
              <w:t>Medical personnel contacted: Yes / No If yes, provide details: …………..................................................................................................</w:t>
            </w:r>
          </w:p>
          <w:p w14:paraId="7A4DFEF2" w14:textId="77777777" w:rsidR="00A41996" w:rsidRPr="00A41996" w:rsidRDefault="00A41996" w:rsidP="00A41996">
            <w:pPr>
              <w:autoSpaceDE w:val="0"/>
              <w:autoSpaceDN w:val="0"/>
              <w:adjustRightInd w:val="0"/>
              <w:spacing w:line="276" w:lineRule="auto"/>
              <w:rPr>
                <w:rFonts w:ascii="Arial" w:hAnsi="Arial" w:cs="Arial"/>
                <w:color w:val="000000"/>
                <w:sz w:val="20"/>
                <w:szCs w:val="20"/>
                <w:lang w:eastAsia="en-AU"/>
              </w:rPr>
            </w:pPr>
          </w:p>
          <w:p w14:paraId="1D3A8506" w14:textId="77777777" w:rsidR="00A41996" w:rsidRPr="00A41996" w:rsidRDefault="00A41996" w:rsidP="00A41996">
            <w:pPr>
              <w:autoSpaceDE w:val="0"/>
              <w:autoSpaceDN w:val="0"/>
              <w:adjustRightInd w:val="0"/>
              <w:spacing w:line="276" w:lineRule="auto"/>
              <w:rPr>
                <w:rFonts w:ascii="Arial" w:hAnsi="Arial" w:cs="Arial"/>
                <w:color w:val="000000"/>
                <w:sz w:val="20"/>
                <w:szCs w:val="20"/>
                <w:lang w:eastAsia="en-AU"/>
              </w:rPr>
            </w:pPr>
            <w:r w:rsidRPr="00A41996">
              <w:rPr>
                <w:rFonts w:ascii="Arial" w:hAnsi="Arial" w:cs="Arial"/>
                <w:color w:val="000000"/>
                <w:sz w:val="20"/>
                <w:szCs w:val="20"/>
                <w:lang w:eastAsia="en-AU"/>
              </w:rPr>
              <w:t xml:space="preserve">Nature of injury sustained (please circle): </w:t>
            </w:r>
          </w:p>
        </w:tc>
      </w:tr>
    </w:tbl>
    <w:tbl>
      <w:tblPr>
        <w:tblpPr w:leftFromText="180" w:rightFromText="180" w:bottomFromText="200" w:vertAnchor="text" w:horzAnchor="margin" w:tblpY="80"/>
        <w:tblW w:w="0" w:type="auto"/>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2408"/>
        <w:gridCol w:w="2408"/>
      </w:tblGrid>
      <w:tr w:rsidR="00A41996" w:rsidRPr="00A41996" w14:paraId="50EEC937" w14:textId="77777777" w:rsidTr="00A41996">
        <w:trPr>
          <w:trHeight w:val="1402"/>
        </w:trPr>
        <w:tc>
          <w:tcPr>
            <w:tcW w:w="2408" w:type="dxa"/>
            <w:tcBorders>
              <w:top w:val="single" w:sz="4" w:space="0" w:color="auto"/>
              <w:left w:val="single" w:sz="4" w:space="0" w:color="auto"/>
              <w:bottom w:val="single" w:sz="4" w:space="0" w:color="auto"/>
              <w:right w:val="nil"/>
            </w:tcBorders>
            <w:hideMark/>
          </w:tcPr>
          <w:p w14:paraId="5873E3BC" w14:textId="77777777" w:rsidR="00A41996" w:rsidRPr="00A41996" w:rsidRDefault="00A41996" w:rsidP="00A41996">
            <w:pPr>
              <w:autoSpaceDE w:val="0"/>
              <w:autoSpaceDN w:val="0"/>
              <w:adjustRightInd w:val="0"/>
              <w:spacing w:line="276" w:lineRule="auto"/>
              <w:rPr>
                <w:rFonts w:ascii="Arial" w:hAnsi="Arial" w:cs="Arial"/>
                <w:color w:val="000000"/>
                <w:sz w:val="20"/>
                <w:szCs w:val="20"/>
                <w:lang w:eastAsia="en-AU"/>
              </w:rPr>
            </w:pPr>
            <w:r w:rsidRPr="00A41996">
              <w:rPr>
                <w:rFonts w:ascii="Arial" w:hAnsi="Arial" w:cs="Arial"/>
                <w:color w:val="000000"/>
                <w:sz w:val="20"/>
                <w:szCs w:val="20"/>
                <w:lang w:eastAsia="en-AU"/>
              </w:rPr>
              <w:t xml:space="preserve">Abrasion, scrape </w:t>
            </w:r>
          </w:p>
          <w:p w14:paraId="70F47A49" w14:textId="77777777" w:rsidR="00A41996" w:rsidRPr="00A41996" w:rsidRDefault="00A41996" w:rsidP="00A41996">
            <w:pPr>
              <w:autoSpaceDE w:val="0"/>
              <w:autoSpaceDN w:val="0"/>
              <w:adjustRightInd w:val="0"/>
              <w:spacing w:line="276" w:lineRule="auto"/>
              <w:rPr>
                <w:rFonts w:ascii="Arial" w:hAnsi="Arial" w:cs="Arial"/>
                <w:color w:val="000000"/>
                <w:sz w:val="20"/>
                <w:szCs w:val="20"/>
                <w:lang w:eastAsia="en-AU"/>
              </w:rPr>
            </w:pPr>
            <w:r w:rsidRPr="00A41996">
              <w:rPr>
                <w:rFonts w:ascii="Arial" w:hAnsi="Arial" w:cs="Arial"/>
                <w:color w:val="000000"/>
                <w:sz w:val="20"/>
                <w:szCs w:val="20"/>
                <w:lang w:eastAsia="en-AU"/>
              </w:rPr>
              <w:t xml:space="preserve">Bite </w:t>
            </w:r>
          </w:p>
          <w:p w14:paraId="6E043E4C" w14:textId="77777777" w:rsidR="00A41996" w:rsidRPr="00A41996" w:rsidRDefault="00A41996" w:rsidP="00A41996">
            <w:pPr>
              <w:autoSpaceDE w:val="0"/>
              <w:autoSpaceDN w:val="0"/>
              <w:adjustRightInd w:val="0"/>
              <w:spacing w:line="276" w:lineRule="auto"/>
              <w:rPr>
                <w:rFonts w:ascii="Arial" w:hAnsi="Arial" w:cs="Arial"/>
                <w:color w:val="000000"/>
                <w:sz w:val="20"/>
                <w:szCs w:val="20"/>
                <w:lang w:eastAsia="en-AU"/>
              </w:rPr>
            </w:pPr>
            <w:r w:rsidRPr="00A41996">
              <w:rPr>
                <w:rFonts w:ascii="Arial" w:hAnsi="Arial" w:cs="Arial"/>
                <w:color w:val="000000"/>
                <w:sz w:val="20"/>
                <w:szCs w:val="20"/>
                <w:lang w:eastAsia="en-AU"/>
              </w:rPr>
              <w:t xml:space="preserve">Broken bone / fracture </w:t>
            </w:r>
          </w:p>
          <w:p w14:paraId="33D6EC83" w14:textId="77777777" w:rsidR="00A41996" w:rsidRPr="00A41996" w:rsidRDefault="00A41996" w:rsidP="00A41996">
            <w:pPr>
              <w:autoSpaceDE w:val="0"/>
              <w:autoSpaceDN w:val="0"/>
              <w:adjustRightInd w:val="0"/>
              <w:spacing w:line="276" w:lineRule="auto"/>
              <w:rPr>
                <w:rFonts w:ascii="Arial" w:hAnsi="Arial" w:cs="Arial"/>
                <w:color w:val="000000"/>
                <w:sz w:val="20"/>
                <w:szCs w:val="20"/>
                <w:lang w:eastAsia="en-AU"/>
              </w:rPr>
            </w:pPr>
            <w:r w:rsidRPr="00A41996">
              <w:rPr>
                <w:rFonts w:ascii="Arial" w:hAnsi="Arial" w:cs="Arial"/>
                <w:color w:val="000000"/>
                <w:sz w:val="20"/>
                <w:szCs w:val="20"/>
                <w:lang w:eastAsia="en-AU"/>
              </w:rPr>
              <w:t xml:space="preserve">Bruise </w:t>
            </w:r>
          </w:p>
          <w:p w14:paraId="573C1DA7" w14:textId="77777777" w:rsidR="00A41996" w:rsidRPr="00A41996" w:rsidRDefault="00A41996" w:rsidP="00A41996">
            <w:pPr>
              <w:autoSpaceDE w:val="0"/>
              <w:autoSpaceDN w:val="0"/>
              <w:adjustRightInd w:val="0"/>
              <w:spacing w:line="276" w:lineRule="auto"/>
              <w:rPr>
                <w:rFonts w:ascii="Arial" w:hAnsi="Arial" w:cs="Arial"/>
                <w:color w:val="000000"/>
                <w:sz w:val="20"/>
                <w:szCs w:val="20"/>
                <w:lang w:eastAsia="en-AU"/>
              </w:rPr>
            </w:pPr>
            <w:r w:rsidRPr="00A41996">
              <w:rPr>
                <w:rFonts w:ascii="Arial" w:hAnsi="Arial" w:cs="Arial"/>
                <w:color w:val="000000"/>
                <w:sz w:val="20"/>
                <w:szCs w:val="20"/>
                <w:lang w:eastAsia="en-AU"/>
              </w:rPr>
              <w:t xml:space="preserve">Burn </w:t>
            </w:r>
          </w:p>
          <w:p w14:paraId="384A751F" w14:textId="77777777" w:rsidR="00A41996" w:rsidRPr="00A41996" w:rsidRDefault="00A41996" w:rsidP="00A41996">
            <w:pPr>
              <w:autoSpaceDE w:val="0"/>
              <w:autoSpaceDN w:val="0"/>
              <w:adjustRightInd w:val="0"/>
              <w:spacing w:line="276" w:lineRule="auto"/>
              <w:rPr>
                <w:rFonts w:ascii="Arial" w:hAnsi="Arial" w:cs="Arial"/>
                <w:color w:val="000000"/>
                <w:sz w:val="20"/>
                <w:szCs w:val="20"/>
                <w:lang w:eastAsia="en-AU"/>
              </w:rPr>
            </w:pPr>
            <w:r w:rsidRPr="00A41996">
              <w:rPr>
                <w:rFonts w:ascii="Arial" w:hAnsi="Arial" w:cs="Arial"/>
                <w:color w:val="000000"/>
                <w:sz w:val="20"/>
                <w:szCs w:val="20"/>
                <w:lang w:eastAsia="en-AU"/>
              </w:rPr>
              <w:t xml:space="preserve">Concussion </w:t>
            </w:r>
          </w:p>
        </w:tc>
        <w:tc>
          <w:tcPr>
            <w:tcW w:w="2408" w:type="dxa"/>
            <w:tcBorders>
              <w:top w:val="single" w:sz="4" w:space="0" w:color="auto"/>
              <w:left w:val="nil"/>
              <w:bottom w:val="single" w:sz="4" w:space="0" w:color="auto"/>
              <w:right w:val="single" w:sz="4" w:space="0" w:color="auto"/>
            </w:tcBorders>
          </w:tcPr>
          <w:p w14:paraId="1B7BFDDB" w14:textId="77777777" w:rsidR="00A41996" w:rsidRPr="00A41996" w:rsidRDefault="00A41996" w:rsidP="00A41996">
            <w:pPr>
              <w:autoSpaceDE w:val="0"/>
              <w:autoSpaceDN w:val="0"/>
              <w:adjustRightInd w:val="0"/>
              <w:spacing w:line="276" w:lineRule="auto"/>
              <w:rPr>
                <w:rFonts w:ascii="Arial" w:hAnsi="Arial" w:cs="Arial"/>
                <w:color w:val="000000"/>
                <w:sz w:val="20"/>
                <w:szCs w:val="20"/>
                <w:lang w:eastAsia="en-AU"/>
              </w:rPr>
            </w:pPr>
            <w:r w:rsidRPr="00A41996">
              <w:rPr>
                <w:rFonts w:ascii="Arial" w:hAnsi="Arial" w:cs="Arial"/>
                <w:color w:val="000000"/>
                <w:sz w:val="20"/>
                <w:szCs w:val="20"/>
                <w:lang w:eastAsia="en-AU"/>
              </w:rPr>
              <w:t xml:space="preserve">Cut </w:t>
            </w:r>
          </w:p>
          <w:p w14:paraId="7EC67AFE" w14:textId="77777777" w:rsidR="00A41996" w:rsidRPr="00A41996" w:rsidRDefault="00A41996" w:rsidP="00A41996">
            <w:pPr>
              <w:autoSpaceDE w:val="0"/>
              <w:autoSpaceDN w:val="0"/>
              <w:adjustRightInd w:val="0"/>
              <w:spacing w:line="276" w:lineRule="auto"/>
              <w:rPr>
                <w:rFonts w:ascii="Arial" w:hAnsi="Arial" w:cs="Arial"/>
                <w:color w:val="000000"/>
                <w:sz w:val="20"/>
                <w:szCs w:val="20"/>
                <w:lang w:eastAsia="en-AU"/>
              </w:rPr>
            </w:pPr>
            <w:r w:rsidRPr="00A41996">
              <w:rPr>
                <w:rFonts w:ascii="Arial" w:hAnsi="Arial" w:cs="Arial"/>
                <w:color w:val="000000"/>
                <w:sz w:val="20"/>
                <w:szCs w:val="20"/>
                <w:lang w:eastAsia="en-AU"/>
              </w:rPr>
              <w:t xml:space="preserve">Rash </w:t>
            </w:r>
          </w:p>
          <w:p w14:paraId="1F696A92" w14:textId="77777777" w:rsidR="00A41996" w:rsidRPr="00A41996" w:rsidRDefault="00A41996" w:rsidP="00A41996">
            <w:pPr>
              <w:autoSpaceDE w:val="0"/>
              <w:autoSpaceDN w:val="0"/>
              <w:adjustRightInd w:val="0"/>
              <w:spacing w:line="276" w:lineRule="auto"/>
              <w:rPr>
                <w:rFonts w:ascii="Arial" w:hAnsi="Arial" w:cs="Arial"/>
                <w:color w:val="000000"/>
                <w:sz w:val="20"/>
                <w:szCs w:val="20"/>
                <w:lang w:eastAsia="en-AU"/>
              </w:rPr>
            </w:pPr>
            <w:r w:rsidRPr="00A41996">
              <w:rPr>
                <w:rFonts w:ascii="Arial" w:hAnsi="Arial" w:cs="Arial"/>
                <w:color w:val="000000"/>
                <w:sz w:val="20"/>
                <w:szCs w:val="20"/>
                <w:lang w:eastAsia="en-AU"/>
              </w:rPr>
              <w:t xml:space="preserve">Sprain </w:t>
            </w:r>
          </w:p>
          <w:p w14:paraId="2A2A261A" w14:textId="77777777" w:rsidR="00A41996" w:rsidRPr="00A41996" w:rsidRDefault="00A41996" w:rsidP="00A41996">
            <w:pPr>
              <w:autoSpaceDE w:val="0"/>
              <w:autoSpaceDN w:val="0"/>
              <w:adjustRightInd w:val="0"/>
              <w:spacing w:line="276" w:lineRule="auto"/>
              <w:rPr>
                <w:rFonts w:ascii="Arial" w:hAnsi="Arial" w:cs="Arial"/>
                <w:color w:val="000000"/>
                <w:sz w:val="20"/>
                <w:szCs w:val="20"/>
                <w:lang w:eastAsia="en-AU"/>
              </w:rPr>
            </w:pPr>
            <w:r w:rsidRPr="00A41996">
              <w:rPr>
                <w:rFonts w:ascii="Arial" w:hAnsi="Arial" w:cs="Arial"/>
                <w:color w:val="000000"/>
                <w:sz w:val="20"/>
                <w:szCs w:val="20"/>
                <w:lang w:eastAsia="en-AU"/>
              </w:rPr>
              <w:t xml:space="preserve">Swelling </w:t>
            </w:r>
          </w:p>
          <w:p w14:paraId="2E047CBA" w14:textId="77777777" w:rsidR="00A41996" w:rsidRPr="00A41996" w:rsidRDefault="00A41996" w:rsidP="00A41996">
            <w:pPr>
              <w:autoSpaceDE w:val="0"/>
              <w:autoSpaceDN w:val="0"/>
              <w:adjustRightInd w:val="0"/>
              <w:spacing w:line="276" w:lineRule="auto"/>
              <w:rPr>
                <w:rFonts w:ascii="Arial" w:hAnsi="Arial" w:cs="Arial"/>
                <w:color w:val="000000"/>
                <w:sz w:val="20"/>
                <w:szCs w:val="20"/>
                <w:lang w:eastAsia="en-AU"/>
              </w:rPr>
            </w:pPr>
            <w:r w:rsidRPr="00A41996">
              <w:rPr>
                <w:rFonts w:ascii="Arial" w:hAnsi="Arial" w:cs="Arial"/>
                <w:color w:val="000000"/>
                <w:sz w:val="20"/>
                <w:szCs w:val="20"/>
                <w:lang w:eastAsia="en-AU"/>
              </w:rPr>
              <w:t xml:space="preserve">Other (please specify) </w:t>
            </w:r>
          </w:p>
          <w:p w14:paraId="7D31B7C5" w14:textId="77777777" w:rsidR="00A41996" w:rsidRPr="00A41996" w:rsidRDefault="00A41996" w:rsidP="00A41996">
            <w:pPr>
              <w:autoSpaceDE w:val="0"/>
              <w:autoSpaceDN w:val="0"/>
              <w:adjustRightInd w:val="0"/>
              <w:spacing w:line="276" w:lineRule="auto"/>
              <w:rPr>
                <w:rFonts w:ascii="Arial" w:hAnsi="Arial" w:cs="Arial"/>
                <w:color w:val="000000"/>
                <w:sz w:val="20"/>
                <w:szCs w:val="20"/>
                <w:lang w:eastAsia="en-AU"/>
              </w:rPr>
            </w:pPr>
            <w:r w:rsidRPr="00A41996">
              <w:rPr>
                <w:rFonts w:ascii="Arial" w:hAnsi="Arial" w:cs="Arial"/>
                <w:color w:val="000000"/>
                <w:sz w:val="20"/>
                <w:szCs w:val="20"/>
                <w:lang w:eastAsia="en-AU"/>
              </w:rPr>
              <w:t>.......................................</w:t>
            </w:r>
          </w:p>
          <w:p w14:paraId="7763F65A" w14:textId="77777777" w:rsidR="00A41996" w:rsidRPr="00A41996" w:rsidRDefault="00A41996" w:rsidP="00A41996">
            <w:pPr>
              <w:autoSpaceDE w:val="0"/>
              <w:autoSpaceDN w:val="0"/>
              <w:adjustRightInd w:val="0"/>
              <w:spacing w:line="276" w:lineRule="auto"/>
              <w:rPr>
                <w:rFonts w:ascii="Arial" w:hAnsi="Arial" w:cs="Arial"/>
                <w:color w:val="000000"/>
                <w:sz w:val="20"/>
                <w:szCs w:val="20"/>
                <w:lang w:eastAsia="en-AU"/>
              </w:rPr>
            </w:pPr>
          </w:p>
        </w:tc>
      </w:tr>
    </w:tbl>
    <w:p w14:paraId="73AA19D2" w14:textId="77777777" w:rsidR="00A41996" w:rsidRPr="00A41996" w:rsidRDefault="00A41996" w:rsidP="00A41996">
      <w:pPr>
        <w:autoSpaceDE w:val="0"/>
        <w:autoSpaceDN w:val="0"/>
        <w:adjustRightInd w:val="0"/>
        <w:rPr>
          <w:rFonts w:ascii="Arial" w:hAnsi="Arial" w:cs="Arial"/>
          <w:color w:val="000000"/>
          <w:lang w:eastAsia="en-AU"/>
        </w:rPr>
      </w:pPr>
    </w:p>
    <w:p w14:paraId="5FAD7B22" w14:textId="77777777" w:rsidR="00A41996" w:rsidRPr="00A41996" w:rsidRDefault="00A41996" w:rsidP="00A41996">
      <w:pPr>
        <w:autoSpaceDE w:val="0"/>
        <w:autoSpaceDN w:val="0"/>
        <w:adjustRightInd w:val="0"/>
        <w:rPr>
          <w:rFonts w:ascii="Arial" w:hAnsi="Arial" w:cs="Arial"/>
          <w:color w:val="000000"/>
          <w:lang w:eastAsia="en-AU"/>
        </w:rPr>
      </w:pPr>
    </w:p>
    <w:tbl>
      <w:tblPr>
        <w:tblW w:w="0" w:type="auto"/>
        <w:tblLayout w:type="fixed"/>
        <w:tblLook w:val="04A0" w:firstRow="1" w:lastRow="0" w:firstColumn="1" w:lastColumn="0" w:noHBand="0" w:noVBand="1"/>
      </w:tblPr>
      <w:tblGrid>
        <w:gridCol w:w="8931"/>
      </w:tblGrid>
      <w:tr w:rsidR="00A41996" w:rsidRPr="00A41996" w14:paraId="14331356" w14:textId="77777777" w:rsidTr="00A41996">
        <w:trPr>
          <w:trHeight w:val="111"/>
        </w:trPr>
        <w:tc>
          <w:tcPr>
            <w:tcW w:w="8931" w:type="dxa"/>
            <w:tcBorders>
              <w:top w:val="nil"/>
              <w:left w:val="nil"/>
              <w:bottom w:val="nil"/>
              <w:right w:val="nil"/>
            </w:tcBorders>
          </w:tcPr>
          <w:p w14:paraId="1D59AC48" w14:textId="77777777" w:rsidR="00A41996" w:rsidRPr="00A41996" w:rsidRDefault="00A41996" w:rsidP="00A41996">
            <w:pPr>
              <w:autoSpaceDE w:val="0"/>
              <w:autoSpaceDN w:val="0"/>
              <w:adjustRightInd w:val="0"/>
              <w:spacing w:line="276" w:lineRule="auto"/>
              <w:rPr>
                <w:rFonts w:ascii="Arial" w:hAnsi="Arial" w:cs="Arial"/>
                <w:color w:val="000000"/>
                <w:sz w:val="20"/>
                <w:szCs w:val="20"/>
                <w:lang w:eastAsia="en-AU"/>
              </w:rPr>
            </w:pPr>
            <w:r w:rsidRPr="00A41996">
              <w:rPr>
                <w:rFonts w:ascii="Arial" w:hAnsi="Arial" w:cs="Arial"/>
                <w:b/>
                <w:bCs/>
                <w:color w:val="000000"/>
                <w:sz w:val="20"/>
                <w:szCs w:val="20"/>
                <w:lang w:eastAsia="en-AU"/>
              </w:rPr>
              <w:t xml:space="preserve">Parental acknowledgement: </w:t>
            </w:r>
          </w:p>
        </w:tc>
      </w:tr>
      <w:tr w:rsidR="00A41996" w:rsidRPr="00A41996" w14:paraId="1574A686" w14:textId="77777777" w:rsidTr="00A41996">
        <w:trPr>
          <w:trHeight w:val="633"/>
        </w:trPr>
        <w:tc>
          <w:tcPr>
            <w:tcW w:w="8931" w:type="dxa"/>
            <w:tcBorders>
              <w:top w:val="nil"/>
              <w:left w:val="nil"/>
              <w:bottom w:val="nil"/>
              <w:right w:val="nil"/>
            </w:tcBorders>
          </w:tcPr>
          <w:p w14:paraId="0679812B" w14:textId="77777777" w:rsidR="00A41996" w:rsidRPr="00A41996" w:rsidRDefault="00A41996" w:rsidP="00A41996">
            <w:pPr>
              <w:autoSpaceDE w:val="0"/>
              <w:autoSpaceDN w:val="0"/>
              <w:adjustRightInd w:val="0"/>
              <w:spacing w:line="276" w:lineRule="auto"/>
              <w:rPr>
                <w:rFonts w:ascii="Arial" w:hAnsi="Arial" w:cs="Arial"/>
                <w:color w:val="000000"/>
                <w:sz w:val="20"/>
                <w:szCs w:val="20"/>
                <w:lang w:eastAsia="en-AU"/>
              </w:rPr>
            </w:pPr>
            <w:r w:rsidRPr="00A41996">
              <w:rPr>
                <w:rFonts w:ascii="Arial" w:hAnsi="Arial" w:cs="Arial"/>
                <w:color w:val="000000"/>
                <w:sz w:val="20"/>
                <w:szCs w:val="20"/>
                <w:lang w:eastAsia="en-AU"/>
              </w:rPr>
              <w:t>Name of parent/guardian: .........................................................................................................................................................</w:t>
            </w:r>
          </w:p>
          <w:p w14:paraId="7E5D0790" w14:textId="77777777" w:rsidR="00A41996" w:rsidRPr="00A41996" w:rsidRDefault="00A41996" w:rsidP="00A41996">
            <w:pPr>
              <w:autoSpaceDE w:val="0"/>
              <w:autoSpaceDN w:val="0"/>
              <w:adjustRightInd w:val="0"/>
              <w:spacing w:line="276" w:lineRule="auto"/>
              <w:rPr>
                <w:rFonts w:ascii="Arial" w:hAnsi="Arial" w:cs="Arial"/>
                <w:color w:val="000000"/>
                <w:sz w:val="20"/>
                <w:szCs w:val="20"/>
                <w:lang w:eastAsia="en-AU"/>
              </w:rPr>
            </w:pPr>
          </w:p>
          <w:p w14:paraId="51F82150" w14:textId="77777777" w:rsidR="00A41996" w:rsidRPr="00A41996" w:rsidRDefault="00A41996" w:rsidP="00A41996">
            <w:pPr>
              <w:autoSpaceDE w:val="0"/>
              <w:autoSpaceDN w:val="0"/>
              <w:adjustRightInd w:val="0"/>
              <w:spacing w:line="276" w:lineRule="auto"/>
              <w:rPr>
                <w:rFonts w:ascii="Arial" w:hAnsi="Arial" w:cs="Arial"/>
                <w:color w:val="000000"/>
                <w:sz w:val="20"/>
                <w:szCs w:val="20"/>
                <w:lang w:eastAsia="en-AU"/>
              </w:rPr>
            </w:pPr>
            <w:r w:rsidRPr="00A41996">
              <w:rPr>
                <w:rFonts w:ascii="Arial" w:hAnsi="Arial" w:cs="Arial"/>
                <w:color w:val="000000"/>
                <w:sz w:val="20"/>
                <w:szCs w:val="20"/>
                <w:lang w:eastAsia="en-AU"/>
              </w:rPr>
              <w:t>Parent/Guardian Signature: ........................................ Date: ......../......./...... Time: ……………</w:t>
            </w:r>
            <w:proofErr w:type="gramStart"/>
            <w:r w:rsidRPr="00A41996">
              <w:rPr>
                <w:rFonts w:ascii="Arial" w:hAnsi="Arial" w:cs="Arial"/>
                <w:color w:val="000000"/>
                <w:sz w:val="20"/>
                <w:szCs w:val="20"/>
                <w:lang w:eastAsia="en-AU"/>
              </w:rPr>
              <w:t>…..</w:t>
            </w:r>
            <w:proofErr w:type="gramEnd"/>
          </w:p>
          <w:p w14:paraId="3722D999" w14:textId="77777777" w:rsidR="00A41996" w:rsidRPr="00A41996" w:rsidRDefault="00A41996" w:rsidP="00A41996">
            <w:pPr>
              <w:autoSpaceDE w:val="0"/>
              <w:autoSpaceDN w:val="0"/>
              <w:adjustRightInd w:val="0"/>
              <w:spacing w:line="276" w:lineRule="auto"/>
              <w:rPr>
                <w:rFonts w:ascii="Arial" w:hAnsi="Arial" w:cs="Arial"/>
                <w:color w:val="000000"/>
                <w:sz w:val="20"/>
                <w:szCs w:val="20"/>
                <w:lang w:eastAsia="en-AU"/>
              </w:rPr>
            </w:pPr>
          </w:p>
          <w:p w14:paraId="4F028CC3" w14:textId="77777777" w:rsidR="00A41996" w:rsidRPr="00A41996" w:rsidRDefault="00A41996" w:rsidP="00A41996">
            <w:pPr>
              <w:autoSpaceDE w:val="0"/>
              <w:autoSpaceDN w:val="0"/>
              <w:adjustRightInd w:val="0"/>
              <w:spacing w:line="276" w:lineRule="auto"/>
              <w:rPr>
                <w:rFonts w:ascii="Arial" w:hAnsi="Arial" w:cs="Arial"/>
                <w:color w:val="000000"/>
                <w:sz w:val="20"/>
                <w:szCs w:val="20"/>
                <w:lang w:eastAsia="en-AU"/>
              </w:rPr>
            </w:pPr>
            <w:r w:rsidRPr="00A41996">
              <w:rPr>
                <w:rFonts w:ascii="Arial" w:hAnsi="Arial" w:cs="Arial"/>
                <w:color w:val="000000"/>
                <w:sz w:val="20"/>
                <w:szCs w:val="20"/>
                <w:lang w:eastAsia="en-AU"/>
              </w:rPr>
              <w:t>Educator Signature: …………………………………</w:t>
            </w:r>
            <w:proofErr w:type="gramStart"/>
            <w:r w:rsidRPr="00A41996">
              <w:rPr>
                <w:rFonts w:ascii="Arial" w:hAnsi="Arial" w:cs="Arial"/>
                <w:color w:val="000000"/>
                <w:sz w:val="20"/>
                <w:szCs w:val="20"/>
                <w:lang w:eastAsia="en-AU"/>
              </w:rPr>
              <w:t>…..</w:t>
            </w:r>
            <w:proofErr w:type="gramEnd"/>
            <w:r w:rsidRPr="00A41996">
              <w:rPr>
                <w:rFonts w:ascii="Arial" w:hAnsi="Arial" w:cs="Arial"/>
                <w:color w:val="000000"/>
                <w:sz w:val="20"/>
                <w:szCs w:val="20"/>
                <w:lang w:eastAsia="en-AU"/>
              </w:rPr>
              <w:t xml:space="preserve"> Date: </w:t>
            </w:r>
            <w:proofErr w:type="gramStart"/>
            <w:r w:rsidRPr="00A41996">
              <w:rPr>
                <w:rFonts w:ascii="Arial" w:hAnsi="Arial" w:cs="Arial"/>
                <w:color w:val="000000"/>
                <w:sz w:val="20"/>
                <w:szCs w:val="20"/>
                <w:lang w:eastAsia="en-AU"/>
              </w:rPr>
              <w:t>.....</w:t>
            </w:r>
            <w:proofErr w:type="gramEnd"/>
            <w:r w:rsidRPr="00A41996">
              <w:rPr>
                <w:rFonts w:ascii="Arial" w:hAnsi="Arial" w:cs="Arial"/>
                <w:color w:val="000000"/>
                <w:sz w:val="20"/>
                <w:szCs w:val="20"/>
                <w:lang w:eastAsia="en-AU"/>
              </w:rPr>
              <w:t>/....../........   Time: ……...............</w:t>
            </w:r>
          </w:p>
          <w:p w14:paraId="2FDEE7F0" w14:textId="77777777" w:rsidR="00A41996" w:rsidRPr="00A41996" w:rsidRDefault="00A41996" w:rsidP="00A41996">
            <w:pPr>
              <w:autoSpaceDE w:val="0"/>
              <w:autoSpaceDN w:val="0"/>
              <w:adjustRightInd w:val="0"/>
              <w:spacing w:line="276" w:lineRule="auto"/>
              <w:rPr>
                <w:rFonts w:ascii="Arial" w:hAnsi="Arial" w:cs="Arial"/>
                <w:color w:val="000000"/>
                <w:sz w:val="20"/>
                <w:szCs w:val="20"/>
                <w:lang w:eastAsia="en-AU"/>
              </w:rPr>
            </w:pPr>
          </w:p>
        </w:tc>
      </w:tr>
      <w:tr w:rsidR="00A41996" w:rsidRPr="00A41996" w14:paraId="5A572E82" w14:textId="77777777" w:rsidTr="00A41996">
        <w:trPr>
          <w:trHeight w:val="111"/>
        </w:trPr>
        <w:tc>
          <w:tcPr>
            <w:tcW w:w="8931" w:type="dxa"/>
            <w:tcBorders>
              <w:top w:val="nil"/>
              <w:left w:val="nil"/>
              <w:bottom w:val="nil"/>
              <w:right w:val="nil"/>
            </w:tcBorders>
          </w:tcPr>
          <w:p w14:paraId="37252F55" w14:textId="77777777" w:rsidR="00A41996" w:rsidRPr="00A41996" w:rsidRDefault="00A41996" w:rsidP="00A41996">
            <w:pPr>
              <w:autoSpaceDE w:val="0"/>
              <w:autoSpaceDN w:val="0"/>
              <w:adjustRightInd w:val="0"/>
              <w:spacing w:line="276" w:lineRule="auto"/>
              <w:rPr>
                <w:rFonts w:ascii="Arial" w:hAnsi="Arial" w:cs="Arial"/>
                <w:color w:val="000000"/>
                <w:sz w:val="22"/>
                <w:szCs w:val="22"/>
                <w:lang w:eastAsia="en-AU"/>
              </w:rPr>
            </w:pPr>
            <w:r w:rsidRPr="00A41996">
              <w:rPr>
                <w:rFonts w:ascii="Arial" w:hAnsi="Arial" w:cs="Arial"/>
                <w:color w:val="000000"/>
                <w:sz w:val="20"/>
                <w:szCs w:val="20"/>
                <w:lang w:eastAsia="en-AU"/>
              </w:rPr>
              <w:t xml:space="preserve">Educator Additional notes / follow </w:t>
            </w:r>
            <w:proofErr w:type="gramStart"/>
            <w:r w:rsidRPr="00A41996">
              <w:rPr>
                <w:rFonts w:ascii="Arial" w:hAnsi="Arial" w:cs="Arial"/>
                <w:color w:val="000000"/>
                <w:sz w:val="20"/>
                <w:szCs w:val="20"/>
                <w:lang w:eastAsia="en-AU"/>
              </w:rPr>
              <w:t>up</w:t>
            </w:r>
            <w:r w:rsidRPr="00A41996">
              <w:rPr>
                <w:rFonts w:ascii="Arial" w:hAnsi="Arial" w:cs="Arial"/>
                <w:color w:val="000000"/>
                <w:sz w:val="22"/>
                <w:szCs w:val="22"/>
                <w:lang w:eastAsia="en-AU"/>
              </w:rPr>
              <w:t>:…</w:t>
            </w:r>
            <w:proofErr w:type="gramEnd"/>
            <w:r w:rsidRPr="00A41996">
              <w:rPr>
                <w:rFonts w:ascii="Arial" w:hAnsi="Arial" w:cs="Arial"/>
                <w:color w:val="000000"/>
                <w:sz w:val="22"/>
                <w:szCs w:val="22"/>
                <w:lang w:eastAsia="en-AU"/>
              </w:rPr>
              <w:t>…………………………………………………………</w:t>
            </w:r>
          </w:p>
          <w:p w14:paraId="2895A2C0" w14:textId="77777777" w:rsidR="00A41996" w:rsidRPr="00A41996" w:rsidRDefault="00A41996" w:rsidP="00A41996">
            <w:pPr>
              <w:autoSpaceDE w:val="0"/>
              <w:autoSpaceDN w:val="0"/>
              <w:adjustRightInd w:val="0"/>
              <w:spacing w:line="276" w:lineRule="auto"/>
              <w:rPr>
                <w:rFonts w:ascii="Arial" w:hAnsi="Arial" w:cs="Arial"/>
                <w:color w:val="000000"/>
                <w:sz w:val="22"/>
                <w:szCs w:val="22"/>
                <w:lang w:eastAsia="en-AU"/>
              </w:rPr>
            </w:pPr>
            <w:r w:rsidRPr="00A41996">
              <w:rPr>
                <w:rFonts w:ascii="Arial" w:hAnsi="Arial" w:cs="Arial"/>
                <w:color w:val="000000"/>
                <w:sz w:val="22"/>
                <w:szCs w:val="22"/>
                <w:lang w:eastAsia="en-AU"/>
              </w:rPr>
              <w:t>………………………………………………………………………………………………………………………………………………………………………………………………………………………………………………………………………………………………………………</w:t>
            </w:r>
          </w:p>
          <w:p w14:paraId="0F91758C" w14:textId="77777777" w:rsidR="00A41996" w:rsidRPr="00A41996" w:rsidRDefault="00A41996" w:rsidP="00A41996">
            <w:pPr>
              <w:autoSpaceDE w:val="0"/>
              <w:autoSpaceDN w:val="0"/>
              <w:adjustRightInd w:val="0"/>
              <w:spacing w:line="276" w:lineRule="auto"/>
              <w:rPr>
                <w:rFonts w:ascii="Arial" w:hAnsi="Arial" w:cs="Arial"/>
                <w:color w:val="000000"/>
                <w:sz w:val="20"/>
                <w:szCs w:val="20"/>
                <w:lang w:eastAsia="en-AU"/>
              </w:rPr>
            </w:pPr>
            <w:r w:rsidRPr="00A41996">
              <w:rPr>
                <w:rFonts w:ascii="Arial" w:hAnsi="Arial" w:cs="Arial"/>
                <w:color w:val="000000"/>
                <w:sz w:val="20"/>
                <w:szCs w:val="20"/>
                <w:lang w:eastAsia="en-AU"/>
              </w:rPr>
              <w:t xml:space="preserve">Co-ordinators </w:t>
            </w:r>
            <w:proofErr w:type="gramStart"/>
            <w:r w:rsidRPr="00A41996">
              <w:rPr>
                <w:rFonts w:ascii="Arial" w:hAnsi="Arial" w:cs="Arial"/>
                <w:color w:val="000000"/>
                <w:sz w:val="20"/>
                <w:szCs w:val="20"/>
                <w:lang w:eastAsia="en-AU"/>
              </w:rPr>
              <w:t>Signature:…</w:t>
            </w:r>
            <w:proofErr w:type="gramEnd"/>
            <w:r w:rsidRPr="00A41996">
              <w:rPr>
                <w:rFonts w:ascii="Arial" w:hAnsi="Arial" w:cs="Arial"/>
                <w:color w:val="000000"/>
                <w:sz w:val="20"/>
                <w:szCs w:val="20"/>
                <w:lang w:eastAsia="en-AU"/>
              </w:rPr>
              <w:t>…………………………………Date: ………………………………</w:t>
            </w:r>
          </w:p>
        </w:tc>
      </w:tr>
    </w:tbl>
    <w:p w14:paraId="5DA02956" w14:textId="77777777" w:rsidR="00ED69EE" w:rsidRPr="00A11775" w:rsidRDefault="00ED69EE" w:rsidP="00F05397">
      <w:pPr>
        <w:spacing w:after="160" w:line="259" w:lineRule="auto"/>
        <w:jc w:val="both"/>
        <w:rPr>
          <w:rFonts w:ascii="Arial" w:eastAsia="Arial" w:hAnsi="Arial" w:cs="Arial"/>
          <w:color w:val="FF0000"/>
          <w:sz w:val="2"/>
          <w:szCs w:val="2"/>
          <w:lang w:eastAsia="en-AU"/>
        </w:rPr>
      </w:pPr>
    </w:p>
    <w:sectPr w:rsidR="00ED69EE" w:rsidRPr="00A11775" w:rsidSect="00DE441A">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5" w:author="Jill Jolliffe" w:date="2019-10-30T14:37:00Z" w:initials="JJ">
    <w:p w14:paraId="4BC4F540" w14:textId="77777777" w:rsidR="002655F8" w:rsidRDefault="002655F8">
      <w:pPr>
        <w:pStyle w:val="CommentText"/>
      </w:pPr>
      <w:r>
        <w:rPr>
          <w:rStyle w:val="CommentReference"/>
        </w:rPr>
        <w:annotationRef/>
      </w:r>
      <w:r>
        <w:t>Old policy to be replaced with the updated policy provided by Russell Kennedy Solicitors</w:t>
      </w:r>
    </w:p>
  </w:comment>
  <w:comment w:id="96" w:author="Jill Jolliffe" w:date="2019-10-30T14:51:00Z" w:initials="JJ">
    <w:p w14:paraId="5E017921" w14:textId="77777777" w:rsidR="002655F8" w:rsidRDefault="002655F8">
      <w:pPr>
        <w:pStyle w:val="CommentText"/>
      </w:pPr>
      <w:r>
        <w:rPr>
          <w:rStyle w:val="CommentReference"/>
        </w:rPr>
        <w:annotationRef/>
      </w:r>
      <w:r>
        <w:t>Do we have the appendix?</w:t>
      </w:r>
    </w:p>
  </w:comment>
  <w:comment w:id="97" w:author="Jill Jolliffe" w:date="2019-10-30T14:51:00Z" w:initials="JJ">
    <w:p w14:paraId="7990E1DE" w14:textId="77777777" w:rsidR="002655F8" w:rsidRDefault="002655F8">
      <w:pPr>
        <w:pStyle w:val="CommentText"/>
      </w:pPr>
      <w:r>
        <w:rPr>
          <w:rStyle w:val="CommentReference"/>
        </w:rPr>
        <w:annotationRef/>
      </w:r>
      <w:r>
        <w:t>As above</w:t>
      </w:r>
    </w:p>
  </w:comment>
  <w:comment w:id="98" w:author="Jill Jolliffe" w:date="2019-10-30T14:52:00Z" w:initials="JJ">
    <w:p w14:paraId="4635FDA8" w14:textId="77777777" w:rsidR="002655F8" w:rsidRDefault="002655F8">
      <w:pPr>
        <w:pStyle w:val="CommentText"/>
      </w:pPr>
      <w:r>
        <w:rPr>
          <w:rStyle w:val="CommentReference"/>
        </w:rPr>
        <w:annotationRef/>
      </w:r>
    </w:p>
  </w:comment>
  <w:comment w:id="99" w:author="Jill Jolliffe" w:date="2019-10-30T14:52:00Z" w:initials="JJ">
    <w:p w14:paraId="2050E130" w14:textId="77777777" w:rsidR="002655F8" w:rsidRDefault="002655F8">
      <w:pPr>
        <w:pStyle w:val="CommentText"/>
      </w:pPr>
      <w:r>
        <w:rPr>
          <w:rStyle w:val="CommentReference"/>
        </w:rPr>
        <w:annotationRef/>
      </w:r>
    </w:p>
  </w:comment>
  <w:comment w:id="100" w:author="Sarah Atkins" w:date="2019-10-16T16:54:00Z" w:initials="SA">
    <w:p w14:paraId="59DBA908" w14:textId="77777777" w:rsidR="002655F8" w:rsidRDefault="002655F8" w:rsidP="001306DC">
      <w:pPr>
        <w:pStyle w:val="CommentText"/>
      </w:pPr>
      <w:r>
        <w:rPr>
          <w:rStyle w:val="CommentReference"/>
        </w:rPr>
        <w:annotationRef/>
      </w:r>
      <w:r>
        <w:t xml:space="preserve">Need to source these </w:t>
      </w:r>
    </w:p>
  </w:comment>
  <w:comment w:id="101" w:author="Jill Jolliffe" w:date="2019-10-30T14:52:00Z" w:initials="JJ">
    <w:p w14:paraId="5AF07364" w14:textId="77777777" w:rsidR="002655F8" w:rsidRDefault="002655F8">
      <w:pPr>
        <w:pStyle w:val="CommentText"/>
      </w:pPr>
      <w:r>
        <w:rPr>
          <w:rStyle w:val="CommentReference"/>
        </w:rPr>
        <w:annotationRef/>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BC4F540" w15:done="0"/>
  <w15:commentEx w15:paraId="5E017921" w15:done="0"/>
  <w15:commentEx w15:paraId="7990E1DE" w15:done="0"/>
  <w15:commentEx w15:paraId="4635FDA8" w15:done="0"/>
  <w15:commentEx w15:paraId="2050E130" w15:done="0"/>
  <w15:commentEx w15:paraId="59DBA908" w15:done="0"/>
  <w15:commentEx w15:paraId="5AF0736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BC4F540" w16cid:durableId="2165614B"/>
  <w16cid:commentId w16cid:paraId="5E017921" w16cid:durableId="2165614C"/>
  <w16cid:commentId w16cid:paraId="7990E1DE" w16cid:durableId="2165614D"/>
  <w16cid:commentId w16cid:paraId="4635FDA8" w16cid:durableId="2165614E"/>
  <w16cid:commentId w16cid:paraId="2050E130" w16cid:durableId="2165614F"/>
  <w16cid:commentId w16cid:paraId="59DBA908" w16cid:durableId="21656150"/>
  <w16cid:commentId w16cid:paraId="5AF07364" w16cid:durableId="2165615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1974C" w14:textId="77777777" w:rsidR="00CB6D8A" w:rsidRDefault="00CB6D8A">
      <w:r>
        <w:separator/>
      </w:r>
    </w:p>
  </w:endnote>
  <w:endnote w:type="continuationSeparator" w:id="0">
    <w:p w14:paraId="6BFA5FD4" w14:textId="77777777" w:rsidR="00CB6D8A" w:rsidRDefault="00CB6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vice Font 10cpi">
    <w:panose1 w:val="00000000000000000000"/>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ucida Sans">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highlight w:val="yellow"/>
      </w:rPr>
      <w:id w:val="2018493219"/>
      <w:docPartObj>
        <w:docPartGallery w:val="Page Numbers (Bottom of Page)"/>
        <w:docPartUnique/>
      </w:docPartObj>
    </w:sdtPr>
    <w:sdtEndPr>
      <w:rPr>
        <w:noProof/>
        <w:highlight w:val="none"/>
      </w:rPr>
    </w:sdtEndPr>
    <w:sdtContent>
      <w:p w14:paraId="22CB824E" w14:textId="03A5A88E" w:rsidR="002655F8" w:rsidRDefault="001D4964">
        <w:pPr>
          <w:pStyle w:val="Footer"/>
          <w:jc w:val="right"/>
        </w:pPr>
        <w:r w:rsidRPr="00A3784D">
          <w:rPr>
            <w:highlight w:val="yellow"/>
          </w:rPr>
          <w:t>*Currently under review as of July 2023</w:t>
        </w:r>
        <w:r>
          <w:t xml:space="preserve">    </w:t>
        </w:r>
        <w:r w:rsidR="002655F8">
          <w:fldChar w:fldCharType="begin"/>
        </w:r>
        <w:r w:rsidR="002655F8">
          <w:instrText xml:space="preserve"> PAGE   \* MERGEFORMAT </w:instrText>
        </w:r>
        <w:r w:rsidR="002655F8">
          <w:fldChar w:fldCharType="separate"/>
        </w:r>
        <w:r w:rsidR="002655F8">
          <w:rPr>
            <w:noProof/>
          </w:rPr>
          <w:t>6</w:t>
        </w:r>
        <w:r w:rsidR="002655F8">
          <w:rPr>
            <w:noProof/>
          </w:rPr>
          <w:fldChar w:fldCharType="end"/>
        </w:r>
      </w:p>
    </w:sdtContent>
  </w:sdt>
  <w:p w14:paraId="7452BC4E" w14:textId="77777777" w:rsidR="002655F8" w:rsidRDefault="002655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4AEC6" w14:textId="77777777" w:rsidR="00CB6D8A" w:rsidRDefault="00CB6D8A">
      <w:r>
        <w:separator/>
      </w:r>
    </w:p>
  </w:footnote>
  <w:footnote w:type="continuationSeparator" w:id="0">
    <w:p w14:paraId="135F696B" w14:textId="77777777" w:rsidR="00CB6D8A" w:rsidRDefault="00CB6D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552A"/>
    <w:multiLevelType w:val="hybridMultilevel"/>
    <w:tmpl w:val="D248BE2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35176B"/>
    <w:multiLevelType w:val="hybridMultilevel"/>
    <w:tmpl w:val="2A2EB5B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0C06B21"/>
    <w:multiLevelType w:val="hybridMultilevel"/>
    <w:tmpl w:val="2F3C8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0A0012"/>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 w15:restartNumberingAfterBreak="0">
    <w:nsid w:val="012B7689"/>
    <w:multiLevelType w:val="hybridMultilevel"/>
    <w:tmpl w:val="5970752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5D006A"/>
    <w:multiLevelType w:val="hybridMultilevel"/>
    <w:tmpl w:val="02886D0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6B16E9"/>
    <w:multiLevelType w:val="hybridMultilevel"/>
    <w:tmpl w:val="2A8A485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1814FE8"/>
    <w:multiLevelType w:val="hybridMultilevel"/>
    <w:tmpl w:val="6E78682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B522D7"/>
    <w:multiLevelType w:val="hybridMultilevel"/>
    <w:tmpl w:val="A2F2A3F6"/>
    <w:lvl w:ilvl="0" w:tplc="0C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1E27574"/>
    <w:multiLevelType w:val="hybridMultilevel"/>
    <w:tmpl w:val="FEFA519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1EC5EC1"/>
    <w:multiLevelType w:val="hybridMultilevel"/>
    <w:tmpl w:val="C0589D90"/>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1" w15:restartNumberingAfterBreak="0">
    <w:nsid w:val="020F2D3E"/>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2" w15:restartNumberingAfterBreak="0">
    <w:nsid w:val="02110237"/>
    <w:multiLevelType w:val="hybridMultilevel"/>
    <w:tmpl w:val="44027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2AE6921"/>
    <w:multiLevelType w:val="hybridMultilevel"/>
    <w:tmpl w:val="8634E9B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38777C9"/>
    <w:multiLevelType w:val="hybridMultilevel"/>
    <w:tmpl w:val="4810F01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3882C71"/>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6" w15:restartNumberingAfterBreak="0">
    <w:nsid w:val="03B90B80"/>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7" w15:restartNumberingAfterBreak="0">
    <w:nsid w:val="03FE5DEB"/>
    <w:multiLevelType w:val="hybridMultilevel"/>
    <w:tmpl w:val="1A66FE96"/>
    <w:lvl w:ilvl="0" w:tplc="C44E8C86">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0404303B"/>
    <w:multiLevelType w:val="hybridMultilevel"/>
    <w:tmpl w:val="1130BB3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4154514"/>
    <w:multiLevelType w:val="hybridMultilevel"/>
    <w:tmpl w:val="922AF850"/>
    <w:lvl w:ilvl="0" w:tplc="0C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047232C5"/>
    <w:multiLevelType w:val="hybridMultilevel"/>
    <w:tmpl w:val="C3F074D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4987D48"/>
    <w:multiLevelType w:val="hybridMultilevel"/>
    <w:tmpl w:val="F4C0FE9E"/>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4A611CD"/>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3" w15:restartNumberingAfterBreak="0">
    <w:nsid w:val="04B121B2"/>
    <w:multiLevelType w:val="hybridMultilevel"/>
    <w:tmpl w:val="C606556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4BA067D"/>
    <w:multiLevelType w:val="hybridMultilevel"/>
    <w:tmpl w:val="3F9A4E96"/>
    <w:lvl w:ilvl="0" w:tplc="0C090003">
      <w:start w:val="1"/>
      <w:numFmt w:val="bullet"/>
      <w:lvlText w:val="o"/>
      <w:lvlJc w:val="left"/>
      <w:pPr>
        <w:ind w:left="2520" w:hanging="360"/>
      </w:pPr>
      <w:rPr>
        <w:rFonts w:ascii="Courier New" w:hAnsi="Courier New" w:cs="Courier New"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5" w15:restartNumberingAfterBreak="0">
    <w:nsid w:val="04E31DB6"/>
    <w:multiLevelType w:val="hybridMultilevel"/>
    <w:tmpl w:val="06122B7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050E0FAE"/>
    <w:multiLevelType w:val="hybridMultilevel"/>
    <w:tmpl w:val="D400A2AC"/>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051242B5"/>
    <w:multiLevelType w:val="hybridMultilevel"/>
    <w:tmpl w:val="B0F8864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5151EA1"/>
    <w:multiLevelType w:val="hybridMultilevel"/>
    <w:tmpl w:val="70A602E0"/>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5153412"/>
    <w:multiLevelType w:val="hybridMultilevel"/>
    <w:tmpl w:val="B1E2E20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6581C06"/>
    <w:multiLevelType w:val="hybridMultilevel"/>
    <w:tmpl w:val="7D20BC5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6935F25"/>
    <w:multiLevelType w:val="multilevel"/>
    <w:tmpl w:val="AF8AB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6B449FE"/>
    <w:multiLevelType w:val="hybridMultilevel"/>
    <w:tmpl w:val="C17A01E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74047CD"/>
    <w:multiLevelType w:val="hybridMultilevel"/>
    <w:tmpl w:val="A66E3AE2"/>
    <w:lvl w:ilvl="0" w:tplc="0C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07504B87"/>
    <w:multiLevelType w:val="hybridMultilevel"/>
    <w:tmpl w:val="61A42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077D6978"/>
    <w:multiLevelType w:val="hybridMultilevel"/>
    <w:tmpl w:val="2A8C88D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07C12E35"/>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7" w15:restartNumberingAfterBreak="0">
    <w:nsid w:val="0804364D"/>
    <w:multiLevelType w:val="hybridMultilevel"/>
    <w:tmpl w:val="4D32D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080F53D7"/>
    <w:multiLevelType w:val="hybridMultilevel"/>
    <w:tmpl w:val="2AF68A6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08BA044D"/>
    <w:multiLevelType w:val="hybridMultilevel"/>
    <w:tmpl w:val="5D6A2CD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9163372"/>
    <w:multiLevelType w:val="hybridMultilevel"/>
    <w:tmpl w:val="B4FCC91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94D7822"/>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2" w15:restartNumberingAfterBreak="0">
    <w:nsid w:val="09CD3413"/>
    <w:multiLevelType w:val="hybridMultilevel"/>
    <w:tmpl w:val="142E9B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9F06279"/>
    <w:multiLevelType w:val="multilevel"/>
    <w:tmpl w:val="1DE42DB8"/>
    <w:lvl w:ilvl="0">
      <w:start w:val="1"/>
      <w:numFmt w:val="decimal"/>
      <w:lvlText w:val="%1."/>
      <w:lvlJc w:val="left"/>
      <w:pPr>
        <w:ind w:left="720" w:hanging="360"/>
      </w:pPr>
      <w:rPr>
        <w:rFonts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4" w15:restartNumberingAfterBreak="0">
    <w:nsid w:val="0A6F67C4"/>
    <w:multiLevelType w:val="hybridMultilevel"/>
    <w:tmpl w:val="03EA687E"/>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0A742B24"/>
    <w:multiLevelType w:val="hybridMultilevel"/>
    <w:tmpl w:val="6344945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AB57BCC"/>
    <w:multiLevelType w:val="hybridMultilevel"/>
    <w:tmpl w:val="1518BA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0AD54D5F"/>
    <w:multiLevelType w:val="hybridMultilevel"/>
    <w:tmpl w:val="E894038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0B53154D"/>
    <w:multiLevelType w:val="hybridMultilevel"/>
    <w:tmpl w:val="FC782C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0BBC4E5D"/>
    <w:multiLevelType w:val="hybridMultilevel"/>
    <w:tmpl w:val="A3662D34"/>
    <w:lvl w:ilvl="0" w:tplc="DAFEE03A">
      <w:start w:val="1"/>
      <w:numFmt w:val="bullet"/>
      <w:pStyle w:val="CCYPBulletlevel1"/>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0BCB2649"/>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1" w15:restartNumberingAfterBreak="0">
    <w:nsid w:val="0BED319B"/>
    <w:multiLevelType w:val="hybridMultilevel"/>
    <w:tmpl w:val="68E6AE8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C152340"/>
    <w:multiLevelType w:val="hybridMultilevel"/>
    <w:tmpl w:val="FEDA86A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0C195FEE"/>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4" w15:restartNumberingAfterBreak="0">
    <w:nsid w:val="0C2924B6"/>
    <w:multiLevelType w:val="hybridMultilevel"/>
    <w:tmpl w:val="327E96B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0C60610D"/>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6" w15:restartNumberingAfterBreak="0">
    <w:nsid w:val="0C960229"/>
    <w:multiLevelType w:val="hybridMultilevel"/>
    <w:tmpl w:val="2D98942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7" w15:restartNumberingAfterBreak="0">
    <w:nsid w:val="0C996A63"/>
    <w:multiLevelType w:val="hybridMultilevel"/>
    <w:tmpl w:val="7128657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0CAB25E7"/>
    <w:multiLevelType w:val="hybridMultilevel"/>
    <w:tmpl w:val="6EEAA8B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0CD03E01"/>
    <w:multiLevelType w:val="hybridMultilevel"/>
    <w:tmpl w:val="CD2E0944"/>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60" w15:restartNumberingAfterBreak="0">
    <w:nsid w:val="0CE73543"/>
    <w:multiLevelType w:val="hybridMultilevel"/>
    <w:tmpl w:val="0098026A"/>
    <w:lvl w:ilvl="0" w:tplc="0C090003">
      <w:start w:val="1"/>
      <w:numFmt w:val="bullet"/>
      <w:lvlText w:val="o"/>
      <w:lvlJc w:val="left"/>
      <w:pPr>
        <w:ind w:left="2520" w:hanging="360"/>
      </w:pPr>
      <w:rPr>
        <w:rFonts w:ascii="Courier New" w:hAnsi="Courier New" w:cs="Courier New"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61" w15:restartNumberingAfterBreak="0">
    <w:nsid w:val="0CEC7F00"/>
    <w:multiLevelType w:val="hybridMultilevel"/>
    <w:tmpl w:val="7F1CDC96"/>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0D007ABE"/>
    <w:multiLevelType w:val="hybridMultilevel"/>
    <w:tmpl w:val="2780E200"/>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0D0E03F0"/>
    <w:multiLevelType w:val="hybridMultilevel"/>
    <w:tmpl w:val="40C055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0D180364"/>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5" w15:restartNumberingAfterBreak="0">
    <w:nsid w:val="0D285EF3"/>
    <w:multiLevelType w:val="hybridMultilevel"/>
    <w:tmpl w:val="979240E0"/>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0DFF20FF"/>
    <w:multiLevelType w:val="hybridMultilevel"/>
    <w:tmpl w:val="3168EB3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0E284619"/>
    <w:multiLevelType w:val="hybridMultilevel"/>
    <w:tmpl w:val="D12ABC4A"/>
    <w:lvl w:ilvl="0" w:tplc="C44E8C86">
      <w:start w:val="1"/>
      <w:numFmt w:val="bullet"/>
      <w:lvlText w:val=""/>
      <w:lvlJc w:val="left"/>
      <w:pPr>
        <w:ind w:left="360" w:hanging="360"/>
      </w:pPr>
      <w:rPr>
        <w:rFonts w:ascii="Symbol" w:hAnsi="Symbol" w:hint="default"/>
        <w:color w:val="auto"/>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0E655B93"/>
    <w:multiLevelType w:val="hybridMultilevel"/>
    <w:tmpl w:val="BA18D64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0E800544"/>
    <w:multiLevelType w:val="hybridMultilevel"/>
    <w:tmpl w:val="640A639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0ECD030A"/>
    <w:multiLevelType w:val="hybridMultilevel"/>
    <w:tmpl w:val="9C3ACD4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0ECF3C20"/>
    <w:multiLevelType w:val="hybridMultilevel"/>
    <w:tmpl w:val="CAEEB738"/>
    <w:lvl w:ilvl="0" w:tplc="0C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0EDF36F7"/>
    <w:multiLevelType w:val="hybridMultilevel"/>
    <w:tmpl w:val="D92272B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0F113F90"/>
    <w:multiLevelType w:val="hybridMultilevel"/>
    <w:tmpl w:val="8AF42D1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4" w15:restartNumberingAfterBreak="0">
    <w:nsid w:val="0F573BCC"/>
    <w:multiLevelType w:val="hybridMultilevel"/>
    <w:tmpl w:val="9E8AB5FE"/>
    <w:lvl w:ilvl="0" w:tplc="0C090001">
      <w:start w:val="1"/>
      <w:numFmt w:val="bullet"/>
      <w:lvlText w:val=""/>
      <w:lvlJc w:val="left"/>
      <w:pPr>
        <w:ind w:left="1854" w:hanging="360"/>
      </w:pPr>
      <w:rPr>
        <w:rFonts w:ascii="Symbol" w:hAnsi="Symbol" w:hint="default"/>
      </w:rPr>
    </w:lvl>
    <w:lvl w:ilvl="1" w:tplc="0C090003">
      <w:start w:val="1"/>
      <w:numFmt w:val="bullet"/>
      <w:lvlText w:val="o"/>
      <w:lvlJc w:val="left"/>
      <w:pPr>
        <w:ind w:left="2574" w:hanging="360"/>
      </w:pPr>
      <w:rPr>
        <w:rFonts w:ascii="Courier New" w:hAnsi="Courier New" w:cs="Courier New" w:hint="default"/>
      </w:rPr>
    </w:lvl>
    <w:lvl w:ilvl="2" w:tplc="0C090005">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75" w15:restartNumberingAfterBreak="0">
    <w:nsid w:val="0F684CB0"/>
    <w:multiLevelType w:val="hybridMultilevel"/>
    <w:tmpl w:val="79CC116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0F6B219E"/>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77" w15:restartNumberingAfterBreak="0">
    <w:nsid w:val="10750936"/>
    <w:multiLevelType w:val="hybridMultilevel"/>
    <w:tmpl w:val="13A64A5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10BC377F"/>
    <w:multiLevelType w:val="hybridMultilevel"/>
    <w:tmpl w:val="9BE04830"/>
    <w:lvl w:ilvl="0" w:tplc="0C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10D57FFC"/>
    <w:multiLevelType w:val="hybridMultilevel"/>
    <w:tmpl w:val="57224FF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12BB46B0"/>
    <w:multiLevelType w:val="hybridMultilevel"/>
    <w:tmpl w:val="2ABE32E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1" w15:restartNumberingAfterBreak="0">
    <w:nsid w:val="12C423F1"/>
    <w:multiLevelType w:val="hybridMultilevel"/>
    <w:tmpl w:val="2D52F25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2CA10EB"/>
    <w:multiLevelType w:val="hybridMultilevel"/>
    <w:tmpl w:val="82C08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130D010A"/>
    <w:multiLevelType w:val="hybridMultilevel"/>
    <w:tmpl w:val="0F72E36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133D35A0"/>
    <w:multiLevelType w:val="hybridMultilevel"/>
    <w:tmpl w:val="03DA446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135E3CCE"/>
    <w:multiLevelType w:val="hybridMultilevel"/>
    <w:tmpl w:val="D21E5D3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13AC6B32"/>
    <w:multiLevelType w:val="hybridMultilevel"/>
    <w:tmpl w:val="3E8CEE80"/>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13D91FD7"/>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88" w15:restartNumberingAfterBreak="0">
    <w:nsid w:val="14275F9B"/>
    <w:multiLevelType w:val="hybridMultilevel"/>
    <w:tmpl w:val="043A71B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143D0B4C"/>
    <w:multiLevelType w:val="hybridMultilevel"/>
    <w:tmpl w:val="4C9C5720"/>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1612609A"/>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91" w15:restartNumberingAfterBreak="0">
    <w:nsid w:val="17566529"/>
    <w:multiLevelType w:val="hybridMultilevel"/>
    <w:tmpl w:val="491E5DD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17C04958"/>
    <w:multiLevelType w:val="hybridMultilevel"/>
    <w:tmpl w:val="13A04FC2"/>
    <w:lvl w:ilvl="0" w:tplc="0C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17D629EF"/>
    <w:multiLevelType w:val="hybridMultilevel"/>
    <w:tmpl w:val="EA94EE10"/>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181D3555"/>
    <w:multiLevelType w:val="hybridMultilevel"/>
    <w:tmpl w:val="CEA64488"/>
    <w:lvl w:ilvl="0" w:tplc="B544A9E8">
      <w:start w:val="1"/>
      <w:numFmt w:val="decimal"/>
      <w:lvlText w:val="%1"/>
      <w:lvlJc w:val="left"/>
      <w:pPr>
        <w:ind w:left="2160" w:hanging="360"/>
      </w:pPr>
      <w:rPr>
        <w:rFonts w:hint="default"/>
      </w:rPr>
    </w:lvl>
    <w:lvl w:ilvl="1" w:tplc="0C090019">
      <w:start w:val="1"/>
      <w:numFmt w:val="lowerLetter"/>
      <w:lvlText w:val="%2."/>
      <w:lvlJc w:val="left"/>
      <w:pPr>
        <w:ind w:left="2880" w:hanging="360"/>
      </w:pPr>
    </w:lvl>
    <w:lvl w:ilvl="2" w:tplc="0C09001B">
      <w:start w:val="1"/>
      <w:numFmt w:val="lowerRoman"/>
      <w:lvlText w:val="%3."/>
      <w:lvlJc w:val="right"/>
      <w:pPr>
        <w:ind w:left="3600" w:hanging="180"/>
      </w:pPr>
    </w:lvl>
    <w:lvl w:ilvl="3" w:tplc="897A85E6">
      <w:start w:val="1"/>
      <w:numFmt w:val="decimal"/>
      <w:lvlText w:val="%4."/>
      <w:lvlJc w:val="left"/>
      <w:pPr>
        <w:ind w:left="4320" w:hanging="360"/>
      </w:pPr>
      <w:rPr>
        <w:rFonts w:hint="default"/>
      </w:rPr>
    </w:lvl>
    <w:lvl w:ilvl="4" w:tplc="0C090019">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95" w15:restartNumberingAfterBreak="0">
    <w:nsid w:val="18214CB7"/>
    <w:multiLevelType w:val="hybridMultilevel"/>
    <w:tmpl w:val="AD923B0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18372243"/>
    <w:multiLevelType w:val="hybridMultilevel"/>
    <w:tmpl w:val="1710364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186D39D2"/>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98" w15:restartNumberingAfterBreak="0">
    <w:nsid w:val="18A82A11"/>
    <w:multiLevelType w:val="hybridMultilevel"/>
    <w:tmpl w:val="1440421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18D007A5"/>
    <w:multiLevelType w:val="hybridMultilevel"/>
    <w:tmpl w:val="95149D10"/>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00" w15:restartNumberingAfterBreak="0">
    <w:nsid w:val="19644AF7"/>
    <w:multiLevelType w:val="hybridMultilevel"/>
    <w:tmpl w:val="59127554"/>
    <w:lvl w:ilvl="0" w:tplc="0C090001">
      <w:start w:val="1"/>
      <w:numFmt w:val="bullet"/>
      <w:lvlText w:val=""/>
      <w:lvlJc w:val="left"/>
      <w:pPr>
        <w:ind w:left="1800" w:hanging="360"/>
      </w:pPr>
      <w:rPr>
        <w:rFonts w:ascii="Symbol" w:hAnsi="Symbol" w:hint="default"/>
      </w:rPr>
    </w:lvl>
    <w:lvl w:ilvl="1" w:tplc="0C090001">
      <w:start w:val="1"/>
      <w:numFmt w:val="bullet"/>
      <w:lvlText w:val=""/>
      <w:lvlJc w:val="left"/>
      <w:pPr>
        <w:ind w:left="2520" w:hanging="360"/>
      </w:pPr>
      <w:rPr>
        <w:rFonts w:ascii="Symbol" w:hAnsi="Symbol"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1" w15:restartNumberingAfterBreak="0">
    <w:nsid w:val="19A57F15"/>
    <w:multiLevelType w:val="hybridMultilevel"/>
    <w:tmpl w:val="23D282DC"/>
    <w:lvl w:ilvl="0" w:tplc="04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2" w15:restartNumberingAfterBreak="0">
    <w:nsid w:val="19AF769C"/>
    <w:multiLevelType w:val="hybridMultilevel"/>
    <w:tmpl w:val="24F08C30"/>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19D7040E"/>
    <w:multiLevelType w:val="hybridMultilevel"/>
    <w:tmpl w:val="7340FF2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19E10D26"/>
    <w:multiLevelType w:val="hybridMultilevel"/>
    <w:tmpl w:val="15EC6B9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19FC0186"/>
    <w:multiLevelType w:val="hybridMultilevel"/>
    <w:tmpl w:val="1B8E7B4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1A090EF5"/>
    <w:multiLevelType w:val="hybridMultilevel"/>
    <w:tmpl w:val="06F405FE"/>
    <w:lvl w:ilvl="0" w:tplc="0C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1A17096F"/>
    <w:multiLevelType w:val="hybridMultilevel"/>
    <w:tmpl w:val="1D92E70E"/>
    <w:lvl w:ilvl="0" w:tplc="04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08" w15:restartNumberingAfterBreak="0">
    <w:nsid w:val="1A902E52"/>
    <w:multiLevelType w:val="hybridMultilevel"/>
    <w:tmpl w:val="C93443A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1AB257C2"/>
    <w:multiLevelType w:val="hybridMultilevel"/>
    <w:tmpl w:val="76CCFF7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1ABD6ED4"/>
    <w:multiLevelType w:val="hybridMultilevel"/>
    <w:tmpl w:val="36B2A89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1B2E7CDC"/>
    <w:multiLevelType w:val="hybridMultilevel"/>
    <w:tmpl w:val="C7BCEA3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2" w15:restartNumberingAfterBreak="0">
    <w:nsid w:val="1B622A3A"/>
    <w:multiLevelType w:val="hybridMultilevel"/>
    <w:tmpl w:val="57664132"/>
    <w:lvl w:ilvl="0" w:tplc="0C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15:restartNumberingAfterBreak="0">
    <w:nsid w:val="1BB819D2"/>
    <w:multiLevelType w:val="hybridMultilevel"/>
    <w:tmpl w:val="7C1C9BD2"/>
    <w:lvl w:ilvl="0" w:tplc="04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14" w15:restartNumberingAfterBreak="0">
    <w:nsid w:val="1BE56232"/>
    <w:multiLevelType w:val="hybridMultilevel"/>
    <w:tmpl w:val="CB40FD14"/>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15" w15:restartNumberingAfterBreak="0">
    <w:nsid w:val="1BFC5AE4"/>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16" w15:restartNumberingAfterBreak="0">
    <w:nsid w:val="1C2F7324"/>
    <w:multiLevelType w:val="hybridMultilevel"/>
    <w:tmpl w:val="DE40E2A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1C4E0486"/>
    <w:multiLevelType w:val="hybridMultilevel"/>
    <w:tmpl w:val="7F80C74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1C6C0511"/>
    <w:multiLevelType w:val="hybridMultilevel"/>
    <w:tmpl w:val="13E2369E"/>
    <w:lvl w:ilvl="0" w:tplc="0C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15:restartNumberingAfterBreak="0">
    <w:nsid w:val="1C983825"/>
    <w:multiLevelType w:val="hybridMultilevel"/>
    <w:tmpl w:val="BB961792"/>
    <w:lvl w:ilvl="0" w:tplc="0409000B">
      <w:start w:val="1"/>
      <w:numFmt w:val="bullet"/>
      <w:lvlText w:val=""/>
      <w:lvlJc w:val="left"/>
      <w:pPr>
        <w:ind w:left="2520" w:hanging="360"/>
      </w:pPr>
      <w:rPr>
        <w:rFonts w:ascii="Wingdings" w:hAnsi="Wingdings"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20" w15:restartNumberingAfterBreak="0">
    <w:nsid w:val="1CD00CB3"/>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21" w15:restartNumberingAfterBreak="0">
    <w:nsid w:val="1CD41781"/>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22" w15:restartNumberingAfterBreak="0">
    <w:nsid w:val="1CD66372"/>
    <w:multiLevelType w:val="hybridMultilevel"/>
    <w:tmpl w:val="AF40B91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1D0B580A"/>
    <w:multiLevelType w:val="hybridMultilevel"/>
    <w:tmpl w:val="731C8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1D626651"/>
    <w:multiLevelType w:val="hybridMultilevel"/>
    <w:tmpl w:val="F8407824"/>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5" w15:restartNumberingAfterBreak="0">
    <w:nsid w:val="1D9D5752"/>
    <w:multiLevelType w:val="hybridMultilevel"/>
    <w:tmpl w:val="47D6480E"/>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1DB71F99"/>
    <w:multiLevelType w:val="hybridMultilevel"/>
    <w:tmpl w:val="D2EE6C4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1E125218"/>
    <w:multiLevelType w:val="hybridMultilevel"/>
    <w:tmpl w:val="6654171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1F1523A4"/>
    <w:multiLevelType w:val="hybridMultilevel"/>
    <w:tmpl w:val="5D6EB64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1F8272A6"/>
    <w:multiLevelType w:val="hybridMultilevel"/>
    <w:tmpl w:val="58D8CBE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0" w15:restartNumberingAfterBreak="0">
    <w:nsid w:val="1FBF2306"/>
    <w:multiLevelType w:val="hybridMultilevel"/>
    <w:tmpl w:val="E7E605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1FC928DA"/>
    <w:multiLevelType w:val="hybridMultilevel"/>
    <w:tmpl w:val="F4BC86A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2" w15:restartNumberingAfterBreak="0">
    <w:nsid w:val="1FF109F5"/>
    <w:multiLevelType w:val="hybridMultilevel"/>
    <w:tmpl w:val="67F0DDA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200C1914"/>
    <w:multiLevelType w:val="hybridMultilevel"/>
    <w:tmpl w:val="7E863E5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20174A34"/>
    <w:multiLevelType w:val="hybridMultilevel"/>
    <w:tmpl w:val="CEC61110"/>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203A1411"/>
    <w:multiLevelType w:val="hybridMultilevel"/>
    <w:tmpl w:val="0D805E8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20546808"/>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7" w15:restartNumberingAfterBreak="0">
    <w:nsid w:val="207B49AF"/>
    <w:multiLevelType w:val="hybridMultilevel"/>
    <w:tmpl w:val="F07E9054"/>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38" w15:restartNumberingAfterBreak="0">
    <w:nsid w:val="212076BC"/>
    <w:multiLevelType w:val="hybridMultilevel"/>
    <w:tmpl w:val="A162BB6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21741A87"/>
    <w:multiLevelType w:val="hybridMultilevel"/>
    <w:tmpl w:val="C3FC3CB0"/>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21917EA0"/>
    <w:multiLevelType w:val="hybridMultilevel"/>
    <w:tmpl w:val="2788DBEE"/>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21B54EEC"/>
    <w:multiLevelType w:val="hybridMultilevel"/>
    <w:tmpl w:val="D9AC407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21EB7AD2"/>
    <w:multiLevelType w:val="hybridMultilevel"/>
    <w:tmpl w:val="2CC4A270"/>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143" w15:restartNumberingAfterBreak="0">
    <w:nsid w:val="22747503"/>
    <w:multiLevelType w:val="hybridMultilevel"/>
    <w:tmpl w:val="8CC61E3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22751A21"/>
    <w:multiLevelType w:val="hybridMultilevel"/>
    <w:tmpl w:val="269CA1C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233F6027"/>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46" w15:restartNumberingAfterBreak="0">
    <w:nsid w:val="234D021C"/>
    <w:multiLevelType w:val="hybridMultilevel"/>
    <w:tmpl w:val="47D2CF2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23C14D5F"/>
    <w:multiLevelType w:val="hybridMultilevel"/>
    <w:tmpl w:val="6CA6A2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8" w15:restartNumberingAfterBreak="0">
    <w:nsid w:val="23D724C1"/>
    <w:multiLevelType w:val="hybridMultilevel"/>
    <w:tmpl w:val="87125CB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9" w15:restartNumberingAfterBreak="0">
    <w:nsid w:val="23FB7FA9"/>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50" w15:restartNumberingAfterBreak="0">
    <w:nsid w:val="24212C4A"/>
    <w:multiLevelType w:val="hybridMultilevel"/>
    <w:tmpl w:val="82F8030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24713A68"/>
    <w:multiLevelType w:val="hybridMultilevel"/>
    <w:tmpl w:val="D60ADCA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24783BE7"/>
    <w:multiLevelType w:val="hybridMultilevel"/>
    <w:tmpl w:val="D36A239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3" w15:restartNumberingAfterBreak="0">
    <w:nsid w:val="248671FA"/>
    <w:multiLevelType w:val="hybridMultilevel"/>
    <w:tmpl w:val="8D4E5A1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24CC67BA"/>
    <w:multiLevelType w:val="hybridMultilevel"/>
    <w:tmpl w:val="BC140618"/>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55" w15:restartNumberingAfterBreak="0">
    <w:nsid w:val="24D65861"/>
    <w:multiLevelType w:val="hybridMultilevel"/>
    <w:tmpl w:val="7A9667B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254578AB"/>
    <w:multiLevelType w:val="hybridMultilevel"/>
    <w:tmpl w:val="0A049C1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7" w15:restartNumberingAfterBreak="0">
    <w:nsid w:val="25A71F19"/>
    <w:multiLevelType w:val="hybridMultilevel"/>
    <w:tmpl w:val="66F408C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25F862B5"/>
    <w:multiLevelType w:val="hybridMultilevel"/>
    <w:tmpl w:val="F192147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25FA16C7"/>
    <w:multiLevelType w:val="hybridMultilevel"/>
    <w:tmpl w:val="E410CB2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0" w15:restartNumberingAfterBreak="0">
    <w:nsid w:val="26302C8B"/>
    <w:multiLevelType w:val="hybridMultilevel"/>
    <w:tmpl w:val="409C2CFA"/>
    <w:lvl w:ilvl="0" w:tplc="0C090001">
      <w:start w:val="1"/>
      <w:numFmt w:val="bullet"/>
      <w:lvlText w:val=""/>
      <w:lvlJc w:val="left"/>
      <w:pPr>
        <w:tabs>
          <w:tab w:val="num" w:pos="360"/>
        </w:tabs>
        <w:ind w:left="113" w:hanging="113"/>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color w:val="auto"/>
      </w:rPr>
    </w:lvl>
    <w:lvl w:ilvl="2" w:tplc="0C090005">
      <w:start w:val="1"/>
      <w:numFmt w:val="bullet"/>
      <w:lvlText w:val=""/>
      <w:lvlJc w:val="left"/>
      <w:pPr>
        <w:tabs>
          <w:tab w:val="num" w:pos="2160"/>
        </w:tabs>
        <w:ind w:left="2160" w:hanging="360"/>
      </w:pPr>
      <w:rPr>
        <w:rFonts w:ascii="Wingdings" w:hAnsi="Wingdings" w:hint="default"/>
      </w:rPr>
    </w:lvl>
    <w:lvl w:ilvl="3" w:tplc="47DAF4D4">
      <w:numFmt w:val="bullet"/>
      <w:lvlText w:val="-"/>
      <w:lvlJc w:val="left"/>
      <w:pPr>
        <w:tabs>
          <w:tab w:val="num" w:pos="3240"/>
        </w:tabs>
        <w:ind w:left="3240" w:hanging="720"/>
      </w:pPr>
      <w:rPr>
        <w:rFonts w:ascii="Arial" w:eastAsia="Times New Roman" w:hAnsi="Arial" w:hint="default"/>
      </w:rPr>
    </w:lvl>
    <w:lvl w:ilvl="4" w:tplc="D97E6E46">
      <w:numFmt w:val="bullet"/>
      <w:lvlText w:val="·"/>
      <w:lvlJc w:val="left"/>
      <w:pPr>
        <w:ind w:left="3600" w:hanging="360"/>
      </w:pPr>
      <w:rPr>
        <w:rFonts w:ascii="Arial" w:eastAsiaTheme="minorEastAsia" w:hAnsi="Arial" w:cs="Arial"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color w:val="auto"/>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26332AF4"/>
    <w:multiLevelType w:val="hybridMultilevel"/>
    <w:tmpl w:val="11E269A2"/>
    <w:lvl w:ilvl="0" w:tplc="0C09000D">
      <w:start w:val="1"/>
      <w:numFmt w:val="bullet"/>
      <w:lvlText w:val=""/>
      <w:lvlJc w:val="left"/>
      <w:pPr>
        <w:ind w:left="1440" w:hanging="360"/>
      </w:pPr>
      <w:rPr>
        <w:rFonts w:ascii="Wingdings" w:hAnsi="Wingdings"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162" w15:restartNumberingAfterBreak="0">
    <w:nsid w:val="264B4D2B"/>
    <w:multiLevelType w:val="hybridMultilevel"/>
    <w:tmpl w:val="717066D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26CB7F71"/>
    <w:multiLevelType w:val="hybridMultilevel"/>
    <w:tmpl w:val="B010E17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26D60CF0"/>
    <w:multiLevelType w:val="hybridMultilevel"/>
    <w:tmpl w:val="EEC805D4"/>
    <w:lvl w:ilvl="0" w:tplc="0C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5" w15:restartNumberingAfterBreak="0">
    <w:nsid w:val="271D475B"/>
    <w:multiLevelType w:val="hybridMultilevel"/>
    <w:tmpl w:val="7E842126"/>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66" w15:restartNumberingAfterBreak="0">
    <w:nsid w:val="275E0B6F"/>
    <w:multiLevelType w:val="hybridMultilevel"/>
    <w:tmpl w:val="949817B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27E41C3F"/>
    <w:multiLevelType w:val="hybridMultilevel"/>
    <w:tmpl w:val="B614BF6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8" w15:restartNumberingAfterBreak="0">
    <w:nsid w:val="283078C9"/>
    <w:multiLevelType w:val="hybridMultilevel"/>
    <w:tmpl w:val="28C68B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9" w15:restartNumberingAfterBreak="0">
    <w:nsid w:val="286F6170"/>
    <w:multiLevelType w:val="hybridMultilevel"/>
    <w:tmpl w:val="AE7E9972"/>
    <w:lvl w:ilvl="0" w:tplc="0C090003">
      <w:start w:val="1"/>
      <w:numFmt w:val="bullet"/>
      <w:lvlText w:val="o"/>
      <w:lvlJc w:val="left"/>
      <w:pPr>
        <w:ind w:left="2487" w:hanging="360"/>
      </w:pPr>
      <w:rPr>
        <w:rFonts w:ascii="Courier New" w:hAnsi="Courier New" w:cs="Courier New"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170" w15:restartNumberingAfterBreak="0">
    <w:nsid w:val="28DA7558"/>
    <w:multiLevelType w:val="hybridMultilevel"/>
    <w:tmpl w:val="BFE07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1" w15:restartNumberingAfterBreak="0">
    <w:nsid w:val="28DE13B3"/>
    <w:multiLevelType w:val="hybridMultilevel"/>
    <w:tmpl w:val="E62E1D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2" w15:restartNumberingAfterBreak="0">
    <w:nsid w:val="28E63252"/>
    <w:multiLevelType w:val="hybridMultilevel"/>
    <w:tmpl w:val="722EB07E"/>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294D2DD8"/>
    <w:multiLevelType w:val="multilevel"/>
    <w:tmpl w:val="C28CF9BC"/>
    <w:lvl w:ilvl="0">
      <w:start w:val="1"/>
      <w:numFmt w:val="decimal"/>
      <w:lvlText w:val="%1."/>
      <w:lvlJc w:val="left"/>
      <w:pPr>
        <w:ind w:left="720" w:hanging="360"/>
      </w:pPr>
      <w:rPr>
        <w:rFonts w:ascii="Arial" w:eastAsia="Times New Roman" w:hAnsi="Arial" w:cs="Arial"/>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4" w15:restartNumberingAfterBreak="0">
    <w:nsid w:val="2A245522"/>
    <w:multiLevelType w:val="hybridMultilevel"/>
    <w:tmpl w:val="73DACB6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2A3562E3"/>
    <w:multiLevelType w:val="hybridMultilevel"/>
    <w:tmpl w:val="42B0B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6" w15:restartNumberingAfterBreak="0">
    <w:nsid w:val="2A3A1AF6"/>
    <w:multiLevelType w:val="hybridMultilevel"/>
    <w:tmpl w:val="26CE201A"/>
    <w:lvl w:ilvl="0" w:tplc="0C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7" w15:restartNumberingAfterBreak="0">
    <w:nsid w:val="2A623BCC"/>
    <w:multiLevelType w:val="multilevel"/>
    <w:tmpl w:val="87C4F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2A6A5EF1"/>
    <w:multiLevelType w:val="hybridMultilevel"/>
    <w:tmpl w:val="F854755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2A757F80"/>
    <w:multiLevelType w:val="hybridMultilevel"/>
    <w:tmpl w:val="2EB43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0" w15:restartNumberingAfterBreak="0">
    <w:nsid w:val="2A814CB7"/>
    <w:multiLevelType w:val="hybridMultilevel"/>
    <w:tmpl w:val="A41C465E"/>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2A912546"/>
    <w:multiLevelType w:val="hybridMultilevel"/>
    <w:tmpl w:val="34120F18"/>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82" w15:restartNumberingAfterBreak="0">
    <w:nsid w:val="2C0336EE"/>
    <w:multiLevelType w:val="hybridMultilevel"/>
    <w:tmpl w:val="28E4FDF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3" w15:restartNumberingAfterBreak="0">
    <w:nsid w:val="2C6A2A44"/>
    <w:multiLevelType w:val="hybridMultilevel"/>
    <w:tmpl w:val="77E4C04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2CBE2F66"/>
    <w:multiLevelType w:val="hybridMultilevel"/>
    <w:tmpl w:val="0CD249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5" w15:restartNumberingAfterBreak="0">
    <w:nsid w:val="2CCF3D16"/>
    <w:multiLevelType w:val="hybridMultilevel"/>
    <w:tmpl w:val="63BE05F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2D2E0B14"/>
    <w:multiLevelType w:val="hybridMultilevel"/>
    <w:tmpl w:val="7A9C57DA"/>
    <w:lvl w:ilvl="0" w:tplc="0C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15:restartNumberingAfterBreak="0">
    <w:nsid w:val="2D4D2CFB"/>
    <w:multiLevelType w:val="hybridMultilevel"/>
    <w:tmpl w:val="AE30E8B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2D52691C"/>
    <w:multiLevelType w:val="hybridMultilevel"/>
    <w:tmpl w:val="58E4A70A"/>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89" w15:restartNumberingAfterBreak="0">
    <w:nsid w:val="2D57231F"/>
    <w:multiLevelType w:val="hybridMultilevel"/>
    <w:tmpl w:val="42AC1930"/>
    <w:lvl w:ilvl="0" w:tplc="0C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0" w15:restartNumberingAfterBreak="0">
    <w:nsid w:val="2D6A07A5"/>
    <w:multiLevelType w:val="hybridMultilevel"/>
    <w:tmpl w:val="1110106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2DA30A50"/>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92" w15:restartNumberingAfterBreak="0">
    <w:nsid w:val="2DD03D76"/>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93" w15:restartNumberingAfterBreak="0">
    <w:nsid w:val="2EFA5F61"/>
    <w:multiLevelType w:val="hybridMultilevel"/>
    <w:tmpl w:val="CFA6AF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4" w15:restartNumberingAfterBreak="0">
    <w:nsid w:val="2F191761"/>
    <w:multiLevelType w:val="hybridMultilevel"/>
    <w:tmpl w:val="2480B1C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2F44080F"/>
    <w:multiLevelType w:val="hybridMultilevel"/>
    <w:tmpl w:val="937EB770"/>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2F9D51CD"/>
    <w:multiLevelType w:val="hybridMultilevel"/>
    <w:tmpl w:val="82B843A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7" w15:restartNumberingAfterBreak="0">
    <w:nsid w:val="2FD65587"/>
    <w:multiLevelType w:val="hybridMultilevel"/>
    <w:tmpl w:val="E0E071E2"/>
    <w:lvl w:ilvl="0" w:tplc="0C090001">
      <w:start w:val="1"/>
      <w:numFmt w:val="bullet"/>
      <w:lvlText w:val=""/>
      <w:lvlJc w:val="left"/>
      <w:pPr>
        <w:ind w:left="2912" w:hanging="360"/>
      </w:pPr>
      <w:rPr>
        <w:rFonts w:ascii="Symbol" w:hAnsi="Symbol" w:hint="default"/>
      </w:rPr>
    </w:lvl>
    <w:lvl w:ilvl="1" w:tplc="0C090003" w:tentative="1">
      <w:start w:val="1"/>
      <w:numFmt w:val="bullet"/>
      <w:lvlText w:val="o"/>
      <w:lvlJc w:val="left"/>
      <w:pPr>
        <w:ind w:left="3632" w:hanging="360"/>
      </w:pPr>
      <w:rPr>
        <w:rFonts w:ascii="Courier New" w:hAnsi="Courier New" w:cs="Courier New" w:hint="default"/>
      </w:rPr>
    </w:lvl>
    <w:lvl w:ilvl="2" w:tplc="0C090005" w:tentative="1">
      <w:start w:val="1"/>
      <w:numFmt w:val="bullet"/>
      <w:lvlText w:val=""/>
      <w:lvlJc w:val="left"/>
      <w:pPr>
        <w:ind w:left="4352" w:hanging="360"/>
      </w:pPr>
      <w:rPr>
        <w:rFonts w:ascii="Wingdings" w:hAnsi="Wingdings" w:hint="default"/>
      </w:rPr>
    </w:lvl>
    <w:lvl w:ilvl="3" w:tplc="0C090001" w:tentative="1">
      <w:start w:val="1"/>
      <w:numFmt w:val="bullet"/>
      <w:lvlText w:val=""/>
      <w:lvlJc w:val="left"/>
      <w:pPr>
        <w:ind w:left="5072" w:hanging="360"/>
      </w:pPr>
      <w:rPr>
        <w:rFonts w:ascii="Symbol" w:hAnsi="Symbol" w:hint="default"/>
      </w:rPr>
    </w:lvl>
    <w:lvl w:ilvl="4" w:tplc="0C090003" w:tentative="1">
      <w:start w:val="1"/>
      <w:numFmt w:val="bullet"/>
      <w:lvlText w:val="o"/>
      <w:lvlJc w:val="left"/>
      <w:pPr>
        <w:ind w:left="5792" w:hanging="360"/>
      </w:pPr>
      <w:rPr>
        <w:rFonts w:ascii="Courier New" w:hAnsi="Courier New" w:cs="Courier New" w:hint="default"/>
      </w:rPr>
    </w:lvl>
    <w:lvl w:ilvl="5" w:tplc="0C090005" w:tentative="1">
      <w:start w:val="1"/>
      <w:numFmt w:val="bullet"/>
      <w:lvlText w:val=""/>
      <w:lvlJc w:val="left"/>
      <w:pPr>
        <w:ind w:left="6512" w:hanging="360"/>
      </w:pPr>
      <w:rPr>
        <w:rFonts w:ascii="Wingdings" w:hAnsi="Wingdings" w:hint="default"/>
      </w:rPr>
    </w:lvl>
    <w:lvl w:ilvl="6" w:tplc="0C090001" w:tentative="1">
      <w:start w:val="1"/>
      <w:numFmt w:val="bullet"/>
      <w:lvlText w:val=""/>
      <w:lvlJc w:val="left"/>
      <w:pPr>
        <w:ind w:left="7232" w:hanging="360"/>
      </w:pPr>
      <w:rPr>
        <w:rFonts w:ascii="Symbol" w:hAnsi="Symbol" w:hint="default"/>
      </w:rPr>
    </w:lvl>
    <w:lvl w:ilvl="7" w:tplc="0C090003" w:tentative="1">
      <w:start w:val="1"/>
      <w:numFmt w:val="bullet"/>
      <w:lvlText w:val="o"/>
      <w:lvlJc w:val="left"/>
      <w:pPr>
        <w:ind w:left="7952" w:hanging="360"/>
      </w:pPr>
      <w:rPr>
        <w:rFonts w:ascii="Courier New" w:hAnsi="Courier New" w:cs="Courier New" w:hint="default"/>
      </w:rPr>
    </w:lvl>
    <w:lvl w:ilvl="8" w:tplc="0C090005" w:tentative="1">
      <w:start w:val="1"/>
      <w:numFmt w:val="bullet"/>
      <w:lvlText w:val=""/>
      <w:lvlJc w:val="left"/>
      <w:pPr>
        <w:ind w:left="8672" w:hanging="360"/>
      </w:pPr>
      <w:rPr>
        <w:rFonts w:ascii="Wingdings" w:hAnsi="Wingdings" w:hint="default"/>
      </w:rPr>
    </w:lvl>
  </w:abstractNum>
  <w:abstractNum w:abstractNumId="198" w15:restartNumberingAfterBreak="0">
    <w:nsid w:val="30515CD3"/>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99" w15:restartNumberingAfterBreak="0">
    <w:nsid w:val="30904FD5"/>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00" w15:restartNumberingAfterBreak="0">
    <w:nsid w:val="31816D11"/>
    <w:multiLevelType w:val="hybridMultilevel"/>
    <w:tmpl w:val="E752E40E"/>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31A25148"/>
    <w:multiLevelType w:val="hybridMultilevel"/>
    <w:tmpl w:val="4EE05DC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3042E26">
      <w:numFmt w:val="bullet"/>
      <w:lvlText w:val="-"/>
      <w:lvlJc w:val="left"/>
      <w:pPr>
        <w:ind w:left="3240" w:hanging="360"/>
      </w:pPr>
      <w:rPr>
        <w:rFonts w:ascii="Arial" w:eastAsiaTheme="minorHAnsi" w:hAnsi="Arial" w:cs="Arial" w:hint="default"/>
        <w:b w:val="0"/>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2" w15:restartNumberingAfterBreak="0">
    <w:nsid w:val="32151860"/>
    <w:multiLevelType w:val="hybridMultilevel"/>
    <w:tmpl w:val="C6287B6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03" w15:restartNumberingAfterBreak="0">
    <w:nsid w:val="322E3EA2"/>
    <w:multiLevelType w:val="hybridMultilevel"/>
    <w:tmpl w:val="36D016E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32686C70"/>
    <w:multiLevelType w:val="hybridMultilevel"/>
    <w:tmpl w:val="8B2C7B0C"/>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32D26A9E"/>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06" w15:restartNumberingAfterBreak="0">
    <w:nsid w:val="32DE22AA"/>
    <w:multiLevelType w:val="hybridMultilevel"/>
    <w:tmpl w:val="0E308212"/>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07" w15:restartNumberingAfterBreak="0">
    <w:nsid w:val="32F75A94"/>
    <w:multiLevelType w:val="hybridMultilevel"/>
    <w:tmpl w:val="75D856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8" w15:restartNumberingAfterBreak="0">
    <w:nsid w:val="334E75F3"/>
    <w:multiLevelType w:val="hybridMultilevel"/>
    <w:tmpl w:val="787EDDF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33725F0D"/>
    <w:multiLevelType w:val="hybridMultilevel"/>
    <w:tmpl w:val="9A205698"/>
    <w:lvl w:ilvl="0" w:tplc="0C090003">
      <w:start w:val="1"/>
      <w:numFmt w:val="bullet"/>
      <w:lvlText w:val="o"/>
      <w:lvlJc w:val="left"/>
      <w:pPr>
        <w:ind w:left="2520" w:hanging="360"/>
      </w:pPr>
      <w:rPr>
        <w:rFonts w:ascii="Courier New" w:hAnsi="Courier New" w:cs="Courier New"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10" w15:restartNumberingAfterBreak="0">
    <w:nsid w:val="33A75D87"/>
    <w:multiLevelType w:val="hybridMultilevel"/>
    <w:tmpl w:val="86086E88"/>
    <w:lvl w:ilvl="0" w:tplc="0C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1" w15:restartNumberingAfterBreak="0">
    <w:nsid w:val="34112E16"/>
    <w:multiLevelType w:val="hybridMultilevel"/>
    <w:tmpl w:val="5A500074"/>
    <w:lvl w:ilvl="0" w:tplc="0C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2" w15:restartNumberingAfterBreak="0">
    <w:nsid w:val="34BB271E"/>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13" w15:restartNumberingAfterBreak="0">
    <w:nsid w:val="34FE3919"/>
    <w:multiLevelType w:val="hybridMultilevel"/>
    <w:tmpl w:val="4A82B2B4"/>
    <w:lvl w:ilvl="0" w:tplc="0C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4" w15:restartNumberingAfterBreak="0">
    <w:nsid w:val="3552509A"/>
    <w:multiLevelType w:val="hybridMultilevel"/>
    <w:tmpl w:val="B7943300"/>
    <w:lvl w:ilvl="0" w:tplc="0C090001">
      <w:start w:val="1"/>
      <w:numFmt w:val="bullet"/>
      <w:lvlText w:val=""/>
      <w:lvlJc w:val="left"/>
      <w:pPr>
        <w:ind w:left="121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357624E7"/>
    <w:multiLevelType w:val="hybridMultilevel"/>
    <w:tmpl w:val="CB90DA0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35941DD4"/>
    <w:multiLevelType w:val="hybridMultilevel"/>
    <w:tmpl w:val="738EA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7" w15:restartNumberingAfterBreak="0">
    <w:nsid w:val="35D3235B"/>
    <w:multiLevelType w:val="hybridMultilevel"/>
    <w:tmpl w:val="0CE888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35EB4821"/>
    <w:multiLevelType w:val="hybridMultilevel"/>
    <w:tmpl w:val="A6360786"/>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19" w15:restartNumberingAfterBreak="0">
    <w:nsid w:val="363D01A5"/>
    <w:multiLevelType w:val="hybridMultilevel"/>
    <w:tmpl w:val="A33E0A9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378939B9"/>
    <w:multiLevelType w:val="hybridMultilevel"/>
    <w:tmpl w:val="2ADA3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1" w15:restartNumberingAfterBreak="0">
    <w:nsid w:val="37F02A37"/>
    <w:multiLevelType w:val="hybridMultilevel"/>
    <w:tmpl w:val="77EE511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38316011"/>
    <w:multiLevelType w:val="hybridMultilevel"/>
    <w:tmpl w:val="50BE0B2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384F74AF"/>
    <w:multiLevelType w:val="hybridMultilevel"/>
    <w:tmpl w:val="4132964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38C805D8"/>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25" w15:restartNumberingAfterBreak="0">
    <w:nsid w:val="39180232"/>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26" w15:restartNumberingAfterBreak="0">
    <w:nsid w:val="391D5153"/>
    <w:multiLevelType w:val="hybridMultilevel"/>
    <w:tmpl w:val="608A1F2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392B5899"/>
    <w:multiLevelType w:val="hybridMultilevel"/>
    <w:tmpl w:val="7F009F8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39356DAD"/>
    <w:multiLevelType w:val="hybridMultilevel"/>
    <w:tmpl w:val="D03297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9" w15:restartNumberingAfterBreak="0">
    <w:nsid w:val="39D42801"/>
    <w:multiLevelType w:val="hybridMultilevel"/>
    <w:tmpl w:val="C922B6BA"/>
    <w:lvl w:ilvl="0" w:tplc="F90E537E">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0" w15:restartNumberingAfterBreak="0">
    <w:nsid w:val="39F417D4"/>
    <w:multiLevelType w:val="hybridMultilevel"/>
    <w:tmpl w:val="E4B0EDB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1" w15:restartNumberingAfterBreak="0">
    <w:nsid w:val="3A842901"/>
    <w:multiLevelType w:val="hybridMultilevel"/>
    <w:tmpl w:val="A2A6323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3B8B12AE"/>
    <w:multiLevelType w:val="hybridMultilevel"/>
    <w:tmpl w:val="B0EE32C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3B8B77F1"/>
    <w:multiLevelType w:val="hybridMultilevel"/>
    <w:tmpl w:val="579C891E"/>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3B9F7E08"/>
    <w:multiLevelType w:val="hybridMultilevel"/>
    <w:tmpl w:val="8F9AA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5" w15:restartNumberingAfterBreak="0">
    <w:nsid w:val="3BCA6D8E"/>
    <w:multiLevelType w:val="hybridMultilevel"/>
    <w:tmpl w:val="753C0B8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3BED35F1"/>
    <w:multiLevelType w:val="hybridMultilevel"/>
    <w:tmpl w:val="27CAE6F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3BF7270C"/>
    <w:multiLevelType w:val="hybridMultilevel"/>
    <w:tmpl w:val="4468961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3BF8697C"/>
    <w:multiLevelType w:val="hybridMultilevel"/>
    <w:tmpl w:val="146E4350"/>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3C930F0C"/>
    <w:multiLevelType w:val="hybridMultilevel"/>
    <w:tmpl w:val="011CFA5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3CD57D9F"/>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41" w15:restartNumberingAfterBreak="0">
    <w:nsid w:val="3CD73FE3"/>
    <w:multiLevelType w:val="hybridMultilevel"/>
    <w:tmpl w:val="7318DAA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3CE60B25"/>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43" w15:restartNumberingAfterBreak="0">
    <w:nsid w:val="3D4C5811"/>
    <w:multiLevelType w:val="hybridMultilevel"/>
    <w:tmpl w:val="88606402"/>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44" w15:restartNumberingAfterBreak="0">
    <w:nsid w:val="3D785CFB"/>
    <w:multiLevelType w:val="hybridMultilevel"/>
    <w:tmpl w:val="2B06CF62"/>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5" w15:restartNumberingAfterBreak="0">
    <w:nsid w:val="3E0F11A8"/>
    <w:multiLevelType w:val="multilevel"/>
    <w:tmpl w:val="D6342F30"/>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6" w15:restartNumberingAfterBreak="0">
    <w:nsid w:val="3E230F1E"/>
    <w:multiLevelType w:val="hybridMultilevel"/>
    <w:tmpl w:val="455A068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3E7F4492"/>
    <w:multiLevelType w:val="hybridMultilevel"/>
    <w:tmpl w:val="9ACABF5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5">
      <w:start w:val="1"/>
      <w:numFmt w:val="bullet"/>
      <w:lvlText w:val=""/>
      <w:lvlJc w:val="left"/>
      <w:pPr>
        <w:ind w:left="2880" w:hanging="360"/>
      </w:pPr>
      <w:rPr>
        <w:rFonts w:ascii="Wingdings" w:hAnsi="Wingdings"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8" w15:restartNumberingAfterBreak="0">
    <w:nsid w:val="3EC30CF0"/>
    <w:multiLevelType w:val="hybridMultilevel"/>
    <w:tmpl w:val="FE3A90A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3ED24782"/>
    <w:multiLevelType w:val="hybridMultilevel"/>
    <w:tmpl w:val="1A6285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3EEC348E"/>
    <w:multiLevelType w:val="hybridMultilevel"/>
    <w:tmpl w:val="EFB6BE4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3F2F2A89"/>
    <w:multiLevelType w:val="hybridMultilevel"/>
    <w:tmpl w:val="13F85A98"/>
    <w:lvl w:ilvl="0" w:tplc="0C090003">
      <w:start w:val="1"/>
      <w:numFmt w:val="bullet"/>
      <w:lvlText w:val="o"/>
      <w:lvlJc w:val="left"/>
      <w:pPr>
        <w:ind w:left="2520" w:hanging="360"/>
      </w:pPr>
      <w:rPr>
        <w:rFonts w:ascii="Courier New" w:hAnsi="Courier New" w:cs="Courier New"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52" w15:restartNumberingAfterBreak="0">
    <w:nsid w:val="3F544D00"/>
    <w:multiLevelType w:val="hybridMultilevel"/>
    <w:tmpl w:val="D23869A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3F6710E9"/>
    <w:multiLevelType w:val="hybridMultilevel"/>
    <w:tmpl w:val="FFDC1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4" w15:restartNumberingAfterBreak="0">
    <w:nsid w:val="3FAD080F"/>
    <w:multiLevelType w:val="hybridMultilevel"/>
    <w:tmpl w:val="5EEAA5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404E3484"/>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56" w15:restartNumberingAfterBreak="0">
    <w:nsid w:val="405303D2"/>
    <w:multiLevelType w:val="hybridMultilevel"/>
    <w:tmpl w:val="8BB2BBD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40AE1347"/>
    <w:multiLevelType w:val="hybridMultilevel"/>
    <w:tmpl w:val="596029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8" w15:restartNumberingAfterBreak="0">
    <w:nsid w:val="40C46157"/>
    <w:multiLevelType w:val="hybridMultilevel"/>
    <w:tmpl w:val="12FA5E2C"/>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259" w15:restartNumberingAfterBreak="0">
    <w:nsid w:val="42404043"/>
    <w:multiLevelType w:val="hybridMultilevel"/>
    <w:tmpl w:val="24B00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0" w15:restartNumberingAfterBreak="0">
    <w:nsid w:val="42DE03DA"/>
    <w:multiLevelType w:val="hybridMultilevel"/>
    <w:tmpl w:val="E8A839BC"/>
    <w:lvl w:ilvl="0" w:tplc="04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1" w15:restartNumberingAfterBreak="0">
    <w:nsid w:val="431A6D27"/>
    <w:multiLevelType w:val="hybridMultilevel"/>
    <w:tmpl w:val="9730701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2" w15:restartNumberingAfterBreak="0">
    <w:nsid w:val="4342024E"/>
    <w:multiLevelType w:val="hybridMultilevel"/>
    <w:tmpl w:val="4F0E2BF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3" w15:restartNumberingAfterBreak="0">
    <w:nsid w:val="439E54F7"/>
    <w:multiLevelType w:val="hybridMultilevel"/>
    <w:tmpl w:val="9CA4C3C8"/>
    <w:lvl w:ilvl="0" w:tplc="0C090003">
      <w:start w:val="1"/>
      <w:numFmt w:val="bullet"/>
      <w:lvlText w:val="o"/>
      <w:lvlJc w:val="left"/>
      <w:pPr>
        <w:ind w:left="2880" w:hanging="360"/>
      </w:pPr>
      <w:rPr>
        <w:rFonts w:ascii="Courier New" w:hAnsi="Courier New" w:cs="Courier New"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64" w15:restartNumberingAfterBreak="0">
    <w:nsid w:val="443561D9"/>
    <w:multiLevelType w:val="hybridMultilevel"/>
    <w:tmpl w:val="2222B370"/>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443D2BF2"/>
    <w:multiLevelType w:val="hybridMultilevel"/>
    <w:tmpl w:val="3A008086"/>
    <w:lvl w:ilvl="0" w:tplc="0C090005">
      <w:start w:val="1"/>
      <w:numFmt w:val="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66" w15:restartNumberingAfterBreak="0">
    <w:nsid w:val="4499571C"/>
    <w:multiLevelType w:val="hybridMultilevel"/>
    <w:tmpl w:val="32EC1252"/>
    <w:lvl w:ilvl="0" w:tplc="0C090001">
      <w:start w:val="1"/>
      <w:numFmt w:val="bullet"/>
      <w:lvlText w:val=""/>
      <w:lvlJc w:val="left"/>
      <w:pPr>
        <w:ind w:left="1440" w:hanging="360"/>
      </w:pPr>
      <w:rPr>
        <w:rFonts w:ascii="Symbol" w:hAnsi="Symbol" w:hint="default"/>
      </w:rPr>
    </w:lvl>
    <w:lvl w:ilvl="1" w:tplc="0C090001">
      <w:start w:val="1"/>
      <w:numFmt w:val="bullet"/>
      <w:lvlText w:val=""/>
      <w:lvlJc w:val="left"/>
      <w:pPr>
        <w:ind w:left="2160" w:hanging="360"/>
      </w:pPr>
      <w:rPr>
        <w:rFonts w:ascii="Symbol" w:hAnsi="Symbo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7" w15:restartNumberingAfterBreak="0">
    <w:nsid w:val="44D02B0F"/>
    <w:multiLevelType w:val="hybridMultilevel"/>
    <w:tmpl w:val="3C026F8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44FD7036"/>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69" w15:restartNumberingAfterBreak="0">
    <w:nsid w:val="455177C1"/>
    <w:multiLevelType w:val="multilevel"/>
    <w:tmpl w:val="ECAACDE6"/>
    <w:lvl w:ilvl="0">
      <w:start w:val="1"/>
      <w:numFmt w:val="bullet"/>
      <w:lvlText w:val=""/>
      <w:lvlJc w:val="left"/>
      <w:pPr>
        <w:ind w:left="720" w:hanging="360"/>
      </w:pPr>
      <w:rPr>
        <w:rFonts w:ascii="Symbol" w:hAnsi="Symbol"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70" w15:restartNumberingAfterBreak="0">
    <w:nsid w:val="455932DB"/>
    <w:multiLevelType w:val="hybridMultilevel"/>
    <w:tmpl w:val="4FAE594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456C7E9A"/>
    <w:multiLevelType w:val="hybridMultilevel"/>
    <w:tmpl w:val="5690510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45796590"/>
    <w:multiLevelType w:val="hybridMultilevel"/>
    <w:tmpl w:val="0F0A737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46335518"/>
    <w:multiLevelType w:val="hybridMultilevel"/>
    <w:tmpl w:val="892A9FF6"/>
    <w:lvl w:ilvl="0" w:tplc="0C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4" w15:restartNumberingAfterBreak="0">
    <w:nsid w:val="463E767F"/>
    <w:multiLevelType w:val="hybridMultilevel"/>
    <w:tmpl w:val="7DDE51F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467D70EB"/>
    <w:multiLevelType w:val="hybridMultilevel"/>
    <w:tmpl w:val="6C2422DA"/>
    <w:lvl w:ilvl="0" w:tplc="0C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6" w15:restartNumberingAfterBreak="0">
    <w:nsid w:val="46CE1DB5"/>
    <w:multiLevelType w:val="hybridMultilevel"/>
    <w:tmpl w:val="E19CAFCE"/>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46E1766F"/>
    <w:multiLevelType w:val="hybridMultilevel"/>
    <w:tmpl w:val="B920B06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47083D48"/>
    <w:multiLevelType w:val="hybridMultilevel"/>
    <w:tmpl w:val="5A5283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9" w15:restartNumberingAfterBreak="0">
    <w:nsid w:val="47221437"/>
    <w:multiLevelType w:val="hybridMultilevel"/>
    <w:tmpl w:val="9C3E952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484C5464"/>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81" w15:restartNumberingAfterBreak="0">
    <w:nsid w:val="48CC7858"/>
    <w:multiLevelType w:val="hybridMultilevel"/>
    <w:tmpl w:val="17AC9018"/>
    <w:lvl w:ilvl="0" w:tplc="0C090001">
      <w:start w:val="1"/>
      <w:numFmt w:val="bullet"/>
      <w:lvlText w:val=""/>
      <w:lvlJc w:val="left"/>
      <w:pPr>
        <w:ind w:left="5878" w:hanging="360"/>
      </w:pPr>
      <w:rPr>
        <w:rFonts w:ascii="Symbol" w:hAnsi="Symbol" w:hint="default"/>
      </w:rPr>
    </w:lvl>
    <w:lvl w:ilvl="1" w:tplc="0C090003" w:tentative="1">
      <w:start w:val="1"/>
      <w:numFmt w:val="bullet"/>
      <w:lvlText w:val="o"/>
      <w:lvlJc w:val="left"/>
      <w:pPr>
        <w:ind w:left="6598" w:hanging="360"/>
      </w:pPr>
      <w:rPr>
        <w:rFonts w:ascii="Courier New" w:hAnsi="Courier New" w:cs="Courier New" w:hint="default"/>
      </w:rPr>
    </w:lvl>
    <w:lvl w:ilvl="2" w:tplc="0C090005" w:tentative="1">
      <w:start w:val="1"/>
      <w:numFmt w:val="bullet"/>
      <w:lvlText w:val=""/>
      <w:lvlJc w:val="left"/>
      <w:pPr>
        <w:ind w:left="7318" w:hanging="360"/>
      </w:pPr>
      <w:rPr>
        <w:rFonts w:ascii="Wingdings" w:hAnsi="Wingdings" w:hint="default"/>
      </w:rPr>
    </w:lvl>
    <w:lvl w:ilvl="3" w:tplc="0C090001" w:tentative="1">
      <w:start w:val="1"/>
      <w:numFmt w:val="bullet"/>
      <w:lvlText w:val=""/>
      <w:lvlJc w:val="left"/>
      <w:pPr>
        <w:ind w:left="8038" w:hanging="360"/>
      </w:pPr>
      <w:rPr>
        <w:rFonts w:ascii="Symbol" w:hAnsi="Symbol" w:hint="default"/>
      </w:rPr>
    </w:lvl>
    <w:lvl w:ilvl="4" w:tplc="0C090003" w:tentative="1">
      <w:start w:val="1"/>
      <w:numFmt w:val="bullet"/>
      <w:lvlText w:val="o"/>
      <w:lvlJc w:val="left"/>
      <w:pPr>
        <w:ind w:left="8758" w:hanging="360"/>
      </w:pPr>
      <w:rPr>
        <w:rFonts w:ascii="Courier New" w:hAnsi="Courier New" w:cs="Courier New" w:hint="default"/>
      </w:rPr>
    </w:lvl>
    <w:lvl w:ilvl="5" w:tplc="0C090005" w:tentative="1">
      <w:start w:val="1"/>
      <w:numFmt w:val="bullet"/>
      <w:lvlText w:val=""/>
      <w:lvlJc w:val="left"/>
      <w:pPr>
        <w:ind w:left="9478" w:hanging="360"/>
      </w:pPr>
      <w:rPr>
        <w:rFonts w:ascii="Wingdings" w:hAnsi="Wingdings" w:hint="default"/>
      </w:rPr>
    </w:lvl>
    <w:lvl w:ilvl="6" w:tplc="0C090001" w:tentative="1">
      <w:start w:val="1"/>
      <w:numFmt w:val="bullet"/>
      <w:lvlText w:val=""/>
      <w:lvlJc w:val="left"/>
      <w:pPr>
        <w:ind w:left="10198" w:hanging="360"/>
      </w:pPr>
      <w:rPr>
        <w:rFonts w:ascii="Symbol" w:hAnsi="Symbol" w:hint="default"/>
      </w:rPr>
    </w:lvl>
    <w:lvl w:ilvl="7" w:tplc="0C090003" w:tentative="1">
      <w:start w:val="1"/>
      <w:numFmt w:val="bullet"/>
      <w:lvlText w:val="o"/>
      <w:lvlJc w:val="left"/>
      <w:pPr>
        <w:ind w:left="10918" w:hanging="360"/>
      </w:pPr>
      <w:rPr>
        <w:rFonts w:ascii="Courier New" w:hAnsi="Courier New" w:cs="Courier New" w:hint="default"/>
      </w:rPr>
    </w:lvl>
    <w:lvl w:ilvl="8" w:tplc="0C090005" w:tentative="1">
      <w:start w:val="1"/>
      <w:numFmt w:val="bullet"/>
      <w:lvlText w:val=""/>
      <w:lvlJc w:val="left"/>
      <w:pPr>
        <w:ind w:left="11638" w:hanging="360"/>
      </w:pPr>
      <w:rPr>
        <w:rFonts w:ascii="Wingdings" w:hAnsi="Wingdings" w:hint="default"/>
      </w:rPr>
    </w:lvl>
  </w:abstractNum>
  <w:abstractNum w:abstractNumId="282" w15:restartNumberingAfterBreak="0">
    <w:nsid w:val="48E77D4F"/>
    <w:multiLevelType w:val="hybridMultilevel"/>
    <w:tmpl w:val="48F407A8"/>
    <w:lvl w:ilvl="0" w:tplc="0C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3" w15:restartNumberingAfterBreak="0">
    <w:nsid w:val="496D2361"/>
    <w:multiLevelType w:val="hybridMultilevel"/>
    <w:tmpl w:val="F8BCE59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496F7D8A"/>
    <w:multiLevelType w:val="hybridMultilevel"/>
    <w:tmpl w:val="CD34E99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5" w15:restartNumberingAfterBreak="0">
    <w:nsid w:val="49B2017E"/>
    <w:multiLevelType w:val="hybridMultilevel"/>
    <w:tmpl w:val="E65AC140"/>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6" w15:restartNumberingAfterBreak="0">
    <w:nsid w:val="49BC78EE"/>
    <w:multiLevelType w:val="hybridMultilevel"/>
    <w:tmpl w:val="F13E6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7" w15:restartNumberingAfterBreak="0">
    <w:nsid w:val="49E64CC5"/>
    <w:multiLevelType w:val="hybridMultilevel"/>
    <w:tmpl w:val="AADA1290"/>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49F63004"/>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89" w15:restartNumberingAfterBreak="0">
    <w:nsid w:val="4A167820"/>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90" w15:restartNumberingAfterBreak="0">
    <w:nsid w:val="4A6B3732"/>
    <w:multiLevelType w:val="hybridMultilevel"/>
    <w:tmpl w:val="5F0A59A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1" w15:restartNumberingAfterBreak="0">
    <w:nsid w:val="4AF90987"/>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92" w15:restartNumberingAfterBreak="0">
    <w:nsid w:val="4B024F96"/>
    <w:multiLevelType w:val="hybridMultilevel"/>
    <w:tmpl w:val="D94CB30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4B3205FA"/>
    <w:multiLevelType w:val="hybridMultilevel"/>
    <w:tmpl w:val="E23E08D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4" w15:restartNumberingAfterBreak="0">
    <w:nsid w:val="4B4729E2"/>
    <w:multiLevelType w:val="hybridMultilevel"/>
    <w:tmpl w:val="DF066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5" w15:restartNumberingAfterBreak="0">
    <w:nsid w:val="4BF95670"/>
    <w:multiLevelType w:val="hybridMultilevel"/>
    <w:tmpl w:val="7C322D1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4C035918"/>
    <w:multiLevelType w:val="hybridMultilevel"/>
    <w:tmpl w:val="55FE694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7" w15:restartNumberingAfterBreak="0">
    <w:nsid w:val="4C4D7030"/>
    <w:multiLevelType w:val="hybridMultilevel"/>
    <w:tmpl w:val="81F61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8" w15:restartNumberingAfterBreak="0">
    <w:nsid w:val="4C5C3D88"/>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99" w15:restartNumberingAfterBreak="0">
    <w:nsid w:val="4CE40192"/>
    <w:multiLevelType w:val="hybridMultilevel"/>
    <w:tmpl w:val="E68403C4"/>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00" w15:restartNumberingAfterBreak="0">
    <w:nsid w:val="4D2A7D1F"/>
    <w:multiLevelType w:val="hybridMultilevel"/>
    <w:tmpl w:val="D2A8381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15:restartNumberingAfterBreak="0">
    <w:nsid w:val="4D690B1B"/>
    <w:multiLevelType w:val="hybridMultilevel"/>
    <w:tmpl w:val="8100472E"/>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15:restartNumberingAfterBreak="0">
    <w:nsid w:val="4DCA7384"/>
    <w:multiLevelType w:val="hybridMultilevel"/>
    <w:tmpl w:val="D794CFF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15:restartNumberingAfterBreak="0">
    <w:nsid w:val="4E281D0A"/>
    <w:multiLevelType w:val="hybridMultilevel"/>
    <w:tmpl w:val="6B700F30"/>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15:restartNumberingAfterBreak="0">
    <w:nsid w:val="4E637023"/>
    <w:multiLevelType w:val="hybridMultilevel"/>
    <w:tmpl w:val="6504CB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5" w15:restartNumberingAfterBreak="0">
    <w:nsid w:val="4E846D53"/>
    <w:multiLevelType w:val="hybridMultilevel"/>
    <w:tmpl w:val="8E2482B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4EC05311"/>
    <w:multiLevelType w:val="hybridMultilevel"/>
    <w:tmpl w:val="CF64AB9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4ED932D7"/>
    <w:multiLevelType w:val="hybridMultilevel"/>
    <w:tmpl w:val="5BAAF00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4F2461FF"/>
    <w:multiLevelType w:val="hybridMultilevel"/>
    <w:tmpl w:val="60704126"/>
    <w:lvl w:ilvl="0" w:tplc="04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9" w15:restartNumberingAfterBreak="0">
    <w:nsid w:val="4F2629B4"/>
    <w:multiLevelType w:val="hybridMultilevel"/>
    <w:tmpl w:val="0F9A007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4F571530"/>
    <w:multiLevelType w:val="hybridMultilevel"/>
    <w:tmpl w:val="FA4AB12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4F7167BE"/>
    <w:multiLevelType w:val="hybridMultilevel"/>
    <w:tmpl w:val="530AF89A"/>
    <w:lvl w:ilvl="0" w:tplc="04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2" w15:restartNumberingAfterBreak="0">
    <w:nsid w:val="4F9F555A"/>
    <w:multiLevelType w:val="hybridMultilevel"/>
    <w:tmpl w:val="290AC74E"/>
    <w:lvl w:ilvl="0" w:tplc="0C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3" w15:restartNumberingAfterBreak="0">
    <w:nsid w:val="4FAD6807"/>
    <w:multiLevelType w:val="hybridMultilevel"/>
    <w:tmpl w:val="67606D7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50173AE1"/>
    <w:multiLevelType w:val="hybridMultilevel"/>
    <w:tmpl w:val="0B203A8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503D7771"/>
    <w:multiLevelType w:val="hybridMultilevel"/>
    <w:tmpl w:val="0FD6CAA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50731536"/>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17" w15:restartNumberingAfterBreak="0">
    <w:nsid w:val="508A723B"/>
    <w:multiLevelType w:val="hybridMultilevel"/>
    <w:tmpl w:val="404CF572"/>
    <w:lvl w:ilvl="0" w:tplc="0C090003">
      <w:start w:val="1"/>
      <w:numFmt w:val="bullet"/>
      <w:lvlText w:val="o"/>
      <w:lvlJc w:val="left"/>
      <w:pPr>
        <w:ind w:left="2991" w:hanging="360"/>
      </w:pPr>
      <w:rPr>
        <w:rFonts w:ascii="Courier New" w:hAnsi="Courier New" w:cs="Courier New" w:hint="default"/>
      </w:rPr>
    </w:lvl>
    <w:lvl w:ilvl="1" w:tplc="0C090003" w:tentative="1">
      <w:start w:val="1"/>
      <w:numFmt w:val="bullet"/>
      <w:lvlText w:val="o"/>
      <w:lvlJc w:val="left"/>
      <w:pPr>
        <w:ind w:left="3711" w:hanging="360"/>
      </w:pPr>
      <w:rPr>
        <w:rFonts w:ascii="Courier New" w:hAnsi="Courier New" w:cs="Courier New" w:hint="default"/>
      </w:rPr>
    </w:lvl>
    <w:lvl w:ilvl="2" w:tplc="0C090005" w:tentative="1">
      <w:start w:val="1"/>
      <w:numFmt w:val="bullet"/>
      <w:lvlText w:val=""/>
      <w:lvlJc w:val="left"/>
      <w:pPr>
        <w:ind w:left="4431" w:hanging="360"/>
      </w:pPr>
      <w:rPr>
        <w:rFonts w:ascii="Wingdings" w:hAnsi="Wingdings" w:hint="default"/>
      </w:rPr>
    </w:lvl>
    <w:lvl w:ilvl="3" w:tplc="0C090001" w:tentative="1">
      <w:start w:val="1"/>
      <w:numFmt w:val="bullet"/>
      <w:lvlText w:val=""/>
      <w:lvlJc w:val="left"/>
      <w:pPr>
        <w:ind w:left="5151" w:hanging="360"/>
      </w:pPr>
      <w:rPr>
        <w:rFonts w:ascii="Symbol" w:hAnsi="Symbol" w:hint="default"/>
      </w:rPr>
    </w:lvl>
    <w:lvl w:ilvl="4" w:tplc="0C090003" w:tentative="1">
      <w:start w:val="1"/>
      <w:numFmt w:val="bullet"/>
      <w:lvlText w:val="o"/>
      <w:lvlJc w:val="left"/>
      <w:pPr>
        <w:ind w:left="5871" w:hanging="360"/>
      </w:pPr>
      <w:rPr>
        <w:rFonts w:ascii="Courier New" w:hAnsi="Courier New" w:cs="Courier New" w:hint="default"/>
      </w:rPr>
    </w:lvl>
    <w:lvl w:ilvl="5" w:tplc="0C090005" w:tentative="1">
      <w:start w:val="1"/>
      <w:numFmt w:val="bullet"/>
      <w:lvlText w:val=""/>
      <w:lvlJc w:val="left"/>
      <w:pPr>
        <w:ind w:left="6591" w:hanging="360"/>
      </w:pPr>
      <w:rPr>
        <w:rFonts w:ascii="Wingdings" w:hAnsi="Wingdings" w:hint="default"/>
      </w:rPr>
    </w:lvl>
    <w:lvl w:ilvl="6" w:tplc="0C090001" w:tentative="1">
      <w:start w:val="1"/>
      <w:numFmt w:val="bullet"/>
      <w:lvlText w:val=""/>
      <w:lvlJc w:val="left"/>
      <w:pPr>
        <w:ind w:left="7311" w:hanging="360"/>
      </w:pPr>
      <w:rPr>
        <w:rFonts w:ascii="Symbol" w:hAnsi="Symbol" w:hint="default"/>
      </w:rPr>
    </w:lvl>
    <w:lvl w:ilvl="7" w:tplc="0C090003" w:tentative="1">
      <w:start w:val="1"/>
      <w:numFmt w:val="bullet"/>
      <w:lvlText w:val="o"/>
      <w:lvlJc w:val="left"/>
      <w:pPr>
        <w:ind w:left="8031" w:hanging="360"/>
      </w:pPr>
      <w:rPr>
        <w:rFonts w:ascii="Courier New" w:hAnsi="Courier New" w:cs="Courier New" w:hint="default"/>
      </w:rPr>
    </w:lvl>
    <w:lvl w:ilvl="8" w:tplc="0C090005" w:tentative="1">
      <w:start w:val="1"/>
      <w:numFmt w:val="bullet"/>
      <w:lvlText w:val=""/>
      <w:lvlJc w:val="left"/>
      <w:pPr>
        <w:ind w:left="8751" w:hanging="360"/>
      </w:pPr>
      <w:rPr>
        <w:rFonts w:ascii="Wingdings" w:hAnsi="Wingdings" w:hint="default"/>
      </w:rPr>
    </w:lvl>
  </w:abstractNum>
  <w:abstractNum w:abstractNumId="318" w15:restartNumberingAfterBreak="0">
    <w:nsid w:val="509E0FA0"/>
    <w:multiLevelType w:val="hybridMultilevel"/>
    <w:tmpl w:val="8DEADCAC"/>
    <w:lvl w:ilvl="0" w:tplc="529801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9" w15:restartNumberingAfterBreak="0">
    <w:nsid w:val="50D70EC4"/>
    <w:multiLevelType w:val="hybridMultilevel"/>
    <w:tmpl w:val="3F98FF2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15:restartNumberingAfterBreak="0">
    <w:nsid w:val="50D712AD"/>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21" w15:restartNumberingAfterBreak="0">
    <w:nsid w:val="50E647BC"/>
    <w:multiLevelType w:val="hybridMultilevel"/>
    <w:tmpl w:val="74A44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2" w15:restartNumberingAfterBreak="0">
    <w:nsid w:val="50F64257"/>
    <w:multiLevelType w:val="hybridMultilevel"/>
    <w:tmpl w:val="A33A922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51160D13"/>
    <w:multiLevelType w:val="hybridMultilevel"/>
    <w:tmpl w:val="76F2C58E"/>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516262A1"/>
    <w:multiLevelType w:val="hybridMultilevel"/>
    <w:tmpl w:val="1B2CBEE4"/>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25" w15:restartNumberingAfterBreak="0">
    <w:nsid w:val="51794C8B"/>
    <w:multiLevelType w:val="hybridMultilevel"/>
    <w:tmpl w:val="DFA2F03E"/>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517F3AEA"/>
    <w:multiLevelType w:val="hybridMultilevel"/>
    <w:tmpl w:val="CF78C880"/>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27" w15:restartNumberingAfterBreak="0">
    <w:nsid w:val="51B858CC"/>
    <w:multiLevelType w:val="hybridMultilevel"/>
    <w:tmpl w:val="ABE2ABA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8" w15:restartNumberingAfterBreak="0">
    <w:nsid w:val="51D21E7C"/>
    <w:multiLevelType w:val="hybridMultilevel"/>
    <w:tmpl w:val="7770765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15:restartNumberingAfterBreak="0">
    <w:nsid w:val="52183118"/>
    <w:multiLevelType w:val="hybridMultilevel"/>
    <w:tmpl w:val="539AB7B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0" w15:restartNumberingAfterBreak="0">
    <w:nsid w:val="52345093"/>
    <w:multiLevelType w:val="hybridMultilevel"/>
    <w:tmpl w:val="9A4A747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15:restartNumberingAfterBreak="0">
    <w:nsid w:val="527818DC"/>
    <w:multiLevelType w:val="hybridMultilevel"/>
    <w:tmpl w:val="E95E392E"/>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15:restartNumberingAfterBreak="0">
    <w:nsid w:val="528630B6"/>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33" w15:restartNumberingAfterBreak="0">
    <w:nsid w:val="52901C05"/>
    <w:multiLevelType w:val="hybridMultilevel"/>
    <w:tmpl w:val="49C448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15:restartNumberingAfterBreak="0">
    <w:nsid w:val="53313805"/>
    <w:multiLevelType w:val="hybridMultilevel"/>
    <w:tmpl w:val="D28272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5" w15:restartNumberingAfterBreak="0">
    <w:nsid w:val="53356B35"/>
    <w:multiLevelType w:val="hybridMultilevel"/>
    <w:tmpl w:val="6060DC4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533B3E58"/>
    <w:multiLevelType w:val="hybridMultilevel"/>
    <w:tmpl w:val="FBAC9382"/>
    <w:lvl w:ilvl="0" w:tplc="0C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7" w15:restartNumberingAfterBreak="0">
    <w:nsid w:val="536C25BE"/>
    <w:multiLevelType w:val="hybridMultilevel"/>
    <w:tmpl w:val="51A248FA"/>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38" w15:restartNumberingAfterBreak="0">
    <w:nsid w:val="53D549BA"/>
    <w:multiLevelType w:val="hybridMultilevel"/>
    <w:tmpl w:val="3EF00EF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54267983"/>
    <w:multiLevelType w:val="hybridMultilevel"/>
    <w:tmpl w:val="BD482A0E"/>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40" w15:restartNumberingAfterBreak="0">
    <w:nsid w:val="544D452B"/>
    <w:multiLevelType w:val="hybridMultilevel"/>
    <w:tmpl w:val="85A6BF3E"/>
    <w:lvl w:ilvl="0" w:tplc="0C090003">
      <w:start w:val="1"/>
      <w:numFmt w:val="bullet"/>
      <w:lvlText w:val="o"/>
      <w:lvlJc w:val="left"/>
      <w:pPr>
        <w:ind w:left="2487" w:hanging="360"/>
      </w:pPr>
      <w:rPr>
        <w:rFonts w:ascii="Courier New" w:hAnsi="Courier New" w:cs="Courier New"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341" w15:restartNumberingAfterBreak="0">
    <w:nsid w:val="54F4678A"/>
    <w:multiLevelType w:val="hybridMultilevel"/>
    <w:tmpl w:val="C7A8F44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15:restartNumberingAfterBreak="0">
    <w:nsid w:val="5559026F"/>
    <w:multiLevelType w:val="hybridMultilevel"/>
    <w:tmpl w:val="23668964"/>
    <w:lvl w:ilvl="0" w:tplc="0C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3" w15:restartNumberingAfterBreak="0">
    <w:nsid w:val="55AD2391"/>
    <w:multiLevelType w:val="hybridMultilevel"/>
    <w:tmpl w:val="3934E9C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15:restartNumberingAfterBreak="0">
    <w:nsid w:val="55BB2B96"/>
    <w:multiLevelType w:val="hybridMultilevel"/>
    <w:tmpl w:val="AA0C02D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5" w15:restartNumberingAfterBreak="0">
    <w:nsid w:val="55BD07BD"/>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46" w15:restartNumberingAfterBreak="0">
    <w:nsid w:val="55BD0E04"/>
    <w:multiLevelType w:val="hybridMultilevel"/>
    <w:tmpl w:val="03EAA55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47" w15:restartNumberingAfterBreak="0">
    <w:nsid w:val="55D16C50"/>
    <w:multiLevelType w:val="hybridMultilevel"/>
    <w:tmpl w:val="F5D6AB9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15:restartNumberingAfterBreak="0">
    <w:nsid w:val="561766FC"/>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49" w15:restartNumberingAfterBreak="0">
    <w:nsid w:val="56316676"/>
    <w:multiLevelType w:val="hybridMultilevel"/>
    <w:tmpl w:val="0AF47C2E"/>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0" w15:restartNumberingAfterBreak="0">
    <w:nsid w:val="56350447"/>
    <w:multiLevelType w:val="hybridMultilevel"/>
    <w:tmpl w:val="A4DE6B9E"/>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563F772A"/>
    <w:multiLevelType w:val="hybridMultilevel"/>
    <w:tmpl w:val="B35082DE"/>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15:restartNumberingAfterBreak="0">
    <w:nsid w:val="56BE0E98"/>
    <w:multiLevelType w:val="hybridMultilevel"/>
    <w:tmpl w:val="027224E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3" w15:restartNumberingAfterBreak="0">
    <w:nsid w:val="56BF2856"/>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54" w15:restartNumberingAfterBreak="0">
    <w:nsid w:val="56E83788"/>
    <w:multiLevelType w:val="hybridMultilevel"/>
    <w:tmpl w:val="3D043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5" w15:restartNumberingAfterBreak="0">
    <w:nsid w:val="57216014"/>
    <w:multiLevelType w:val="hybridMultilevel"/>
    <w:tmpl w:val="3252CE0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57397CE7"/>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57" w15:restartNumberingAfterBreak="0">
    <w:nsid w:val="577E3F14"/>
    <w:multiLevelType w:val="hybridMultilevel"/>
    <w:tmpl w:val="2D3EFBF0"/>
    <w:lvl w:ilvl="0" w:tplc="0C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8" w15:restartNumberingAfterBreak="0">
    <w:nsid w:val="57A1120A"/>
    <w:multiLevelType w:val="hybridMultilevel"/>
    <w:tmpl w:val="7CD6949E"/>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9" w15:restartNumberingAfterBreak="0">
    <w:nsid w:val="57D96A0A"/>
    <w:multiLevelType w:val="hybridMultilevel"/>
    <w:tmpl w:val="B8005E8C"/>
    <w:lvl w:ilvl="0" w:tplc="0C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0" w15:restartNumberingAfterBreak="0">
    <w:nsid w:val="581A25F1"/>
    <w:multiLevelType w:val="hybridMultilevel"/>
    <w:tmpl w:val="0826D460"/>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361" w15:restartNumberingAfterBreak="0">
    <w:nsid w:val="58201C4E"/>
    <w:multiLevelType w:val="hybridMultilevel"/>
    <w:tmpl w:val="1F02E290"/>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62" w15:restartNumberingAfterBreak="0">
    <w:nsid w:val="5830013E"/>
    <w:multiLevelType w:val="hybridMultilevel"/>
    <w:tmpl w:val="C6CADB1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3" w15:restartNumberingAfterBreak="0">
    <w:nsid w:val="59776657"/>
    <w:multiLevelType w:val="hybridMultilevel"/>
    <w:tmpl w:val="C33E9330"/>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15:restartNumberingAfterBreak="0">
    <w:nsid w:val="59782949"/>
    <w:multiLevelType w:val="hybridMultilevel"/>
    <w:tmpl w:val="1516355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5" w15:restartNumberingAfterBreak="0">
    <w:nsid w:val="59857FB5"/>
    <w:multiLevelType w:val="hybridMultilevel"/>
    <w:tmpl w:val="3BB6407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15:restartNumberingAfterBreak="0">
    <w:nsid w:val="5989327C"/>
    <w:multiLevelType w:val="hybridMultilevel"/>
    <w:tmpl w:val="E51C0D7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C090001">
      <w:start w:val="1"/>
      <w:numFmt w:val="bullet"/>
      <w:lvlText w:val=""/>
      <w:lvlJc w:val="left"/>
      <w:pPr>
        <w:ind w:left="3240" w:hanging="360"/>
      </w:pPr>
      <w:rPr>
        <w:rFonts w:ascii="Symbol" w:hAnsi="Symbol" w:hint="default"/>
        <w:b w:val="0"/>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7" w15:restartNumberingAfterBreak="0">
    <w:nsid w:val="59ED2EFB"/>
    <w:multiLevelType w:val="hybridMultilevel"/>
    <w:tmpl w:val="4A5C0BA2"/>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68" w15:restartNumberingAfterBreak="0">
    <w:nsid w:val="5A56512C"/>
    <w:multiLevelType w:val="hybridMultilevel"/>
    <w:tmpl w:val="9E6404D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15:restartNumberingAfterBreak="0">
    <w:nsid w:val="5ADE4F8E"/>
    <w:multiLevelType w:val="hybridMultilevel"/>
    <w:tmpl w:val="785E13A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0" w15:restartNumberingAfterBreak="0">
    <w:nsid w:val="5B1A30DB"/>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71" w15:restartNumberingAfterBreak="0">
    <w:nsid w:val="5B452F39"/>
    <w:multiLevelType w:val="hybridMultilevel"/>
    <w:tmpl w:val="A7C82420"/>
    <w:lvl w:ilvl="0" w:tplc="0C090001">
      <w:start w:val="1"/>
      <w:numFmt w:val="bullet"/>
      <w:lvlText w:val=""/>
      <w:lvlJc w:val="left"/>
      <w:pPr>
        <w:ind w:left="4613" w:hanging="360"/>
      </w:pPr>
      <w:rPr>
        <w:rFonts w:ascii="Symbol" w:hAnsi="Symbol" w:hint="default"/>
      </w:rPr>
    </w:lvl>
    <w:lvl w:ilvl="1" w:tplc="04090003" w:tentative="1">
      <w:start w:val="1"/>
      <w:numFmt w:val="bullet"/>
      <w:lvlText w:val="o"/>
      <w:lvlJc w:val="left"/>
      <w:pPr>
        <w:ind w:left="5333" w:hanging="360"/>
      </w:pPr>
      <w:rPr>
        <w:rFonts w:ascii="Courier New" w:hAnsi="Courier New" w:cs="Courier New" w:hint="default"/>
      </w:rPr>
    </w:lvl>
    <w:lvl w:ilvl="2" w:tplc="04090005" w:tentative="1">
      <w:start w:val="1"/>
      <w:numFmt w:val="bullet"/>
      <w:lvlText w:val=""/>
      <w:lvlJc w:val="left"/>
      <w:pPr>
        <w:ind w:left="6053" w:hanging="360"/>
      </w:pPr>
      <w:rPr>
        <w:rFonts w:ascii="Wingdings" w:hAnsi="Wingdings" w:hint="default"/>
      </w:rPr>
    </w:lvl>
    <w:lvl w:ilvl="3" w:tplc="04090001" w:tentative="1">
      <w:start w:val="1"/>
      <w:numFmt w:val="bullet"/>
      <w:lvlText w:val=""/>
      <w:lvlJc w:val="left"/>
      <w:pPr>
        <w:ind w:left="6773" w:hanging="360"/>
      </w:pPr>
      <w:rPr>
        <w:rFonts w:ascii="Symbol" w:hAnsi="Symbol" w:hint="default"/>
      </w:rPr>
    </w:lvl>
    <w:lvl w:ilvl="4" w:tplc="04090003" w:tentative="1">
      <w:start w:val="1"/>
      <w:numFmt w:val="bullet"/>
      <w:lvlText w:val="o"/>
      <w:lvlJc w:val="left"/>
      <w:pPr>
        <w:ind w:left="7493" w:hanging="360"/>
      </w:pPr>
      <w:rPr>
        <w:rFonts w:ascii="Courier New" w:hAnsi="Courier New" w:cs="Courier New" w:hint="default"/>
      </w:rPr>
    </w:lvl>
    <w:lvl w:ilvl="5" w:tplc="04090005" w:tentative="1">
      <w:start w:val="1"/>
      <w:numFmt w:val="bullet"/>
      <w:lvlText w:val=""/>
      <w:lvlJc w:val="left"/>
      <w:pPr>
        <w:ind w:left="8213" w:hanging="360"/>
      </w:pPr>
      <w:rPr>
        <w:rFonts w:ascii="Wingdings" w:hAnsi="Wingdings" w:hint="default"/>
      </w:rPr>
    </w:lvl>
    <w:lvl w:ilvl="6" w:tplc="04090001" w:tentative="1">
      <w:start w:val="1"/>
      <w:numFmt w:val="bullet"/>
      <w:lvlText w:val=""/>
      <w:lvlJc w:val="left"/>
      <w:pPr>
        <w:ind w:left="8933" w:hanging="360"/>
      </w:pPr>
      <w:rPr>
        <w:rFonts w:ascii="Symbol" w:hAnsi="Symbol" w:hint="default"/>
      </w:rPr>
    </w:lvl>
    <w:lvl w:ilvl="7" w:tplc="04090003" w:tentative="1">
      <w:start w:val="1"/>
      <w:numFmt w:val="bullet"/>
      <w:lvlText w:val="o"/>
      <w:lvlJc w:val="left"/>
      <w:pPr>
        <w:ind w:left="9653" w:hanging="360"/>
      </w:pPr>
      <w:rPr>
        <w:rFonts w:ascii="Courier New" w:hAnsi="Courier New" w:cs="Courier New" w:hint="default"/>
      </w:rPr>
    </w:lvl>
    <w:lvl w:ilvl="8" w:tplc="04090005" w:tentative="1">
      <w:start w:val="1"/>
      <w:numFmt w:val="bullet"/>
      <w:lvlText w:val=""/>
      <w:lvlJc w:val="left"/>
      <w:pPr>
        <w:ind w:left="10373" w:hanging="360"/>
      </w:pPr>
      <w:rPr>
        <w:rFonts w:ascii="Wingdings" w:hAnsi="Wingdings" w:hint="default"/>
      </w:rPr>
    </w:lvl>
  </w:abstractNum>
  <w:abstractNum w:abstractNumId="372" w15:restartNumberingAfterBreak="0">
    <w:nsid w:val="5B896448"/>
    <w:multiLevelType w:val="hybridMultilevel"/>
    <w:tmpl w:val="DA5ED3E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3" w15:restartNumberingAfterBreak="0">
    <w:nsid w:val="5B922AA2"/>
    <w:multiLevelType w:val="hybridMultilevel"/>
    <w:tmpl w:val="85FA4E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4" w15:restartNumberingAfterBreak="0">
    <w:nsid w:val="5B924C23"/>
    <w:multiLevelType w:val="hybridMultilevel"/>
    <w:tmpl w:val="1960EBE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5BB03A9E"/>
    <w:multiLevelType w:val="hybridMultilevel"/>
    <w:tmpl w:val="F51CFA9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6" w15:restartNumberingAfterBreak="0">
    <w:nsid w:val="5BFA5B23"/>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77" w15:restartNumberingAfterBreak="0">
    <w:nsid w:val="5C3353E6"/>
    <w:multiLevelType w:val="hybridMultilevel"/>
    <w:tmpl w:val="C6C8908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8" w15:restartNumberingAfterBreak="0">
    <w:nsid w:val="5C61363A"/>
    <w:multiLevelType w:val="hybridMultilevel"/>
    <w:tmpl w:val="0960F51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9" w15:restartNumberingAfterBreak="0">
    <w:nsid w:val="5C963A70"/>
    <w:multiLevelType w:val="hybridMultilevel"/>
    <w:tmpl w:val="898A083C"/>
    <w:lvl w:ilvl="0" w:tplc="04090003">
      <w:start w:val="1"/>
      <w:numFmt w:val="bullet"/>
      <w:lvlText w:val="o"/>
      <w:lvlJc w:val="left"/>
      <w:pPr>
        <w:ind w:left="720" w:hanging="360"/>
      </w:pPr>
      <w:rPr>
        <w:rFonts w:ascii="Courier New" w:hAnsi="Courier New" w:cs="Courier New" w:hint="default"/>
      </w:rPr>
    </w:lvl>
    <w:lvl w:ilvl="1" w:tplc="3F90F6DC">
      <w:numFmt w:val="bullet"/>
      <w:lvlText w:val="•"/>
      <w:lvlJc w:val="left"/>
      <w:pPr>
        <w:ind w:left="1800" w:hanging="72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0" w15:restartNumberingAfterBreak="0">
    <w:nsid w:val="5CCD004E"/>
    <w:multiLevelType w:val="hybridMultilevel"/>
    <w:tmpl w:val="49EA18A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1" w15:restartNumberingAfterBreak="0">
    <w:nsid w:val="5D0F655F"/>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82" w15:restartNumberingAfterBreak="0">
    <w:nsid w:val="5D415BE9"/>
    <w:multiLevelType w:val="hybridMultilevel"/>
    <w:tmpl w:val="648E1B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3" w15:restartNumberingAfterBreak="0">
    <w:nsid w:val="5DA2531A"/>
    <w:multiLevelType w:val="hybridMultilevel"/>
    <w:tmpl w:val="BCCEE16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4" w15:restartNumberingAfterBreak="0">
    <w:nsid w:val="5DBE0142"/>
    <w:multiLevelType w:val="hybridMultilevel"/>
    <w:tmpl w:val="F866F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5" w15:restartNumberingAfterBreak="0">
    <w:nsid w:val="5DD2038A"/>
    <w:multiLevelType w:val="hybridMultilevel"/>
    <w:tmpl w:val="FE466B3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6" w15:restartNumberingAfterBreak="0">
    <w:nsid w:val="5DEA1796"/>
    <w:multiLevelType w:val="hybridMultilevel"/>
    <w:tmpl w:val="F642D34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7" w15:restartNumberingAfterBreak="0">
    <w:nsid w:val="5EF51CBD"/>
    <w:multiLevelType w:val="hybridMultilevel"/>
    <w:tmpl w:val="875E8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8" w15:restartNumberingAfterBreak="0">
    <w:nsid w:val="5F2734C5"/>
    <w:multiLevelType w:val="hybridMultilevel"/>
    <w:tmpl w:val="32D44DB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15:restartNumberingAfterBreak="0">
    <w:nsid w:val="5F546AA9"/>
    <w:multiLevelType w:val="hybridMultilevel"/>
    <w:tmpl w:val="515A4FB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0" w15:restartNumberingAfterBreak="0">
    <w:nsid w:val="5F557811"/>
    <w:multiLevelType w:val="multilevel"/>
    <w:tmpl w:val="60B207D8"/>
    <w:lvl w:ilvl="0">
      <w:start w:val="1"/>
      <w:numFmt w:val="decimal"/>
      <w:lvlText w:val="%1."/>
      <w:lvlJc w:val="left"/>
      <w:pPr>
        <w:ind w:left="1080" w:hanging="360"/>
      </w:pPr>
      <w:rPr>
        <w:rFonts w:ascii="Arial" w:eastAsia="Times New Roman" w:hAnsi="Arial" w:cs="Arial"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91" w15:restartNumberingAfterBreak="0">
    <w:nsid w:val="5FC375C5"/>
    <w:multiLevelType w:val="hybridMultilevel"/>
    <w:tmpl w:val="92068DA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2" w15:restartNumberingAfterBreak="0">
    <w:nsid w:val="5FC431DF"/>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93" w15:restartNumberingAfterBreak="0">
    <w:nsid w:val="5FCC5705"/>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94" w15:restartNumberingAfterBreak="0">
    <w:nsid w:val="604F005B"/>
    <w:multiLevelType w:val="hybridMultilevel"/>
    <w:tmpl w:val="BE86A8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5" w15:restartNumberingAfterBreak="0">
    <w:nsid w:val="6070650B"/>
    <w:multiLevelType w:val="hybridMultilevel"/>
    <w:tmpl w:val="62E8C2D0"/>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6" w15:restartNumberingAfterBreak="0">
    <w:nsid w:val="60765AE3"/>
    <w:multiLevelType w:val="hybridMultilevel"/>
    <w:tmpl w:val="0D32A8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7" w15:restartNumberingAfterBreak="0">
    <w:nsid w:val="60893E3E"/>
    <w:multiLevelType w:val="hybridMultilevel"/>
    <w:tmpl w:val="3E28FA4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8" w15:restartNumberingAfterBreak="0">
    <w:nsid w:val="60944CD3"/>
    <w:multiLevelType w:val="hybridMultilevel"/>
    <w:tmpl w:val="080E44E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9" w15:restartNumberingAfterBreak="0">
    <w:nsid w:val="60BE1F93"/>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00" w15:restartNumberingAfterBreak="0">
    <w:nsid w:val="60EB6D58"/>
    <w:multiLevelType w:val="hybridMultilevel"/>
    <w:tmpl w:val="2B0CD8D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1" w15:restartNumberingAfterBreak="0">
    <w:nsid w:val="60F84D24"/>
    <w:multiLevelType w:val="hybridMultilevel"/>
    <w:tmpl w:val="2174AEF2"/>
    <w:lvl w:ilvl="0" w:tplc="0C090001">
      <w:start w:val="1"/>
      <w:numFmt w:val="bullet"/>
      <w:lvlText w:val=""/>
      <w:lvlJc w:val="left"/>
      <w:pPr>
        <w:ind w:left="1440" w:hanging="360"/>
      </w:pPr>
      <w:rPr>
        <w:rFonts w:ascii="Symbol" w:hAnsi="Symbol"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02" w15:restartNumberingAfterBreak="0">
    <w:nsid w:val="614B4FC0"/>
    <w:multiLevelType w:val="hybridMultilevel"/>
    <w:tmpl w:val="9B0C9C0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3" w15:restartNumberingAfterBreak="0">
    <w:nsid w:val="61BC2718"/>
    <w:multiLevelType w:val="hybridMultilevel"/>
    <w:tmpl w:val="0B12059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4" w15:restartNumberingAfterBreak="0">
    <w:nsid w:val="61CD3D72"/>
    <w:multiLevelType w:val="hybridMultilevel"/>
    <w:tmpl w:val="94447308"/>
    <w:lvl w:ilvl="0" w:tplc="0C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5" w15:restartNumberingAfterBreak="0">
    <w:nsid w:val="61E43BA8"/>
    <w:multiLevelType w:val="hybridMultilevel"/>
    <w:tmpl w:val="A1501E1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6" w15:restartNumberingAfterBreak="0">
    <w:nsid w:val="61F11A58"/>
    <w:multiLevelType w:val="hybridMultilevel"/>
    <w:tmpl w:val="304C5BF6"/>
    <w:lvl w:ilvl="0" w:tplc="0409000B">
      <w:start w:val="1"/>
      <w:numFmt w:val="bullet"/>
      <w:lvlText w:val=""/>
      <w:lvlJc w:val="left"/>
      <w:pPr>
        <w:ind w:left="2520" w:hanging="360"/>
      </w:pPr>
      <w:rPr>
        <w:rFonts w:ascii="Wingdings" w:hAnsi="Wingdings"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407" w15:restartNumberingAfterBreak="0">
    <w:nsid w:val="62732E39"/>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08" w15:restartNumberingAfterBreak="0">
    <w:nsid w:val="62A22508"/>
    <w:multiLevelType w:val="hybridMultilevel"/>
    <w:tmpl w:val="BA26D07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9" w15:restartNumberingAfterBreak="0">
    <w:nsid w:val="63852458"/>
    <w:multiLevelType w:val="hybridMultilevel"/>
    <w:tmpl w:val="0C3817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0" w15:restartNumberingAfterBreak="0">
    <w:nsid w:val="6405657C"/>
    <w:multiLevelType w:val="hybridMultilevel"/>
    <w:tmpl w:val="13F8832A"/>
    <w:lvl w:ilvl="0" w:tplc="C44E8C86">
      <w:start w:val="1"/>
      <w:numFmt w:val="bullet"/>
      <w:lvlText w:val=""/>
      <w:lvlJc w:val="left"/>
      <w:pPr>
        <w:ind w:left="360" w:hanging="360"/>
      </w:pPr>
      <w:rPr>
        <w:rFonts w:ascii="Symbol" w:hAnsi="Symbol" w:hint="default"/>
        <w:color w:val="auto"/>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1" w15:restartNumberingAfterBreak="0">
    <w:nsid w:val="645017CC"/>
    <w:multiLevelType w:val="hybridMultilevel"/>
    <w:tmpl w:val="38DA57A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2" w15:restartNumberingAfterBreak="0">
    <w:nsid w:val="64590075"/>
    <w:multiLevelType w:val="hybridMultilevel"/>
    <w:tmpl w:val="7F7C271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3" w15:restartNumberingAfterBreak="0">
    <w:nsid w:val="64F844EA"/>
    <w:multiLevelType w:val="hybridMultilevel"/>
    <w:tmpl w:val="33E6465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4" w15:restartNumberingAfterBreak="0">
    <w:nsid w:val="6523492A"/>
    <w:multiLevelType w:val="hybridMultilevel"/>
    <w:tmpl w:val="3A40F8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5" w15:restartNumberingAfterBreak="0">
    <w:nsid w:val="665C2ACE"/>
    <w:multiLevelType w:val="hybridMultilevel"/>
    <w:tmpl w:val="C63A535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6" w15:restartNumberingAfterBreak="0">
    <w:nsid w:val="66C973EE"/>
    <w:multiLevelType w:val="multilevel"/>
    <w:tmpl w:val="66FC5E9C"/>
    <w:lvl w:ilvl="0">
      <w:start w:val="1"/>
      <w:numFmt w:val="bullet"/>
      <w:lvlText w:val=""/>
      <w:lvlJc w:val="left"/>
      <w:pPr>
        <w:ind w:left="720" w:hanging="360"/>
      </w:pPr>
      <w:rPr>
        <w:rFonts w:ascii="Symbol" w:hAnsi="Symbol"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17" w15:restartNumberingAfterBreak="0">
    <w:nsid w:val="67101B59"/>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18" w15:restartNumberingAfterBreak="0">
    <w:nsid w:val="67527A5F"/>
    <w:multiLevelType w:val="hybridMultilevel"/>
    <w:tmpl w:val="D9D68222"/>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419" w15:restartNumberingAfterBreak="0">
    <w:nsid w:val="67BD10DB"/>
    <w:multiLevelType w:val="hybridMultilevel"/>
    <w:tmpl w:val="9684BD1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0" w15:restartNumberingAfterBreak="0">
    <w:nsid w:val="683F7389"/>
    <w:multiLevelType w:val="hybridMultilevel"/>
    <w:tmpl w:val="1C6829B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1" w15:restartNumberingAfterBreak="0">
    <w:nsid w:val="68606556"/>
    <w:multiLevelType w:val="hybridMultilevel"/>
    <w:tmpl w:val="BEE6244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2" w15:restartNumberingAfterBreak="0">
    <w:nsid w:val="68FC5E80"/>
    <w:multiLevelType w:val="hybridMultilevel"/>
    <w:tmpl w:val="416AF38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3" w15:restartNumberingAfterBreak="0">
    <w:nsid w:val="69151E7B"/>
    <w:multiLevelType w:val="hybridMultilevel"/>
    <w:tmpl w:val="372E547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4" w15:restartNumberingAfterBreak="0">
    <w:nsid w:val="695F3DCD"/>
    <w:multiLevelType w:val="hybridMultilevel"/>
    <w:tmpl w:val="5E7079E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5" w15:restartNumberingAfterBreak="0">
    <w:nsid w:val="69827808"/>
    <w:multiLevelType w:val="hybridMultilevel"/>
    <w:tmpl w:val="4A82D54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6" w15:restartNumberingAfterBreak="0">
    <w:nsid w:val="699A1954"/>
    <w:multiLevelType w:val="hybridMultilevel"/>
    <w:tmpl w:val="DDBE7D1E"/>
    <w:lvl w:ilvl="0" w:tplc="0C090005">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27" w15:restartNumberingAfterBreak="0">
    <w:nsid w:val="6A3B244E"/>
    <w:multiLevelType w:val="hybridMultilevel"/>
    <w:tmpl w:val="063217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8" w15:restartNumberingAfterBreak="0">
    <w:nsid w:val="6A6157BE"/>
    <w:multiLevelType w:val="hybridMultilevel"/>
    <w:tmpl w:val="DCD2238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9" w15:restartNumberingAfterBreak="0">
    <w:nsid w:val="6A905D7C"/>
    <w:multiLevelType w:val="hybridMultilevel"/>
    <w:tmpl w:val="36F83D62"/>
    <w:lvl w:ilvl="0" w:tplc="0C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0" w15:restartNumberingAfterBreak="0">
    <w:nsid w:val="6B5A3837"/>
    <w:multiLevelType w:val="hybridMultilevel"/>
    <w:tmpl w:val="B2CE1E1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1" w15:restartNumberingAfterBreak="0">
    <w:nsid w:val="6B7D73AD"/>
    <w:multiLevelType w:val="hybridMultilevel"/>
    <w:tmpl w:val="EE1C6E6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2" w15:restartNumberingAfterBreak="0">
    <w:nsid w:val="6C677855"/>
    <w:multiLevelType w:val="hybridMultilevel"/>
    <w:tmpl w:val="65F249C4"/>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3" w15:restartNumberingAfterBreak="0">
    <w:nsid w:val="6CD31A3F"/>
    <w:multiLevelType w:val="hybridMultilevel"/>
    <w:tmpl w:val="177067B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34" w15:restartNumberingAfterBreak="0">
    <w:nsid w:val="6D150A17"/>
    <w:multiLevelType w:val="hybridMultilevel"/>
    <w:tmpl w:val="8E9A5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5" w15:restartNumberingAfterBreak="0">
    <w:nsid w:val="6D4F3344"/>
    <w:multiLevelType w:val="hybridMultilevel"/>
    <w:tmpl w:val="0ADA917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6" w15:restartNumberingAfterBreak="0">
    <w:nsid w:val="6D7A2D8F"/>
    <w:multiLevelType w:val="hybridMultilevel"/>
    <w:tmpl w:val="09705294"/>
    <w:lvl w:ilvl="0" w:tplc="0C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7" w15:restartNumberingAfterBreak="0">
    <w:nsid w:val="6D7F7EFD"/>
    <w:multiLevelType w:val="hybridMultilevel"/>
    <w:tmpl w:val="0A0CC1A0"/>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8" w15:restartNumberingAfterBreak="0">
    <w:nsid w:val="6D83110C"/>
    <w:multiLevelType w:val="hybridMultilevel"/>
    <w:tmpl w:val="5DBC770A"/>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9" w15:restartNumberingAfterBreak="0">
    <w:nsid w:val="6DA47889"/>
    <w:multiLevelType w:val="hybridMultilevel"/>
    <w:tmpl w:val="CF2C7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0" w15:restartNumberingAfterBreak="0">
    <w:nsid w:val="6DAE711B"/>
    <w:multiLevelType w:val="hybridMultilevel"/>
    <w:tmpl w:val="D02CC99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1" w15:restartNumberingAfterBreak="0">
    <w:nsid w:val="6E620568"/>
    <w:multiLevelType w:val="multilevel"/>
    <w:tmpl w:val="3D32F638"/>
    <w:lvl w:ilvl="0">
      <w:start w:val="1"/>
      <w:numFmt w:val="bullet"/>
      <w:lvlText w:val=""/>
      <w:lvlJc w:val="left"/>
      <w:pPr>
        <w:ind w:left="720" w:hanging="360"/>
      </w:pPr>
      <w:rPr>
        <w:rFonts w:ascii="Symbol" w:hAnsi="Symbol"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42" w15:restartNumberingAfterBreak="0">
    <w:nsid w:val="6EB61228"/>
    <w:multiLevelType w:val="hybridMultilevel"/>
    <w:tmpl w:val="9D3480B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3" w15:restartNumberingAfterBreak="0">
    <w:nsid w:val="6F6E301E"/>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44" w15:restartNumberingAfterBreak="0">
    <w:nsid w:val="6FA154F3"/>
    <w:multiLevelType w:val="hybridMultilevel"/>
    <w:tmpl w:val="6358BB9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5" w15:restartNumberingAfterBreak="0">
    <w:nsid w:val="6FB25D5A"/>
    <w:multiLevelType w:val="hybridMultilevel"/>
    <w:tmpl w:val="324CEF8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6" w15:restartNumberingAfterBreak="0">
    <w:nsid w:val="6FB7196B"/>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47" w15:restartNumberingAfterBreak="0">
    <w:nsid w:val="6FF30136"/>
    <w:multiLevelType w:val="hybridMultilevel"/>
    <w:tmpl w:val="2DD468D6"/>
    <w:lvl w:ilvl="0" w:tplc="0C090003">
      <w:start w:val="1"/>
      <w:numFmt w:val="bullet"/>
      <w:lvlText w:val="o"/>
      <w:lvlJc w:val="left"/>
      <w:pPr>
        <w:ind w:left="2991" w:hanging="360"/>
      </w:pPr>
      <w:rPr>
        <w:rFonts w:ascii="Courier New" w:hAnsi="Courier New" w:cs="Courier New" w:hint="default"/>
      </w:rPr>
    </w:lvl>
    <w:lvl w:ilvl="1" w:tplc="0C090003" w:tentative="1">
      <w:start w:val="1"/>
      <w:numFmt w:val="bullet"/>
      <w:lvlText w:val="o"/>
      <w:lvlJc w:val="left"/>
      <w:pPr>
        <w:ind w:left="3711" w:hanging="360"/>
      </w:pPr>
      <w:rPr>
        <w:rFonts w:ascii="Courier New" w:hAnsi="Courier New" w:cs="Courier New" w:hint="default"/>
      </w:rPr>
    </w:lvl>
    <w:lvl w:ilvl="2" w:tplc="0C090005" w:tentative="1">
      <w:start w:val="1"/>
      <w:numFmt w:val="bullet"/>
      <w:lvlText w:val=""/>
      <w:lvlJc w:val="left"/>
      <w:pPr>
        <w:ind w:left="4431" w:hanging="360"/>
      </w:pPr>
      <w:rPr>
        <w:rFonts w:ascii="Wingdings" w:hAnsi="Wingdings" w:hint="default"/>
      </w:rPr>
    </w:lvl>
    <w:lvl w:ilvl="3" w:tplc="0C090001" w:tentative="1">
      <w:start w:val="1"/>
      <w:numFmt w:val="bullet"/>
      <w:lvlText w:val=""/>
      <w:lvlJc w:val="left"/>
      <w:pPr>
        <w:ind w:left="5151" w:hanging="360"/>
      </w:pPr>
      <w:rPr>
        <w:rFonts w:ascii="Symbol" w:hAnsi="Symbol" w:hint="default"/>
      </w:rPr>
    </w:lvl>
    <w:lvl w:ilvl="4" w:tplc="0C090003" w:tentative="1">
      <w:start w:val="1"/>
      <w:numFmt w:val="bullet"/>
      <w:lvlText w:val="o"/>
      <w:lvlJc w:val="left"/>
      <w:pPr>
        <w:ind w:left="5871" w:hanging="360"/>
      </w:pPr>
      <w:rPr>
        <w:rFonts w:ascii="Courier New" w:hAnsi="Courier New" w:cs="Courier New" w:hint="default"/>
      </w:rPr>
    </w:lvl>
    <w:lvl w:ilvl="5" w:tplc="0C090005" w:tentative="1">
      <w:start w:val="1"/>
      <w:numFmt w:val="bullet"/>
      <w:lvlText w:val=""/>
      <w:lvlJc w:val="left"/>
      <w:pPr>
        <w:ind w:left="6591" w:hanging="360"/>
      </w:pPr>
      <w:rPr>
        <w:rFonts w:ascii="Wingdings" w:hAnsi="Wingdings" w:hint="default"/>
      </w:rPr>
    </w:lvl>
    <w:lvl w:ilvl="6" w:tplc="0C090001" w:tentative="1">
      <w:start w:val="1"/>
      <w:numFmt w:val="bullet"/>
      <w:lvlText w:val=""/>
      <w:lvlJc w:val="left"/>
      <w:pPr>
        <w:ind w:left="7311" w:hanging="360"/>
      </w:pPr>
      <w:rPr>
        <w:rFonts w:ascii="Symbol" w:hAnsi="Symbol" w:hint="default"/>
      </w:rPr>
    </w:lvl>
    <w:lvl w:ilvl="7" w:tplc="0C090003" w:tentative="1">
      <w:start w:val="1"/>
      <w:numFmt w:val="bullet"/>
      <w:lvlText w:val="o"/>
      <w:lvlJc w:val="left"/>
      <w:pPr>
        <w:ind w:left="8031" w:hanging="360"/>
      </w:pPr>
      <w:rPr>
        <w:rFonts w:ascii="Courier New" w:hAnsi="Courier New" w:cs="Courier New" w:hint="default"/>
      </w:rPr>
    </w:lvl>
    <w:lvl w:ilvl="8" w:tplc="0C090005" w:tentative="1">
      <w:start w:val="1"/>
      <w:numFmt w:val="bullet"/>
      <w:lvlText w:val=""/>
      <w:lvlJc w:val="left"/>
      <w:pPr>
        <w:ind w:left="8751" w:hanging="360"/>
      </w:pPr>
      <w:rPr>
        <w:rFonts w:ascii="Wingdings" w:hAnsi="Wingdings" w:hint="default"/>
      </w:rPr>
    </w:lvl>
  </w:abstractNum>
  <w:abstractNum w:abstractNumId="448" w15:restartNumberingAfterBreak="0">
    <w:nsid w:val="70000A80"/>
    <w:multiLevelType w:val="hybridMultilevel"/>
    <w:tmpl w:val="B324FF88"/>
    <w:lvl w:ilvl="0" w:tplc="04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49" w15:restartNumberingAfterBreak="0">
    <w:nsid w:val="70BF11C7"/>
    <w:multiLevelType w:val="hybridMultilevel"/>
    <w:tmpl w:val="689ECDB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0" w15:restartNumberingAfterBreak="0">
    <w:nsid w:val="716D2978"/>
    <w:multiLevelType w:val="hybridMultilevel"/>
    <w:tmpl w:val="5284E8F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1" w15:restartNumberingAfterBreak="0">
    <w:nsid w:val="716F014E"/>
    <w:multiLevelType w:val="multilevel"/>
    <w:tmpl w:val="617C6B30"/>
    <w:lvl w:ilvl="0">
      <w:start w:val="1"/>
      <w:numFmt w:val="bullet"/>
      <w:lvlText w:val=""/>
      <w:lvlJc w:val="left"/>
      <w:pPr>
        <w:ind w:left="720" w:hanging="360"/>
      </w:pPr>
      <w:rPr>
        <w:rFonts w:ascii="Symbol" w:hAnsi="Symbol"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52" w15:restartNumberingAfterBreak="0">
    <w:nsid w:val="71744F1E"/>
    <w:multiLevelType w:val="hybridMultilevel"/>
    <w:tmpl w:val="06CC411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718001A7"/>
    <w:multiLevelType w:val="hybridMultilevel"/>
    <w:tmpl w:val="046E354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4" w15:restartNumberingAfterBreak="0">
    <w:nsid w:val="71A1060A"/>
    <w:multiLevelType w:val="hybridMultilevel"/>
    <w:tmpl w:val="D49633A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5" w15:restartNumberingAfterBreak="0">
    <w:nsid w:val="71CC66DC"/>
    <w:multiLevelType w:val="hybridMultilevel"/>
    <w:tmpl w:val="96FA953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6" w15:restartNumberingAfterBreak="0">
    <w:nsid w:val="71DC5F3D"/>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57" w15:restartNumberingAfterBreak="0">
    <w:nsid w:val="722C4C10"/>
    <w:multiLevelType w:val="hybridMultilevel"/>
    <w:tmpl w:val="8270799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C090003">
      <w:start w:val="1"/>
      <w:numFmt w:val="bullet"/>
      <w:lvlText w:val="o"/>
      <w:lvlJc w:val="left"/>
      <w:pPr>
        <w:ind w:left="3240" w:hanging="360"/>
      </w:pPr>
      <w:rPr>
        <w:rFonts w:ascii="Courier New" w:hAnsi="Courier New" w:cs="Courier New" w:hint="default"/>
        <w:b w:val="0"/>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8" w15:restartNumberingAfterBreak="0">
    <w:nsid w:val="72516178"/>
    <w:multiLevelType w:val="hybridMultilevel"/>
    <w:tmpl w:val="FC0026A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9" w15:restartNumberingAfterBreak="0">
    <w:nsid w:val="725216A8"/>
    <w:multiLevelType w:val="hybridMultilevel"/>
    <w:tmpl w:val="9F6ECB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0" w15:restartNumberingAfterBreak="0">
    <w:nsid w:val="72E91B2B"/>
    <w:multiLevelType w:val="hybridMultilevel"/>
    <w:tmpl w:val="07FCBF6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1" w15:restartNumberingAfterBreak="0">
    <w:nsid w:val="72EC1E2C"/>
    <w:multiLevelType w:val="hybridMultilevel"/>
    <w:tmpl w:val="473C21D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2" w15:restartNumberingAfterBreak="0">
    <w:nsid w:val="72EC23EF"/>
    <w:multiLevelType w:val="hybridMultilevel"/>
    <w:tmpl w:val="E5A6B74A"/>
    <w:lvl w:ilvl="0" w:tplc="0C090001">
      <w:start w:val="1"/>
      <w:numFmt w:val="bullet"/>
      <w:lvlText w:val=""/>
      <w:lvlJc w:val="left"/>
      <w:pPr>
        <w:tabs>
          <w:tab w:val="num" w:pos="954"/>
        </w:tabs>
        <w:ind w:left="954" w:hanging="360"/>
      </w:pPr>
      <w:rPr>
        <w:rFonts w:ascii="Symbol" w:hAnsi="Symbol" w:hint="default"/>
      </w:rPr>
    </w:lvl>
    <w:lvl w:ilvl="1" w:tplc="0C090003" w:tentative="1">
      <w:start w:val="1"/>
      <w:numFmt w:val="bullet"/>
      <w:lvlText w:val="o"/>
      <w:lvlJc w:val="left"/>
      <w:pPr>
        <w:tabs>
          <w:tab w:val="num" w:pos="1674"/>
        </w:tabs>
        <w:ind w:left="1674" w:hanging="360"/>
      </w:pPr>
      <w:rPr>
        <w:rFonts w:ascii="Device Font 10cpi" w:hAnsi="Device Font 10cpi" w:hint="default"/>
      </w:rPr>
    </w:lvl>
    <w:lvl w:ilvl="2" w:tplc="0C090005" w:tentative="1">
      <w:start w:val="1"/>
      <w:numFmt w:val="bullet"/>
      <w:lvlText w:val=""/>
      <w:lvlJc w:val="left"/>
      <w:pPr>
        <w:tabs>
          <w:tab w:val="num" w:pos="2394"/>
        </w:tabs>
        <w:ind w:left="2394" w:hanging="360"/>
      </w:pPr>
      <w:rPr>
        <w:rFonts w:ascii="Wingdings" w:hAnsi="Wingdings" w:hint="default"/>
      </w:rPr>
    </w:lvl>
    <w:lvl w:ilvl="3" w:tplc="0C090001" w:tentative="1">
      <w:start w:val="1"/>
      <w:numFmt w:val="bullet"/>
      <w:lvlText w:val=""/>
      <w:lvlJc w:val="left"/>
      <w:pPr>
        <w:tabs>
          <w:tab w:val="num" w:pos="3114"/>
        </w:tabs>
        <w:ind w:left="3114" w:hanging="360"/>
      </w:pPr>
      <w:rPr>
        <w:rFonts w:ascii="Symbol" w:hAnsi="Symbol" w:hint="default"/>
      </w:rPr>
    </w:lvl>
    <w:lvl w:ilvl="4" w:tplc="0C090003" w:tentative="1">
      <w:start w:val="1"/>
      <w:numFmt w:val="bullet"/>
      <w:lvlText w:val="o"/>
      <w:lvlJc w:val="left"/>
      <w:pPr>
        <w:tabs>
          <w:tab w:val="num" w:pos="3834"/>
        </w:tabs>
        <w:ind w:left="3834" w:hanging="360"/>
      </w:pPr>
      <w:rPr>
        <w:rFonts w:ascii="Device Font 10cpi" w:hAnsi="Device Font 10cpi" w:hint="default"/>
      </w:rPr>
    </w:lvl>
    <w:lvl w:ilvl="5" w:tplc="0C090005" w:tentative="1">
      <w:start w:val="1"/>
      <w:numFmt w:val="bullet"/>
      <w:lvlText w:val=""/>
      <w:lvlJc w:val="left"/>
      <w:pPr>
        <w:tabs>
          <w:tab w:val="num" w:pos="4554"/>
        </w:tabs>
        <w:ind w:left="4554" w:hanging="360"/>
      </w:pPr>
      <w:rPr>
        <w:rFonts w:ascii="Wingdings" w:hAnsi="Wingdings" w:hint="default"/>
      </w:rPr>
    </w:lvl>
    <w:lvl w:ilvl="6" w:tplc="0C090001" w:tentative="1">
      <w:start w:val="1"/>
      <w:numFmt w:val="bullet"/>
      <w:lvlText w:val=""/>
      <w:lvlJc w:val="left"/>
      <w:pPr>
        <w:tabs>
          <w:tab w:val="num" w:pos="5274"/>
        </w:tabs>
        <w:ind w:left="5274" w:hanging="360"/>
      </w:pPr>
      <w:rPr>
        <w:rFonts w:ascii="Symbol" w:hAnsi="Symbol" w:hint="default"/>
      </w:rPr>
    </w:lvl>
    <w:lvl w:ilvl="7" w:tplc="0C090003" w:tentative="1">
      <w:start w:val="1"/>
      <w:numFmt w:val="bullet"/>
      <w:lvlText w:val="o"/>
      <w:lvlJc w:val="left"/>
      <w:pPr>
        <w:tabs>
          <w:tab w:val="num" w:pos="5994"/>
        </w:tabs>
        <w:ind w:left="5994" w:hanging="360"/>
      </w:pPr>
      <w:rPr>
        <w:rFonts w:ascii="Device Font 10cpi" w:hAnsi="Device Font 10cpi" w:hint="default"/>
      </w:rPr>
    </w:lvl>
    <w:lvl w:ilvl="8" w:tplc="0C090005" w:tentative="1">
      <w:start w:val="1"/>
      <w:numFmt w:val="bullet"/>
      <w:lvlText w:val=""/>
      <w:lvlJc w:val="left"/>
      <w:pPr>
        <w:tabs>
          <w:tab w:val="num" w:pos="6714"/>
        </w:tabs>
        <w:ind w:left="6714" w:hanging="360"/>
      </w:pPr>
      <w:rPr>
        <w:rFonts w:ascii="Wingdings" w:hAnsi="Wingdings" w:hint="default"/>
      </w:rPr>
    </w:lvl>
  </w:abstractNum>
  <w:abstractNum w:abstractNumId="463" w15:restartNumberingAfterBreak="0">
    <w:nsid w:val="72F152F9"/>
    <w:multiLevelType w:val="hybridMultilevel"/>
    <w:tmpl w:val="A5588AE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4" w15:restartNumberingAfterBreak="0">
    <w:nsid w:val="7395778D"/>
    <w:multiLevelType w:val="hybridMultilevel"/>
    <w:tmpl w:val="741CDEE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5" w15:restartNumberingAfterBreak="0">
    <w:nsid w:val="7421651C"/>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66" w15:restartNumberingAfterBreak="0">
    <w:nsid w:val="74565D17"/>
    <w:multiLevelType w:val="hybridMultilevel"/>
    <w:tmpl w:val="1D803264"/>
    <w:lvl w:ilvl="0" w:tplc="0C090005">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67" w15:restartNumberingAfterBreak="0">
    <w:nsid w:val="74633D9C"/>
    <w:multiLevelType w:val="hybridMultilevel"/>
    <w:tmpl w:val="700AA52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8" w15:restartNumberingAfterBreak="0">
    <w:nsid w:val="74C32DAE"/>
    <w:multiLevelType w:val="hybridMultilevel"/>
    <w:tmpl w:val="75D6258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9" w15:restartNumberingAfterBreak="0">
    <w:nsid w:val="74D55BFA"/>
    <w:multiLevelType w:val="hybridMultilevel"/>
    <w:tmpl w:val="9744BB58"/>
    <w:lvl w:ilvl="0" w:tplc="0C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70" w15:restartNumberingAfterBreak="0">
    <w:nsid w:val="74F81F20"/>
    <w:multiLevelType w:val="hybridMultilevel"/>
    <w:tmpl w:val="BC9079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1" w15:restartNumberingAfterBreak="0">
    <w:nsid w:val="74FF2ACD"/>
    <w:multiLevelType w:val="hybridMultilevel"/>
    <w:tmpl w:val="6076F90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2" w15:restartNumberingAfterBreak="0">
    <w:nsid w:val="75301529"/>
    <w:multiLevelType w:val="hybridMultilevel"/>
    <w:tmpl w:val="FDE4CDA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3" w15:restartNumberingAfterBreak="0">
    <w:nsid w:val="755A41F1"/>
    <w:multiLevelType w:val="hybridMultilevel"/>
    <w:tmpl w:val="F20E93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4" w15:restartNumberingAfterBreak="0">
    <w:nsid w:val="756270EC"/>
    <w:multiLevelType w:val="hybridMultilevel"/>
    <w:tmpl w:val="A7BAF6A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5" w15:restartNumberingAfterBreak="0">
    <w:nsid w:val="75A04016"/>
    <w:multiLevelType w:val="hybridMultilevel"/>
    <w:tmpl w:val="C95C65A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76" w15:restartNumberingAfterBreak="0">
    <w:nsid w:val="75C13E99"/>
    <w:multiLevelType w:val="hybridMultilevel"/>
    <w:tmpl w:val="72BAC42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7" w15:restartNumberingAfterBreak="0">
    <w:nsid w:val="75D36EED"/>
    <w:multiLevelType w:val="hybridMultilevel"/>
    <w:tmpl w:val="A05C6C4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8" w15:restartNumberingAfterBreak="0">
    <w:nsid w:val="75D712D6"/>
    <w:multiLevelType w:val="hybridMultilevel"/>
    <w:tmpl w:val="948E7BA0"/>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79" w15:restartNumberingAfterBreak="0">
    <w:nsid w:val="75EB77F8"/>
    <w:multiLevelType w:val="hybridMultilevel"/>
    <w:tmpl w:val="5B1E0012"/>
    <w:lvl w:ilvl="0" w:tplc="0C090003">
      <w:start w:val="1"/>
      <w:numFmt w:val="bullet"/>
      <w:lvlText w:val="o"/>
      <w:lvlJc w:val="left"/>
      <w:pPr>
        <w:ind w:left="3600" w:hanging="360"/>
      </w:pPr>
      <w:rPr>
        <w:rFonts w:ascii="Courier New" w:hAnsi="Courier New" w:cs="Courier New"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3">
      <w:start w:val="1"/>
      <w:numFmt w:val="bullet"/>
      <w:lvlText w:val="o"/>
      <w:lvlJc w:val="left"/>
      <w:pPr>
        <w:ind w:left="5760" w:hanging="360"/>
      </w:pPr>
      <w:rPr>
        <w:rFonts w:ascii="Courier New" w:hAnsi="Courier New" w:cs="Courier New"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480" w15:restartNumberingAfterBreak="0">
    <w:nsid w:val="7629479B"/>
    <w:multiLevelType w:val="hybridMultilevel"/>
    <w:tmpl w:val="A3F8EE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1" w15:restartNumberingAfterBreak="0">
    <w:nsid w:val="77320D2E"/>
    <w:multiLevelType w:val="hybridMultilevel"/>
    <w:tmpl w:val="908CCBC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2" w15:restartNumberingAfterBreak="0">
    <w:nsid w:val="77A13F9D"/>
    <w:multiLevelType w:val="hybridMultilevel"/>
    <w:tmpl w:val="74DC83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83" w15:restartNumberingAfterBreak="0">
    <w:nsid w:val="77BC3818"/>
    <w:multiLevelType w:val="hybridMultilevel"/>
    <w:tmpl w:val="6D606E7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84" w15:restartNumberingAfterBreak="0">
    <w:nsid w:val="77C87D2B"/>
    <w:multiLevelType w:val="hybridMultilevel"/>
    <w:tmpl w:val="7716251E"/>
    <w:lvl w:ilvl="0" w:tplc="0C090019">
      <w:start w:val="1"/>
      <w:numFmt w:val="lowerLetter"/>
      <w:lvlText w:val="%1."/>
      <w:lvlJc w:val="left"/>
      <w:pPr>
        <w:ind w:left="2520" w:hanging="360"/>
      </w:p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485" w15:restartNumberingAfterBreak="0">
    <w:nsid w:val="77DB5F5C"/>
    <w:multiLevelType w:val="hybridMultilevel"/>
    <w:tmpl w:val="528C47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6" w15:restartNumberingAfterBreak="0">
    <w:nsid w:val="780D5E56"/>
    <w:multiLevelType w:val="hybridMultilevel"/>
    <w:tmpl w:val="EB6AEDC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7" w15:restartNumberingAfterBreak="0">
    <w:nsid w:val="780D620F"/>
    <w:multiLevelType w:val="hybridMultilevel"/>
    <w:tmpl w:val="2C1C8642"/>
    <w:lvl w:ilvl="0" w:tplc="04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88" w15:restartNumberingAfterBreak="0">
    <w:nsid w:val="78231DC7"/>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89" w15:restartNumberingAfterBreak="0">
    <w:nsid w:val="78506B70"/>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90" w15:restartNumberingAfterBreak="0">
    <w:nsid w:val="78634F85"/>
    <w:multiLevelType w:val="hybridMultilevel"/>
    <w:tmpl w:val="CD0CFFF0"/>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1" w15:restartNumberingAfterBreak="0">
    <w:nsid w:val="788268AD"/>
    <w:multiLevelType w:val="hybridMultilevel"/>
    <w:tmpl w:val="1FA0BE94"/>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492" w15:restartNumberingAfterBreak="0">
    <w:nsid w:val="78A34ADF"/>
    <w:multiLevelType w:val="hybridMultilevel"/>
    <w:tmpl w:val="062AF980"/>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3" w15:restartNumberingAfterBreak="0">
    <w:nsid w:val="78A36295"/>
    <w:multiLevelType w:val="hybridMultilevel"/>
    <w:tmpl w:val="99F00C6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4" w15:restartNumberingAfterBreak="0">
    <w:nsid w:val="78C03930"/>
    <w:multiLevelType w:val="hybridMultilevel"/>
    <w:tmpl w:val="5F06E90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5" w15:restartNumberingAfterBreak="0">
    <w:nsid w:val="78CA2A87"/>
    <w:multiLevelType w:val="hybridMultilevel"/>
    <w:tmpl w:val="8D76726C"/>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3">
      <w:start w:val="1"/>
      <w:numFmt w:val="bullet"/>
      <w:lvlText w:val="o"/>
      <w:lvlJc w:val="left"/>
      <w:pPr>
        <w:ind w:left="3960" w:hanging="360"/>
      </w:pPr>
      <w:rPr>
        <w:rFonts w:ascii="Courier New" w:hAnsi="Courier New" w:cs="Courier New" w:hint="default"/>
      </w:rPr>
    </w:lvl>
    <w:lvl w:ilvl="4" w:tplc="0C090003">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96" w15:restartNumberingAfterBreak="0">
    <w:nsid w:val="79015BCD"/>
    <w:multiLevelType w:val="hybridMultilevel"/>
    <w:tmpl w:val="1B68C49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97" w15:restartNumberingAfterBreak="0">
    <w:nsid w:val="7910389C"/>
    <w:multiLevelType w:val="hybridMultilevel"/>
    <w:tmpl w:val="ECB45C80"/>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8" w15:restartNumberingAfterBreak="0">
    <w:nsid w:val="79D82C80"/>
    <w:multiLevelType w:val="hybridMultilevel"/>
    <w:tmpl w:val="B82AA4A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9" w15:restartNumberingAfterBreak="0">
    <w:nsid w:val="7A491C68"/>
    <w:multiLevelType w:val="multilevel"/>
    <w:tmpl w:val="05BC49BE"/>
    <w:lvl w:ilvl="0">
      <w:start w:val="4"/>
      <w:numFmt w:val="decimal"/>
      <w:lvlText w:val="%1"/>
      <w:lvlJc w:val="left"/>
      <w:pPr>
        <w:ind w:left="430" w:hanging="430"/>
      </w:pPr>
      <w:rPr>
        <w:rFonts w:hint="default"/>
      </w:rPr>
    </w:lvl>
    <w:lvl w:ilvl="1">
      <w:start w:val="31"/>
      <w:numFmt w:val="decimal"/>
      <w:lvlText w:val="%1.%2"/>
      <w:lvlJc w:val="left"/>
      <w:pPr>
        <w:ind w:left="1520" w:hanging="430"/>
      </w:pPr>
      <w:rPr>
        <w:rFonts w:hint="default"/>
      </w:rPr>
    </w:lvl>
    <w:lvl w:ilvl="2">
      <w:start w:val="1"/>
      <w:numFmt w:val="decimal"/>
      <w:lvlText w:val="%1.%2.%3"/>
      <w:lvlJc w:val="left"/>
      <w:pPr>
        <w:ind w:left="2900" w:hanging="720"/>
      </w:pPr>
      <w:rPr>
        <w:rFonts w:hint="default"/>
      </w:rPr>
    </w:lvl>
    <w:lvl w:ilvl="3">
      <w:start w:val="1"/>
      <w:numFmt w:val="decimal"/>
      <w:lvlText w:val="%1.%2.%3.%4"/>
      <w:lvlJc w:val="left"/>
      <w:pPr>
        <w:ind w:left="3990" w:hanging="720"/>
      </w:pPr>
      <w:rPr>
        <w:rFonts w:hint="default"/>
      </w:rPr>
    </w:lvl>
    <w:lvl w:ilvl="4">
      <w:start w:val="1"/>
      <w:numFmt w:val="decimal"/>
      <w:lvlText w:val="%1.%2.%3.%4.%5"/>
      <w:lvlJc w:val="left"/>
      <w:pPr>
        <w:ind w:left="5440" w:hanging="1080"/>
      </w:pPr>
      <w:rPr>
        <w:rFonts w:hint="default"/>
      </w:rPr>
    </w:lvl>
    <w:lvl w:ilvl="5">
      <w:start w:val="1"/>
      <w:numFmt w:val="decimal"/>
      <w:lvlText w:val="%1.%2.%3.%4.%5.%6"/>
      <w:lvlJc w:val="left"/>
      <w:pPr>
        <w:ind w:left="6530" w:hanging="1080"/>
      </w:pPr>
      <w:rPr>
        <w:rFonts w:hint="default"/>
      </w:rPr>
    </w:lvl>
    <w:lvl w:ilvl="6">
      <w:start w:val="1"/>
      <w:numFmt w:val="decimal"/>
      <w:lvlText w:val="%1.%2.%3.%4.%5.%6.%7"/>
      <w:lvlJc w:val="left"/>
      <w:pPr>
        <w:ind w:left="7980" w:hanging="1440"/>
      </w:pPr>
      <w:rPr>
        <w:rFonts w:hint="default"/>
      </w:rPr>
    </w:lvl>
    <w:lvl w:ilvl="7">
      <w:start w:val="1"/>
      <w:numFmt w:val="decimal"/>
      <w:lvlText w:val="%1.%2.%3.%4.%5.%6.%7.%8"/>
      <w:lvlJc w:val="left"/>
      <w:pPr>
        <w:ind w:left="9070" w:hanging="1440"/>
      </w:pPr>
      <w:rPr>
        <w:rFonts w:hint="default"/>
      </w:rPr>
    </w:lvl>
    <w:lvl w:ilvl="8">
      <w:start w:val="1"/>
      <w:numFmt w:val="decimal"/>
      <w:lvlText w:val="%1.%2.%3.%4.%5.%6.%7.%8.%9"/>
      <w:lvlJc w:val="left"/>
      <w:pPr>
        <w:ind w:left="10520" w:hanging="1800"/>
      </w:pPr>
      <w:rPr>
        <w:rFonts w:hint="default"/>
      </w:rPr>
    </w:lvl>
  </w:abstractNum>
  <w:abstractNum w:abstractNumId="500" w15:restartNumberingAfterBreak="0">
    <w:nsid w:val="7A60107E"/>
    <w:multiLevelType w:val="hybridMultilevel"/>
    <w:tmpl w:val="C1BCF14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1" w15:restartNumberingAfterBreak="0">
    <w:nsid w:val="7A7120FC"/>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02" w15:restartNumberingAfterBreak="0">
    <w:nsid w:val="7A8A6146"/>
    <w:multiLevelType w:val="hybridMultilevel"/>
    <w:tmpl w:val="219CCFF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3" w15:restartNumberingAfterBreak="0">
    <w:nsid w:val="7AF96944"/>
    <w:multiLevelType w:val="hybridMultilevel"/>
    <w:tmpl w:val="451A852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04" w15:restartNumberingAfterBreak="0">
    <w:nsid w:val="7B2C29F5"/>
    <w:multiLevelType w:val="hybridMultilevel"/>
    <w:tmpl w:val="89529950"/>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5" w15:restartNumberingAfterBreak="0">
    <w:nsid w:val="7B3859E7"/>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06" w15:restartNumberingAfterBreak="0">
    <w:nsid w:val="7B617D9F"/>
    <w:multiLevelType w:val="hybridMultilevel"/>
    <w:tmpl w:val="006466FA"/>
    <w:lvl w:ilvl="0" w:tplc="C44E8C86">
      <w:start w:val="1"/>
      <w:numFmt w:val="bullet"/>
      <w:lvlText w:val=""/>
      <w:lvlJc w:val="left"/>
      <w:pPr>
        <w:ind w:left="360" w:hanging="360"/>
      </w:pPr>
      <w:rPr>
        <w:rFonts w:ascii="Symbol" w:hAnsi="Symbol" w:hint="default"/>
        <w:color w:val="auto"/>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7" w15:restartNumberingAfterBreak="0">
    <w:nsid w:val="7B7F1BE9"/>
    <w:multiLevelType w:val="hybridMultilevel"/>
    <w:tmpl w:val="C182238E"/>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8" w15:restartNumberingAfterBreak="0">
    <w:nsid w:val="7B9319BE"/>
    <w:multiLevelType w:val="hybridMultilevel"/>
    <w:tmpl w:val="BFCCA386"/>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9" w15:restartNumberingAfterBreak="0">
    <w:nsid w:val="7BE26CE1"/>
    <w:multiLevelType w:val="hybridMultilevel"/>
    <w:tmpl w:val="A87E727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0" w15:restartNumberingAfterBreak="0">
    <w:nsid w:val="7C1A486B"/>
    <w:multiLevelType w:val="hybridMultilevel"/>
    <w:tmpl w:val="F0AECEA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1" w15:restartNumberingAfterBreak="0">
    <w:nsid w:val="7C243517"/>
    <w:multiLevelType w:val="hybridMultilevel"/>
    <w:tmpl w:val="F9609D60"/>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2" w15:restartNumberingAfterBreak="0">
    <w:nsid w:val="7C3959A2"/>
    <w:multiLevelType w:val="hybridMultilevel"/>
    <w:tmpl w:val="3EE4FF08"/>
    <w:lvl w:ilvl="0" w:tplc="04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13" w15:restartNumberingAfterBreak="0">
    <w:nsid w:val="7C994B64"/>
    <w:multiLevelType w:val="hybridMultilevel"/>
    <w:tmpl w:val="FB7A442E"/>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514" w15:restartNumberingAfterBreak="0">
    <w:nsid w:val="7D7D7165"/>
    <w:multiLevelType w:val="hybridMultilevel"/>
    <w:tmpl w:val="EC7CD47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5" w15:restartNumberingAfterBreak="0">
    <w:nsid w:val="7D95238C"/>
    <w:multiLevelType w:val="hybridMultilevel"/>
    <w:tmpl w:val="B56C90D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6" w15:restartNumberingAfterBreak="0">
    <w:nsid w:val="7DB14DDF"/>
    <w:multiLevelType w:val="hybridMultilevel"/>
    <w:tmpl w:val="5100E00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7" w15:restartNumberingAfterBreak="0">
    <w:nsid w:val="7DB31766"/>
    <w:multiLevelType w:val="hybridMultilevel"/>
    <w:tmpl w:val="A05EC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8" w15:restartNumberingAfterBreak="0">
    <w:nsid w:val="7DB4496D"/>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19" w15:restartNumberingAfterBreak="0">
    <w:nsid w:val="7DD22EAD"/>
    <w:multiLevelType w:val="hybridMultilevel"/>
    <w:tmpl w:val="A5703C90"/>
    <w:lvl w:ilvl="0" w:tplc="C44E8C86">
      <w:start w:val="1"/>
      <w:numFmt w:val="bullet"/>
      <w:lvlText w:val=""/>
      <w:lvlJc w:val="left"/>
      <w:pPr>
        <w:ind w:left="360" w:hanging="360"/>
      </w:pPr>
      <w:rPr>
        <w:rFonts w:ascii="Symbol" w:hAnsi="Symbol" w:hint="default"/>
        <w:color w:val="auto"/>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0" w15:restartNumberingAfterBreak="0">
    <w:nsid w:val="7E182786"/>
    <w:multiLevelType w:val="hybridMultilevel"/>
    <w:tmpl w:val="083A0C0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1" w15:restartNumberingAfterBreak="0">
    <w:nsid w:val="7E491723"/>
    <w:multiLevelType w:val="hybridMultilevel"/>
    <w:tmpl w:val="8FEE0370"/>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2" w15:restartNumberingAfterBreak="0">
    <w:nsid w:val="7F1E7CC0"/>
    <w:multiLevelType w:val="hybridMultilevel"/>
    <w:tmpl w:val="5492FE2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3" w15:restartNumberingAfterBreak="0">
    <w:nsid w:val="7F4250E1"/>
    <w:multiLevelType w:val="hybridMultilevel"/>
    <w:tmpl w:val="046A952E"/>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4" w15:restartNumberingAfterBreak="0">
    <w:nsid w:val="7F8D242B"/>
    <w:multiLevelType w:val="hybridMultilevel"/>
    <w:tmpl w:val="ABD6B878"/>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25" w15:restartNumberingAfterBreak="0">
    <w:nsid w:val="7FB107D0"/>
    <w:multiLevelType w:val="hybridMultilevel"/>
    <w:tmpl w:val="DEE0E6D8"/>
    <w:lvl w:ilvl="0" w:tplc="0C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6" w15:restartNumberingAfterBreak="0">
    <w:nsid w:val="7FD4364C"/>
    <w:multiLevelType w:val="multilevel"/>
    <w:tmpl w:val="170A4D46"/>
    <w:lvl w:ilvl="0">
      <w:start w:val="1"/>
      <w:numFmt w:val="decimal"/>
      <w:lvlText w:val="%1."/>
      <w:lvlJc w:val="left"/>
      <w:pPr>
        <w:ind w:left="720" w:hanging="360"/>
      </w:pPr>
      <w:rPr>
        <w:rFonts w:cs="Times New Roman" w:hint="default"/>
        <w:b w:val="0"/>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num w:numId="1" w16cid:durableId="2069641649">
    <w:abstractNumId w:val="76"/>
  </w:num>
  <w:num w:numId="2" w16cid:durableId="722018606">
    <w:abstractNumId w:val="485"/>
  </w:num>
  <w:num w:numId="3" w16cid:durableId="1050763389">
    <w:abstractNumId w:val="254"/>
  </w:num>
  <w:num w:numId="4" w16cid:durableId="2047674729">
    <w:abstractNumId w:val="416"/>
  </w:num>
  <w:num w:numId="5" w16cid:durableId="1727679172">
    <w:abstractNumId w:val="150"/>
  </w:num>
  <w:num w:numId="6" w16cid:durableId="487284750">
    <w:abstractNumId w:val="162"/>
  </w:num>
  <w:num w:numId="7" w16cid:durableId="616641870">
    <w:abstractNumId w:val="69"/>
  </w:num>
  <w:num w:numId="8" w16cid:durableId="603150039">
    <w:abstractNumId w:val="430"/>
  </w:num>
  <w:num w:numId="9" w16cid:durableId="512301291">
    <w:abstractNumId w:val="313"/>
  </w:num>
  <w:num w:numId="10" w16cid:durableId="762386178">
    <w:abstractNumId w:val="43"/>
  </w:num>
  <w:num w:numId="11" w16cid:durableId="1998224268">
    <w:abstractNumId w:val="269"/>
  </w:num>
  <w:num w:numId="12" w16cid:durableId="511381993">
    <w:abstractNumId w:val="242"/>
  </w:num>
  <w:num w:numId="13" w16cid:durableId="1283340841">
    <w:abstractNumId w:val="376"/>
  </w:num>
  <w:num w:numId="14" w16cid:durableId="2029599601">
    <w:abstractNumId w:val="192"/>
  </w:num>
  <w:num w:numId="15" w16cid:durableId="2021274473">
    <w:abstractNumId w:val="11"/>
  </w:num>
  <w:num w:numId="16" w16cid:durableId="494538810">
    <w:abstractNumId w:val="253"/>
  </w:num>
  <w:num w:numId="17" w16cid:durableId="555580997">
    <w:abstractNumId w:val="312"/>
  </w:num>
  <w:num w:numId="18" w16cid:durableId="1269966711">
    <w:abstractNumId w:val="471"/>
  </w:num>
  <w:num w:numId="19" w16cid:durableId="911232954">
    <w:abstractNumId w:val="219"/>
  </w:num>
  <w:num w:numId="20" w16cid:durableId="150414479">
    <w:abstractNumId w:val="281"/>
  </w:num>
  <w:num w:numId="21" w16cid:durableId="1361273966">
    <w:abstractNumId w:val="148"/>
  </w:num>
  <w:num w:numId="22" w16cid:durableId="957951942">
    <w:abstractNumId w:val="175"/>
  </w:num>
  <w:num w:numId="23" w16cid:durableId="1968465131">
    <w:abstractNumId w:val="189"/>
  </w:num>
  <w:num w:numId="24" w16cid:durableId="1084452972">
    <w:abstractNumId w:val="187"/>
  </w:num>
  <w:num w:numId="25" w16cid:durableId="998121408">
    <w:abstractNumId w:val="388"/>
  </w:num>
  <w:num w:numId="26" w16cid:durableId="576475404">
    <w:abstractNumId w:val="521"/>
  </w:num>
  <w:num w:numId="27" w16cid:durableId="776095043">
    <w:abstractNumId w:val="161"/>
  </w:num>
  <w:num w:numId="28" w16cid:durableId="42487258">
    <w:abstractNumId w:val="421"/>
  </w:num>
  <w:num w:numId="29" w16cid:durableId="2062708731">
    <w:abstractNumId w:val="257"/>
  </w:num>
  <w:num w:numId="30" w16cid:durableId="572666292">
    <w:abstractNumId w:val="278"/>
  </w:num>
  <w:num w:numId="31" w16cid:durableId="1473014503">
    <w:abstractNumId w:val="287"/>
  </w:num>
  <w:num w:numId="32" w16cid:durableId="711996808">
    <w:abstractNumId w:val="491"/>
  </w:num>
  <w:num w:numId="33" w16cid:durableId="1192187829">
    <w:abstractNumId w:val="310"/>
  </w:num>
  <w:num w:numId="34" w16cid:durableId="1344017459">
    <w:abstractNumId w:val="258"/>
  </w:num>
  <w:num w:numId="35" w16cid:durableId="1488783419">
    <w:abstractNumId w:val="372"/>
  </w:num>
  <w:num w:numId="36" w16cid:durableId="1925458423">
    <w:abstractNumId w:val="142"/>
  </w:num>
  <w:num w:numId="37" w16cid:durableId="603535996">
    <w:abstractNumId w:val="394"/>
  </w:num>
  <w:num w:numId="38" w16cid:durableId="1584334472">
    <w:abstractNumId w:val="482"/>
  </w:num>
  <w:num w:numId="39" w16cid:durableId="549146965">
    <w:abstractNumId w:val="248"/>
  </w:num>
  <w:num w:numId="40" w16cid:durableId="695077787">
    <w:abstractNumId w:val="30"/>
  </w:num>
  <w:num w:numId="41" w16cid:durableId="458568166">
    <w:abstractNumId w:val="490"/>
  </w:num>
  <w:num w:numId="42" w16cid:durableId="83185303">
    <w:abstractNumId w:val="383"/>
  </w:num>
  <w:num w:numId="43" w16cid:durableId="826286846">
    <w:abstractNumId w:val="29"/>
  </w:num>
  <w:num w:numId="44" w16cid:durableId="640309076">
    <w:abstractNumId w:val="136"/>
  </w:num>
  <w:num w:numId="45" w16cid:durableId="1444418421">
    <w:abstractNumId w:val="41"/>
  </w:num>
  <w:num w:numId="46" w16cid:durableId="64492380">
    <w:abstractNumId w:val="53"/>
  </w:num>
  <w:num w:numId="47" w16cid:durableId="1471049270">
    <w:abstractNumId w:val="280"/>
  </w:num>
  <w:num w:numId="48" w16cid:durableId="1141996614">
    <w:abstractNumId w:val="526"/>
  </w:num>
  <w:num w:numId="49" w16cid:durableId="496921904">
    <w:abstractNumId w:val="501"/>
  </w:num>
  <w:num w:numId="50" w16cid:durableId="1491751912">
    <w:abstractNumId w:val="115"/>
  </w:num>
  <w:num w:numId="51" w16cid:durableId="907425672">
    <w:abstractNumId w:val="46"/>
  </w:num>
  <w:num w:numId="52" w16cid:durableId="742265658">
    <w:abstractNumId w:val="188"/>
  </w:num>
  <w:num w:numId="53" w16cid:durableId="1885100911">
    <w:abstractNumId w:val="181"/>
  </w:num>
  <w:num w:numId="54" w16cid:durableId="493646455">
    <w:abstractNumId w:val="218"/>
  </w:num>
  <w:num w:numId="55" w16cid:durableId="1733314633">
    <w:abstractNumId w:val="326"/>
  </w:num>
  <w:num w:numId="56" w16cid:durableId="1291015803">
    <w:abstractNumId w:val="193"/>
  </w:num>
  <w:num w:numId="57" w16cid:durableId="1284536973">
    <w:abstractNumId w:val="414"/>
  </w:num>
  <w:num w:numId="58" w16cid:durableId="1076709508">
    <w:abstractNumId w:val="330"/>
  </w:num>
  <w:num w:numId="59" w16cid:durableId="1125655740">
    <w:abstractNumId w:val="477"/>
  </w:num>
  <w:num w:numId="60" w16cid:durableId="852037597">
    <w:abstractNumId w:val="4"/>
  </w:num>
  <w:num w:numId="61" w16cid:durableId="1912504218">
    <w:abstractNumId w:val="338"/>
  </w:num>
  <w:num w:numId="62" w16cid:durableId="470561710">
    <w:abstractNumId w:val="246"/>
  </w:num>
  <w:num w:numId="63" w16cid:durableId="1234658169">
    <w:abstractNumId w:val="111"/>
  </w:num>
  <w:num w:numId="64" w16cid:durableId="920406819">
    <w:abstractNumId w:val="509"/>
  </w:num>
  <w:num w:numId="65" w16cid:durableId="1096829945">
    <w:abstractNumId w:val="32"/>
  </w:num>
  <w:num w:numId="66" w16cid:durableId="2000112368">
    <w:abstractNumId w:val="81"/>
  </w:num>
  <w:num w:numId="67" w16cid:durableId="630480241">
    <w:abstractNumId w:val="442"/>
  </w:num>
  <w:num w:numId="68" w16cid:durableId="1516458987">
    <w:abstractNumId w:val="93"/>
  </w:num>
  <w:num w:numId="69" w16cid:durableId="263266784">
    <w:abstractNumId w:val="322"/>
  </w:num>
  <w:num w:numId="70" w16cid:durableId="160893210">
    <w:abstractNumId w:val="6"/>
  </w:num>
  <w:num w:numId="71" w16cid:durableId="2025663438">
    <w:abstractNumId w:val="458"/>
  </w:num>
  <w:num w:numId="72" w16cid:durableId="239753566">
    <w:abstractNumId w:val="415"/>
  </w:num>
  <w:num w:numId="73" w16cid:durableId="28772190">
    <w:abstractNumId w:val="405"/>
  </w:num>
  <w:num w:numId="74" w16cid:durableId="1537699448">
    <w:abstractNumId w:val="122"/>
  </w:num>
  <w:num w:numId="75" w16cid:durableId="303119660">
    <w:abstractNumId w:val="176"/>
  </w:num>
  <w:num w:numId="76" w16cid:durableId="2136171528">
    <w:abstractNumId w:val="517"/>
  </w:num>
  <w:num w:numId="77" w16cid:durableId="1192838996">
    <w:abstractNumId w:val="267"/>
  </w:num>
  <w:num w:numId="78" w16cid:durableId="1094787732">
    <w:abstractNumId w:val="105"/>
  </w:num>
  <w:num w:numId="79" w16cid:durableId="1974292005">
    <w:abstractNumId w:val="1"/>
  </w:num>
  <w:num w:numId="80" w16cid:durableId="1849174973">
    <w:abstractNumId w:val="63"/>
  </w:num>
  <w:num w:numId="81" w16cid:durableId="322663695">
    <w:abstractNumId w:val="292"/>
  </w:num>
  <w:num w:numId="82" w16cid:durableId="731124652">
    <w:abstractNumId w:val="223"/>
  </w:num>
  <w:num w:numId="83" w16cid:durableId="1385713427">
    <w:abstractNumId w:val="461"/>
  </w:num>
  <w:num w:numId="84" w16cid:durableId="248851256">
    <w:abstractNumId w:val="389"/>
  </w:num>
  <w:num w:numId="85" w16cid:durableId="206381078">
    <w:abstractNumId w:val="377"/>
  </w:num>
  <w:num w:numId="86" w16cid:durableId="1405684451">
    <w:abstractNumId w:val="140"/>
  </w:num>
  <w:num w:numId="87" w16cid:durableId="1350450475">
    <w:abstractNumId w:val="423"/>
  </w:num>
  <w:num w:numId="88" w16cid:durableId="1953589627">
    <w:abstractNumId w:val="502"/>
  </w:num>
  <w:num w:numId="89" w16cid:durableId="2011059098">
    <w:abstractNumId w:val="283"/>
  </w:num>
  <w:num w:numId="90" w16cid:durableId="1157066443">
    <w:abstractNumId w:val="5"/>
  </w:num>
  <w:num w:numId="91" w16cid:durableId="1614441630">
    <w:abstractNumId w:val="51"/>
  </w:num>
  <w:num w:numId="92" w16cid:durableId="583226507">
    <w:abstractNumId w:val="328"/>
  </w:num>
  <w:num w:numId="93" w16cid:durableId="1055157494">
    <w:abstractNumId w:val="494"/>
  </w:num>
  <w:num w:numId="94" w16cid:durableId="1916937448">
    <w:abstractNumId w:val="365"/>
  </w:num>
  <w:num w:numId="95" w16cid:durableId="1045133962">
    <w:abstractNumId w:val="28"/>
  </w:num>
  <w:num w:numId="96" w16cid:durableId="1668358413">
    <w:abstractNumId w:val="135"/>
  </w:num>
  <w:num w:numId="97" w16cid:durableId="459690715">
    <w:abstractNumId w:val="428"/>
  </w:num>
  <w:num w:numId="98" w16cid:durableId="1879731786">
    <w:abstractNumId w:val="222"/>
  </w:num>
  <w:num w:numId="99" w16cid:durableId="32582143">
    <w:abstractNumId w:val="302"/>
  </w:num>
  <w:num w:numId="100" w16cid:durableId="239028380">
    <w:abstractNumId w:val="493"/>
  </w:num>
  <w:num w:numId="101" w16cid:durableId="1481581097">
    <w:abstractNumId w:val="163"/>
  </w:num>
  <w:num w:numId="102" w16cid:durableId="538205034">
    <w:abstractNumId w:val="284"/>
  </w:num>
  <w:num w:numId="103" w16cid:durableId="1127045911">
    <w:abstractNumId w:val="118"/>
  </w:num>
  <w:num w:numId="104" w16cid:durableId="1988704927">
    <w:abstractNumId w:val="66"/>
  </w:num>
  <w:num w:numId="105" w16cid:durableId="732969890">
    <w:abstractNumId w:val="355"/>
  </w:num>
  <w:num w:numId="106" w16cid:durableId="1424060482">
    <w:abstractNumId w:val="387"/>
  </w:num>
  <w:num w:numId="107" w16cid:durableId="2133086007">
    <w:abstractNumId w:val="2"/>
  </w:num>
  <w:num w:numId="108" w16cid:durableId="483861849">
    <w:abstractNumId w:val="7"/>
  </w:num>
  <w:num w:numId="109" w16cid:durableId="1079055713">
    <w:abstractNumId w:val="297"/>
  </w:num>
  <w:num w:numId="110" w16cid:durableId="1813675625">
    <w:abstractNumId w:val="384"/>
  </w:num>
  <w:num w:numId="111" w16cid:durableId="578289956">
    <w:abstractNumId w:val="17"/>
  </w:num>
  <w:num w:numId="112" w16cid:durableId="870150062">
    <w:abstractNumId w:val="308"/>
  </w:num>
  <w:num w:numId="113" w16cid:durableId="1794251901">
    <w:abstractNumId w:val="311"/>
  </w:num>
  <w:num w:numId="114" w16cid:durableId="126629161">
    <w:abstractNumId w:val="508"/>
  </w:num>
  <w:num w:numId="115" w16cid:durableId="1624000866">
    <w:abstractNumId w:val="117"/>
  </w:num>
  <w:num w:numId="116" w16cid:durableId="191765728">
    <w:abstractNumId w:val="443"/>
  </w:num>
  <w:num w:numId="117" w16cid:durableId="819924656">
    <w:abstractNumId w:val="90"/>
  </w:num>
  <w:num w:numId="118" w16cid:durableId="1325742482">
    <w:abstractNumId w:val="381"/>
  </w:num>
  <w:num w:numId="119" w16cid:durableId="1905683151">
    <w:abstractNumId w:val="505"/>
  </w:num>
  <w:num w:numId="120" w16cid:durableId="812985593">
    <w:abstractNumId w:val="240"/>
  </w:num>
  <w:num w:numId="121" w16cid:durableId="1337344517">
    <w:abstractNumId w:val="120"/>
  </w:num>
  <w:num w:numId="122" w16cid:durableId="1675188984">
    <w:abstractNumId w:val="191"/>
  </w:num>
  <w:num w:numId="123" w16cid:durableId="1014261344">
    <w:abstractNumId w:val="334"/>
  </w:num>
  <w:num w:numId="124" w16cid:durableId="1313369889">
    <w:abstractNumId w:val="171"/>
  </w:num>
  <w:num w:numId="125" w16cid:durableId="1550530843">
    <w:abstractNumId w:val="44"/>
  </w:num>
  <w:num w:numId="126" w16cid:durableId="1819153924">
    <w:abstractNumId w:val="61"/>
  </w:num>
  <w:num w:numId="127" w16cid:durableId="1207179428">
    <w:abstractNumId w:val="432"/>
  </w:num>
  <w:num w:numId="128" w16cid:durableId="529530897">
    <w:abstractNumId w:val="182"/>
  </w:num>
  <w:num w:numId="129" w16cid:durableId="957563817">
    <w:abstractNumId w:val="113"/>
  </w:num>
  <w:num w:numId="130" w16cid:durableId="414668703">
    <w:abstractNumId w:val="26"/>
  </w:num>
  <w:num w:numId="131" w16cid:durableId="388110102">
    <w:abstractNumId w:val="35"/>
  </w:num>
  <w:num w:numId="132" w16cid:durableId="1577477158">
    <w:abstractNumId w:val="200"/>
  </w:num>
  <w:num w:numId="133" w16cid:durableId="1816604431">
    <w:abstractNumId w:val="0"/>
  </w:num>
  <w:num w:numId="134" w16cid:durableId="261498735">
    <w:abstractNumId w:val="132"/>
  </w:num>
  <w:num w:numId="135" w16cid:durableId="652415979">
    <w:abstractNumId w:val="77"/>
  </w:num>
  <w:num w:numId="136" w16cid:durableId="27920153">
    <w:abstractNumId w:val="472"/>
  </w:num>
  <w:num w:numId="137" w16cid:durableId="391198524">
    <w:abstractNumId w:val="449"/>
  </w:num>
  <w:num w:numId="138" w16cid:durableId="2078895843">
    <w:abstractNumId w:val="419"/>
  </w:num>
  <w:num w:numId="139" w16cid:durableId="939678291">
    <w:abstractNumId w:val="112"/>
  </w:num>
  <w:num w:numId="140" w16cid:durableId="1955596580">
    <w:abstractNumId w:val="79"/>
  </w:num>
  <w:num w:numId="141" w16cid:durableId="4014757">
    <w:abstractNumId w:val="23"/>
  </w:num>
  <w:num w:numId="142" w16cid:durableId="17171436">
    <w:abstractNumId w:val="273"/>
  </w:num>
  <w:num w:numId="143" w16cid:durableId="687826539">
    <w:abstractNumId w:val="522"/>
  </w:num>
  <w:num w:numId="144" w16cid:durableId="1240671886">
    <w:abstractNumId w:val="363"/>
  </w:num>
  <w:num w:numId="145" w16cid:durableId="2049255308">
    <w:abstractNumId w:val="138"/>
  </w:num>
  <w:num w:numId="146" w16cid:durableId="1946503046">
    <w:abstractNumId w:val="264"/>
  </w:num>
  <w:num w:numId="147" w16cid:durableId="659694463">
    <w:abstractNumId w:val="80"/>
  </w:num>
  <w:num w:numId="148" w16cid:durableId="1874539793">
    <w:abstractNumId w:val="425"/>
  </w:num>
  <w:num w:numId="149" w16cid:durableId="109936300">
    <w:abstractNumId w:val="226"/>
  </w:num>
  <w:num w:numId="150" w16cid:durableId="511652258">
    <w:abstractNumId w:val="207"/>
  </w:num>
  <w:num w:numId="151" w16cid:durableId="633143314">
    <w:abstractNumId w:val="185"/>
  </w:num>
  <w:num w:numId="152" w16cid:durableId="369381252">
    <w:abstractNumId w:val="277"/>
  </w:num>
  <w:num w:numId="153" w16cid:durableId="394596083">
    <w:abstractNumId w:val="429"/>
  </w:num>
  <w:num w:numId="154" w16cid:durableId="833421924">
    <w:abstractNumId w:val="95"/>
  </w:num>
  <w:num w:numId="155" w16cid:durableId="483670575">
    <w:abstractNumId w:val="342"/>
  </w:num>
  <w:num w:numId="156" w16cid:durableId="139540196">
    <w:abstractNumId w:val="359"/>
  </w:num>
  <w:num w:numId="157" w16cid:durableId="1614701576">
    <w:abstractNumId w:val="413"/>
  </w:num>
  <w:num w:numId="158" w16cid:durableId="389959645">
    <w:abstractNumId w:val="75"/>
  </w:num>
  <w:num w:numId="159" w16cid:durableId="1908952304">
    <w:abstractNumId w:val="64"/>
  </w:num>
  <w:num w:numId="160" w16cid:durableId="1573468378">
    <w:abstractNumId w:val="332"/>
  </w:num>
  <w:num w:numId="161" w16cid:durableId="1011026086">
    <w:abstractNumId w:val="145"/>
  </w:num>
  <w:num w:numId="162" w16cid:durableId="74593484">
    <w:abstractNumId w:val="268"/>
  </w:num>
  <w:num w:numId="163" w16cid:durableId="1164206840">
    <w:abstractNumId w:val="279"/>
  </w:num>
  <w:num w:numId="164" w16cid:durableId="436869892">
    <w:abstractNumId w:val="21"/>
  </w:num>
  <w:num w:numId="165" w16cid:durableId="1019236017">
    <w:abstractNumId w:val="282"/>
  </w:num>
  <w:num w:numId="166" w16cid:durableId="110830915">
    <w:abstractNumId w:val="492"/>
  </w:num>
  <w:num w:numId="167" w16cid:durableId="442505354">
    <w:abstractNumId w:val="233"/>
  </w:num>
  <w:num w:numId="168" w16cid:durableId="856820076">
    <w:abstractNumId w:val="178"/>
  </w:num>
  <w:num w:numId="169" w16cid:durableId="1798141457">
    <w:abstractNumId w:val="276"/>
  </w:num>
  <w:num w:numId="170" w16cid:durableId="996809745">
    <w:abstractNumId w:val="510"/>
  </w:num>
  <w:num w:numId="171" w16cid:durableId="571962169">
    <w:abstractNumId w:val="435"/>
  </w:num>
  <w:num w:numId="172" w16cid:durableId="437144405">
    <w:abstractNumId w:val="352"/>
  </w:num>
  <w:num w:numId="173" w16cid:durableId="1144926975">
    <w:abstractNumId w:val="349"/>
  </w:num>
  <w:num w:numId="174" w16cid:durableId="1075980905">
    <w:abstractNumId w:val="299"/>
  </w:num>
  <w:num w:numId="175" w16cid:durableId="1387028613">
    <w:abstractNumId w:val="408"/>
  </w:num>
  <w:num w:numId="176" w16cid:durableId="959845952">
    <w:abstractNumId w:val="500"/>
  </w:num>
  <w:num w:numId="177" w16cid:durableId="1227450110">
    <w:abstractNumId w:val="434"/>
  </w:num>
  <w:num w:numId="178" w16cid:durableId="1522620945">
    <w:abstractNumId w:val="236"/>
  </w:num>
  <w:num w:numId="179" w16cid:durableId="296186832">
    <w:abstractNumId w:val="523"/>
  </w:num>
  <w:num w:numId="180" w16cid:durableId="1689528740">
    <w:abstractNumId w:val="369"/>
  </w:num>
  <w:num w:numId="181" w16cid:durableId="1736079426">
    <w:abstractNumId w:val="420"/>
  </w:num>
  <w:num w:numId="182" w16cid:durableId="212892677">
    <w:abstractNumId w:val="504"/>
  </w:num>
  <w:num w:numId="183" w16cid:durableId="726105841">
    <w:abstractNumId w:val="52"/>
  </w:num>
  <w:num w:numId="184" w16cid:durableId="2088963961">
    <w:abstractNumId w:val="84"/>
  </w:num>
  <w:num w:numId="185" w16cid:durableId="1085687409">
    <w:abstractNumId w:val="27"/>
  </w:num>
  <w:num w:numId="186" w16cid:durableId="421490399">
    <w:abstractNumId w:val="301"/>
  </w:num>
  <w:num w:numId="187" w16cid:durableId="86704699">
    <w:abstractNumId w:val="386"/>
  </w:num>
  <w:num w:numId="188" w16cid:durableId="1968705020">
    <w:abstractNumId w:val="45"/>
  </w:num>
  <w:num w:numId="189" w16cid:durableId="762797712">
    <w:abstractNumId w:val="270"/>
  </w:num>
  <w:num w:numId="190" w16cid:durableId="1285037372">
    <w:abstractNumId w:val="331"/>
  </w:num>
  <w:num w:numId="191" w16cid:durableId="418599480">
    <w:abstractNumId w:val="440"/>
  </w:num>
  <w:num w:numId="192" w16cid:durableId="1596592629">
    <w:abstractNumId w:val="437"/>
  </w:num>
  <w:num w:numId="193" w16cid:durableId="108201939">
    <w:abstractNumId w:val="496"/>
  </w:num>
  <w:num w:numId="194" w16cid:durableId="1839998692">
    <w:abstractNumId w:val="56"/>
  </w:num>
  <w:num w:numId="195" w16cid:durableId="1533494146">
    <w:abstractNumId w:val="367"/>
  </w:num>
  <w:num w:numId="196" w16cid:durableId="574166561">
    <w:abstractNumId w:val="324"/>
  </w:num>
  <w:num w:numId="197" w16cid:durableId="1100485508">
    <w:abstractNumId w:val="375"/>
  </w:num>
  <w:num w:numId="198" w16cid:durableId="956453279">
    <w:abstractNumId w:val="154"/>
  </w:num>
  <w:num w:numId="199" w16cid:durableId="951664901">
    <w:abstractNumId w:val="94"/>
  </w:num>
  <w:num w:numId="200" w16cid:durableId="2010402790">
    <w:abstractNumId w:val="37"/>
  </w:num>
  <w:num w:numId="201" w16cid:durableId="1133869406">
    <w:abstractNumId w:val="130"/>
  </w:num>
  <w:num w:numId="202" w16cid:durableId="1544365613">
    <w:abstractNumId w:val="60"/>
  </w:num>
  <w:num w:numId="203" w16cid:durableId="492332792">
    <w:abstractNumId w:val="24"/>
  </w:num>
  <w:num w:numId="204" w16cid:durableId="878127178">
    <w:abstractNumId w:val="209"/>
  </w:num>
  <w:num w:numId="205" w16cid:durableId="1405296330">
    <w:abstractNumId w:val="170"/>
  </w:num>
  <w:num w:numId="206" w16cid:durableId="1410687445">
    <w:abstractNumId w:val="251"/>
  </w:num>
  <w:num w:numId="207" w16cid:durableId="557403243">
    <w:abstractNumId w:val="100"/>
  </w:num>
  <w:num w:numId="208" w16cid:durableId="491070931">
    <w:abstractNumId w:val="244"/>
  </w:num>
  <w:num w:numId="209" w16cid:durableId="1363752083">
    <w:abstractNumId w:val="158"/>
  </w:num>
  <w:num w:numId="210" w16cid:durableId="2064909136">
    <w:abstractNumId w:val="98"/>
  </w:num>
  <w:num w:numId="211" w16cid:durableId="1390961447">
    <w:abstractNumId w:val="86"/>
  </w:num>
  <w:num w:numId="212" w16cid:durableId="766732367">
    <w:abstractNumId w:val="274"/>
  </w:num>
  <w:num w:numId="213" w16cid:durableId="514537359">
    <w:abstractNumId w:val="309"/>
  </w:num>
  <w:num w:numId="214" w16cid:durableId="1725332304">
    <w:abstractNumId w:val="8"/>
  </w:num>
  <w:num w:numId="215" w16cid:durableId="1133523621">
    <w:abstractNumId w:val="452"/>
  </w:num>
  <w:num w:numId="216" w16cid:durableId="199821687">
    <w:abstractNumId w:val="401"/>
  </w:num>
  <w:num w:numId="217" w16cid:durableId="653215349">
    <w:abstractNumId w:val="40"/>
  </w:num>
  <w:num w:numId="218" w16cid:durableId="1076513238">
    <w:abstractNumId w:val="203"/>
  </w:num>
  <w:num w:numId="219" w16cid:durableId="777602637">
    <w:abstractNumId w:val="62"/>
  </w:num>
  <w:num w:numId="220" w16cid:durableId="1230534192">
    <w:abstractNumId w:val="78"/>
  </w:num>
  <w:num w:numId="221" w16cid:durableId="663318382">
    <w:abstractNumId w:val="70"/>
  </w:num>
  <w:num w:numId="222" w16cid:durableId="470169168">
    <w:abstractNumId w:val="155"/>
  </w:num>
  <w:num w:numId="223" w16cid:durableId="2034768011">
    <w:abstractNumId w:val="131"/>
  </w:num>
  <w:num w:numId="224" w16cid:durableId="1489519448">
    <w:abstractNumId w:val="489"/>
  </w:num>
  <w:num w:numId="225" w16cid:durableId="637422342">
    <w:abstractNumId w:val="198"/>
  </w:num>
  <w:num w:numId="226" w16cid:durableId="387799833">
    <w:abstractNumId w:val="3"/>
  </w:num>
  <w:num w:numId="227" w16cid:durableId="60176005">
    <w:abstractNumId w:val="225"/>
  </w:num>
  <w:num w:numId="228" w16cid:durableId="434248867">
    <w:abstractNumId w:val="103"/>
  </w:num>
  <w:num w:numId="229" w16cid:durableId="91366290">
    <w:abstractNumId w:val="153"/>
  </w:num>
  <w:num w:numId="230" w16cid:durableId="1822766535">
    <w:abstractNumId w:val="409"/>
  </w:num>
  <w:num w:numId="231" w16cid:durableId="756557319">
    <w:abstractNumId w:val="166"/>
  </w:num>
  <w:num w:numId="232" w16cid:durableId="543256277">
    <w:abstractNumId w:val="445"/>
  </w:num>
  <w:num w:numId="233" w16cid:durableId="912201628">
    <w:abstractNumId w:val="511"/>
  </w:num>
  <w:num w:numId="234" w16cid:durableId="711223687">
    <w:abstractNumId w:val="455"/>
  </w:num>
  <w:num w:numId="235" w16cid:durableId="1360928924">
    <w:abstractNumId w:val="208"/>
  </w:num>
  <w:num w:numId="236" w16cid:durableId="1893730893">
    <w:abstractNumId w:val="271"/>
  </w:num>
  <w:num w:numId="237" w16cid:durableId="946472721">
    <w:abstractNumId w:val="335"/>
  </w:num>
  <w:num w:numId="238" w16cid:durableId="1240482897">
    <w:abstractNumId w:val="204"/>
  </w:num>
  <w:num w:numId="239" w16cid:durableId="1921714762">
    <w:abstractNumId w:val="128"/>
  </w:num>
  <w:num w:numId="240" w16cid:durableId="1402483219">
    <w:abstractNumId w:val="378"/>
  </w:num>
  <w:num w:numId="241" w16cid:durableId="489324521">
    <w:abstractNumId w:val="190"/>
  </w:num>
  <w:num w:numId="242" w16cid:durableId="338822761">
    <w:abstractNumId w:val="186"/>
  </w:num>
  <w:num w:numId="243" w16cid:durableId="1870755265">
    <w:abstractNumId w:val="116"/>
  </w:num>
  <w:num w:numId="244" w16cid:durableId="1683315550">
    <w:abstractNumId w:val="168"/>
  </w:num>
  <w:num w:numId="245" w16cid:durableId="1939484120">
    <w:abstractNumId w:val="13"/>
  </w:num>
  <w:num w:numId="246" w16cid:durableId="2038655477">
    <w:abstractNumId w:val="303"/>
  </w:num>
  <w:num w:numId="247" w16cid:durableId="963000441">
    <w:abstractNumId w:val="260"/>
  </w:num>
  <w:num w:numId="248" w16cid:durableId="1029136606">
    <w:abstractNumId w:val="448"/>
  </w:num>
  <w:num w:numId="249" w16cid:durableId="1100763427">
    <w:abstractNumId w:val="487"/>
  </w:num>
  <w:num w:numId="250" w16cid:durableId="971981131">
    <w:abstractNumId w:val="451"/>
  </w:num>
  <w:num w:numId="251" w16cid:durableId="1473130871">
    <w:abstractNumId w:val="143"/>
  </w:num>
  <w:num w:numId="252" w16cid:durableId="40444989">
    <w:abstractNumId w:val="296"/>
  </w:num>
  <w:num w:numId="253" w16cid:durableId="883057808">
    <w:abstractNumId w:val="266"/>
  </w:num>
  <w:num w:numId="254" w16cid:durableId="176887180">
    <w:abstractNumId w:val="320"/>
  </w:num>
  <w:num w:numId="255" w16cid:durableId="1840928147">
    <w:abstractNumId w:val="446"/>
  </w:num>
  <w:num w:numId="256" w16cid:durableId="1537886446">
    <w:abstractNumId w:val="465"/>
  </w:num>
  <w:num w:numId="257" w16cid:durableId="2024748464">
    <w:abstractNumId w:val="353"/>
  </w:num>
  <w:num w:numId="258" w16cid:durableId="157620230">
    <w:abstractNumId w:val="97"/>
  </w:num>
  <w:num w:numId="259" w16cid:durableId="2139835787">
    <w:abstractNumId w:val="370"/>
  </w:num>
  <w:num w:numId="260" w16cid:durableId="15349632">
    <w:abstractNumId w:val="345"/>
  </w:num>
  <w:num w:numId="261" w16cid:durableId="1977877863">
    <w:abstractNumId w:val="486"/>
  </w:num>
  <w:num w:numId="262" w16cid:durableId="1280722545">
    <w:abstractNumId w:val="125"/>
  </w:num>
  <w:num w:numId="263" w16cid:durableId="270745636">
    <w:abstractNumId w:val="92"/>
  </w:num>
  <w:num w:numId="264" w16cid:durableId="1264221076">
    <w:abstractNumId w:val="227"/>
  </w:num>
  <w:num w:numId="265" w16cid:durableId="561211039">
    <w:abstractNumId w:val="139"/>
  </w:num>
  <w:num w:numId="266" w16cid:durableId="668753958">
    <w:abstractNumId w:val="18"/>
  </w:num>
  <w:num w:numId="267" w16cid:durableId="855269708">
    <w:abstractNumId w:val="228"/>
  </w:num>
  <w:num w:numId="268" w16cid:durableId="621574253">
    <w:abstractNumId w:val="167"/>
  </w:num>
  <w:num w:numId="269" w16cid:durableId="1160659333">
    <w:abstractNumId w:val="503"/>
  </w:num>
  <w:num w:numId="270" w16cid:durableId="1203638864">
    <w:abstractNumId w:val="73"/>
  </w:num>
  <w:num w:numId="271" w16cid:durableId="659163738">
    <w:abstractNumId w:val="201"/>
  </w:num>
  <w:num w:numId="272" w16cid:durableId="1242369427">
    <w:abstractNumId w:val="344"/>
  </w:num>
  <w:num w:numId="273" w16cid:durableId="812870337">
    <w:abstractNumId w:val="439"/>
  </w:num>
  <w:num w:numId="274" w16cid:durableId="119492094">
    <w:abstractNumId w:val="513"/>
  </w:num>
  <w:num w:numId="275" w16cid:durableId="1582566739">
    <w:abstractNumId w:val="339"/>
  </w:num>
  <w:num w:numId="276" w16cid:durableId="1979216747">
    <w:abstractNumId w:val="47"/>
  </w:num>
  <w:num w:numId="277" w16cid:durableId="150801111">
    <w:abstractNumId w:val="403"/>
  </w:num>
  <w:num w:numId="278" w16cid:durableId="918832800">
    <w:abstractNumId w:val="467"/>
  </w:num>
  <w:num w:numId="279" w16cid:durableId="1119379817">
    <w:abstractNumId w:val="172"/>
  </w:num>
  <w:num w:numId="280" w16cid:durableId="573901811">
    <w:abstractNumId w:val="20"/>
  </w:num>
  <w:num w:numId="281" w16cid:durableId="1360085242">
    <w:abstractNumId w:val="362"/>
  </w:num>
  <w:num w:numId="282" w16cid:durableId="1680042926">
    <w:abstractNumId w:val="72"/>
  </w:num>
  <w:num w:numId="283" w16cid:durableId="1241863095">
    <w:abstractNumId w:val="110"/>
  </w:num>
  <w:num w:numId="284" w16cid:durableId="1758944844">
    <w:abstractNumId w:val="374"/>
  </w:num>
  <w:num w:numId="285" w16cid:durableId="1671634261">
    <w:abstractNumId w:val="106"/>
  </w:num>
  <w:num w:numId="286" w16cid:durableId="482890721">
    <w:abstractNumId w:val="151"/>
  </w:num>
  <w:num w:numId="287" w16cid:durableId="1849638863">
    <w:abstractNumId w:val="474"/>
  </w:num>
  <w:num w:numId="288" w16cid:durableId="2097357523">
    <w:abstractNumId w:val="82"/>
  </w:num>
  <w:num w:numId="289" w16cid:durableId="453448506">
    <w:abstractNumId w:val="127"/>
  </w:num>
  <w:num w:numId="290" w16cid:durableId="624119022">
    <w:abstractNumId w:val="306"/>
  </w:num>
  <w:num w:numId="291" w16cid:durableId="872229957">
    <w:abstractNumId w:val="385"/>
  </w:num>
  <w:num w:numId="292" w16cid:durableId="501972969">
    <w:abstractNumId w:val="214"/>
  </w:num>
  <w:num w:numId="293" w16cid:durableId="527648946">
    <w:abstractNumId w:val="65"/>
  </w:num>
  <w:num w:numId="294" w16cid:durableId="1643540869">
    <w:abstractNumId w:val="146"/>
  </w:num>
  <w:num w:numId="295" w16cid:durableId="1365911677">
    <w:abstractNumId w:val="319"/>
  </w:num>
  <w:num w:numId="296" w16cid:durableId="197813972">
    <w:abstractNumId w:val="343"/>
  </w:num>
  <w:num w:numId="297" w16cid:durableId="1991785329">
    <w:abstractNumId w:val="15"/>
  </w:num>
  <w:num w:numId="298" w16cid:durableId="2076587042">
    <w:abstractNumId w:val="298"/>
  </w:num>
  <w:num w:numId="299" w16cid:durableId="2097554500">
    <w:abstractNumId w:val="255"/>
  </w:num>
  <w:num w:numId="300" w16cid:durableId="917521788">
    <w:abstractNumId w:val="149"/>
  </w:num>
  <w:num w:numId="301" w16cid:durableId="2011834166">
    <w:abstractNumId w:val="121"/>
  </w:num>
  <w:num w:numId="302" w16cid:durableId="34820961">
    <w:abstractNumId w:val="239"/>
  </w:num>
  <w:num w:numId="303" w16cid:durableId="257062309">
    <w:abstractNumId w:val="19"/>
  </w:num>
  <w:num w:numId="304" w16cid:durableId="2037268047">
    <w:abstractNumId w:val="469"/>
  </w:num>
  <w:num w:numId="305" w16cid:durableId="726608464">
    <w:abstractNumId w:val="498"/>
  </w:num>
  <w:num w:numId="306" w16cid:durableId="871846564">
    <w:abstractNumId w:val="195"/>
  </w:num>
  <w:num w:numId="307" w16cid:durableId="1005475469">
    <w:abstractNumId w:val="221"/>
  </w:num>
  <w:num w:numId="308" w16cid:durableId="104542397">
    <w:abstractNumId w:val="315"/>
  </w:num>
  <w:num w:numId="309" w16cid:durableId="1164206908">
    <w:abstractNumId w:val="57"/>
  </w:num>
  <w:num w:numId="310" w16cid:durableId="1995840932">
    <w:abstractNumId w:val="144"/>
  </w:num>
  <w:num w:numId="311" w16cid:durableId="1916355358">
    <w:abstractNumId w:val="305"/>
  </w:num>
  <w:num w:numId="312" w16cid:durableId="494682898">
    <w:abstractNumId w:val="395"/>
  </w:num>
  <w:num w:numId="313" w16cid:durableId="1702898959">
    <w:abstractNumId w:val="241"/>
  </w:num>
  <w:num w:numId="314" w16cid:durableId="1870070450">
    <w:abstractNumId w:val="14"/>
  </w:num>
  <w:num w:numId="315" w16cid:durableId="1151554398">
    <w:abstractNumId w:val="34"/>
  </w:num>
  <w:num w:numId="316" w16cid:durableId="2054186979">
    <w:abstractNumId w:val="462"/>
  </w:num>
  <w:num w:numId="317" w16cid:durableId="1687902817">
    <w:abstractNumId w:val="180"/>
  </w:num>
  <w:num w:numId="318" w16cid:durableId="1505168958">
    <w:abstractNumId w:val="232"/>
  </w:num>
  <w:num w:numId="319" w16cid:durableId="2242348">
    <w:abstractNumId w:val="36"/>
  </w:num>
  <w:num w:numId="320" w16cid:durableId="1484663663">
    <w:abstractNumId w:val="341"/>
  </w:num>
  <w:num w:numId="321" w16cid:durableId="918441891">
    <w:abstractNumId w:val="396"/>
  </w:num>
  <w:num w:numId="322" w16cid:durableId="148064610">
    <w:abstractNumId w:val="357"/>
  </w:num>
  <w:num w:numId="323" w16cid:durableId="957640741">
    <w:abstractNumId w:val="350"/>
  </w:num>
  <w:num w:numId="324" w16cid:durableId="999843999">
    <w:abstractNumId w:val="102"/>
  </w:num>
  <w:num w:numId="325" w16cid:durableId="315186200">
    <w:abstractNumId w:val="441"/>
  </w:num>
  <w:num w:numId="326" w16cid:durableId="142819783">
    <w:abstractNumId w:val="300"/>
  </w:num>
  <w:num w:numId="327" w16cid:durableId="1435322222">
    <w:abstractNumId w:val="12"/>
  </w:num>
  <w:num w:numId="328" w16cid:durableId="1493375726">
    <w:abstractNumId w:val="438"/>
  </w:num>
  <w:num w:numId="329" w16cid:durableId="1539659373">
    <w:abstractNumId w:val="368"/>
  </w:num>
  <w:num w:numId="330" w16cid:durableId="1378821635">
    <w:abstractNumId w:val="164"/>
  </w:num>
  <w:num w:numId="331" w16cid:durableId="486551226">
    <w:abstractNumId w:val="68"/>
  </w:num>
  <w:num w:numId="332" w16cid:durableId="1929148256">
    <w:abstractNumId w:val="141"/>
  </w:num>
  <w:num w:numId="333" w16cid:durableId="1646082874">
    <w:abstractNumId w:val="231"/>
  </w:num>
  <w:num w:numId="334" w16cid:durableId="171380430">
    <w:abstractNumId w:val="109"/>
  </w:num>
  <w:num w:numId="335" w16cid:durableId="1469082901">
    <w:abstractNumId w:val="134"/>
  </w:num>
  <w:num w:numId="336" w16cid:durableId="1757553415">
    <w:abstractNumId w:val="411"/>
  </w:num>
  <w:num w:numId="337" w16cid:durableId="1016810562">
    <w:abstractNumId w:val="126"/>
  </w:num>
  <w:num w:numId="338" w16cid:durableId="113062106">
    <w:abstractNumId w:val="412"/>
  </w:num>
  <w:num w:numId="339" w16cid:durableId="1462843735">
    <w:abstractNumId w:val="104"/>
  </w:num>
  <w:num w:numId="340" w16cid:durableId="1674331927">
    <w:abstractNumId w:val="194"/>
  </w:num>
  <w:num w:numId="341" w16cid:durableId="318194335">
    <w:abstractNumId w:val="348"/>
  </w:num>
  <w:num w:numId="342" w16cid:durableId="1880431088">
    <w:abstractNumId w:val="205"/>
  </w:num>
  <w:num w:numId="343" w16cid:durableId="1896626186">
    <w:abstractNumId w:val="356"/>
  </w:num>
  <w:num w:numId="344" w16cid:durableId="1206453251">
    <w:abstractNumId w:val="50"/>
  </w:num>
  <w:num w:numId="345" w16cid:durableId="284502191">
    <w:abstractNumId w:val="392"/>
  </w:num>
  <w:num w:numId="346" w16cid:durableId="1186674616">
    <w:abstractNumId w:val="212"/>
  </w:num>
  <w:num w:numId="347" w16cid:durableId="395054491">
    <w:abstractNumId w:val="288"/>
  </w:num>
  <w:num w:numId="348" w16cid:durableId="1687823866">
    <w:abstractNumId w:val="289"/>
  </w:num>
  <w:num w:numId="349" w16cid:durableId="1836262532">
    <w:abstractNumId w:val="518"/>
  </w:num>
  <w:num w:numId="350" w16cid:durableId="1876431502">
    <w:abstractNumId w:val="147"/>
  </w:num>
  <w:num w:numId="351" w16cid:durableId="1869755630">
    <w:abstractNumId w:val="314"/>
  </w:num>
  <w:num w:numId="352" w16cid:durableId="268051151">
    <w:abstractNumId w:val="321"/>
  </w:num>
  <w:num w:numId="353" w16cid:durableId="1955479175">
    <w:abstractNumId w:val="157"/>
  </w:num>
  <w:num w:numId="354" w16cid:durableId="1289356454">
    <w:abstractNumId w:val="307"/>
  </w:num>
  <w:num w:numId="355" w16cid:durableId="353072620">
    <w:abstractNumId w:val="235"/>
  </w:num>
  <w:num w:numId="356" w16cid:durableId="954483641">
    <w:abstractNumId w:val="31"/>
  </w:num>
  <w:num w:numId="357" w16cid:durableId="901058935">
    <w:abstractNumId w:val="177"/>
  </w:num>
  <w:num w:numId="358" w16cid:durableId="1454708335">
    <w:abstractNumId w:val="318"/>
  </w:num>
  <w:num w:numId="359" w16cid:durableId="588121435">
    <w:abstractNumId w:val="286"/>
  </w:num>
  <w:num w:numId="360" w16cid:durableId="1203245832">
    <w:abstractNumId w:val="96"/>
  </w:num>
  <w:num w:numId="361" w16cid:durableId="893004812">
    <w:abstractNumId w:val="450"/>
  </w:num>
  <w:num w:numId="362" w16cid:durableId="8681447">
    <w:abstractNumId w:val="290"/>
  </w:num>
  <w:num w:numId="363" w16cid:durableId="735056938">
    <w:abstractNumId w:val="215"/>
  </w:num>
  <w:num w:numId="364" w16cid:durableId="1358578737">
    <w:abstractNumId w:val="210"/>
  </w:num>
  <w:num w:numId="365" w16cid:durableId="1527211038">
    <w:abstractNumId w:val="364"/>
  </w:num>
  <w:num w:numId="366" w16cid:durableId="1447889518">
    <w:abstractNumId w:val="484"/>
  </w:num>
  <w:num w:numId="367" w16cid:durableId="757603329">
    <w:abstractNumId w:val="38"/>
  </w:num>
  <w:num w:numId="368" w16cid:durableId="917520962">
    <w:abstractNumId w:val="354"/>
  </w:num>
  <w:num w:numId="369" w16cid:durableId="1333215741">
    <w:abstractNumId w:val="347"/>
  </w:num>
  <w:num w:numId="370" w16cid:durableId="1781995078">
    <w:abstractNumId w:val="400"/>
  </w:num>
  <w:num w:numId="371" w16cid:durableId="1303198990">
    <w:abstractNumId w:val="398"/>
  </w:num>
  <w:num w:numId="372" w16cid:durableId="2087919966">
    <w:abstractNumId w:val="424"/>
  </w:num>
  <w:num w:numId="373" w16cid:durableId="1649243229">
    <w:abstractNumId w:val="295"/>
  </w:num>
  <w:num w:numId="374" w16cid:durableId="824324640">
    <w:abstractNumId w:val="397"/>
  </w:num>
  <w:num w:numId="375" w16cid:durableId="632711582">
    <w:abstractNumId w:val="39"/>
  </w:num>
  <w:num w:numId="376" w16cid:durableId="934702315">
    <w:abstractNumId w:val="74"/>
  </w:num>
  <w:num w:numId="377" w16cid:durableId="621811659">
    <w:abstractNumId w:val="179"/>
  </w:num>
  <w:num w:numId="378" w16cid:durableId="431901556">
    <w:abstractNumId w:val="234"/>
  </w:num>
  <w:num w:numId="379" w16cid:durableId="1116366670">
    <w:abstractNumId w:val="123"/>
  </w:num>
  <w:num w:numId="380" w16cid:durableId="747725251">
    <w:abstractNumId w:val="373"/>
  </w:num>
  <w:num w:numId="381" w16cid:durableId="1881815508">
    <w:abstractNumId w:val="243"/>
  </w:num>
  <w:num w:numId="382" w16cid:durableId="190918499">
    <w:abstractNumId w:val="129"/>
  </w:num>
  <w:num w:numId="383" w16cid:durableId="1259023879">
    <w:abstractNumId w:val="426"/>
  </w:num>
  <w:num w:numId="384" w16cid:durableId="260141280">
    <w:abstractNumId w:val="317"/>
  </w:num>
  <w:num w:numId="385" w16cid:durableId="512572005">
    <w:abstractNumId w:val="447"/>
  </w:num>
  <w:num w:numId="386" w16cid:durableId="1147740844">
    <w:abstractNumId w:val="481"/>
  </w:num>
  <w:num w:numId="387" w16cid:durableId="1775637121">
    <w:abstractNumId w:val="220"/>
  </w:num>
  <w:num w:numId="388" w16cid:durableId="466707044">
    <w:abstractNumId w:val="101"/>
  </w:num>
  <w:num w:numId="389" w16cid:durableId="258951925">
    <w:abstractNumId w:val="427"/>
  </w:num>
  <w:num w:numId="390" w16cid:durableId="1442382080">
    <w:abstractNumId w:val="323"/>
  </w:num>
  <w:num w:numId="391" w16cid:durableId="675572663">
    <w:abstractNumId w:val="456"/>
  </w:num>
  <w:num w:numId="392" w16cid:durableId="779297707">
    <w:abstractNumId w:val="488"/>
  </w:num>
  <w:num w:numId="393" w16cid:durableId="1685087408">
    <w:abstractNumId w:val="399"/>
  </w:num>
  <w:num w:numId="394" w16cid:durableId="1928423165">
    <w:abstractNumId w:val="393"/>
  </w:num>
  <w:num w:numId="395" w16cid:durableId="1872180259">
    <w:abstractNumId w:val="199"/>
  </w:num>
  <w:num w:numId="396" w16cid:durableId="1306936700">
    <w:abstractNumId w:val="515"/>
  </w:num>
  <w:num w:numId="397" w16cid:durableId="1134904471">
    <w:abstractNumId w:val="88"/>
  </w:num>
  <w:num w:numId="398" w16cid:durableId="1916165664">
    <w:abstractNumId w:val="454"/>
  </w:num>
  <w:num w:numId="399" w16cid:durableId="1936744237">
    <w:abstractNumId w:val="183"/>
  </w:num>
  <w:num w:numId="400" w16cid:durableId="178862019">
    <w:abstractNumId w:val="238"/>
  </w:num>
  <w:num w:numId="401" w16cid:durableId="405420067">
    <w:abstractNumId w:val="250"/>
  </w:num>
  <w:num w:numId="402" w16cid:durableId="608701635">
    <w:abstractNumId w:val="514"/>
  </w:num>
  <w:num w:numId="403" w16cid:durableId="682588442">
    <w:abstractNumId w:val="133"/>
  </w:num>
  <w:num w:numId="404" w16cid:durableId="1476877171">
    <w:abstractNumId w:val="422"/>
  </w:num>
  <w:num w:numId="405" w16cid:durableId="491681291">
    <w:abstractNumId w:val="211"/>
  </w:num>
  <w:num w:numId="406" w16cid:durableId="1327439922">
    <w:abstractNumId w:val="391"/>
  </w:num>
  <w:num w:numId="407" w16cid:durableId="1678455939">
    <w:abstractNumId w:val="58"/>
  </w:num>
  <w:num w:numId="408" w16cid:durableId="769466811">
    <w:abstractNumId w:val="453"/>
  </w:num>
  <w:num w:numId="409" w16cid:durableId="367141647">
    <w:abstractNumId w:val="42"/>
  </w:num>
  <w:num w:numId="410" w16cid:durableId="939482859">
    <w:abstractNumId w:val="333"/>
  </w:num>
  <w:num w:numId="411" w16cid:durableId="320277757">
    <w:abstractNumId w:val="217"/>
  </w:num>
  <w:num w:numId="412" w16cid:durableId="1368220293">
    <w:abstractNumId w:val="249"/>
  </w:num>
  <w:num w:numId="413" w16cid:durableId="626351849">
    <w:abstractNumId w:val="431"/>
  </w:num>
  <w:num w:numId="414" w16cid:durableId="288783674">
    <w:abstractNumId w:val="371"/>
  </w:num>
  <w:num w:numId="415" w16cid:durableId="89083091">
    <w:abstractNumId w:val="459"/>
  </w:num>
  <w:num w:numId="416" w16cid:durableId="720442044">
    <w:abstractNumId w:val="382"/>
  </w:num>
  <w:num w:numId="417" w16cid:durableId="1946184922">
    <w:abstractNumId w:val="473"/>
  </w:num>
  <w:num w:numId="418" w16cid:durableId="134882301">
    <w:abstractNumId w:val="91"/>
  </w:num>
  <w:num w:numId="419" w16cid:durableId="1184705202">
    <w:abstractNumId w:val="524"/>
  </w:num>
  <w:num w:numId="420" w16cid:durableId="1712999035">
    <w:abstractNumId w:val="174"/>
  </w:num>
  <w:num w:numId="421" w16cid:durableId="1012296081">
    <w:abstractNumId w:val="230"/>
  </w:num>
  <w:num w:numId="422" w16cid:durableId="503476431">
    <w:abstractNumId w:val="99"/>
  </w:num>
  <w:num w:numId="423" w16cid:durableId="1841577149">
    <w:abstractNumId w:val="152"/>
  </w:num>
  <w:num w:numId="424" w16cid:durableId="2076854482">
    <w:abstractNumId w:val="196"/>
  </w:num>
  <w:num w:numId="425" w16cid:durableId="1481769587">
    <w:abstractNumId w:val="9"/>
  </w:num>
  <w:num w:numId="426" w16cid:durableId="926575750">
    <w:abstractNumId w:val="512"/>
  </w:num>
  <w:num w:numId="427" w16cid:durableId="1164735641">
    <w:abstractNumId w:val="206"/>
  </w:num>
  <w:num w:numId="428" w16cid:durableId="1575702722">
    <w:abstractNumId w:val="137"/>
  </w:num>
  <w:num w:numId="429" w16cid:durableId="1702589899">
    <w:abstractNumId w:val="361"/>
  </w:num>
  <w:num w:numId="430" w16cid:durableId="991444983">
    <w:abstractNumId w:val="466"/>
  </w:num>
  <w:num w:numId="431" w16cid:durableId="1121411694">
    <w:abstractNumId w:val="124"/>
  </w:num>
  <w:num w:numId="432" w16cid:durableId="1019426361">
    <w:abstractNumId w:val="457"/>
  </w:num>
  <w:num w:numId="433" w16cid:durableId="244996068">
    <w:abstractNumId w:val="10"/>
  </w:num>
  <w:num w:numId="434" w16cid:durableId="457722657">
    <w:abstractNumId w:val="247"/>
  </w:num>
  <w:num w:numId="435" w16cid:durableId="1125197602">
    <w:abstractNumId w:val="337"/>
  </w:num>
  <w:num w:numId="436" w16cid:durableId="1481800060">
    <w:abstractNumId w:val="108"/>
  </w:num>
  <w:num w:numId="437" w16cid:durableId="1570076149">
    <w:abstractNumId w:val="160"/>
  </w:num>
  <w:num w:numId="438" w16cid:durableId="1410275704">
    <w:abstractNumId w:val="48"/>
  </w:num>
  <w:num w:numId="439" w16cid:durableId="1253733221">
    <w:abstractNumId w:val="173"/>
  </w:num>
  <w:num w:numId="440" w16cid:durableId="97213432">
    <w:abstractNumId w:val="156"/>
  </w:num>
  <w:num w:numId="441" w16cid:durableId="1677920604">
    <w:abstractNumId w:val="483"/>
  </w:num>
  <w:num w:numId="442" w16cid:durableId="1057818933">
    <w:abstractNumId w:val="346"/>
  </w:num>
  <w:num w:numId="443" w16cid:durableId="1127771281">
    <w:abstractNumId w:val="327"/>
  </w:num>
  <w:num w:numId="444" w16cid:durableId="1016417960">
    <w:abstractNumId w:val="406"/>
  </w:num>
  <w:num w:numId="445" w16cid:durableId="1298100460">
    <w:abstractNumId w:val="460"/>
  </w:num>
  <w:num w:numId="446" w16cid:durableId="1181817143">
    <w:abstractNumId w:val="475"/>
  </w:num>
  <w:num w:numId="447" w16cid:durableId="16544323">
    <w:abstractNumId w:val="119"/>
  </w:num>
  <w:num w:numId="448" w16cid:durableId="21901170">
    <w:abstractNumId w:val="165"/>
  </w:num>
  <w:num w:numId="449" w16cid:durableId="1684741741">
    <w:abstractNumId w:val="360"/>
  </w:num>
  <w:num w:numId="450" w16cid:durableId="1669940740">
    <w:abstractNumId w:val="202"/>
  </w:num>
  <w:num w:numId="451" w16cid:durableId="977341730">
    <w:abstractNumId w:val="237"/>
  </w:num>
  <w:num w:numId="452" w16cid:durableId="902519313">
    <w:abstractNumId w:val="316"/>
  </w:num>
  <w:num w:numId="453" w16cid:durableId="645280552">
    <w:abstractNumId w:val="224"/>
  </w:num>
  <w:num w:numId="454" w16cid:durableId="998727924">
    <w:abstractNumId w:val="417"/>
  </w:num>
  <w:num w:numId="455" w16cid:durableId="873233876">
    <w:abstractNumId w:val="16"/>
  </w:num>
  <w:num w:numId="456" w16cid:durableId="2041318824">
    <w:abstractNumId w:val="55"/>
  </w:num>
  <w:num w:numId="457" w16cid:durableId="477578422">
    <w:abstractNumId w:val="407"/>
  </w:num>
  <w:num w:numId="458" w16cid:durableId="266082966">
    <w:abstractNumId w:val="87"/>
  </w:num>
  <w:num w:numId="459" w16cid:durableId="2131168963">
    <w:abstractNumId w:val="22"/>
  </w:num>
  <w:num w:numId="460" w16cid:durableId="1879776268">
    <w:abstractNumId w:val="291"/>
  </w:num>
  <w:num w:numId="461" w16cid:durableId="1998144985">
    <w:abstractNumId w:val="468"/>
  </w:num>
  <w:num w:numId="462" w16cid:durableId="457651758">
    <w:abstractNumId w:val="444"/>
  </w:num>
  <w:num w:numId="463" w16cid:durableId="474563504">
    <w:abstractNumId w:val="325"/>
  </w:num>
  <w:num w:numId="464" w16cid:durableId="1771849545">
    <w:abstractNumId w:val="85"/>
  </w:num>
  <w:num w:numId="465" w16cid:durableId="701058023">
    <w:abstractNumId w:val="304"/>
  </w:num>
  <w:num w:numId="466" w16cid:durableId="2127040846">
    <w:abstractNumId w:val="463"/>
  </w:num>
  <w:num w:numId="467" w16cid:durableId="1705328575">
    <w:abstractNumId w:val="476"/>
  </w:num>
  <w:num w:numId="468" w16cid:durableId="1066992942">
    <w:abstractNumId w:val="33"/>
  </w:num>
  <w:num w:numId="469" w16cid:durableId="853955501">
    <w:abstractNumId w:val="262"/>
  </w:num>
  <w:num w:numId="470" w16cid:durableId="1367874158">
    <w:abstractNumId w:val="516"/>
  </w:num>
  <w:num w:numId="471" w16cid:durableId="1736976399">
    <w:abstractNumId w:val="464"/>
  </w:num>
  <w:num w:numId="472" w16cid:durableId="1079863412">
    <w:abstractNumId w:val="358"/>
  </w:num>
  <w:num w:numId="473" w16cid:durableId="1711957605">
    <w:abstractNumId w:val="351"/>
  </w:num>
  <w:num w:numId="474" w16cid:durableId="1637637155">
    <w:abstractNumId w:val="285"/>
  </w:num>
  <w:num w:numId="475" w16cid:durableId="1566598084">
    <w:abstractNumId w:val="436"/>
  </w:num>
  <w:num w:numId="476" w16cid:durableId="870144778">
    <w:abstractNumId w:val="336"/>
  </w:num>
  <w:num w:numId="477" w16cid:durableId="1546092059">
    <w:abstractNumId w:val="54"/>
  </w:num>
  <w:num w:numId="478" w16cid:durableId="703675786">
    <w:abstractNumId w:val="71"/>
  </w:num>
  <w:num w:numId="479" w16cid:durableId="149979104">
    <w:abstractNumId w:val="497"/>
  </w:num>
  <w:num w:numId="480" w16cid:durableId="532115333">
    <w:abstractNumId w:val="525"/>
  </w:num>
  <w:num w:numId="481" w16cid:durableId="1647079396">
    <w:abstractNumId w:val="89"/>
  </w:num>
  <w:num w:numId="482" w16cid:durableId="532152768">
    <w:abstractNumId w:val="272"/>
  </w:num>
  <w:num w:numId="483" w16cid:durableId="830678278">
    <w:abstractNumId w:val="252"/>
  </w:num>
  <w:num w:numId="484" w16cid:durableId="2140997413">
    <w:abstractNumId w:val="256"/>
  </w:num>
  <w:num w:numId="485" w16cid:durableId="1268931806">
    <w:abstractNumId w:val="83"/>
  </w:num>
  <w:num w:numId="486" w16cid:durableId="330371525">
    <w:abstractNumId w:val="184"/>
  </w:num>
  <w:num w:numId="487" w16cid:durableId="21713912">
    <w:abstractNumId w:val="293"/>
  </w:num>
  <w:num w:numId="488" w16cid:durableId="1834370493">
    <w:abstractNumId w:val="25"/>
  </w:num>
  <w:num w:numId="489" w16cid:durableId="1464159265">
    <w:abstractNumId w:val="402"/>
  </w:num>
  <w:num w:numId="490" w16cid:durableId="1482774209">
    <w:abstractNumId w:val="216"/>
  </w:num>
  <w:num w:numId="491" w16cid:durableId="1170103222">
    <w:abstractNumId w:val="261"/>
  </w:num>
  <w:num w:numId="492" w16cid:durableId="357707680">
    <w:abstractNumId w:val="380"/>
  </w:num>
  <w:num w:numId="493" w16cid:durableId="982851843">
    <w:abstractNumId w:val="107"/>
  </w:num>
  <w:num w:numId="494" w16cid:durableId="1815298538">
    <w:abstractNumId w:val="404"/>
  </w:num>
  <w:num w:numId="495" w16cid:durableId="459998869">
    <w:abstractNumId w:val="213"/>
  </w:num>
  <w:num w:numId="496" w16cid:durableId="1788426965">
    <w:abstractNumId w:val="506"/>
  </w:num>
  <w:num w:numId="497" w16cid:durableId="1805653278">
    <w:abstractNumId w:val="418"/>
  </w:num>
  <w:num w:numId="498" w16cid:durableId="1384716582">
    <w:abstractNumId w:val="169"/>
  </w:num>
  <w:num w:numId="499" w16cid:durableId="2128816868">
    <w:abstractNumId w:val="59"/>
  </w:num>
  <w:num w:numId="500" w16cid:durableId="204024336">
    <w:abstractNumId w:val="479"/>
  </w:num>
  <w:num w:numId="501" w16cid:durableId="564872085">
    <w:abstractNumId w:val="265"/>
  </w:num>
  <w:num w:numId="502" w16cid:durableId="632099943">
    <w:abstractNumId w:val="294"/>
  </w:num>
  <w:num w:numId="503" w16cid:durableId="589849153">
    <w:abstractNumId w:val="340"/>
  </w:num>
  <w:num w:numId="504" w16cid:durableId="16274776">
    <w:abstractNumId w:val="478"/>
  </w:num>
  <w:num w:numId="505" w16cid:durableId="214243892">
    <w:abstractNumId w:val="197"/>
  </w:num>
  <w:num w:numId="506" w16cid:durableId="1507939413">
    <w:abstractNumId w:val="495"/>
  </w:num>
  <w:num w:numId="507" w16cid:durableId="858272985">
    <w:abstractNumId w:val="114"/>
  </w:num>
  <w:num w:numId="508" w16cid:durableId="2130316628">
    <w:abstractNumId w:val="263"/>
  </w:num>
  <w:num w:numId="509" w16cid:durableId="1636377029">
    <w:abstractNumId w:val="433"/>
  </w:num>
  <w:num w:numId="510" w16cid:durableId="981079345">
    <w:abstractNumId w:val="366"/>
  </w:num>
  <w:num w:numId="511" w16cid:durableId="2103645986">
    <w:abstractNumId w:val="519"/>
  </w:num>
  <w:num w:numId="512" w16cid:durableId="623534919">
    <w:abstractNumId w:val="410"/>
  </w:num>
  <w:num w:numId="513" w16cid:durableId="596181704">
    <w:abstractNumId w:val="67"/>
  </w:num>
  <w:num w:numId="514" w16cid:durableId="1686516490">
    <w:abstractNumId w:val="480"/>
  </w:num>
  <w:num w:numId="515" w16cid:durableId="967853645">
    <w:abstractNumId w:val="520"/>
  </w:num>
  <w:num w:numId="516" w16cid:durableId="1697652237">
    <w:abstractNumId w:val="275"/>
  </w:num>
  <w:num w:numId="517" w16cid:durableId="1465543633">
    <w:abstractNumId w:val="507"/>
  </w:num>
  <w:num w:numId="518" w16cid:durableId="1144926780">
    <w:abstractNumId w:val="245"/>
  </w:num>
  <w:num w:numId="519" w16cid:durableId="554775976">
    <w:abstractNumId w:val="329"/>
  </w:num>
  <w:num w:numId="520" w16cid:durableId="608776186">
    <w:abstractNumId w:val="379"/>
  </w:num>
  <w:num w:numId="521" w16cid:durableId="214243272">
    <w:abstractNumId w:val="229"/>
  </w:num>
  <w:num w:numId="522" w16cid:durableId="1709800179">
    <w:abstractNumId w:val="49"/>
  </w:num>
  <w:num w:numId="523" w16cid:durableId="2111244219">
    <w:abstractNumId w:val="259"/>
  </w:num>
  <w:num w:numId="524" w16cid:durableId="1114130083">
    <w:abstractNumId w:val="3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5" w16cid:durableId="785395092">
    <w:abstractNumId w:val="499"/>
  </w:num>
  <w:num w:numId="526" w16cid:durableId="188565414">
    <w:abstractNumId w:val="470"/>
  </w:num>
  <w:num w:numId="527" w16cid:durableId="1155486028">
    <w:abstractNumId w:val="159"/>
  </w:num>
  <w:numIdMacAtCleanup w:val="5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ll Jolliffe">
    <w15:presenceInfo w15:providerId="AD" w15:userId="S-1-5-21-1460736538-1153369260-2546904430-11902"/>
  </w15:person>
  <w15:person w15:author="Sarah Atkins">
    <w15:presenceInfo w15:providerId="AD" w15:userId="S-1-5-21-1460736538-1153369260-2546904430-93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A8C"/>
    <w:rsid w:val="0000319D"/>
    <w:rsid w:val="000164A2"/>
    <w:rsid w:val="00040252"/>
    <w:rsid w:val="000579A6"/>
    <w:rsid w:val="00080978"/>
    <w:rsid w:val="00083B11"/>
    <w:rsid w:val="00091DC7"/>
    <w:rsid w:val="0009464E"/>
    <w:rsid w:val="00095E5D"/>
    <w:rsid w:val="000A13D4"/>
    <w:rsid w:val="000A7675"/>
    <w:rsid w:val="000C0E0D"/>
    <w:rsid w:val="000E7627"/>
    <w:rsid w:val="000E7B73"/>
    <w:rsid w:val="000F4165"/>
    <w:rsid w:val="00121C5F"/>
    <w:rsid w:val="001306DC"/>
    <w:rsid w:val="00142FC0"/>
    <w:rsid w:val="00143DD3"/>
    <w:rsid w:val="001454C4"/>
    <w:rsid w:val="00161E7F"/>
    <w:rsid w:val="00177CED"/>
    <w:rsid w:val="00187074"/>
    <w:rsid w:val="001B0254"/>
    <w:rsid w:val="001B2385"/>
    <w:rsid w:val="001D1803"/>
    <w:rsid w:val="001D4964"/>
    <w:rsid w:val="001D5753"/>
    <w:rsid w:val="001E4E2D"/>
    <w:rsid w:val="001F2B33"/>
    <w:rsid w:val="00226EC9"/>
    <w:rsid w:val="0024318C"/>
    <w:rsid w:val="00247FFB"/>
    <w:rsid w:val="00261B31"/>
    <w:rsid w:val="002655F8"/>
    <w:rsid w:val="0026612D"/>
    <w:rsid w:val="00274581"/>
    <w:rsid w:val="00277680"/>
    <w:rsid w:val="00291974"/>
    <w:rsid w:val="002A0654"/>
    <w:rsid w:val="002A0904"/>
    <w:rsid w:val="002B1AD4"/>
    <w:rsid w:val="002B2675"/>
    <w:rsid w:val="002C5967"/>
    <w:rsid w:val="002D72E5"/>
    <w:rsid w:val="002E1B9E"/>
    <w:rsid w:val="002E4A96"/>
    <w:rsid w:val="002E7FE3"/>
    <w:rsid w:val="002F78FF"/>
    <w:rsid w:val="00302610"/>
    <w:rsid w:val="003134E2"/>
    <w:rsid w:val="00316C3F"/>
    <w:rsid w:val="00333E17"/>
    <w:rsid w:val="00344D41"/>
    <w:rsid w:val="00361853"/>
    <w:rsid w:val="00361A6B"/>
    <w:rsid w:val="0037142A"/>
    <w:rsid w:val="00380408"/>
    <w:rsid w:val="0039302E"/>
    <w:rsid w:val="003A0342"/>
    <w:rsid w:val="003A38EF"/>
    <w:rsid w:val="003B2953"/>
    <w:rsid w:val="003E26B9"/>
    <w:rsid w:val="003E6F56"/>
    <w:rsid w:val="0040160C"/>
    <w:rsid w:val="00422807"/>
    <w:rsid w:val="00424DB8"/>
    <w:rsid w:val="0042562A"/>
    <w:rsid w:val="00434200"/>
    <w:rsid w:val="00440596"/>
    <w:rsid w:val="004463B8"/>
    <w:rsid w:val="00451743"/>
    <w:rsid w:val="00455930"/>
    <w:rsid w:val="00466AE0"/>
    <w:rsid w:val="00476572"/>
    <w:rsid w:val="004A67BD"/>
    <w:rsid w:val="004A7620"/>
    <w:rsid w:val="004E25FD"/>
    <w:rsid w:val="004E41B5"/>
    <w:rsid w:val="004E6A7F"/>
    <w:rsid w:val="00517FD4"/>
    <w:rsid w:val="00524147"/>
    <w:rsid w:val="00532AFD"/>
    <w:rsid w:val="0053554D"/>
    <w:rsid w:val="0053572E"/>
    <w:rsid w:val="0056146C"/>
    <w:rsid w:val="00593CB8"/>
    <w:rsid w:val="005A0AC2"/>
    <w:rsid w:val="005A18C3"/>
    <w:rsid w:val="005A2F6A"/>
    <w:rsid w:val="005C7B4E"/>
    <w:rsid w:val="005D12A8"/>
    <w:rsid w:val="005F1EC1"/>
    <w:rsid w:val="005F3A71"/>
    <w:rsid w:val="005F4943"/>
    <w:rsid w:val="0060643C"/>
    <w:rsid w:val="00633A92"/>
    <w:rsid w:val="006455AF"/>
    <w:rsid w:val="0064623E"/>
    <w:rsid w:val="00676075"/>
    <w:rsid w:val="006816EA"/>
    <w:rsid w:val="00687023"/>
    <w:rsid w:val="006C7210"/>
    <w:rsid w:val="006F0130"/>
    <w:rsid w:val="006F0B82"/>
    <w:rsid w:val="006F408E"/>
    <w:rsid w:val="00704C45"/>
    <w:rsid w:val="007056C4"/>
    <w:rsid w:val="007163A7"/>
    <w:rsid w:val="007202A1"/>
    <w:rsid w:val="00720FA5"/>
    <w:rsid w:val="00732ABA"/>
    <w:rsid w:val="00780C76"/>
    <w:rsid w:val="007A2E53"/>
    <w:rsid w:val="007A3881"/>
    <w:rsid w:val="007A79F8"/>
    <w:rsid w:val="007E67B5"/>
    <w:rsid w:val="00824552"/>
    <w:rsid w:val="008266CD"/>
    <w:rsid w:val="008301BE"/>
    <w:rsid w:val="008406FF"/>
    <w:rsid w:val="0088417A"/>
    <w:rsid w:val="0089323E"/>
    <w:rsid w:val="008A0A43"/>
    <w:rsid w:val="008A0D6A"/>
    <w:rsid w:val="008B657A"/>
    <w:rsid w:val="008C35E8"/>
    <w:rsid w:val="008C4EC3"/>
    <w:rsid w:val="008C62BC"/>
    <w:rsid w:val="0091368B"/>
    <w:rsid w:val="009215DD"/>
    <w:rsid w:val="0092471E"/>
    <w:rsid w:val="00930D1D"/>
    <w:rsid w:val="009714A0"/>
    <w:rsid w:val="00976D73"/>
    <w:rsid w:val="00984842"/>
    <w:rsid w:val="00985208"/>
    <w:rsid w:val="009932EA"/>
    <w:rsid w:val="009B7C8F"/>
    <w:rsid w:val="009D00E0"/>
    <w:rsid w:val="009D0B6F"/>
    <w:rsid w:val="009D2BB4"/>
    <w:rsid w:val="009F4DAE"/>
    <w:rsid w:val="00A060DB"/>
    <w:rsid w:val="00A11775"/>
    <w:rsid w:val="00A34BB7"/>
    <w:rsid w:val="00A354E2"/>
    <w:rsid w:val="00A3784D"/>
    <w:rsid w:val="00A41996"/>
    <w:rsid w:val="00A47213"/>
    <w:rsid w:val="00A839BE"/>
    <w:rsid w:val="00A84706"/>
    <w:rsid w:val="00A867E7"/>
    <w:rsid w:val="00A95564"/>
    <w:rsid w:val="00AA43C5"/>
    <w:rsid w:val="00AA714E"/>
    <w:rsid w:val="00AC0B75"/>
    <w:rsid w:val="00AD10EB"/>
    <w:rsid w:val="00AD2D66"/>
    <w:rsid w:val="00AE35D4"/>
    <w:rsid w:val="00AE4171"/>
    <w:rsid w:val="00AF1AEC"/>
    <w:rsid w:val="00AF4A28"/>
    <w:rsid w:val="00B00689"/>
    <w:rsid w:val="00B05C09"/>
    <w:rsid w:val="00B70212"/>
    <w:rsid w:val="00B94251"/>
    <w:rsid w:val="00BB0521"/>
    <w:rsid w:val="00BD0186"/>
    <w:rsid w:val="00BD5721"/>
    <w:rsid w:val="00BD5B4C"/>
    <w:rsid w:val="00C03E2F"/>
    <w:rsid w:val="00C0605E"/>
    <w:rsid w:val="00C41F67"/>
    <w:rsid w:val="00C60324"/>
    <w:rsid w:val="00C632D5"/>
    <w:rsid w:val="00C72607"/>
    <w:rsid w:val="00C90622"/>
    <w:rsid w:val="00C91954"/>
    <w:rsid w:val="00CA37A8"/>
    <w:rsid w:val="00CB3EE4"/>
    <w:rsid w:val="00CB6D8A"/>
    <w:rsid w:val="00CD3616"/>
    <w:rsid w:val="00CD4A8C"/>
    <w:rsid w:val="00D0512E"/>
    <w:rsid w:val="00D14F49"/>
    <w:rsid w:val="00D17509"/>
    <w:rsid w:val="00D234A1"/>
    <w:rsid w:val="00D634D9"/>
    <w:rsid w:val="00D70D3D"/>
    <w:rsid w:val="00D74B53"/>
    <w:rsid w:val="00D7629C"/>
    <w:rsid w:val="00D84B34"/>
    <w:rsid w:val="00D94B7E"/>
    <w:rsid w:val="00D9516D"/>
    <w:rsid w:val="00DA029D"/>
    <w:rsid w:val="00DA18AF"/>
    <w:rsid w:val="00DA6B2D"/>
    <w:rsid w:val="00DA7E80"/>
    <w:rsid w:val="00DC69E3"/>
    <w:rsid w:val="00DE1273"/>
    <w:rsid w:val="00DE2F94"/>
    <w:rsid w:val="00DE441A"/>
    <w:rsid w:val="00DE6B60"/>
    <w:rsid w:val="00E16ABF"/>
    <w:rsid w:val="00E17C7E"/>
    <w:rsid w:val="00E23B61"/>
    <w:rsid w:val="00E31F71"/>
    <w:rsid w:val="00E33A87"/>
    <w:rsid w:val="00E41C05"/>
    <w:rsid w:val="00E87A52"/>
    <w:rsid w:val="00EA62D8"/>
    <w:rsid w:val="00ED0A4F"/>
    <w:rsid w:val="00ED69EE"/>
    <w:rsid w:val="00EE4F1E"/>
    <w:rsid w:val="00EF75EB"/>
    <w:rsid w:val="00F01F8D"/>
    <w:rsid w:val="00F05397"/>
    <w:rsid w:val="00F06229"/>
    <w:rsid w:val="00F22AB6"/>
    <w:rsid w:val="00F50AE3"/>
    <w:rsid w:val="00F55E65"/>
    <w:rsid w:val="00F57CAE"/>
    <w:rsid w:val="00F653AF"/>
    <w:rsid w:val="00F81951"/>
    <w:rsid w:val="00F91667"/>
    <w:rsid w:val="00FA6441"/>
    <w:rsid w:val="00FB30ED"/>
    <w:rsid w:val="00FD60C7"/>
    <w:rsid w:val="00FE55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BBA217D"/>
  <w15:chartTrackingRefBased/>
  <w15:docId w15:val="{57EDA131-42DA-4A47-96D6-7FF2D5F1E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4A8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D4A8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D180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olicyText">
    <w:name w:val="Policy_Text"/>
    <w:basedOn w:val="BodyText"/>
    <w:link w:val="PolicyTextChar"/>
    <w:rsid w:val="00CD4A8C"/>
    <w:rPr>
      <w:rFonts w:ascii="Lucida Sans" w:hAnsi="Lucida Sans"/>
      <w:sz w:val="20"/>
      <w:szCs w:val="20"/>
      <w:lang w:val="en-US"/>
    </w:rPr>
  </w:style>
  <w:style w:type="paragraph" w:customStyle="1" w:styleId="HeadingPolicy">
    <w:name w:val="HeadingPolicy"/>
    <w:basedOn w:val="Heading1"/>
    <w:rsid w:val="00CD4A8C"/>
    <w:pPr>
      <w:keepLines w:val="0"/>
      <w:pBdr>
        <w:top w:val="single" w:sz="8" w:space="1" w:color="auto"/>
        <w:bottom w:val="single" w:sz="8" w:space="1" w:color="auto"/>
      </w:pBdr>
      <w:shd w:val="clear" w:color="auto" w:fill="C0C0C0"/>
      <w:spacing w:before="360" w:after="360"/>
      <w:jc w:val="center"/>
    </w:pPr>
    <w:rPr>
      <w:rFonts w:ascii="Lucida Sans" w:eastAsia="Times New Roman" w:hAnsi="Lucida Sans" w:cs="Arial"/>
      <w:b/>
      <w:bCs/>
      <w:color w:val="auto"/>
      <w:sz w:val="28"/>
      <w:szCs w:val="28"/>
      <w:lang w:val="en-US"/>
    </w:rPr>
  </w:style>
  <w:style w:type="character" w:customStyle="1" w:styleId="PolicyTextChar">
    <w:name w:val="Policy_Text Char"/>
    <w:link w:val="PolicyText"/>
    <w:rsid w:val="00CD4A8C"/>
    <w:rPr>
      <w:rFonts w:ascii="Lucida Sans" w:eastAsia="Times New Roman" w:hAnsi="Lucida Sans" w:cs="Times New Roman"/>
      <w:sz w:val="20"/>
      <w:szCs w:val="20"/>
      <w:lang w:val="en-US"/>
    </w:rPr>
  </w:style>
  <w:style w:type="paragraph" w:styleId="ListParagraph">
    <w:name w:val="List Paragraph"/>
    <w:aliases w:val="Bullet point,List Paragraph1,List Paragraph11,Recommendation,List Paragraph Number,L,Bullet Point,List Bullet 1,Body Bullets 1,Bulleted Para,NFP GP Bulleted List,bullet point list,Bullet points,Content descriptions,List Paragraph2,Number"/>
    <w:basedOn w:val="Normal"/>
    <w:link w:val="ListParagraphChar"/>
    <w:uiPriority w:val="34"/>
    <w:qFormat/>
    <w:rsid w:val="00CD4A8C"/>
    <w:pPr>
      <w:ind w:left="720"/>
    </w:pPr>
    <w:rPr>
      <w:lang w:eastAsia="en-AU"/>
    </w:rPr>
  </w:style>
  <w:style w:type="paragraph" w:customStyle="1" w:styleId="Bullets1">
    <w:name w:val="Bullets 1"/>
    <w:qFormat/>
    <w:rsid w:val="00CD4A8C"/>
    <w:pPr>
      <w:spacing w:after="60" w:line="260" w:lineRule="atLeast"/>
    </w:pPr>
    <w:rPr>
      <w:rFonts w:ascii="Arial" w:eastAsia="Arial" w:hAnsi="Arial" w:cs="Times New Roman"/>
      <w:sz w:val="20"/>
      <w:szCs w:val="19"/>
      <w:lang w:eastAsia="en-AU"/>
    </w:rPr>
  </w:style>
  <w:style w:type="character" w:styleId="Hyperlink">
    <w:name w:val="Hyperlink"/>
    <w:basedOn w:val="DefaultParagraphFont"/>
    <w:uiPriority w:val="99"/>
    <w:unhideWhenUsed/>
    <w:rsid w:val="00CD4A8C"/>
    <w:rPr>
      <w:color w:val="0563C1" w:themeColor="hyperlink"/>
      <w:u w:val="single"/>
    </w:rPr>
  </w:style>
  <w:style w:type="character" w:customStyle="1" w:styleId="ListParagraphChar">
    <w:name w:val="List Paragraph Char"/>
    <w:aliases w:val="Bullet point Char,List Paragraph1 Char,List Paragraph11 Char,Recommendation Char,List Paragraph Number Char,L Char,Bullet Point Char,List Bullet 1 Char,Body Bullets 1 Char,Bulleted Para Char,NFP GP Bulleted List Char,Number Char"/>
    <w:basedOn w:val="DefaultParagraphFont"/>
    <w:link w:val="ListParagraph"/>
    <w:uiPriority w:val="34"/>
    <w:qFormat/>
    <w:rsid w:val="00CD4A8C"/>
    <w:rPr>
      <w:rFonts w:ascii="Times New Roman" w:eastAsia="Times New Roman" w:hAnsi="Times New Roman" w:cs="Times New Roman"/>
      <w:sz w:val="24"/>
      <w:szCs w:val="24"/>
      <w:lang w:eastAsia="en-AU"/>
    </w:rPr>
  </w:style>
  <w:style w:type="paragraph" w:styleId="BodyText">
    <w:name w:val="Body Text"/>
    <w:basedOn w:val="Normal"/>
    <w:link w:val="BodyTextChar"/>
    <w:uiPriority w:val="99"/>
    <w:semiHidden/>
    <w:unhideWhenUsed/>
    <w:rsid w:val="00CD4A8C"/>
    <w:pPr>
      <w:spacing w:after="120"/>
    </w:pPr>
  </w:style>
  <w:style w:type="character" w:customStyle="1" w:styleId="BodyTextChar">
    <w:name w:val="Body Text Char"/>
    <w:basedOn w:val="DefaultParagraphFont"/>
    <w:link w:val="BodyText"/>
    <w:uiPriority w:val="99"/>
    <w:semiHidden/>
    <w:rsid w:val="00CD4A8C"/>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D4A8C"/>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semiHidden/>
    <w:unhideWhenUsed/>
    <w:rsid w:val="001B2385"/>
    <w:rPr>
      <w:sz w:val="20"/>
      <w:szCs w:val="20"/>
    </w:rPr>
  </w:style>
  <w:style w:type="character" w:customStyle="1" w:styleId="CommentTextChar">
    <w:name w:val="Comment Text Char"/>
    <w:basedOn w:val="DefaultParagraphFont"/>
    <w:link w:val="CommentText"/>
    <w:uiPriority w:val="99"/>
    <w:semiHidden/>
    <w:rsid w:val="001B2385"/>
    <w:rPr>
      <w:rFonts w:ascii="Times New Roman" w:eastAsia="Times New Roman" w:hAnsi="Times New Roman" w:cs="Times New Roman"/>
      <w:sz w:val="20"/>
      <w:szCs w:val="20"/>
    </w:rPr>
  </w:style>
  <w:style w:type="paragraph" w:styleId="NoSpacing">
    <w:name w:val="No Spacing"/>
    <w:uiPriority w:val="1"/>
    <w:qFormat/>
    <w:rsid w:val="001B2385"/>
    <w:pPr>
      <w:spacing w:after="0" w:line="240" w:lineRule="auto"/>
    </w:pPr>
  </w:style>
  <w:style w:type="character" w:styleId="CommentReference">
    <w:name w:val="annotation reference"/>
    <w:semiHidden/>
    <w:rsid w:val="001B2385"/>
    <w:rPr>
      <w:sz w:val="16"/>
      <w:szCs w:val="16"/>
    </w:rPr>
  </w:style>
  <w:style w:type="paragraph" w:styleId="BalloonText">
    <w:name w:val="Balloon Text"/>
    <w:basedOn w:val="Normal"/>
    <w:link w:val="BalloonTextChar"/>
    <w:uiPriority w:val="99"/>
    <w:semiHidden/>
    <w:unhideWhenUsed/>
    <w:rsid w:val="001B23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2385"/>
    <w:rPr>
      <w:rFonts w:ascii="Segoe UI" w:eastAsia="Times New Roman" w:hAnsi="Segoe UI" w:cs="Segoe UI"/>
      <w:sz w:val="18"/>
      <w:szCs w:val="18"/>
    </w:rPr>
  </w:style>
  <w:style w:type="table" w:styleId="TableGrid">
    <w:name w:val="Table Grid"/>
    <w:basedOn w:val="TableNormal"/>
    <w:uiPriority w:val="59"/>
    <w:rsid w:val="00261B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61B31"/>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261B31"/>
  </w:style>
  <w:style w:type="paragraph" w:styleId="Footer">
    <w:name w:val="footer"/>
    <w:basedOn w:val="Normal"/>
    <w:link w:val="FooterChar"/>
    <w:uiPriority w:val="99"/>
    <w:unhideWhenUsed/>
    <w:rsid w:val="00261B31"/>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261B31"/>
  </w:style>
  <w:style w:type="character" w:customStyle="1" w:styleId="Heading2Char">
    <w:name w:val="Heading 2 Char"/>
    <w:basedOn w:val="DefaultParagraphFont"/>
    <w:link w:val="Heading2"/>
    <w:uiPriority w:val="9"/>
    <w:rsid w:val="001D1803"/>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1D1803"/>
    <w:rPr>
      <w:color w:val="808080"/>
      <w:shd w:val="clear" w:color="auto" w:fill="E6E6E6"/>
    </w:rPr>
  </w:style>
  <w:style w:type="paragraph" w:styleId="TOC1">
    <w:name w:val="toc 1"/>
    <w:basedOn w:val="Normal"/>
    <w:next w:val="Normal"/>
    <w:autoRedefine/>
    <w:uiPriority w:val="39"/>
    <w:unhideWhenUsed/>
    <w:rsid w:val="005A18C3"/>
    <w:pPr>
      <w:tabs>
        <w:tab w:val="right" w:leader="dot" w:pos="9350"/>
      </w:tabs>
      <w:spacing w:after="100"/>
    </w:pPr>
    <w:rPr>
      <w:rFonts w:ascii="Arial" w:eastAsiaTheme="majorEastAsia" w:hAnsi="Arial" w:cs="Arial"/>
      <w:b/>
      <w:noProof/>
    </w:rPr>
  </w:style>
  <w:style w:type="table" w:customStyle="1" w:styleId="TableGrid1">
    <w:name w:val="Table Grid1"/>
    <w:basedOn w:val="TableNormal"/>
    <w:next w:val="TableGrid"/>
    <w:uiPriority w:val="39"/>
    <w:rsid w:val="009852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A2F6A"/>
    <w:pPr>
      <w:spacing w:line="259" w:lineRule="auto"/>
      <w:outlineLvl w:val="9"/>
    </w:pPr>
    <w:rPr>
      <w:lang w:val="en-US"/>
    </w:rPr>
  </w:style>
  <w:style w:type="paragraph" w:styleId="TOC2">
    <w:name w:val="toc 2"/>
    <w:basedOn w:val="Normal"/>
    <w:next w:val="Normal"/>
    <w:autoRedefine/>
    <w:uiPriority w:val="39"/>
    <w:semiHidden/>
    <w:unhideWhenUsed/>
    <w:rsid w:val="00AE35D4"/>
    <w:pPr>
      <w:spacing w:after="100"/>
      <w:ind w:left="240"/>
    </w:pPr>
  </w:style>
  <w:style w:type="paragraph" w:styleId="CommentSubject">
    <w:name w:val="annotation subject"/>
    <w:basedOn w:val="CommentText"/>
    <w:next w:val="CommentText"/>
    <w:link w:val="CommentSubjectChar"/>
    <w:uiPriority w:val="99"/>
    <w:semiHidden/>
    <w:unhideWhenUsed/>
    <w:rsid w:val="00517FD4"/>
    <w:rPr>
      <w:b/>
      <w:bCs/>
    </w:rPr>
  </w:style>
  <w:style w:type="character" w:customStyle="1" w:styleId="CommentSubjectChar">
    <w:name w:val="Comment Subject Char"/>
    <w:basedOn w:val="CommentTextChar"/>
    <w:link w:val="CommentSubject"/>
    <w:uiPriority w:val="99"/>
    <w:semiHidden/>
    <w:rsid w:val="00517FD4"/>
    <w:rPr>
      <w:rFonts w:ascii="Times New Roman" w:eastAsia="Times New Roman" w:hAnsi="Times New Roman" w:cs="Times New Roman"/>
      <w:b/>
      <w:bCs/>
      <w:sz w:val="20"/>
      <w:szCs w:val="20"/>
    </w:rPr>
  </w:style>
  <w:style w:type="paragraph" w:customStyle="1" w:styleId="CCYPBodycopy">
    <w:name w:val="CCYP•Body copy"/>
    <w:basedOn w:val="Normal"/>
    <w:uiPriority w:val="99"/>
    <w:rsid w:val="008266CD"/>
    <w:pPr>
      <w:tabs>
        <w:tab w:val="left" w:pos="4678"/>
      </w:tabs>
      <w:spacing w:before="120" w:after="120" w:line="276" w:lineRule="auto"/>
    </w:pPr>
    <w:rPr>
      <w:rFonts w:ascii="Calibri" w:hAnsi="Calibri"/>
      <w:lang w:eastAsia="en-AU"/>
    </w:rPr>
  </w:style>
  <w:style w:type="paragraph" w:customStyle="1" w:styleId="CCYPBulletlevel1">
    <w:name w:val="CCYP•Bullet level 1"/>
    <w:basedOn w:val="CCYPBodycopy"/>
    <w:uiPriority w:val="99"/>
    <w:rsid w:val="008266CD"/>
    <w:pPr>
      <w:numPr>
        <w:numId w:val="522"/>
      </w:numPr>
      <w:contextualSpacing/>
    </w:pPr>
  </w:style>
  <w:style w:type="paragraph" w:customStyle="1" w:styleId="CCYPAhead">
    <w:name w:val="CCYP•A head"/>
    <w:basedOn w:val="Normal"/>
    <w:uiPriority w:val="99"/>
    <w:rsid w:val="008266CD"/>
    <w:pPr>
      <w:spacing w:before="480" w:after="240"/>
    </w:pPr>
    <w:rPr>
      <w:rFonts w:ascii="Calibri" w:hAnsi="Calibri"/>
      <w:b/>
      <w:sz w:val="28"/>
      <w:lang w:eastAsia="en-AU"/>
    </w:rPr>
  </w:style>
  <w:style w:type="paragraph" w:customStyle="1" w:styleId="CCYPtabletext">
    <w:name w:val="CCYP•table text"/>
    <w:basedOn w:val="Normal"/>
    <w:uiPriority w:val="99"/>
    <w:rsid w:val="008266CD"/>
    <w:pPr>
      <w:spacing w:before="120" w:after="120"/>
    </w:pPr>
    <w:rPr>
      <w:rFonts w:ascii="Calibri" w:hAnsi="Calibri" w:cs="Calibri"/>
      <w:sz w:val="22"/>
      <w:szCs w:val="22"/>
      <w:lang w:eastAsia="en-AU"/>
    </w:rPr>
  </w:style>
  <w:style w:type="character" w:styleId="FollowedHyperlink">
    <w:name w:val="FollowedHyperlink"/>
    <w:basedOn w:val="DefaultParagraphFont"/>
    <w:uiPriority w:val="99"/>
    <w:semiHidden/>
    <w:unhideWhenUsed/>
    <w:rsid w:val="00333E17"/>
    <w:rPr>
      <w:color w:val="954F72" w:themeColor="followedHyperlink"/>
      <w:u w:val="single"/>
    </w:rPr>
  </w:style>
  <w:style w:type="paragraph" w:styleId="Revision">
    <w:name w:val="Revision"/>
    <w:hidden/>
    <w:uiPriority w:val="99"/>
    <w:semiHidden/>
    <w:rsid w:val="00451743"/>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cecqa.gov.au/sites/default/files/2023-07/Guide-to-the-NQF-230701a.pdf" TargetMode="External"/><Relationship Id="rId299" Type="http://schemas.openxmlformats.org/officeDocument/2006/relationships/hyperlink" Target="https://www.acecqa.gov.au/sites/default/files/2023-07/Guide-to-the-NQF-230701a.pdf" TargetMode="External"/><Relationship Id="rId21" Type="http://schemas.openxmlformats.org/officeDocument/2006/relationships/hyperlink" Target="https://ccyp.vic.gov.au/child-safety/resources/reportable-conduct-scheme-information-sheets/" TargetMode="External"/><Relationship Id="rId63" Type="http://schemas.openxmlformats.org/officeDocument/2006/relationships/hyperlink" Target="http://www.education.vic.gov.au/healthwellbeing/health/anaphylaxis.htm" TargetMode="External"/><Relationship Id="rId159" Type="http://schemas.openxmlformats.org/officeDocument/2006/relationships/hyperlink" Target="https://www.acecqa.gov.au/sites/default/files/2023-02/MTOP-2022-V2.0.pdf" TargetMode="External"/><Relationship Id="rId324" Type="http://schemas.openxmlformats.org/officeDocument/2006/relationships/hyperlink" Target="http://www.justice.vic.gov.au/workingwithchildren/" TargetMode="External"/><Relationship Id="rId366" Type="http://schemas.openxmlformats.org/officeDocument/2006/relationships/hyperlink" Target="https://legacy.legislation.nsw.gov.au/~/pdf/view/regulation/2011/653/whole" TargetMode="External"/><Relationship Id="rId170" Type="http://schemas.openxmlformats.org/officeDocument/2006/relationships/hyperlink" Target="https://content.legislation.vic.gov.au/sites/default/files/2023-06/10-69aa018-authorised.pdf" TargetMode="External"/><Relationship Id="rId226" Type="http://schemas.openxmlformats.org/officeDocument/2006/relationships/hyperlink" Target="https://www.acecqa.gov.au/sites/default/files/2023-07/Guide-to-the-NQF-230701a.pdf" TargetMode="External"/><Relationship Id="rId433" Type="http://schemas.openxmlformats.org/officeDocument/2006/relationships/hyperlink" Target="https://www.acecqa.gov.au/sites/default/files/2023-07/Guide-to-the-NQF-230701a.pdf" TargetMode="External"/><Relationship Id="rId268" Type="http://schemas.openxmlformats.org/officeDocument/2006/relationships/hyperlink" Target="http://www.education.vic.gov.au/about/programs/health/protect/Pages/default.aspx?Redirect=1" TargetMode="External"/><Relationship Id="rId32" Type="http://schemas.openxmlformats.org/officeDocument/2006/relationships/hyperlink" Target="https://www.acecqa.gov.au/sites/default/files/2023-07/Guide-to-the-NQF-230701a.pdf" TargetMode="External"/><Relationship Id="rId74" Type="http://schemas.openxmlformats.org/officeDocument/2006/relationships/hyperlink" Target="https://legacy.legislation.nsw.gov.au/~/pdf/view/regulation/2011/653/whole" TargetMode="External"/><Relationship Id="rId128" Type="http://schemas.openxmlformats.org/officeDocument/2006/relationships/hyperlink" Target="https://legacy.legislation.nsw.gov.au/~/pdf/view/regulation/2011/653/whole" TargetMode="External"/><Relationship Id="rId335" Type="http://schemas.openxmlformats.org/officeDocument/2006/relationships/hyperlink" Target="http://www.mindtools.com/pages/article/newCDV_24.htm" TargetMode="External"/><Relationship Id="rId377" Type="http://schemas.openxmlformats.org/officeDocument/2006/relationships/hyperlink" Target="http://www.justice.vic.gov.au" TargetMode="External"/><Relationship Id="rId5" Type="http://schemas.openxmlformats.org/officeDocument/2006/relationships/webSettings" Target="webSettings.xml"/><Relationship Id="rId181" Type="http://schemas.openxmlformats.org/officeDocument/2006/relationships/hyperlink" Target="https://www.acecqa.gov.au/sites/default/files/2023-02/MTOP-2022-V2.0.pdf" TargetMode="External"/><Relationship Id="rId237" Type="http://schemas.openxmlformats.org/officeDocument/2006/relationships/hyperlink" Target="https://www.acecqa.gov.au/sites/default/files/2023-02/MTOP-2022-V2.0.pdf" TargetMode="External"/><Relationship Id="rId402" Type="http://schemas.openxmlformats.org/officeDocument/2006/relationships/hyperlink" Target="https://legacy.legislation.nsw.gov.au/~/pdf/view/regulation/2011/653/whole" TargetMode="External"/><Relationship Id="rId279" Type="http://schemas.openxmlformats.org/officeDocument/2006/relationships/hyperlink" Target="https://www.acecqa.gov.au/sites/default/files/2023-02/MTOP-2022-V2.0.pdf" TargetMode="External"/><Relationship Id="rId444" Type="http://schemas.openxmlformats.org/officeDocument/2006/relationships/hyperlink" Target="http://ccccnsw.org.au/resources/nqf/sample-policies" TargetMode="External"/><Relationship Id="rId43" Type="http://schemas.openxmlformats.org/officeDocument/2006/relationships/hyperlink" Target="https://www.acecqa.gov.au/sites/default/files/2023-07/Guide-to-the-NQF-230701a.pdf" TargetMode="External"/><Relationship Id="rId139" Type="http://schemas.openxmlformats.org/officeDocument/2006/relationships/hyperlink" Target="https://content.legislation.vic.gov.au/sites/default/files/2023-06/10-69aa018-authorised.pdf" TargetMode="External"/><Relationship Id="rId290" Type="http://schemas.openxmlformats.org/officeDocument/2006/relationships/hyperlink" Target="http://www.worksafe.vic.gov.au/laws-and-regulations/occupational-health-and-safety" TargetMode="External"/><Relationship Id="rId304" Type="http://schemas.openxmlformats.org/officeDocument/2006/relationships/hyperlink" Target="https://legacy.legislation.nsw.gov.au/~/pdf/view/regulation/2011/653/whole" TargetMode="External"/><Relationship Id="rId346" Type="http://schemas.openxmlformats.org/officeDocument/2006/relationships/hyperlink" Target="https://www.acecqa.gov.au/sites/default/files/2023-07/Guide-to-the-NQF-230701a.pdf" TargetMode="External"/><Relationship Id="rId388" Type="http://schemas.openxmlformats.org/officeDocument/2006/relationships/hyperlink" Target="http://www.justice.vic.gov.au" TargetMode="External"/><Relationship Id="rId85" Type="http://schemas.openxmlformats.org/officeDocument/2006/relationships/hyperlink" Target="https://www.acecqa.gov.au/sites/default/files/2023-07/Guide-to-the-NQF-230701a.pdf" TargetMode="External"/><Relationship Id="rId150" Type="http://schemas.openxmlformats.org/officeDocument/2006/relationships/hyperlink" Target="https://www.acecqa.gov.au/sites/default/files/2023-07/Guide-to-the-NQF-230701a.pdf" TargetMode="External"/><Relationship Id="rId192" Type="http://schemas.openxmlformats.org/officeDocument/2006/relationships/hyperlink" Target="https://www.acecqa.gov.au/sites/default/files/2023-07/Guide-to-the-NQF-230701a.pdf" TargetMode="External"/><Relationship Id="rId206" Type="http://schemas.openxmlformats.org/officeDocument/2006/relationships/hyperlink" Target="https://www.acecqa.gov.au/sites/default/files/2023-02/MTOP-2022-V2.0.pdf" TargetMode="External"/><Relationship Id="rId413" Type="http://schemas.openxmlformats.org/officeDocument/2006/relationships/diagramQuickStyle" Target="diagrams/quickStyle1.xml"/><Relationship Id="rId248" Type="http://schemas.openxmlformats.org/officeDocument/2006/relationships/hyperlink" Target="http://www.betterhealth.vic.gov.au/bhcv2/bhcarticles.nsf/pages/Needlestickinjury" TargetMode="External"/><Relationship Id="rId12" Type="http://schemas.openxmlformats.org/officeDocument/2006/relationships/hyperlink" Target="mailto:sarah.flaherty@kingston.vic.gov.au" TargetMode="External"/><Relationship Id="rId108" Type="http://schemas.openxmlformats.org/officeDocument/2006/relationships/hyperlink" Target="https://ccyp.vic.gov.au/child-safety/resources/reportable-conduct-scheme-information-sheets/" TargetMode="External"/><Relationship Id="rId315" Type="http://schemas.openxmlformats.org/officeDocument/2006/relationships/hyperlink" Target="https://www.acecqa.gov.au/sites/default/files/2023-02/MTOP-2022-V2.0.pdf" TargetMode="External"/><Relationship Id="rId357" Type="http://schemas.openxmlformats.org/officeDocument/2006/relationships/hyperlink" Target="https://www.acecqa.gov.au/sites/default/files/2023-02/MTOP-2022-V2.0.pdf" TargetMode="External"/><Relationship Id="rId54" Type="http://schemas.openxmlformats.org/officeDocument/2006/relationships/hyperlink" Target="https://www.acecqa.gov.au/sites/default/files/2023-02/MTOP-2022-V2.0.pdf" TargetMode="External"/><Relationship Id="rId96" Type="http://schemas.openxmlformats.org/officeDocument/2006/relationships/hyperlink" Target="http://www.cyf.vic.gov.au" TargetMode="External"/><Relationship Id="rId161" Type="http://schemas.openxmlformats.org/officeDocument/2006/relationships/hyperlink" Target="http://www.legislation.vic.gov.au/Domino/Web_Notes/LDMS/PubStatbook.nsf/f932b66241ecf1b7ca256e92000e23be/54d73763ef9dca36ca2571b6002428b0!OpenDocument" TargetMode="External"/><Relationship Id="rId217" Type="http://schemas.openxmlformats.org/officeDocument/2006/relationships/hyperlink" Target="https://www.acecqa.gov.au/sites/default/files/2023-07/Guide-to-the-NQF-230701a.pdf" TargetMode="External"/><Relationship Id="rId399" Type="http://schemas.openxmlformats.org/officeDocument/2006/relationships/hyperlink" Target="https://www.acecqa.gov.au/sites/default/files/2023-07/Guide-to-the-NQF-230701a.pdf" TargetMode="External"/><Relationship Id="rId259" Type="http://schemas.openxmlformats.org/officeDocument/2006/relationships/image" Target="media/image7.jpeg"/><Relationship Id="rId424" Type="http://schemas.openxmlformats.org/officeDocument/2006/relationships/diagramColors" Target="diagrams/colors2.xml"/><Relationship Id="rId23" Type="http://schemas.openxmlformats.org/officeDocument/2006/relationships/image" Target="media/image3.jpeg"/><Relationship Id="rId119" Type="http://schemas.openxmlformats.org/officeDocument/2006/relationships/hyperlink" Target="https://www.safetymax.com.au/portal/form_add.aspx?numReference=1&amp;numFormNumber=1" TargetMode="External"/><Relationship Id="rId270" Type="http://schemas.openxmlformats.org/officeDocument/2006/relationships/image" Target="media/image8.jpeg"/><Relationship Id="rId326" Type="http://schemas.openxmlformats.org/officeDocument/2006/relationships/hyperlink" Target="https://www.acic.gov.au/our-services/national-police-checks" TargetMode="External"/><Relationship Id="rId65" Type="http://schemas.openxmlformats.org/officeDocument/2006/relationships/hyperlink" Target="http://www.allergyfacts.org.au" TargetMode="External"/><Relationship Id="rId130" Type="http://schemas.openxmlformats.org/officeDocument/2006/relationships/hyperlink" Target="https://www.acecqa.gov.au/sites/default/files/2023-02/MTOP-2022-V2.0.pdf" TargetMode="External"/><Relationship Id="rId368" Type="http://schemas.openxmlformats.org/officeDocument/2006/relationships/hyperlink" Target="https://www.acecqa.gov.au/sites/default/files/2023-02/MTOP-2022-V2.0.pdf" TargetMode="External"/><Relationship Id="rId172" Type="http://schemas.openxmlformats.org/officeDocument/2006/relationships/hyperlink" Target="https://www.acecqa.gov.au/sites/default/files/2023-07/Guide-to-the-NQF-230701a.pdf" TargetMode="External"/><Relationship Id="rId228" Type="http://schemas.openxmlformats.org/officeDocument/2006/relationships/hyperlink" Target="http://www.betterhealth.vic.gov.au/" TargetMode="External"/><Relationship Id="rId435" Type="http://schemas.openxmlformats.org/officeDocument/2006/relationships/hyperlink" Target="https://content.legislation.vic.gov.au/sites/default/files/2023-06/10-69aa018-authorised.pdf" TargetMode="External"/><Relationship Id="rId281" Type="http://schemas.openxmlformats.org/officeDocument/2006/relationships/hyperlink" Target="http://www.grief.org.au" TargetMode="External"/><Relationship Id="rId337" Type="http://schemas.openxmlformats.org/officeDocument/2006/relationships/hyperlink" Target="https://content.legislation.vic.gov.au/sites/default/files/2023-06/10-69aa018-authorised.pdf" TargetMode="External"/><Relationship Id="rId34" Type="http://schemas.openxmlformats.org/officeDocument/2006/relationships/hyperlink" Target="https://www.acecqa.gov.au/media/32286" TargetMode="External"/><Relationship Id="rId76" Type="http://schemas.openxmlformats.org/officeDocument/2006/relationships/hyperlink" Target="https://www.acecqa.gov.au/sites/default/files/2023-02/MTOP-2022-V2.0.pdf" TargetMode="External"/><Relationship Id="rId141" Type="http://schemas.openxmlformats.org/officeDocument/2006/relationships/hyperlink" Target="https://www.acecqa.gov.au/sites/default/files/2023-07/Guide-to-the-NQF-230701a.pdf" TargetMode="External"/><Relationship Id="rId379" Type="http://schemas.openxmlformats.org/officeDocument/2006/relationships/image" Target="media/image12.jpeg"/><Relationship Id="rId7" Type="http://schemas.openxmlformats.org/officeDocument/2006/relationships/endnotes" Target="endnotes.xml"/><Relationship Id="rId183" Type="http://schemas.openxmlformats.org/officeDocument/2006/relationships/hyperlink" Target="http://www.nhmrc.gov.au" TargetMode="External"/><Relationship Id="rId239" Type="http://schemas.openxmlformats.org/officeDocument/2006/relationships/hyperlink" Target="https://www.acecqa.gov.au/media/32286" TargetMode="External"/><Relationship Id="rId390" Type="http://schemas.openxmlformats.org/officeDocument/2006/relationships/hyperlink" Target="mailto:childsafe@kingston.vic.gov.au" TargetMode="External"/><Relationship Id="rId404" Type="http://schemas.openxmlformats.org/officeDocument/2006/relationships/hyperlink" Target="https://www.acecqa.gov.au/sites/default/files/2023-02/MTOP-2022-V2.0.pdf" TargetMode="External"/><Relationship Id="rId446" Type="http://schemas.openxmlformats.org/officeDocument/2006/relationships/image" Target="media/image14.png"/><Relationship Id="rId250" Type="http://schemas.openxmlformats.org/officeDocument/2006/relationships/hyperlink" Target="https://legacy.legislation.nsw.gov.au/~/pdf/view/regulation/2011/653/whole" TargetMode="External"/><Relationship Id="rId292" Type="http://schemas.openxmlformats.org/officeDocument/2006/relationships/hyperlink" Target="https://content.legislation.vic.gov.au/sites/default/files/2023-06/10-69aa018-authorised.pdf" TargetMode="External"/><Relationship Id="rId306" Type="http://schemas.openxmlformats.org/officeDocument/2006/relationships/hyperlink" Target="https://www.acecqa.gov.au/sites/default/files/2023-02/MTOP-2022-V2.0.pdf" TargetMode="External"/><Relationship Id="rId45" Type="http://schemas.openxmlformats.org/officeDocument/2006/relationships/hyperlink" Target="https://content.legislation.vic.gov.au/sites/default/files/2023-06/10-69aa018-authorised.pdf" TargetMode="External"/><Relationship Id="rId87" Type="http://schemas.openxmlformats.org/officeDocument/2006/relationships/hyperlink" Target="https://www.safetymax.com.au/portal/form_add.aspx?numReference=1&amp;numFormNumber=1" TargetMode="External"/><Relationship Id="rId110" Type="http://schemas.openxmlformats.org/officeDocument/2006/relationships/hyperlink" Target="https://services.dhhs.vic.gov.au/child-protection" TargetMode="External"/><Relationship Id="rId348" Type="http://schemas.openxmlformats.org/officeDocument/2006/relationships/hyperlink" Target="http://deewr.gov.au/child-care-service-handbook" TargetMode="External"/><Relationship Id="rId152" Type="http://schemas.openxmlformats.org/officeDocument/2006/relationships/hyperlink" Target="https://www.safetymax.com.au/portal/form_add.aspx?numReference=1&amp;numFormNumber=1" TargetMode="External"/><Relationship Id="rId194" Type="http://schemas.openxmlformats.org/officeDocument/2006/relationships/hyperlink" Target="https://www.safetymax.com.au/portal/form_add.aspx?numReference=1&amp;numFormNumber=1" TargetMode="External"/><Relationship Id="rId208" Type="http://schemas.openxmlformats.org/officeDocument/2006/relationships/hyperlink" Target="http://www.earlychildhoodaustralia.org.au/feelings_and_behaviours/promoting_positive_behaviours/about_guiding_children.html" TargetMode="External"/><Relationship Id="rId415" Type="http://schemas.microsoft.com/office/2007/relationships/diagramDrawing" Target="diagrams/drawing1.xml"/><Relationship Id="rId261" Type="http://schemas.openxmlformats.org/officeDocument/2006/relationships/hyperlink" Target="https://legacy.legislation.nsw.gov.au/~/pdf/view/regulation/2011/653/whole" TargetMode="External"/><Relationship Id="rId14" Type="http://schemas.openxmlformats.org/officeDocument/2006/relationships/hyperlink" Target="http://www.kingston.vic.gov.au/beforeandafterschoolprogram" TargetMode="External"/><Relationship Id="rId56" Type="http://schemas.openxmlformats.org/officeDocument/2006/relationships/hyperlink" Target="https://content.legislation.vic.gov.au/sites/default/files/2023-06/10-69aa018-authorised.pdf" TargetMode="External"/><Relationship Id="rId317" Type="http://schemas.openxmlformats.org/officeDocument/2006/relationships/hyperlink" Target="https://content.legislation.vic.gov.au/sites/default/files/2023-06/10-69aa018-authorised.pdf" TargetMode="External"/><Relationship Id="rId359" Type="http://schemas.openxmlformats.org/officeDocument/2006/relationships/hyperlink" Target="http://www.education.vic.gov.au/Documents/school/principals/community/ts2comteachers.pdf" TargetMode="External"/><Relationship Id="rId98" Type="http://schemas.openxmlformats.org/officeDocument/2006/relationships/hyperlink" Target="http://www.justice.vic.gov.au" TargetMode="External"/><Relationship Id="rId121" Type="http://schemas.openxmlformats.org/officeDocument/2006/relationships/hyperlink" Target="https://content.legislation.vic.gov.au/sites/default/files/2023-06/10-69aa018-authorised.pdf" TargetMode="External"/><Relationship Id="rId163" Type="http://schemas.microsoft.com/office/2011/relationships/commentsExtended" Target="commentsExtended.xml"/><Relationship Id="rId219" Type="http://schemas.openxmlformats.org/officeDocument/2006/relationships/hyperlink" Target="https://www.safetymax.com.au/portal/form_add.aspx?numReference=1&amp;numFormNumber=1" TargetMode="External"/><Relationship Id="rId370" Type="http://schemas.openxmlformats.org/officeDocument/2006/relationships/hyperlink" Target="https://legacy.legislation.nsw.gov.au/~/pdf/view/regulation/2011/653/whole" TargetMode="External"/><Relationship Id="rId426" Type="http://schemas.openxmlformats.org/officeDocument/2006/relationships/hyperlink" Target="https://content.legislation.vic.gov.au/sites/default/files/2023-06/10-69aa018-authorised.pdf" TargetMode="External"/><Relationship Id="rId230" Type="http://schemas.openxmlformats.org/officeDocument/2006/relationships/hyperlink" Target="https://content.legislation.vic.gov.au/sites/default/files/2023-06/10-69aa018-authorised.pdf" TargetMode="External"/><Relationship Id="rId25" Type="http://schemas.openxmlformats.org/officeDocument/2006/relationships/image" Target="media/image5.jpeg"/><Relationship Id="rId67" Type="http://schemas.openxmlformats.org/officeDocument/2006/relationships/hyperlink" Target="http://www.education.vic.gov.au/anaphylaxis" TargetMode="External"/><Relationship Id="rId272" Type="http://schemas.openxmlformats.org/officeDocument/2006/relationships/hyperlink" Target="https://content.legislation.vic.gov.au/sites/default/files/2023-06/10-69aa018-authorised.pdf" TargetMode="External"/><Relationship Id="rId328" Type="http://schemas.openxmlformats.org/officeDocument/2006/relationships/hyperlink" Target="http://www.education.vic.gov.au/about/programs/health/protect/Pages/default.aspx?Redirect=1" TargetMode="External"/><Relationship Id="rId132" Type="http://schemas.openxmlformats.org/officeDocument/2006/relationships/hyperlink" Target="http://www.education.vic.gov.au/about/programs/health/protect/Pages/default.aspx?Redirect=1" TargetMode="External"/><Relationship Id="rId174" Type="http://schemas.openxmlformats.org/officeDocument/2006/relationships/hyperlink" Target="http://www.nhmrc.gov.au" TargetMode="External"/><Relationship Id="rId381" Type="http://schemas.openxmlformats.org/officeDocument/2006/relationships/hyperlink" Target="https://legacy.legislation.nsw.gov.au/~/pdf/view/regulation/2011/653/whole" TargetMode="External"/><Relationship Id="rId241" Type="http://schemas.openxmlformats.org/officeDocument/2006/relationships/hyperlink" Target="https://www.acecqa.gov.au/media/35521" TargetMode="External"/><Relationship Id="rId437" Type="http://schemas.openxmlformats.org/officeDocument/2006/relationships/hyperlink" Target="https://www.acecqa.gov.au/sites/default/files/2023-07/Guide-to-the-NQF-230701a.pdf" TargetMode="External"/><Relationship Id="rId36" Type="http://schemas.openxmlformats.org/officeDocument/2006/relationships/hyperlink" Target="https://www.acecqa.gov.au/media/35521" TargetMode="External"/><Relationship Id="rId283" Type="http://schemas.openxmlformats.org/officeDocument/2006/relationships/hyperlink" Target="https://legacy.legislation.nsw.gov.au/~/pdf/view/regulation/2011/653/whole" TargetMode="External"/><Relationship Id="rId339" Type="http://schemas.openxmlformats.org/officeDocument/2006/relationships/hyperlink" Target="https://www.acecqa.gov.au/sites/default/files/2023-07/Guide-to-the-NQF-230701a.pdf" TargetMode="External"/><Relationship Id="rId78" Type="http://schemas.openxmlformats.org/officeDocument/2006/relationships/hyperlink" Target="https://content.legislation.vic.gov.au/sites/default/files/2023-06/10-69aa018-authorised.pdf" TargetMode="External"/><Relationship Id="rId101" Type="http://schemas.openxmlformats.org/officeDocument/2006/relationships/hyperlink" Target="http://www.dhs.vic.gov.au" TargetMode="External"/><Relationship Id="rId143" Type="http://schemas.openxmlformats.org/officeDocument/2006/relationships/hyperlink" Target="http://www.asthmafoundation.org.au" TargetMode="External"/><Relationship Id="rId185" Type="http://schemas.openxmlformats.org/officeDocument/2006/relationships/hyperlink" Target="http://www.medicareaustralia.gov.au" TargetMode="External"/><Relationship Id="rId350" Type="http://schemas.openxmlformats.org/officeDocument/2006/relationships/hyperlink" Target="https://legacy.legislation.nsw.gov.au/~/pdf/view/regulation/2011/653/whole" TargetMode="External"/><Relationship Id="rId406" Type="http://schemas.openxmlformats.org/officeDocument/2006/relationships/hyperlink" Target="https://content.legislation.vic.gov.au/sites/default/files/2023-06/10-69aa018-authorised.pdf" TargetMode="External"/><Relationship Id="rId9" Type="http://schemas.openxmlformats.org/officeDocument/2006/relationships/image" Target="media/image2.png"/><Relationship Id="rId210" Type="http://schemas.openxmlformats.org/officeDocument/2006/relationships/hyperlink" Target="https://legacy.legislation.nsw.gov.au/~/pdf/view/regulation/2011/653/whole" TargetMode="External"/><Relationship Id="rId392" Type="http://schemas.openxmlformats.org/officeDocument/2006/relationships/hyperlink" Target="https://content.legislation.vic.gov.au/sites/default/files/2023-06/10-69aa018-authorised.pdf" TargetMode="External"/><Relationship Id="rId448" Type="http://schemas.openxmlformats.org/officeDocument/2006/relationships/image" Target="media/image15.png"/><Relationship Id="rId252" Type="http://schemas.openxmlformats.org/officeDocument/2006/relationships/hyperlink" Target="https://www.acecqa.gov.au/sites/default/files/2023-02/MTOP-2022-V2.0.pdf" TargetMode="External"/><Relationship Id="rId294" Type="http://schemas.openxmlformats.org/officeDocument/2006/relationships/hyperlink" Target="https://www.acecqa.gov.au/sites/default/files/2023-07/Guide-to-the-NQF-230701a.pdf" TargetMode="External"/><Relationship Id="rId308" Type="http://schemas.openxmlformats.org/officeDocument/2006/relationships/hyperlink" Target="https://legacy.legislation.nsw.gov.au/~/pdf/view/regulation/2011/653/whole" TargetMode="External"/><Relationship Id="rId47" Type="http://schemas.openxmlformats.org/officeDocument/2006/relationships/hyperlink" Target="https://www.acecqa.gov.au/sites/default/files/2023-07/Guide-to-the-NQF-230701a.pdf" TargetMode="External"/><Relationship Id="rId89" Type="http://schemas.openxmlformats.org/officeDocument/2006/relationships/hyperlink" Target="https://legacy.legislation.nsw.gov.au/~/pdf/view/regulation/2011/653/whole" TargetMode="External"/><Relationship Id="rId112" Type="http://schemas.openxmlformats.org/officeDocument/2006/relationships/hyperlink" Target="http://www.rch.org.au/safetycentre" TargetMode="External"/><Relationship Id="rId154" Type="http://schemas.openxmlformats.org/officeDocument/2006/relationships/hyperlink" Target="http://www.mfb.org.au" TargetMode="External"/><Relationship Id="rId361" Type="http://schemas.openxmlformats.org/officeDocument/2006/relationships/hyperlink" Target="https://legacy.legislation.nsw.gov.au/~/pdf/view/regulation/2011/653/whole" TargetMode="External"/><Relationship Id="rId196" Type="http://schemas.openxmlformats.org/officeDocument/2006/relationships/hyperlink" Target="https://content.legislation.vic.gov.au/sites/default/files/2023-06/10-69aa018-authorised.pdf" TargetMode="External"/><Relationship Id="rId417" Type="http://schemas.openxmlformats.org/officeDocument/2006/relationships/hyperlink" Target="https://legacy.legislation.nsw.gov.au/~/pdf/view/regulation/2011/653/whole" TargetMode="External"/><Relationship Id="rId16" Type="http://schemas.openxmlformats.org/officeDocument/2006/relationships/hyperlink" Target="mailto:mark.patterson@kingston.vic.gov.au" TargetMode="External"/><Relationship Id="rId221" Type="http://schemas.openxmlformats.org/officeDocument/2006/relationships/hyperlink" Target="https://legacy.legislation.nsw.gov.au/~/pdf/view/regulation/2011/653/whole" TargetMode="External"/><Relationship Id="rId263" Type="http://schemas.openxmlformats.org/officeDocument/2006/relationships/hyperlink" Target="https://www.acecqa.gov.au/sites/default/files/2023-02/MTOP-2022-V2.0.pdf" TargetMode="External"/><Relationship Id="rId319" Type="http://schemas.openxmlformats.org/officeDocument/2006/relationships/hyperlink" Target="https://www.acecqa.gov.au/sites/default/files/2023-07/Guide-to-the-NQF-230701a.pdf" TargetMode="External"/><Relationship Id="rId58" Type="http://schemas.openxmlformats.org/officeDocument/2006/relationships/hyperlink" Target="https://www.acecqa.gov.au/sites/default/files/2023-07/Guide-to-the-NQF-230701a.pdf" TargetMode="External"/><Relationship Id="rId123" Type="http://schemas.openxmlformats.org/officeDocument/2006/relationships/hyperlink" Target="https://www.acecqa.gov.au/sites/default/files/2023-07/Guide-to-the-NQF-230701a.pdf" TargetMode="External"/><Relationship Id="rId330" Type="http://schemas.openxmlformats.org/officeDocument/2006/relationships/hyperlink" Target="https://www.kingston.vic.gov.au/Community/Volunteer/Volunteer-Expression-of-Interest-Application" TargetMode="External"/><Relationship Id="rId165" Type="http://schemas.openxmlformats.org/officeDocument/2006/relationships/hyperlink" Target="https://content.legislation.vic.gov.au/sites/default/files/2023-06/10-69aa018-authorised.pdf" TargetMode="External"/><Relationship Id="rId372" Type="http://schemas.openxmlformats.org/officeDocument/2006/relationships/hyperlink" Target="https://www.acecqa.gov.au/sites/default/files/2023-02/MTOP-2022-V2.0.pdf" TargetMode="External"/><Relationship Id="rId428" Type="http://schemas.openxmlformats.org/officeDocument/2006/relationships/hyperlink" Target="https://www.acecqa.gov.au/sites/default/files/2023-07/Guide-to-the-NQF-230701a.pdf" TargetMode="External"/><Relationship Id="rId232" Type="http://schemas.openxmlformats.org/officeDocument/2006/relationships/hyperlink" Target="https://www.acecqa.gov.au/sites/default/files/2023-07/Guide-to-the-NQF-230701a.pdf" TargetMode="External"/><Relationship Id="rId274" Type="http://schemas.openxmlformats.org/officeDocument/2006/relationships/hyperlink" Target="https://www.acecqa.gov.au/sites/default/files/2023-07/Guide-to-the-NQF-230701a.pdf" TargetMode="External"/><Relationship Id="rId27" Type="http://schemas.openxmlformats.org/officeDocument/2006/relationships/hyperlink" Target="https://legacy.legislation.nsw.gov.au/~/pdf/view/regulation/2011/653/whole" TargetMode="External"/><Relationship Id="rId69" Type="http://schemas.openxmlformats.org/officeDocument/2006/relationships/hyperlink" Target="https://legacy.legislation.nsw.gov.au/~/pdf/view/regulation/2011/653/whole" TargetMode="External"/><Relationship Id="rId134" Type="http://schemas.openxmlformats.org/officeDocument/2006/relationships/hyperlink" Target="https://legacy.legislation.nsw.gov.au/~/pdf/view/regulation/2011/653/whole" TargetMode="External"/><Relationship Id="rId80" Type="http://schemas.openxmlformats.org/officeDocument/2006/relationships/hyperlink" Target="https://www.acecqa.gov.au/sites/default/files/2023-07/Guide-to-the-NQF-230701a.pdf" TargetMode="External"/><Relationship Id="rId176" Type="http://schemas.openxmlformats.org/officeDocument/2006/relationships/hyperlink" Target="http://www.foodstandards.gov.au" TargetMode="External"/><Relationship Id="rId341" Type="http://schemas.openxmlformats.org/officeDocument/2006/relationships/hyperlink" Target="http://www.earlychildhoodaustralia.org.au/learning_and_teaching/relationships/staff_child_interactions.html" TargetMode="External"/><Relationship Id="rId383" Type="http://schemas.openxmlformats.org/officeDocument/2006/relationships/hyperlink" Target="https://www.acecqa.gov.au/sites/default/files/2023-02/MTOP-2022-V2.0.pdf" TargetMode="External"/><Relationship Id="rId439" Type="http://schemas.openxmlformats.org/officeDocument/2006/relationships/hyperlink" Target="http://www.prov.vic.gov.au" TargetMode="External"/><Relationship Id="rId201" Type="http://schemas.openxmlformats.org/officeDocument/2006/relationships/hyperlink" Target="http://www.nhmrc.gov.au" TargetMode="External"/><Relationship Id="rId243" Type="http://schemas.openxmlformats.org/officeDocument/2006/relationships/hyperlink" Target="https://content.legislation.vic.gov.au/sites/default/files/2023-06/10-69aa018-authorised.pdf" TargetMode="External"/><Relationship Id="rId285" Type="http://schemas.openxmlformats.org/officeDocument/2006/relationships/hyperlink" Target="https://www.acecqa.gov.au/sites/default/files/2023-02/MTOP-2022-V2.0.pdf" TargetMode="External"/><Relationship Id="rId450" Type="http://schemas.openxmlformats.org/officeDocument/2006/relationships/image" Target="media/image17.emf"/><Relationship Id="rId38" Type="http://schemas.openxmlformats.org/officeDocument/2006/relationships/hyperlink" Target="https://legacy.legislation.nsw.gov.au/~/pdf/view/regulation/2011/653/whole" TargetMode="External"/><Relationship Id="rId103" Type="http://schemas.openxmlformats.org/officeDocument/2006/relationships/hyperlink" Target="mailto:childsafe@kingston.vic.gov.au" TargetMode="External"/><Relationship Id="rId310" Type="http://schemas.openxmlformats.org/officeDocument/2006/relationships/hyperlink" Target="https://www.acecqa.gov.au/sites/default/files/2023-02/MTOP-2022-V2.0.pdf" TargetMode="External"/><Relationship Id="rId91" Type="http://schemas.openxmlformats.org/officeDocument/2006/relationships/hyperlink" Target="https://www.acecqa.gov.au/sites/default/files/2023-02/MTOP-2022-V2.0.pdf" TargetMode="External"/><Relationship Id="rId145" Type="http://schemas.openxmlformats.org/officeDocument/2006/relationships/hyperlink" Target="http://www.allergyfacts.org.au" TargetMode="External"/><Relationship Id="rId187" Type="http://schemas.openxmlformats.org/officeDocument/2006/relationships/hyperlink" Target="https://www.humanservices.gov.au/health-professionals/news/changes-immunisation-requirements-starting-1-january-2016" TargetMode="External"/><Relationship Id="rId352" Type="http://schemas.openxmlformats.org/officeDocument/2006/relationships/hyperlink" Target="https://www.acecqa.gov.au/sites/default/files/2023-02/MTOP-2022-V2.0.pdf" TargetMode="External"/><Relationship Id="rId394" Type="http://schemas.openxmlformats.org/officeDocument/2006/relationships/hyperlink" Target="https://www.acecqa.gov.au/sites/default/files/2023-07/Guide-to-the-NQF-230701a.pdf" TargetMode="External"/><Relationship Id="rId408" Type="http://schemas.openxmlformats.org/officeDocument/2006/relationships/hyperlink" Target="https://www.acecqa.gov.au/sites/default/files/2023-07/Guide-to-the-NQF-230701a.pdf" TargetMode="External"/><Relationship Id="rId212" Type="http://schemas.openxmlformats.org/officeDocument/2006/relationships/hyperlink" Target="https://www.acecqa.gov.au/sites/default/files/2023-02/MTOP-2022-V2.0.pdf" TargetMode="External"/><Relationship Id="rId254" Type="http://schemas.openxmlformats.org/officeDocument/2006/relationships/hyperlink" Target="https://content.legislation.vic.gov.au/sites/default/files/2023-06/10-69aa018-authorised.pdf" TargetMode="External"/><Relationship Id="rId49" Type="http://schemas.openxmlformats.org/officeDocument/2006/relationships/hyperlink" Target="http://raisingchildren.net.au/articles/media_benefits.html" TargetMode="External"/><Relationship Id="rId114" Type="http://schemas.openxmlformats.org/officeDocument/2006/relationships/hyperlink" Target="https://ccyp.vic.gov.au/assets/resources/New-CSS/Victorias-Child-Safe-Standards-Plain-language-poster-10.02.2023.pdf" TargetMode="External"/><Relationship Id="rId296" Type="http://schemas.openxmlformats.org/officeDocument/2006/relationships/hyperlink" Target="http://acecqa.gov.au/educators-and-providers1/qualifications" TargetMode="External"/><Relationship Id="rId60" Type="http://schemas.openxmlformats.org/officeDocument/2006/relationships/hyperlink" Target="https://www.SolvSafety.com.au/portal/form_add.aspx?numReference=1&amp;numFormNumber=1" TargetMode="External"/><Relationship Id="rId156" Type="http://schemas.openxmlformats.org/officeDocument/2006/relationships/hyperlink" Target="https://content.legislation.vic.gov.au/sites/default/files/2023-06/10-69aa018-authorised.pdf" TargetMode="External"/><Relationship Id="rId198" Type="http://schemas.openxmlformats.org/officeDocument/2006/relationships/hyperlink" Target="https://www.acecqa.gov.au/sites/default/files/2023-07/Guide-to-the-NQF-230701a.pdf" TargetMode="External"/><Relationship Id="rId321" Type="http://schemas.openxmlformats.org/officeDocument/2006/relationships/hyperlink" Target="https://ccyp.vic.gov.au/child-safety/resources/reportable-conduct-scheme-information-sheets/" TargetMode="External"/><Relationship Id="rId363" Type="http://schemas.openxmlformats.org/officeDocument/2006/relationships/hyperlink" Target="https://www.acecqa.gov.au/sites/default/files/2023-02/MTOP-2022-V2.0.pdf" TargetMode="External"/><Relationship Id="rId419" Type="http://schemas.openxmlformats.org/officeDocument/2006/relationships/hyperlink" Target="https://www.acecqa.gov.au/sites/default/files/2023-02/MTOP-2022-V2.0.pdf" TargetMode="External"/><Relationship Id="rId223" Type="http://schemas.openxmlformats.org/officeDocument/2006/relationships/hyperlink" Target="https://www.acecqa.gov.au/sites/default/files/2023-02/MTOP-2022-V2.0.pdf" TargetMode="External"/><Relationship Id="rId430" Type="http://schemas.openxmlformats.org/officeDocument/2006/relationships/hyperlink" Target="https://www.humanservices.gov.au/individuals/services/centrelink/child-care-subsidy%20accessed%20October%202018" TargetMode="External"/><Relationship Id="rId18" Type="http://schemas.openxmlformats.org/officeDocument/2006/relationships/hyperlink" Target="mailto:sarah.atkins@kingston.vic.gov.au" TargetMode="External"/><Relationship Id="rId265" Type="http://schemas.openxmlformats.org/officeDocument/2006/relationships/hyperlink" Target="https://www.police.vic.gov.au/content.asp?Document_ID=2" TargetMode="External"/><Relationship Id="rId125" Type="http://schemas.openxmlformats.org/officeDocument/2006/relationships/hyperlink" Target="https://www.safetymax.com.au/portal/form_add.aspx?numReference=1&amp;numFormNumber=1" TargetMode="External"/><Relationship Id="rId167" Type="http://schemas.openxmlformats.org/officeDocument/2006/relationships/hyperlink" Target="https://www.acecqa.gov.au/sites/default/files/2023-07/Guide-to-the-NQF-230701a.pdf" TargetMode="External"/><Relationship Id="rId332" Type="http://schemas.openxmlformats.org/officeDocument/2006/relationships/hyperlink" Target="https://legacy.legislation.nsw.gov.au/~/pdf/view/regulation/2011/653/whole" TargetMode="External"/><Relationship Id="rId374" Type="http://schemas.openxmlformats.org/officeDocument/2006/relationships/hyperlink" Target="http://www.cyf.vic.gov.au" TargetMode="External"/><Relationship Id="rId71" Type="http://schemas.openxmlformats.org/officeDocument/2006/relationships/hyperlink" Target="https://www.acecqa.gov.au/sites/default/files/2023-02/MTOP-2022-V2.0.pdf" TargetMode="External"/><Relationship Id="rId92" Type="http://schemas.openxmlformats.org/officeDocument/2006/relationships/hyperlink" Target="https://content.legislation.vic.gov.au/sites/default/files/2023-06/10-69aa018-authorised.pdf" TargetMode="External"/><Relationship Id="rId213" Type="http://schemas.openxmlformats.org/officeDocument/2006/relationships/hyperlink" Target="http://www.nhmrc.gov.au" TargetMode="External"/><Relationship Id="rId234" Type="http://schemas.openxmlformats.org/officeDocument/2006/relationships/hyperlink" Target="https://content.legislation.vic.gov.au/sites/default/files/2023-06/10-69aa018-authorised.pdf" TargetMode="External"/><Relationship Id="rId420" Type="http://schemas.openxmlformats.org/officeDocument/2006/relationships/hyperlink" Target="http://www.education.vic.gov.au/about/programs/health/protect/Pages/default.aspx?Redirect=1" TargetMode="External"/><Relationship Id="rId2" Type="http://schemas.openxmlformats.org/officeDocument/2006/relationships/numbering" Target="numbering.xml"/><Relationship Id="rId29" Type="http://schemas.openxmlformats.org/officeDocument/2006/relationships/hyperlink" Target="https://www.acecqa.gov.au/sites/default/files/2023-02/MTOP-2022-V2.0.pdf" TargetMode="External"/><Relationship Id="rId255" Type="http://schemas.openxmlformats.org/officeDocument/2006/relationships/hyperlink" Target="https://legacy.legislation.nsw.gov.au/~/pdf/view/regulation/2011/653/whole" TargetMode="External"/><Relationship Id="rId276" Type="http://schemas.openxmlformats.org/officeDocument/2006/relationships/hyperlink" Target="https://content.legislation.vic.gov.au/sites/default/files/2023-06/10-69aa018-authorised.pdf" TargetMode="External"/><Relationship Id="rId297" Type="http://schemas.openxmlformats.org/officeDocument/2006/relationships/hyperlink" Target="https://content.legislation.vic.gov.au/sites/default/files/2023-06/10-69aa018-authorised.pdf" TargetMode="External"/><Relationship Id="rId441" Type="http://schemas.openxmlformats.org/officeDocument/2006/relationships/hyperlink" Target="https://legacy.legislation.nsw.gov.au/~/pdf/view/regulation/2011/653/whole" TargetMode="External"/><Relationship Id="rId40" Type="http://schemas.openxmlformats.org/officeDocument/2006/relationships/hyperlink" Target="https://www.acecqa.gov.au/sites/default/files/2023-02/MTOP-2022-V2.0.pdf" TargetMode="External"/><Relationship Id="rId115" Type="http://schemas.openxmlformats.org/officeDocument/2006/relationships/hyperlink" Target="https://content.legislation.vic.gov.au/sites/default/files/2023-06/10-69aa018-authorised.pdf" TargetMode="External"/><Relationship Id="rId136" Type="http://schemas.openxmlformats.org/officeDocument/2006/relationships/hyperlink" Target="https://www.acecqa.gov.au/sites/default/files/2023-02/MTOP-2022-V2.0.pdf" TargetMode="External"/><Relationship Id="rId157" Type="http://schemas.openxmlformats.org/officeDocument/2006/relationships/hyperlink" Target="https://legacy.legislation.nsw.gov.au/~/pdf/view/regulation/2011/653/whole" TargetMode="External"/><Relationship Id="rId178" Type="http://schemas.openxmlformats.org/officeDocument/2006/relationships/hyperlink" Target="https://content.legislation.vic.gov.au/sites/default/files/2023-06/10-69aa018-authorised.pdf" TargetMode="External"/><Relationship Id="rId301" Type="http://schemas.openxmlformats.org/officeDocument/2006/relationships/hyperlink" Target="http://kccintra/" TargetMode="External"/><Relationship Id="rId322" Type="http://schemas.openxmlformats.org/officeDocument/2006/relationships/hyperlink" Target="https://www.police.vic.gov.au/content.asp?Document_ID=2" TargetMode="External"/><Relationship Id="rId343" Type="http://schemas.openxmlformats.org/officeDocument/2006/relationships/image" Target="media/image11.jpeg"/><Relationship Id="rId364" Type="http://schemas.openxmlformats.org/officeDocument/2006/relationships/hyperlink" Target="http://www.pscalliance.org.au/wp-content/policies/psca-enrolment-and-orientation.pdf" TargetMode="External"/><Relationship Id="rId61" Type="http://schemas.openxmlformats.org/officeDocument/2006/relationships/hyperlink" Target="http://www.allergyfacts.org.au" TargetMode="External"/><Relationship Id="rId82" Type="http://schemas.openxmlformats.org/officeDocument/2006/relationships/hyperlink" Target="https://www.safetymax.com.au/portal/form_add.aspx?numReference=1&amp;numFormNumber=1" TargetMode="External"/><Relationship Id="rId199" Type="http://schemas.openxmlformats.org/officeDocument/2006/relationships/hyperlink" Target="https://www.acecqa.gov.au/sites/default/files/2023-02/MTOP-2022-V2.0.pdf" TargetMode="External"/><Relationship Id="rId203" Type="http://schemas.openxmlformats.org/officeDocument/2006/relationships/hyperlink" Target="https://content.legislation.vic.gov.au/sites/default/files/2023-06/10-69aa018-authorised.pdf" TargetMode="External"/><Relationship Id="rId385" Type="http://schemas.openxmlformats.org/officeDocument/2006/relationships/hyperlink" Target="http://www.ccyp.vic.gov.au/child-safe-standards/index.htm" TargetMode="External"/><Relationship Id="rId19" Type="http://schemas.openxmlformats.org/officeDocument/2006/relationships/hyperlink" Target="mailto:sarah.flaherty@kingston.vic.gov.au" TargetMode="External"/><Relationship Id="rId224" Type="http://schemas.openxmlformats.org/officeDocument/2006/relationships/hyperlink" Target="https://content.legislation.vic.gov.au/sites/default/files/2023-06/10-69aa018-authorised.pdf" TargetMode="External"/><Relationship Id="rId245" Type="http://schemas.openxmlformats.org/officeDocument/2006/relationships/hyperlink" Target="https://www.acecqa.gov.au/sites/default/files/2023-07/Guide-to-the-NQF-230701a.pdf" TargetMode="External"/><Relationship Id="rId266" Type="http://schemas.openxmlformats.org/officeDocument/2006/relationships/hyperlink" Target="https://services.dhhs.vic.gov.au/child-protection" TargetMode="External"/><Relationship Id="rId287" Type="http://schemas.openxmlformats.org/officeDocument/2006/relationships/hyperlink" Target="http://kccintra/" TargetMode="External"/><Relationship Id="rId410" Type="http://schemas.openxmlformats.org/officeDocument/2006/relationships/hyperlink" Target="https://www.acecqa.gov.au/sites/default/files/2018-09/ResponsiblePersonRequirements.pdf" TargetMode="External"/><Relationship Id="rId431" Type="http://schemas.openxmlformats.org/officeDocument/2006/relationships/hyperlink" Target="https://content.legislation.vic.gov.au/sites/default/files/2023-06/10-69aa018-authorised.pdf" TargetMode="External"/><Relationship Id="rId452" Type="http://schemas.microsoft.com/office/2011/relationships/people" Target="people.xml"/><Relationship Id="rId30" Type="http://schemas.openxmlformats.org/officeDocument/2006/relationships/hyperlink" Target="https://content.legislation.vic.gov.au/sites/default/files/2023-06/10-69aa018-authorised.pdf" TargetMode="External"/><Relationship Id="rId105" Type="http://schemas.openxmlformats.org/officeDocument/2006/relationships/hyperlink" Target="https://legacy.legislation.nsw.gov.au/~/pdf/view/regulation/2011/653/whole" TargetMode="External"/><Relationship Id="rId126" Type="http://schemas.openxmlformats.org/officeDocument/2006/relationships/hyperlink" Target="http://www.cyf.vic.gov.au" TargetMode="External"/><Relationship Id="rId147" Type="http://schemas.openxmlformats.org/officeDocument/2006/relationships/hyperlink" Target="http://www.epilepsyfoundation.org" TargetMode="External"/><Relationship Id="rId168" Type="http://schemas.openxmlformats.org/officeDocument/2006/relationships/hyperlink" Target="https://www.acecqa.gov.au/sites/default/files/2023-02/MTOP-2022-V2.0.pdf" TargetMode="External"/><Relationship Id="rId312" Type="http://schemas.openxmlformats.org/officeDocument/2006/relationships/hyperlink" Target="https://content.legislation.vic.gov.au/sites/default/files/2023-06/10-69aa018-authorised.pdf" TargetMode="External"/><Relationship Id="rId333" Type="http://schemas.openxmlformats.org/officeDocument/2006/relationships/hyperlink" Target="https://www.acecqa.gov.au/sites/default/files/2023-07/Guide-to-the-NQF-230701a.pdf" TargetMode="External"/><Relationship Id="rId354" Type="http://schemas.openxmlformats.org/officeDocument/2006/relationships/hyperlink" Target="https://content.legislation.vic.gov.au/sites/default/files/2023-06/10-69aa018-authorised.pdf" TargetMode="External"/><Relationship Id="rId51" Type="http://schemas.openxmlformats.org/officeDocument/2006/relationships/hyperlink" Target="https://content.legislation.vic.gov.au/sites/default/files/2023-06/10-69aa018-authorised.pdf" TargetMode="External"/><Relationship Id="rId72" Type="http://schemas.openxmlformats.org/officeDocument/2006/relationships/hyperlink" Target="https://www.safetymax.com.au/portal/form_add.aspx?numReference=1&amp;numFormNumber=1" TargetMode="External"/><Relationship Id="rId93" Type="http://schemas.openxmlformats.org/officeDocument/2006/relationships/hyperlink" Target="https://legacy.legislation.nsw.gov.au/~/pdf/view/regulation/2011/653/whole" TargetMode="External"/><Relationship Id="rId189" Type="http://schemas.openxmlformats.org/officeDocument/2006/relationships/hyperlink" Target="https://www.humanservices.gov.au/customer/services/medicare/australian-childhood-immunisation-register" TargetMode="External"/><Relationship Id="rId375" Type="http://schemas.openxmlformats.org/officeDocument/2006/relationships/hyperlink" Target="http://www.justice.vic.gov.au" TargetMode="External"/><Relationship Id="rId396" Type="http://schemas.openxmlformats.org/officeDocument/2006/relationships/hyperlink" Target="http://www.education.vic.gov.au/Documents/school/principals/community/addressparentsconcern.pdf" TargetMode="External"/><Relationship Id="rId3" Type="http://schemas.openxmlformats.org/officeDocument/2006/relationships/styles" Target="styles.xml"/><Relationship Id="rId214" Type="http://schemas.openxmlformats.org/officeDocument/2006/relationships/hyperlink" Target="http://www.betterhealth.vic.gov.au/bhcv2/bhcarticles.nsf/pages/handwashing_why_it's_important" TargetMode="External"/><Relationship Id="rId235" Type="http://schemas.openxmlformats.org/officeDocument/2006/relationships/hyperlink" Target="https://legacy.legislation.nsw.gov.au/~/pdf/view/regulation/2011/653/whole" TargetMode="External"/><Relationship Id="rId256" Type="http://schemas.openxmlformats.org/officeDocument/2006/relationships/hyperlink" Target="https://www.acecqa.gov.au/sites/default/files/2023-07/Guide-to-the-NQF-230701a.pdf" TargetMode="External"/><Relationship Id="rId277" Type="http://schemas.openxmlformats.org/officeDocument/2006/relationships/hyperlink" Target="https://legacy.legislation.nsw.gov.au/~/pdf/view/regulation/2011/653/whole" TargetMode="External"/><Relationship Id="rId298" Type="http://schemas.openxmlformats.org/officeDocument/2006/relationships/hyperlink" Target="https://legacy.legislation.nsw.gov.au/~/pdf/view/regulation/2011/653/whole" TargetMode="External"/><Relationship Id="rId400" Type="http://schemas.openxmlformats.org/officeDocument/2006/relationships/hyperlink" Target="https://www.acecqa.gov.au/sites/default/files/2023-02/MTOP-2022-V2.0.pdf" TargetMode="External"/><Relationship Id="rId421" Type="http://schemas.openxmlformats.org/officeDocument/2006/relationships/diagramData" Target="diagrams/data2.xml"/><Relationship Id="rId442" Type="http://schemas.openxmlformats.org/officeDocument/2006/relationships/hyperlink" Target="https://www.acecqa.gov.au/sites/default/files/2023-07/Guide-to-the-NQF-230701a.pdf" TargetMode="External"/><Relationship Id="rId116" Type="http://schemas.openxmlformats.org/officeDocument/2006/relationships/hyperlink" Target="https://legacy.legislation.nsw.gov.au/~/pdf/view/regulation/2011/653/whole" TargetMode="External"/><Relationship Id="rId137" Type="http://schemas.openxmlformats.org/officeDocument/2006/relationships/hyperlink" Target="http://www.health.gov.au/internet/immunise/publishing.nsf/Content/Handbook10-home" TargetMode="External"/><Relationship Id="rId158" Type="http://schemas.openxmlformats.org/officeDocument/2006/relationships/hyperlink" Target="https://www.acecqa.gov.au/sites/default/files/2023-07/Guide-to-the-NQF-230701a.pdf" TargetMode="External"/><Relationship Id="rId302" Type="http://schemas.openxmlformats.org/officeDocument/2006/relationships/hyperlink" Target="http://www.education.vic.gov.au/about/programs/health/protect/Pages/default.aspx?Redirect=1" TargetMode="External"/><Relationship Id="rId323" Type="http://schemas.openxmlformats.org/officeDocument/2006/relationships/hyperlink" Target="https://services.dhhs.vic.gov.au/child-protection" TargetMode="External"/><Relationship Id="rId344" Type="http://schemas.openxmlformats.org/officeDocument/2006/relationships/hyperlink" Target="https://content.legislation.vic.gov.au/sites/default/files/2023-06/10-69aa018-authorised.pdf" TargetMode="External"/><Relationship Id="rId20" Type="http://schemas.openxmlformats.org/officeDocument/2006/relationships/hyperlink" Target="http://bit.ly/2wEBYD9" TargetMode="External"/><Relationship Id="rId41" Type="http://schemas.openxmlformats.org/officeDocument/2006/relationships/hyperlink" Target="https://content.legislation.vic.gov.au/sites/default/files/2023-06/10-69aa018-authorised.pdf" TargetMode="External"/><Relationship Id="rId62" Type="http://schemas.openxmlformats.org/officeDocument/2006/relationships/hyperlink" Target="http://www.allergy.org.au" TargetMode="External"/><Relationship Id="rId83" Type="http://schemas.openxmlformats.org/officeDocument/2006/relationships/hyperlink" Target="https://content.legislation.vic.gov.au/sites/default/files/2023-06/10-69aa018-authorised.pdf" TargetMode="External"/><Relationship Id="rId179" Type="http://schemas.openxmlformats.org/officeDocument/2006/relationships/hyperlink" Target="https://legacy.legislation.nsw.gov.au/~/pdf/view/regulation/2011/653/whole" TargetMode="External"/><Relationship Id="rId365" Type="http://schemas.openxmlformats.org/officeDocument/2006/relationships/hyperlink" Target="https://content.legislation.vic.gov.au/sites/default/files/2023-06/10-69aa018-authorised.pdf" TargetMode="External"/><Relationship Id="rId386" Type="http://schemas.openxmlformats.org/officeDocument/2006/relationships/hyperlink" Target="http://www.justice.vic.gov.au" TargetMode="External"/><Relationship Id="rId190" Type="http://schemas.openxmlformats.org/officeDocument/2006/relationships/hyperlink" Target="https://content.legislation.vic.gov.au/sites/default/files/2023-06/10-69aa018-authorised.pdf" TargetMode="External"/><Relationship Id="rId204" Type="http://schemas.openxmlformats.org/officeDocument/2006/relationships/hyperlink" Target="https://legacy.legislation.nsw.gov.au/~/pdf/view/regulation/2011/653/whole" TargetMode="External"/><Relationship Id="rId225" Type="http://schemas.openxmlformats.org/officeDocument/2006/relationships/hyperlink" Target="https://legacy.legislation.nsw.gov.au/~/pdf/view/regulation/2011/653/whole" TargetMode="External"/><Relationship Id="rId246" Type="http://schemas.openxmlformats.org/officeDocument/2006/relationships/hyperlink" Target="https://www.acecqa.gov.au/sites/default/files/2023-02/MTOP-2022-V2.0.pdf" TargetMode="External"/><Relationship Id="rId267" Type="http://schemas.openxmlformats.org/officeDocument/2006/relationships/hyperlink" Target="http://www.health.qld.gov.au/qhpolicy/docs/pol/qh-pol-113.pdf" TargetMode="External"/><Relationship Id="rId288" Type="http://schemas.openxmlformats.org/officeDocument/2006/relationships/hyperlink" Target="http://www.worksafe.vic.gov.au" TargetMode="External"/><Relationship Id="rId411" Type="http://schemas.openxmlformats.org/officeDocument/2006/relationships/diagramData" Target="diagrams/data1.xml"/><Relationship Id="rId432" Type="http://schemas.openxmlformats.org/officeDocument/2006/relationships/hyperlink" Target="https://legacy.legislation.nsw.gov.au/~/pdf/view/regulation/2011/653/whole" TargetMode="External"/><Relationship Id="rId453" Type="http://schemas.openxmlformats.org/officeDocument/2006/relationships/theme" Target="theme/theme1.xml"/><Relationship Id="rId106" Type="http://schemas.openxmlformats.org/officeDocument/2006/relationships/hyperlink" Target="https://www.acecqa.gov.au/sites/default/files/2023-07/Guide-to-the-NQF-230701a.pdf" TargetMode="External"/><Relationship Id="rId127" Type="http://schemas.openxmlformats.org/officeDocument/2006/relationships/hyperlink" Target="https://content.legislation.vic.gov.au/sites/default/files/2023-06/10-69aa018-authorised.pdf" TargetMode="External"/><Relationship Id="rId313" Type="http://schemas.openxmlformats.org/officeDocument/2006/relationships/hyperlink" Target="https://legacy.legislation.nsw.gov.au/~/pdf/view/regulation/2011/653/whole" TargetMode="External"/><Relationship Id="rId10" Type="http://schemas.openxmlformats.org/officeDocument/2006/relationships/hyperlink" Target="mailto:sarah.atkins@kingston.vic.gov.au" TargetMode="External"/><Relationship Id="rId31" Type="http://schemas.openxmlformats.org/officeDocument/2006/relationships/hyperlink" Target="https://legacy.legislation.nsw.gov.au/~/pdf/view/regulation/2011/653/whole" TargetMode="External"/><Relationship Id="rId52" Type="http://schemas.openxmlformats.org/officeDocument/2006/relationships/hyperlink" Target="https://legacy.legislation.nsw.gov.au/~/pdf/view/regulation/2011/653/whole" TargetMode="External"/><Relationship Id="rId73" Type="http://schemas.openxmlformats.org/officeDocument/2006/relationships/hyperlink" Target="https://content.legislation.vic.gov.au/sites/default/files/2023-06/10-69aa018-authorised.pdf" TargetMode="External"/><Relationship Id="rId94" Type="http://schemas.openxmlformats.org/officeDocument/2006/relationships/hyperlink" Target="https://www.acecqa.gov.au/sites/default/files/2023-07/Guide-to-the-NQF-230701a.pdf" TargetMode="External"/><Relationship Id="rId148" Type="http://schemas.openxmlformats.org/officeDocument/2006/relationships/hyperlink" Target="https://content.legislation.vic.gov.au/sites/default/files/2023-06/10-69aa018-authorised.pdf" TargetMode="External"/><Relationship Id="rId169" Type="http://schemas.openxmlformats.org/officeDocument/2006/relationships/footer" Target="footer1.xml"/><Relationship Id="rId334" Type="http://schemas.openxmlformats.org/officeDocument/2006/relationships/hyperlink" Target="https://www.acecqa.gov.au/sites/default/files/2023-02/MTOP-2022-V2.0.pdf" TargetMode="External"/><Relationship Id="rId355" Type="http://schemas.openxmlformats.org/officeDocument/2006/relationships/hyperlink" Target="https://legacy.legislation.nsw.gov.au/~/pdf/view/regulation/2011/653/whole" TargetMode="External"/><Relationship Id="rId376" Type="http://schemas.openxmlformats.org/officeDocument/2006/relationships/hyperlink" Target="http://www.justice.vic.gov.au" TargetMode="External"/><Relationship Id="rId397" Type="http://schemas.openxmlformats.org/officeDocument/2006/relationships/hyperlink" Target="https://content.legislation.vic.gov.au/sites/default/files/2023-06/10-69aa018-authorised.pdf" TargetMode="External"/><Relationship Id="rId4" Type="http://schemas.openxmlformats.org/officeDocument/2006/relationships/settings" Target="settings.xml"/><Relationship Id="rId180" Type="http://schemas.openxmlformats.org/officeDocument/2006/relationships/hyperlink" Target="https://www.acecqa.gov.au/sites/default/files/2023-07/Guide-to-the-NQF-230701a.pdf" TargetMode="External"/><Relationship Id="rId215" Type="http://schemas.openxmlformats.org/officeDocument/2006/relationships/hyperlink" Target="https://content.legislation.vic.gov.au/sites/default/files/2023-06/10-69aa018-authorised.pdf" TargetMode="External"/><Relationship Id="rId236" Type="http://schemas.openxmlformats.org/officeDocument/2006/relationships/hyperlink" Target="https://www.acecqa.gov.au/sites/default/files/2023-07/Guide-to-the-NQF-230701a.pdf" TargetMode="External"/><Relationship Id="rId257" Type="http://schemas.openxmlformats.org/officeDocument/2006/relationships/hyperlink" Target="https://www.acecqa.gov.au/sites/default/files/2023-02/MTOP-2022-V2.0.pdf" TargetMode="External"/><Relationship Id="rId278" Type="http://schemas.openxmlformats.org/officeDocument/2006/relationships/hyperlink" Target="https://www.acecqa.gov.au/sites/default/files/2023-07/Guide-to-the-NQF-230701a.pdf" TargetMode="External"/><Relationship Id="rId401" Type="http://schemas.openxmlformats.org/officeDocument/2006/relationships/hyperlink" Target="https://content.legislation.vic.gov.au/sites/default/files/2023-06/10-69aa018-authorised.pdf" TargetMode="External"/><Relationship Id="rId422" Type="http://schemas.openxmlformats.org/officeDocument/2006/relationships/diagramLayout" Target="diagrams/layout2.xml"/><Relationship Id="rId443" Type="http://schemas.openxmlformats.org/officeDocument/2006/relationships/hyperlink" Target="https://www.acecqa.gov.au/sites/default/files/2023-02/MTOP-2022-V2.0.pdf" TargetMode="External"/><Relationship Id="rId303" Type="http://schemas.openxmlformats.org/officeDocument/2006/relationships/hyperlink" Target="https://content.legislation.vic.gov.au/sites/default/files/2023-06/10-69aa018-authorised.pdf" TargetMode="External"/><Relationship Id="rId42" Type="http://schemas.openxmlformats.org/officeDocument/2006/relationships/hyperlink" Target="https://legacy.legislation.nsw.gov.au/~/pdf/view/regulation/2011/653/whole" TargetMode="External"/><Relationship Id="rId84" Type="http://schemas.openxmlformats.org/officeDocument/2006/relationships/hyperlink" Target="https://legacy.legislation.nsw.gov.au/~/pdf/view/regulation/2011/653/whole" TargetMode="External"/><Relationship Id="rId138" Type="http://schemas.openxmlformats.org/officeDocument/2006/relationships/hyperlink" Target="http://www.nhmrc.gov.au/_files_nhmrc/publications/attachments/ch55_staying_healthy_childcare_5th_edition_0.pdf" TargetMode="External"/><Relationship Id="rId345" Type="http://schemas.openxmlformats.org/officeDocument/2006/relationships/hyperlink" Target="https://legacy.legislation.nsw.gov.au/~/pdf/view/regulation/2011/653/whole" TargetMode="External"/><Relationship Id="rId387" Type="http://schemas.openxmlformats.org/officeDocument/2006/relationships/hyperlink" Target="http://www.justice.vic.gov.au" TargetMode="External"/><Relationship Id="rId191" Type="http://schemas.openxmlformats.org/officeDocument/2006/relationships/hyperlink" Target="https://legacy.legislation.nsw.gov.au/~/pdf/view/regulation/2011/653/whole" TargetMode="External"/><Relationship Id="rId205" Type="http://schemas.openxmlformats.org/officeDocument/2006/relationships/hyperlink" Target="https://www.acecqa.gov.au/sites/default/files/2023-07/Guide-to-the-NQF-230701a.pdf" TargetMode="External"/><Relationship Id="rId247" Type="http://schemas.openxmlformats.org/officeDocument/2006/relationships/hyperlink" Target="https://www.safetymax.com.au/portal/form_add.aspx?numReference=1&amp;numFormNumber=1" TargetMode="External"/><Relationship Id="rId412" Type="http://schemas.openxmlformats.org/officeDocument/2006/relationships/diagramLayout" Target="diagrams/layout1.xml"/><Relationship Id="rId107" Type="http://schemas.openxmlformats.org/officeDocument/2006/relationships/hyperlink" Target="https://www.acecqa.gov.au/sites/default/files/2023-02/MTOP-2022-V2.0.pdf" TargetMode="External"/><Relationship Id="rId289" Type="http://schemas.openxmlformats.org/officeDocument/2006/relationships/hyperlink" Target="http://www.legislation.vic.gov.au" TargetMode="External"/><Relationship Id="rId11" Type="http://schemas.openxmlformats.org/officeDocument/2006/relationships/hyperlink" Target="mailto:beforeandafterschoolprogram@kingston.vic.gov.au" TargetMode="External"/><Relationship Id="rId53" Type="http://schemas.openxmlformats.org/officeDocument/2006/relationships/hyperlink" Target="https://www.acecqa.gov.au/sites/default/files/2023-07/Guide-to-the-NQF-230701a.pdf" TargetMode="External"/><Relationship Id="rId149" Type="http://schemas.openxmlformats.org/officeDocument/2006/relationships/hyperlink" Target="https://legacy.legislation.nsw.gov.au/~/pdf/view/regulation/2011/653/whole" TargetMode="External"/><Relationship Id="rId314" Type="http://schemas.openxmlformats.org/officeDocument/2006/relationships/hyperlink" Target="https://www.acecqa.gov.au/sites/default/files/2023-07/Guide-to-the-NQF-230701a.pdf" TargetMode="External"/><Relationship Id="rId356" Type="http://schemas.openxmlformats.org/officeDocument/2006/relationships/hyperlink" Target="https://www.acecqa.gov.au/sites/default/files/2023-07/Guide-to-the-NQF-230701a.pdf" TargetMode="External"/><Relationship Id="rId398" Type="http://schemas.openxmlformats.org/officeDocument/2006/relationships/hyperlink" Target="https://legacy.legislation.nsw.gov.au/~/pdf/view/regulation/2011/653/whole" TargetMode="External"/><Relationship Id="rId95" Type="http://schemas.openxmlformats.org/officeDocument/2006/relationships/hyperlink" Target="https://www.acecqa.gov.au/sites/default/files/2023-02/MTOP-2022-V2.0.pdf" TargetMode="External"/><Relationship Id="rId160" Type="http://schemas.openxmlformats.org/officeDocument/2006/relationships/hyperlink" Target="http://www.legislation.vic.gov.au/Domino/Web_Notes/LDMS/PubStatbook.nsf/f932b66241ecf1b7ca256e92000e23be/54d73763ef9dca36ca2571b6002428b0!OpenDocument" TargetMode="External"/><Relationship Id="rId216" Type="http://schemas.openxmlformats.org/officeDocument/2006/relationships/hyperlink" Target="https://legacy.legislation.nsw.gov.au/~/pdf/view/regulation/2011/653/whole" TargetMode="External"/><Relationship Id="rId423" Type="http://schemas.openxmlformats.org/officeDocument/2006/relationships/diagramQuickStyle" Target="diagrams/quickStyle2.xml"/><Relationship Id="rId258" Type="http://schemas.openxmlformats.org/officeDocument/2006/relationships/hyperlink" Target="http://www.health.vic.gov.au/hacc/pdf/heatwave_power_outage.pdf%20retrieved%2014%20Jan%202016" TargetMode="External"/><Relationship Id="rId22" Type="http://schemas.openxmlformats.org/officeDocument/2006/relationships/hyperlink" Target="https://ccyp.vic.gov.au/child-safety/resources/guides-and-information-sheets/" TargetMode="External"/><Relationship Id="rId64" Type="http://schemas.openxmlformats.org/officeDocument/2006/relationships/hyperlink" Target="http://www.allergy.org.au" TargetMode="External"/><Relationship Id="rId118" Type="http://schemas.openxmlformats.org/officeDocument/2006/relationships/hyperlink" Target="https://www.acecqa.gov.au/sites/default/files/2023-02/MTOP-2022-V2.0.pdf" TargetMode="External"/><Relationship Id="rId325" Type="http://schemas.openxmlformats.org/officeDocument/2006/relationships/hyperlink" Target="http://www.volunteeringvictoria.org.au/resources/factsheets" TargetMode="External"/><Relationship Id="rId367" Type="http://schemas.openxmlformats.org/officeDocument/2006/relationships/hyperlink" Target="https://www.acecqa.gov.au/sites/default/files/2023-07/Guide-to-the-NQF-230701a.pdf" TargetMode="External"/><Relationship Id="rId171" Type="http://schemas.openxmlformats.org/officeDocument/2006/relationships/hyperlink" Target="https://legacy.legislation.nsw.gov.au/~/pdf/view/regulation/2011/653/whole" TargetMode="External"/><Relationship Id="rId227" Type="http://schemas.openxmlformats.org/officeDocument/2006/relationships/hyperlink" Target="https://www.acecqa.gov.au/sites/default/files/2023-02/MTOP-2022-V2.0.pdf" TargetMode="External"/><Relationship Id="rId269" Type="http://schemas.openxmlformats.org/officeDocument/2006/relationships/hyperlink" Target="mailto:childsafe@kingston.vic.gov.au" TargetMode="External"/><Relationship Id="rId434" Type="http://schemas.openxmlformats.org/officeDocument/2006/relationships/hyperlink" Target="https://www.acecqa.gov.au/sites/default/files/2023-02/MTOP-2022-V2.0.pdf" TargetMode="External"/><Relationship Id="rId33" Type="http://schemas.openxmlformats.org/officeDocument/2006/relationships/hyperlink" Target="https://www.acecqa.gov.au/sites/default/files/2023-02/MTOP-2022-V2.0.pdf" TargetMode="External"/><Relationship Id="rId129" Type="http://schemas.openxmlformats.org/officeDocument/2006/relationships/hyperlink" Target="https://www.acecqa.gov.au/sites/default/files/2023-07/Guide-to-the-NQF-230701a.pdf" TargetMode="External"/><Relationship Id="rId280" Type="http://schemas.openxmlformats.org/officeDocument/2006/relationships/hyperlink" Target="http://www.beyondblue.org.au" TargetMode="External"/><Relationship Id="rId336" Type="http://schemas.openxmlformats.org/officeDocument/2006/relationships/image" Target="media/image10.jpeg"/><Relationship Id="rId75" Type="http://schemas.openxmlformats.org/officeDocument/2006/relationships/hyperlink" Target="https://www.acecqa.gov.au/sites/default/files/2023-07/Guide-to-the-NQF-230701a.pdf" TargetMode="External"/><Relationship Id="rId140" Type="http://schemas.openxmlformats.org/officeDocument/2006/relationships/hyperlink" Target="https://legacy.legislation.nsw.gov.au/~/pdf/view/regulation/2011/653/whole" TargetMode="External"/><Relationship Id="rId182" Type="http://schemas.openxmlformats.org/officeDocument/2006/relationships/hyperlink" Target="http://www.health.vic.gov.au/immunisation/factsheets/schedule-victoria.htm%20retrieved%20Sep%202013" TargetMode="External"/><Relationship Id="rId378" Type="http://schemas.openxmlformats.org/officeDocument/2006/relationships/hyperlink" Target="http://www.un.org" TargetMode="External"/><Relationship Id="rId403" Type="http://schemas.openxmlformats.org/officeDocument/2006/relationships/hyperlink" Target="https://www.acecqa.gov.au/sites/default/files/2023-07/Guide-to-the-NQF-230701a.pdf" TargetMode="External"/><Relationship Id="rId6" Type="http://schemas.openxmlformats.org/officeDocument/2006/relationships/footnotes" Target="footnotes.xml"/><Relationship Id="rId238" Type="http://schemas.openxmlformats.org/officeDocument/2006/relationships/hyperlink" Target="http://www.acecqa.gov.au" TargetMode="External"/><Relationship Id="rId445" Type="http://schemas.openxmlformats.org/officeDocument/2006/relationships/image" Target="media/image13.png"/><Relationship Id="rId291" Type="http://schemas.openxmlformats.org/officeDocument/2006/relationships/hyperlink" Target="http://kccintra/" TargetMode="External"/><Relationship Id="rId305" Type="http://schemas.openxmlformats.org/officeDocument/2006/relationships/hyperlink" Target="https://www.acecqa.gov.au/sites/default/files/2023-07/Guide-to-the-NQF-230701a.pdf" TargetMode="External"/><Relationship Id="rId347" Type="http://schemas.openxmlformats.org/officeDocument/2006/relationships/hyperlink" Target="https://www.acecqa.gov.au/sites/default/files/2023-02/MTOP-2022-V2.0.pdf" TargetMode="External"/><Relationship Id="rId44" Type="http://schemas.openxmlformats.org/officeDocument/2006/relationships/hyperlink" Target="https://www.acecqa.gov.au/sites/default/files/2023-02/MTOP-2022-V2.0.pdf" TargetMode="External"/><Relationship Id="rId86" Type="http://schemas.openxmlformats.org/officeDocument/2006/relationships/hyperlink" Target="https://www.acecqa.gov.au/sites/default/files/2023-02/MTOP-2022-V2.0.pdf" TargetMode="External"/><Relationship Id="rId151" Type="http://schemas.openxmlformats.org/officeDocument/2006/relationships/hyperlink" Target="https://www.acecqa.gov.au/sites/default/files/2023-02/MTOP-2022-V2.0.pdf" TargetMode="External"/><Relationship Id="rId389" Type="http://schemas.openxmlformats.org/officeDocument/2006/relationships/hyperlink" Target="http://www.un.org" TargetMode="External"/><Relationship Id="rId193" Type="http://schemas.openxmlformats.org/officeDocument/2006/relationships/hyperlink" Target="https://www.acecqa.gov.au/sites/default/files/2023-02/MTOP-2022-V2.0.pdf" TargetMode="External"/><Relationship Id="rId207" Type="http://schemas.openxmlformats.org/officeDocument/2006/relationships/hyperlink" Target="https://www.education.vic.gov.au/school/parents/behaviour/Pages/discipline.aspx" TargetMode="External"/><Relationship Id="rId249" Type="http://schemas.openxmlformats.org/officeDocument/2006/relationships/hyperlink" Target="https://content.legislation.vic.gov.au/sites/default/files/2023-06/10-69aa018-authorised.pdf" TargetMode="External"/><Relationship Id="rId414" Type="http://schemas.openxmlformats.org/officeDocument/2006/relationships/diagramColors" Target="diagrams/colors1.xml"/><Relationship Id="rId13" Type="http://schemas.openxmlformats.org/officeDocument/2006/relationships/hyperlink" Target="mailto:schoolholidayprogram@kingston.vic.gov.au" TargetMode="External"/><Relationship Id="rId109" Type="http://schemas.openxmlformats.org/officeDocument/2006/relationships/hyperlink" Target="https://www.police.vic.gov.au/content.asp?Document_ID=2" TargetMode="External"/><Relationship Id="rId260" Type="http://schemas.openxmlformats.org/officeDocument/2006/relationships/hyperlink" Target="https://content.legislation.vic.gov.au/sites/default/files/2023-06/10-69aa018-authorised.pdf" TargetMode="External"/><Relationship Id="rId316" Type="http://schemas.openxmlformats.org/officeDocument/2006/relationships/hyperlink" Target="https://www.education.vic.gov.au/childhood/providers/regulation/Pages/edchildratios.aspx%20accessed%20May%202018" TargetMode="External"/><Relationship Id="rId55" Type="http://schemas.openxmlformats.org/officeDocument/2006/relationships/hyperlink" Target="http://www.stjohns.org.au/firstaidfactsheets" TargetMode="External"/><Relationship Id="rId97" Type="http://schemas.openxmlformats.org/officeDocument/2006/relationships/hyperlink" Target="http://www.justice.vic.gov.au" TargetMode="External"/><Relationship Id="rId120" Type="http://schemas.openxmlformats.org/officeDocument/2006/relationships/hyperlink" Target="http://www.cyf.vic.gov.au" TargetMode="External"/><Relationship Id="rId358" Type="http://schemas.openxmlformats.org/officeDocument/2006/relationships/hyperlink" Target="http://raisingchildren.net.au/articles/communicating_with_parents_the_basics.html" TargetMode="External"/><Relationship Id="rId162" Type="http://schemas.openxmlformats.org/officeDocument/2006/relationships/comments" Target="comments.xml"/><Relationship Id="rId218" Type="http://schemas.openxmlformats.org/officeDocument/2006/relationships/hyperlink" Target="https://www.acecqa.gov.au/sites/default/files/2023-02/MTOP-2022-V2.0.pdf" TargetMode="External"/><Relationship Id="rId425" Type="http://schemas.microsoft.com/office/2007/relationships/diagramDrawing" Target="diagrams/drawing2.xml"/><Relationship Id="rId271" Type="http://schemas.openxmlformats.org/officeDocument/2006/relationships/image" Target="media/image9.jpeg"/><Relationship Id="rId24" Type="http://schemas.openxmlformats.org/officeDocument/2006/relationships/image" Target="media/image4.emf"/><Relationship Id="rId66" Type="http://schemas.openxmlformats.org/officeDocument/2006/relationships/hyperlink" Target="http://www.rch.org.au" TargetMode="External"/><Relationship Id="rId131" Type="http://schemas.openxmlformats.org/officeDocument/2006/relationships/hyperlink" Target="http://www.education.vic.gov.au/healthwellbeing/safety/childprotection/childprotection.htm\" TargetMode="External"/><Relationship Id="rId327" Type="http://schemas.openxmlformats.org/officeDocument/2006/relationships/hyperlink" Target="http://www.education.vic.gov.au/workplacelearning/workexperience" TargetMode="External"/><Relationship Id="rId369" Type="http://schemas.openxmlformats.org/officeDocument/2006/relationships/hyperlink" Target="https://content.legislation.vic.gov.au/sites/default/files/2023-06/10-69aa018-authorised.pdf" TargetMode="External"/><Relationship Id="rId173" Type="http://schemas.openxmlformats.org/officeDocument/2006/relationships/hyperlink" Target="https://www.acecqa.gov.au/sites/default/files/2023-02/MTOP-2022-V2.0.pdf" TargetMode="External"/><Relationship Id="rId229" Type="http://schemas.openxmlformats.org/officeDocument/2006/relationships/hyperlink" Target="http://www.sunsmart.com.au" TargetMode="External"/><Relationship Id="rId380" Type="http://schemas.openxmlformats.org/officeDocument/2006/relationships/hyperlink" Target="https://content.legislation.vic.gov.au/sites/default/files/2023-06/10-69aa018-authorised.pdf" TargetMode="External"/><Relationship Id="rId436" Type="http://schemas.openxmlformats.org/officeDocument/2006/relationships/hyperlink" Target="https://legacy.legislation.nsw.gov.au/~/pdf/view/regulation/2011/653/whole" TargetMode="External"/><Relationship Id="rId240" Type="http://schemas.openxmlformats.org/officeDocument/2006/relationships/hyperlink" Target="https://www.acecqa.gov.au/sites/default/files/2023-02/Info_Fact_Sheet_ChangesToRegularTransportationOfChildren_March2023%20%283%29.pdf" TargetMode="External"/><Relationship Id="rId35" Type="http://schemas.openxmlformats.org/officeDocument/2006/relationships/hyperlink" Target="https://www.acecqa.gov.au/sites/default/files/2023-02/Info_Fact_Sheet_ChangesToRegularTransportationOfChildren_March2023%20%283%29.pdf" TargetMode="External"/><Relationship Id="rId77" Type="http://schemas.openxmlformats.org/officeDocument/2006/relationships/hyperlink" Target="http://www.asthma.org.au" TargetMode="External"/><Relationship Id="rId100" Type="http://schemas.openxmlformats.org/officeDocument/2006/relationships/hyperlink" Target="http://www.un.org" TargetMode="External"/><Relationship Id="rId282" Type="http://schemas.openxmlformats.org/officeDocument/2006/relationships/hyperlink" Target="https://content.legislation.vic.gov.au/sites/default/files/2023-06/10-69aa018-authorised.pdf" TargetMode="External"/><Relationship Id="rId338" Type="http://schemas.openxmlformats.org/officeDocument/2006/relationships/hyperlink" Target="https://legacy.legislation.nsw.gov.au/~/pdf/view/regulation/2011/653/whole" TargetMode="External"/><Relationship Id="rId8" Type="http://schemas.openxmlformats.org/officeDocument/2006/relationships/image" Target="media/image1.jpeg"/><Relationship Id="rId142" Type="http://schemas.openxmlformats.org/officeDocument/2006/relationships/hyperlink" Target="https://www.acecqa.gov.au/sites/default/files/2023-02/MTOP-2022-V2.0.pdf" TargetMode="External"/><Relationship Id="rId184" Type="http://schemas.openxmlformats.org/officeDocument/2006/relationships/hyperlink" Target="http://www.betterhealth.vic.gov.au/" TargetMode="External"/><Relationship Id="rId391" Type="http://schemas.openxmlformats.org/officeDocument/2006/relationships/hyperlink" Target="http://www.ccyp.vic.gov.au/" TargetMode="External"/><Relationship Id="rId405" Type="http://schemas.openxmlformats.org/officeDocument/2006/relationships/hyperlink" Target="http://www.deewr.gov.au" TargetMode="External"/><Relationship Id="rId447" Type="http://schemas.openxmlformats.org/officeDocument/2006/relationships/hyperlink" Target="http://www.dhs.vic.gov.au/for-individuals/children,-families-and-young-people/child-protection/about-child-abuse/what-is-child-abuse/how-can-abuse-and-neglect-be-recognised" TargetMode="External"/><Relationship Id="rId251" Type="http://schemas.openxmlformats.org/officeDocument/2006/relationships/hyperlink" Target="https://www.acecqa.gov.au/sites/default/files/2023-07/Guide-to-the-NQF-230701a.pdf" TargetMode="External"/><Relationship Id="rId46" Type="http://schemas.openxmlformats.org/officeDocument/2006/relationships/hyperlink" Target="https://legacy.legislation.nsw.gov.au/~/pdf/view/regulation/2011/653/whole" TargetMode="External"/><Relationship Id="rId293" Type="http://schemas.openxmlformats.org/officeDocument/2006/relationships/hyperlink" Target="https://legacy.legislation.nsw.gov.au/~/pdf/view/regulation/2011/653/whole" TargetMode="External"/><Relationship Id="rId307" Type="http://schemas.openxmlformats.org/officeDocument/2006/relationships/hyperlink" Target="https://content.legislation.vic.gov.au/sites/default/files/2023-06/10-69aa018-authorised.pdf" TargetMode="External"/><Relationship Id="rId349" Type="http://schemas.openxmlformats.org/officeDocument/2006/relationships/hyperlink" Target="https://content.legislation.vic.gov.au/sites/default/files/2023-06/10-69aa018-authorised.pdf" TargetMode="External"/><Relationship Id="rId88" Type="http://schemas.openxmlformats.org/officeDocument/2006/relationships/hyperlink" Target="https://content.legislation.vic.gov.au/sites/default/files/2023-06/10-69aa018-authorised.pdf" TargetMode="External"/><Relationship Id="rId111" Type="http://schemas.openxmlformats.org/officeDocument/2006/relationships/hyperlink" Target="http://bit.ly/2uHl723" TargetMode="External"/><Relationship Id="rId153" Type="http://schemas.openxmlformats.org/officeDocument/2006/relationships/hyperlink" Target="http://www.homefiresafety.com.au" TargetMode="External"/><Relationship Id="rId195" Type="http://schemas.openxmlformats.org/officeDocument/2006/relationships/hyperlink" Target="http://www.betterhealth.vic.gov.au/bhcv2/bhcarticles.nsf/pages/Child_safety_reducing_injuries%20accessed%2014%20Jan%202016%20%20%20%20" TargetMode="External"/><Relationship Id="rId209" Type="http://schemas.openxmlformats.org/officeDocument/2006/relationships/hyperlink" Target="https://content.legislation.vic.gov.au/sites/default/files/2023-06/10-69aa018-authorised.pdf" TargetMode="External"/><Relationship Id="rId360" Type="http://schemas.openxmlformats.org/officeDocument/2006/relationships/hyperlink" Target="https://content.legislation.vic.gov.au/sites/default/files/2023-06/10-69aa018-authorised.pdf" TargetMode="External"/><Relationship Id="rId416" Type="http://schemas.openxmlformats.org/officeDocument/2006/relationships/hyperlink" Target="https://content.legislation.vic.gov.au/sites/default/files/2023-06/10-69aa018-authorised.pdf" TargetMode="External"/><Relationship Id="rId220" Type="http://schemas.openxmlformats.org/officeDocument/2006/relationships/hyperlink" Target="https://content.legislation.vic.gov.au/sites/default/files/2023-06/10-69aa018-authorised.pdf" TargetMode="External"/><Relationship Id="rId15" Type="http://schemas.openxmlformats.org/officeDocument/2006/relationships/hyperlink" Target="http://www.kingston.vic.gov.au/schoolholidayprogram" TargetMode="External"/><Relationship Id="rId57" Type="http://schemas.openxmlformats.org/officeDocument/2006/relationships/hyperlink" Target="https://legacy.legislation.nsw.gov.au/~/pdf/view/regulation/2011/653/whole" TargetMode="External"/><Relationship Id="rId262" Type="http://schemas.openxmlformats.org/officeDocument/2006/relationships/hyperlink" Target="https://www.acecqa.gov.au/sites/default/files/2023-07/Guide-to-the-NQF-230701a.pdf" TargetMode="External"/><Relationship Id="rId318" Type="http://schemas.openxmlformats.org/officeDocument/2006/relationships/hyperlink" Target="https://legacy.legislation.nsw.gov.au/~/pdf/view/regulation/2011/653/whole" TargetMode="External"/><Relationship Id="rId99" Type="http://schemas.openxmlformats.org/officeDocument/2006/relationships/hyperlink" Target="http://www.justice.vic.gov.au" TargetMode="External"/><Relationship Id="rId122" Type="http://schemas.openxmlformats.org/officeDocument/2006/relationships/hyperlink" Target="https://legacy.legislation.nsw.gov.au/~/pdf/view/regulation/2011/653/whole" TargetMode="External"/><Relationship Id="rId164" Type="http://schemas.microsoft.com/office/2016/09/relationships/commentsIds" Target="commentsIds.xml"/><Relationship Id="rId371" Type="http://schemas.openxmlformats.org/officeDocument/2006/relationships/hyperlink" Target="https://www.acecqa.gov.au/sites/default/files/2023-07/Guide-to-the-NQF-230701a.pdf" TargetMode="External"/><Relationship Id="rId427" Type="http://schemas.openxmlformats.org/officeDocument/2006/relationships/hyperlink" Target="https://legacy.legislation.nsw.gov.au/~/pdf/view/regulation/2011/653/whole" TargetMode="External"/><Relationship Id="rId26" Type="http://schemas.openxmlformats.org/officeDocument/2006/relationships/hyperlink" Target="https://content.legislation.vic.gov.au/sites/default/files/2023-06/10-69aa018-authorised.pdf" TargetMode="External"/><Relationship Id="rId231" Type="http://schemas.openxmlformats.org/officeDocument/2006/relationships/hyperlink" Target="https://legacy.legislation.nsw.gov.au/~/pdf/view/regulation/2011/653/whole" TargetMode="External"/><Relationship Id="rId273" Type="http://schemas.openxmlformats.org/officeDocument/2006/relationships/hyperlink" Target="https://legacy.legislation.nsw.gov.au/~/pdf/view/regulation/2011/653/whole" TargetMode="External"/><Relationship Id="rId329" Type="http://schemas.openxmlformats.org/officeDocument/2006/relationships/hyperlink" Target="mailto:childsafe@kingston.vic.gov.au" TargetMode="External"/><Relationship Id="rId68" Type="http://schemas.openxmlformats.org/officeDocument/2006/relationships/hyperlink" Target="https://content.legislation.vic.gov.au/sites/default/files/2023-06/10-69aa018-authorised.pdf" TargetMode="External"/><Relationship Id="rId133" Type="http://schemas.openxmlformats.org/officeDocument/2006/relationships/hyperlink" Target="https://content.legislation.vic.gov.au/sites/default/files/2023-06/10-69aa018-authorised.pdf" TargetMode="External"/><Relationship Id="rId175" Type="http://schemas.openxmlformats.org/officeDocument/2006/relationships/hyperlink" Target="http://www.health.vic.gov.au/foodsafety" TargetMode="External"/><Relationship Id="rId340" Type="http://schemas.openxmlformats.org/officeDocument/2006/relationships/hyperlink" Target="https://www.acecqa.gov.au/sites/default/files/2023-02/MTOP-2022-V2.0.pdf" TargetMode="External"/><Relationship Id="rId200" Type="http://schemas.openxmlformats.org/officeDocument/2006/relationships/hyperlink" Target="http://www.nhmrc.gov.au" TargetMode="External"/><Relationship Id="rId382" Type="http://schemas.openxmlformats.org/officeDocument/2006/relationships/hyperlink" Target="https://www.acecqa.gov.au/sites/default/files/2023-07/Guide-to-the-NQF-230701a.pdf" TargetMode="External"/><Relationship Id="rId438" Type="http://schemas.openxmlformats.org/officeDocument/2006/relationships/hyperlink" Target="https://www.acecqa.gov.au/sites/default/files/2023-02/MTOP-2022-V2.0.pdf" TargetMode="External"/><Relationship Id="rId242" Type="http://schemas.openxmlformats.org/officeDocument/2006/relationships/hyperlink" Target="https://www.acecqa.gov.au/media/35526" TargetMode="External"/><Relationship Id="rId284" Type="http://schemas.openxmlformats.org/officeDocument/2006/relationships/hyperlink" Target="https://www.acecqa.gov.au/sites/default/files/2023-07/Guide-to-the-NQF-230701a.pdf" TargetMode="External"/><Relationship Id="rId37" Type="http://schemas.openxmlformats.org/officeDocument/2006/relationships/hyperlink" Target="https://www.acecqa.gov.au/media/35526" TargetMode="External"/><Relationship Id="rId79" Type="http://schemas.openxmlformats.org/officeDocument/2006/relationships/hyperlink" Target="https://legacy.legislation.nsw.gov.au/~/pdf/view/regulation/2011/653/whole" TargetMode="External"/><Relationship Id="rId102" Type="http://schemas.openxmlformats.org/officeDocument/2006/relationships/hyperlink" Target="https://ccyp.vic.gov.au/assets/resources/New-CSS/Victorias-Child-Safe-Standards-Plain-language-poster-10.02.2023.pdf" TargetMode="External"/><Relationship Id="rId144" Type="http://schemas.openxmlformats.org/officeDocument/2006/relationships/hyperlink" Target="http://www.diabetesaustralia.com.au" TargetMode="External"/><Relationship Id="rId90" Type="http://schemas.openxmlformats.org/officeDocument/2006/relationships/hyperlink" Target="https://www.acecqa.gov.au/sites/default/files/2023-07/Guide-to-the-NQF-230701a.pdf" TargetMode="External"/><Relationship Id="rId186" Type="http://schemas.openxmlformats.org/officeDocument/2006/relationships/hyperlink" Target="http://www.unicentre.uow.edu.au" TargetMode="External"/><Relationship Id="rId351" Type="http://schemas.openxmlformats.org/officeDocument/2006/relationships/hyperlink" Target="https://www.acecqa.gov.au/sites/default/files/2023-07/Guide-to-the-NQF-230701a.pdf" TargetMode="External"/><Relationship Id="rId393" Type="http://schemas.openxmlformats.org/officeDocument/2006/relationships/hyperlink" Target="https://legacy.legislation.nsw.gov.au/~/pdf/view/regulation/2011/653/whole" TargetMode="External"/><Relationship Id="rId407" Type="http://schemas.openxmlformats.org/officeDocument/2006/relationships/hyperlink" Target="https://legacy.legislation.nsw.gov.au/~/pdf/view/regulation/2011/653/whole" TargetMode="External"/><Relationship Id="rId449" Type="http://schemas.openxmlformats.org/officeDocument/2006/relationships/image" Target="media/image16.png"/><Relationship Id="rId211" Type="http://schemas.openxmlformats.org/officeDocument/2006/relationships/hyperlink" Target="https://www.acecqa.gov.au/sites/default/files/2023-07/Guide-to-the-NQF-230701a.pdf" TargetMode="External"/><Relationship Id="rId253" Type="http://schemas.openxmlformats.org/officeDocument/2006/relationships/hyperlink" Target="http://www.kidsalive.com.au" TargetMode="External"/><Relationship Id="rId295" Type="http://schemas.openxmlformats.org/officeDocument/2006/relationships/hyperlink" Target="https://www.acecqa.gov.au/sites/default/files/2023-02/MTOP-2022-V2.0.pdf" TargetMode="External"/><Relationship Id="rId309" Type="http://schemas.openxmlformats.org/officeDocument/2006/relationships/hyperlink" Target="https://www.acecqa.gov.au/sites/default/files/2023-07/Guide-to-the-NQF-230701a.pdf" TargetMode="External"/><Relationship Id="rId48" Type="http://schemas.openxmlformats.org/officeDocument/2006/relationships/hyperlink" Target="https://www.acecqa.gov.au/sites/default/files/2023-02/MTOP-2022-V2.0.pdf" TargetMode="External"/><Relationship Id="rId113" Type="http://schemas.openxmlformats.org/officeDocument/2006/relationships/hyperlink" Target="http://www.families.sa.gov.au/pages/protectingchildren/CSEHome/?reFlag=1" TargetMode="External"/><Relationship Id="rId320" Type="http://schemas.openxmlformats.org/officeDocument/2006/relationships/hyperlink" Target="https://www.acecqa.gov.au/sites/default/files/2023-02/MTOP-2022-V2.0.pdf" TargetMode="External"/><Relationship Id="rId155" Type="http://schemas.openxmlformats.org/officeDocument/2006/relationships/hyperlink" Target="http://bit.ly/2Fwrbf3" TargetMode="External"/><Relationship Id="rId197" Type="http://schemas.openxmlformats.org/officeDocument/2006/relationships/hyperlink" Target="https://legacy.legislation.nsw.gov.au/~/pdf/view/regulation/2011/653/whole" TargetMode="External"/><Relationship Id="rId362" Type="http://schemas.openxmlformats.org/officeDocument/2006/relationships/hyperlink" Target="https://www.acecqa.gov.au/sites/default/files/2023-07/Guide-to-the-NQF-230701a.pdf" TargetMode="External"/><Relationship Id="rId418" Type="http://schemas.openxmlformats.org/officeDocument/2006/relationships/hyperlink" Target="https://www.acecqa.gov.au/sites/default/files/2023-07/Guide-to-the-NQF-230701a.pdf" TargetMode="External"/><Relationship Id="rId222" Type="http://schemas.openxmlformats.org/officeDocument/2006/relationships/hyperlink" Target="https://www.acecqa.gov.au/sites/default/files/2023-07/Guide-to-the-NQF-230701a.pdf" TargetMode="External"/><Relationship Id="rId264" Type="http://schemas.openxmlformats.org/officeDocument/2006/relationships/hyperlink" Target="https://ccyp.vic.gov.au/child-safety/resources/reportable-conduct-scheme-information-sheets/" TargetMode="External"/><Relationship Id="rId17" Type="http://schemas.openxmlformats.org/officeDocument/2006/relationships/hyperlink" Target="mailto:jillian.jolliffe@kingston.vic.gov.au" TargetMode="External"/><Relationship Id="rId59" Type="http://schemas.openxmlformats.org/officeDocument/2006/relationships/hyperlink" Target="https://www.acecqa.gov.au/sites/default/files/2023-02/MTOP-2022-V2.0.pdf" TargetMode="External"/><Relationship Id="rId124" Type="http://schemas.openxmlformats.org/officeDocument/2006/relationships/hyperlink" Target="https://www.acecqa.gov.au/sites/default/files/2023-02/MTOP-2022-V2.0.pdf" TargetMode="External"/><Relationship Id="rId70" Type="http://schemas.openxmlformats.org/officeDocument/2006/relationships/hyperlink" Target="https://www.acecqa.gov.au/sites/default/files/2023-07/Guide-to-the-NQF-230701a.pdf" TargetMode="External"/><Relationship Id="rId166" Type="http://schemas.openxmlformats.org/officeDocument/2006/relationships/hyperlink" Target="https://legacy.legislation.nsw.gov.au/~/pdf/view/regulation/2011/653/whole" TargetMode="External"/><Relationship Id="rId331" Type="http://schemas.openxmlformats.org/officeDocument/2006/relationships/hyperlink" Target="https://content.legislation.vic.gov.au/sites/default/files/2023-06/10-69aa018-authorised.pdf" TargetMode="External"/><Relationship Id="rId373" Type="http://schemas.openxmlformats.org/officeDocument/2006/relationships/hyperlink" Target="http://www.snaicc.org.au" TargetMode="External"/><Relationship Id="rId429" Type="http://schemas.openxmlformats.org/officeDocument/2006/relationships/hyperlink" Target="https://www.acecqa.gov.au/sites/default/files/2023-02/MTOP-2022-V2.0.pdf" TargetMode="External"/><Relationship Id="rId1" Type="http://schemas.openxmlformats.org/officeDocument/2006/relationships/customXml" Target="../customXml/item1.xml"/><Relationship Id="rId233" Type="http://schemas.openxmlformats.org/officeDocument/2006/relationships/hyperlink" Target="https://www.acecqa.gov.au/sites/default/files/2023-02/MTOP-2022-V2.0.pdf" TargetMode="External"/><Relationship Id="rId440" Type="http://schemas.openxmlformats.org/officeDocument/2006/relationships/hyperlink" Target="https://content.legislation.vic.gov.au/sites/default/files/2023-06/10-69aa018-authorised.pdf" TargetMode="External"/><Relationship Id="rId28" Type="http://schemas.openxmlformats.org/officeDocument/2006/relationships/hyperlink" Target="https://www.acecqa.gov.au/sites/default/files/2023-07/Guide-to-the-NQF-230701a.pdf" TargetMode="External"/><Relationship Id="rId275" Type="http://schemas.openxmlformats.org/officeDocument/2006/relationships/hyperlink" Target="https://www.acecqa.gov.au/sites/default/files/2023-02/MTOP-2022-V2.0.pdf" TargetMode="External"/><Relationship Id="rId300" Type="http://schemas.openxmlformats.org/officeDocument/2006/relationships/hyperlink" Target="https://www.acecqa.gov.au/sites/default/files/2023-02/MTOP-2022-V2.0.pdf" TargetMode="External"/><Relationship Id="rId81" Type="http://schemas.openxmlformats.org/officeDocument/2006/relationships/hyperlink" Target="https://www.acecqa.gov.au/sites/default/files/2023-02/MTOP-2022-V2.0.pdf" TargetMode="External"/><Relationship Id="rId135" Type="http://schemas.openxmlformats.org/officeDocument/2006/relationships/hyperlink" Target="https://www.acecqa.gov.au/sites/default/files/2023-07/Guide-to-the-NQF-230701a.pdf" TargetMode="External"/><Relationship Id="rId177" Type="http://schemas.openxmlformats.org/officeDocument/2006/relationships/hyperlink" Target="http://www.nps.org.au/medicines/immune-system/vaccines-and-immunisation/for-individuals/overview" TargetMode="External"/><Relationship Id="rId342" Type="http://schemas.openxmlformats.org/officeDocument/2006/relationships/hyperlink" Target="http://www.gowrievictoria.org.au/Portals/12/Documents/Professional%20Development/SGLP/Staff%20Interactions%20and%20Relationships_Dec12.pdf" TargetMode="External"/><Relationship Id="rId384" Type="http://schemas.openxmlformats.org/officeDocument/2006/relationships/hyperlink" Target="http://www.education.vic.gov.au/childhood/providers/regulation/Pages/childsafestandards.aspx" TargetMode="External"/><Relationship Id="rId202" Type="http://schemas.openxmlformats.org/officeDocument/2006/relationships/hyperlink" Target="http://www.careforkids.com.au/childcarenews/2010/august/medication.html" TargetMode="External"/><Relationship Id="rId244" Type="http://schemas.openxmlformats.org/officeDocument/2006/relationships/hyperlink" Target="https://legacy.legislation.nsw.gov.au/~/pdf/view/regulation/2011/653/whole" TargetMode="External"/><Relationship Id="rId39" Type="http://schemas.openxmlformats.org/officeDocument/2006/relationships/hyperlink" Target="https://www.acecqa.gov.au/sites/default/files/2023-07/Guide-to-the-NQF-230701a.pdf" TargetMode="External"/><Relationship Id="rId286" Type="http://schemas.openxmlformats.org/officeDocument/2006/relationships/hyperlink" Target="https://www.safetymax.com.au/portal/form_add.aspx?numReference=1&amp;numFormNumber=1" TargetMode="External"/><Relationship Id="rId451" Type="http://schemas.openxmlformats.org/officeDocument/2006/relationships/fontTable" Target="fontTable.xml"/><Relationship Id="rId50" Type="http://schemas.openxmlformats.org/officeDocument/2006/relationships/image" Target="media/image6.jpeg"/><Relationship Id="rId104" Type="http://schemas.openxmlformats.org/officeDocument/2006/relationships/hyperlink" Target="https://content.legislation.vic.gov.au/sites/default/files/2023-06/10-69aa018-authorised.pdf" TargetMode="External"/><Relationship Id="rId146" Type="http://schemas.openxmlformats.org/officeDocument/2006/relationships/hyperlink" Target="http://www.diabetesaustralia.com.au" TargetMode="External"/><Relationship Id="rId188" Type="http://schemas.openxmlformats.org/officeDocument/2006/relationships/hyperlink" Target="https://www.humanservices.gov.au/health-professionals/services/medicare/australian-childhood-immunisation-register-health" TargetMode="External"/><Relationship Id="rId311" Type="http://schemas.openxmlformats.org/officeDocument/2006/relationships/hyperlink" Target="http://www.kingston.vic.gov.au" TargetMode="External"/><Relationship Id="rId353" Type="http://schemas.openxmlformats.org/officeDocument/2006/relationships/hyperlink" Target="http://deewr.gov.au/child-care-service-handbook" TargetMode="External"/><Relationship Id="rId395" Type="http://schemas.openxmlformats.org/officeDocument/2006/relationships/hyperlink" Target="https://www.acecqa.gov.au/sites/default/files/2023-02/MTOP-2022-V2.0.pdf" TargetMode="External"/><Relationship Id="rId409" Type="http://schemas.openxmlformats.org/officeDocument/2006/relationships/hyperlink" Target="https://www.acecqa.gov.au/sites/default/files/2023-02/MTOP-2022-V2.0.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F23577-8685-44BE-B024-7493AD01E16C}" type="doc">
      <dgm:prSet loTypeId="urn:microsoft.com/office/officeart/2005/8/layout/process2" loCatId="process" qsTypeId="urn:microsoft.com/office/officeart/2005/8/quickstyle/simple1" qsCatId="simple" csTypeId="urn:microsoft.com/office/officeart/2005/8/colors/accent1_2" csCatId="accent1" phldr="1"/>
      <dgm:spPr/>
    </dgm:pt>
    <dgm:pt modelId="{66AF0E5F-5596-4A0A-97D4-321220772EDA}">
      <dgm:prSet phldrT="[Text]"/>
      <dgm:spPr>
        <a:xfrm>
          <a:off x="1050993" y="6104"/>
          <a:ext cx="1936612" cy="4918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buNone/>
          </a:pPr>
          <a:r>
            <a:rPr lang="en-AU">
              <a:solidFill>
                <a:sysClr val="window" lastClr="FFFFFF"/>
              </a:solidFill>
              <a:latin typeface="Calibri"/>
              <a:ea typeface="+mn-ea"/>
              <a:cs typeface="+mn-cs"/>
            </a:rPr>
            <a:t>City of Kingston (Approved Provider)</a:t>
          </a:r>
        </a:p>
      </dgm:t>
    </dgm:pt>
    <dgm:pt modelId="{16C2CCB5-E158-49F6-91F6-57D7D47A02E8}" type="parTrans" cxnId="{68D2F24D-AC41-47F5-B4EF-56434A5ADB8D}">
      <dgm:prSet/>
      <dgm:spPr/>
      <dgm:t>
        <a:bodyPr/>
        <a:lstStyle/>
        <a:p>
          <a:pPr algn="ctr"/>
          <a:endParaRPr lang="en-AU"/>
        </a:p>
      </dgm:t>
    </dgm:pt>
    <dgm:pt modelId="{107FA84E-6950-4962-99F7-E1A7E15A28C0}" type="sibTrans" cxnId="{68D2F24D-AC41-47F5-B4EF-56434A5ADB8D}">
      <dgm:prSet/>
      <dgm:spPr>
        <a:xfrm rot="5400000">
          <a:off x="1927081" y="510230"/>
          <a:ext cx="184436" cy="221323"/>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pPr algn="ctr">
            <a:buNone/>
          </a:pPr>
          <a:endParaRPr lang="en-AU">
            <a:solidFill>
              <a:sysClr val="window" lastClr="FFFFFF"/>
            </a:solidFill>
            <a:latin typeface="Calibri"/>
            <a:ea typeface="+mn-ea"/>
            <a:cs typeface="+mn-cs"/>
          </a:endParaRPr>
        </a:p>
      </dgm:t>
    </dgm:pt>
    <dgm:pt modelId="{A7B6B856-C67E-4BBE-BD3F-1471E3543C05}">
      <dgm:prSet phldrT="[Text]"/>
      <dgm:spPr>
        <a:xfrm>
          <a:off x="1050993" y="743849"/>
          <a:ext cx="1936612" cy="4918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buNone/>
          </a:pPr>
          <a:r>
            <a:rPr lang="en-AU">
              <a:solidFill>
                <a:sysClr val="window" lastClr="FFFFFF"/>
              </a:solidFill>
              <a:latin typeface="Calibri"/>
              <a:ea typeface="+mn-ea"/>
              <a:cs typeface="+mn-cs"/>
            </a:rPr>
            <a:t>Chief Executive Officer</a:t>
          </a:r>
        </a:p>
      </dgm:t>
    </dgm:pt>
    <dgm:pt modelId="{52B61D59-0F22-4D2C-928A-A90D2B326226}" type="parTrans" cxnId="{63E84E41-935B-4C46-A3BE-3953AD580CB7}">
      <dgm:prSet/>
      <dgm:spPr/>
      <dgm:t>
        <a:bodyPr/>
        <a:lstStyle/>
        <a:p>
          <a:pPr algn="ctr"/>
          <a:endParaRPr lang="en-AU"/>
        </a:p>
      </dgm:t>
    </dgm:pt>
    <dgm:pt modelId="{50668954-BB1E-4C77-B5F4-C40B6D9BDA6D}" type="sibTrans" cxnId="{63E84E41-935B-4C46-A3BE-3953AD580CB7}">
      <dgm:prSet/>
      <dgm:spPr>
        <a:xfrm rot="5400000">
          <a:off x="1927081" y="1247976"/>
          <a:ext cx="184436" cy="221323"/>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pPr algn="ctr">
            <a:buNone/>
          </a:pPr>
          <a:endParaRPr lang="en-AU">
            <a:solidFill>
              <a:sysClr val="window" lastClr="FFFFFF"/>
            </a:solidFill>
            <a:latin typeface="Calibri"/>
            <a:ea typeface="+mn-ea"/>
            <a:cs typeface="+mn-cs"/>
          </a:endParaRPr>
        </a:p>
      </dgm:t>
    </dgm:pt>
    <dgm:pt modelId="{F6146D62-B15D-4750-90C5-FCD41B70CA09}">
      <dgm:prSet phldrT="[Text]"/>
      <dgm:spPr>
        <a:xfrm>
          <a:off x="1050993" y="1481595"/>
          <a:ext cx="1936612" cy="4918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buNone/>
          </a:pPr>
          <a:r>
            <a:rPr lang="en-AU">
              <a:solidFill>
                <a:sysClr val="window" lastClr="FFFFFF"/>
              </a:solidFill>
              <a:latin typeface="Calibri"/>
              <a:ea typeface="+mn-ea"/>
              <a:cs typeface="+mn-cs"/>
            </a:rPr>
            <a:t>General Manager (Community Sustainability)</a:t>
          </a:r>
        </a:p>
      </dgm:t>
    </dgm:pt>
    <dgm:pt modelId="{95668047-C0BB-4847-8597-D945CD694586}" type="parTrans" cxnId="{2E302830-F313-4F34-8E76-76404648A4D5}">
      <dgm:prSet/>
      <dgm:spPr/>
      <dgm:t>
        <a:bodyPr/>
        <a:lstStyle/>
        <a:p>
          <a:pPr algn="ctr"/>
          <a:endParaRPr lang="en-AU"/>
        </a:p>
      </dgm:t>
    </dgm:pt>
    <dgm:pt modelId="{6883393E-BFA4-47E1-9CE3-A4CF9DDFE20E}" type="sibTrans" cxnId="{2E302830-F313-4F34-8E76-76404648A4D5}">
      <dgm:prSet/>
      <dgm:spPr>
        <a:xfrm rot="5400000">
          <a:off x="1927081" y="1985721"/>
          <a:ext cx="184436" cy="221323"/>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pPr algn="ctr">
            <a:buNone/>
          </a:pPr>
          <a:endParaRPr lang="en-AU">
            <a:solidFill>
              <a:sysClr val="window" lastClr="FFFFFF"/>
            </a:solidFill>
            <a:latin typeface="Calibri"/>
            <a:ea typeface="+mn-ea"/>
            <a:cs typeface="+mn-cs"/>
          </a:endParaRPr>
        </a:p>
      </dgm:t>
    </dgm:pt>
    <dgm:pt modelId="{6816076C-0FF3-48E4-85E1-31EE358BB45F}">
      <dgm:prSet/>
      <dgm:spPr>
        <a:xfrm>
          <a:off x="1050993" y="2219341"/>
          <a:ext cx="1936612" cy="4918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buNone/>
          </a:pPr>
          <a:r>
            <a:rPr lang="en-AU">
              <a:solidFill>
                <a:sysClr val="window" lastClr="FFFFFF"/>
              </a:solidFill>
              <a:latin typeface="Calibri"/>
              <a:ea typeface="+mn-ea"/>
              <a:cs typeface="+mn-cs"/>
            </a:rPr>
            <a:t>Manager Family Youth and Children's Services</a:t>
          </a:r>
        </a:p>
      </dgm:t>
    </dgm:pt>
    <dgm:pt modelId="{6F03B6BA-9DBB-44AB-A2D9-214D63AA7953}" type="parTrans" cxnId="{94AD120B-3B33-4910-BADD-E3E8E947C8B8}">
      <dgm:prSet/>
      <dgm:spPr/>
      <dgm:t>
        <a:bodyPr/>
        <a:lstStyle/>
        <a:p>
          <a:pPr algn="ctr"/>
          <a:endParaRPr lang="en-AU"/>
        </a:p>
      </dgm:t>
    </dgm:pt>
    <dgm:pt modelId="{832D5024-6A0C-426A-8DAD-056099010EB4}" type="sibTrans" cxnId="{94AD120B-3B33-4910-BADD-E3E8E947C8B8}">
      <dgm:prSet/>
      <dgm:spPr>
        <a:xfrm rot="5400000">
          <a:off x="1927081" y="2723467"/>
          <a:ext cx="184436" cy="221323"/>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pPr algn="ctr">
            <a:buNone/>
          </a:pPr>
          <a:endParaRPr lang="en-AU">
            <a:solidFill>
              <a:sysClr val="window" lastClr="FFFFFF"/>
            </a:solidFill>
            <a:latin typeface="Calibri"/>
            <a:ea typeface="+mn-ea"/>
            <a:cs typeface="+mn-cs"/>
          </a:endParaRPr>
        </a:p>
      </dgm:t>
    </dgm:pt>
    <dgm:pt modelId="{46D8A45C-B099-4963-BF00-9809BB872633}">
      <dgm:prSet/>
      <dgm:spPr>
        <a:xfrm>
          <a:off x="1050993" y="2957086"/>
          <a:ext cx="1936612" cy="4918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buNone/>
          </a:pPr>
          <a:r>
            <a:rPr lang="en-AU">
              <a:solidFill>
                <a:sysClr val="window" lastClr="FFFFFF"/>
              </a:solidFill>
              <a:latin typeface="Calibri"/>
              <a:ea typeface="+mn-ea"/>
              <a:cs typeface="+mn-cs"/>
            </a:rPr>
            <a:t>Team Leader Early Years and School Age Care</a:t>
          </a:r>
        </a:p>
      </dgm:t>
    </dgm:pt>
    <dgm:pt modelId="{2BE7AADB-91EB-4637-8785-2C4BD7455BC8}" type="parTrans" cxnId="{68E921D1-CFDE-4A66-8BAB-0287A1147457}">
      <dgm:prSet/>
      <dgm:spPr/>
      <dgm:t>
        <a:bodyPr/>
        <a:lstStyle/>
        <a:p>
          <a:pPr algn="ctr"/>
          <a:endParaRPr lang="en-AU"/>
        </a:p>
      </dgm:t>
    </dgm:pt>
    <dgm:pt modelId="{C66CD922-7598-45EF-B46C-ED613D898F54}" type="sibTrans" cxnId="{68E921D1-CFDE-4A66-8BAB-0287A1147457}">
      <dgm:prSet/>
      <dgm:spPr>
        <a:xfrm rot="5400000">
          <a:off x="1927081" y="3461213"/>
          <a:ext cx="184436" cy="221323"/>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pPr algn="ctr">
            <a:buNone/>
          </a:pPr>
          <a:endParaRPr lang="en-AU">
            <a:solidFill>
              <a:sysClr val="window" lastClr="FFFFFF"/>
            </a:solidFill>
            <a:latin typeface="Calibri"/>
            <a:ea typeface="+mn-ea"/>
            <a:cs typeface="+mn-cs"/>
          </a:endParaRPr>
        </a:p>
      </dgm:t>
    </dgm:pt>
    <dgm:pt modelId="{0249FB7C-0E52-4E16-B6DD-ECC4B8093B03}">
      <dgm:prSet/>
      <dgm:spPr>
        <a:xfrm>
          <a:off x="1050993" y="3694832"/>
          <a:ext cx="1936612" cy="4918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buNone/>
          </a:pPr>
          <a:r>
            <a:rPr lang="en-AU">
              <a:solidFill>
                <a:sysClr val="window" lastClr="FFFFFF"/>
              </a:solidFill>
              <a:latin typeface="Calibri"/>
              <a:ea typeface="+mn-ea"/>
              <a:cs typeface="+mn-cs"/>
            </a:rPr>
            <a:t>Co-ordinator Before and After Program</a:t>
          </a:r>
        </a:p>
        <a:p>
          <a:pPr algn="ctr">
            <a:buNone/>
          </a:pPr>
          <a:r>
            <a:rPr lang="en-AU">
              <a:solidFill>
                <a:sysClr val="window" lastClr="FFFFFF"/>
              </a:solidFill>
              <a:latin typeface="Calibri"/>
              <a:ea typeface="+mn-ea"/>
              <a:cs typeface="+mn-cs"/>
            </a:rPr>
            <a:t>Coordinator Holiday Program</a:t>
          </a:r>
        </a:p>
      </dgm:t>
    </dgm:pt>
    <dgm:pt modelId="{D15834D6-2A4A-4BA6-96F3-47FD1A531877}" type="parTrans" cxnId="{8496407E-EB8C-496C-BE58-7E910C188CAA}">
      <dgm:prSet/>
      <dgm:spPr/>
      <dgm:t>
        <a:bodyPr/>
        <a:lstStyle/>
        <a:p>
          <a:pPr algn="ctr"/>
          <a:endParaRPr lang="en-AU"/>
        </a:p>
      </dgm:t>
    </dgm:pt>
    <dgm:pt modelId="{71730C9F-8980-4D81-B1FB-73385E0B0F80}" type="sibTrans" cxnId="{8496407E-EB8C-496C-BE58-7E910C188CAA}">
      <dgm:prSet/>
      <dgm:spPr>
        <a:xfrm rot="5400000">
          <a:off x="1927081" y="4198958"/>
          <a:ext cx="184436" cy="221323"/>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pPr algn="ctr">
            <a:buNone/>
          </a:pPr>
          <a:endParaRPr lang="en-AU">
            <a:solidFill>
              <a:sysClr val="window" lastClr="FFFFFF"/>
            </a:solidFill>
            <a:latin typeface="Calibri"/>
            <a:ea typeface="+mn-ea"/>
            <a:cs typeface="+mn-cs"/>
          </a:endParaRPr>
        </a:p>
      </dgm:t>
    </dgm:pt>
    <dgm:pt modelId="{50DFFAD3-4E02-4B27-9AEC-013F948665A5}">
      <dgm:prSet/>
      <dgm:spPr>
        <a:xfrm>
          <a:off x="1050993" y="4432578"/>
          <a:ext cx="1936612" cy="4918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buNone/>
          </a:pPr>
          <a:r>
            <a:rPr lang="en-AU">
              <a:solidFill>
                <a:sysClr val="window" lastClr="FFFFFF"/>
              </a:solidFill>
              <a:latin typeface="Calibri"/>
              <a:ea typeface="+mn-ea"/>
              <a:cs typeface="+mn-cs"/>
            </a:rPr>
            <a:t>Educational Leader</a:t>
          </a:r>
        </a:p>
      </dgm:t>
    </dgm:pt>
    <dgm:pt modelId="{3595AEC9-84D6-4D5E-A672-345423A5058A}" type="parTrans" cxnId="{C2E2D833-EBD9-46C8-B9DA-E40AB99A4766}">
      <dgm:prSet/>
      <dgm:spPr/>
      <dgm:t>
        <a:bodyPr/>
        <a:lstStyle/>
        <a:p>
          <a:pPr algn="ctr"/>
          <a:endParaRPr lang="en-AU"/>
        </a:p>
      </dgm:t>
    </dgm:pt>
    <dgm:pt modelId="{1B9BC49D-C12D-42DF-A532-C41653A52792}" type="sibTrans" cxnId="{C2E2D833-EBD9-46C8-B9DA-E40AB99A4766}">
      <dgm:prSet/>
      <dgm:spPr>
        <a:xfrm rot="5400000">
          <a:off x="1927081" y="4936704"/>
          <a:ext cx="184436" cy="221323"/>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pPr algn="ctr">
            <a:buNone/>
          </a:pPr>
          <a:endParaRPr lang="en-AU">
            <a:solidFill>
              <a:sysClr val="window" lastClr="FFFFFF"/>
            </a:solidFill>
            <a:latin typeface="Calibri"/>
            <a:ea typeface="+mn-ea"/>
            <a:cs typeface="+mn-cs"/>
          </a:endParaRPr>
        </a:p>
      </dgm:t>
    </dgm:pt>
    <dgm:pt modelId="{31895E34-4515-4302-838C-0F893FDC2275}">
      <dgm:prSet/>
      <dgm:spPr>
        <a:xfrm>
          <a:off x="1050993" y="5170323"/>
          <a:ext cx="1936612" cy="4918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buNone/>
          </a:pPr>
          <a:r>
            <a:rPr lang="en-AU">
              <a:solidFill>
                <a:sysClr val="window" lastClr="FFFFFF"/>
              </a:solidFill>
              <a:latin typeface="Calibri"/>
              <a:ea typeface="+mn-ea"/>
              <a:cs typeface="+mn-cs"/>
            </a:rPr>
            <a:t>Program Supervisor</a:t>
          </a:r>
        </a:p>
      </dgm:t>
    </dgm:pt>
    <dgm:pt modelId="{F3AC5D75-D5F4-4F98-BAD0-5F127C3BA7E0}" type="parTrans" cxnId="{D89515E1-EB85-4068-8A30-BC9316D16370}">
      <dgm:prSet/>
      <dgm:spPr/>
      <dgm:t>
        <a:bodyPr/>
        <a:lstStyle/>
        <a:p>
          <a:pPr algn="ctr"/>
          <a:endParaRPr lang="en-AU"/>
        </a:p>
      </dgm:t>
    </dgm:pt>
    <dgm:pt modelId="{FA73ECED-ED2B-41A6-978C-A1371A329F5C}" type="sibTrans" cxnId="{D89515E1-EB85-4068-8A30-BC9316D16370}">
      <dgm:prSet/>
      <dgm:spPr>
        <a:xfrm rot="5400000">
          <a:off x="1927081" y="5674450"/>
          <a:ext cx="184436" cy="221323"/>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pPr algn="ctr">
            <a:buNone/>
          </a:pPr>
          <a:endParaRPr lang="en-AU">
            <a:solidFill>
              <a:sysClr val="window" lastClr="FFFFFF"/>
            </a:solidFill>
            <a:latin typeface="Calibri"/>
            <a:ea typeface="+mn-ea"/>
            <a:cs typeface="+mn-cs"/>
          </a:endParaRPr>
        </a:p>
      </dgm:t>
    </dgm:pt>
    <dgm:pt modelId="{DF6A658F-8C52-4E80-8587-E67DA2E68A24}">
      <dgm:prSet/>
      <dgm:spPr>
        <a:xfrm>
          <a:off x="1050993" y="6645815"/>
          <a:ext cx="1936612" cy="4918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buNone/>
          </a:pPr>
          <a:r>
            <a:rPr lang="en-AU">
              <a:solidFill>
                <a:sysClr val="window" lastClr="FFFFFF"/>
              </a:solidFill>
              <a:latin typeface="Calibri"/>
              <a:ea typeface="+mn-ea"/>
              <a:cs typeface="+mn-cs"/>
            </a:rPr>
            <a:t>Administrattion</a:t>
          </a:r>
        </a:p>
      </dgm:t>
    </dgm:pt>
    <dgm:pt modelId="{267A0BEC-8452-4EFC-928A-A64EFCAED8FA}" type="parTrans" cxnId="{CD1EE98B-F564-4E6B-A2B9-D6E6C0A57049}">
      <dgm:prSet/>
      <dgm:spPr/>
      <dgm:t>
        <a:bodyPr/>
        <a:lstStyle/>
        <a:p>
          <a:pPr algn="ctr"/>
          <a:endParaRPr lang="en-AU"/>
        </a:p>
      </dgm:t>
    </dgm:pt>
    <dgm:pt modelId="{52F1545B-8123-46C1-AA8F-D3E4A2FD3892}" type="sibTrans" cxnId="{CD1EE98B-F564-4E6B-A2B9-D6E6C0A57049}">
      <dgm:prSet/>
      <dgm:spPr/>
      <dgm:t>
        <a:bodyPr/>
        <a:lstStyle/>
        <a:p>
          <a:pPr algn="ctr"/>
          <a:endParaRPr lang="en-AU"/>
        </a:p>
      </dgm:t>
    </dgm:pt>
    <dgm:pt modelId="{0955088C-94CE-43B7-80F6-25BFAFEB3C3D}">
      <dgm:prSet/>
      <dgm:spPr>
        <a:xfrm>
          <a:off x="1050993" y="5908069"/>
          <a:ext cx="1936612" cy="4918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buNone/>
          </a:pPr>
          <a:r>
            <a:rPr lang="en-AU">
              <a:solidFill>
                <a:sysClr val="window" lastClr="FFFFFF"/>
              </a:solidFill>
              <a:latin typeface="Calibri"/>
              <a:ea typeface="+mn-ea"/>
              <a:cs typeface="+mn-cs"/>
            </a:rPr>
            <a:t>Program Staff</a:t>
          </a:r>
        </a:p>
      </dgm:t>
    </dgm:pt>
    <dgm:pt modelId="{EE39A046-FD72-46A2-84AC-E8E386AD10E1}" type="parTrans" cxnId="{DE7A391B-7E1E-43C1-B27F-411874F56383}">
      <dgm:prSet/>
      <dgm:spPr/>
      <dgm:t>
        <a:bodyPr/>
        <a:lstStyle/>
        <a:p>
          <a:pPr algn="ctr"/>
          <a:endParaRPr lang="en-AU"/>
        </a:p>
      </dgm:t>
    </dgm:pt>
    <dgm:pt modelId="{963E1C6A-2BC2-4917-B67B-5581E5BF2302}" type="sibTrans" cxnId="{DE7A391B-7E1E-43C1-B27F-411874F56383}">
      <dgm:prSet/>
      <dgm:spPr>
        <a:xfrm rot="5400000">
          <a:off x="1927081" y="6412195"/>
          <a:ext cx="184436" cy="221323"/>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pPr algn="ctr">
            <a:buNone/>
          </a:pPr>
          <a:endParaRPr lang="en-AU">
            <a:solidFill>
              <a:sysClr val="window" lastClr="FFFFFF"/>
            </a:solidFill>
            <a:latin typeface="Calibri"/>
            <a:ea typeface="+mn-ea"/>
            <a:cs typeface="+mn-cs"/>
          </a:endParaRPr>
        </a:p>
      </dgm:t>
    </dgm:pt>
    <dgm:pt modelId="{465A4CE1-4B60-4412-9C01-AEC10F1F33C9}" type="pres">
      <dgm:prSet presAssocID="{31F23577-8685-44BE-B024-7493AD01E16C}" presName="linearFlow" presStyleCnt="0">
        <dgm:presLayoutVars>
          <dgm:resizeHandles val="exact"/>
        </dgm:presLayoutVars>
      </dgm:prSet>
      <dgm:spPr/>
    </dgm:pt>
    <dgm:pt modelId="{C083A38D-8CCE-4B16-9705-48F62A4D53FA}" type="pres">
      <dgm:prSet presAssocID="{66AF0E5F-5596-4A0A-97D4-321220772EDA}" presName="node" presStyleLbl="node1" presStyleIdx="0" presStyleCnt="10">
        <dgm:presLayoutVars>
          <dgm:bulletEnabled val="1"/>
        </dgm:presLayoutVars>
      </dgm:prSet>
      <dgm:spPr>
        <a:prstGeom prst="roundRect">
          <a:avLst>
            <a:gd name="adj" fmla="val 10000"/>
          </a:avLst>
        </a:prstGeom>
      </dgm:spPr>
    </dgm:pt>
    <dgm:pt modelId="{172BCB86-12BE-4E28-A9DF-C0135048DD84}" type="pres">
      <dgm:prSet presAssocID="{107FA84E-6950-4962-99F7-E1A7E15A28C0}" presName="sibTrans" presStyleLbl="sibTrans2D1" presStyleIdx="0" presStyleCnt="9"/>
      <dgm:spPr>
        <a:prstGeom prst="rightArrow">
          <a:avLst>
            <a:gd name="adj1" fmla="val 60000"/>
            <a:gd name="adj2" fmla="val 50000"/>
          </a:avLst>
        </a:prstGeom>
      </dgm:spPr>
    </dgm:pt>
    <dgm:pt modelId="{2845106B-C26C-4B11-9081-5246E3E6D931}" type="pres">
      <dgm:prSet presAssocID="{107FA84E-6950-4962-99F7-E1A7E15A28C0}" presName="connectorText" presStyleLbl="sibTrans2D1" presStyleIdx="0" presStyleCnt="9"/>
      <dgm:spPr/>
    </dgm:pt>
    <dgm:pt modelId="{705C33BA-1019-4F31-B8A6-12D061CBC578}" type="pres">
      <dgm:prSet presAssocID="{A7B6B856-C67E-4BBE-BD3F-1471E3543C05}" presName="node" presStyleLbl="node1" presStyleIdx="1" presStyleCnt="10">
        <dgm:presLayoutVars>
          <dgm:bulletEnabled val="1"/>
        </dgm:presLayoutVars>
      </dgm:prSet>
      <dgm:spPr>
        <a:prstGeom prst="roundRect">
          <a:avLst>
            <a:gd name="adj" fmla="val 10000"/>
          </a:avLst>
        </a:prstGeom>
      </dgm:spPr>
    </dgm:pt>
    <dgm:pt modelId="{976CAF08-DBD7-4822-8087-32AC1C0FCCB4}" type="pres">
      <dgm:prSet presAssocID="{50668954-BB1E-4C77-B5F4-C40B6D9BDA6D}" presName="sibTrans" presStyleLbl="sibTrans2D1" presStyleIdx="1" presStyleCnt="9"/>
      <dgm:spPr>
        <a:prstGeom prst="rightArrow">
          <a:avLst>
            <a:gd name="adj1" fmla="val 60000"/>
            <a:gd name="adj2" fmla="val 50000"/>
          </a:avLst>
        </a:prstGeom>
      </dgm:spPr>
    </dgm:pt>
    <dgm:pt modelId="{106732FA-F427-495B-86E3-DD2FCC2C10A0}" type="pres">
      <dgm:prSet presAssocID="{50668954-BB1E-4C77-B5F4-C40B6D9BDA6D}" presName="connectorText" presStyleLbl="sibTrans2D1" presStyleIdx="1" presStyleCnt="9"/>
      <dgm:spPr/>
    </dgm:pt>
    <dgm:pt modelId="{2B49A5FC-9C1A-4F1C-A562-8830F2757CFE}" type="pres">
      <dgm:prSet presAssocID="{F6146D62-B15D-4750-90C5-FCD41B70CA09}" presName="node" presStyleLbl="node1" presStyleIdx="2" presStyleCnt="10">
        <dgm:presLayoutVars>
          <dgm:bulletEnabled val="1"/>
        </dgm:presLayoutVars>
      </dgm:prSet>
      <dgm:spPr>
        <a:prstGeom prst="roundRect">
          <a:avLst>
            <a:gd name="adj" fmla="val 10000"/>
          </a:avLst>
        </a:prstGeom>
      </dgm:spPr>
    </dgm:pt>
    <dgm:pt modelId="{559EF532-17DE-43BF-B056-490CC90F3229}" type="pres">
      <dgm:prSet presAssocID="{6883393E-BFA4-47E1-9CE3-A4CF9DDFE20E}" presName="sibTrans" presStyleLbl="sibTrans2D1" presStyleIdx="2" presStyleCnt="9"/>
      <dgm:spPr>
        <a:prstGeom prst="rightArrow">
          <a:avLst>
            <a:gd name="adj1" fmla="val 60000"/>
            <a:gd name="adj2" fmla="val 50000"/>
          </a:avLst>
        </a:prstGeom>
      </dgm:spPr>
    </dgm:pt>
    <dgm:pt modelId="{8D9B4720-D2AB-4932-84BF-CA487C4A63D2}" type="pres">
      <dgm:prSet presAssocID="{6883393E-BFA4-47E1-9CE3-A4CF9DDFE20E}" presName="connectorText" presStyleLbl="sibTrans2D1" presStyleIdx="2" presStyleCnt="9"/>
      <dgm:spPr/>
    </dgm:pt>
    <dgm:pt modelId="{0BC01647-EE75-462F-927A-51DA3BB76918}" type="pres">
      <dgm:prSet presAssocID="{6816076C-0FF3-48E4-85E1-31EE358BB45F}" presName="node" presStyleLbl="node1" presStyleIdx="3" presStyleCnt="10">
        <dgm:presLayoutVars>
          <dgm:bulletEnabled val="1"/>
        </dgm:presLayoutVars>
      </dgm:prSet>
      <dgm:spPr>
        <a:prstGeom prst="roundRect">
          <a:avLst>
            <a:gd name="adj" fmla="val 10000"/>
          </a:avLst>
        </a:prstGeom>
      </dgm:spPr>
    </dgm:pt>
    <dgm:pt modelId="{EB1F3693-8387-4F3C-A0D3-FEB6F4340CFA}" type="pres">
      <dgm:prSet presAssocID="{832D5024-6A0C-426A-8DAD-056099010EB4}" presName="sibTrans" presStyleLbl="sibTrans2D1" presStyleIdx="3" presStyleCnt="9"/>
      <dgm:spPr>
        <a:prstGeom prst="rightArrow">
          <a:avLst>
            <a:gd name="adj1" fmla="val 60000"/>
            <a:gd name="adj2" fmla="val 50000"/>
          </a:avLst>
        </a:prstGeom>
      </dgm:spPr>
    </dgm:pt>
    <dgm:pt modelId="{D6ACCDB4-39C9-40BC-B188-DB0432B1BBCA}" type="pres">
      <dgm:prSet presAssocID="{832D5024-6A0C-426A-8DAD-056099010EB4}" presName="connectorText" presStyleLbl="sibTrans2D1" presStyleIdx="3" presStyleCnt="9"/>
      <dgm:spPr/>
    </dgm:pt>
    <dgm:pt modelId="{8F306E99-C742-4D92-83CB-697EC9DBFD4E}" type="pres">
      <dgm:prSet presAssocID="{46D8A45C-B099-4963-BF00-9809BB872633}" presName="node" presStyleLbl="node1" presStyleIdx="4" presStyleCnt="10">
        <dgm:presLayoutVars>
          <dgm:bulletEnabled val="1"/>
        </dgm:presLayoutVars>
      </dgm:prSet>
      <dgm:spPr>
        <a:prstGeom prst="roundRect">
          <a:avLst>
            <a:gd name="adj" fmla="val 10000"/>
          </a:avLst>
        </a:prstGeom>
      </dgm:spPr>
    </dgm:pt>
    <dgm:pt modelId="{F4504627-48A7-49A0-869B-90D095B6FC08}" type="pres">
      <dgm:prSet presAssocID="{C66CD922-7598-45EF-B46C-ED613D898F54}" presName="sibTrans" presStyleLbl="sibTrans2D1" presStyleIdx="4" presStyleCnt="9"/>
      <dgm:spPr>
        <a:prstGeom prst="rightArrow">
          <a:avLst>
            <a:gd name="adj1" fmla="val 60000"/>
            <a:gd name="adj2" fmla="val 50000"/>
          </a:avLst>
        </a:prstGeom>
      </dgm:spPr>
    </dgm:pt>
    <dgm:pt modelId="{2696ABF7-CA61-4D38-A1F0-9429AEB0C36D}" type="pres">
      <dgm:prSet presAssocID="{C66CD922-7598-45EF-B46C-ED613D898F54}" presName="connectorText" presStyleLbl="sibTrans2D1" presStyleIdx="4" presStyleCnt="9"/>
      <dgm:spPr/>
    </dgm:pt>
    <dgm:pt modelId="{0C49F554-36B3-45DB-B325-B788FC0851F7}" type="pres">
      <dgm:prSet presAssocID="{0249FB7C-0E52-4E16-B6DD-ECC4B8093B03}" presName="node" presStyleLbl="node1" presStyleIdx="5" presStyleCnt="10">
        <dgm:presLayoutVars>
          <dgm:bulletEnabled val="1"/>
        </dgm:presLayoutVars>
      </dgm:prSet>
      <dgm:spPr>
        <a:prstGeom prst="roundRect">
          <a:avLst>
            <a:gd name="adj" fmla="val 10000"/>
          </a:avLst>
        </a:prstGeom>
      </dgm:spPr>
    </dgm:pt>
    <dgm:pt modelId="{BF669992-803B-4C46-983E-21ECC816CB98}" type="pres">
      <dgm:prSet presAssocID="{71730C9F-8980-4D81-B1FB-73385E0B0F80}" presName="sibTrans" presStyleLbl="sibTrans2D1" presStyleIdx="5" presStyleCnt="9"/>
      <dgm:spPr>
        <a:prstGeom prst="rightArrow">
          <a:avLst>
            <a:gd name="adj1" fmla="val 60000"/>
            <a:gd name="adj2" fmla="val 50000"/>
          </a:avLst>
        </a:prstGeom>
      </dgm:spPr>
    </dgm:pt>
    <dgm:pt modelId="{6E93138B-9F8A-4037-A81D-A2A6A59F49AE}" type="pres">
      <dgm:prSet presAssocID="{71730C9F-8980-4D81-B1FB-73385E0B0F80}" presName="connectorText" presStyleLbl="sibTrans2D1" presStyleIdx="5" presStyleCnt="9"/>
      <dgm:spPr/>
    </dgm:pt>
    <dgm:pt modelId="{5EBCB928-9B9C-4984-AC0C-C82511040B9F}" type="pres">
      <dgm:prSet presAssocID="{50DFFAD3-4E02-4B27-9AEC-013F948665A5}" presName="node" presStyleLbl="node1" presStyleIdx="6" presStyleCnt="10">
        <dgm:presLayoutVars>
          <dgm:bulletEnabled val="1"/>
        </dgm:presLayoutVars>
      </dgm:prSet>
      <dgm:spPr>
        <a:prstGeom prst="roundRect">
          <a:avLst>
            <a:gd name="adj" fmla="val 10000"/>
          </a:avLst>
        </a:prstGeom>
      </dgm:spPr>
    </dgm:pt>
    <dgm:pt modelId="{7C8039FD-CE44-4783-B0F4-83A0A4C86904}" type="pres">
      <dgm:prSet presAssocID="{1B9BC49D-C12D-42DF-A532-C41653A52792}" presName="sibTrans" presStyleLbl="sibTrans2D1" presStyleIdx="6" presStyleCnt="9"/>
      <dgm:spPr>
        <a:prstGeom prst="rightArrow">
          <a:avLst>
            <a:gd name="adj1" fmla="val 60000"/>
            <a:gd name="adj2" fmla="val 50000"/>
          </a:avLst>
        </a:prstGeom>
      </dgm:spPr>
    </dgm:pt>
    <dgm:pt modelId="{D1B0EDC6-350A-469F-AE35-EACA24D8DA43}" type="pres">
      <dgm:prSet presAssocID="{1B9BC49D-C12D-42DF-A532-C41653A52792}" presName="connectorText" presStyleLbl="sibTrans2D1" presStyleIdx="6" presStyleCnt="9"/>
      <dgm:spPr/>
    </dgm:pt>
    <dgm:pt modelId="{93512C2B-44E8-48B3-9219-58B47ECE6696}" type="pres">
      <dgm:prSet presAssocID="{31895E34-4515-4302-838C-0F893FDC2275}" presName="node" presStyleLbl="node1" presStyleIdx="7" presStyleCnt="10">
        <dgm:presLayoutVars>
          <dgm:bulletEnabled val="1"/>
        </dgm:presLayoutVars>
      </dgm:prSet>
      <dgm:spPr>
        <a:prstGeom prst="roundRect">
          <a:avLst>
            <a:gd name="adj" fmla="val 10000"/>
          </a:avLst>
        </a:prstGeom>
      </dgm:spPr>
    </dgm:pt>
    <dgm:pt modelId="{27E3D172-D578-4E24-A653-6A8F1DFDF7A7}" type="pres">
      <dgm:prSet presAssocID="{FA73ECED-ED2B-41A6-978C-A1371A329F5C}" presName="sibTrans" presStyleLbl="sibTrans2D1" presStyleIdx="7" presStyleCnt="9"/>
      <dgm:spPr>
        <a:prstGeom prst="rightArrow">
          <a:avLst>
            <a:gd name="adj1" fmla="val 60000"/>
            <a:gd name="adj2" fmla="val 50000"/>
          </a:avLst>
        </a:prstGeom>
      </dgm:spPr>
    </dgm:pt>
    <dgm:pt modelId="{DC8DCDFC-ADC8-476B-9EBC-3F9731C37505}" type="pres">
      <dgm:prSet presAssocID="{FA73ECED-ED2B-41A6-978C-A1371A329F5C}" presName="connectorText" presStyleLbl="sibTrans2D1" presStyleIdx="7" presStyleCnt="9"/>
      <dgm:spPr/>
    </dgm:pt>
    <dgm:pt modelId="{DA7B64F4-8FE2-4FE5-843E-5D6383C23B12}" type="pres">
      <dgm:prSet presAssocID="{0955088C-94CE-43B7-80F6-25BFAFEB3C3D}" presName="node" presStyleLbl="node1" presStyleIdx="8" presStyleCnt="10">
        <dgm:presLayoutVars>
          <dgm:bulletEnabled val="1"/>
        </dgm:presLayoutVars>
      </dgm:prSet>
      <dgm:spPr/>
    </dgm:pt>
    <dgm:pt modelId="{5902DCE2-F02A-463F-A602-E88FECE0C223}" type="pres">
      <dgm:prSet presAssocID="{963E1C6A-2BC2-4917-B67B-5581E5BF2302}" presName="sibTrans" presStyleLbl="sibTrans2D1" presStyleIdx="8" presStyleCnt="9"/>
      <dgm:spPr/>
    </dgm:pt>
    <dgm:pt modelId="{FBF2B0B9-76E5-4804-B4C5-A67166B7D90A}" type="pres">
      <dgm:prSet presAssocID="{963E1C6A-2BC2-4917-B67B-5581E5BF2302}" presName="connectorText" presStyleLbl="sibTrans2D1" presStyleIdx="8" presStyleCnt="9"/>
      <dgm:spPr/>
    </dgm:pt>
    <dgm:pt modelId="{B2EA679F-757C-4553-9A2F-543D79E88201}" type="pres">
      <dgm:prSet presAssocID="{DF6A658F-8C52-4E80-8587-E67DA2E68A24}" presName="node" presStyleLbl="node1" presStyleIdx="9" presStyleCnt="10">
        <dgm:presLayoutVars>
          <dgm:bulletEnabled val="1"/>
        </dgm:presLayoutVars>
      </dgm:prSet>
      <dgm:spPr>
        <a:prstGeom prst="roundRect">
          <a:avLst>
            <a:gd name="adj" fmla="val 10000"/>
          </a:avLst>
        </a:prstGeom>
      </dgm:spPr>
    </dgm:pt>
  </dgm:ptLst>
  <dgm:cxnLst>
    <dgm:cxn modelId="{78B76206-E00E-4539-A11A-6FF5CB65F82A}" type="presOf" srcId="{0249FB7C-0E52-4E16-B6DD-ECC4B8093B03}" destId="{0C49F554-36B3-45DB-B325-B788FC0851F7}" srcOrd="0" destOrd="0" presId="urn:microsoft.com/office/officeart/2005/8/layout/process2"/>
    <dgm:cxn modelId="{2904290A-8587-4F1B-B24B-35F5CB09F555}" type="presOf" srcId="{1B9BC49D-C12D-42DF-A532-C41653A52792}" destId="{7C8039FD-CE44-4783-B0F4-83A0A4C86904}" srcOrd="0" destOrd="0" presId="urn:microsoft.com/office/officeart/2005/8/layout/process2"/>
    <dgm:cxn modelId="{94AD120B-3B33-4910-BADD-E3E8E947C8B8}" srcId="{31F23577-8685-44BE-B024-7493AD01E16C}" destId="{6816076C-0FF3-48E4-85E1-31EE358BB45F}" srcOrd="3" destOrd="0" parTransId="{6F03B6BA-9DBB-44AB-A2D9-214D63AA7953}" sibTransId="{832D5024-6A0C-426A-8DAD-056099010EB4}"/>
    <dgm:cxn modelId="{BEB27D0D-FB75-48D4-8357-C569859E1B72}" type="presOf" srcId="{C66CD922-7598-45EF-B46C-ED613D898F54}" destId="{F4504627-48A7-49A0-869B-90D095B6FC08}" srcOrd="0" destOrd="0" presId="urn:microsoft.com/office/officeart/2005/8/layout/process2"/>
    <dgm:cxn modelId="{DEC99015-E2DA-4352-BF67-E0CC444547BB}" type="presOf" srcId="{107FA84E-6950-4962-99F7-E1A7E15A28C0}" destId="{2845106B-C26C-4B11-9081-5246E3E6D931}" srcOrd="1" destOrd="0" presId="urn:microsoft.com/office/officeart/2005/8/layout/process2"/>
    <dgm:cxn modelId="{7E847B16-0A8C-428F-9AD6-0675C6E82614}" type="presOf" srcId="{46D8A45C-B099-4963-BF00-9809BB872633}" destId="{8F306E99-C742-4D92-83CB-697EC9DBFD4E}" srcOrd="0" destOrd="0" presId="urn:microsoft.com/office/officeart/2005/8/layout/process2"/>
    <dgm:cxn modelId="{DE7A391B-7E1E-43C1-B27F-411874F56383}" srcId="{31F23577-8685-44BE-B024-7493AD01E16C}" destId="{0955088C-94CE-43B7-80F6-25BFAFEB3C3D}" srcOrd="8" destOrd="0" parTransId="{EE39A046-FD72-46A2-84AC-E8E386AD10E1}" sibTransId="{963E1C6A-2BC2-4917-B67B-5581E5BF2302}"/>
    <dgm:cxn modelId="{A6BA1F1C-9AD7-4322-B0B7-B024FB0D8A9C}" type="presOf" srcId="{FA73ECED-ED2B-41A6-978C-A1371A329F5C}" destId="{DC8DCDFC-ADC8-476B-9EBC-3F9731C37505}" srcOrd="1" destOrd="0" presId="urn:microsoft.com/office/officeart/2005/8/layout/process2"/>
    <dgm:cxn modelId="{402B1222-51BD-49B6-AA3F-E1E3052A48DE}" type="presOf" srcId="{6816076C-0FF3-48E4-85E1-31EE358BB45F}" destId="{0BC01647-EE75-462F-927A-51DA3BB76918}" srcOrd="0" destOrd="0" presId="urn:microsoft.com/office/officeart/2005/8/layout/process2"/>
    <dgm:cxn modelId="{BE72DE25-FB43-4563-8C74-1ACF64EFDF50}" type="presOf" srcId="{832D5024-6A0C-426A-8DAD-056099010EB4}" destId="{EB1F3693-8387-4F3C-A0D3-FEB6F4340CFA}" srcOrd="0" destOrd="0" presId="urn:microsoft.com/office/officeart/2005/8/layout/process2"/>
    <dgm:cxn modelId="{2E302830-F313-4F34-8E76-76404648A4D5}" srcId="{31F23577-8685-44BE-B024-7493AD01E16C}" destId="{F6146D62-B15D-4750-90C5-FCD41B70CA09}" srcOrd="2" destOrd="0" parTransId="{95668047-C0BB-4847-8597-D945CD694586}" sibTransId="{6883393E-BFA4-47E1-9CE3-A4CF9DDFE20E}"/>
    <dgm:cxn modelId="{C2E2D833-EBD9-46C8-B9DA-E40AB99A4766}" srcId="{31F23577-8685-44BE-B024-7493AD01E16C}" destId="{50DFFAD3-4E02-4B27-9AEC-013F948665A5}" srcOrd="6" destOrd="0" parTransId="{3595AEC9-84D6-4D5E-A672-345423A5058A}" sibTransId="{1B9BC49D-C12D-42DF-A532-C41653A52792}"/>
    <dgm:cxn modelId="{FA778735-4B27-4AD7-9C52-09FBCE28F0B4}" type="presOf" srcId="{1B9BC49D-C12D-42DF-A532-C41653A52792}" destId="{D1B0EDC6-350A-469F-AE35-EACA24D8DA43}" srcOrd="1" destOrd="0" presId="urn:microsoft.com/office/officeart/2005/8/layout/process2"/>
    <dgm:cxn modelId="{4503C935-70C4-4C48-AA73-E1466DE05006}" type="presOf" srcId="{0955088C-94CE-43B7-80F6-25BFAFEB3C3D}" destId="{DA7B64F4-8FE2-4FE5-843E-5D6383C23B12}" srcOrd="0" destOrd="0" presId="urn:microsoft.com/office/officeart/2005/8/layout/process2"/>
    <dgm:cxn modelId="{63E84E41-935B-4C46-A3BE-3953AD580CB7}" srcId="{31F23577-8685-44BE-B024-7493AD01E16C}" destId="{A7B6B856-C67E-4BBE-BD3F-1471E3543C05}" srcOrd="1" destOrd="0" parTransId="{52B61D59-0F22-4D2C-928A-A90D2B326226}" sibTransId="{50668954-BB1E-4C77-B5F4-C40B6D9BDA6D}"/>
    <dgm:cxn modelId="{79EA476A-5D12-4296-8E11-9ADF88EE91A6}" type="presOf" srcId="{FA73ECED-ED2B-41A6-978C-A1371A329F5C}" destId="{27E3D172-D578-4E24-A653-6A8F1DFDF7A7}" srcOrd="0" destOrd="0" presId="urn:microsoft.com/office/officeart/2005/8/layout/process2"/>
    <dgm:cxn modelId="{7261576B-AAAB-4807-8D47-FD9EE38CBE3D}" type="presOf" srcId="{71730C9F-8980-4D81-B1FB-73385E0B0F80}" destId="{6E93138B-9F8A-4037-A81D-A2A6A59F49AE}" srcOrd="1" destOrd="0" presId="urn:microsoft.com/office/officeart/2005/8/layout/process2"/>
    <dgm:cxn modelId="{8B21826D-DB1D-44F3-92A6-BFD74FF1E98E}" type="presOf" srcId="{66AF0E5F-5596-4A0A-97D4-321220772EDA}" destId="{C083A38D-8CCE-4B16-9705-48F62A4D53FA}" srcOrd="0" destOrd="0" presId="urn:microsoft.com/office/officeart/2005/8/layout/process2"/>
    <dgm:cxn modelId="{68D2F24D-AC41-47F5-B4EF-56434A5ADB8D}" srcId="{31F23577-8685-44BE-B024-7493AD01E16C}" destId="{66AF0E5F-5596-4A0A-97D4-321220772EDA}" srcOrd="0" destOrd="0" parTransId="{16C2CCB5-E158-49F6-91F6-57D7D47A02E8}" sibTransId="{107FA84E-6950-4962-99F7-E1A7E15A28C0}"/>
    <dgm:cxn modelId="{A7B7DD4E-FA08-40E3-B8B2-DD85AEF901F6}" type="presOf" srcId="{50668954-BB1E-4C77-B5F4-C40B6D9BDA6D}" destId="{106732FA-F427-495B-86E3-DD2FCC2C10A0}" srcOrd="1" destOrd="0" presId="urn:microsoft.com/office/officeart/2005/8/layout/process2"/>
    <dgm:cxn modelId="{5711374F-2078-4515-884F-4618CBA1B9EF}" type="presOf" srcId="{31895E34-4515-4302-838C-0F893FDC2275}" destId="{93512C2B-44E8-48B3-9219-58B47ECE6696}" srcOrd="0" destOrd="0" presId="urn:microsoft.com/office/officeart/2005/8/layout/process2"/>
    <dgm:cxn modelId="{F2EB1A71-90D0-4103-92D9-1D833E5F11B4}" type="presOf" srcId="{C66CD922-7598-45EF-B46C-ED613D898F54}" destId="{2696ABF7-CA61-4D38-A1F0-9429AEB0C36D}" srcOrd="1" destOrd="0" presId="urn:microsoft.com/office/officeart/2005/8/layout/process2"/>
    <dgm:cxn modelId="{6AE8E551-47CA-4CA0-9A54-31E389882DEA}" type="presOf" srcId="{6883393E-BFA4-47E1-9CE3-A4CF9DDFE20E}" destId="{8D9B4720-D2AB-4932-84BF-CA487C4A63D2}" srcOrd="1" destOrd="0" presId="urn:microsoft.com/office/officeart/2005/8/layout/process2"/>
    <dgm:cxn modelId="{5EAAF955-864B-4274-9A59-05AFCF31684A}" type="presOf" srcId="{DF6A658F-8C52-4E80-8587-E67DA2E68A24}" destId="{B2EA679F-757C-4553-9A2F-543D79E88201}" srcOrd="0" destOrd="0" presId="urn:microsoft.com/office/officeart/2005/8/layout/process2"/>
    <dgm:cxn modelId="{8496407E-EB8C-496C-BE58-7E910C188CAA}" srcId="{31F23577-8685-44BE-B024-7493AD01E16C}" destId="{0249FB7C-0E52-4E16-B6DD-ECC4B8093B03}" srcOrd="5" destOrd="0" parTransId="{D15834D6-2A4A-4BA6-96F3-47FD1A531877}" sibTransId="{71730C9F-8980-4D81-B1FB-73385E0B0F80}"/>
    <dgm:cxn modelId="{1DA81C87-DF2B-400E-A793-8BD493CCDAAD}" type="presOf" srcId="{50668954-BB1E-4C77-B5F4-C40B6D9BDA6D}" destId="{976CAF08-DBD7-4822-8087-32AC1C0FCCB4}" srcOrd="0" destOrd="0" presId="urn:microsoft.com/office/officeart/2005/8/layout/process2"/>
    <dgm:cxn modelId="{19329E8B-3C12-4616-AC42-A7042D0B00BA}" type="presOf" srcId="{832D5024-6A0C-426A-8DAD-056099010EB4}" destId="{D6ACCDB4-39C9-40BC-B188-DB0432B1BBCA}" srcOrd="1" destOrd="0" presId="urn:microsoft.com/office/officeart/2005/8/layout/process2"/>
    <dgm:cxn modelId="{CD1EE98B-F564-4E6B-A2B9-D6E6C0A57049}" srcId="{31F23577-8685-44BE-B024-7493AD01E16C}" destId="{DF6A658F-8C52-4E80-8587-E67DA2E68A24}" srcOrd="9" destOrd="0" parTransId="{267A0BEC-8452-4EFC-928A-A64EFCAED8FA}" sibTransId="{52F1545B-8123-46C1-AA8F-D3E4A2FD3892}"/>
    <dgm:cxn modelId="{A7631F9B-D027-4CB3-A043-62D6370D8869}" type="presOf" srcId="{6883393E-BFA4-47E1-9CE3-A4CF9DDFE20E}" destId="{559EF532-17DE-43BF-B056-490CC90F3229}" srcOrd="0" destOrd="0" presId="urn:microsoft.com/office/officeart/2005/8/layout/process2"/>
    <dgm:cxn modelId="{AA86129D-4C88-4C1B-B9CC-F818E916CF5B}" type="presOf" srcId="{F6146D62-B15D-4750-90C5-FCD41B70CA09}" destId="{2B49A5FC-9C1A-4F1C-A562-8830F2757CFE}" srcOrd="0" destOrd="0" presId="urn:microsoft.com/office/officeart/2005/8/layout/process2"/>
    <dgm:cxn modelId="{D7410BA3-BE74-4BC1-A411-6FE622D9BF7C}" type="presOf" srcId="{963E1C6A-2BC2-4917-B67B-5581E5BF2302}" destId="{5902DCE2-F02A-463F-A602-E88FECE0C223}" srcOrd="0" destOrd="0" presId="urn:microsoft.com/office/officeart/2005/8/layout/process2"/>
    <dgm:cxn modelId="{55DDF7B3-FCA4-4D7C-890F-6996D7AC5A0E}" type="presOf" srcId="{50DFFAD3-4E02-4B27-9AEC-013F948665A5}" destId="{5EBCB928-9B9C-4984-AC0C-C82511040B9F}" srcOrd="0" destOrd="0" presId="urn:microsoft.com/office/officeart/2005/8/layout/process2"/>
    <dgm:cxn modelId="{998DB7B8-66EC-4577-9751-1EE8882E7F2B}" type="presOf" srcId="{31F23577-8685-44BE-B024-7493AD01E16C}" destId="{465A4CE1-4B60-4412-9C01-AEC10F1F33C9}" srcOrd="0" destOrd="0" presId="urn:microsoft.com/office/officeart/2005/8/layout/process2"/>
    <dgm:cxn modelId="{D89515E1-EB85-4068-8A30-BC9316D16370}" srcId="{31F23577-8685-44BE-B024-7493AD01E16C}" destId="{31895E34-4515-4302-838C-0F893FDC2275}" srcOrd="7" destOrd="0" parTransId="{F3AC5D75-D5F4-4F98-BAD0-5F127C3BA7E0}" sibTransId="{FA73ECED-ED2B-41A6-978C-A1371A329F5C}"/>
    <dgm:cxn modelId="{CB5EA8EF-46A5-428B-938D-50EFB747B7B8}" type="presOf" srcId="{963E1C6A-2BC2-4917-B67B-5581E5BF2302}" destId="{FBF2B0B9-76E5-4804-B4C5-A67166B7D90A}" srcOrd="1" destOrd="0" presId="urn:microsoft.com/office/officeart/2005/8/layout/process2"/>
    <dgm:cxn modelId="{68E921D1-CFDE-4A66-8BAB-0287A1147457}" srcId="{31F23577-8685-44BE-B024-7493AD01E16C}" destId="{46D8A45C-B099-4963-BF00-9809BB872633}" srcOrd="4" destOrd="0" parTransId="{2BE7AADB-91EB-4637-8785-2C4BD7455BC8}" sibTransId="{C66CD922-7598-45EF-B46C-ED613D898F54}"/>
    <dgm:cxn modelId="{4BFEA6D1-BA6A-47B5-AA26-9C1B74EA9CC4}" type="presOf" srcId="{107FA84E-6950-4962-99F7-E1A7E15A28C0}" destId="{172BCB86-12BE-4E28-A9DF-C0135048DD84}" srcOrd="0" destOrd="0" presId="urn:microsoft.com/office/officeart/2005/8/layout/process2"/>
    <dgm:cxn modelId="{0DBEC7F1-220C-49E5-BBDB-82C77984E264}" type="presOf" srcId="{71730C9F-8980-4D81-B1FB-73385E0B0F80}" destId="{BF669992-803B-4C46-983E-21ECC816CB98}" srcOrd="0" destOrd="0" presId="urn:microsoft.com/office/officeart/2005/8/layout/process2"/>
    <dgm:cxn modelId="{B5CD7DFC-22B7-453D-9474-C896FA4D26D2}" type="presOf" srcId="{A7B6B856-C67E-4BBE-BD3F-1471E3543C05}" destId="{705C33BA-1019-4F31-B8A6-12D061CBC578}" srcOrd="0" destOrd="0" presId="urn:microsoft.com/office/officeart/2005/8/layout/process2"/>
    <dgm:cxn modelId="{3E03CAC3-3F45-476B-8505-825F39C97A1B}" type="presParOf" srcId="{465A4CE1-4B60-4412-9C01-AEC10F1F33C9}" destId="{C083A38D-8CCE-4B16-9705-48F62A4D53FA}" srcOrd="0" destOrd="0" presId="urn:microsoft.com/office/officeart/2005/8/layout/process2"/>
    <dgm:cxn modelId="{8793566D-C34E-4FA5-9D4C-FE287356655B}" type="presParOf" srcId="{465A4CE1-4B60-4412-9C01-AEC10F1F33C9}" destId="{172BCB86-12BE-4E28-A9DF-C0135048DD84}" srcOrd="1" destOrd="0" presId="urn:microsoft.com/office/officeart/2005/8/layout/process2"/>
    <dgm:cxn modelId="{D1BA45A0-8D4E-4234-84E6-A220D848C497}" type="presParOf" srcId="{172BCB86-12BE-4E28-A9DF-C0135048DD84}" destId="{2845106B-C26C-4B11-9081-5246E3E6D931}" srcOrd="0" destOrd="0" presId="urn:microsoft.com/office/officeart/2005/8/layout/process2"/>
    <dgm:cxn modelId="{09B59B56-F996-48EB-B642-508492461CB5}" type="presParOf" srcId="{465A4CE1-4B60-4412-9C01-AEC10F1F33C9}" destId="{705C33BA-1019-4F31-B8A6-12D061CBC578}" srcOrd="2" destOrd="0" presId="urn:microsoft.com/office/officeart/2005/8/layout/process2"/>
    <dgm:cxn modelId="{2D4DE340-2E38-4810-B58F-2143DAFA79EE}" type="presParOf" srcId="{465A4CE1-4B60-4412-9C01-AEC10F1F33C9}" destId="{976CAF08-DBD7-4822-8087-32AC1C0FCCB4}" srcOrd="3" destOrd="0" presId="urn:microsoft.com/office/officeart/2005/8/layout/process2"/>
    <dgm:cxn modelId="{31513761-5ACD-40B5-A006-F6BE61737D5D}" type="presParOf" srcId="{976CAF08-DBD7-4822-8087-32AC1C0FCCB4}" destId="{106732FA-F427-495B-86E3-DD2FCC2C10A0}" srcOrd="0" destOrd="0" presId="urn:microsoft.com/office/officeart/2005/8/layout/process2"/>
    <dgm:cxn modelId="{D12A98B2-DB97-410A-A57C-605A68F7CF99}" type="presParOf" srcId="{465A4CE1-4B60-4412-9C01-AEC10F1F33C9}" destId="{2B49A5FC-9C1A-4F1C-A562-8830F2757CFE}" srcOrd="4" destOrd="0" presId="urn:microsoft.com/office/officeart/2005/8/layout/process2"/>
    <dgm:cxn modelId="{44EBE692-CE63-4EC4-8E82-401559400248}" type="presParOf" srcId="{465A4CE1-4B60-4412-9C01-AEC10F1F33C9}" destId="{559EF532-17DE-43BF-B056-490CC90F3229}" srcOrd="5" destOrd="0" presId="urn:microsoft.com/office/officeart/2005/8/layout/process2"/>
    <dgm:cxn modelId="{8A31352E-03A1-49E9-8136-97BBD90347C3}" type="presParOf" srcId="{559EF532-17DE-43BF-B056-490CC90F3229}" destId="{8D9B4720-D2AB-4932-84BF-CA487C4A63D2}" srcOrd="0" destOrd="0" presId="urn:microsoft.com/office/officeart/2005/8/layout/process2"/>
    <dgm:cxn modelId="{769E6E73-29F9-47C7-9E0C-AC7923140358}" type="presParOf" srcId="{465A4CE1-4B60-4412-9C01-AEC10F1F33C9}" destId="{0BC01647-EE75-462F-927A-51DA3BB76918}" srcOrd="6" destOrd="0" presId="urn:microsoft.com/office/officeart/2005/8/layout/process2"/>
    <dgm:cxn modelId="{6B397756-2623-4F2F-8B6E-2710ABC0B5A5}" type="presParOf" srcId="{465A4CE1-4B60-4412-9C01-AEC10F1F33C9}" destId="{EB1F3693-8387-4F3C-A0D3-FEB6F4340CFA}" srcOrd="7" destOrd="0" presId="urn:microsoft.com/office/officeart/2005/8/layout/process2"/>
    <dgm:cxn modelId="{76E15621-9D48-4268-8E1C-225E90DCC61D}" type="presParOf" srcId="{EB1F3693-8387-4F3C-A0D3-FEB6F4340CFA}" destId="{D6ACCDB4-39C9-40BC-B188-DB0432B1BBCA}" srcOrd="0" destOrd="0" presId="urn:microsoft.com/office/officeart/2005/8/layout/process2"/>
    <dgm:cxn modelId="{CC4D2FD3-ED04-4CF9-82BB-5B10A20E7A3D}" type="presParOf" srcId="{465A4CE1-4B60-4412-9C01-AEC10F1F33C9}" destId="{8F306E99-C742-4D92-83CB-697EC9DBFD4E}" srcOrd="8" destOrd="0" presId="urn:microsoft.com/office/officeart/2005/8/layout/process2"/>
    <dgm:cxn modelId="{30E67660-99E6-40A4-983E-4CBE38C20160}" type="presParOf" srcId="{465A4CE1-4B60-4412-9C01-AEC10F1F33C9}" destId="{F4504627-48A7-49A0-869B-90D095B6FC08}" srcOrd="9" destOrd="0" presId="urn:microsoft.com/office/officeart/2005/8/layout/process2"/>
    <dgm:cxn modelId="{6B282AB9-6867-44C4-B26E-E22200E423A1}" type="presParOf" srcId="{F4504627-48A7-49A0-869B-90D095B6FC08}" destId="{2696ABF7-CA61-4D38-A1F0-9429AEB0C36D}" srcOrd="0" destOrd="0" presId="urn:microsoft.com/office/officeart/2005/8/layout/process2"/>
    <dgm:cxn modelId="{8C742BBD-5D02-48C0-80EC-637A424D359D}" type="presParOf" srcId="{465A4CE1-4B60-4412-9C01-AEC10F1F33C9}" destId="{0C49F554-36B3-45DB-B325-B788FC0851F7}" srcOrd="10" destOrd="0" presId="urn:microsoft.com/office/officeart/2005/8/layout/process2"/>
    <dgm:cxn modelId="{82282034-941C-40E1-9F05-8C7DD7181945}" type="presParOf" srcId="{465A4CE1-4B60-4412-9C01-AEC10F1F33C9}" destId="{BF669992-803B-4C46-983E-21ECC816CB98}" srcOrd="11" destOrd="0" presId="urn:microsoft.com/office/officeart/2005/8/layout/process2"/>
    <dgm:cxn modelId="{4B638995-90E0-4E83-915D-0460B1C13F27}" type="presParOf" srcId="{BF669992-803B-4C46-983E-21ECC816CB98}" destId="{6E93138B-9F8A-4037-A81D-A2A6A59F49AE}" srcOrd="0" destOrd="0" presId="urn:microsoft.com/office/officeart/2005/8/layout/process2"/>
    <dgm:cxn modelId="{25F9DCB7-C200-4E8C-A3B7-D8DBA8FB4C38}" type="presParOf" srcId="{465A4CE1-4B60-4412-9C01-AEC10F1F33C9}" destId="{5EBCB928-9B9C-4984-AC0C-C82511040B9F}" srcOrd="12" destOrd="0" presId="urn:microsoft.com/office/officeart/2005/8/layout/process2"/>
    <dgm:cxn modelId="{8B08C58F-DDD1-4644-AD77-157F80062D6A}" type="presParOf" srcId="{465A4CE1-4B60-4412-9C01-AEC10F1F33C9}" destId="{7C8039FD-CE44-4783-B0F4-83A0A4C86904}" srcOrd="13" destOrd="0" presId="urn:microsoft.com/office/officeart/2005/8/layout/process2"/>
    <dgm:cxn modelId="{0AE8B3E1-4E41-4BEA-BF07-34DDB20AE697}" type="presParOf" srcId="{7C8039FD-CE44-4783-B0F4-83A0A4C86904}" destId="{D1B0EDC6-350A-469F-AE35-EACA24D8DA43}" srcOrd="0" destOrd="0" presId="urn:microsoft.com/office/officeart/2005/8/layout/process2"/>
    <dgm:cxn modelId="{9862AC10-7AA5-4631-8461-1741A7168813}" type="presParOf" srcId="{465A4CE1-4B60-4412-9C01-AEC10F1F33C9}" destId="{93512C2B-44E8-48B3-9219-58B47ECE6696}" srcOrd="14" destOrd="0" presId="urn:microsoft.com/office/officeart/2005/8/layout/process2"/>
    <dgm:cxn modelId="{DB355113-FCF9-4EEC-94F4-7EA99A5FF6A2}" type="presParOf" srcId="{465A4CE1-4B60-4412-9C01-AEC10F1F33C9}" destId="{27E3D172-D578-4E24-A653-6A8F1DFDF7A7}" srcOrd="15" destOrd="0" presId="urn:microsoft.com/office/officeart/2005/8/layout/process2"/>
    <dgm:cxn modelId="{8E073461-CD86-4282-BEC3-437B87FE0A44}" type="presParOf" srcId="{27E3D172-D578-4E24-A653-6A8F1DFDF7A7}" destId="{DC8DCDFC-ADC8-476B-9EBC-3F9731C37505}" srcOrd="0" destOrd="0" presId="urn:microsoft.com/office/officeart/2005/8/layout/process2"/>
    <dgm:cxn modelId="{07564C21-6DFB-44BB-9094-6EE239941425}" type="presParOf" srcId="{465A4CE1-4B60-4412-9C01-AEC10F1F33C9}" destId="{DA7B64F4-8FE2-4FE5-843E-5D6383C23B12}" srcOrd="16" destOrd="0" presId="urn:microsoft.com/office/officeart/2005/8/layout/process2"/>
    <dgm:cxn modelId="{F9B10937-3B23-418F-9B60-67CD19FFAE5A}" type="presParOf" srcId="{465A4CE1-4B60-4412-9C01-AEC10F1F33C9}" destId="{5902DCE2-F02A-463F-A602-E88FECE0C223}" srcOrd="17" destOrd="0" presId="urn:microsoft.com/office/officeart/2005/8/layout/process2"/>
    <dgm:cxn modelId="{B77D83DB-15FF-446F-A42A-7A74F8E78D04}" type="presParOf" srcId="{5902DCE2-F02A-463F-A602-E88FECE0C223}" destId="{FBF2B0B9-76E5-4804-B4C5-A67166B7D90A}" srcOrd="0" destOrd="0" presId="urn:microsoft.com/office/officeart/2005/8/layout/process2"/>
    <dgm:cxn modelId="{2240AE85-4C46-4F05-9678-EE516804B8FA}" type="presParOf" srcId="{465A4CE1-4B60-4412-9C01-AEC10F1F33C9}" destId="{B2EA679F-757C-4553-9A2F-543D79E88201}" srcOrd="18" destOrd="0" presId="urn:microsoft.com/office/officeart/2005/8/layout/process2"/>
  </dgm:cxnLst>
  <dgm:bg/>
  <dgm:whole/>
  <dgm:extLst>
    <a:ext uri="http://schemas.microsoft.com/office/drawing/2008/diagram">
      <dsp:dataModelExt xmlns:dsp="http://schemas.microsoft.com/office/drawing/2008/diagram" relId="rId4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1F23577-8685-44BE-B024-7493AD01E16C}" type="doc">
      <dgm:prSet loTypeId="urn:microsoft.com/office/officeart/2005/8/layout/process2" loCatId="process" qsTypeId="urn:microsoft.com/office/officeart/2005/8/quickstyle/simple1" qsCatId="simple" csTypeId="urn:microsoft.com/office/officeart/2005/8/colors/accent1_2" csCatId="accent1" phldr="1"/>
      <dgm:spPr/>
    </dgm:pt>
    <dgm:pt modelId="{66AF0E5F-5596-4A0A-97D4-321220772EDA}">
      <dgm:prSet phldrT="[Text]"/>
      <dgm:spPr>
        <a:xfrm>
          <a:off x="485463" y="4652"/>
          <a:ext cx="1499586" cy="37489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buNone/>
          </a:pPr>
          <a:r>
            <a:rPr lang="en-AU">
              <a:solidFill>
                <a:sysClr val="window" lastClr="FFFFFF"/>
              </a:solidFill>
              <a:latin typeface="Calibri"/>
              <a:ea typeface="+mn-ea"/>
              <a:cs typeface="+mn-cs"/>
            </a:rPr>
            <a:t>City of Kingston (Approved Provider)</a:t>
          </a:r>
        </a:p>
      </dgm:t>
    </dgm:pt>
    <dgm:pt modelId="{16C2CCB5-E158-49F6-91F6-57D7D47A02E8}" type="parTrans" cxnId="{68D2F24D-AC41-47F5-B4EF-56434A5ADB8D}">
      <dgm:prSet/>
      <dgm:spPr/>
      <dgm:t>
        <a:bodyPr/>
        <a:lstStyle/>
        <a:p>
          <a:pPr algn="ctr"/>
          <a:endParaRPr lang="en-AU"/>
        </a:p>
      </dgm:t>
    </dgm:pt>
    <dgm:pt modelId="{107FA84E-6950-4962-99F7-E1A7E15A28C0}" type="sibTrans" cxnId="{68D2F24D-AC41-47F5-B4EF-56434A5ADB8D}">
      <dgm:prSet/>
      <dgm:spPr>
        <a:xfrm rot="5400000">
          <a:off x="1164963" y="388921"/>
          <a:ext cx="140586" cy="168703"/>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pPr algn="ctr">
            <a:buNone/>
          </a:pPr>
          <a:endParaRPr lang="en-AU">
            <a:solidFill>
              <a:sysClr val="window" lastClr="FFFFFF"/>
            </a:solidFill>
            <a:latin typeface="Calibri"/>
            <a:ea typeface="+mn-ea"/>
            <a:cs typeface="+mn-cs"/>
          </a:endParaRPr>
        </a:p>
      </dgm:t>
    </dgm:pt>
    <dgm:pt modelId="{A7B6B856-C67E-4BBE-BD3F-1471E3543C05}">
      <dgm:prSet phldrT="[Text]"/>
      <dgm:spPr>
        <a:xfrm>
          <a:off x="485463" y="566997"/>
          <a:ext cx="1499586" cy="37489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buNone/>
          </a:pPr>
          <a:r>
            <a:rPr lang="en-AU">
              <a:solidFill>
                <a:sysClr val="window" lastClr="FFFFFF"/>
              </a:solidFill>
              <a:latin typeface="Calibri"/>
              <a:ea typeface="+mn-ea"/>
              <a:cs typeface="+mn-cs"/>
            </a:rPr>
            <a:t>Chief Executive Officer</a:t>
          </a:r>
        </a:p>
      </dgm:t>
    </dgm:pt>
    <dgm:pt modelId="{52B61D59-0F22-4D2C-928A-A90D2B326226}" type="parTrans" cxnId="{63E84E41-935B-4C46-A3BE-3953AD580CB7}">
      <dgm:prSet/>
      <dgm:spPr/>
      <dgm:t>
        <a:bodyPr/>
        <a:lstStyle/>
        <a:p>
          <a:pPr algn="ctr"/>
          <a:endParaRPr lang="en-AU"/>
        </a:p>
      </dgm:t>
    </dgm:pt>
    <dgm:pt modelId="{50668954-BB1E-4C77-B5F4-C40B6D9BDA6D}" type="sibTrans" cxnId="{63E84E41-935B-4C46-A3BE-3953AD580CB7}">
      <dgm:prSet/>
      <dgm:spPr>
        <a:xfrm rot="5400000">
          <a:off x="1164963" y="951266"/>
          <a:ext cx="140586" cy="168703"/>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pPr algn="ctr">
            <a:buNone/>
          </a:pPr>
          <a:endParaRPr lang="en-AU">
            <a:solidFill>
              <a:sysClr val="window" lastClr="FFFFFF"/>
            </a:solidFill>
            <a:latin typeface="Calibri"/>
            <a:ea typeface="+mn-ea"/>
            <a:cs typeface="+mn-cs"/>
          </a:endParaRPr>
        </a:p>
      </dgm:t>
    </dgm:pt>
    <dgm:pt modelId="{F6146D62-B15D-4750-90C5-FCD41B70CA09}">
      <dgm:prSet phldrT="[Text]"/>
      <dgm:spPr>
        <a:xfrm>
          <a:off x="485463" y="1129342"/>
          <a:ext cx="1499586" cy="37489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buNone/>
          </a:pPr>
          <a:r>
            <a:rPr lang="en-AU">
              <a:solidFill>
                <a:sysClr val="window" lastClr="FFFFFF"/>
              </a:solidFill>
              <a:latin typeface="Calibri"/>
              <a:ea typeface="+mn-ea"/>
              <a:cs typeface="+mn-cs"/>
            </a:rPr>
            <a:t>General Manager (Community Sustainability)</a:t>
          </a:r>
        </a:p>
      </dgm:t>
    </dgm:pt>
    <dgm:pt modelId="{95668047-C0BB-4847-8597-D945CD694586}" type="parTrans" cxnId="{2E302830-F313-4F34-8E76-76404648A4D5}">
      <dgm:prSet/>
      <dgm:spPr/>
      <dgm:t>
        <a:bodyPr/>
        <a:lstStyle/>
        <a:p>
          <a:pPr algn="ctr"/>
          <a:endParaRPr lang="en-AU"/>
        </a:p>
      </dgm:t>
    </dgm:pt>
    <dgm:pt modelId="{6883393E-BFA4-47E1-9CE3-A4CF9DDFE20E}" type="sibTrans" cxnId="{2E302830-F313-4F34-8E76-76404648A4D5}">
      <dgm:prSet/>
      <dgm:spPr>
        <a:xfrm rot="5400000">
          <a:off x="1164963" y="1513611"/>
          <a:ext cx="140586" cy="168703"/>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pPr algn="ctr">
            <a:buNone/>
          </a:pPr>
          <a:endParaRPr lang="en-AU">
            <a:solidFill>
              <a:sysClr val="window" lastClr="FFFFFF"/>
            </a:solidFill>
            <a:latin typeface="Calibri"/>
            <a:ea typeface="+mn-ea"/>
            <a:cs typeface="+mn-cs"/>
          </a:endParaRPr>
        </a:p>
      </dgm:t>
    </dgm:pt>
    <dgm:pt modelId="{6816076C-0FF3-48E4-85E1-31EE358BB45F}">
      <dgm:prSet/>
      <dgm:spPr>
        <a:xfrm>
          <a:off x="485463" y="1691687"/>
          <a:ext cx="1499586" cy="37489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buNone/>
          </a:pPr>
          <a:r>
            <a:rPr lang="en-AU">
              <a:solidFill>
                <a:sysClr val="window" lastClr="FFFFFF"/>
              </a:solidFill>
              <a:latin typeface="Calibri"/>
              <a:ea typeface="+mn-ea"/>
              <a:cs typeface="+mn-cs"/>
            </a:rPr>
            <a:t>Manager Family Youth and Children's Services</a:t>
          </a:r>
        </a:p>
      </dgm:t>
    </dgm:pt>
    <dgm:pt modelId="{6F03B6BA-9DBB-44AB-A2D9-214D63AA7953}" type="parTrans" cxnId="{94AD120B-3B33-4910-BADD-E3E8E947C8B8}">
      <dgm:prSet/>
      <dgm:spPr/>
      <dgm:t>
        <a:bodyPr/>
        <a:lstStyle/>
        <a:p>
          <a:pPr algn="ctr"/>
          <a:endParaRPr lang="en-AU"/>
        </a:p>
      </dgm:t>
    </dgm:pt>
    <dgm:pt modelId="{832D5024-6A0C-426A-8DAD-056099010EB4}" type="sibTrans" cxnId="{94AD120B-3B33-4910-BADD-E3E8E947C8B8}">
      <dgm:prSet/>
      <dgm:spPr>
        <a:xfrm rot="5400000">
          <a:off x="1164963" y="2075956"/>
          <a:ext cx="140586" cy="168703"/>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pPr algn="ctr">
            <a:buNone/>
          </a:pPr>
          <a:endParaRPr lang="en-AU">
            <a:solidFill>
              <a:sysClr val="window" lastClr="FFFFFF"/>
            </a:solidFill>
            <a:latin typeface="Calibri"/>
            <a:ea typeface="+mn-ea"/>
            <a:cs typeface="+mn-cs"/>
          </a:endParaRPr>
        </a:p>
      </dgm:t>
    </dgm:pt>
    <dgm:pt modelId="{46D8A45C-B099-4963-BF00-9809BB872633}">
      <dgm:prSet/>
      <dgm:spPr>
        <a:xfrm>
          <a:off x="485463" y="2254032"/>
          <a:ext cx="1499586" cy="37489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buNone/>
          </a:pPr>
          <a:r>
            <a:rPr lang="en-AU">
              <a:solidFill>
                <a:sysClr val="window" lastClr="FFFFFF"/>
              </a:solidFill>
              <a:latin typeface="Calibri"/>
              <a:ea typeface="+mn-ea"/>
              <a:cs typeface="+mn-cs"/>
            </a:rPr>
            <a:t>Team Leader Early Years and School Age Care</a:t>
          </a:r>
        </a:p>
      </dgm:t>
    </dgm:pt>
    <dgm:pt modelId="{2BE7AADB-91EB-4637-8785-2C4BD7455BC8}" type="parTrans" cxnId="{68E921D1-CFDE-4A66-8BAB-0287A1147457}">
      <dgm:prSet/>
      <dgm:spPr/>
      <dgm:t>
        <a:bodyPr/>
        <a:lstStyle/>
        <a:p>
          <a:pPr algn="ctr"/>
          <a:endParaRPr lang="en-AU"/>
        </a:p>
      </dgm:t>
    </dgm:pt>
    <dgm:pt modelId="{C66CD922-7598-45EF-B46C-ED613D898F54}" type="sibTrans" cxnId="{68E921D1-CFDE-4A66-8BAB-0287A1147457}">
      <dgm:prSet/>
      <dgm:spPr>
        <a:xfrm rot="5400000">
          <a:off x="1164963" y="2638301"/>
          <a:ext cx="140586" cy="168703"/>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pPr algn="ctr">
            <a:buNone/>
          </a:pPr>
          <a:endParaRPr lang="en-AU">
            <a:solidFill>
              <a:sysClr val="window" lastClr="FFFFFF"/>
            </a:solidFill>
            <a:latin typeface="Calibri"/>
            <a:ea typeface="+mn-ea"/>
            <a:cs typeface="+mn-cs"/>
          </a:endParaRPr>
        </a:p>
      </dgm:t>
    </dgm:pt>
    <dgm:pt modelId="{0249FB7C-0E52-4E16-B6DD-ECC4B8093B03}">
      <dgm:prSet/>
      <dgm:spPr>
        <a:xfrm>
          <a:off x="485463" y="2816377"/>
          <a:ext cx="1499586" cy="37489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buNone/>
          </a:pPr>
          <a:r>
            <a:rPr lang="en-AU">
              <a:solidFill>
                <a:sysClr val="window" lastClr="FFFFFF"/>
              </a:solidFill>
              <a:latin typeface="Calibri"/>
              <a:ea typeface="+mn-ea"/>
              <a:cs typeface="+mn-cs"/>
            </a:rPr>
            <a:t>Co-ordinator Before and After Program</a:t>
          </a:r>
        </a:p>
        <a:p>
          <a:pPr algn="ctr">
            <a:buNone/>
          </a:pPr>
          <a:r>
            <a:rPr lang="en-AU">
              <a:solidFill>
                <a:sysClr val="window" lastClr="FFFFFF"/>
              </a:solidFill>
              <a:latin typeface="Calibri"/>
              <a:ea typeface="+mn-ea"/>
              <a:cs typeface="+mn-cs"/>
            </a:rPr>
            <a:t>Coordinator Holiday Program</a:t>
          </a:r>
        </a:p>
      </dgm:t>
    </dgm:pt>
    <dgm:pt modelId="{D15834D6-2A4A-4BA6-96F3-47FD1A531877}" type="parTrans" cxnId="{8496407E-EB8C-496C-BE58-7E910C188CAA}">
      <dgm:prSet/>
      <dgm:spPr/>
      <dgm:t>
        <a:bodyPr/>
        <a:lstStyle/>
        <a:p>
          <a:pPr algn="ctr"/>
          <a:endParaRPr lang="en-AU"/>
        </a:p>
      </dgm:t>
    </dgm:pt>
    <dgm:pt modelId="{71730C9F-8980-4D81-B1FB-73385E0B0F80}" type="sibTrans" cxnId="{8496407E-EB8C-496C-BE58-7E910C188CAA}">
      <dgm:prSet/>
      <dgm:spPr>
        <a:xfrm rot="5400000">
          <a:off x="1164963" y="3200646"/>
          <a:ext cx="140586" cy="168703"/>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pPr algn="ctr">
            <a:buNone/>
          </a:pPr>
          <a:endParaRPr lang="en-AU">
            <a:solidFill>
              <a:sysClr val="window" lastClr="FFFFFF"/>
            </a:solidFill>
            <a:latin typeface="Calibri"/>
            <a:ea typeface="+mn-ea"/>
            <a:cs typeface="+mn-cs"/>
          </a:endParaRPr>
        </a:p>
      </dgm:t>
    </dgm:pt>
    <dgm:pt modelId="{50DFFAD3-4E02-4B27-9AEC-013F948665A5}">
      <dgm:prSet/>
      <dgm:spPr>
        <a:xfrm>
          <a:off x="485463" y="3378721"/>
          <a:ext cx="1499586" cy="37489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buNone/>
          </a:pPr>
          <a:r>
            <a:rPr lang="en-AU">
              <a:solidFill>
                <a:sysClr val="window" lastClr="FFFFFF"/>
              </a:solidFill>
              <a:latin typeface="Calibri"/>
              <a:ea typeface="+mn-ea"/>
              <a:cs typeface="+mn-cs"/>
            </a:rPr>
            <a:t>Educational Leader</a:t>
          </a:r>
        </a:p>
      </dgm:t>
    </dgm:pt>
    <dgm:pt modelId="{3595AEC9-84D6-4D5E-A672-345423A5058A}" type="parTrans" cxnId="{C2E2D833-EBD9-46C8-B9DA-E40AB99A4766}">
      <dgm:prSet/>
      <dgm:spPr/>
      <dgm:t>
        <a:bodyPr/>
        <a:lstStyle/>
        <a:p>
          <a:pPr algn="ctr"/>
          <a:endParaRPr lang="en-AU"/>
        </a:p>
      </dgm:t>
    </dgm:pt>
    <dgm:pt modelId="{1B9BC49D-C12D-42DF-A532-C41653A52792}" type="sibTrans" cxnId="{C2E2D833-EBD9-46C8-B9DA-E40AB99A4766}">
      <dgm:prSet/>
      <dgm:spPr>
        <a:xfrm rot="5400000">
          <a:off x="1164963" y="3762990"/>
          <a:ext cx="140586" cy="168703"/>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pPr algn="ctr">
            <a:buNone/>
          </a:pPr>
          <a:endParaRPr lang="en-AU">
            <a:solidFill>
              <a:sysClr val="window" lastClr="FFFFFF"/>
            </a:solidFill>
            <a:latin typeface="Calibri"/>
            <a:ea typeface="+mn-ea"/>
            <a:cs typeface="+mn-cs"/>
          </a:endParaRPr>
        </a:p>
      </dgm:t>
    </dgm:pt>
    <dgm:pt modelId="{31895E34-4515-4302-838C-0F893FDC2275}">
      <dgm:prSet/>
      <dgm:spPr>
        <a:xfrm>
          <a:off x="485463" y="3941066"/>
          <a:ext cx="1499586" cy="37489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buNone/>
          </a:pPr>
          <a:r>
            <a:rPr lang="en-AU">
              <a:solidFill>
                <a:sysClr val="window" lastClr="FFFFFF"/>
              </a:solidFill>
              <a:latin typeface="Calibri"/>
              <a:ea typeface="+mn-ea"/>
              <a:cs typeface="+mn-cs"/>
            </a:rPr>
            <a:t>Program Supervisor</a:t>
          </a:r>
        </a:p>
      </dgm:t>
    </dgm:pt>
    <dgm:pt modelId="{F3AC5D75-D5F4-4F98-BAD0-5F127C3BA7E0}" type="parTrans" cxnId="{D89515E1-EB85-4068-8A30-BC9316D16370}">
      <dgm:prSet/>
      <dgm:spPr/>
      <dgm:t>
        <a:bodyPr/>
        <a:lstStyle/>
        <a:p>
          <a:pPr algn="ctr"/>
          <a:endParaRPr lang="en-AU"/>
        </a:p>
      </dgm:t>
    </dgm:pt>
    <dgm:pt modelId="{FA73ECED-ED2B-41A6-978C-A1371A329F5C}" type="sibTrans" cxnId="{D89515E1-EB85-4068-8A30-BC9316D16370}">
      <dgm:prSet/>
      <dgm:spPr>
        <a:xfrm rot="5400000">
          <a:off x="1164963" y="4325335"/>
          <a:ext cx="140586" cy="168703"/>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pPr algn="ctr">
            <a:buNone/>
          </a:pPr>
          <a:endParaRPr lang="en-AU">
            <a:solidFill>
              <a:sysClr val="window" lastClr="FFFFFF"/>
            </a:solidFill>
            <a:latin typeface="Calibri"/>
            <a:ea typeface="+mn-ea"/>
            <a:cs typeface="+mn-cs"/>
          </a:endParaRPr>
        </a:p>
      </dgm:t>
    </dgm:pt>
    <dgm:pt modelId="{DF6A658F-8C52-4E80-8587-E67DA2E68A24}">
      <dgm:prSet/>
      <dgm:spPr>
        <a:xfrm>
          <a:off x="485463" y="5065756"/>
          <a:ext cx="1499586" cy="37489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buNone/>
          </a:pPr>
          <a:r>
            <a:rPr lang="en-AU">
              <a:solidFill>
                <a:sysClr val="window" lastClr="FFFFFF"/>
              </a:solidFill>
              <a:latin typeface="Calibri"/>
              <a:ea typeface="+mn-ea"/>
              <a:cs typeface="+mn-cs"/>
            </a:rPr>
            <a:t>Administrattion</a:t>
          </a:r>
        </a:p>
      </dgm:t>
    </dgm:pt>
    <dgm:pt modelId="{267A0BEC-8452-4EFC-928A-A64EFCAED8FA}" type="parTrans" cxnId="{CD1EE98B-F564-4E6B-A2B9-D6E6C0A57049}">
      <dgm:prSet/>
      <dgm:spPr/>
      <dgm:t>
        <a:bodyPr/>
        <a:lstStyle/>
        <a:p>
          <a:pPr algn="ctr"/>
          <a:endParaRPr lang="en-AU"/>
        </a:p>
      </dgm:t>
    </dgm:pt>
    <dgm:pt modelId="{52F1545B-8123-46C1-AA8F-D3E4A2FD3892}" type="sibTrans" cxnId="{CD1EE98B-F564-4E6B-A2B9-D6E6C0A57049}">
      <dgm:prSet/>
      <dgm:spPr/>
      <dgm:t>
        <a:bodyPr/>
        <a:lstStyle/>
        <a:p>
          <a:pPr algn="ctr"/>
          <a:endParaRPr lang="en-AU"/>
        </a:p>
      </dgm:t>
    </dgm:pt>
    <dgm:pt modelId="{0955088C-94CE-43B7-80F6-25BFAFEB3C3D}">
      <dgm:prSet/>
      <dgm:spPr>
        <a:xfrm>
          <a:off x="485463" y="4503411"/>
          <a:ext cx="1499586" cy="37489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a:ea typeface="+mn-ea"/>
              <a:cs typeface="+mn-cs"/>
            </a:rPr>
            <a:t>Program Staff</a:t>
          </a:r>
        </a:p>
      </dgm:t>
    </dgm:pt>
    <dgm:pt modelId="{EE39A046-FD72-46A2-84AC-E8E386AD10E1}" type="parTrans" cxnId="{DE7A391B-7E1E-43C1-B27F-411874F56383}">
      <dgm:prSet/>
      <dgm:spPr/>
      <dgm:t>
        <a:bodyPr/>
        <a:lstStyle/>
        <a:p>
          <a:endParaRPr lang="en-AU"/>
        </a:p>
      </dgm:t>
    </dgm:pt>
    <dgm:pt modelId="{963E1C6A-2BC2-4917-B67B-5581E5BF2302}" type="sibTrans" cxnId="{DE7A391B-7E1E-43C1-B27F-411874F56383}">
      <dgm:prSet/>
      <dgm:spPr>
        <a:xfrm rot="5400000">
          <a:off x="1164963" y="4887680"/>
          <a:ext cx="140586" cy="168703"/>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pPr>
            <a:buNone/>
          </a:pPr>
          <a:endParaRPr lang="en-AU">
            <a:solidFill>
              <a:sysClr val="window" lastClr="FFFFFF"/>
            </a:solidFill>
            <a:latin typeface="Calibri"/>
            <a:ea typeface="+mn-ea"/>
            <a:cs typeface="+mn-cs"/>
          </a:endParaRPr>
        </a:p>
      </dgm:t>
    </dgm:pt>
    <dgm:pt modelId="{465A4CE1-4B60-4412-9C01-AEC10F1F33C9}" type="pres">
      <dgm:prSet presAssocID="{31F23577-8685-44BE-B024-7493AD01E16C}" presName="linearFlow" presStyleCnt="0">
        <dgm:presLayoutVars>
          <dgm:resizeHandles val="exact"/>
        </dgm:presLayoutVars>
      </dgm:prSet>
      <dgm:spPr/>
    </dgm:pt>
    <dgm:pt modelId="{C083A38D-8CCE-4B16-9705-48F62A4D53FA}" type="pres">
      <dgm:prSet presAssocID="{66AF0E5F-5596-4A0A-97D4-321220772EDA}" presName="node" presStyleLbl="node1" presStyleIdx="0" presStyleCnt="10">
        <dgm:presLayoutVars>
          <dgm:bulletEnabled val="1"/>
        </dgm:presLayoutVars>
      </dgm:prSet>
      <dgm:spPr>
        <a:prstGeom prst="roundRect">
          <a:avLst>
            <a:gd name="adj" fmla="val 10000"/>
          </a:avLst>
        </a:prstGeom>
      </dgm:spPr>
    </dgm:pt>
    <dgm:pt modelId="{172BCB86-12BE-4E28-A9DF-C0135048DD84}" type="pres">
      <dgm:prSet presAssocID="{107FA84E-6950-4962-99F7-E1A7E15A28C0}" presName="sibTrans" presStyleLbl="sibTrans2D1" presStyleIdx="0" presStyleCnt="9"/>
      <dgm:spPr>
        <a:prstGeom prst="rightArrow">
          <a:avLst>
            <a:gd name="adj1" fmla="val 60000"/>
            <a:gd name="adj2" fmla="val 50000"/>
          </a:avLst>
        </a:prstGeom>
      </dgm:spPr>
    </dgm:pt>
    <dgm:pt modelId="{2845106B-C26C-4B11-9081-5246E3E6D931}" type="pres">
      <dgm:prSet presAssocID="{107FA84E-6950-4962-99F7-E1A7E15A28C0}" presName="connectorText" presStyleLbl="sibTrans2D1" presStyleIdx="0" presStyleCnt="9"/>
      <dgm:spPr/>
    </dgm:pt>
    <dgm:pt modelId="{705C33BA-1019-4F31-B8A6-12D061CBC578}" type="pres">
      <dgm:prSet presAssocID="{A7B6B856-C67E-4BBE-BD3F-1471E3543C05}" presName="node" presStyleLbl="node1" presStyleIdx="1" presStyleCnt="10">
        <dgm:presLayoutVars>
          <dgm:bulletEnabled val="1"/>
        </dgm:presLayoutVars>
      </dgm:prSet>
      <dgm:spPr>
        <a:prstGeom prst="roundRect">
          <a:avLst>
            <a:gd name="adj" fmla="val 10000"/>
          </a:avLst>
        </a:prstGeom>
      </dgm:spPr>
    </dgm:pt>
    <dgm:pt modelId="{976CAF08-DBD7-4822-8087-32AC1C0FCCB4}" type="pres">
      <dgm:prSet presAssocID="{50668954-BB1E-4C77-B5F4-C40B6D9BDA6D}" presName="sibTrans" presStyleLbl="sibTrans2D1" presStyleIdx="1" presStyleCnt="9"/>
      <dgm:spPr>
        <a:prstGeom prst="rightArrow">
          <a:avLst>
            <a:gd name="adj1" fmla="val 60000"/>
            <a:gd name="adj2" fmla="val 50000"/>
          </a:avLst>
        </a:prstGeom>
      </dgm:spPr>
    </dgm:pt>
    <dgm:pt modelId="{106732FA-F427-495B-86E3-DD2FCC2C10A0}" type="pres">
      <dgm:prSet presAssocID="{50668954-BB1E-4C77-B5F4-C40B6D9BDA6D}" presName="connectorText" presStyleLbl="sibTrans2D1" presStyleIdx="1" presStyleCnt="9"/>
      <dgm:spPr/>
    </dgm:pt>
    <dgm:pt modelId="{2B49A5FC-9C1A-4F1C-A562-8830F2757CFE}" type="pres">
      <dgm:prSet presAssocID="{F6146D62-B15D-4750-90C5-FCD41B70CA09}" presName="node" presStyleLbl="node1" presStyleIdx="2" presStyleCnt="10">
        <dgm:presLayoutVars>
          <dgm:bulletEnabled val="1"/>
        </dgm:presLayoutVars>
      </dgm:prSet>
      <dgm:spPr>
        <a:prstGeom prst="roundRect">
          <a:avLst>
            <a:gd name="adj" fmla="val 10000"/>
          </a:avLst>
        </a:prstGeom>
      </dgm:spPr>
    </dgm:pt>
    <dgm:pt modelId="{559EF532-17DE-43BF-B056-490CC90F3229}" type="pres">
      <dgm:prSet presAssocID="{6883393E-BFA4-47E1-9CE3-A4CF9DDFE20E}" presName="sibTrans" presStyleLbl="sibTrans2D1" presStyleIdx="2" presStyleCnt="9"/>
      <dgm:spPr>
        <a:prstGeom prst="rightArrow">
          <a:avLst>
            <a:gd name="adj1" fmla="val 60000"/>
            <a:gd name="adj2" fmla="val 50000"/>
          </a:avLst>
        </a:prstGeom>
      </dgm:spPr>
    </dgm:pt>
    <dgm:pt modelId="{8D9B4720-D2AB-4932-84BF-CA487C4A63D2}" type="pres">
      <dgm:prSet presAssocID="{6883393E-BFA4-47E1-9CE3-A4CF9DDFE20E}" presName="connectorText" presStyleLbl="sibTrans2D1" presStyleIdx="2" presStyleCnt="9"/>
      <dgm:spPr/>
    </dgm:pt>
    <dgm:pt modelId="{0BC01647-EE75-462F-927A-51DA3BB76918}" type="pres">
      <dgm:prSet presAssocID="{6816076C-0FF3-48E4-85E1-31EE358BB45F}" presName="node" presStyleLbl="node1" presStyleIdx="3" presStyleCnt="10">
        <dgm:presLayoutVars>
          <dgm:bulletEnabled val="1"/>
        </dgm:presLayoutVars>
      </dgm:prSet>
      <dgm:spPr>
        <a:prstGeom prst="roundRect">
          <a:avLst>
            <a:gd name="adj" fmla="val 10000"/>
          </a:avLst>
        </a:prstGeom>
      </dgm:spPr>
    </dgm:pt>
    <dgm:pt modelId="{EB1F3693-8387-4F3C-A0D3-FEB6F4340CFA}" type="pres">
      <dgm:prSet presAssocID="{832D5024-6A0C-426A-8DAD-056099010EB4}" presName="sibTrans" presStyleLbl="sibTrans2D1" presStyleIdx="3" presStyleCnt="9"/>
      <dgm:spPr>
        <a:prstGeom prst="rightArrow">
          <a:avLst>
            <a:gd name="adj1" fmla="val 60000"/>
            <a:gd name="adj2" fmla="val 50000"/>
          </a:avLst>
        </a:prstGeom>
      </dgm:spPr>
    </dgm:pt>
    <dgm:pt modelId="{D6ACCDB4-39C9-40BC-B188-DB0432B1BBCA}" type="pres">
      <dgm:prSet presAssocID="{832D5024-6A0C-426A-8DAD-056099010EB4}" presName="connectorText" presStyleLbl="sibTrans2D1" presStyleIdx="3" presStyleCnt="9"/>
      <dgm:spPr/>
    </dgm:pt>
    <dgm:pt modelId="{8F306E99-C742-4D92-83CB-697EC9DBFD4E}" type="pres">
      <dgm:prSet presAssocID="{46D8A45C-B099-4963-BF00-9809BB872633}" presName="node" presStyleLbl="node1" presStyleIdx="4" presStyleCnt="10">
        <dgm:presLayoutVars>
          <dgm:bulletEnabled val="1"/>
        </dgm:presLayoutVars>
      </dgm:prSet>
      <dgm:spPr>
        <a:prstGeom prst="roundRect">
          <a:avLst>
            <a:gd name="adj" fmla="val 10000"/>
          </a:avLst>
        </a:prstGeom>
      </dgm:spPr>
    </dgm:pt>
    <dgm:pt modelId="{F4504627-48A7-49A0-869B-90D095B6FC08}" type="pres">
      <dgm:prSet presAssocID="{C66CD922-7598-45EF-B46C-ED613D898F54}" presName="sibTrans" presStyleLbl="sibTrans2D1" presStyleIdx="4" presStyleCnt="9"/>
      <dgm:spPr>
        <a:prstGeom prst="rightArrow">
          <a:avLst>
            <a:gd name="adj1" fmla="val 60000"/>
            <a:gd name="adj2" fmla="val 50000"/>
          </a:avLst>
        </a:prstGeom>
      </dgm:spPr>
    </dgm:pt>
    <dgm:pt modelId="{2696ABF7-CA61-4D38-A1F0-9429AEB0C36D}" type="pres">
      <dgm:prSet presAssocID="{C66CD922-7598-45EF-B46C-ED613D898F54}" presName="connectorText" presStyleLbl="sibTrans2D1" presStyleIdx="4" presStyleCnt="9"/>
      <dgm:spPr/>
    </dgm:pt>
    <dgm:pt modelId="{0C49F554-36B3-45DB-B325-B788FC0851F7}" type="pres">
      <dgm:prSet presAssocID="{0249FB7C-0E52-4E16-B6DD-ECC4B8093B03}" presName="node" presStyleLbl="node1" presStyleIdx="5" presStyleCnt="10">
        <dgm:presLayoutVars>
          <dgm:bulletEnabled val="1"/>
        </dgm:presLayoutVars>
      </dgm:prSet>
      <dgm:spPr>
        <a:prstGeom prst="roundRect">
          <a:avLst>
            <a:gd name="adj" fmla="val 10000"/>
          </a:avLst>
        </a:prstGeom>
      </dgm:spPr>
    </dgm:pt>
    <dgm:pt modelId="{BF669992-803B-4C46-983E-21ECC816CB98}" type="pres">
      <dgm:prSet presAssocID="{71730C9F-8980-4D81-B1FB-73385E0B0F80}" presName="sibTrans" presStyleLbl="sibTrans2D1" presStyleIdx="5" presStyleCnt="9"/>
      <dgm:spPr>
        <a:prstGeom prst="rightArrow">
          <a:avLst>
            <a:gd name="adj1" fmla="val 60000"/>
            <a:gd name="adj2" fmla="val 50000"/>
          </a:avLst>
        </a:prstGeom>
      </dgm:spPr>
    </dgm:pt>
    <dgm:pt modelId="{6E93138B-9F8A-4037-A81D-A2A6A59F49AE}" type="pres">
      <dgm:prSet presAssocID="{71730C9F-8980-4D81-B1FB-73385E0B0F80}" presName="connectorText" presStyleLbl="sibTrans2D1" presStyleIdx="5" presStyleCnt="9"/>
      <dgm:spPr/>
    </dgm:pt>
    <dgm:pt modelId="{5EBCB928-9B9C-4984-AC0C-C82511040B9F}" type="pres">
      <dgm:prSet presAssocID="{50DFFAD3-4E02-4B27-9AEC-013F948665A5}" presName="node" presStyleLbl="node1" presStyleIdx="6" presStyleCnt="10">
        <dgm:presLayoutVars>
          <dgm:bulletEnabled val="1"/>
        </dgm:presLayoutVars>
      </dgm:prSet>
      <dgm:spPr>
        <a:prstGeom prst="roundRect">
          <a:avLst>
            <a:gd name="adj" fmla="val 10000"/>
          </a:avLst>
        </a:prstGeom>
      </dgm:spPr>
    </dgm:pt>
    <dgm:pt modelId="{7C8039FD-CE44-4783-B0F4-83A0A4C86904}" type="pres">
      <dgm:prSet presAssocID="{1B9BC49D-C12D-42DF-A532-C41653A52792}" presName="sibTrans" presStyleLbl="sibTrans2D1" presStyleIdx="6" presStyleCnt="9"/>
      <dgm:spPr>
        <a:prstGeom prst="rightArrow">
          <a:avLst>
            <a:gd name="adj1" fmla="val 60000"/>
            <a:gd name="adj2" fmla="val 50000"/>
          </a:avLst>
        </a:prstGeom>
      </dgm:spPr>
    </dgm:pt>
    <dgm:pt modelId="{D1B0EDC6-350A-469F-AE35-EACA24D8DA43}" type="pres">
      <dgm:prSet presAssocID="{1B9BC49D-C12D-42DF-A532-C41653A52792}" presName="connectorText" presStyleLbl="sibTrans2D1" presStyleIdx="6" presStyleCnt="9"/>
      <dgm:spPr/>
    </dgm:pt>
    <dgm:pt modelId="{93512C2B-44E8-48B3-9219-58B47ECE6696}" type="pres">
      <dgm:prSet presAssocID="{31895E34-4515-4302-838C-0F893FDC2275}" presName="node" presStyleLbl="node1" presStyleIdx="7" presStyleCnt="10">
        <dgm:presLayoutVars>
          <dgm:bulletEnabled val="1"/>
        </dgm:presLayoutVars>
      </dgm:prSet>
      <dgm:spPr>
        <a:prstGeom prst="roundRect">
          <a:avLst>
            <a:gd name="adj" fmla="val 10000"/>
          </a:avLst>
        </a:prstGeom>
      </dgm:spPr>
    </dgm:pt>
    <dgm:pt modelId="{27E3D172-D578-4E24-A653-6A8F1DFDF7A7}" type="pres">
      <dgm:prSet presAssocID="{FA73ECED-ED2B-41A6-978C-A1371A329F5C}" presName="sibTrans" presStyleLbl="sibTrans2D1" presStyleIdx="7" presStyleCnt="9"/>
      <dgm:spPr>
        <a:prstGeom prst="rightArrow">
          <a:avLst>
            <a:gd name="adj1" fmla="val 60000"/>
            <a:gd name="adj2" fmla="val 50000"/>
          </a:avLst>
        </a:prstGeom>
      </dgm:spPr>
    </dgm:pt>
    <dgm:pt modelId="{DC8DCDFC-ADC8-476B-9EBC-3F9731C37505}" type="pres">
      <dgm:prSet presAssocID="{FA73ECED-ED2B-41A6-978C-A1371A329F5C}" presName="connectorText" presStyleLbl="sibTrans2D1" presStyleIdx="7" presStyleCnt="9"/>
      <dgm:spPr/>
    </dgm:pt>
    <dgm:pt modelId="{DA7B64F4-8FE2-4FE5-843E-5D6383C23B12}" type="pres">
      <dgm:prSet presAssocID="{0955088C-94CE-43B7-80F6-25BFAFEB3C3D}" presName="node" presStyleLbl="node1" presStyleIdx="8" presStyleCnt="10">
        <dgm:presLayoutVars>
          <dgm:bulletEnabled val="1"/>
        </dgm:presLayoutVars>
      </dgm:prSet>
      <dgm:spPr>
        <a:prstGeom prst="roundRect">
          <a:avLst>
            <a:gd name="adj" fmla="val 10000"/>
          </a:avLst>
        </a:prstGeom>
      </dgm:spPr>
    </dgm:pt>
    <dgm:pt modelId="{5902DCE2-F02A-463F-A602-E88FECE0C223}" type="pres">
      <dgm:prSet presAssocID="{963E1C6A-2BC2-4917-B67B-5581E5BF2302}" presName="sibTrans" presStyleLbl="sibTrans2D1" presStyleIdx="8" presStyleCnt="9"/>
      <dgm:spPr>
        <a:prstGeom prst="rightArrow">
          <a:avLst>
            <a:gd name="adj1" fmla="val 60000"/>
            <a:gd name="adj2" fmla="val 50000"/>
          </a:avLst>
        </a:prstGeom>
      </dgm:spPr>
    </dgm:pt>
    <dgm:pt modelId="{FBF2B0B9-76E5-4804-B4C5-A67166B7D90A}" type="pres">
      <dgm:prSet presAssocID="{963E1C6A-2BC2-4917-B67B-5581E5BF2302}" presName="connectorText" presStyleLbl="sibTrans2D1" presStyleIdx="8" presStyleCnt="9"/>
      <dgm:spPr/>
    </dgm:pt>
    <dgm:pt modelId="{B2EA679F-757C-4553-9A2F-543D79E88201}" type="pres">
      <dgm:prSet presAssocID="{DF6A658F-8C52-4E80-8587-E67DA2E68A24}" presName="node" presStyleLbl="node1" presStyleIdx="9" presStyleCnt="10">
        <dgm:presLayoutVars>
          <dgm:bulletEnabled val="1"/>
        </dgm:presLayoutVars>
      </dgm:prSet>
      <dgm:spPr>
        <a:prstGeom prst="roundRect">
          <a:avLst>
            <a:gd name="adj" fmla="val 10000"/>
          </a:avLst>
        </a:prstGeom>
      </dgm:spPr>
    </dgm:pt>
  </dgm:ptLst>
  <dgm:cxnLst>
    <dgm:cxn modelId="{45AC6608-F654-424A-87F8-1ED426DA1912}" type="presOf" srcId="{107FA84E-6950-4962-99F7-E1A7E15A28C0}" destId="{172BCB86-12BE-4E28-A9DF-C0135048DD84}" srcOrd="0" destOrd="0" presId="urn:microsoft.com/office/officeart/2005/8/layout/process2"/>
    <dgm:cxn modelId="{94AD120B-3B33-4910-BADD-E3E8E947C8B8}" srcId="{31F23577-8685-44BE-B024-7493AD01E16C}" destId="{6816076C-0FF3-48E4-85E1-31EE358BB45F}" srcOrd="3" destOrd="0" parTransId="{6F03B6BA-9DBB-44AB-A2D9-214D63AA7953}" sibTransId="{832D5024-6A0C-426A-8DAD-056099010EB4}"/>
    <dgm:cxn modelId="{A9A2C90B-4E74-4D79-B142-E691FB3A45D3}" type="presOf" srcId="{832D5024-6A0C-426A-8DAD-056099010EB4}" destId="{D6ACCDB4-39C9-40BC-B188-DB0432B1BBCA}" srcOrd="1" destOrd="0" presId="urn:microsoft.com/office/officeart/2005/8/layout/process2"/>
    <dgm:cxn modelId="{413D7E0C-DF34-4CAC-AE46-E449C2A4280F}" type="presOf" srcId="{107FA84E-6950-4962-99F7-E1A7E15A28C0}" destId="{2845106B-C26C-4B11-9081-5246E3E6D931}" srcOrd="1" destOrd="0" presId="urn:microsoft.com/office/officeart/2005/8/layout/process2"/>
    <dgm:cxn modelId="{58157211-3BF6-4259-8251-023E10F8D96F}" type="presOf" srcId="{FA73ECED-ED2B-41A6-978C-A1371A329F5C}" destId="{DC8DCDFC-ADC8-476B-9EBC-3F9731C37505}" srcOrd="1" destOrd="0" presId="urn:microsoft.com/office/officeart/2005/8/layout/process2"/>
    <dgm:cxn modelId="{DE7A391B-7E1E-43C1-B27F-411874F56383}" srcId="{31F23577-8685-44BE-B024-7493AD01E16C}" destId="{0955088C-94CE-43B7-80F6-25BFAFEB3C3D}" srcOrd="8" destOrd="0" parTransId="{EE39A046-FD72-46A2-84AC-E8E386AD10E1}" sibTransId="{963E1C6A-2BC2-4917-B67B-5581E5BF2302}"/>
    <dgm:cxn modelId="{93A16923-E93E-4F58-9DC8-DAA43458E97F}" type="presOf" srcId="{0249FB7C-0E52-4E16-B6DD-ECC4B8093B03}" destId="{0C49F554-36B3-45DB-B325-B788FC0851F7}" srcOrd="0" destOrd="0" presId="urn:microsoft.com/office/officeart/2005/8/layout/process2"/>
    <dgm:cxn modelId="{4EFAC32A-1409-4070-8ACF-FB4C5887F312}" type="presOf" srcId="{1B9BC49D-C12D-42DF-A532-C41653A52792}" destId="{D1B0EDC6-350A-469F-AE35-EACA24D8DA43}" srcOrd="1" destOrd="0" presId="urn:microsoft.com/office/officeart/2005/8/layout/process2"/>
    <dgm:cxn modelId="{2E302830-F313-4F34-8E76-76404648A4D5}" srcId="{31F23577-8685-44BE-B024-7493AD01E16C}" destId="{F6146D62-B15D-4750-90C5-FCD41B70CA09}" srcOrd="2" destOrd="0" parTransId="{95668047-C0BB-4847-8597-D945CD694586}" sibTransId="{6883393E-BFA4-47E1-9CE3-A4CF9DDFE20E}"/>
    <dgm:cxn modelId="{C2E2D833-EBD9-46C8-B9DA-E40AB99A4766}" srcId="{31F23577-8685-44BE-B024-7493AD01E16C}" destId="{50DFFAD3-4E02-4B27-9AEC-013F948665A5}" srcOrd="6" destOrd="0" parTransId="{3595AEC9-84D6-4D5E-A672-345423A5058A}" sibTransId="{1B9BC49D-C12D-42DF-A532-C41653A52792}"/>
    <dgm:cxn modelId="{8B940634-B5CA-4F36-B26D-070EC5A9FD17}" type="presOf" srcId="{963E1C6A-2BC2-4917-B67B-5581E5BF2302}" destId="{5902DCE2-F02A-463F-A602-E88FECE0C223}" srcOrd="0" destOrd="0" presId="urn:microsoft.com/office/officeart/2005/8/layout/process2"/>
    <dgm:cxn modelId="{D8CD9B3C-AA68-4B0C-A10B-D3DF4A6C54ED}" type="presOf" srcId="{A7B6B856-C67E-4BBE-BD3F-1471E3543C05}" destId="{705C33BA-1019-4F31-B8A6-12D061CBC578}" srcOrd="0" destOrd="0" presId="urn:microsoft.com/office/officeart/2005/8/layout/process2"/>
    <dgm:cxn modelId="{1831723D-9477-4CA4-B397-7859508A765C}" type="presOf" srcId="{C66CD922-7598-45EF-B46C-ED613D898F54}" destId="{2696ABF7-CA61-4D38-A1F0-9429AEB0C36D}" srcOrd="1" destOrd="0" presId="urn:microsoft.com/office/officeart/2005/8/layout/process2"/>
    <dgm:cxn modelId="{63E84E41-935B-4C46-A3BE-3953AD580CB7}" srcId="{31F23577-8685-44BE-B024-7493AD01E16C}" destId="{A7B6B856-C67E-4BBE-BD3F-1471E3543C05}" srcOrd="1" destOrd="0" parTransId="{52B61D59-0F22-4D2C-928A-A90D2B326226}" sibTransId="{50668954-BB1E-4C77-B5F4-C40B6D9BDA6D}"/>
    <dgm:cxn modelId="{940EF062-FEB2-4A63-8947-4ECE69A8BFBC}" type="presOf" srcId="{46D8A45C-B099-4963-BF00-9809BB872633}" destId="{8F306E99-C742-4D92-83CB-697EC9DBFD4E}" srcOrd="0" destOrd="0" presId="urn:microsoft.com/office/officeart/2005/8/layout/process2"/>
    <dgm:cxn modelId="{A97B0066-051E-4EC2-97A3-4C09C4344204}" type="presOf" srcId="{50DFFAD3-4E02-4B27-9AEC-013F948665A5}" destId="{5EBCB928-9B9C-4984-AC0C-C82511040B9F}" srcOrd="0" destOrd="0" presId="urn:microsoft.com/office/officeart/2005/8/layout/process2"/>
    <dgm:cxn modelId="{48FA316B-3884-4540-BE65-23283952902F}" type="presOf" srcId="{31F23577-8685-44BE-B024-7493AD01E16C}" destId="{465A4CE1-4B60-4412-9C01-AEC10F1F33C9}" srcOrd="0" destOrd="0" presId="urn:microsoft.com/office/officeart/2005/8/layout/process2"/>
    <dgm:cxn modelId="{1E8B726B-E1BE-4162-9B34-F106299F0ABE}" type="presOf" srcId="{50668954-BB1E-4C77-B5F4-C40B6D9BDA6D}" destId="{976CAF08-DBD7-4822-8087-32AC1C0FCCB4}" srcOrd="0" destOrd="0" presId="urn:microsoft.com/office/officeart/2005/8/layout/process2"/>
    <dgm:cxn modelId="{68D2F24D-AC41-47F5-B4EF-56434A5ADB8D}" srcId="{31F23577-8685-44BE-B024-7493AD01E16C}" destId="{66AF0E5F-5596-4A0A-97D4-321220772EDA}" srcOrd="0" destOrd="0" parTransId="{16C2CCB5-E158-49F6-91F6-57D7D47A02E8}" sibTransId="{107FA84E-6950-4962-99F7-E1A7E15A28C0}"/>
    <dgm:cxn modelId="{52B54653-E590-4052-90FB-C25D68E15E3B}" type="presOf" srcId="{50668954-BB1E-4C77-B5F4-C40B6D9BDA6D}" destId="{106732FA-F427-495B-86E3-DD2FCC2C10A0}" srcOrd="1" destOrd="0" presId="urn:microsoft.com/office/officeart/2005/8/layout/process2"/>
    <dgm:cxn modelId="{95493658-5BFA-4AC4-A0B1-BC6F5264C6CB}" type="presOf" srcId="{71730C9F-8980-4D81-B1FB-73385E0B0F80}" destId="{BF669992-803B-4C46-983E-21ECC816CB98}" srcOrd="0" destOrd="0" presId="urn:microsoft.com/office/officeart/2005/8/layout/process2"/>
    <dgm:cxn modelId="{8496407E-EB8C-496C-BE58-7E910C188CAA}" srcId="{31F23577-8685-44BE-B024-7493AD01E16C}" destId="{0249FB7C-0E52-4E16-B6DD-ECC4B8093B03}" srcOrd="5" destOrd="0" parTransId="{D15834D6-2A4A-4BA6-96F3-47FD1A531877}" sibTransId="{71730C9F-8980-4D81-B1FB-73385E0B0F80}"/>
    <dgm:cxn modelId="{89F06484-3AD7-4065-AB77-3FF54235CF31}" type="presOf" srcId="{6816076C-0FF3-48E4-85E1-31EE358BB45F}" destId="{0BC01647-EE75-462F-927A-51DA3BB76918}" srcOrd="0" destOrd="0" presId="urn:microsoft.com/office/officeart/2005/8/layout/process2"/>
    <dgm:cxn modelId="{E3BA2889-CE79-4805-BEBE-9542ED5AF500}" type="presOf" srcId="{DF6A658F-8C52-4E80-8587-E67DA2E68A24}" destId="{B2EA679F-757C-4553-9A2F-543D79E88201}" srcOrd="0" destOrd="0" presId="urn:microsoft.com/office/officeart/2005/8/layout/process2"/>
    <dgm:cxn modelId="{CD1EE98B-F564-4E6B-A2B9-D6E6C0A57049}" srcId="{31F23577-8685-44BE-B024-7493AD01E16C}" destId="{DF6A658F-8C52-4E80-8587-E67DA2E68A24}" srcOrd="9" destOrd="0" parTransId="{267A0BEC-8452-4EFC-928A-A64EFCAED8FA}" sibTransId="{52F1545B-8123-46C1-AA8F-D3E4A2FD3892}"/>
    <dgm:cxn modelId="{392D6D90-9657-48FF-9D61-AC1F78C3AE7B}" type="presOf" srcId="{66AF0E5F-5596-4A0A-97D4-321220772EDA}" destId="{C083A38D-8CCE-4B16-9705-48F62A4D53FA}" srcOrd="0" destOrd="0" presId="urn:microsoft.com/office/officeart/2005/8/layout/process2"/>
    <dgm:cxn modelId="{F7FB46A0-453F-4315-9B78-F9801E50477F}" type="presOf" srcId="{832D5024-6A0C-426A-8DAD-056099010EB4}" destId="{EB1F3693-8387-4F3C-A0D3-FEB6F4340CFA}" srcOrd="0" destOrd="0" presId="urn:microsoft.com/office/officeart/2005/8/layout/process2"/>
    <dgm:cxn modelId="{49B6C6B0-7FE7-497D-B092-E16C28517EC2}" type="presOf" srcId="{31895E34-4515-4302-838C-0F893FDC2275}" destId="{93512C2B-44E8-48B3-9219-58B47ECE6696}" srcOrd="0" destOrd="0" presId="urn:microsoft.com/office/officeart/2005/8/layout/process2"/>
    <dgm:cxn modelId="{D89515E1-EB85-4068-8A30-BC9316D16370}" srcId="{31F23577-8685-44BE-B024-7493AD01E16C}" destId="{31895E34-4515-4302-838C-0F893FDC2275}" srcOrd="7" destOrd="0" parTransId="{F3AC5D75-D5F4-4F98-BAD0-5F127C3BA7E0}" sibTransId="{FA73ECED-ED2B-41A6-978C-A1371A329F5C}"/>
    <dgm:cxn modelId="{8A6237C1-930D-4422-9A8C-542B582A1FA0}" type="presOf" srcId="{6883393E-BFA4-47E1-9CE3-A4CF9DDFE20E}" destId="{559EF532-17DE-43BF-B056-490CC90F3229}" srcOrd="0" destOrd="0" presId="urn:microsoft.com/office/officeart/2005/8/layout/process2"/>
    <dgm:cxn modelId="{FC7471C1-0501-4EDC-AE3E-B5B9AA13976F}" type="presOf" srcId="{F6146D62-B15D-4750-90C5-FCD41B70CA09}" destId="{2B49A5FC-9C1A-4F1C-A562-8830F2757CFE}" srcOrd="0" destOrd="0" presId="urn:microsoft.com/office/officeart/2005/8/layout/process2"/>
    <dgm:cxn modelId="{C5225CE6-1859-4F25-96D6-687B96B93252}" type="presOf" srcId="{1B9BC49D-C12D-42DF-A532-C41653A52792}" destId="{7C8039FD-CE44-4783-B0F4-83A0A4C86904}" srcOrd="0" destOrd="0" presId="urn:microsoft.com/office/officeart/2005/8/layout/process2"/>
    <dgm:cxn modelId="{619340E8-7455-4568-A783-7302DC1FA9B5}" type="presOf" srcId="{FA73ECED-ED2B-41A6-978C-A1371A329F5C}" destId="{27E3D172-D578-4E24-A653-6A8F1DFDF7A7}" srcOrd="0" destOrd="0" presId="urn:microsoft.com/office/officeart/2005/8/layout/process2"/>
    <dgm:cxn modelId="{4A8748CC-4C20-4F40-8570-0152B1A99C23}" type="presOf" srcId="{71730C9F-8980-4D81-B1FB-73385E0B0F80}" destId="{6E93138B-9F8A-4037-A81D-A2A6A59F49AE}" srcOrd="1" destOrd="0" presId="urn:microsoft.com/office/officeart/2005/8/layout/process2"/>
    <dgm:cxn modelId="{4953F8EF-F116-4CC6-B7D4-51FFB4F777FA}" type="presOf" srcId="{6883393E-BFA4-47E1-9CE3-A4CF9DDFE20E}" destId="{8D9B4720-D2AB-4932-84BF-CA487C4A63D2}" srcOrd="1" destOrd="0" presId="urn:microsoft.com/office/officeart/2005/8/layout/process2"/>
    <dgm:cxn modelId="{68E921D1-CFDE-4A66-8BAB-0287A1147457}" srcId="{31F23577-8685-44BE-B024-7493AD01E16C}" destId="{46D8A45C-B099-4963-BF00-9809BB872633}" srcOrd="4" destOrd="0" parTransId="{2BE7AADB-91EB-4637-8785-2C4BD7455BC8}" sibTransId="{C66CD922-7598-45EF-B46C-ED613D898F54}"/>
    <dgm:cxn modelId="{DD306DF2-8559-484B-B25B-70011389D935}" type="presOf" srcId="{963E1C6A-2BC2-4917-B67B-5581E5BF2302}" destId="{FBF2B0B9-76E5-4804-B4C5-A67166B7D90A}" srcOrd="1" destOrd="0" presId="urn:microsoft.com/office/officeart/2005/8/layout/process2"/>
    <dgm:cxn modelId="{C29D46D3-4E77-4B9B-9D18-A51656CBB522}" type="presOf" srcId="{0955088C-94CE-43B7-80F6-25BFAFEB3C3D}" destId="{DA7B64F4-8FE2-4FE5-843E-5D6383C23B12}" srcOrd="0" destOrd="0" presId="urn:microsoft.com/office/officeart/2005/8/layout/process2"/>
    <dgm:cxn modelId="{ACCA2ED5-00EB-4F83-8202-7DA1103CAB13}" type="presOf" srcId="{C66CD922-7598-45EF-B46C-ED613D898F54}" destId="{F4504627-48A7-49A0-869B-90D095B6FC08}" srcOrd="0" destOrd="0" presId="urn:microsoft.com/office/officeart/2005/8/layout/process2"/>
    <dgm:cxn modelId="{DD45543E-842A-449E-B25B-EF4EEB092A8B}" type="presParOf" srcId="{465A4CE1-4B60-4412-9C01-AEC10F1F33C9}" destId="{C083A38D-8CCE-4B16-9705-48F62A4D53FA}" srcOrd="0" destOrd="0" presId="urn:microsoft.com/office/officeart/2005/8/layout/process2"/>
    <dgm:cxn modelId="{1F0323CA-C2E8-48DD-8BDF-6E2A71690922}" type="presParOf" srcId="{465A4CE1-4B60-4412-9C01-AEC10F1F33C9}" destId="{172BCB86-12BE-4E28-A9DF-C0135048DD84}" srcOrd="1" destOrd="0" presId="urn:microsoft.com/office/officeart/2005/8/layout/process2"/>
    <dgm:cxn modelId="{82BF57AB-C724-4DCD-A6DF-8BAE294BE196}" type="presParOf" srcId="{172BCB86-12BE-4E28-A9DF-C0135048DD84}" destId="{2845106B-C26C-4B11-9081-5246E3E6D931}" srcOrd="0" destOrd="0" presId="urn:microsoft.com/office/officeart/2005/8/layout/process2"/>
    <dgm:cxn modelId="{361FA11F-CDA5-4DDB-B67D-D0E5C76E09F1}" type="presParOf" srcId="{465A4CE1-4B60-4412-9C01-AEC10F1F33C9}" destId="{705C33BA-1019-4F31-B8A6-12D061CBC578}" srcOrd="2" destOrd="0" presId="urn:microsoft.com/office/officeart/2005/8/layout/process2"/>
    <dgm:cxn modelId="{C7268D31-81E3-4CBA-8562-CDAD0547C9BA}" type="presParOf" srcId="{465A4CE1-4B60-4412-9C01-AEC10F1F33C9}" destId="{976CAF08-DBD7-4822-8087-32AC1C0FCCB4}" srcOrd="3" destOrd="0" presId="urn:microsoft.com/office/officeart/2005/8/layout/process2"/>
    <dgm:cxn modelId="{20DBCEDE-CFE5-4893-B094-282DD9AA03FA}" type="presParOf" srcId="{976CAF08-DBD7-4822-8087-32AC1C0FCCB4}" destId="{106732FA-F427-495B-86E3-DD2FCC2C10A0}" srcOrd="0" destOrd="0" presId="urn:microsoft.com/office/officeart/2005/8/layout/process2"/>
    <dgm:cxn modelId="{B13811BD-7583-44EB-8BF5-6659A9A4C821}" type="presParOf" srcId="{465A4CE1-4B60-4412-9C01-AEC10F1F33C9}" destId="{2B49A5FC-9C1A-4F1C-A562-8830F2757CFE}" srcOrd="4" destOrd="0" presId="urn:microsoft.com/office/officeart/2005/8/layout/process2"/>
    <dgm:cxn modelId="{C9982D58-874B-48EB-B67B-9FA9ADF7FAD4}" type="presParOf" srcId="{465A4CE1-4B60-4412-9C01-AEC10F1F33C9}" destId="{559EF532-17DE-43BF-B056-490CC90F3229}" srcOrd="5" destOrd="0" presId="urn:microsoft.com/office/officeart/2005/8/layout/process2"/>
    <dgm:cxn modelId="{AE687407-4584-4D54-9D54-0B7783A60056}" type="presParOf" srcId="{559EF532-17DE-43BF-B056-490CC90F3229}" destId="{8D9B4720-D2AB-4932-84BF-CA487C4A63D2}" srcOrd="0" destOrd="0" presId="urn:microsoft.com/office/officeart/2005/8/layout/process2"/>
    <dgm:cxn modelId="{4CB4E460-1FD7-4E14-81AA-33707995034E}" type="presParOf" srcId="{465A4CE1-4B60-4412-9C01-AEC10F1F33C9}" destId="{0BC01647-EE75-462F-927A-51DA3BB76918}" srcOrd="6" destOrd="0" presId="urn:microsoft.com/office/officeart/2005/8/layout/process2"/>
    <dgm:cxn modelId="{75EE450D-7D56-4F60-9285-F402BAEB9F8F}" type="presParOf" srcId="{465A4CE1-4B60-4412-9C01-AEC10F1F33C9}" destId="{EB1F3693-8387-4F3C-A0D3-FEB6F4340CFA}" srcOrd="7" destOrd="0" presId="urn:microsoft.com/office/officeart/2005/8/layout/process2"/>
    <dgm:cxn modelId="{96A96C85-E52E-40F2-888B-11DBA141E0F4}" type="presParOf" srcId="{EB1F3693-8387-4F3C-A0D3-FEB6F4340CFA}" destId="{D6ACCDB4-39C9-40BC-B188-DB0432B1BBCA}" srcOrd="0" destOrd="0" presId="urn:microsoft.com/office/officeart/2005/8/layout/process2"/>
    <dgm:cxn modelId="{113A6AF3-22AF-4C19-BAC1-C02B3BAC6521}" type="presParOf" srcId="{465A4CE1-4B60-4412-9C01-AEC10F1F33C9}" destId="{8F306E99-C742-4D92-83CB-697EC9DBFD4E}" srcOrd="8" destOrd="0" presId="urn:microsoft.com/office/officeart/2005/8/layout/process2"/>
    <dgm:cxn modelId="{10E8AEE9-724D-48E3-86E7-A9F043BAAE6A}" type="presParOf" srcId="{465A4CE1-4B60-4412-9C01-AEC10F1F33C9}" destId="{F4504627-48A7-49A0-869B-90D095B6FC08}" srcOrd="9" destOrd="0" presId="urn:microsoft.com/office/officeart/2005/8/layout/process2"/>
    <dgm:cxn modelId="{AF0FB979-D513-4A26-B0AF-308322DA5032}" type="presParOf" srcId="{F4504627-48A7-49A0-869B-90D095B6FC08}" destId="{2696ABF7-CA61-4D38-A1F0-9429AEB0C36D}" srcOrd="0" destOrd="0" presId="urn:microsoft.com/office/officeart/2005/8/layout/process2"/>
    <dgm:cxn modelId="{19E48300-CB12-40D8-91AB-8E37E9058749}" type="presParOf" srcId="{465A4CE1-4B60-4412-9C01-AEC10F1F33C9}" destId="{0C49F554-36B3-45DB-B325-B788FC0851F7}" srcOrd="10" destOrd="0" presId="urn:microsoft.com/office/officeart/2005/8/layout/process2"/>
    <dgm:cxn modelId="{5BAA1AFD-324C-457F-AB65-46A24AEDAE36}" type="presParOf" srcId="{465A4CE1-4B60-4412-9C01-AEC10F1F33C9}" destId="{BF669992-803B-4C46-983E-21ECC816CB98}" srcOrd="11" destOrd="0" presId="urn:microsoft.com/office/officeart/2005/8/layout/process2"/>
    <dgm:cxn modelId="{2457A500-EAC7-4CC9-B37F-198209196CCF}" type="presParOf" srcId="{BF669992-803B-4C46-983E-21ECC816CB98}" destId="{6E93138B-9F8A-4037-A81D-A2A6A59F49AE}" srcOrd="0" destOrd="0" presId="urn:microsoft.com/office/officeart/2005/8/layout/process2"/>
    <dgm:cxn modelId="{627346C1-1C8D-48C9-B45A-97CB8F60F276}" type="presParOf" srcId="{465A4CE1-4B60-4412-9C01-AEC10F1F33C9}" destId="{5EBCB928-9B9C-4984-AC0C-C82511040B9F}" srcOrd="12" destOrd="0" presId="urn:microsoft.com/office/officeart/2005/8/layout/process2"/>
    <dgm:cxn modelId="{D0E6DBF2-2A83-4E68-8CAA-2EB1A70DA714}" type="presParOf" srcId="{465A4CE1-4B60-4412-9C01-AEC10F1F33C9}" destId="{7C8039FD-CE44-4783-B0F4-83A0A4C86904}" srcOrd="13" destOrd="0" presId="urn:microsoft.com/office/officeart/2005/8/layout/process2"/>
    <dgm:cxn modelId="{5D2E9024-6A35-4FF9-B64C-236AFAE3959A}" type="presParOf" srcId="{7C8039FD-CE44-4783-B0F4-83A0A4C86904}" destId="{D1B0EDC6-350A-469F-AE35-EACA24D8DA43}" srcOrd="0" destOrd="0" presId="urn:microsoft.com/office/officeart/2005/8/layout/process2"/>
    <dgm:cxn modelId="{5252DEAD-4E64-4546-97F7-1DDBF2807326}" type="presParOf" srcId="{465A4CE1-4B60-4412-9C01-AEC10F1F33C9}" destId="{93512C2B-44E8-48B3-9219-58B47ECE6696}" srcOrd="14" destOrd="0" presId="urn:microsoft.com/office/officeart/2005/8/layout/process2"/>
    <dgm:cxn modelId="{4B182F34-2FCE-4208-870E-309279D97E40}" type="presParOf" srcId="{465A4CE1-4B60-4412-9C01-AEC10F1F33C9}" destId="{27E3D172-D578-4E24-A653-6A8F1DFDF7A7}" srcOrd="15" destOrd="0" presId="urn:microsoft.com/office/officeart/2005/8/layout/process2"/>
    <dgm:cxn modelId="{22EEF7CF-1CF4-44BC-AA33-8BBB851334EA}" type="presParOf" srcId="{27E3D172-D578-4E24-A653-6A8F1DFDF7A7}" destId="{DC8DCDFC-ADC8-476B-9EBC-3F9731C37505}" srcOrd="0" destOrd="0" presId="urn:microsoft.com/office/officeart/2005/8/layout/process2"/>
    <dgm:cxn modelId="{B887A834-798A-42C3-A00B-BCD6DC2D2980}" type="presParOf" srcId="{465A4CE1-4B60-4412-9C01-AEC10F1F33C9}" destId="{DA7B64F4-8FE2-4FE5-843E-5D6383C23B12}" srcOrd="16" destOrd="0" presId="urn:microsoft.com/office/officeart/2005/8/layout/process2"/>
    <dgm:cxn modelId="{6CCB21E9-E87A-426E-829F-7FB5E8A745A7}" type="presParOf" srcId="{465A4CE1-4B60-4412-9C01-AEC10F1F33C9}" destId="{5902DCE2-F02A-463F-A602-E88FECE0C223}" srcOrd="17" destOrd="0" presId="urn:microsoft.com/office/officeart/2005/8/layout/process2"/>
    <dgm:cxn modelId="{4347A8B8-1171-4B1B-B53C-F7B959E7913B}" type="presParOf" srcId="{5902DCE2-F02A-463F-A602-E88FECE0C223}" destId="{FBF2B0B9-76E5-4804-B4C5-A67166B7D90A}" srcOrd="0" destOrd="0" presId="urn:microsoft.com/office/officeart/2005/8/layout/process2"/>
    <dgm:cxn modelId="{D87B2A8F-5A1C-454E-BBCE-AE0EB26D2C73}" type="presParOf" srcId="{465A4CE1-4B60-4412-9C01-AEC10F1F33C9}" destId="{B2EA679F-757C-4553-9A2F-543D79E88201}" srcOrd="18" destOrd="0" presId="urn:microsoft.com/office/officeart/2005/8/layout/process2"/>
  </dgm:cxnLst>
  <dgm:bg/>
  <dgm:whole/>
  <dgm:extLst>
    <a:ext uri="http://schemas.microsoft.com/office/drawing/2008/diagram">
      <dsp:dataModelExt xmlns:dsp="http://schemas.microsoft.com/office/drawing/2008/diagram" relId="rId4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83A38D-8CCE-4B16-9705-48F62A4D53FA}">
      <dsp:nvSpPr>
        <dsp:cNvPr id="0" name=""/>
        <dsp:cNvSpPr/>
      </dsp:nvSpPr>
      <dsp:spPr>
        <a:xfrm>
          <a:off x="1018128" y="5738"/>
          <a:ext cx="1726117" cy="46232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solidFill>
                <a:sysClr val="window" lastClr="FFFFFF"/>
              </a:solidFill>
              <a:latin typeface="Calibri"/>
              <a:ea typeface="+mn-ea"/>
              <a:cs typeface="+mn-cs"/>
            </a:rPr>
            <a:t>City of Kingston (Approved Provider)</a:t>
          </a:r>
        </a:p>
      </dsp:txBody>
      <dsp:txXfrm>
        <a:off x="1031669" y="19279"/>
        <a:ext cx="1699035" cy="435238"/>
      </dsp:txXfrm>
    </dsp:sp>
    <dsp:sp modelId="{172BCB86-12BE-4E28-A9DF-C0135048DD84}">
      <dsp:nvSpPr>
        <dsp:cNvPr id="0" name=""/>
        <dsp:cNvSpPr/>
      </dsp:nvSpPr>
      <dsp:spPr>
        <a:xfrm rot="5400000">
          <a:off x="1794502" y="479616"/>
          <a:ext cx="173370" cy="20804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solidFill>
              <a:sysClr val="window" lastClr="FFFFFF"/>
            </a:solidFill>
            <a:latin typeface="Calibri"/>
            <a:ea typeface="+mn-ea"/>
            <a:cs typeface="+mn-cs"/>
          </a:endParaRPr>
        </a:p>
      </dsp:txBody>
      <dsp:txXfrm rot="-5400000">
        <a:off x="1818775" y="496953"/>
        <a:ext cx="124826" cy="121359"/>
      </dsp:txXfrm>
    </dsp:sp>
    <dsp:sp modelId="{705C33BA-1019-4F31-B8A6-12D061CBC578}">
      <dsp:nvSpPr>
        <dsp:cNvPr id="0" name=""/>
        <dsp:cNvSpPr/>
      </dsp:nvSpPr>
      <dsp:spPr>
        <a:xfrm>
          <a:off x="1018128" y="699218"/>
          <a:ext cx="1726117" cy="46232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solidFill>
                <a:sysClr val="window" lastClr="FFFFFF"/>
              </a:solidFill>
              <a:latin typeface="Calibri"/>
              <a:ea typeface="+mn-ea"/>
              <a:cs typeface="+mn-cs"/>
            </a:rPr>
            <a:t>Chief Executive Officer</a:t>
          </a:r>
        </a:p>
      </dsp:txBody>
      <dsp:txXfrm>
        <a:off x="1031669" y="712759"/>
        <a:ext cx="1699035" cy="435238"/>
      </dsp:txXfrm>
    </dsp:sp>
    <dsp:sp modelId="{976CAF08-DBD7-4822-8087-32AC1C0FCCB4}">
      <dsp:nvSpPr>
        <dsp:cNvPr id="0" name=""/>
        <dsp:cNvSpPr/>
      </dsp:nvSpPr>
      <dsp:spPr>
        <a:xfrm rot="5400000">
          <a:off x="1794502" y="1173097"/>
          <a:ext cx="173370" cy="20804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solidFill>
              <a:sysClr val="window" lastClr="FFFFFF"/>
            </a:solidFill>
            <a:latin typeface="Calibri"/>
            <a:ea typeface="+mn-ea"/>
            <a:cs typeface="+mn-cs"/>
          </a:endParaRPr>
        </a:p>
      </dsp:txBody>
      <dsp:txXfrm rot="-5400000">
        <a:off x="1818775" y="1190434"/>
        <a:ext cx="124826" cy="121359"/>
      </dsp:txXfrm>
    </dsp:sp>
    <dsp:sp modelId="{2B49A5FC-9C1A-4F1C-A562-8830F2757CFE}">
      <dsp:nvSpPr>
        <dsp:cNvPr id="0" name=""/>
        <dsp:cNvSpPr/>
      </dsp:nvSpPr>
      <dsp:spPr>
        <a:xfrm>
          <a:off x="1018128" y="1392699"/>
          <a:ext cx="1726117" cy="46232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solidFill>
                <a:sysClr val="window" lastClr="FFFFFF"/>
              </a:solidFill>
              <a:latin typeface="Calibri"/>
              <a:ea typeface="+mn-ea"/>
              <a:cs typeface="+mn-cs"/>
            </a:rPr>
            <a:t>General Manager (Community Sustainability)</a:t>
          </a:r>
        </a:p>
      </dsp:txBody>
      <dsp:txXfrm>
        <a:off x="1031669" y="1406240"/>
        <a:ext cx="1699035" cy="435238"/>
      </dsp:txXfrm>
    </dsp:sp>
    <dsp:sp modelId="{559EF532-17DE-43BF-B056-490CC90F3229}">
      <dsp:nvSpPr>
        <dsp:cNvPr id="0" name=""/>
        <dsp:cNvSpPr/>
      </dsp:nvSpPr>
      <dsp:spPr>
        <a:xfrm rot="5400000">
          <a:off x="1794502" y="1866578"/>
          <a:ext cx="173370" cy="20804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solidFill>
              <a:sysClr val="window" lastClr="FFFFFF"/>
            </a:solidFill>
            <a:latin typeface="Calibri"/>
            <a:ea typeface="+mn-ea"/>
            <a:cs typeface="+mn-cs"/>
          </a:endParaRPr>
        </a:p>
      </dsp:txBody>
      <dsp:txXfrm rot="-5400000">
        <a:off x="1818775" y="1883915"/>
        <a:ext cx="124826" cy="121359"/>
      </dsp:txXfrm>
    </dsp:sp>
    <dsp:sp modelId="{0BC01647-EE75-462F-927A-51DA3BB76918}">
      <dsp:nvSpPr>
        <dsp:cNvPr id="0" name=""/>
        <dsp:cNvSpPr/>
      </dsp:nvSpPr>
      <dsp:spPr>
        <a:xfrm>
          <a:off x="1018128" y="2086180"/>
          <a:ext cx="1726117" cy="46232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solidFill>
                <a:sysClr val="window" lastClr="FFFFFF"/>
              </a:solidFill>
              <a:latin typeface="Calibri"/>
              <a:ea typeface="+mn-ea"/>
              <a:cs typeface="+mn-cs"/>
            </a:rPr>
            <a:t>Manager Family Youth and Children's Services</a:t>
          </a:r>
        </a:p>
      </dsp:txBody>
      <dsp:txXfrm>
        <a:off x="1031669" y="2099721"/>
        <a:ext cx="1699035" cy="435238"/>
      </dsp:txXfrm>
    </dsp:sp>
    <dsp:sp modelId="{EB1F3693-8387-4F3C-A0D3-FEB6F4340CFA}">
      <dsp:nvSpPr>
        <dsp:cNvPr id="0" name=""/>
        <dsp:cNvSpPr/>
      </dsp:nvSpPr>
      <dsp:spPr>
        <a:xfrm rot="5400000">
          <a:off x="1794502" y="2560059"/>
          <a:ext cx="173370" cy="20804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solidFill>
              <a:sysClr val="window" lastClr="FFFFFF"/>
            </a:solidFill>
            <a:latin typeface="Calibri"/>
            <a:ea typeface="+mn-ea"/>
            <a:cs typeface="+mn-cs"/>
          </a:endParaRPr>
        </a:p>
      </dsp:txBody>
      <dsp:txXfrm rot="-5400000">
        <a:off x="1818775" y="2577396"/>
        <a:ext cx="124826" cy="121359"/>
      </dsp:txXfrm>
    </dsp:sp>
    <dsp:sp modelId="{8F306E99-C742-4D92-83CB-697EC9DBFD4E}">
      <dsp:nvSpPr>
        <dsp:cNvPr id="0" name=""/>
        <dsp:cNvSpPr/>
      </dsp:nvSpPr>
      <dsp:spPr>
        <a:xfrm>
          <a:off x="1018128" y="2779661"/>
          <a:ext cx="1726117" cy="46232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solidFill>
                <a:sysClr val="window" lastClr="FFFFFF"/>
              </a:solidFill>
              <a:latin typeface="Calibri"/>
              <a:ea typeface="+mn-ea"/>
              <a:cs typeface="+mn-cs"/>
            </a:rPr>
            <a:t>Team Leader Early Years and School Age Care</a:t>
          </a:r>
        </a:p>
      </dsp:txBody>
      <dsp:txXfrm>
        <a:off x="1031669" y="2793202"/>
        <a:ext cx="1699035" cy="435238"/>
      </dsp:txXfrm>
    </dsp:sp>
    <dsp:sp modelId="{F4504627-48A7-49A0-869B-90D095B6FC08}">
      <dsp:nvSpPr>
        <dsp:cNvPr id="0" name=""/>
        <dsp:cNvSpPr/>
      </dsp:nvSpPr>
      <dsp:spPr>
        <a:xfrm rot="5400000">
          <a:off x="1794502" y="3253540"/>
          <a:ext cx="173370" cy="20804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solidFill>
              <a:sysClr val="window" lastClr="FFFFFF"/>
            </a:solidFill>
            <a:latin typeface="Calibri"/>
            <a:ea typeface="+mn-ea"/>
            <a:cs typeface="+mn-cs"/>
          </a:endParaRPr>
        </a:p>
      </dsp:txBody>
      <dsp:txXfrm rot="-5400000">
        <a:off x="1818775" y="3270877"/>
        <a:ext cx="124826" cy="121359"/>
      </dsp:txXfrm>
    </dsp:sp>
    <dsp:sp modelId="{0C49F554-36B3-45DB-B325-B788FC0851F7}">
      <dsp:nvSpPr>
        <dsp:cNvPr id="0" name=""/>
        <dsp:cNvSpPr/>
      </dsp:nvSpPr>
      <dsp:spPr>
        <a:xfrm>
          <a:off x="1018128" y="3473142"/>
          <a:ext cx="1726117" cy="46232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solidFill>
                <a:sysClr val="window" lastClr="FFFFFF"/>
              </a:solidFill>
              <a:latin typeface="Calibri"/>
              <a:ea typeface="+mn-ea"/>
              <a:cs typeface="+mn-cs"/>
            </a:rPr>
            <a:t>Co-ordinator Before and After Program</a:t>
          </a:r>
        </a:p>
        <a:p>
          <a:pPr marL="0" lvl="0" indent="0" algn="ctr" defTabSz="355600">
            <a:lnSpc>
              <a:spcPct val="90000"/>
            </a:lnSpc>
            <a:spcBef>
              <a:spcPct val="0"/>
            </a:spcBef>
            <a:spcAft>
              <a:spcPct val="35000"/>
            </a:spcAft>
            <a:buNone/>
          </a:pPr>
          <a:r>
            <a:rPr lang="en-AU" sz="800" kern="1200">
              <a:solidFill>
                <a:sysClr val="window" lastClr="FFFFFF"/>
              </a:solidFill>
              <a:latin typeface="Calibri"/>
              <a:ea typeface="+mn-ea"/>
              <a:cs typeface="+mn-cs"/>
            </a:rPr>
            <a:t>Coordinator Holiday Program</a:t>
          </a:r>
        </a:p>
      </dsp:txBody>
      <dsp:txXfrm>
        <a:off x="1031669" y="3486683"/>
        <a:ext cx="1699035" cy="435238"/>
      </dsp:txXfrm>
    </dsp:sp>
    <dsp:sp modelId="{BF669992-803B-4C46-983E-21ECC816CB98}">
      <dsp:nvSpPr>
        <dsp:cNvPr id="0" name=""/>
        <dsp:cNvSpPr/>
      </dsp:nvSpPr>
      <dsp:spPr>
        <a:xfrm rot="5400000">
          <a:off x="1794502" y="3947021"/>
          <a:ext cx="173370" cy="20804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solidFill>
              <a:sysClr val="window" lastClr="FFFFFF"/>
            </a:solidFill>
            <a:latin typeface="Calibri"/>
            <a:ea typeface="+mn-ea"/>
            <a:cs typeface="+mn-cs"/>
          </a:endParaRPr>
        </a:p>
      </dsp:txBody>
      <dsp:txXfrm rot="-5400000">
        <a:off x="1818775" y="3964358"/>
        <a:ext cx="124826" cy="121359"/>
      </dsp:txXfrm>
    </dsp:sp>
    <dsp:sp modelId="{5EBCB928-9B9C-4984-AC0C-C82511040B9F}">
      <dsp:nvSpPr>
        <dsp:cNvPr id="0" name=""/>
        <dsp:cNvSpPr/>
      </dsp:nvSpPr>
      <dsp:spPr>
        <a:xfrm>
          <a:off x="1018128" y="4166623"/>
          <a:ext cx="1726117" cy="46232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solidFill>
                <a:sysClr val="window" lastClr="FFFFFF"/>
              </a:solidFill>
              <a:latin typeface="Calibri"/>
              <a:ea typeface="+mn-ea"/>
              <a:cs typeface="+mn-cs"/>
            </a:rPr>
            <a:t>Educational Leader</a:t>
          </a:r>
        </a:p>
      </dsp:txBody>
      <dsp:txXfrm>
        <a:off x="1031669" y="4180164"/>
        <a:ext cx="1699035" cy="435238"/>
      </dsp:txXfrm>
    </dsp:sp>
    <dsp:sp modelId="{7C8039FD-CE44-4783-B0F4-83A0A4C86904}">
      <dsp:nvSpPr>
        <dsp:cNvPr id="0" name=""/>
        <dsp:cNvSpPr/>
      </dsp:nvSpPr>
      <dsp:spPr>
        <a:xfrm rot="5400000">
          <a:off x="1794502" y="4640502"/>
          <a:ext cx="173370" cy="20804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solidFill>
              <a:sysClr val="window" lastClr="FFFFFF"/>
            </a:solidFill>
            <a:latin typeface="Calibri"/>
            <a:ea typeface="+mn-ea"/>
            <a:cs typeface="+mn-cs"/>
          </a:endParaRPr>
        </a:p>
      </dsp:txBody>
      <dsp:txXfrm rot="-5400000">
        <a:off x="1818775" y="4657839"/>
        <a:ext cx="124826" cy="121359"/>
      </dsp:txXfrm>
    </dsp:sp>
    <dsp:sp modelId="{93512C2B-44E8-48B3-9219-58B47ECE6696}">
      <dsp:nvSpPr>
        <dsp:cNvPr id="0" name=""/>
        <dsp:cNvSpPr/>
      </dsp:nvSpPr>
      <dsp:spPr>
        <a:xfrm>
          <a:off x="1018128" y="4860104"/>
          <a:ext cx="1726117" cy="46232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solidFill>
                <a:sysClr val="window" lastClr="FFFFFF"/>
              </a:solidFill>
              <a:latin typeface="Calibri"/>
              <a:ea typeface="+mn-ea"/>
              <a:cs typeface="+mn-cs"/>
            </a:rPr>
            <a:t>Program Supervisor</a:t>
          </a:r>
        </a:p>
      </dsp:txBody>
      <dsp:txXfrm>
        <a:off x="1031669" y="4873645"/>
        <a:ext cx="1699035" cy="435238"/>
      </dsp:txXfrm>
    </dsp:sp>
    <dsp:sp modelId="{27E3D172-D578-4E24-A653-6A8F1DFDF7A7}">
      <dsp:nvSpPr>
        <dsp:cNvPr id="0" name=""/>
        <dsp:cNvSpPr/>
      </dsp:nvSpPr>
      <dsp:spPr>
        <a:xfrm rot="5400000">
          <a:off x="1794502" y="5333983"/>
          <a:ext cx="173370" cy="20804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solidFill>
              <a:sysClr val="window" lastClr="FFFFFF"/>
            </a:solidFill>
            <a:latin typeface="Calibri"/>
            <a:ea typeface="+mn-ea"/>
            <a:cs typeface="+mn-cs"/>
          </a:endParaRPr>
        </a:p>
      </dsp:txBody>
      <dsp:txXfrm rot="-5400000">
        <a:off x="1818775" y="5351320"/>
        <a:ext cx="124826" cy="121359"/>
      </dsp:txXfrm>
    </dsp:sp>
    <dsp:sp modelId="{DA7B64F4-8FE2-4FE5-843E-5D6383C23B12}">
      <dsp:nvSpPr>
        <dsp:cNvPr id="0" name=""/>
        <dsp:cNvSpPr/>
      </dsp:nvSpPr>
      <dsp:spPr>
        <a:xfrm>
          <a:off x="1018128" y="5553585"/>
          <a:ext cx="1726117" cy="46232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solidFill>
                <a:sysClr val="window" lastClr="FFFFFF"/>
              </a:solidFill>
              <a:latin typeface="Calibri"/>
              <a:ea typeface="+mn-ea"/>
              <a:cs typeface="+mn-cs"/>
            </a:rPr>
            <a:t>Program Staff</a:t>
          </a:r>
        </a:p>
      </dsp:txBody>
      <dsp:txXfrm>
        <a:off x="1031669" y="5567126"/>
        <a:ext cx="1699035" cy="435238"/>
      </dsp:txXfrm>
    </dsp:sp>
    <dsp:sp modelId="{5902DCE2-F02A-463F-A602-E88FECE0C223}">
      <dsp:nvSpPr>
        <dsp:cNvPr id="0" name=""/>
        <dsp:cNvSpPr/>
      </dsp:nvSpPr>
      <dsp:spPr>
        <a:xfrm rot="5400000">
          <a:off x="1794502" y="6027464"/>
          <a:ext cx="173370" cy="20804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solidFill>
              <a:sysClr val="window" lastClr="FFFFFF"/>
            </a:solidFill>
            <a:latin typeface="Calibri"/>
            <a:ea typeface="+mn-ea"/>
            <a:cs typeface="+mn-cs"/>
          </a:endParaRPr>
        </a:p>
      </dsp:txBody>
      <dsp:txXfrm rot="-5400000">
        <a:off x="1818775" y="6044801"/>
        <a:ext cx="124826" cy="121359"/>
      </dsp:txXfrm>
    </dsp:sp>
    <dsp:sp modelId="{B2EA679F-757C-4553-9A2F-543D79E88201}">
      <dsp:nvSpPr>
        <dsp:cNvPr id="0" name=""/>
        <dsp:cNvSpPr/>
      </dsp:nvSpPr>
      <dsp:spPr>
        <a:xfrm>
          <a:off x="1018128" y="6247066"/>
          <a:ext cx="1726117" cy="46232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solidFill>
                <a:sysClr val="window" lastClr="FFFFFF"/>
              </a:solidFill>
              <a:latin typeface="Calibri"/>
              <a:ea typeface="+mn-ea"/>
              <a:cs typeface="+mn-cs"/>
            </a:rPr>
            <a:t>Administrattion</a:t>
          </a:r>
        </a:p>
      </dsp:txBody>
      <dsp:txXfrm>
        <a:off x="1031669" y="6260607"/>
        <a:ext cx="1699035" cy="43523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83A38D-8CCE-4B16-9705-48F62A4D53FA}">
      <dsp:nvSpPr>
        <dsp:cNvPr id="0" name=""/>
        <dsp:cNvSpPr/>
      </dsp:nvSpPr>
      <dsp:spPr>
        <a:xfrm>
          <a:off x="485463" y="4652"/>
          <a:ext cx="1499586" cy="37489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a:solidFill>
                <a:sysClr val="window" lastClr="FFFFFF"/>
              </a:solidFill>
              <a:latin typeface="Calibri"/>
              <a:ea typeface="+mn-ea"/>
              <a:cs typeface="+mn-cs"/>
            </a:rPr>
            <a:t>City of Kingston (Approved Provider)</a:t>
          </a:r>
        </a:p>
      </dsp:txBody>
      <dsp:txXfrm>
        <a:off x="496443" y="15632"/>
        <a:ext cx="1477626" cy="352936"/>
      </dsp:txXfrm>
    </dsp:sp>
    <dsp:sp modelId="{172BCB86-12BE-4E28-A9DF-C0135048DD84}">
      <dsp:nvSpPr>
        <dsp:cNvPr id="0" name=""/>
        <dsp:cNvSpPr/>
      </dsp:nvSpPr>
      <dsp:spPr>
        <a:xfrm rot="5400000">
          <a:off x="1164963" y="388921"/>
          <a:ext cx="140586" cy="16870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solidFill>
              <a:sysClr val="window" lastClr="FFFFFF"/>
            </a:solidFill>
            <a:latin typeface="Calibri"/>
            <a:ea typeface="+mn-ea"/>
            <a:cs typeface="+mn-cs"/>
          </a:endParaRPr>
        </a:p>
      </dsp:txBody>
      <dsp:txXfrm rot="-5400000">
        <a:off x="1184646" y="402979"/>
        <a:ext cx="101221" cy="98410"/>
      </dsp:txXfrm>
    </dsp:sp>
    <dsp:sp modelId="{705C33BA-1019-4F31-B8A6-12D061CBC578}">
      <dsp:nvSpPr>
        <dsp:cNvPr id="0" name=""/>
        <dsp:cNvSpPr/>
      </dsp:nvSpPr>
      <dsp:spPr>
        <a:xfrm>
          <a:off x="485463" y="566997"/>
          <a:ext cx="1499586" cy="37489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a:solidFill>
                <a:sysClr val="window" lastClr="FFFFFF"/>
              </a:solidFill>
              <a:latin typeface="Calibri"/>
              <a:ea typeface="+mn-ea"/>
              <a:cs typeface="+mn-cs"/>
            </a:rPr>
            <a:t>Chief Executive Officer</a:t>
          </a:r>
        </a:p>
      </dsp:txBody>
      <dsp:txXfrm>
        <a:off x="496443" y="577977"/>
        <a:ext cx="1477626" cy="352936"/>
      </dsp:txXfrm>
    </dsp:sp>
    <dsp:sp modelId="{976CAF08-DBD7-4822-8087-32AC1C0FCCB4}">
      <dsp:nvSpPr>
        <dsp:cNvPr id="0" name=""/>
        <dsp:cNvSpPr/>
      </dsp:nvSpPr>
      <dsp:spPr>
        <a:xfrm rot="5400000">
          <a:off x="1164963" y="951266"/>
          <a:ext cx="140586" cy="16870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solidFill>
              <a:sysClr val="window" lastClr="FFFFFF"/>
            </a:solidFill>
            <a:latin typeface="Calibri"/>
            <a:ea typeface="+mn-ea"/>
            <a:cs typeface="+mn-cs"/>
          </a:endParaRPr>
        </a:p>
      </dsp:txBody>
      <dsp:txXfrm rot="-5400000">
        <a:off x="1184646" y="965324"/>
        <a:ext cx="101221" cy="98410"/>
      </dsp:txXfrm>
    </dsp:sp>
    <dsp:sp modelId="{2B49A5FC-9C1A-4F1C-A562-8830F2757CFE}">
      <dsp:nvSpPr>
        <dsp:cNvPr id="0" name=""/>
        <dsp:cNvSpPr/>
      </dsp:nvSpPr>
      <dsp:spPr>
        <a:xfrm>
          <a:off x="485463" y="1129342"/>
          <a:ext cx="1499586" cy="37489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a:solidFill>
                <a:sysClr val="window" lastClr="FFFFFF"/>
              </a:solidFill>
              <a:latin typeface="Calibri"/>
              <a:ea typeface="+mn-ea"/>
              <a:cs typeface="+mn-cs"/>
            </a:rPr>
            <a:t>General Manager (Community Sustainability)</a:t>
          </a:r>
        </a:p>
      </dsp:txBody>
      <dsp:txXfrm>
        <a:off x="496443" y="1140322"/>
        <a:ext cx="1477626" cy="352936"/>
      </dsp:txXfrm>
    </dsp:sp>
    <dsp:sp modelId="{559EF532-17DE-43BF-B056-490CC90F3229}">
      <dsp:nvSpPr>
        <dsp:cNvPr id="0" name=""/>
        <dsp:cNvSpPr/>
      </dsp:nvSpPr>
      <dsp:spPr>
        <a:xfrm rot="5400000">
          <a:off x="1164963" y="1513611"/>
          <a:ext cx="140586" cy="16870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solidFill>
              <a:sysClr val="window" lastClr="FFFFFF"/>
            </a:solidFill>
            <a:latin typeface="Calibri"/>
            <a:ea typeface="+mn-ea"/>
            <a:cs typeface="+mn-cs"/>
          </a:endParaRPr>
        </a:p>
      </dsp:txBody>
      <dsp:txXfrm rot="-5400000">
        <a:off x="1184646" y="1527669"/>
        <a:ext cx="101221" cy="98410"/>
      </dsp:txXfrm>
    </dsp:sp>
    <dsp:sp modelId="{0BC01647-EE75-462F-927A-51DA3BB76918}">
      <dsp:nvSpPr>
        <dsp:cNvPr id="0" name=""/>
        <dsp:cNvSpPr/>
      </dsp:nvSpPr>
      <dsp:spPr>
        <a:xfrm>
          <a:off x="485463" y="1691687"/>
          <a:ext cx="1499586" cy="37489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a:solidFill>
                <a:sysClr val="window" lastClr="FFFFFF"/>
              </a:solidFill>
              <a:latin typeface="Calibri"/>
              <a:ea typeface="+mn-ea"/>
              <a:cs typeface="+mn-cs"/>
            </a:rPr>
            <a:t>Manager Family Youth and Children's Services</a:t>
          </a:r>
        </a:p>
      </dsp:txBody>
      <dsp:txXfrm>
        <a:off x="496443" y="1702667"/>
        <a:ext cx="1477626" cy="352936"/>
      </dsp:txXfrm>
    </dsp:sp>
    <dsp:sp modelId="{EB1F3693-8387-4F3C-A0D3-FEB6F4340CFA}">
      <dsp:nvSpPr>
        <dsp:cNvPr id="0" name=""/>
        <dsp:cNvSpPr/>
      </dsp:nvSpPr>
      <dsp:spPr>
        <a:xfrm rot="5400000">
          <a:off x="1164963" y="2075956"/>
          <a:ext cx="140586" cy="16870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solidFill>
              <a:sysClr val="window" lastClr="FFFFFF"/>
            </a:solidFill>
            <a:latin typeface="Calibri"/>
            <a:ea typeface="+mn-ea"/>
            <a:cs typeface="+mn-cs"/>
          </a:endParaRPr>
        </a:p>
      </dsp:txBody>
      <dsp:txXfrm rot="-5400000">
        <a:off x="1184646" y="2090014"/>
        <a:ext cx="101221" cy="98410"/>
      </dsp:txXfrm>
    </dsp:sp>
    <dsp:sp modelId="{8F306E99-C742-4D92-83CB-697EC9DBFD4E}">
      <dsp:nvSpPr>
        <dsp:cNvPr id="0" name=""/>
        <dsp:cNvSpPr/>
      </dsp:nvSpPr>
      <dsp:spPr>
        <a:xfrm>
          <a:off x="485463" y="2254032"/>
          <a:ext cx="1499586" cy="37489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a:solidFill>
                <a:sysClr val="window" lastClr="FFFFFF"/>
              </a:solidFill>
              <a:latin typeface="Calibri"/>
              <a:ea typeface="+mn-ea"/>
              <a:cs typeface="+mn-cs"/>
            </a:rPr>
            <a:t>Team Leader Early Years and School Age Care</a:t>
          </a:r>
        </a:p>
      </dsp:txBody>
      <dsp:txXfrm>
        <a:off x="496443" y="2265012"/>
        <a:ext cx="1477626" cy="352936"/>
      </dsp:txXfrm>
    </dsp:sp>
    <dsp:sp modelId="{F4504627-48A7-49A0-869B-90D095B6FC08}">
      <dsp:nvSpPr>
        <dsp:cNvPr id="0" name=""/>
        <dsp:cNvSpPr/>
      </dsp:nvSpPr>
      <dsp:spPr>
        <a:xfrm rot="5400000">
          <a:off x="1164963" y="2638301"/>
          <a:ext cx="140586" cy="16870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solidFill>
              <a:sysClr val="window" lastClr="FFFFFF"/>
            </a:solidFill>
            <a:latin typeface="Calibri"/>
            <a:ea typeface="+mn-ea"/>
            <a:cs typeface="+mn-cs"/>
          </a:endParaRPr>
        </a:p>
      </dsp:txBody>
      <dsp:txXfrm rot="-5400000">
        <a:off x="1184646" y="2652359"/>
        <a:ext cx="101221" cy="98410"/>
      </dsp:txXfrm>
    </dsp:sp>
    <dsp:sp modelId="{0C49F554-36B3-45DB-B325-B788FC0851F7}">
      <dsp:nvSpPr>
        <dsp:cNvPr id="0" name=""/>
        <dsp:cNvSpPr/>
      </dsp:nvSpPr>
      <dsp:spPr>
        <a:xfrm>
          <a:off x="485463" y="2816377"/>
          <a:ext cx="1499586" cy="37489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a:solidFill>
                <a:sysClr val="window" lastClr="FFFFFF"/>
              </a:solidFill>
              <a:latin typeface="Calibri"/>
              <a:ea typeface="+mn-ea"/>
              <a:cs typeface="+mn-cs"/>
            </a:rPr>
            <a:t>Co-ordinator Before and After Program</a:t>
          </a:r>
        </a:p>
        <a:p>
          <a:pPr marL="0" lvl="0" indent="0" algn="ctr" defTabSz="311150">
            <a:lnSpc>
              <a:spcPct val="90000"/>
            </a:lnSpc>
            <a:spcBef>
              <a:spcPct val="0"/>
            </a:spcBef>
            <a:spcAft>
              <a:spcPct val="35000"/>
            </a:spcAft>
            <a:buNone/>
          </a:pPr>
          <a:r>
            <a:rPr lang="en-AU" sz="700" kern="1200">
              <a:solidFill>
                <a:sysClr val="window" lastClr="FFFFFF"/>
              </a:solidFill>
              <a:latin typeface="Calibri"/>
              <a:ea typeface="+mn-ea"/>
              <a:cs typeface="+mn-cs"/>
            </a:rPr>
            <a:t>Coordinator Holiday Program</a:t>
          </a:r>
        </a:p>
      </dsp:txBody>
      <dsp:txXfrm>
        <a:off x="496443" y="2827357"/>
        <a:ext cx="1477626" cy="352936"/>
      </dsp:txXfrm>
    </dsp:sp>
    <dsp:sp modelId="{BF669992-803B-4C46-983E-21ECC816CB98}">
      <dsp:nvSpPr>
        <dsp:cNvPr id="0" name=""/>
        <dsp:cNvSpPr/>
      </dsp:nvSpPr>
      <dsp:spPr>
        <a:xfrm rot="5400000">
          <a:off x="1164963" y="3200646"/>
          <a:ext cx="140586" cy="16870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solidFill>
              <a:sysClr val="window" lastClr="FFFFFF"/>
            </a:solidFill>
            <a:latin typeface="Calibri"/>
            <a:ea typeface="+mn-ea"/>
            <a:cs typeface="+mn-cs"/>
          </a:endParaRPr>
        </a:p>
      </dsp:txBody>
      <dsp:txXfrm rot="-5400000">
        <a:off x="1184646" y="3214704"/>
        <a:ext cx="101221" cy="98410"/>
      </dsp:txXfrm>
    </dsp:sp>
    <dsp:sp modelId="{5EBCB928-9B9C-4984-AC0C-C82511040B9F}">
      <dsp:nvSpPr>
        <dsp:cNvPr id="0" name=""/>
        <dsp:cNvSpPr/>
      </dsp:nvSpPr>
      <dsp:spPr>
        <a:xfrm>
          <a:off x="485463" y="3378721"/>
          <a:ext cx="1499586" cy="37489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a:solidFill>
                <a:sysClr val="window" lastClr="FFFFFF"/>
              </a:solidFill>
              <a:latin typeface="Calibri"/>
              <a:ea typeface="+mn-ea"/>
              <a:cs typeface="+mn-cs"/>
            </a:rPr>
            <a:t>Educational Leader</a:t>
          </a:r>
        </a:p>
      </dsp:txBody>
      <dsp:txXfrm>
        <a:off x="496443" y="3389701"/>
        <a:ext cx="1477626" cy="352936"/>
      </dsp:txXfrm>
    </dsp:sp>
    <dsp:sp modelId="{7C8039FD-CE44-4783-B0F4-83A0A4C86904}">
      <dsp:nvSpPr>
        <dsp:cNvPr id="0" name=""/>
        <dsp:cNvSpPr/>
      </dsp:nvSpPr>
      <dsp:spPr>
        <a:xfrm rot="5400000">
          <a:off x="1164963" y="3762990"/>
          <a:ext cx="140586" cy="16870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solidFill>
              <a:sysClr val="window" lastClr="FFFFFF"/>
            </a:solidFill>
            <a:latin typeface="Calibri"/>
            <a:ea typeface="+mn-ea"/>
            <a:cs typeface="+mn-cs"/>
          </a:endParaRPr>
        </a:p>
      </dsp:txBody>
      <dsp:txXfrm rot="-5400000">
        <a:off x="1184646" y="3777048"/>
        <a:ext cx="101221" cy="98410"/>
      </dsp:txXfrm>
    </dsp:sp>
    <dsp:sp modelId="{93512C2B-44E8-48B3-9219-58B47ECE6696}">
      <dsp:nvSpPr>
        <dsp:cNvPr id="0" name=""/>
        <dsp:cNvSpPr/>
      </dsp:nvSpPr>
      <dsp:spPr>
        <a:xfrm>
          <a:off x="485463" y="3941066"/>
          <a:ext cx="1499586" cy="37489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a:solidFill>
                <a:sysClr val="window" lastClr="FFFFFF"/>
              </a:solidFill>
              <a:latin typeface="Calibri"/>
              <a:ea typeface="+mn-ea"/>
              <a:cs typeface="+mn-cs"/>
            </a:rPr>
            <a:t>Program Supervisor</a:t>
          </a:r>
        </a:p>
      </dsp:txBody>
      <dsp:txXfrm>
        <a:off x="496443" y="3952046"/>
        <a:ext cx="1477626" cy="352936"/>
      </dsp:txXfrm>
    </dsp:sp>
    <dsp:sp modelId="{27E3D172-D578-4E24-A653-6A8F1DFDF7A7}">
      <dsp:nvSpPr>
        <dsp:cNvPr id="0" name=""/>
        <dsp:cNvSpPr/>
      </dsp:nvSpPr>
      <dsp:spPr>
        <a:xfrm rot="5400000">
          <a:off x="1164963" y="4325335"/>
          <a:ext cx="140586" cy="16870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solidFill>
              <a:sysClr val="window" lastClr="FFFFFF"/>
            </a:solidFill>
            <a:latin typeface="Calibri"/>
            <a:ea typeface="+mn-ea"/>
            <a:cs typeface="+mn-cs"/>
          </a:endParaRPr>
        </a:p>
      </dsp:txBody>
      <dsp:txXfrm rot="-5400000">
        <a:off x="1184646" y="4339393"/>
        <a:ext cx="101221" cy="98410"/>
      </dsp:txXfrm>
    </dsp:sp>
    <dsp:sp modelId="{DA7B64F4-8FE2-4FE5-843E-5D6383C23B12}">
      <dsp:nvSpPr>
        <dsp:cNvPr id="0" name=""/>
        <dsp:cNvSpPr/>
      </dsp:nvSpPr>
      <dsp:spPr>
        <a:xfrm>
          <a:off x="485463" y="4503411"/>
          <a:ext cx="1499586" cy="37489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a:solidFill>
                <a:sysClr val="window" lastClr="FFFFFF"/>
              </a:solidFill>
              <a:latin typeface="Calibri"/>
              <a:ea typeface="+mn-ea"/>
              <a:cs typeface="+mn-cs"/>
            </a:rPr>
            <a:t>Program Staff</a:t>
          </a:r>
        </a:p>
      </dsp:txBody>
      <dsp:txXfrm>
        <a:off x="496443" y="4514391"/>
        <a:ext cx="1477626" cy="352936"/>
      </dsp:txXfrm>
    </dsp:sp>
    <dsp:sp modelId="{5902DCE2-F02A-463F-A602-E88FECE0C223}">
      <dsp:nvSpPr>
        <dsp:cNvPr id="0" name=""/>
        <dsp:cNvSpPr/>
      </dsp:nvSpPr>
      <dsp:spPr>
        <a:xfrm rot="5400000">
          <a:off x="1164963" y="4887680"/>
          <a:ext cx="140586" cy="16870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AU" sz="600" kern="1200">
            <a:solidFill>
              <a:sysClr val="window" lastClr="FFFFFF"/>
            </a:solidFill>
            <a:latin typeface="Calibri"/>
            <a:ea typeface="+mn-ea"/>
            <a:cs typeface="+mn-cs"/>
          </a:endParaRPr>
        </a:p>
      </dsp:txBody>
      <dsp:txXfrm rot="-5400000">
        <a:off x="1184646" y="4901738"/>
        <a:ext cx="101221" cy="98410"/>
      </dsp:txXfrm>
    </dsp:sp>
    <dsp:sp modelId="{B2EA679F-757C-4553-9A2F-543D79E88201}">
      <dsp:nvSpPr>
        <dsp:cNvPr id="0" name=""/>
        <dsp:cNvSpPr/>
      </dsp:nvSpPr>
      <dsp:spPr>
        <a:xfrm>
          <a:off x="485463" y="5065756"/>
          <a:ext cx="1499586" cy="37489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AU" sz="700" kern="1200">
              <a:solidFill>
                <a:sysClr val="window" lastClr="FFFFFF"/>
              </a:solidFill>
              <a:latin typeface="Calibri"/>
              <a:ea typeface="+mn-ea"/>
              <a:cs typeface="+mn-cs"/>
            </a:rPr>
            <a:t>Administrattion</a:t>
          </a:r>
        </a:p>
      </dsp:txBody>
      <dsp:txXfrm>
        <a:off x="496443" y="5076736"/>
        <a:ext cx="1477626" cy="35293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E35254-CE3F-409F-A8A9-092269AF5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263</Pages>
  <Words>78977</Words>
  <Characters>450170</Characters>
  <Application>Microsoft Office Word</Application>
  <DocSecurity>0</DocSecurity>
  <Lines>3751</Lines>
  <Paragraphs>1056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Kylie Slater</dc:creator>
  <cp:keywords/>
  <dc:description/>
  <cp:lastModifiedBy>Sarah Flaherty</cp:lastModifiedBy>
  <cp:revision>2</cp:revision>
  <cp:lastPrinted>2021-07-26T06:37:00Z</cp:lastPrinted>
  <dcterms:created xsi:type="dcterms:W3CDTF">2023-08-10T06:08:00Z</dcterms:created>
  <dcterms:modified xsi:type="dcterms:W3CDTF">2023-08-10T06:08:00Z</dcterms:modified>
</cp:coreProperties>
</file>